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1D" w:rsidRDefault="003C2C24" w:rsidP="008908A5">
      <w:pPr>
        <w:spacing w:after="0" w:line="240" w:lineRule="auto"/>
        <w:jc w:val="center"/>
        <w:rPr>
          <w:rFonts w:ascii="Times New Roman" w:hAnsi="Times New Roman"/>
          <w:b/>
          <w:bCs/>
          <w:sz w:val="28"/>
          <w:szCs w:val="28"/>
        </w:rPr>
      </w:pPr>
      <w:r>
        <w:rPr>
          <w:rFonts w:ascii="Times New Roman" w:hAnsi="Times New Roman"/>
          <w:b/>
          <w:bCs/>
          <w:sz w:val="28"/>
          <w:szCs w:val="28"/>
        </w:rPr>
        <w:t>Департамент фінансів</w:t>
      </w:r>
      <w:r w:rsidR="008908A5" w:rsidRPr="00EE66B1">
        <w:rPr>
          <w:rFonts w:ascii="Times New Roman" w:hAnsi="Times New Roman"/>
          <w:b/>
          <w:bCs/>
          <w:sz w:val="28"/>
          <w:szCs w:val="28"/>
        </w:rPr>
        <w:t xml:space="preserve"> </w:t>
      </w:r>
    </w:p>
    <w:p w:rsidR="00133F1D"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Кременчуцької міської ради</w:t>
      </w:r>
      <w:r>
        <w:rPr>
          <w:rFonts w:ascii="Times New Roman" w:hAnsi="Times New Roman"/>
          <w:b/>
          <w:bCs/>
          <w:sz w:val="28"/>
          <w:szCs w:val="28"/>
        </w:rPr>
        <w:t xml:space="preserve"> Кременчуцького району </w:t>
      </w:r>
    </w:p>
    <w:p w:rsidR="008908A5" w:rsidRPr="00EE66B1"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 xml:space="preserve">Полтавської області </w:t>
      </w:r>
    </w:p>
    <w:p w:rsidR="008908A5" w:rsidRPr="009F6F6C" w:rsidRDefault="008908A5" w:rsidP="008908A5">
      <w:pPr>
        <w:spacing w:after="0" w:line="240" w:lineRule="auto"/>
        <w:jc w:val="center"/>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1980"/>
        <w:gridCol w:w="7336"/>
      </w:tblGrid>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027426" w:rsidRDefault="008908A5" w:rsidP="00170DA9">
            <w:pPr>
              <w:spacing w:after="0" w:line="240" w:lineRule="auto"/>
              <w:jc w:val="center"/>
              <w:rPr>
                <w:rFonts w:ascii="Times New Roman" w:hAnsi="Times New Roman"/>
                <w:b/>
                <w:bCs/>
                <w:sz w:val="26"/>
                <w:szCs w:val="26"/>
              </w:rPr>
            </w:pPr>
            <w:r w:rsidRPr="00027426">
              <w:rPr>
                <w:rFonts w:ascii="Times New Roman" w:hAnsi="Times New Roman"/>
                <w:b/>
                <w:bCs/>
                <w:sz w:val="26"/>
                <w:szCs w:val="26"/>
              </w:rPr>
              <w:t xml:space="preserve">                                                                     </w:t>
            </w:r>
            <w:r>
              <w:rPr>
                <w:rFonts w:ascii="Times New Roman" w:hAnsi="Times New Roman"/>
                <w:b/>
                <w:bCs/>
                <w:sz w:val="26"/>
                <w:szCs w:val="26"/>
              </w:rPr>
              <w:t>ЗАТВЕРДЖУЮ:</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DB787F" w:rsidRDefault="008908A5" w:rsidP="002273A5">
            <w:pPr>
              <w:ind w:right="-152"/>
              <w:rPr>
                <w:rFonts w:ascii="Times New Roman" w:hAnsi="Times New Roman"/>
                <w:b/>
                <w:sz w:val="24"/>
                <w:szCs w:val="24"/>
              </w:rPr>
            </w:pPr>
            <w:r>
              <w:rPr>
                <w:rFonts w:ascii="Times New Roman" w:hAnsi="Times New Roman"/>
                <w:b/>
                <w:sz w:val="24"/>
                <w:szCs w:val="24"/>
              </w:rPr>
              <w:t>Протокольним</w:t>
            </w:r>
            <w:r w:rsidRPr="00DB787F">
              <w:rPr>
                <w:rFonts w:ascii="Times New Roman" w:hAnsi="Times New Roman"/>
                <w:b/>
                <w:sz w:val="24"/>
                <w:szCs w:val="24"/>
              </w:rPr>
              <w:t xml:space="preserve"> рішення</w:t>
            </w:r>
            <w:r>
              <w:rPr>
                <w:rFonts w:ascii="Times New Roman" w:hAnsi="Times New Roman"/>
                <w:b/>
                <w:sz w:val="24"/>
                <w:szCs w:val="24"/>
              </w:rPr>
              <w:t>м</w:t>
            </w:r>
            <w:r w:rsidRPr="00DB787F">
              <w:rPr>
                <w:rFonts w:ascii="Times New Roman" w:hAnsi="Times New Roman"/>
                <w:b/>
                <w:sz w:val="24"/>
                <w:szCs w:val="24"/>
              </w:rPr>
              <w:t xml:space="preserve"> (протокол</w:t>
            </w:r>
            <w:r>
              <w:rPr>
                <w:rFonts w:ascii="Times New Roman" w:hAnsi="Times New Roman"/>
                <w:b/>
                <w:sz w:val="24"/>
                <w:szCs w:val="24"/>
              </w:rPr>
              <w:t>ом</w:t>
            </w:r>
            <w:r w:rsidRPr="00DB787F">
              <w:rPr>
                <w:rFonts w:ascii="Times New Roman" w:hAnsi="Times New Roman"/>
                <w:b/>
                <w:sz w:val="24"/>
                <w:szCs w:val="24"/>
              </w:rPr>
              <w:t>)  №</w:t>
            </w:r>
            <w:r w:rsidR="002273A5">
              <w:rPr>
                <w:rFonts w:ascii="Times New Roman" w:hAnsi="Times New Roman"/>
                <w:b/>
                <w:sz w:val="24"/>
                <w:szCs w:val="24"/>
              </w:rPr>
              <w:t>18</w:t>
            </w:r>
            <w:r w:rsidRPr="00DB787F">
              <w:rPr>
                <w:rFonts w:ascii="Times New Roman" w:hAnsi="Times New Roman"/>
                <w:b/>
                <w:sz w:val="24"/>
                <w:szCs w:val="24"/>
              </w:rPr>
              <w:t xml:space="preserve"> від </w:t>
            </w:r>
            <w:r w:rsidR="002273A5">
              <w:rPr>
                <w:rFonts w:ascii="Times New Roman" w:hAnsi="Times New Roman"/>
                <w:b/>
                <w:sz w:val="24"/>
                <w:szCs w:val="24"/>
                <w:lang w:val="ru-RU"/>
              </w:rPr>
              <w:t>04</w:t>
            </w:r>
            <w:r w:rsidRPr="00DB787F">
              <w:rPr>
                <w:rFonts w:ascii="Times New Roman" w:hAnsi="Times New Roman"/>
                <w:b/>
                <w:sz w:val="24"/>
                <w:szCs w:val="24"/>
              </w:rPr>
              <w:t xml:space="preserve"> </w:t>
            </w:r>
            <w:r w:rsidR="002273A5">
              <w:rPr>
                <w:rFonts w:ascii="Times New Roman" w:hAnsi="Times New Roman"/>
                <w:b/>
                <w:sz w:val="24"/>
                <w:szCs w:val="24"/>
              </w:rPr>
              <w:t>лип</w:t>
            </w:r>
            <w:r w:rsidR="003C2C24">
              <w:rPr>
                <w:rFonts w:ascii="Times New Roman" w:hAnsi="Times New Roman"/>
                <w:b/>
                <w:sz w:val="24"/>
                <w:szCs w:val="24"/>
              </w:rPr>
              <w:t>ня</w:t>
            </w:r>
            <w:r w:rsidRPr="00DB787F">
              <w:rPr>
                <w:rFonts w:ascii="Times New Roman" w:hAnsi="Times New Roman"/>
                <w:b/>
                <w:sz w:val="24"/>
                <w:szCs w:val="24"/>
              </w:rPr>
              <w:t xml:space="preserve"> 202</w:t>
            </w:r>
            <w:r w:rsidR="002273A5">
              <w:rPr>
                <w:rFonts w:ascii="Times New Roman" w:hAnsi="Times New Roman"/>
                <w:b/>
                <w:sz w:val="24"/>
                <w:szCs w:val="24"/>
              </w:rPr>
              <w:t>3</w:t>
            </w:r>
            <w:r w:rsidRPr="00DB787F">
              <w:rPr>
                <w:rFonts w:ascii="Times New Roman" w:hAnsi="Times New Roman"/>
                <w:b/>
                <w:sz w:val="24"/>
                <w:szCs w:val="24"/>
              </w:rPr>
              <w:t>р.  уповноваженої особи</w:t>
            </w:r>
            <w:r>
              <w:rPr>
                <w:rFonts w:ascii="Times New Roman" w:hAnsi="Times New Roman"/>
                <w:b/>
                <w:sz w:val="24"/>
                <w:szCs w:val="24"/>
              </w:rPr>
              <w:t xml:space="preserve"> </w:t>
            </w:r>
            <w:r w:rsidR="003C2C24">
              <w:rPr>
                <w:rFonts w:ascii="Times New Roman" w:hAnsi="Times New Roman"/>
                <w:b/>
                <w:sz w:val="24"/>
                <w:szCs w:val="24"/>
              </w:rPr>
              <w:t>Департаменту фінансів</w:t>
            </w:r>
            <w:r w:rsidRPr="00DB787F">
              <w:rPr>
                <w:rFonts w:ascii="Times New Roman" w:hAnsi="Times New Roman"/>
                <w:b/>
                <w:sz w:val="24"/>
                <w:szCs w:val="24"/>
              </w:rPr>
              <w:t xml:space="preserve"> Кременчуцької міської  ради Кременчуцького району Полтавської області</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Default="008908A5" w:rsidP="00170DA9">
            <w:pPr>
              <w:spacing w:after="0" w:line="240" w:lineRule="auto"/>
              <w:rPr>
                <w:rFonts w:ascii="Times New Roman" w:hAnsi="Times New Roman"/>
                <w:b/>
                <w:bCs/>
                <w:sz w:val="24"/>
                <w:szCs w:val="24"/>
              </w:rPr>
            </w:pPr>
          </w:p>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Уповноважена особа    ___________</w:t>
            </w:r>
            <w:r w:rsidRPr="009F6F6C">
              <w:rPr>
                <w:rFonts w:ascii="Times New Roman" w:hAnsi="Times New Roman"/>
                <w:b/>
                <w:bCs/>
                <w:sz w:val="24"/>
                <w:szCs w:val="24"/>
              </w:rPr>
              <w:t xml:space="preserve">     </w:t>
            </w:r>
            <w:r w:rsidR="003C2C24">
              <w:rPr>
                <w:rFonts w:ascii="Times New Roman" w:hAnsi="Times New Roman"/>
                <w:b/>
                <w:bCs/>
                <w:sz w:val="28"/>
                <w:szCs w:val="28"/>
              </w:rPr>
              <w:t>Наталія</w:t>
            </w:r>
            <w:r>
              <w:rPr>
                <w:rFonts w:ascii="Times New Roman" w:hAnsi="Times New Roman"/>
                <w:b/>
                <w:bCs/>
                <w:sz w:val="28"/>
                <w:szCs w:val="28"/>
              </w:rPr>
              <w:t xml:space="preserve"> </w:t>
            </w:r>
            <w:r w:rsidR="003C2C24">
              <w:rPr>
                <w:rFonts w:ascii="Times New Roman" w:hAnsi="Times New Roman"/>
                <w:b/>
                <w:bCs/>
                <w:sz w:val="28"/>
                <w:szCs w:val="28"/>
              </w:rPr>
              <w:t>СЛИВА</w:t>
            </w:r>
          </w:p>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 xml:space="preserve">                                     </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bl>
    <w:p w:rsidR="008908A5" w:rsidRPr="009F6F6C" w:rsidRDefault="008908A5" w:rsidP="008908A5">
      <w:pPr>
        <w:spacing w:after="0" w:line="240" w:lineRule="auto"/>
        <w:jc w:val="center"/>
        <w:rPr>
          <w:rFonts w:ascii="Times New Roman" w:hAnsi="Times New Roman"/>
          <w:b/>
          <w:bCs/>
          <w:sz w:val="24"/>
          <w:szCs w:val="24"/>
        </w:rPr>
      </w:pPr>
      <w:r w:rsidRPr="009F6F6C">
        <w:rPr>
          <w:rFonts w:ascii="Times New Roman" w:hAnsi="Times New Roman"/>
          <w:b/>
          <w:bCs/>
          <w:sz w:val="24"/>
          <w:szCs w:val="24"/>
        </w:rPr>
        <w:t xml:space="preserve">        </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Default="008908A5" w:rsidP="008908A5">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322BCE">
        <w:rPr>
          <w:rFonts w:ascii="Times New Roman" w:hAnsi="Times New Roman"/>
          <w:b/>
          <w:bCs/>
          <w:sz w:val="28"/>
          <w:szCs w:val="28"/>
        </w:rPr>
        <w:t xml:space="preserve"> ТЕНДЕРНА ДОКУМЕНТАЦІЯ</w:t>
      </w:r>
    </w:p>
    <w:p w:rsidR="008908A5" w:rsidRPr="009F6F6C" w:rsidRDefault="008908A5" w:rsidP="008908A5">
      <w:pPr>
        <w:spacing w:after="0" w:line="240" w:lineRule="auto"/>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9847"/>
      </w:tblGrid>
      <w:tr w:rsidR="008908A5" w:rsidRPr="00322BCE" w:rsidTr="00170DA9">
        <w:trPr>
          <w:cantSplit/>
        </w:trPr>
        <w:tc>
          <w:tcPr>
            <w:tcW w:w="9847" w:type="dxa"/>
          </w:tcPr>
          <w:p w:rsidR="008908A5" w:rsidRPr="00322BCE" w:rsidRDefault="008908A5" w:rsidP="00170DA9">
            <w:pPr>
              <w:spacing w:after="0" w:line="240" w:lineRule="auto"/>
              <w:jc w:val="center"/>
              <w:rPr>
                <w:rFonts w:ascii="Times New Roman" w:hAnsi="Times New Roman"/>
                <w:b/>
                <w:bCs/>
                <w:sz w:val="28"/>
                <w:szCs w:val="28"/>
              </w:rPr>
            </w:pPr>
            <w:r w:rsidRPr="00322BCE">
              <w:rPr>
                <w:rFonts w:ascii="Times New Roman" w:hAnsi="Times New Roman"/>
                <w:b/>
                <w:bCs/>
                <w:sz w:val="28"/>
                <w:szCs w:val="28"/>
              </w:rPr>
              <w:t xml:space="preserve">на закупівлю </w:t>
            </w:r>
            <w:r>
              <w:rPr>
                <w:rFonts w:ascii="Times New Roman" w:hAnsi="Times New Roman"/>
                <w:b/>
                <w:bCs/>
                <w:sz w:val="28"/>
                <w:szCs w:val="28"/>
              </w:rPr>
              <w:t>товару</w:t>
            </w:r>
            <w:r w:rsidRPr="00322BCE">
              <w:rPr>
                <w:rFonts w:ascii="Times New Roman" w:hAnsi="Times New Roman"/>
                <w:b/>
                <w:bCs/>
                <w:sz w:val="28"/>
                <w:szCs w:val="28"/>
              </w:rPr>
              <w:t>:</w:t>
            </w:r>
          </w:p>
        </w:tc>
      </w:tr>
    </w:tbl>
    <w:p w:rsidR="008908A5" w:rsidRPr="00322BCE" w:rsidRDefault="008908A5" w:rsidP="008908A5">
      <w:pPr>
        <w:spacing w:after="0" w:line="240" w:lineRule="auto"/>
        <w:jc w:val="center"/>
        <w:rPr>
          <w:rFonts w:ascii="Times New Roman" w:hAnsi="Times New Roman"/>
          <w:b/>
          <w:bCs/>
          <w:sz w:val="28"/>
          <w:szCs w:val="28"/>
        </w:rPr>
      </w:pPr>
    </w:p>
    <w:p w:rsidR="002273A5" w:rsidRDefault="003C2C24" w:rsidP="008908A5">
      <w:pPr>
        <w:spacing w:after="0" w:line="240" w:lineRule="auto"/>
        <w:jc w:val="center"/>
        <w:rPr>
          <w:rFonts w:ascii="Times New Roman" w:hAnsi="Times New Roman"/>
          <w:b/>
          <w:sz w:val="32"/>
          <w:szCs w:val="32"/>
          <w:u w:val="single"/>
        </w:rPr>
      </w:pPr>
      <w:r>
        <w:rPr>
          <w:rFonts w:ascii="Times New Roman" w:hAnsi="Times New Roman"/>
          <w:b/>
          <w:sz w:val="32"/>
          <w:szCs w:val="32"/>
          <w:u w:val="single"/>
        </w:rPr>
        <w:t>Бензин А-95</w:t>
      </w:r>
      <w:r w:rsidR="008908A5" w:rsidRPr="00031AA2">
        <w:rPr>
          <w:rFonts w:ascii="Times New Roman" w:hAnsi="Times New Roman"/>
          <w:b/>
          <w:sz w:val="32"/>
          <w:szCs w:val="32"/>
          <w:u w:val="single"/>
        </w:rPr>
        <w:t xml:space="preserve">  згідно з ДК 021:2015  </w:t>
      </w:r>
    </w:p>
    <w:p w:rsidR="008908A5" w:rsidRPr="00031AA2" w:rsidRDefault="008908A5" w:rsidP="008908A5">
      <w:pPr>
        <w:spacing w:after="0" w:line="240" w:lineRule="auto"/>
        <w:jc w:val="center"/>
        <w:rPr>
          <w:rFonts w:ascii="Times New Roman" w:hAnsi="Times New Roman" w:cs="Times New Roman"/>
          <w:b/>
          <w:sz w:val="32"/>
          <w:szCs w:val="32"/>
          <w:u w:val="single"/>
        </w:rPr>
      </w:pPr>
      <w:r w:rsidRPr="00031AA2">
        <w:rPr>
          <w:rFonts w:ascii="Times New Roman" w:hAnsi="Times New Roman"/>
          <w:b/>
          <w:sz w:val="32"/>
          <w:szCs w:val="32"/>
          <w:u w:val="single"/>
        </w:rPr>
        <w:t xml:space="preserve">код  </w:t>
      </w:r>
      <w:r w:rsidRPr="00031AA2">
        <w:rPr>
          <w:rFonts w:ascii="Times New Roman" w:hAnsi="Times New Roman"/>
          <w:b/>
          <w:bCs/>
          <w:sz w:val="32"/>
          <w:szCs w:val="32"/>
          <w:u w:val="single"/>
        </w:rPr>
        <w:t>09130000-9</w:t>
      </w:r>
      <w:r w:rsidRPr="00031AA2">
        <w:rPr>
          <w:rFonts w:ascii="Times New Roman" w:hAnsi="Times New Roman"/>
          <w:b/>
          <w:sz w:val="32"/>
          <w:szCs w:val="32"/>
          <w:u w:val="single"/>
        </w:rPr>
        <w:t xml:space="preserve"> </w:t>
      </w:r>
      <w:r w:rsidRPr="00031AA2">
        <w:rPr>
          <w:rFonts w:ascii="Times New Roman" w:hAnsi="Times New Roman" w:cs="Times New Roman"/>
          <w:b/>
          <w:sz w:val="32"/>
          <w:szCs w:val="32"/>
          <w:u w:val="single"/>
        </w:rPr>
        <w:t>Нафта і дистиляти</w:t>
      </w:r>
      <w:r w:rsidR="00D772B4">
        <w:rPr>
          <w:rFonts w:ascii="Times New Roman" w:hAnsi="Times New Roman" w:cs="Times New Roman"/>
          <w:b/>
          <w:sz w:val="32"/>
          <w:szCs w:val="32"/>
          <w:u w:val="single"/>
        </w:rPr>
        <w:t xml:space="preserve">  </w:t>
      </w:r>
    </w:p>
    <w:p w:rsidR="008908A5" w:rsidRPr="00031AA2" w:rsidRDefault="00D772B4" w:rsidP="008908A5">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8908A5" w:rsidRDefault="008908A5" w:rsidP="008908A5">
      <w:pPr>
        <w:spacing w:after="0" w:line="240" w:lineRule="auto"/>
        <w:jc w:val="center"/>
        <w:rPr>
          <w:rFonts w:ascii="Times New Roman" w:hAnsi="Times New Roman"/>
          <w:b/>
          <w:bCs/>
          <w:sz w:val="28"/>
          <w:szCs w:val="28"/>
        </w:rPr>
      </w:pPr>
      <w:r w:rsidRPr="00322BCE">
        <w:rPr>
          <w:rFonts w:ascii="Times New Roman" w:hAnsi="Times New Roman"/>
          <w:b/>
          <w:bCs/>
          <w:sz w:val="28"/>
          <w:szCs w:val="28"/>
        </w:rPr>
        <w:t>Пр</w:t>
      </w:r>
      <w:r w:rsidR="003C2C24">
        <w:rPr>
          <w:rFonts w:ascii="Times New Roman" w:hAnsi="Times New Roman"/>
          <w:b/>
          <w:bCs/>
          <w:sz w:val="28"/>
          <w:szCs w:val="28"/>
        </w:rPr>
        <w:t>о</w:t>
      </w:r>
      <w:r w:rsidRPr="00322BCE">
        <w:rPr>
          <w:rFonts w:ascii="Times New Roman" w:hAnsi="Times New Roman"/>
          <w:b/>
          <w:bCs/>
          <w:sz w:val="28"/>
          <w:szCs w:val="28"/>
        </w:rPr>
        <w:t>цедура : відкриті торги</w:t>
      </w:r>
      <w:r>
        <w:rPr>
          <w:rFonts w:ascii="Times New Roman" w:hAnsi="Times New Roman"/>
          <w:b/>
          <w:bCs/>
          <w:sz w:val="28"/>
          <w:szCs w:val="28"/>
        </w:rPr>
        <w:t xml:space="preserve"> </w:t>
      </w:r>
      <w:r w:rsidR="00454D1F">
        <w:rPr>
          <w:rFonts w:ascii="Times New Roman" w:hAnsi="Times New Roman"/>
          <w:b/>
          <w:bCs/>
          <w:sz w:val="28"/>
          <w:szCs w:val="28"/>
        </w:rPr>
        <w:t>(</w:t>
      </w:r>
      <w:r>
        <w:rPr>
          <w:rFonts w:ascii="Times New Roman" w:hAnsi="Times New Roman"/>
          <w:b/>
          <w:bCs/>
          <w:sz w:val="28"/>
          <w:szCs w:val="28"/>
        </w:rPr>
        <w:t>з особливостями</w:t>
      </w:r>
      <w:r w:rsidR="00454D1F">
        <w:rPr>
          <w:rFonts w:ascii="Times New Roman" w:hAnsi="Times New Roman"/>
          <w:b/>
          <w:bCs/>
          <w:sz w:val="28"/>
          <w:szCs w:val="28"/>
        </w:rPr>
        <w:t>)</w:t>
      </w:r>
      <w:r>
        <w:rPr>
          <w:rFonts w:ascii="Times New Roman" w:hAnsi="Times New Roman"/>
          <w:b/>
          <w:bCs/>
          <w:sz w:val="28"/>
          <w:szCs w:val="28"/>
        </w:rPr>
        <w:t xml:space="preserve"> </w:t>
      </w:r>
    </w:p>
    <w:p w:rsidR="00F97005" w:rsidRPr="00F97005" w:rsidRDefault="00F97005" w:rsidP="008908A5">
      <w:pPr>
        <w:spacing w:after="0" w:line="240" w:lineRule="auto"/>
        <w:jc w:val="center"/>
        <w:rPr>
          <w:rFonts w:ascii="Times New Roman" w:hAnsi="Times New Roman"/>
          <w:b/>
          <w:bCs/>
          <w:sz w:val="28"/>
          <w:szCs w:val="28"/>
        </w:rPr>
      </w:pPr>
      <w:r w:rsidRPr="00F97005">
        <w:rPr>
          <w:rFonts w:ascii="Times New Roman" w:hAnsi="Times New Roman"/>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F97005">
        <w:rPr>
          <w:rFonts w:ascii="Times New Roman" w:hAnsi="Times New Roman"/>
          <w:sz w:val="24"/>
          <w:szCs w:val="24"/>
        </w:rPr>
        <w:t>закупівель</w:t>
      </w:r>
      <w:proofErr w:type="spellEnd"/>
      <w:r w:rsidRPr="00F9700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8"/>
          <w:szCs w:val="28"/>
        </w:rPr>
      </w:pPr>
      <w:r w:rsidRPr="005017F1">
        <w:rPr>
          <w:rFonts w:ascii="Times New Roman" w:hAnsi="Times New Roman"/>
          <w:b/>
          <w:bCs/>
          <w:sz w:val="28"/>
          <w:szCs w:val="28"/>
        </w:rPr>
        <w:t>м. Кременчук – 202</w:t>
      </w:r>
      <w:r w:rsidR="002273A5">
        <w:rPr>
          <w:rFonts w:ascii="Times New Roman" w:hAnsi="Times New Roman"/>
          <w:b/>
          <w:bCs/>
          <w:sz w:val="28"/>
          <w:szCs w:val="28"/>
        </w:rPr>
        <w:t>3</w:t>
      </w:r>
      <w:r w:rsidRPr="005017F1">
        <w:rPr>
          <w:rFonts w:ascii="Times New Roman" w:hAnsi="Times New Roman"/>
          <w:b/>
          <w:bCs/>
          <w:sz w:val="28"/>
          <w:szCs w:val="28"/>
        </w:rPr>
        <w:t xml:space="preserve"> р</w:t>
      </w:r>
      <w:bookmarkStart w:id="0" w:name="_heading=h.1fob9te" w:colFirst="0" w:colLast="0"/>
      <w:bookmarkEnd w:id="0"/>
      <w:r>
        <w:rPr>
          <w:rFonts w:ascii="Times New Roman" w:hAnsi="Times New Roman"/>
          <w:b/>
          <w:bCs/>
          <w:sz w:val="28"/>
          <w:szCs w:val="28"/>
        </w:rPr>
        <w:t>.</w:t>
      </w:r>
    </w:p>
    <w:p w:rsidR="004C5AB6" w:rsidRPr="00031AA2" w:rsidRDefault="004C5AB6" w:rsidP="008908A5">
      <w:pPr>
        <w:widowControl w:val="0"/>
        <w:autoSpaceDE w:val="0"/>
        <w:autoSpaceDN w:val="0"/>
        <w:adjustRightInd w:val="0"/>
        <w:spacing w:after="0" w:line="240" w:lineRule="auto"/>
        <w:jc w:val="center"/>
        <w:rPr>
          <w:rFonts w:ascii="Times New Roman" w:hAnsi="Times New Roman"/>
          <w:b/>
          <w:bCs/>
          <w:sz w:val="28"/>
          <w:szCs w:val="28"/>
        </w:rPr>
      </w:pPr>
    </w:p>
    <w:p w:rsidR="008908A5" w:rsidRDefault="008908A5" w:rsidP="008908A5">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8908A5" w:rsidTr="00170DA9">
        <w:trPr>
          <w:trHeight w:val="416"/>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w:t>
            </w:r>
          </w:p>
        </w:tc>
        <w:tc>
          <w:tcPr>
            <w:tcW w:w="9255" w:type="dxa"/>
            <w:gridSpan w:val="2"/>
            <w:vAlign w:val="center"/>
          </w:tcPr>
          <w:p w:rsidR="008908A5" w:rsidRPr="00AB72F2" w:rsidRDefault="008908A5" w:rsidP="00170DA9">
            <w:pPr>
              <w:spacing w:after="0" w:line="240" w:lineRule="auto"/>
              <w:jc w:val="center"/>
              <w:rPr>
                <w:rFonts w:ascii="Times New Roman" w:hAnsi="Times New Roman" w:cs="Times New Roman"/>
                <w:b/>
                <w:sz w:val="24"/>
                <w:szCs w:val="24"/>
              </w:rPr>
            </w:pPr>
            <w:r w:rsidRPr="00AB72F2">
              <w:rPr>
                <w:rFonts w:ascii="Times New Roman" w:hAnsi="Times New Roman" w:cs="Times New Roman"/>
                <w:b/>
                <w:sz w:val="24"/>
                <w:szCs w:val="24"/>
              </w:rPr>
              <w:t>Розділ 1. Загальні положення</w:t>
            </w:r>
          </w:p>
        </w:tc>
      </w:tr>
      <w:tr w:rsidR="008908A5" w:rsidTr="00170DA9">
        <w:trPr>
          <w:trHeight w:val="411"/>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2</w:t>
            </w:r>
          </w:p>
        </w:tc>
        <w:tc>
          <w:tcPr>
            <w:tcW w:w="6420"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3</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Документацію розроблено відповідно до вимог Закону </w:t>
            </w:r>
            <w:r w:rsidRPr="00B831CC">
              <w:rPr>
                <w:rFonts w:ascii="Times New Roman" w:hAnsi="Times New Roman" w:cs="Times New Roman"/>
                <w:color w:val="000000"/>
                <w:sz w:val="24"/>
                <w:szCs w:val="24"/>
              </w:rPr>
              <w:t xml:space="preserve">України «Про публічні закупівлі» (далі </w:t>
            </w:r>
            <w:r w:rsidRPr="00B831CC">
              <w:rPr>
                <w:rFonts w:ascii="Times New Roman" w:hAnsi="Times New Roman" w:cs="Times New Roman"/>
                <w:sz w:val="24"/>
                <w:szCs w:val="24"/>
              </w:rPr>
              <w:t>—</w:t>
            </w:r>
            <w:r w:rsidRPr="00B831CC">
              <w:rPr>
                <w:rFonts w:ascii="Times New Roman" w:hAnsi="Times New Roman" w:cs="Times New Roman"/>
                <w:color w:val="000000"/>
                <w:sz w:val="24"/>
                <w:szCs w:val="24"/>
              </w:rPr>
              <w:t xml:space="preserve"> Закон)</w:t>
            </w:r>
            <w:r w:rsidRPr="00B831CC">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B831CC">
              <w:rPr>
                <w:rFonts w:ascii="Times New Roman" w:hAnsi="Times New Roman" w:cs="Times New Roman"/>
                <w:sz w:val="24"/>
                <w:szCs w:val="24"/>
              </w:rPr>
              <w:t>закупівель</w:t>
            </w:r>
            <w:proofErr w:type="spellEnd"/>
            <w:r w:rsidRPr="00B831C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B72F2">
              <w:rPr>
                <w:rFonts w:ascii="Times New Roman" w:hAnsi="Times New Roman" w:cs="Times New Roman"/>
                <w:sz w:val="24"/>
                <w:szCs w:val="24"/>
              </w:rPr>
              <w:t>Особливостях.</w:t>
            </w:r>
          </w:p>
        </w:tc>
      </w:tr>
      <w:tr w:rsidR="008908A5" w:rsidTr="00170DA9">
        <w:trPr>
          <w:trHeight w:val="6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замовника торгів</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w:t>
            </w:r>
          </w:p>
        </w:tc>
      </w:tr>
      <w:tr w:rsidR="008908A5" w:rsidTr="00170DA9">
        <w:trPr>
          <w:trHeight w:val="28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повне найменування</w:t>
            </w:r>
          </w:p>
        </w:tc>
        <w:tc>
          <w:tcPr>
            <w:tcW w:w="6420" w:type="dxa"/>
          </w:tcPr>
          <w:p w:rsidR="008908A5" w:rsidRPr="00AB72F2" w:rsidRDefault="006056A2" w:rsidP="00170DA9">
            <w:pPr>
              <w:spacing w:after="0" w:line="240" w:lineRule="auto"/>
              <w:jc w:val="both"/>
              <w:rPr>
                <w:rFonts w:ascii="Times New Roman" w:hAnsi="Times New Roman" w:cs="Times New Roman"/>
                <w:i/>
                <w:sz w:val="24"/>
                <w:szCs w:val="24"/>
              </w:rPr>
            </w:pPr>
            <w:r>
              <w:rPr>
                <w:rFonts w:ascii="Times New Roman" w:hAnsi="Times New Roman"/>
                <w:sz w:val="24"/>
                <w:szCs w:val="24"/>
              </w:rPr>
              <w:t>Департамент фінансів</w:t>
            </w:r>
            <w:r w:rsidR="008908A5" w:rsidRPr="00E55C50">
              <w:rPr>
                <w:rFonts w:ascii="Times New Roman" w:hAnsi="Times New Roman"/>
                <w:sz w:val="24"/>
                <w:szCs w:val="24"/>
              </w:rPr>
              <w:t xml:space="preserve"> Кременчуцької міської ради</w:t>
            </w:r>
            <w:r w:rsidR="008908A5">
              <w:rPr>
                <w:rFonts w:ascii="Times New Roman" w:hAnsi="Times New Roman"/>
                <w:sz w:val="24"/>
                <w:szCs w:val="24"/>
              </w:rPr>
              <w:t xml:space="preserve"> Кременчуцького району</w:t>
            </w:r>
            <w:r w:rsidR="008908A5" w:rsidRPr="00E55C50">
              <w:rPr>
                <w:rFonts w:ascii="Times New Roman" w:hAnsi="Times New Roman"/>
                <w:sz w:val="24"/>
                <w:szCs w:val="24"/>
              </w:rPr>
              <w:t xml:space="preserve"> Полтавської області</w:t>
            </w:r>
          </w:p>
        </w:tc>
      </w:tr>
      <w:tr w:rsidR="008908A5" w:rsidTr="00170DA9">
        <w:trPr>
          <w:trHeight w:val="5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місцезнаходження</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E55C50">
              <w:rPr>
                <w:rFonts w:ascii="Times New Roman" w:hAnsi="Times New Roman"/>
                <w:sz w:val="24"/>
                <w:szCs w:val="24"/>
              </w:rPr>
              <w:t xml:space="preserve">Площа Перемоги, </w:t>
            </w:r>
            <w:smartTag w:uri="urn:schemas-microsoft-com:office:smarttags" w:element="metricconverter">
              <w:smartTagPr>
                <w:attr w:name="ProductID" w:val="2, м"/>
              </w:smartTagPr>
              <w:r w:rsidRPr="00E55C50">
                <w:rPr>
                  <w:rFonts w:ascii="Times New Roman" w:hAnsi="Times New Roman"/>
                  <w:sz w:val="24"/>
                  <w:szCs w:val="24"/>
                </w:rPr>
                <w:t>2, м</w:t>
              </w:r>
            </w:smartTag>
            <w:r w:rsidRPr="00E55C50">
              <w:rPr>
                <w:rFonts w:ascii="Times New Roman" w:hAnsi="Times New Roman"/>
                <w:sz w:val="24"/>
                <w:szCs w:val="24"/>
              </w:rPr>
              <w:t>. Кременчук, Полтавська обл., 39600, Україна</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08A5" w:rsidRDefault="006056A2" w:rsidP="00170D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Слива Наталія Антонівна</w:t>
            </w:r>
            <w:r w:rsidR="008908A5" w:rsidRPr="00E55C50">
              <w:rPr>
                <w:rFonts w:ascii="Times New Roman" w:hAnsi="Times New Roman"/>
                <w:sz w:val="24"/>
                <w:szCs w:val="24"/>
              </w:rPr>
              <w:t xml:space="preserve"> -  </w:t>
            </w:r>
            <w:r>
              <w:rPr>
                <w:rFonts w:ascii="Times New Roman" w:hAnsi="Times New Roman"/>
                <w:sz w:val="24"/>
                <w:szCs w:val="24"/>
              </w:rPr>
              <w:t>головний спеціаліст</w:t>
            </w:r>
            <w:r w:rsidR="008908A5">
              <w:rPr>
                <w:rFonts w:ascii="Times New Roman" w:hAnsi="Times New Roman"/>
                <w:sz w:val="24"/>
                <w:szCs w:val="24"/>
              </w:rPr>
              <w:t xml:space="preserve"> управління</w:t>
            </w:r>
            <w:r>
              <w:rPr>
                <w:rFonts w:ascii="Times New Roman" w:hAnsi="Times New Roman"/>
                <w:sz w:val="24"/>
                <w:szCs w:val="24"/>
              </w:rPr>
              <w:t xml:space="preserve"> фінансового та інформаційного забезпечення Департаменту фінансів Кременчуцької міської ради Кременчуцького району Полтавської області</w:t>
            </w:r>
            <w:r w:rsidR="008908A5" w:rsidRPr="00E55C50">
              <w:rPr>
                <w:rFonts w:ascii="Times New Roman" w:hAnsi="Times New Roman"/>
                <w:sz w:val="24"/>
                <w:szCs w:val="24"/>
              </w:rPr>
              <w:t xml:space="preserve">, </w:t>
            </w:r>
            <w:r w:rsidR="008908A5">
              <w:rPr>
                <w:rFonts w:ascii="Times New Roman" w:hAnsi="Times New Roman"/>
                <w:sz w:val="24"/>
                <w:szCs w:val="24"/>
              </w:rPr>
              <w:t>уповноважена особа,</w:t>
            </w:r>
          </w:p>
          <w:p w:rsidR="008908A5" w:rsidRDefault="008908A5" w:rsidP="00170DA9">
            <w:pPr>
              <w:widowControl w:val="0"/>
              <w:spacing w:after="0" w:line="240" w:lineRule="auto"/>
              <w:contextualSpacing/>
              <w:jc w:val="both"/>
              <w:rPr>
                <w:rFonts w:ascii="Times New Roman" w:hAnsi="Times New Roman"/>
                <w:sz w:val="24"/>
                <w:szCs w:val="24"/>
              </w:rPr>
            </w:pPr>
            <w:proofErr w:type="spellStart"/>
            <w:r w:rsidRPr="00E55C50">
              <w:rPr>
                <w:rFonts w:ascii="Times New Roman" w:hAnsi="Times New Roman"/>
                <w:sz w:val="24"/>
                <w:szCs w:val="24"/>
              </w:rPr>
              <w:t>тел</w:t>
            </w:r>
            <w:proofErr w:type="spellEnd"/>
            <w:r w:rsidRPr="00E55C50">
              <w:rPr>
                <w:rFonts w:ascii="Times New Roman" w:hAnsi="Times New Roman"/>
                <w:sz w:val="24"/>
                <w:szCs w:val="24"/>
              </w:rPr>
              <w:t>.: (0536) 7</w:t>
            </w:r>
            <w:r w:rsidR="006056A2">
              <w:rPr>
                <w:rFonts w:ascii="Times New Roman" w:hAnsi="Times New Roman"/>
                <w:sz w:val="24"/>
                <w:szCs w:val="24"/>
              </w:rPr>
              <w:t>3</w:t>
            </w:r>
            <w:r w:rsidRPr="00E55C50">
              <w:rPr>
                <w:rFonts w:ascii="Times New Roman" w:hAnsi="Times New Roman"/>
                <w:sz w:val="24"/>
                <w:szCs w:val="24"/>
              </w:rPr>
              <w:t>-</w:t>
            </w:r>
            <w:r w:rsidR="006056A2">
              <w:rPr>
                <w:rFonts w:ascii="Times New Roman" w:hAnsi="Times New Roman"/>
                <w:sz w:val="24"/>
                <w:szCs w:val="24"/>
              </w:rPr>
              <w:t>12</w:t>
            </w:r>
            <w:r w:rsidRPr="00E55C50">
              <w:rPr>
                <w:rFonts w:ascii="Times New Roman" w:hAnsi="Times New Roman"/>
                <w:sz w:val="24"/>
                <w:szCs w:val="24"/>
              </w:rPr>
              <w:t>-</w:t>
            </w:r>
            <w:r w:rsidR="006056A2">
              <w:rPr>
                <w:rFonts w:ascii="Times New Roman" w:hAnsi="Times New Roman"/>
                <w:sz w:val="24"/>
                <w:szCs w:val="24"/>
              </w:rPr>
              <w:t>73</w:t>
            </w:r>
            <w:r w:rsidRPr="00E55C50">
              <w:rPr>
                <w:rFonts w:ascii="Times New Roman" w:hAnsi="Times New Roman"/>
                <w:sz w:val="24"/>
                <w:szCs w:val="24"/>
              </w:rPr>
              <w:t xml:space="preserve">, </w:t>
            </w:r>
          </w:p>
          <w:p w:rsidR="008908A5" w:rsidRPr="00AB72F2" w:rsidRDefault="008908A5" w:rsidP="006056A2">
            <w:pPr>
              <w:spacing w:after="0" w:line="240" w:lineRule="auto"/>
              <w:jc w:val="both"/>
              <w:rPr>
                <w:rFonts w:ascii="Times New Roman" w:hAnsi="Times New Roman" w:cs="Times New Roman"/>
                <w:sz w:val="24"/>
                <w:szCs w:val="24"/>
              </w:rPr>
            </w:pPr>
            <w:r w:rsidRPr="00E55C50">
              <w:rPr>
                <w:rFonts w:ascii="Times New Roman" w:hAnsi="Times New Roman"/>
                <w:sz w:val="24"/>
                <w:szCs w:val="24"/>
                <w:lang w:val="en-US"/>
              </w:rPr>
              <w:t>e</w:t>
            </w:r>
            <w:r w:rsidRPr="00E55C50">
              <w:rPr>
                <w:rFonts w:ascii="Times New Roman" w:hAnsi="Times New Roman"/>
                <w:sz w:val="24"/>
                <w:szCs w:val="24"/>
              </w:rPr>
              <w:t>-</w:t>
            </w:r>
            <w:r w:rsidRPr="00E55C50">
              <w:rPr>
                <w:rFonts w:ascii="Times New Roman" w:hAnsi="Times New Roman"/>
                <w:sz w:val="24"/>
                <w:szCs w:val="24"/>
                <w:lang w:val="en-US"/>
              </w:rPr>
              <w:t>mail</w:t>
            </w:r>
            <w:r w:rsidRPr="00E55C50">
              <w:rPr>
                <w:rFonts w:ascii="Times New Roman" w:hAnsi="Times New Roman"/>
                <w:sz w:val="24"/>
                <w:szCs w:val="24"/>
              </w:rPr>
              <w:t xml:space="preserve">: </w:t>
            </w:r>
            <w:hyperlink r:id="rId7" w:history="1">
              <w:r w:rsidR="00170DA9" w:rsidRPr="00256CAC">
                <w:rPr>
                  <w:rStyle w:val="a8"/>
                  <w:rFonts w:ascii="Times New Roman" w:hAnsi="Times New Roman"/>
                  <w:sz w:val="24"/>
                  <w:szCs w:val="24"/>
                </w:rPr>
                <w:t>n</w:t>
              </w:r>
              <w:r w:rsidR="00170DA9" w:rsidRPr="00256CAC">
                <w:rPr>
                  <w:rStyle w:val="a8"/>
                  <w:rFonts w:ascii="Times New Roman" w:hAnsi="Times New Roman"/>
                  <w:sz w:val="24"/>
                  <w:szCs w:val="24"/>
                  <w:lang w:val="en-US"/>
                </w:rPr>
                <w:t>s161069</w:t>
              </w:r>
              <w:r w:rsidR="00170DA9" w:rsidRPr="00256CAC">
                <w:rPr>
                  <w:rStyle w:val="a8"/>
                  <w:rFonts w:ascii="Times New Roman" w:hAnsi="Times New Roman"/>
                  <w:sz w:val="24"/>
                  <w:szCs w:val="24"/>
                </w:rPr>
                <w:t>@</w:t>
              </w:r>
              <w:r w:rsidR="00170DA9" w:rsidRPr="00256CAC">
                <w:rPr>
                  <w:rStyle w:val="a8"/>
                  <w:rFonts w:ascii="Times New Roman" w:hAnsi="Times New Roman"/>
                  <w:sz w:val="24"/>
                  <w:szCs w:val="24"/>
                  <w:lang w:val="en-US"/>
                </w:rPr>
                <w:t>gmail</w:t>
              </w:r>
              <w:r w:rsidR="00170DA9" w:rsidRPr="00256CAC">
                <w:rPr>
                  <w:rStyle w:val="a8"/>
                  <w:rFonts w:ascii="Times New Roman" w:hAnsi="Times New Roman"/>
                  <w:sz w:val="24"/>
                  <w:szCs w:val="24"/>
                </w:rPr>
                <w:t>.</w:t>
              </w:r>
              <w:r w:rsidR="00170DA9" w:rsidRPr="00256CAC">
                <w:rPr>
                  <w:rStyle w:val="a8"/>
                  <w:rFonts w:ascii="Times New Roman" w:hAnsi="Times New Roman"/>
                  <w:sz w:val="24"/>
                  <w:szCs w:val="24"/>
                  <w:lang w:val="en-US"/>
                </w:rPr>
                <w:t>com</w:t>
              </w:r>
            </w:hyperlink>
          </w:p>
        </w:tc>
      </w:tr>
      <w:tr w:rsidR="008908A5" w:rsidTr="00170DA9">
        <w:trPr>
          <w:trHeight w:val="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Процедура закупівлі</w:t>
            </w:r>
          </w:p>
        </w:tc>
        <w:tc>
          <w:tcPr>
            <w:tcW w:w="6420" w:type="dxa"/>
          </w:tcPr>
          <w:p w:rsidR="008908A5" w:rsidRPr="00AB72F2" w:rsidRDefault="008908A5" w:rsidP="00170DA9">
            <w:pPr>
              <w:spacing w:after="0" w:line="240" w:lineRule="auto"/>
              <w:jc w:val="both"/>
              <w:rPr>
                <w:rFonts w:ascii="Times New Roman" w:hAnsi="Times New Roman" w:cs="Times New Roman"/>
                <w:color w:val="4A86E8"/>
                <w:sz w:val="24"/>
                <w:szCs w:val="24"/>
              </w:rPr>
            </w:pPr>
            <w:r w:rsidRPr="00AB72F2">
              <w:rPr>
                <w:rFonts w:ascii="Times New Roman" w:hAnsi="Times New Roman" w:cs="Times New Roman"/>
                <w:color w:val="000000"/>
                <w:sz w:val="24"/>
                <w:szCs w:val="24"/>
              </w:rPr>
              <w:t xml:space="preserve">відкриті торги </w:t>
            </w:r>
            <w:r w:rsidRPr="00B831CC">
              <w:rPr>
                <w:rFonts w:ascii="Times New Roman" w:hAnsi="Times New Roman" w:cs="Times New Roman"/>
                <w:sz w:val="24"/>
                <w:szCs w:val="24"/>
              </w:rPr>
              <w:t>з особливостями</w:t>
            </w:r>
          </w:p>
        </w:tc>
      </w:tr>
      <w:tr w:rsidR="008908A5" w:rsidTr="00170DA9">
        <w:trPr>
          <w:trHeight w:val="24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предмет закупівлі</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i/>
                <w:color w:val="000000"/>
                <w:sz w:val="24"/>
                <w:szCs w:val="24"/>
              </w:rPr>
              <w:t> </w:t>
            </w:r>
          </w:p>
        </w:tc>
      </w:tr>
      <w:tr w:rsidR="008908A5" w:rsidTr="00170DA9">
        <w:trPr>
          <w:trHeight w:val="7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назва предмета закупівлі</w:t>
            </w:r>
          </w:p>
        </w:tc>
        <w:tc>
          <w:tcPr>
            <w:tcW w:w="6420" w:type="dxa"/>
          </w:tcPr>
          <w:p w:rsidR="008908A5" w:rsidRPr="00CD0A68" w:rsidRDefault="008908A5" w:rsidP="00170DA9">
            <w:pPr>
              <w:spacing w:after="0" w:line="240" w:lineRule="auto"/>
              <w:jc w:val="both"/>
              <w:rPr>
                <w:rFonts w:ascii="Times New Roman" w:hAnsi="Times New Roman"/>
                <w:sz w:val="24"/>
                <w:szCs w:val="24"/>
              </w:rPr>
            </w:pPr>
            <w:r>
              <w:rPr>
                <w:rFonts w:ascii="Times New Roman" w:hAnsi="Times New Roman"/>
                <w:sz w:val="24"/>
                <w:szCs w:val="24"/>
              </w:rPr>
              <w:t xml:space="preserve">Бензин А-95  </w:t>
            </w:r>
            <w:r w:rsidRPr="00CD0A68">
              <w:rPr>
                <w:rFonts w:ascii="Times New Roman" w:hAnsi="Times New Roman"/>
                <w:sz w:val="24"/>
                <w:szCs w:val="24"/>
              </w:rPr>
              <w:t xml:space="preserve">згідно з ДК 021:2015  код  </w:t>
            </w:r>
            <w:r>
              <w:rPr>
                <w:rFonts w:ascii="Times New Roman" w:hAnsi="Times New Roman"/>
                <w:bCs/>
                <w:sz w:val="24"/>
                <w:szCs w:val="24"/>
              </w:rPr>
              <w:t>09130000-9</w:t>
            </w:r>
            <w:r w:rsidRPr="00CD0A68">
              <w:rPr>
                <w:rFonts w:ascii="Times New Roman" w:hAnsi="Times New Roman"/>
                <w:sz w:val="24"/>
                <w:szCs w:val="24"/>
              </w:rPr>
              <w:t xml:space="preserve"> </w:t>
            </w:r>
            <w:r>
              <w:rPr>
                <w:rFonts w:ascii="Times New Roman" w:hAnsi="Times New Roman" w:cs="Times New Roman"/>
                <w:sz w:val="24"/>
                <w:szCs w:val="24"/>
              </w:rPr>
              <w:t>Нафта і дистиляти.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color w:val="000000"/>
                <w:sz w:val="24"/>
                <w:szCs w:val="24"/>
              </w:rPr>
            </w:pPr>
            <w:r w:rsidRPr="00AB72F2">
              <w:rPr>
                <w:rFonts w:ascii="Times New Roman" w:hAnsi="Times New Roman" w:cs="Times New Roman"/>
                <w:color w:val="000000"/>
                <w:sz w:val="24"/>
                <w:szCs w:val="24"/>
              </w:rPr>
              <w:t>4.2</w:t>
            </w:r>
          </w:p>
        </w:tc>
        <w:tc>
          <w:tcPr>
            <w:tcW w:w="2835" w:type="dxa"/>
          </w:tcPr>
          <w:p w:rsidR="008908A5" w:rsidRPr="00AB72F2" w:rsidRDefault="008908A5" w:rsidP="00170DA9">
            <w:pPr>
              <w:widowControl w:val="0"/>
              <w:spacing w:after="0" w:line="240" w:lineRule="auto"/>
              <w:rPr>
                <w:rFonts w:ascii="Times New Roman" w:hAnsi="Times New Roman" w:cs="Times New Roman"/>
                <w:color w:val="000000"/>
                <w:sz w:val="24"/>
                <w:szCs w:val="24"/>
              </w:rPr>
            </w:pPr>
            <w:r w:rsidRPr="00AB72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Закупівля здійснюється щодо предмет</w:t>
            </w:r>
            <w:r w:rsidRPr="00AB72F2">
              <w:rPr>
                <w:rFonts w:ascii="Times New Roman" w:hAnsi="Times New Roman" w:cs="Times New Roman"/>
                <w:sz w:val="24"/>
                <w:szCs w:val="24"/>
              </w:rPr>
              <w:t>а</w:t>
            </w:r>
            <w:r w:rsidRPr="00AB72F2">
              <w:rPr>
                <w:rFonts w:ascii="Times New Roman" w:hAnsi="Times New Roman" w:cs="Times New Roman"/>
                <w:color w:val="000000"/>
                <w:sz w:val="24"/>
                <w:szCs w:val="24"/>
              </w:rPr>
              <w:t xml:space="preserve"> закупівлі в цілому.</w:t>
            </w:r>
          </w:p>
          <w:p w:rsidR="008908A5" w:rsidRPr="00334D88" w:rsidRDefault="008908A5" w:rsidP="00170DA9">
            <w:pPr>
              <w:widowControl w:val="0"/>
              <w:spacing w:after="0" w:line="240" w:lineRule="auto"/>
              <w:ind w:right="120"/>
              <w:jc w:val="both"/>
              <w:rPr>
                <w:rFonts w:ascii="Times New Roman" w:hAnsi="Times New Roman" w:cs="Times New Roman"/>
                <w:color w:val="000000"/>
                <w:sz w:val="24"/>
                <w:szCs w:val="24"/>
              </w:rPr>
            </w:pP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4.3</w:t>
            </w:r>
          </w:p>
        </w:tc>
        <w:tc>
          <w:tcPr>
            <w:tcW w:w="2835" w:type="dxa"/>
          </w:tcPr>
          <w:p w:rsidR="00361254" w:rsidRPr="00BB0A58" w:rsidRDefault="00361254" w:rsidP="00361254">
            <w:pPr>
              <w:widowControl w:val="0"/>
              <w:spacing w:after="0" w:line="240" w:lineRule="auto"/>
              <w:rPr>
                <w:rFonts w:ascii="Times New Roman" w:hAnsi="Times New Roman" w:cs="Times New Roman"/>
                <w:i/>
                <w:color w:val="FF0000"/>
                <w:sz w:val="24"/>
                <w:szCs w:val="24"/>
              </w:rPr>
            </w:pPr>
            <w:r w:rsidRPr="00BB0A58">
              <w:rPr>
                <w:rFonts w:ascii="Times New Roman" w:hAnsi="Times New Roman" w:cs="Times New Roman"/>
                <w:color w:val="000000"/>
                <w:sz w:val="24"/>
                <w:szCs w:val="24"/>
              </w:rPr>
              <w:t xml:space="preserve">кількість товару та місце його поставки </w:t>
            </w:r>
          </w:p>
          <w:p w:rsidR="008908A5" w:rsidRPr="00B831CC" w:rsidRDefault="008908A5" w:rsidP="00170DA9">
            <w:pPr>
              <w:widowControl w:val="0"/>
              <w:spacing w:after="0" w:line="240" w:lineRule="auto"/>
              <w:rPr>
                <w:rFonts w:ascii="Times New Roman" w:hAnsi="Times New Roman" w:cs="Times New Roman"/>
                <w:color w:val="000000"/>
                <w:sz w:val="24"/>
                <w:szCs w:val="24"/>
              </w:rPr>
            </w:pPr>
          </w:p>
        </w:tc>
        <w:tc>
          <w:tcPr>
            <w:tcW w:w="6420" w:type="dxa"/>
          </w:tcPr>
          <w:p w:rsidR="008908A5" w:rsidRPr="003C58D6" w:rsidRDefault="008908A5" w:rsidP="00170DA9">
            <w:pPr>
              <w:widowControl w:val="0"/>
              <w:spacing w:after="0" w:line="240" w:lineRule="auto"/>
              <w:ind w:right="120"/>
              <w:jc w:val="both"/>
              <w:rPr>
                <w:rFonts w:ascii="Times New Roman" w:hAnsi="Times New Roman" w:cs="Times New Roman"/>
                <w:i/>
                <w:sz w:val="24"/>
                <w:szCs w:val="24"/>
              </w:rPr>
            </w:pPr>
            <w:r>
              <w:rPr>
                <w:rFonts w:ascii="Times New Roman" w:hAnsi="Times New Roman" w:cs="Times New Roman"/>
                <w:color w:val="000000"/>
                <w:sz w:val="24"/>
                <w:szCs w:val="24"/>
              </w:rPr>
              <w:t>Місце</w:t>
            </w:r>
            <w:r w:rsidRPr="00B831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поставки товару:</w:t>
            </w:r>
            <w:r w:rsidRPr="00B831CC">
              <w:rPr>
                <w:rFonts w:ascii="Times New Roman" w:hAnsi="Times New Roman" w:cs="Times New Roman"/>
                <w:sz w:val="24"/>
                <w:szCs w:val="24"/>
              </w:rPr>
              <w:t xml:space="preserve"> </w:t>
            </w:r>
            <w:proofErr w:type="spellStart"/>
            <w:r w:rsidRPr="003C58D6">
              <w:rPr>
                <w:rFonts w:ascii="Times New Roman" w:hAnsi="Times New Roman" w:cs="Times New Roman"/>
                <w:i/>
                <w:sz w:val="24"/>
                <w:szCs w:val="24"/>
              </w:rPr>
              <w:t>пл</w:t>
            </w:r>
            <w:proofErr w:type="spellEnd"/>
            <w:r w:rsidRPr="003C58D6">
              <w:rPr>
                <w:rFonts w:ascii="Times New Roman" w:hAnsi="Times New Roman" w:cs="Times New Roman"/>
                <w:i/>
                <w:sz w:val="24"/>
                <w:szCs w:val="24"/>
              </w:rPr>
              <w:t xml:space="preserve">. Перемоги, </w:t>
            </w:r>
            <w:smartTag w:uri="urn:schemas-microsoft-com:office:smarttags" w:element="metricconverter">
              <w:smartTagPr>
                <w:attr w:name="ProductID" w:val="2, м"/>
              </w:smartTagPr>
              <w:r w:rsidRPr="003C58D6">
                <w:rPr>
                  <w:rFonts w:ascii="Times New Roman" w:hAnsi="Times New Roman" w:cs="Times New Roman"/>
                  <w:i/>
                  <w:sz w:val="24"/>
                  <w:szCs w:val="24"/>
                </w:rPr>
                <w:t>2, м</w:t>
              </w:r>
            </w:smartTag>
            <w:r w:rsidRPr="003C58D6">
              <w:rPr>
                <w:rFonts w:ascii="Times New Roman" w:hAnsi="Times New Roman" w:cs="Times New Roman"/>
                <w:i/>
                <w:sz w:val="24"/>
                <w:szCs w:val="24"/>
              </w:rPr>
              <w:t>. Кременчук, Полтавська обл., 39600;</w:t>
            </w:r>
          </w:p>
          <w:p w:rsidR="008908A5" w:rsidRPr="00334D88" w:rsidRDefault="008908A5" w:rsidP="009346E0">
            <w:pPr>
              <w:pStyle w:val="12"/>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всього: </w:t>
            </w:r>
            <w:r w:rsidR="009346E0" w:rsidRPr="009346E0">
              <w:rPr>
                <w:rFonts w:ascii="Times New Roman" w:hAnsi="Times New Roman" w:cs="Times New Roman"/>
                <w:sz w:val="24"/>
                <w:szCs w:val="24"/>
              </w:rPr>
              <w:t>550</w:t>
            </w:r>
            <w:r>
              <w:rPr>
                <w:rFonts w:ascii="Times New Roman" w:hAnsi="Times New Roman" w:cs="Times New Roman"/>
                <w:color w:val="000000"/>
                <w:sz w:val="24"/>
                <w:szCs w:val="24"/>
              </w:rPr>
              <w:t xml:space="preserve"> літрів </w:t>
            </w:r>
            <w:r w:rsidR="00435244">
              <w:rPr>
                <w:rFonts w:ascii="Times New Roman" w:hAnsi="Times New Roman" w:cs="Times New Roman"/>
                <w:color w:val="000000"/>
                <w:sz w:val="24"/>
                <w:szCs w:val="24"/>
              </w:rPr>
              <w:t xml:space="preserve">бензин </w:t>
            </w:r>
            <w:r>
              <w:rPr>
                <w:rFonts w:ascii="Times New Roman" w:hAnsi="Times New Roman" w:cs="Times New Roman"/>
                <w:color w:val="000000"/>
                <w:sz w:val="24"/>
                <w:szCs w:val="24"/>
              </w:rPr>
              <w:t xml:space="preserve">А-95 </w:t>
            </w:r>
            <w:r w:rsidR="00362046" w:rsidRPr="00922B38">
              <w:rPr>
                <w:rFonts w:ascii="Times New Roman" w:hAnsi="Times New Roman" w:cs="Times New Roman"/>
                <w:bCs/>
                <w:sz w:val="24"/>
                <w:szCs w:val="24"/>
              </w:rPr>
              <w:t xml:space="preserve">у вигляді довірчих документів </w:t>
            </w:r>
            <w:r w:rsidR="00362046" w:rsidRPr="00922B38">
              <w:rPr>
                <w:rFonts w:ascii="Times New Roman" w:hAnsi="Times New Roman" w:cs="Times New Roman"/>
                <w:sz w:val="24"/>
                <w:szCs w:val="24"/>
              </w:rPr>
              <w:t>(</w:t>
            </w:r>
            <w:r w:rsidR="00362046" w:rsidRPr="00922B38">
              <w:rPr>
                <w:rFonts w:ascii="Times New Roman" w:hAnsi="Times New Roman" w:cs="Times New Roman"/>
                <w:bCs/>
                <w:sz w:val="24"/>
                <w:szCs w:val="24"/>
              </w:rPr>
              <w:t xml:space="preserve">талонів, </w:t>
            </w:r>
            <w:proofErr w:type="spellStart"/>
            <w:r w:rsidR="00362046" w:rsidRPr="00922B38">
              <w:rPr>
                <w:rFonts w:ascii="Times New Roman" w:hAnsi="Times New Roman" w:cs="Times New Roman"/>
                <w:sz w:val="24"/>
                <w:szCs w:val="24"/>
              </w:rPr>
              <w:t>скречт</w:t>
            </w:r>
            <w:proofErr w:type="spellEnd"/>
            <w:r w:rsidR="00362046" w:rsidRPr="00922B38">
              <w:rPr>
                <w:rFonts w:ascii="Times New Roman" w:hAnsi="Times New Roman" w:cs="Times New Roman"/>
                <w:sz w:val="24"/>
                <w:szCs w:val="24"/>
              </w:rPr>
              <w:t>-карток та інших документів згідно з якими можна отримати товар</w:t>
            </w:r>
            <w:r w:rsidR="00362046">
              <w:rPr>
                <w:rFonts w:ascii="Times New Roman" w:hAnsi="Times New Roman" w:cs="Times New Roman"/>
                <w:bCs/>
                <w:sz w:val="24"/>
                <w:szCs w:val="24"/>
              </w:rPr>
              <w:t>).</w:t>
            </w:r>
          </w:p>
        </w:tc>
      </w:tr>
      <w:tr w:rsidR="008908A5" w:rsidTr="00170DA9">
        <w:trPr>
          <w:trHeight w:val="64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8908A5" w:rsidRPr="00AB72F2" w:rsidRDefault="008908A5" w:rsidP="003E1AD2">
            <w:pPr>
              <w:widowControl w:val="0"/>
              <w:spacing w:after="0" w:line="240" w:lineRule="auto"/>
              <w:rPr>
                <w:rFonts w:ascii="Times New Roman" w:hAnsi="Times New Roman" w:cs="Times New Roman"/>
                <w:sz w:val="24"/>
                <w:szCs w:val="24"/>
              </w:rPr>
            </w:pPr>
            <w:r w:rsidRPr="00B831CC">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31</w:t>
            </w:r>
            <w:r w:rsidRPr="00B831CC">
              <w:rPr>
                <w:rFonts w:ascii="Times New Roman" w:hAnsi="Times New Roman" w:cs="Times New Roman"/>
                <w:color w:val="000000"/>
                <w:sz w:val="24"/>
                <w:szCs w:val="24"/>
              </w:rPr>
              <w:t xml:space="preserve"> </w:t>
            </w:r>
            <w:r w:rsidR="003E1AD2">
              <w:rPr>
                <w:rFonts w:ascii="Times New Roman" w:hAnsi="Times New Roman" w:cs="Times New Roman"/>
                <w:color w:val="000000"/>
                <w:sz w:val="24"/>
                <w:szCs w:val="24"/>
              </w:rPr>
              <w:t>груд</w:t>
            </w:r>
            <w:r w:rsidR="00401262">
              <w:rPr>
                <w:rFonts w:ascii="Times New Roman" w:hAnsi="Times New Roman" w:cs="Times New Roman"/>
                <w:color w:val="000000"/>
                <w:sz w:val="24"/>
                <w:szCs w:val="24"/>
              </w:rPr>
              <w:t>ня</w:t>
            </w:r>
            <w:r w:rsidRPr="00B831CC">
              <w:rPr>
                <w:rFonts w:ascii="Times New Roman" w:hAnsi="Times New Roman" w:cs="Times New Roman"/>
                <w:color w:val="000000"/>
                <w:sz w:val="24"/>
                <w:szCs w:val="24"/>
              </w:rPr>
              <w:t xml:space="preserve">  202</w:t>
            </w:r>
            <w:r w:rsidR="00401262">
              <w:rPr>
                <w:rFonts w:ascii="Times New Roman" w:hAnsi="Times New Roman" w:cs="Times New Roman"/>
                <w:color w:val="000000"/>
                <w:sz w:val="24"/>
                <w:szCs w:val="24"/>
              </w:rPr>
              <w:t>3</w:t>
            </w:r>
            <w:r w:rsidRPr="00B831CC">
              <w:rPr>
                <w:rFonts w:ascii="Times New Roman" w:hAnsi="Times New Roman" w:cs="Times New Roman"/>
                <w:color w:val="000000"/>
                <w:sz w:val="24"/>
                <w:szCs w:val="24"/>
              </w:rPr>
              <w:t xml:space="preserve"> року включно</w:t>
            </w:r>
            <w:r>
              <w:rPr>
                <w:rFonts w:ascii="Times New Roman" w:hAnsi="Times New Roman" w:cs="Times New Roman"/>
                <w:color w:val="000000"/>
                <w:sz w:val="24"/>
                <w:szCs w:val="24"/>
              </w:rPr>
              <w:t>.</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Недискримінація учасників</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на рівних умовах.</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Валюта, у якій повинна бути зазначена ціна тендерної пропозиції</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Валютою тендерної пропозиції є гривня.</w:t>
            </w:r>
            <w:r w:rsidRPr="00AB72F2">
              <w:rPr>
                <w:rFonts w:ascii="Times New Roman" w:hAnsi="Times New Roman" w:cs="Times New Roman"/>
              </w:rPr>
              <w:t xml:space="preserve"> </w:t>
            </w:r>
            <w:r w:rsidRPr="00AB72F2">
              <w:rPr>
                <w:rFonts w:ascii="Times New Roman" w:hAnsi="Times New Roman" w:cs="Times New Roman"/>
                <w:b/>
                <w:i/>
                <w:color w:val="000000"/>
                <w:sz w:val="24"/>
                <w:szCs w:val="24"/>
              </w:rPr>
              <w:t>У разі якщо учасником процедури закупівлі є нерезидент</w:t>
            </w:r>
            <w:r w:rsidRPr="00AB72F2">
              <w:rPr>
                <w:rFonts w:ascii="Times New Roman" w:hAnsi="Times New Roman" w:cs="Times New Roman"/>
                <w:b/>
                <w:color w:val="000000"/>
                <w:sz w:val="24"/>
                <w:szCs w:val="24"/>
              </w:rPr>
              <w:t xml:space="preserve">,  </w:t>
            </w:r>
            <w:r w:rsidRPr="00AB72F2">
              <w:rPr>
                <w:rFonts w:ascii="Times New Roman" w:hAnsi="Times New Roman" w:cs="Times New Roman"/>
                <w:color w:val="000000"/>
                <w:sz w:val="24"/>
                <w:szCs w:val="24"/>
              </w:rPr>
              <w:t xml:space="preserve">такий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 валюті – гривня.</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Мова тендерної пропозиції – українська.</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Під час проведення процедур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72F2">
              <w:rPr>
                <w:rFonts w:ascii="Times New Roman" w:hAnsi="Times New Roman" w:cs="Times New Roman"/>
                <w:sz w:val="24"/>
                <w:szCs w:val="24"/>
              </w:rPr>
              <w:t>іншою мовою</w:t>
            </w:r>
            <w:r w:rsidRPr="00AB72F2">
              <w:rPr>
                <w:rFonts w:ascii="Times New Roman" w:hAnsi="Times New Roman" w:cs="Times New Roman"/>
                <w:color w:val="000000"/>
                <w:sz w:val="24"/>
                <w:szCs w:val="24"/>
              </w:rPr>
              <w:t>. Визначальним є текст, викладений українською мовою.</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72F2">
              <w:rPr>
                <w:rFonts w:ascii="Times New Roman" w:hAnsi="Times New Roman" w:cs="Times New Roman"/>
                <w:sz w:val="24"/>
                <w:szCs w:val="24"/>
              </w:rPr>
              <w:t>І</w:t>
            </w:r>
            <w:r w:rsidRPr="00AB72F2">
              <w:rPr>
                <w:rFonts w:ascii="Times New Roman" w:hAnsi="Times New Roman" w:cs="Times New Roman"/>
                <w:color w:val="000000"/>
                <w:sz w:val="24"/>
                <w:szCs w:val="24"/>
              </w:rPr>
              <w:t>нтернет, адреси електронної пошти, торговельної марки (</w:t>
            </w:r>
            <w:proofErr w:type="spellStart"/>
            <w:r w:rsidRPr="00AB72F2">
              <w:rPr>
                <w:rFonts w:ascii="Times New Roman" w:hAnsi="Times New Roman" w:cs="Times New Roman"/>
                <w:color w:val="000000"/>
                <w:sz w:val="24"/>
                <w:szCs w:val="24"/>
              </w:rPr>
              <w:t>знак</w:t>
            </w:r>
            <w:r w:rsidRPr="00AB72F2">
              <w:rPr>
                <w:rFonts w:ascii="Times New Roman" w:hAnsi="Times New Roman" w:cs="Times New Roman"/>
                <w:sz w:val="24"/>
                <w:szCs w:val="24"/>
              </w:rPr>
              <w:t>а</w:t>
            </w:r>
            <w:proofErr w:type="spellEnd"/>
            <w:r w:rsidRPr="00AB72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B72F2">
              <w:rPr>
                <w:rFonts w:ascii="Times New Roman" w:hAnsi="Times New Roman" w:cs="Times New Roman"/>
                <w:sz w:val="24"/>
                <w:szCs w:val="24"/>
              </w:rPr>
              <w:t>в</w:t>
            </w:r>
            <w:r w:rsidRPr="00AB72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72F2">
              <w:rPr>
                <w:rFonts w:ascii="Times New Roman" w:hAnsi="Times New Roman" w:cs="Times New Roman"/>
                <w:sz w:val="24"/>
                <w:szCs w:val="24"/>
              </w:rPr>
              <w:t>українською мовою</w:t>
            </w:r>
            <w:r w:rsidRPr="00AB72F2">
              <w:rPr>
                <w:rFonts w:ascii="Times New Roman" w:hAnsi="Times New Roman" w:cs="Times New Roman"/>
                <w:color w:val="000000"/>
                <w:sz w:val="24"/>
                <w:szCs w:val="24"/>
              </w:rPr>
              <w:t xml:space="preserve">. </w:t>
            </w:r>
          </w:p>
          <w:p w:rsidR="008908A5" w:rsidRPr="00AB72F2" w:rsidRDefault="008908A5" w:rsidP="00170DA9">
            <w:pPr>
              <w:widowControl w:val="0"/>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Виключення: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2.  </w:t>
            </w:r>
            <w:r w:rsidRPr="00AB72F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8A5" w:rsidTr="00170DA9">
        <w:trPr>
          <w:trHeight w:val="501"/>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 xml:space="preserve">Розділ 2. Порядок </w:t>
            </w:r>
            <w:r w:rsidRPr="00AB72F2">
              <w:rPr>
                <w:rFonts w:ascii="Times New Roman" w:hAnsi="Times New Roman" w:cs="Times New Roman"/>
                <w:b/>
                <w:sz w:val="24"/>
                <w:szCs w:val="24"/>
              </w:rPr>
              <w:t>в</w:t>
            </w:r>
            <w:r w:rsidRPr="00AB72F2">
              <w:rPr>
                <w:rFonts w:ascii="Times New Roman" w:hAnsi="Times New Roman" w:cs="Times New Roman"/>
                <w:b/>
                <w:color w:val="000000"/>
                <w:sz w:val="24"/>
                <w:szCs w:val="24"/>
              </w:rPr>
              <w:t>несення змін та надання роз’яснень до тендерної документації</w:t>
            </w:r>
          </w:p>
        </w:tc>
      </w:tr>
      <w:tr w:rsidR="008908A5" w:rsidTr="00170DA9">
        <w:trPr>
          <w:trHeight w:val="197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Процедура надання роз’яснень щодо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AB72F2">
              <w:rPr>
                <w:rFonts w:ascii="Times New Roman" w:hAnsi="Times New Roman" w:cs="Times New Roman"/>
                <w:sz w:val="24"/>
                <w:szCs w:val="24"/>
                <w:highlight w:val="white"/>
              </w:rPr>
              <w:lastRenderedPageBreak/>
              <w:t xml:space="preserve">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без ідентифікації особи, яка звернулася до замовника.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повинен </w:t>
            </w:r>
            <w:r w:rsidRPr="00AB72F2">
              <w:rPr>
                <w:rFonts w:ascii="Times New Roman" w:hAnsi="Times New Roman" w:cs="Times New Roman"/>
                <w:b/>
                <w:sz w:val="24"/>
                <w:szCs w:val="24"/>
                <w:highlight w:val="white"/>
              </w:rPr>
              <w:t>протягом трьох днів</w:t>
            </w:r>
            <w:r w:rsidRPr="00AB72F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автоматично зупиняє перебіг відкритих торгів.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AB72F2">
              <w:rPr>
                <w:rFonts w:ascii="Times New Roman" w:hAnsi="Times New Roman" w:cs="Times New Roman"/>
                <w:b/>
                <w:sz w:val="24"/>
                <w:szCs w:val="24"/>
                <w:highlight w:val="white"/>
              </w:rPr>
              <w:t>не менш як на чотири дні.</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Внесення змін 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72F2">
              <w:rPr>
                <w:rFonts w:ascii="Times New Roman" w:hAnsi="Times New Roman" w:cs="Times New Roman"/>
                <w:sz w:val="24"/>
                <w:szCs w:val="24"/>
                <w:highlight w:val="white"/>
              </w:rPr>
              <w:t>внести</w:t>
            </w:r>
            <w:proofErr w:type="spellEnd"/>
            <w:r w:rsidRPr="00AB72F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w:t>
            </w:r>
            <w:r w:rsidRPr="00AB72F2">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B72F2">
              <w:rPr>
                <w:rFonts w:ascii="Times New Roman" w:hAnsi="Times New Roman" w:cs="Times New Roman"/>
                <w:sz w:val="24"/>
                <w:szCs w:val="24"/>
                <w:highlight w:val="white"/>
              </w:rPr>
              <w:t xml:space="preserve"> </w:t>
            </w:r>
            <w:r w:rsidRPr="00AB72F2">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B72F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AB72F2">
              <w:rPr>
                <w:rFonts w:ascii="Times New Roman" w:hAnsi="Times New Roman" w:cs="Times New Roman"/>
                <w:sz w:val="24"/>
                <w:szCs w:val="24"/>
                <w:highlight w:val="white"/>
              </w:rPr>
              <w:t>машинозчитувальному</w:t>
            </w:r>
            <w:proofErr w:type="spellEnd"/>
            <w:r w:rsidRPr="00AB72F2">
              <w:rPr>
                <w:rFonts w:ascii="Times New Roman" w:hAnsi="Times New Roman" w:cs="Times New Roman"/>
                <w:sz w:val="24"/>
                <w:szCs w:val="24"/>
                <w:highlight w:val="white"/>
              </w:rPr>
              <w:t xml:space="preserve"> форматі розміщуються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8908A5" w:rsidTr="00170DA9">
        <w:trPr>
          <w:trHeight w:val="480"/>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3. Інструкція з підготовки тендерної пропозиції</w:t>
            </w:r>
          </w:p>
        </w:tc>
      </w:tr>
      <w:tr w:rsidR="008908A5" w:rsidTr="00170DA9">
        <w:trPr>
          <w:trHeight w:val="712"/>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08A5"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B5480E">
              <w:rPr>
                <w:rFonts w:ascii="Times New Roman" w:hAnsi="Times New Roman" w:cs="Times New Roman"/>
                <w:sz w:val="24"/>
                <w:szCs w:val="24"/>
              </w:rPr>
              <w:t xml:space="preserve"> </w:t>
            </w:r>
            <w:r w:rsidR="00B5480E" w:rsidRPr="00263BBD">
              <w:rPr>
                <w:rFonts w:ascii="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B5480E" w:rsidRPr="00263BBD">
                <w:rPr>
                  <w:rFonts w:ascii="Times New Roman" w:hAnsi="Times New Roman" w:cs="Times New Roman"/>
                  <w:sz w:val="24"/>
                  <w:szCs w:val="24"/>
                  <w:highlight w:val="white"/>
                </w:rPr>
                <w:t>пункті 47</w:t>
              </w:r>
            </w:hyperlink>
            <w:r w:rsidR="00B5480E" w:rsidRPr="00263BBD">
              <w:rPr>
                <w:rFonts w:ascii="Times New Roman" w:hAnsi="Times New Roman" w:cs="Times New Roman"/>
                <w:sz w:val="24"/>
                <w:szCs w:val="24"/>
                <w:highlight w:val="white"/>
              </w:rPr>
              <w:t xml:space="preserve"> Особливостей і в тендерній документації</w:t>
            </w:r>
            <w:r w:rsidR="00B5480E">
              <w:rPr>
                <w:rFonts w:ascii="Times New Roman" w:hAnsi="Times New Roman" w:cs="Times New Roman"/>
                <w:sz w:val="24"/>
                <w:szCs w:val="24"/>
              </w:rPr>
              <w:t>,</w:t>
            </w:r>
            <w:r w:rsidRPr="00AB72F2">
              <w:rPr>
                <w:rFonts w:ascii="Times New Roman" w:hAnsi="Times New Roman" w:cs="Times New Roman"/>
                <w:sz w:val="24"/>
                <w:szCs w:val="24"/>
              </w:rPr>
              <w:t xml:space="preserve"> </w:t>
            </w:r>
            <w:r w:rsidRPr="00AB72F2">
              <w:rPr>
                <w:rFonts w:ascii="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що підтверджують відповідність вимогам, визначеним замовником:</w:t>
            </w:r>
          </w:p>
          <w:p w:rsidR="008908A5" w:rsidRPr="0056614E"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 підтверджує відповідність учасника </w:t>
            </w:r>
            <w:r w:rsidRPr="00AB72F2">
              <w:rPr>
                <w:rFonts w:ascii="Times New Roman" w:hAnsi="Times New Roman" w:cs="Times New Roman"/>
                <w:sz w:val="24"/>
                <w:szCs w:val="24"/>
              </w:rPr>
              <w:lastRenderedPageBreak/>
              <w:t xml:space="preserve">кваліфікаційним (кваліфікаційному) критеріям – </w:t>
            </w:r>
            <w:r w:rsidRPr="00AB72F2">
              <w:rPr>
                <w:rFonts w:ascii="Times New Roman" w:hAnsi="Times New Roman" w:cs="Times New Roman"/>
                <w:b/>
                <w:i/>
                <w:sz w:val="24"/>
                <w:szCs w:val="24"/>
              </w:rPr>
              <w:t>згідно</w:t>
            </w:r>
            <w:r w:rsidRPr="00AB72F2">
              <w:rPr>
                <w:rFonts w:ascii="Times New Roman" w:hAnsi="Times New Roman" w:cs="Times New Roman"/>
                <w:sz w:val="24"/>
                <w:szCs w:val="24"/>
              </w:rPr>
              <w:t xml:space="preserve"> з </w:t>
            </w:r>
            <w:r w:rsidRPr="00AB72F2">
              <w:rPr>
                <w:rFonts w:ascii="Times New Roman" w:hAnsi="Times New Roman" w:cs="Times New Roman"/>
                <w:b/>
                <w:i/>
                <w:sz w:val="24"/>
                <w:szCs w:val="24"/>
              </w:rPr>
              <w:t>Додатком 1</w:t>
            </w:r>
            <w:r w:rsidRPr="00AB72F2">
              <w:rPr>
                <w:rFonts w:ascii="Times New Roman" w:hAnsi="Times New Roman" w:cs="Times New Roman"/>
                <w:sz w:val="24"/>
                <w:szCs w:val="24"/>
              </w:rPr>
              <w:t xml:space="preserve"> до цієї тендерної документації;</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щодо відсутності підстав, установлених </w:t>
            </w:r>
            <w:r w:rsidR="00E953D4">
              <w:rPr>
                <w:rFonts w:ascii="Times New Roman" w:hAnsi="Times New Roman" w:cs="Times New Roman"/>
                <w:sz w:val="24"/>
                <w:szCs w:val="24"/>
              </w:rPr>
              <w:t>в пункті 47 Особливостей</w:t>
            </w:r>
            <w:r w:rsidRPr="00AB72F2">
              <w:rPr>
                <w:rFonts w:ascii="Times New Roman" w:hAnsi="Times New Roman" w:cs="Times New Roman"/>
                <w:sz w:val="24"/>
                <w:szCs w:val="24"/>
              </w:rPr>
              <w:t xml:space="preserve">, – </w:t>
            </w:r>
            <w:r w:rsidRPr="00AB72F2">
              <w:rPr>
                <w:rFonts w:ascii="Times New Roman" w:hAnsi="Times New Roman" w:cs="Times New Roman"/>
                <w:b/>
                <w:i/>
                <w:sz w:val="24"/>
                <w:szCs w:val="24"/>
              </w:rPr>
              <w:t>згідно з Додатком 1</w:t>
            </w:r>
            <w:r w:rsidRPr="00AB72F2">
              <w:rPr>
                <w:rFonts w:ascii="Times New Roman" w:hAnsi="Times New Roman" w:cs="Times New Roman"/>
                <w:sz w:val="24"/>
                <w:szCs w:val="24"/>
              </w:rPr>
              <w:t xml:space="preserve"> до цієї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06E49">
                <w:rPr>
                  <w:rFonts w:ascii="Times New Roman" w:hAnsi="Times New Roman" w:cs="Times New Roman"/>
                  <w:sz w:val="24"/>
                  <w:szCs w:val="24"/>
                  <w:highlight w:val="white"/>
                </w:rPr>
                <w:t>47</w:t>
              </w:r>
            </w:hyperlink>
            <w:r w:rsidRPr="002757DB">
              <w:rPr>
                <w:rFonts w:ascii="Times New Roman" w:hAnsi="Times New Roman" w:cs="Times New Roman"/>
                <w:sz w:val="24"/>
                <w:szCs w:val="24"/>
                <w:highlight w:val="white"/>
              </w:rPr>
              <w:t xml:space="preserve">  </w:t>
            </w:r>
            <w:r w:rsidRPr="002757DB">
              <w:rPr>
                <w:rFonts w:ascii="Times New Roman" w:hAnsi="Times New Roman" w:cs="Times New Roman"/>
                <w:sz w:val="24"/>
                <w:szCs w:val="24"/>
              </w:rPr>
              <w:t xml:space="preserve">Особливостей, - згідно з </w:t>
            </w:r>
            <w:r w:rsidRPr="002757DB">
              <w:rPr>
                <w:rFonts w:ascii="Times New Roman" w:hAnsi="Times New Roman" w:cs="Times New Roman"/>
                <w:b/>
                <w:i/>
                <w:sz w:val="24"/>
                <w:szCs w:val="24"/>
              </w:rPr>
              <w:t xml:space="preserve">Додатком 1 </w:t>
            </w:r>
            <w:r w:rsidRPr="002757DB">
              <w:rPr>
                <w:rFonts w:ascii="Times New Roman" w:hAnsi="Times New Roman" w:cs="Times New Roman"/>
                <w:sz w:val="24"/>
                <w:szCs w:val="24"/>
              </w:rPr>
              <w:t>до цієї тендерної документації</w:t>
            </w:r>
            <w:r w:rsidRPr="002757DB">
              <w:rPr>
                <w:rFonts w:ascii="Times New Roman" w:hAnsi="Times New Roman" w:cs="Times New Roman"/>
                <w:color w:val="00B050"/>
                <w:sz w:val="24"/>
                <w:szCs w:val="24"/>
              </w:rPr>
              <w:t>;</w:t>
            </w:r>
          </w:p>
          <w:p w:rsidR="00E05525" w:rsidRPr="00DD76A2" w:rsidRDefault="00E05525" w:rsidP="00E05525">
            <w:pPr>
              <w:widowControl w:val="0"/>
              <w:numPr>
                <w:ilvl w:val="0"/>
                <w:numId w:val="2"/>
              </w:numPr>
              <w:spacing w:after="0" w:line="240" w:lineRule="auto"/>
              <w:jc w:val="both"/>
              <w:rPr>
                <w:rFonts w:ascii="Times New Roman" w:hAnsi="Times New Roman" w:cs="Times New Roman"/>
                <w:sz w:val="24"/>
                <w:szCs w:val="24"/>
              </w:rPr>
            </w:pPr>
            <w:r w:rsidRPr="00DD76A2">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6917">
              <w:rPr>
                <w:rFonts w:ascii="Times New Roman" w:hAnsi="Times New Roman" w:cs="Times New Roman"/>
                <w:b/>
                <w:i/>
                <w:sz w:val="24"/>
                <w:szCs w:val="24"/>
              </w:rPr>
              <w:t xml:space="preserve">згідно з </w:t>
            </w:r>
            <w:r w:rsidRPr="009346E0">
              <w:rPr>
                <w:rFonts w:ascii="Times New Roman" w:hAnsi="Times New Roman" w:cs="Times New Roman"/>
                <w:b/>
                <w:i/>
                <w:sz w:val="24"/>
                <w:szCs w:val="24"/>
              </w:rPr>
              <w:t xml:space="preserve">Додатком </w:t>
            </w:r>
            <w:r w:rsidR="00956917" w:rsidRPr="009346E0">
              <w:rPr>
                <w:rFonts w:ascii="Times New Roman" w:hAnsi="Times New Roman" w:cs="Times New Roman"/>
                <w:b/>
                <w:i/>
                <w:sz w:val="24"/>
                <w:szCs w:val="24"/>
              </w:rPr>
              <w:t>2</w:t>
            </w:r>
            <w:r w:rsidRPr="00956917">
              <w:rPr>
                <w:rFonts w:ascii="Times New Roman" w:hAnsi="Times New Roman" w:cs="Times New Roman"/>
                <w:sz w:val="24"/>
                <w:szCs w:val="24"/>
              </w:rPr>
              <w:t xml:space="preserve"> </w:t>
            </w:r>
            <w:r w:rsidRPr="00DD76A2">
              <w:rPr>
                <w:rFonts w:ascii="Times New Roman" w:hAnsi="Times New Roman" w:cs="Times New Roman"/>
                <w:sz w:val="24"/>
                <w:szCs w:val="24"/>
              </w:rPr>
              <w:t>до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08A5" w:rsidRDefault="008908A5" w:rsidP="00170DA9">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highlight w:val="white"/>
              </w:rPr>
              <w:t xml:space="preserve">Переможець процедури закупівлі у строк, що не перевищує </w:t>
            </w:r>
            <w:r w:rsidRPr="00AB72F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B72F2">
              <w:rPr>
                <w:rFonts w:ascii="Times New Roman" w:hAnsi="Times New Roman" w:cs="Times New Roman"/>
                <w:b/>
                <w:i/>
                <w:sz w:val="24"/>
                <w:szCs w:val="24"/>
                <w:highlight w:val="white"/>
                <w:u w:val="single"/>
              </w:rPr>
              <w:t>закупівель</w:t>
            </w:r>
            <w:proofErr w:type="spellEnd"/>
            <w:r w:rsidRPr="00AB72F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AB72F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B72F2">
              <w:rPr>
                <w:rFonts w:ascii="Times New Roman" w:hAnsi="Times New Roman" w:cs="Times New Roman"/>
                <w:i/>
                <w:sz w:val="24"/>
                <w:szCs w:val="24"/>
                <w:highlight w:val="white"/>
              </w:rPr>
              <w:t>закупівель</w:t>
            </w:r>
            <w:proofErr w:type="spellEnd"/>
            <w:r w:rsidRPr="00AB72F2">
              <w:rPr>
                <w:rFonts w:ascii="Times New Roman" w:hAnsi="Times New Roman" w:cs="Times New Roman"/>
                <w:i/>
                <w:sz w:val="24"/>
                <w:szCs w:val="24"/>
                <w:highlight w:val="white"/>
              </w:rPr>
              <w:t xml:space="preserve"> документи, встановлені в Додатку 1 (для переможця).</w:t>
            </w:r>
          </w:p>
          <w:p w:rsidR="00C835A1" w:rsidRPr="00C835A1" w:rsidRDefault="00C835A1" w:rsidP="00C835A1">
            <w:pPr>
              <w:widowControl w:val="0"/>
              <w:spacing w:after="0" w:line="240" w:lineRule="auto"/>
              <w:jc w:val="both"/>
              <w:rPr>
                <w:rFonts w:ascii="Times New Roman" w:hAnsi="Times New Roman" w:cs="Times New Roman"/>
                <w:sz w:val="24"/>
                <w:szCs w:val="24"/>
              </w:rPr>
            </w:pPr>
            <w:r w:rsidRPr="00C835A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08A5" w:rsidRPr="00AB72F2" w:rsidRDefault="008908A5" w:rsidP="00170DA9">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Опис та приклади формальних несуттєвих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Опис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lastRenderedPageBreak/>
              <w:t>1.</w:t>
            </w:r>
            <w:r w:rsidRPr="00AB72F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живання великої літери;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живання розділових знаків та відмінювання слів у реченні;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використання слова або </w:t>
            </w:r>
            <w:proofErr w:type="spellStart"/>
            <w:r w:rsidRPr="00AB72F2">
              <w:rPr>
                <w:rFonts w:ascii="Times New Roman" w:hAnsi="Times New Roman" w:cs="Times New Roman"/>
                <w:sz w:val="24"/>
                <w:szCs w:val="24"/>
              </w:rPr>
              <w:t>мовного</w:t>
            </w:r>
            <w:proofErr w:type="spellEnd"/>
            <w:r w:rsidRPr="00AB72F2">
              <w:rPr>
                <w:rFonts w:ascii="Times New Roman" w:hAnsi="Times New Roman" w:cs="Times New Roman"/>
                <w:sz w:val="24"/>
                <w:szCs w:val="24"/>
              </w:rPr>
              <w:t xml:space="preserve"> звороту, запозичених з іншої мови;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застосування правил переносу частини слова з рядка в рядок;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написання слів разом та/або окремо, та/або через дефіс;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w:t>
            </w:r>
            <w:r w:rsidRPr="00AB72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w:t>
            </w:r>
            <w:r w:rsidRPr="00AB72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w:t>
            </w:r>
            <w:r w:rsidRPr="00AB72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5.</w:t>
            </w:r>
            <w:r w:rsidRPr="00AB72F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6.</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7.</w:t>
            </w:r>
            <w:r w:rsidRPr="00AB72F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AB72F2">
              <w:rPr>
                <w:rFonts w:ascii="Times New Roman" w:hAnsi="Times New Roman" w:cs="Times New Roman"/>
                <w:sz w:val="24"/>
                <w:szCs w:val="24"/>
              </w:rPr>
              <w:lastRenderedPageBreak/>
              <w:t>складений у довільній формі та не містить вихідного номера.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8.</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9.</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10.</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11.</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12.</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Приклади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«поряд -</w:t>
            </w:r>
            <w:proofErr w:type="spellStart"/>
            <w:r w:rsidRPr="00AB72F2">
              <w:rPr>
                <w:rFonts w:ascii="Times New Roman" w:hAnsi="Times New Roman" w:cs="Times New Roman"/>
                <w:sz w:val="24"/>
                <w:szCs w:val="24"/>
              </w:rPr>
              <w:t>ок</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поря</w:t>
            </w:r>
            <w:proofErr w:type="spellEnd"/>
            <w:r w:rsidRPr="00AB72F2">
              <w:rPr>
                <w:rFonts w:ascii="Times New Roman" w:hAnsi="Times New Roman" w:cs="Times New Roman"/>
                <w:sz w:val="24"/>
                <w:szCs w:val="24"/>
              </w:rPr>
              <w:t xml:space="preserve"> – 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ненадається</w:t>
            </w:r>
            <w:proofErr w:type="spellEnd"/>
            <w:r w:rsidRPr="00AB72F2">
              <w:rPr>
                <w:rFonts w:ascii="Times New Roman" w:hAnsi="Times New Roman" w:cs="Times New Roman"/>
                <w:sz w:val="24"/>
                <w:szCs w:val="24"/>
              </w:rPr>
              <w:t>» замість «не надається»»;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«______________№_____________» замість «14.08.2020 №320/13/14-01»</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72F2">
              <w:rPr>
                <w:rFonts w:ascii="Times New Roman" w:hAnsi="Times New Roman" w:cs="Times New Roman"/>
                <w:sz w:val="24"/>
                <w:szCs w:val="24"/>
              </w:rPr>
              <w:t>pdf</w:t>
            </w:r>
            <w:proofErr w:type="spellEnd"/>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PortableDocumentFormat</w:t>
            </w:r>
            <w:proofErr w:type="spellEnd"/>
            <w:r w:rsidRPr="00AB72F2">
              <w:rPr>
                <w:rFonts w:ascii="Times New Roman" w:hAnsi="Times New Roman" w:cs="Times New Roman"/>
                <w:sz w:val="24"/>
                <w:szCs w:val="24"/>
              </w:rPr>
              <w:t xml:space="preserve">)». </w:t>
            </w:r>
          </w:p>
          <w:p w:rsidR="008908A5" w:rsidRPr="00AB72F2" w:rsidRDefault="008908A5" w:rsidP="00170DA9">
            <w:pPr>
              <w:widowControl w:val="0"/>
              <w:spacing w:after="0" w:line="240" w:lineRule="auto"/>
              <w:ind w:left="40" w:hanging="20"/>
              <w:jc w:val="both"/>
              <w:rPr>
                <w:rFonts w:ascii="Times New Roman" w:hAnsi="Times New Roman" w:cs="Times New Roman"/>
                <w:b/>
                <w:color w:val="000000"/>
                <w:sz w:val="24"/>
                <w:szCs w:val="24"/>
              </w:rPr>
            </w:pPr>
            <w:r w:rsidRPr="00726469">
              <w:rPr>
                <w:rFonts w:ascii="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6469">
              <w:rPr>
                <w:rFonts w:ascii="Times New Roman" w:hAnsi="Times New Roman" w:cs="Times New Roman"/>
                <w:sz w:val="24"/>
                <w:szCs w:val="24"/>
              </w:rPr>
              <w:t>у</w:t>
            </w:r>
            <w:r w:rsidRPr="00726469">
              <w:rPr>
                <w:rFonts w:ascii="Times New Roman" w:hAnsi="Times New Roman" w:cs="Times New Roman"/>
                <w:color w:val="000000"/>
                <w:sz w:val="24"/>
                <w:szCs w:val="24"/>
              </w:rPr>
              <w:t>часники при формуванні ціни пропозиції повинні враховувати вимоги</w:t>
            </w:r>
            <w:r w:rsidRPr="00726469">
              <w:rPr>
                <w:rFonts w:ascii="Times New Roman" w:hAnsi="Times New Roman" w:cs="Times New Roman"/>
                <w:b/>
                <w:color w:val="000000"/>
                <w:sz w:val="24"/>
                <w:szCs w:val="24"/>
              </w:rPr>
              <w:t xml:space="preserve"> </w:t>
            </w:r>
            <w:r w:rsidRPr="00726469">
              <w:rPr>
                <w:rFonts w:ascii="Times New Roman" w:hAnsi="Times New Roman" w:cs="Times New Roman"/>
                <w:b/>
                <w:sz w:val="24"/>
                <w:szCs w:val="24"/>
              </w:rPr>
              <w:t>п</w:t>
            </w:r>
            <w:r w:rsidRPr="00726469">
              <w:rPr>
                <w:rFonts w:ascii="Times New Roman" w:hAnsi="Times New Roman" w:cs="Times New Roman"/>
                <w:b/>
                <w:color w:val="000000"/>
                <w:sz w:val="24"/>
                <w:szCs w:val="24"/>
              </w:rPr>
              <w:t>останови Кабінету Міністрів України № 332 від 04.04.2001 р.</w:t>
            </w:r>
          </w:p>
          <w:p w:rsidR="008908A5" w:rsidRPr="00AB72F2"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08A5" w:rsidRPr="00AB72F2" w:rsidRDefault="008908A5" w:rsidP="00170DA9">
            <w:pPr>
              <w:widowControl w:val="0"/>
              <w:spacing w:after="0" w:line="240" w:lineRule="auto"/>
              <w:ind w:left="40" w:hanging="20"/>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lastRenderedPageBreak/>
              <w:t>УВАГА!!!</w:t>
            </w:r>
          </w:p>
          <w:p w:rsidR="008908A5" w:rsidRPr="00AB72F2" w:rsidRDefault="008908A5" w:rsidP="00170DA9">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AB72F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AB72F2">
              <w:rPr>
                <w:rFonts w:ascii="Times New Roman" w:hAnsi="Times New Roman" w:cs="Times New Roman"/>
                <w:b/>
                <w:color w:val="000000"/>
                <w:sz w:val="24"/>
                <w:szCs w:val="24"/>
              </w:rPr>
              <w:t>закупівель</w:t>
            </w:r>
            <w:proofErr w:type="spellEnd"/>
            <w:r w:rsidRPr="00AB72F2">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B72F2">
              <w:rPr>
                <w:rFonts w:ascii="Times New Roman" w:hAnsi="Times New Roman" w:cs="Times New Roman"/>
                <w:b/>
                <w:color w:val="000000"/>
                <w:sz w:val="24"/>
                <w:szCs w:val="24"/>
              </w:rPr>
              <w:t>скан</w:t>
            </w:r>
            <w:proofErr w:type="spellEnd"/>
            <w:r w:rsidRPr="00AB72F2">
              <w:rPr>
                <w:rFonts w:ascii="Times New Roman" w:hAnsi="Times New Roman" w:cs="Times New Roman"/>
                <w:b/>
                <w:color w:val="000000"/>
                <w:sz w:val="24"/>
                <w:szCs w:val="24"/>
              </w:rPr>
              <w:t xml:space="preserve">-копій через електронну систему </w:t>
            </w:r>
            <w:proofErr w:type="spellStart"/>
            <w:r w:rsidRPr="00AB72F2">
              <w:rPr>
                <w:rFonts w:ascii="Times New Roman" w:hAnsi="Times New Roman" w:cs="Times New Roman"/>
                <w:b/>
                <w:color w:val="000000"/>
                <w:sz w:val="24"/>
                <w:szCs w:val="24"/>
              </w:rPr>
              <w:t>закупівель</w:t>
            </w:r>
            <w:proofErr w:type="spellEnd"/>
            <w:r w:rsidRPr="00AB72F2">
              <w:rPr>
                <w:rFonts w:ascii="Times New Roman" w:hAnsi="Times New Roman" w:cs="Times New Roman"/>
                <w:b/>
                <w:color w:val="000000"/>
                <w:sz w:val="24"/>
                <w:szCs w:val="24"/>
              </w:rPr>
              <w:t xml:space="preserve">. Тендерна пропозиція учасника має відповідати ряду вимог: </w:t>
            </w:r>
          </w:p>
          <w:p w:rsidR="008908A5" w:rsidRPr="00AB72F2" w:rsidRDefault="008908A5" w:rsidP="00170DA9">
            <w:pPr>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1) документи мають бути чіткими та розбірливими для читання;</w:t>
            </w:r>
          </w:p>
          <w:p w:rsidR="008908A5" w:rsidRPr="008C6B79" w:rsidRDefault="008908A5" w:rsidP="00170DA9">
            <w:pPr>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 xml:space="preserve">2) тендерна пропозиція учасника повинна бути підписана  </w:t>
            </w:r>
            <w:r w:rsidRPr="008C6B79">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8C6B79">
              <w:rPr>
                <w:rFonts w:ascii="Times New Roman" w:hAnsi="Times New Roman" w:cs="Times New Roman"/>
                <w:b/>
                <w:sz w:val="24"/>
                <w:szCs w:val="24"/>
              </w:rPr>
              <w:t>сом (УЕП)</w:t>
            </w:r>
            <w:r w:rsidRPr="008C6B79">
              <w:rPr>
                <w:rFonts w:ascii="Times New Roman" w:hAnsi="Times New Roman" w:cs="Times New Roman"/>
                <w:b/>
                <w:color w:val="000000"/>
                <w:sz w:val="24"/>
                <w:szCs w:val="24"/>
              </w:rPr>
              <w:t>;</w:t>
            </w:r>
          </w:p>
          <w:p w:rsidR="008908A5" w:rsidRPr="008C6B79" w:rsidRDefault="008908A5" w:rsidP="00170DA9">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08A5" w:rsidRPr="008C6B79" w:rsidRDefault="008908A5" w:rsidP="00170DA9">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Винятки:</w:t>
            </w:r>
          </w:p>
          <w:p w:rsidR="008908A5" w:rsidRPr="008C6B79" w:rsidRDefault="008908A5" w:rsidP="00170DA9">
            <w:pPr>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08A5" w:rsidRPr="008C6B79" w:rsidRDefault="008908A5" w:rsidP="00170DA9">
            <w:pPr>
              <w:widowControl w:val="0"/>
              <w:spacing w:after="0" w:line="240" w:lineRule="auto"/>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08A5" w:rsidRPr="008C6B79" w:rsidRDefault="008908A5" w:rsidP="00170DA9">
            <w:pPr>
              <w:widowControl w:val="0"/>
              <w:spacing w:after="0" w:line="240" w:lineRule="auto"/>
              <w:ind w:left="40" w:hanging="20"/>
              <w:jc w:val="both"/>
              <w:rPr>
                <w:rFonts w:ascii="Times New Roman" w:hAnsi="Times New Roman" w:cs="Times New Roman"/>
                <w:b/>
                <w:sz w:val="24"/>
                <w:szCs w:val="24"/>
              </w:rPr>
            </w:pPr>
            <w:r w:rsidRPr="008C6B7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C6B79">
              <w:rPr>
                <w:rFonts w:ascii="Times New Roman" w:hAnsi="Times New Roman" w:cs="Times New Roman"/>
                <w:b/>
                <w:color w:val="000000"/>
                <w:sz w:val="24"/>
                <w:szCs w:val="24"/>
              </w:rPr>
              <w:t>закупівель</w:t>
            </w:r>
            <w:proofErr w:type="spellEnd"/>
            <w:r w:rsidRPr="008C6B79">
              <w:rPr>
                <w:rFonts w:ascii="Times New Roman" w:hAnsi="Times New Roman" w:cs="Times New Roman"/>
                <w:b/>
                <w:color w:val="000000"/>
                <w:sz w:val="24"/>
                <w:szCs w:val="24"/>
              </w:rPr>
              <w:t xml:space="preserve"> </w:t>
            </w:r>
            <w:r w:rsidRPr="008C6B7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08A5" w:rsidRPr="008C6B79" w:rsidRDefault="008908A5" w:rsidP="00170DA9">
            <w:pPr>
              <w:widowControl w:val="0"/>
              <w:spacing w:after="0" w:line="240" w:lineRule="auto"/>
              <w:ind w:left="40" w:hanging="20"/>
              <w:jc w:val="both"/>
              <w:rPr>
                <w:rFonts w:ascii="Times New Roman" w:hAnsi="Times New Roman" w:cs="Times New Roman"/>
                <w:b/>
                <w:color w:val="000000"/>
                <w:sz w:val="24"/>
                <w:szCs w:val="24"/>
              </w:rPr>
            </w:pPr>
            <w:r w:rsidRPr="008C6B79">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8C6B79">
              <w:rPr>
                <w:rFonts w:ascii="Times New Roman" w:hAnsi="Times New Roman" w:cs="Times New Roman"/>
                <w:b/>
                <w:color w:val="000000"/>
                <w:sz w:val="24"/>
                <w:szCs w:val="24"/>
              </w:rPr>
              <w:t>засвідчувального</w:t>
            </w:r>
            <w:proofErr w:type="spellEnd"/>
            <w:r w:rsidRPr="008C6B79">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08A5" w:rsidRPr="00AB72F2" w:rsidRDefault="008908A5" w:rsidP="00170DA9">
            <w:pPr>
              <w:widowControl w:val="0"/>
              <w:spacing w:after="0" w:line="240" w:lineRule="auto"/>
              <w:ind w:left="40" w:hanging="20"/>
              <w:jc w:val="both"/>
              <w:rPr>
                <w:rFonts w:ascii="Times New Roman" w:hAnsi="Times New Roman" w:cs="Times New Roman"/>
                <w:b/>
                <w:i/>
                <w:sz w:val="24"/>
                <w:szCs w:val="24"/>
              </w:rPr>
            </w:pPr>
            <w:r w:rsidRPr="008C6B79">
              <w:rPr>
                <w:rFonts w:ascii="Times New Roman" w:hAnsi="Times New Roman" w:cs="Times New Roman"/>
                <w:b/>
                <w:color w:val="000000"/>
                <w:sz w:val="24"/>
                <w:szCs w:val="24"/>
              </w:rPr>
              <w:t xml:space="preserve">У </w:t>
            </w:r>
            <w:r w:rsidRPr="008C6B79">
              <w:rPr>
                <w:rFonts w:ascii="Times New Roman" w:hAnsi="Times New Roman" w:cs="Times New Roman"/>
                <w:b/>
                <w:sz w:val="24"/>
                <w:szCs w:val="24"/>
              </w:rPr>
              <w:t>разі</w:t>
            </w:r>
            <w:r w:rsidRPr="008C6B79">
              <w:rPr>
                <w:rFonts w:ascii="Times New Roman" w:hAnsi="Times New Roman" w:cs="Times New Roman"/>
                <w:b/>
                <w:color w:val="000000"/>
                <w:sz w:val="24"/>
                <w:szCs w:val="24"/>
              </w:rPr>
              <w:t xml:space="preserve"> відсутності даної інформації або у </w:t>
            </w:r>
            <w:r w:rsidRPr="008C6B79">
              <w:rPr>
                <w:rFonts w:ascii="Times New Roman" w:hAnsi="Times New Roman" w:cs="Times New Roman"/>
                <w:b/>
                <w:sz w:val="24"/>
                <w:szCs w:val="24"/>
              </w:rPr>
              <w:t>разі</w:t>
            </w:r>
            <w:r w:rsidRPr="008C6B79">
              <w:rPr>
                <w:rFonts w:ascii="Times New Roman" w:hAnsi="Times New Roman" w:cs="Times New Roman"/>
                <w:b/>
                <w:color w:val="000000"/>
                <w:sz w:val="24"/>
                <w:szCs w:val="24"/>
              </w:rPr>
              <w:t xml:space="preserve"> </w:t>
            </w:r>
            <w:proofErr w:type="spellStart"/>
            <w:r w:rsidRPr="008C6B79">
              <w:rPr>
                <w:rFonts w:ascii="Times New Roman" w:hAnsi="Times New Roman" w:cs="Times New Roman"/>
                <w:b/>
                <w:color w:val="000000"/>
                <w:sz w:val="24"/>
                <w:szCs w:val="24"/>
              </w:rPr>
              <w:t>ненакладення</w:t>
            </w:r>
            <w:proofErr w:type="spellEnd"/>
            <w:r w:rsidRPr="008C6B79">
              <w:rPr>
                <w:rFonts w:ascii="Times New Roman" w:hAnsi="Times New Roman" w:cs="Times New Roman"/>
                <w:b/>
                <w:color w:val="000000"/>
                <w:sz w:val="24"/>
                <w:szCs w:val="24"/>
              </w:rPr>
              <w:t xml:space="preserve"> учасником КЕП\УЕП </w:t>
            </w:r>
            <w:r w:rsidRPr="008C6B79">
              <w:rPr>
                <w:rFonts w:ascii="Times New Roman" w:hAnsi="Times New Roman" w:cs="Times New Roman"/>
                <w:b/>
                <w:sz w:val="24"/>
                <w:szCs w:val="24"/>
              </w:rPr>
              <w:t>відповідно</w:t>
            </w:r>
            <w:r w:rsidRPr="00AB72F2">
              <w:rPr>
                <w:rFonts w:ascii="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w:t>
            </w:r>
            <w:r w:rsidRPr="00AB72F2">
              <w:rPr>
                <w:rFonts w:ascii="Times New Roman" w:hAnsi="Times New Roman" w:cs="Times New Roman"/>
                <w:b/>
                <w:sz w:val="24"/>
                <w:szCs w:val="24"/>
              </w:rPr>
              <w:lastRenderedPageBreak/>
              <w:t xml:space="preserve">установленим у тендерній документації відповідно до абзацу першого частини третьої статті 22 </w:t>
            </w:r>
            <w:r w:rsidRPr="00AB72F2">
              <w:rPr>
                <w:rFonts w:ascii="Times New Roman" w:hAnsi="Times New Roman" w:cs="Times New Roman"/>
                <w:b/>
                <w:i/>
                <w:sz w:val="24"/>
                <w:szCs w:val="24"/>
              </w:rPr>
              <w:t>Закону</w:t>
            </w:r>
            <w:r w:rsidRPr="00AB72F2">
              <w:rPr>
                <w:rFonts w:ascii="Times New Roman" w:hAnsi="Times New Roman" w:cs="Times New Roman"/>
                <w:b/>
                <w:sz w:val="24"/>
                <w:szCs w:val="24"/>
              </w:rPr>
              <w:t xml:space="preserve"> та буде відхилена на підставі підпункту 2 пункту 41 </w:t>
            </w:r>
            <w:r w:rsidRPr="00AB72F2">
              <w:rPr>
                <w:rFonts w:ascii="Times New Roman" w:hAnsi="Times New Roman" w:cs="Times New Roman"/>
                <w:b/>
                <w:i/>
                <w:sz w:val="24"/>
                <w:szCs w:val="24"/>
              </w:rPr>
              <w:t>Особливостей.</w:t>
            </w:r>
          </w:p>
          <w:p w:rsidR="008908A5" w:rsidRPr="00AB72F2" w:rsidRDefault="008908A5" w:rsidP="00170DA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AB72F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w:t>
            </w:r>
            <w:r w:rsidRPr="00AB72F2">
              <w:rPr>
                <w:rFonts w:ascii="Times New Roman" w:hAnsi="Times New Roman" w:cs="Times New Roman"/>
                <w:color w:val="0D0D0D"/>
                <w:sz w:val="24"/>
                <w:szCs w:val="24"/>
              </w:rPr>
              <w:t xml:space="preserve"> </w:t>
            </w:r>
          </w:p>
          <w:p w:rsidR="008908A5" w:rsidRPr="00AB72F2" w:rsidRDefault="008908A5" w:rsidP="00170DA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AB72F2">
              <w:rPr>
                <w:rFonts w:ascii="Times New Roman" w:hAnsi="Times New Roman" w:cs="Times New Roman"/>
                <w:i/>
                <w:sz w:val="24"/>
                <w:szCs w:val="24"/>
              </w:rPr>
              <w:t xml:space="preserve">Тендерні пропозиції мають право подавати всі заінтересовані особи. </w:t>
            </w:r>
          </w:p>
          <w:p w:rsidR="008908A5" w:rsidRPr="00AB72F2" w:rsidRDefault="008908A5" w:rsidP="00DF28C1">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AB72F2">
              <w:rPr>
                <w:rFonts w:ascii="Times New Roman" w:hAnsi="Times New Roman" w:cs="Times New Roman"/>
                <w:color w:val="000000"/>
                <w:sz w:val="24"/>
                <w:szCs w:val="24"/>
              </w:rPr>
              <w:t xml:space="preserve">Кожен </w:t>
            </w:r>
            <w:r w:rsidRPr="00B62DCF">
              <w:rPr>
                <w:rFonts w:ascii="Times New Roman" w:hAnsi="Times New Roman" w:cs="Times New Roman"/>
                <w:color w:val="000000"/>
                <w:sz w:val="24"/>
                <w:szCs w:val="24"/>
              </w:rPr>
              <w:t>учасник має право подати тільки одну тендерну пропозицію.</w:t>
            </w:r>
          </w:p>
        </w:tc>
      </w:tr>
      <w:tr w:rsidR="008908A5" w:rsidTr="00170DA9">
        <w:trPr>
          <w:trHeight w:val="913"/>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bookmarkStart w:id="5" w:name="_heading=h.tyjcwt" w:colFirst="0" w:colLast="0"/>
            <w:bookmarkEnd w:id="5"/>
            <w:r w:rsidRPr="00AB72F2">
              <w:rPr>
                <w:rFonts w:ascii="Times New Roman" w:hAnsi="Times New Roman" w:cs="Times New Roman"/>
                <w:b/>
                <w:color w:val="000000"/>
                <w:sz w:val="24"/>
                <w:szCs w:val="24"/>
              </w:rPr>
              <w:t>Забезпечення тендерної пропозиції</w:t>
            </w:r>
          </w:p>
        </w:tc>
        <w:tc>
          <w:tcPr>
            <w:tcW w:w="6420" w:type="dxa"/>
            <w:vAlign w:val="center"/>
          </w:tcPr>
          <w:p w:rsidR="008908A5" w:rsidRPr="00E3164E" w:rsidRDefault="008908A5" w:rsidP="00170DA9">
            <w:pPr>
              <w:widowControl w:val="0"/>
              <w:spacing w:after="0" w:line="240" w:lineRule="auto"/>
              <w:ind w:right="120"/>
              <w:jc w:val="both"/>
              <w:rPr>
                <w:rFonts w:ascii="Times New Roman" w:hAnsi="Times New Roman" w:cs="Times New Roman"/>
                <w:sz w:val="24"/>
                <w:szCs w:val="24"/>
              </w:rPr>
            </w:pPr>
            <w:r w:rsidRPr="00E3164E">
              <w:rPr>
                <w:rFonts w:ascii="Times New Roman" w:hAnsi="Times New Roman" w:cs="Times New Roman"/>
                <w:sz w:val="24"/>
                <w:szCs w:val="24"/>
              </w:rPr>
              <w:t>Забезпечення тендерної пропозиції  не вимагається.</w:t>
            </w:r>
          </w:p>
          <w:p w:rsidR="008908A5" w:rsidRPr="00AB72F2" w:rsidRDefault="008908A5" w:rsidP="00170DA9">
            <w:pPr>
              <w:widowControl w:val="0"/>
              <w:spacing w:after="0" w:line="240" w:lineRule="auto"/>
              <w:ind w:right="120"/>
              <w:jc w:val="both"/>
              <w:rPr>
                <w:rFonts w:ascii="Times New Roman" w:hAnsi="Times New Roman" w:cs="Times New Roman"/>
                <w:b/>
                <w:color w:val="FF0000"/>
                <w:sz w:val="24"/>
                <w:szCs w:val="24"/>
                <w:highlight w:val="yellow"/>
              </w:rPr>
            </w:pPr>
            <w:bookmarkStart w:id="6" w:name="_heading=h.3dy6vkm" w:colFirst="0" w:colLast="0"/>
            <w:bookmarkEnd w:id="6"/>
          </w:p>
          <w:p w:rsidR="008908A5" w:rsidRPr="00AB72F2" w:rsidRDefault="008908A5" w:rsidP="00170DA9">
            <w:pPr>
              <w:widowControl w:val="0"/>
              <w:spacing w:after="0" w:line="240" w:lineRule="auto"/>
              <w:jc w:val="both"/>
              <w:rPr>
                <w:rFonts w:ascii="Times New Roman" w:hAnsi="Times New Roman" w:cs="Times New Roman"/>
                <w:sz w:val="24"/>
                <w:szCs w:val="24"/>
              </w:rPr>
            </w:pPr>
            <w:bookmarkStart w:id="7" w:name="_heading=h.qh3irfvunfcq" w:colFirst="0" w:colLast="0"/>
            <w:bookmarkEnd w:id="7"/>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08A5" w:rsidRPr="003C78AF" w:rsidRDefault="008908A5" w:rsidP="00170DA9">
            <w:pPr>
              <w:widowControl w:val="0"/>
              <w:spacing w:after="0" w:line="240" w:lineRule="auto"/>
              <w:ind w:right="120"/>
              <w:jc w:val="both"/>
              <w:rPr>
                <w:rFonts w:ascii="Times New Roman" w:hAnsi="Times New Roman" w:cs="Times New Roman"/>
                <w:sz w:val="24"/>
                <w:szCs w:val="24"/>
              </w:rPr>
            </w:pPr>
            <w:r w:rsidRPr="003C78AF">
              <w:rPr>
                <w:rFonts w:ascii="Times New Roman" w:hAnsi="Times New Roman" w:cs="Times New Roman"/>
                <w:sz w:val="24"/>
                <w:szCs w:val="24"/>
              </w:rPr>
              <w:t>Не передбачається.</w:t>
            </w:r>
          </w:p>
          <w:p w:rsidR="008908A5" w:rsidRPr="00AB72F2" w:rsidRDefault="008908A5" w:rsidP="00170DA9">
            <w:pPr>
              <w:widowControl w:val="0"/>
              <w:spacing w:after="0" w:line="240" w:lineRule="auto"/>
              <w:ind w:right="120"/>
              <w:jc w:val="both"/>
              <w:rPr>
                <w:rFonts w:ascii="Times New Roman" w:hAnsi="Times New Roman" w:cs="Times New Roman"/>
                <w:color w:val="FF0000"/>
                <w:sz w:val="24"/>
                <w:szCs w:val="24"/>
                <w:highlight w:val="yellow"/>
              </w:rPr>
            </w:pPr>
          </w:p>
          <w:p w:rsidR="008908A5" w:rsidRPr="00AB72F2" w:rsidRDefault="008908A5" w:rsidP="00170DA9">
            <w:pPr>
              <w:widowControl w:val="0"/>
              <w:spacing w:after="0" w:line="240" w:lineRule="auto"/>
              <w:jc w:val="both"/>
              <w:rPr>
                <w:rFonts w:ascii="Times New Roman" w:hAnsi="Times New Roman" w:cs="Times New Roman"/>
                <w:sz w:val="24"/>
                <w:szCs w:val="24"/>
              </w:rPr>
            </w:pPr>
          </w:p>
        </w:tc>
      </w:tr>
      <w:tr w:rsidR="008908A5" w:rsidTr="00170DA9">
        <w:trPr>
          <w:trHeight w:val="560"/>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Тендерні пропозиції вважаються дійсними </w:t>
            </w:r>
            <w:r w:rsidR="00FE48E3" w:rsidRPr="00263BBD">
              <w:rPr>
                <w:rFonts w:ascii="Times New Roman" w:hAnsi="Times New Roman" w:cs="Times New Roman"/>
                <w:b/>
                <w:i/>
                <w:sz w:val="24"/>
                <w:szCs w:val="24"/>
                <w:u w:val="single"/>
              </w:rPr>
              <w:t>протягом 120 (ста двадцяти) днів</w:t>
            </w:r>
            <w:r w:rsidRPr="0070752E">
              <w:rPr>
                <w:rFonts w:ascii="Times New Roman" w:hAnsi="Times New Roman" w:cs="Times New Roman"/>
                <w:sz w:val="24"/>
                <w:szCs w:val="24"/>
              </w:rPr>
              <w:t xml:space="preserve"> із дати кінцевого стр</w:t>
            </w:r>
            <w:r w:rsidRPr="00AB72F2">
              <w:rPr>
                <w:rFonts w:ascii="Times New Roman" w:hAnsi="Times New Roman" w:cs="Times New Roman"/>
                <w:sz w:val="24"/>
                <w:szCs w:val="24"/>
              </w:rPr>
              <w:t xml:space="preserve">оку подання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u w:val="single"/>
              </w:rPr>
            </w:pPr>
            <w:r w:rsidRPr="00AB72F2">
              <w:rPr>
                <w:rFonts w:ascii="Times New Roman" w:hAnsi="Times New Roman" w:cs="Times New Roman"/>
                <w:sz w:val="24"/>
                <w:szCs w:val="24"/>
              </w:rPr>
              <w:t xml:space="preserve">Учасник процедури закупівлі </w:t>
            </w:r>
            <w:r w:rsidRPr="00AB72F2">
              <w:rPr>
                <w:rFonts w:ascii="Times New Roman" w:hAnsi="Times New Roman" w:cs="Times New Roman"/>
                <w:sz w:val="24"/>
                <w:szCs w:val="24"/>
                <w:u w:val="single"/>
              </w:rPr>
              <w:t>має право:</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72F2">
              <w:rPr>
                <w:rFonts w:ascii="Times New Roman" w:hAnsi="Times New Roman" w:cs="Times New Roman"/>
                <w:i/>
                <w:sz w:val="24"/>
                <w:szCs w:val="24"/>
              </w:rPr>
              <w:t>(у разі якщо таке вимагалося)</w:t>
            </w:r>
            <w:r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793912" w:rsidP="00793912">
            <w:pPr>
              <w:widowControl w:val="0"/>
              <w:spacing w:after="0" w:line="240" w:lineRule="auto"/>
              <w:rPr>
                <w:rFonts w:ascii="Times New Roman" w:hAnsi="Times New Roman" w:cs="Times New Roman"/>
                <w:sz w:val="24"/>
                <w:szCs w:val="24"/>
              </w:rPr>
            </w:pPr>
            <w:r w:rsidRPr="002757DB">
              <w:rPr>
                <w:rFonts w:ascii="Times New Roman" w:hAnsi="Times New Roman" w:cs="Times New Roman"/>
                <w:b/>
                <w:color w:val="000000"/>
                <w:sz w:val="24"/>
                <w:szCs w:val="24"/>
              </w:rPr>
              <w:t>Кваліфікаційні критерії до учасників та вимоги</w:t>
            </w:r>
            <w:r w:rsidRPr="002757DB">
              <w:rPr>
                <w:rFonts w:ascii="Times New Roman" w:hAnsi="Times New Roman" w:cs="Times New Roman"/>
                <w:b/>
                <w:sz w:val="24"/>
                <w:szCs w:val="24"/>
              </w:rPr>
              <w:t xml:space="preserve">, згідно  з пунктом 28  та пунктом </w:t>
            </w:r>
            <w:r w:rsidRPr="00E06E49">
              <w:rPr>
                <w:rFonts w:ascii="Times New Roman" w:hAnsi="Times New Roman" w:cs="Times New Roman"/>
                <w:b/>
                <w:sz w:val="24"/>
                <w:szCs w:val="24"/>
                <w:highlight w:val="white"/>
              </w:rPr>
              <w:t xml:space="preserve">47 </w:t>
            </w:r>
            <w:r w:rsidRPr="002757DB">
              <w:rPr>
                <w:rFonts w:ascii="Times New Roman" w:hAnsi="Times New Roman" w:cs="Times New Roman"/>
                <w:b/>
                <w:color w:val="00B050"/>
                <w:sz w:val="24"/>
                <w:szCs w:val="24"/>
              </w:rPr>
              <w:t xml:space="preserve"> </w:t>
            </w:r>
            <w:r w:rsidRPr="002757DB">
              <w:rPr>
                <w:rFonts w:ascii="Times New Roman" w:hAnsi="Times New Roman" w:cs="Times New Roman"/>
                <w:b/>
                <w:sz w:val="24"/>
                <w:szCs w:val="24"/>
              </w:rPr>
              <w:t>Особливостей</w:t>
            </w:r>
            <w:r w:rsidRPr="002757DB">
              <w:rPr>
                <w:rFonts w:ascii="Times New Roman" w:hAnsi="Times New Roman" w:cs="Times New Roman"/>
                <w:b/>
                <w:color w:val="000000"/>
                <w:sz w:val="24"/>
                <w:szCs w:val="24"/>
              </w:rPr>
              <w:t xml:space="preserve"> </w:t>
            </w:r>
          </w:p>
        </w:tc>
        <w:tc>
          <w:tcPr>
            <w:tcW w:w="6420" w:type="dxa"/>
            <w:vAlign w:val="center"/>
          </w:tcPr>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57DB">
              <w:rPr>
                <w:rFonts w:ascii="Times New Roman" w:hAnsi="Times New Roman" w:cs="Times New Roman"/>
                <w:b/>
                <w:i/>
                <w:sz w:val="24"/>
                <w:szCs w:val="24"/>
              </w:rPr>
              <w:t>Додатку 1</w:t>
            </w:r>
            <w:r w:rsidRPr="002757DB">
              <w:rPr>
                <w:rFonts w:ascii="Times New Roman" w:hAnsi="Times New Roman" w:cs="Times New Roman"/>
                <w:i/>
                <w:sz w:val="24"/>
                <w:szCs w:val="24"/>
              </w:rPr>
              <w:t xml:space="preserve"> </w:t>
            </w:r>
            <w:r w:rsidRPr="002757DB">
              <w:rPr>
                <w:rFonts w:ascii="Times New Roman" w:hAnsi="Times New Roman" w:cs="Times New Roman"/>
                <w:sz w:val="24"/>
                <w:szCs w:val="24"/>
              </w:rPr>
              <w:t xml:space="preserve">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57DB">
              <w:rPr>
                <w:rFonts w:ascii="Times New Roman" w:hAnsi="Times New Roman" w:cs="Times New Roman"/>
                <w:b/>
                <w:sz w:val="24"/>
                <w:szCs w:val="24"/>
              </w:rPr>
              <w:t xml:space="preserve"> </w:t>
            </w:r>
            <w:r w:rsidRPr="002757DB">
              <w:rPr>
                <w:rFonts w:ascii="Times New Roman" w:hAnsi="Times New Roman" w:cs="Times New Roman"/>
                <w:b/>
                <w:i/>
                <w:sz w:val="24"/>
                <w:szCs w:val="24"/>
              </w:rPr>
              <w:t>Додатку 1</w:t>
            </w:r>
            <w:r w:rsidRPr="002757DB">
              <w:rPr>
                <w:rFonts w:ascii="Times New Roman" w:hAnsi="Times New Roman" w:cs="Times New Roman"/>
                <w:sz w:val="24"/>
                <w:szCs w:val="24"/>
              </w:rPr>
              <w:t xml:space="preserve"> 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b/>
                <w:sz w:val="24"/>
                <w:szCs w:val="24"/>
              </w:rPr>
            </w:pPr>
            <w:r w:rsidRPr="002757DB">
              <w:rPr>
                <w:rFonts w:ascii="Times New Roman" w:hAnsi="Times New Roman" w:cs="Times New Roman"/>
                <w:b/>
                <w:sz w:val="24"/>
                <w:szCs w:val="24"/>
              </w:rPr>
              <w:t>Підстави, визначені пунктом</w:t>
            </w:r>
            <w:r w:rsidRPr="00263BBD">
              <w:rPr>
                <w:rFonts w:ascii="Times New Roman" w:hAnsi="Times New Roman" w:cs="Times New Roman"/>
                <w:b/>
                <w:sz w:val="24"/>
                <w:szCs w:val="24"/>
              </w:rPr>
              <w:t xml:space="preserve"> </w:t>
            </w:r>
            <w:r w:rsidRPr="00263BBD">
              <w:rPr>
                <w:rFonts w:ascii="Times New Roman" w:hAnsi="Times New Roman" w:cs="Times New Roman"/>
                <w:b/>
                <w:sz w:val="24"/>
                <w:szCs w:val="24"/>
                <w:highlight w:val="white"/>
              </w:rPr>
              <w:t>47</w:t>
            </w:r>
            <w:r w:rsidRPr="002757DB">
              <w:rPr>
                <w:rFonts w:ascii="Times New Roman" w:hAnsi="Times New Roman" w:cs="Times New Roman"/>
                <w:b/>
                <w:sz w:val="24"/>
                <w:szCs w:val="24"/>
                <w:highlight w:val="white"/>
              </w:rPr>
              <w:t xml:space="preserve"> </w:t>
            </w:r>
            <w:r w:rsidRPr="002757DB">
              <w:rPr>
                <w:rFonts w:ascii="Times New Roman" w:hAnsi="Times New Roman" w:cs="Times New Roman"/>
                <w:b/>
                <w:sz w:val="24"/>
                <w:szCs w:val="24"/>
              </w:rPr>
              <w:t>Особливостей.</w:t>
            </w:r>
          </w:p>
          <w:p w:rsidR="00793912" w:rsidRPr="002757DB" w:rsidRDefault="00793912" w:rsidP="00793912">
            <w:pPr>
              <w:widowControl w:val="0"/>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2757DB">
              <w:rPr>
                <w:rFonts w:ascii="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757DB">
              <w:rPr>
                <w:rFonts w:ascii="Times New Roman" w:hAnsi="Times New Roman" w:cs="Times New Roman"/>
                <w:sz w:val="24"/>
                <w:szCs w:val="24"/>
              </w:rPr>
              <w:t>внесено</w:t>
            </w:r>
            <w:proofErr w:type="spellEnd"/>
            <w:r w:rsidRPr="002757DB">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color w:val="000000"/>
                <w:sz w:val="28"/>
                <w:szCs w:val="28"/>
              </w:rPr>
              <w:t>3</w:t>
            </w:r>
            <w:r w:rsidRPr="002757DB">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757DB">
                <w:rPr>
                  <w:rFonts w:ascii="Times New Roman" w:hAnsi="Times New Roman" w:cs="Times New Roman"/>
                  <w:sz w:val="24"/>
                  <w:szCs w:val="24"/>
                </w:rPr>
                <w:t>пунктом 4</w:t>
              </w:r>
            </w:hyperlink>
            <w:r w:rsidRPr="002757DB">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757DB">
              <w:rPr>
                <w:rFonts w:ascii="Times New Roman" w:hAnsi="Times New Roman" w:cs="Times New Roman"/>
                <w:sz w:val="24"/>
                <w:szCs w:val="24"/>
              </w:rPr>
              <w:t>антиконкурентних</w:t>
            </w:r>
            <w:proofErr w:type="spellEnd"/>
            <w:r w:rsidRPr="002757DB">
              <w:rPr>
                <w:rFonts w:ascii="Times New Roman" w:hAnsi="Times New Roman" w:cs="Times New Roman"/>
                <w:sz w:val="24"/>
                <w:szCs w:val="24"/>
              </w:rPr>
              <w:t xml:space="preserve"> узгоджених дій, що стосуються спотворення результатів тендерів;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63BBD">
              <w:rPr>
                <w:rFonts w:ascii="Times New Roman" w:hAnsi="Times New Roman" w:cs="Times New Roman"/>
                <w:sz w:val="24"/>
                <w:szCs w:val="24"/>
              </w:rPr>
              <w:lastRenderedPageBreak/>
              <w:t xml:space="preserve">здійснення </w:t>
            </w:r>
            <w:r w:rsidRPr="00263BBD">
              <w:rPr>
                <w:rFonts w:ascii="Times New Roman" w:hAnsi="Times New Roman" w:cs="Times New Roman"/>
                <w:sz w:val="24"/>
                <w:szCs w:val="24"/>
                <w:highlight w:val="white"/>
              </w:rPr>
              <w:t>нею публічних</w:t>
            </w:r>
            <w:r w:rsidRPr="002757DB">
              <w:rPr>
                <w:rFonts w:ascii="Times New Roman" w:hAnsi="Times New Roman" w:cs="Times New Roman"/>
                <w:sz w:val="24"/>
                <w:szCs w:val="24"/>
                <w:highlight w:val="white"/>
              </w:rPr>
              <w:t xml:space="preserve">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товарів, робіт і послуг згідно із Законом України “Про санкції”;</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1DA7" w:rsidRPr="002757DB" w:rsidRDefault="00A01DA7" w:rsidP="00A01DA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63BBD">
              <w:rPr>
                <w:rFonts w:ascii="Times New Roman" w:hAnsi="Times New Roman" w:cs="Times New Roman"/>
                <w:sz w:val="24"/>
                <w:szCs w:val="24"/>
                <w:highlight w:val="white"/>
              </w:rPr>
              <w:t>із</w:t>
            </w:r>
            <w:r w:rsidRPr="002757DB">
              <w:rPr>
                <w:rFonts w:ascii="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08A5" w:rsidRPr="00AB72F2" w:rsidRDefault="00793912" w:rsidP="00AE02A6">
            <w:pPr>
              <w:widowControl w:val="0"/>
              <w:spacing w:before="120" w:after="240" w:line="240" w:lineRule="auto"/>
              <w:jc w:val="both"/>
              <w:rPr>
                <w:rFonts w:ascii="Times New Roman" w:hAnsi="Times New Roman" w:cs="Times New Roman"/>
                <w:strike/>
                <w:sz w:val="24"/>
                <w:szCs w:val="24"/>
              </w:rPr>
            </w:pPr>
            <w:r w:rsidRPr="00263BBD">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3BBD">
              <w:rPr>
                <w:rFonts w:ascii="Times New Roman" w:hAnsi="Times New Roman" w:cs="Times New Roman"/>
                <w:sz w:val="24"/>
                <w:szCs w:val="24"/>
                <w:highlight w:val="white"/>
              </w:rPr>
              <w:t>закупівель</w:t>
            </w:r>
            <w:proofErr w:type="spellEnd"/>
            <w:r w:rsidRPr="00263BBD">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72F2">
                <w:rPr>
                  <w:rFonts w:ascii="Times New Roman" w:hAnsi="Times New Roman" w:cs="Times New Roman"/>
                  <w:sz w:val="24"/>
                  <w:szCs w:val="24"/>
                </w:rPr>
                <w:t xml:space="preserve"> пунктом третім </w:t>
              </w:r>
            </w:hyperlink>
            <w:hyperlink r:id="rId12">
              <w:r w:rsidRPr="00AB72F2">
                <w:rPr>
                  <w:rFonts w:ascii="Times New Roman" w:hAnsi="Times New Roman" w:cs="Times New Roman"/>
                  <w:sz w:val="24"/>
                  <w:szCs w:val="24"/>
                  <w:u w:val="single"/>
                </w:rPr>
                <w:t>частини друго</w:t>
              </w:r>
            </w:hyperlink>
            <w:r w:rsidRPr="00AB72F2">
              <w:rPr>
                <w:rFonts w:ascii="Times New Roman" w:hAnsi="Times New Roman" w:cs="Times New Roman"/>
                <w:sz w:val="24"/>
                <w:szCs w:val="24"/>
              </w:rPr>
              <w:t xml:space="preserve">ї статті 22 Закону зазначено в </w:t>
            </w:r>
            <w:r w:rsidRPr="009346E0">
              <w:rPr>
                <w:rFonts w:ascii="Times New Roman" w:hAnsi="Times New Roman" w:cs="Times New Roman"/>
                <w:b/>
                <w:i/>
                <w:sz w:val="24"/>
                <w:szCs w:val="24"/>
              </w:rPr>
              <w:t>Додатку 2</w:t>
            </w:r>
            <w:r w:rsidRPr="00AB72F2">
              <w:rPr>
                <w:rFonts w:ascii="Times New Roman" w:hAnsi="Times New Roman" w:cs="Times New Roman"/>
                <w:b/>
                <w:sz w:val="24"/>
                <w:szCs w:val="24"/>
              </w:rPr>
              <w:t xml:space="preserve"> </w:t>
            </w:r>
            <w:r w:rsidRPr="00AB72F2">
              <w:rPr>
                <w:rFonts w:ascii="Times New Roman" w:hAnsi="Times New Roman" w:cs="Times New Roman"/>
                <w:sz w:val="24"/>
                <w:szCs w:val="24"/>
              </w:rPr>
              <w:t>до цієї тендерної документації.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 xml:space="preserve">Інформація про </w:t>
            </w:r>
            <w:r w:rsidRPr="0070752E">
              <w:rPr>
                <w:rFonts w:ascii="Times New Roman" w:hAnsi="Times New Roman" w:cs="Times New Roman"/>
                <w:b/>
                <w:sz w:val="24"/>
                <w:szCs w:val="24"/>
              </w:rPr>
              <w:t>субпідрядника /співвиконавця</w:t>
            </w:r>
            <w:r w:rsidRPr="00AB72F2">
              <w:rPr>
                <w:rFonts w:ascii="Times New Roman" w:hAnsi="Times New Roman" w:cs="Times New Roman"/>
                <w:b/>
                <w:color w:val="FF0000"/>
                <w:sz w:val="24"/>
                <w:szCs w:val="24"/>
              </w:rPr>
              <w:t xml:space="preserve"> </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передбачено.</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8</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Учасник процедури закупівлі має право </w:t>
            </w:r>
            <w:proofErr w:type="spellStart"/>
            <w:r w:rsidRPr="00AB72F2">
              <w:rPr>
                <w:rFonts w:ascii="Times New Roman" w:hAnsi="Times New Roman" w:cs="Times New Roman"/>
                <w:sz w:val="24"/>
                <w:szCs w:val="24"/>
              </w:rPr>
              <w:t>внести</w:t>
            </w:r>
            <w:proofErr w:type="spellEnd"/>
            <w:r w:rsidRPr="00AB72F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до закінчення кінцевого </w:t>
            </w:r>
            <w:r w:rsidRPr="00AB72F2">
              <w:rPr>
                <w:rFonts w:ascii="Times New Roman" w:hAnsi="Times New Roman" w:cs="Times New Roman"/>
                <w:sz w:val="24"/>
                <w:szCs w:val="24"/>
              </w:rPr>
              <w:lastRenderedPageBreak/>
              <w:t>строку подання тендерних пропозицій.</w:t>
            </w:r>
          </w:p>
        </w:tc>
      </w:tr>
      <w:tr w:rsidR="008908A5" w:rsidTr="00170DA9">
        <w:trPr>
          <w:trHeight w:val="44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4. Подання та розкриття тендерної пропозиції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8908A5" w:rsidRDefault="008908A5" w:rsidP="00170DA9">
            <w:pPr>
              <w:widowControl w:val="0"/>
              <w:spacing w:after="0" w:line="240" w:lineRule="auto"/>
              <w:ind w:left="40" w:right="1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Кінцевий строк подання тендерних пропозицій </w:t>
            </w:r>
            <w:r w:rsidRPr="0070752E">
              <w:rPr>
                <w:rFonts w:ascii="Times New Roman" w:hAnsi="Times New Roman" w:cs="Times New Roman"/>
                <w:sz w:val="24"/>
                <w:szCs w:val="24"/>
              </w:rPr>
              <w:t>—</w:t>
            </w:r>
            <w:r w:rsidRPr="0070752E">
              <w:rPr>
                <w:rFonts w:ascii="Times New Roman" w:hAnsi="Times New Roman" w:cs="Times New Roman"/>
                <w:color w:val="000000"/>
                <w:sz w:val="24"/>
                <w:szCs w:val="24"/>
              </w:rPr>
              <w:t xml:space="preserve"> </w:t>
            </w:r>
          </w:p>
          <w:p w:rsidR="008908A5" w:rsidRPr="0070752E" w:rsidRDefault="008908A5" w:rsidP="00170DA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sz w:val="24"/>
                <w:szCs w:val="24"/>
              </w:rPr>
              <w:t>«</w:t>
            </w:r>
            <w:r w:rsidR="001B3880">
              <w:rPr>
                <w:rFonts w:ascii="Times New Roman" w:hAnsi="Times New Roman" w:cs="Times New Roman"/>
                <w:sz w:val="24"/>
                <w:szCs w:val="24"/>
              </w:rPr>
              <w:t>12</w:t>
            </w:r>
            <w:r w:rsidRPr="0070752E">
              <w:rPr>
                <w:rFonts w:ascii="Times New Roman" w:hAnsi="Times New Roman" w:cs="Times New Roman"/>
                <w:sz w:val="24"/>
                <w:szCs w:val="24"/>
              </w:rPr>
              <w:t xml:space="preserve">» </w:t>
            </w:r>
            <w:r w:rsidR="001B3880">
              <w:rPr>
                <w:rFonts w:ascii="Times New Roman" w:hAnsi="Times New Roman" w:cs="Times New Roman"/>
                <w:sz w:val="24"/>
                <w:szCs w:val="24"/>
              </w:rPr>
              <w:t xml:space="preserve">липня </w:t>
            </w:r>
            <w:r w:rsidRPr="0070752E">
              <w:rPr>
                <w:rFonts w:ascii="Times New Roman" w:hAnsi="Times New Roman" w:cs="Times New Roman"/>
                <w:sz w:val="24"/>
                <w:szCs w:val="24"/>
              </w:rPr>
              <w:t>202</w:t>
            </w:r>
            <w:r w:rsidR="00DE3432">
              <w:rPr>
                <w:rFonts w:ascii="Times New Roman" w:hAnsi="Times New Roman" w:cs="Times New Roman"/>
                <w:sz w:val="24"/>
                <w:szCs w:val="24"/>
              </w:rPr>
              <w:t>3</w:t>
            </w:r>
            <w:r w:rsidRPr="0070752E">
              <w:rPr>
                <w:rFonts w:ascii="Times New Roman" w:hAnsi="Times New Roman" w:cs="Times New Roman"/>
                <w:sz w:val="24"/>
                <w:szCs w:val="24"/>
              </w:rPr>
              <w:t xml:space="preserve"> року до 0</w:t>
            </w:r>
            <w:r w:rsidR="00DE3432">
              <w:rPr>
                <w:rFonts w:ascii="Times New Roman" w:hAnsi="Times New Roman" w:cs="Times New Roman"/>
                <w:sz w:val="24"/>
                <w:szCs w:val="24"/>
              </w:rPr>
              <w:t>9</w:t>
            </w:r>
            <w:r w:rsidRPr="0070752E">
              <w:rPr>
                <w:rFonts w:ascii="Times New Roman" w:hAnsi="Times New Roman" w:cs="Times New Roman"/>
                <w:sz w:val="24"/>
                <w:szCs w:val="24"/>
              </w:rPr>
              <w:t xml:space="preserve">:00 .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Електронна система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908A5" w:rsidRPr="00CD0A68" w:rsidRDefault="00FA6738" w:rsidP="00170DA9">
            <w:pPr>
              <w:widowControl w:val="0"/>
              <w:spacing w:after="0" w:line="240" w:lineRule="auto"/>
              <w:jc w:val="both"/>
              <w:rPr>
                <w:rFonts w:ascii="Times New Roman" w:hAnsi="Times New Roman" w:cs="Times New Roman"/>
                <w:sz w:val="24"/>
                <w:szCs w:val="24"/>
              </w:rPr>
            </w:pPr>
            <w:r w:rsidRPr="00C6202B">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202B">
                <w:rPr>
                  <w:rFonts w:ascii="Times New Roman" w:hAnsi="Times New Roman" w:cs="Times New Roman"/>
                  <w:sz w:val="24"/>
                  <w:szCs w:val="24"/>
                  <w:highlight w:val="white"/>
                </w:rPr>
                <w:t>47</w:t>
              </w:r>
            </w:hyperlink>
            <w:r w:rsidRPr="00C6202B">
              <w:rPr>
                <w:rFonts w:ascii="Times New Roman" w:hAnsi="Times New Roman" w:cs="Times New Roman"/>
                <w:sz w:val="24"/>
                <w:szCs w:val="24"/>
                <w:highlight w:val="white"/>
              </w:rPr>
              <w:t xml:space="preserve"> Особливостей.</w:t>
            </w:r>
          </w:p>
        </w:tc>
      </w:tr>
      <w:tr w:rsidR="008908A5" w:rsidTr="00170DA9">
        <w:trPr>
          <w:trHeight w:val="51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5. Оцінка тендерної пропозиції</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296E">
                <w:rPr>
                  <w:rFonts w:ascii="Times New Roman" w:hAnsi="Times New Roman" w:cs="Times New Roman"/>
                  <w:sz w:val="24"/>
                  <w:szCs w:val="24"/>
                </w:rPr>
                <w:t>шістнадцятої</w:t>
              </w:r>
            </w:hyperlink>
            <w:r w:rsidRPr="00EA296E">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відповідно до статті 30 Закону.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Критерії та методика оцінки визначаються відповідно до статті 29 Закону.</w:t>
            </w:r>
          </w:p>
          <w:p w:rsidR="00DE2746" w:rsidRPr="00EA296E" w:rsidRDefault="00DE2746" w:rsidP="00DE2746">
            <w:pPr>
              <w:widowControl w:val="0"/>
              <w:spacing w:after="0" w:line="240" w:lineRule="auto"/>
              <w:jc w:val="both"/>
              <w:rPr>
                <w:rFonts w:ascii="Times New Roman" w:hAnsi="Times New Roman" w:cs="Times New Roman"/>
                <w:b/>
                <w:sz w:val="24"/>
                <w:szCs w:val="24"/>
              </w:rPr>
            </w:pPr>
            <w:r w:rsidRPr="00EA296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i/>
                <w:sz w:val="24"/>
                <w:szCs w:val="24"/>
              </w:rPr>
              <w:t>(у разі якщо подано дві і більше тендерних пропозицій).</w:t>
            </w:r>
          </w:p>
          <w:p w:rsidR="00DE2746"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після закінчення строку для подання </w:t>
            </w:r>
            <w:r w:rsidRPr="00EA296E">
              <w:rPr>
                <w:rFonts w:ascii="Times New Roman" w:hAnsi="Times New Roman" w:cs="Times New Roman"/>
                <w:sz w:val="24"/>
                <w:szCs w:val="24"/>
              </w:rPr>
              <w:lastRenderedPageBreak/>
              <w:t xml:space="preserve">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протягом одного дня з дня прийняття відповідного рішення.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2746" w:rsidRPr="00EA296E" w:rsidRDefault="00DE2746" w:rsidP="00DE2746">
            <w:pPr>
              <w:widowControl w:val="0"/>
              <w:spacing w:after="0" w:line="240" w:lineRule="auto"/>
              <w:jc w:val="both"/>
              <w:rPr>
                <w:rFonts w:ascii="Times New Roman" w:hAnsi="Times New Roman" w:cs="Times New Roman"/>
                <w:b/>
                <w:i/>
                <w:sz w:val="24"/>
                <w:szCs w:val="24"/>
              </w:rPr>
            </w:pPr>
            <w:r w:rsidRPr="00EA296E">
              <w:rPr>
                <w:rFonts w:ascii="Times New Roman" w:hAnsi="Times New Roman" w:cs="Times New Roman"/>
                <w:i/>
                <w:sz w:val="24"/>
                <w:szCs w:val="24"/>
              </w:rPr>
              <w:t xml:space="preserve">До розгляду </w:t>
            </w:r>
            <w:r w:rsidRPr="00EA296E">
              <w:rPr>
                <w:rFonts w:ascii="Times New Roman" w:hAnsi="Times New Roman" w:cs="Times New Roman"/>
                <w:i/>
                <w:sz w:val="24"/>
                <w:szCs w:val="24"/>
                <w:u w:val="single"/>
              </w:rPr>
              <w:t xml:space="preserve">не приймається </w:t>
            </w:r>
            <w:r w:rsidRPr="00EA296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тендерних пропозицій здійснюється на основі критерію „Ціна”. Питома вага – 100 %.</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здійснюється щодо предмета закупівлі в цілому.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визначає ціни на </w:t>
            </w:r>
            <w:r w:rsidRPr="00EA296E">
              <w:rPr>
                <w:rFonts w:ascii="Times New Roman" w:hAnsi="Times New Roman" w:cs="Times New Roman"/>
                <w:b/>
                <w:sz w:val="24"/>
                <w:szCs w:val="24"/>
              </w:rPr>
              <w:t>товар</w:t>
            </w:r>
            <w:r w:rsidRPr="00EA296E">
              <w:rPr>
                <w:rFonts w:ascii="Times New Roman" w:hAnsi="Times New Roman" w:cs="Times New Roman"/>
                <w:sz w:val="24"/>
                <w:szCs w:val="24"/>
              </w:rPr>
              <w:t xml:space="preserve">, що він пропонує </w:t>
            </w:r>
            <w:r w:rsidRPr="00EA296E">
              <w:rPr>
                <w:rFonts w:ascii="Times New Roman" w:hAnsi="Times New Roman" w:cs="Times New Roman"/>
                <w:b/>
                <w:sz w:val="24"/>
                <w:szCs w:val="24"/>
              </w:rPr>
              <w:t>поставити</w:t>
            </w:r>
            <w:r w:rsidRPr="00EA296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296E">
              <w:rPr>
                <w:rFonts w:ascii="Times New Roman" w:hAnsi="Times New Roman" w:cs="Times New Roman"/>
                <w:b/>
                <w:sz w:val="24"/>
                <w:szCs w:val="24"/>
              </w:rPr>
              <w:t>товару</w:t>
            </w:r>
            <w:r w:rsidRPr="00EA296E">
              <w:rPr>
                <w:rFonts w:ascii="Times New Roman" w:hAnsi="Times New Roman" w:cs="Times New Roman"/>
                <w:sz w:val="24"/>
                <w:szCs w:val="24"/>
              </w:rPr>
              <w:t xml:space="preserve"> даного виду.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Розмір мінімального кроку пониження ціни під час елек</w:t>
            </w:r>
            <w:r>
              <w:rPr>
                <w:rFonts w:ascii="Times New Roman" w:hAnsi="Times New Roman" w:cs="Times New Roman"/>
                <w:sz w:val="24"/>
                <w:szCs w:val="24"/>
              </w:rPr>
              <w:t xml:space="preserve">тронного аукціону – 1 % </w:t>
            </w:r>
            <w:r w:rsidRPr="00EA296E">
              <w:rPr>
                <w:rFonts w:ascii="Times New Roman" w:hAnsi="Times New Roman" w:cs="Times New Roman"/>
                <w:sz w:val="24"/>
                <w:szCs w:val="24"/>
              </w:rPr>
              <w:t>.</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w:t>
            </w:r>
          </w:p>
          <w:p w:rsidR="00DE2746" w:rsidRPr="00EA296E" w:rsidRDefault="00DE2746" w:rsidP="00DE2746">
            <w:pPr>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2746" w:rsidRPr="00EA296E" w:rsidRDefault="00DE2746" w:rsidP="00DE2746">
            <w:pPr>
              <w:spacing w:after="0" w:line="240" w:lineRule="auto"/>
              <w:jc w:val="both"/>
              <w:rPr>
                <w:rFonts w:ascii="Times New Roman" w:hAnsi="Times New Roman" w:cs="Times New Roman"/>
                <w:strike/>
                <w:sz w:val="24"/>
                <w:szCs w:val="24"/>
              </w:rPr>
            </w:pPr>
            <w:r w:rsidRPr="00EA296E">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уточнених або нових документів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w:t>
            </w:r>
            <w:r w:rsidRPr="00EA296E">
              <w:rPr>
                <w:rFonts w:ascii="Times New Roman" w:hAnsi="Times New Roman" w:cs="Times New Roman"/>
                <w:b/>
                <w:i/>
                <w:sz w:val="24"/>
                <w:szCs w:val="24"/>
              </w:rPr>
              <w:t>протягом 24 годин</w:t>
            </w:r>
            <w:r w:rsidRPr="00EA296E">
              <w:rPr>
                <w:rFonts w:ascii="Times New Roman" w:hAnsi="Times New Roman" w:cs="Times New Roman"/>
                <w:sz w:val="24"/>
                <w:szCs w:val="24"/>
              </w:rPr>
              <w:t xml:space="preserve"> з моменту розміщення замовником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повідомлення з вимогою про усунення </w:t>
            </w:r>
            <w:r w:rsidRPr="00EA296E">
              <w:rPr>
                <w:rFonts w:ascii="Times New Roman" w:hAnsi="Times New Roman" w:cs="Times New Roman"/>
                <w:sz w:val="24"/>
                <w:szCs w:val="24"/>
              </w:rPr>
              <w:lastRenderedPageBreak/>
              <w:t xml:space="preserve">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A296E">
              <w:rPr>
                <w:rFonts w:ascii="Times New Roman" w:hAnsi="Times New Roman" w:cs="Times New Roman"/>
                <w:sz w:val="24"/>
                <w:szCs w:val="24"/>
              </w:rPr>
              <w:t>невиправлення</w:t>
            </w:r>
            <w:proofErr w:type="spellEnd"/>
            <w:r w:rsidRPr="00EA296E">
              <w:rPr>
                <w:rFonts w:ascii="Times New Roman" w:hAnsi="Times New Roman" w:cs="Times New Roman"/>
                <w:sz w:val="24"/>
                <w:szCs w:val="24"/>
              </w:rPr>
              <w:t xml:space="preserve"> учасниками виявлених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Інша інформація</w:t>
            </w:r>
          </w:p>
        </w:tc>
        <w:tc>
          <w:tcPr>
            <w:tcW w:w="6420" w:type="dxa"/>
            <w:vAlign w:val="center"/>
          </w:tcPr>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E2746" w:rsidRPr="00AB72F2" w:rsidRDefault="00DE2746" w:rsidP="00DE2746">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96A25">
              <w:rPr>
                <w:rFonts w:ascii="Times New Roman" w:hAnsi="Times New Roman" w:cs="Times New Roman"/>
                <w:color w:val="000000"/>
                <w:sz w:val="24"/>
                <w:szCs w:val="24"/>
              </w:rPr>
              <w:t>.</w:t>
            </w:r>
            <w:r w:rsidRPr="00AB72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72F2">
              <w:rPr>
                <w:rFonts w:ascii="Times New Roman" w:hAnsi="Times New Roman" w:cs="Times New Roman"/>
                <w:sz w:val="24"/>
                <w:szCs w:val="24"/>
              </w:rPr>
              <w:t>ею</w:t>
            </w:r>
            <w:r w:rsidRPr="00AB72F2">
              <w:rPr>
                <w:rFonts w:ascii="Times New Roman" w:hAnsi="Times New Roman" w:cs="Times New Roman"/>
                <w:color w:val="000000"/>
                <w:sz w:val="24"/>
                <w:szCs w:val="24"/>
              </w:rPr>
              <w:t xml:space="preserve"> 358 Кримінального </w:t>
            </w:r>
            <w:r w:rsidRPr="00AB72F2">
              <w:rPr>
                <w:rFonts w:ascii="Times New Roman" w:hAnsi="Times New Roman" w:cs="Times New Roman"/>
                <w:sz w:val="24"/>
                <w:szCs w:val="24"/>
              </w:rPr>
              <w:t>к</w:t>
            </w:r>
            <w:r w:rsidRPr="00AB72F2">
              <w:rPr>
                <w:rFonts w:ascii="Times New Roman" w:hAnsi="Times New Roman" w:cs="Times New Roman"/>
                <w:color w:val="000000"/>
                <w:sz w:val="24"/>
                <w:szCs w:val="24"/>
              </w:rPr>
              <w:t>одексу України.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b/>
                <w:i/>
                <w:color w:val="000000"/>
                <w:sz w:val="24"/>
                <w:szCs w:val="24"/>
                <w:u w:val="single"/>
              </w:rPr>
              <w:t>Інші умови тендерної документації: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AB72F2">
              <w:rPr>
                <w:rFonts w:ascii="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AB72F2">
              <w:rPr>
                <w:rFonts w:ascii="Times New Roman" w:hAnsi="Times New Roman" w:cs="Times New Roman"/>
                <w:color w:val="000000"/>
                <w:sz w:val="24"/>
                <w:szCs w:val="24"/>
              </w:rPr>
              <w:t>нь</w:t>
            </w:r>
            <w:proofErr w:type="spellEnd"/>
            <w:r w:rsidRPr="00AB72F2">
              <w:rPr>
                <w:rFonts w:ascii="Times New Roman" w:hAnsi="Times New Roman" w:cs="Times New Roman"/>
                <w:color w:val="000000"/>
                <w:sz w:val="24"/>
                <w:szCs w:val="24"/>
              </w:rPr>
              <w:t xml:space="preserve"> державних органів</w:t>
            </w:r>
            <w:r w:rsidR="004C10DA">
              <w:rPr>
                <w:rFonts w:ascii="Times New Roman" w:hAnsi="Times New Roman" w:cs="Times New Roman"/>
                <w:color w:val="000000"/>
                <w:sz w:val="24"/>
                <w:szCs w:val="24"/>
              </w:rPr>
              <w:t xml:space="preserve"> щодо цього</w:t>
            </w:r>
            <w:r w:rsidRPr="00AB72F2">
              <w:rPr>
                <w:rFonts w:ascii="Times New Roman" w:hAnsi="Times New Roman" w:cs="Times New Roman"/>
                <w:color w:val="000000"/>
                <w:sz w:val="24"/>
                <w:szCs w:val="24"/>
              </w:rPr>
              <w:t>.</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3.    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B72F2">
              <w:rPr>
                <w:rFonts w:ascii="Times New Roman" w:hAnsi="Times New Roman" w:cs="Times New Roman"/>
                <w:b/>
                <w:i/>
                <w:color w:val="000000"/>
                <w:sz w:val="24"/>
                <w:szCs w:val="24"/>
              </w:rPr>
              <w:t>Додатком  1</w:t>
            </w:r>
            <w:r w:rsidRPr="00AB72F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6.  Факт подання тендерної пропозиції учасником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фізичною особою чи фізичною особою</w:t>
            </w:r>
            <w:r w:rsidRPr="00AB72F2">
              <w:rPr>
                <w:rFonts w:ascii="Times New Roman" w:hAnsi="Times New Roman" w:cs="Times New Roman"/>
                <w:sz w:val="24"/>
                <w:szCs w:val="24"/>
              </w:rPr>
              <w:t xml:space="preserve"> — </w:t>
            </w:r>
            <w:r w:rsidRPr="00AB72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4C20" w:rsidRPr="00EA296E" w:rsidRDefault="00DE2746" w:rsidP="00DB4C20">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B4C20">
              <w:rPr>
                <w:rFonts w:ascii="Times New Roman" w:hAnsi="Times New Roman" w:cs="Times New Roman"/>
                <w:color w:val="000000"/>
                <w:sz w:val="24"/>
                <w:szCs w:val="24"/>
              </w:rPr>
              <w:t xml:space="preserve">, </w:t>
            </w:r>
            <w:r w:rsidR="00DB4C20" w:rsidRPr="00EA296E">
              <w:rPr>
                <w:rFonts w:ascii="Times New Roman" w:hAnsi="Times New Roman" w:cs="Times New Roman"/>
                <w:sz w:val="24"/>
                <w:szCs w:val="24"/>
              </w:rPr>
              <w:t>жодних окремих підтверджень не потрібно подавати в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46E0" w:rsidRDefault="00DE2746" w:rsidP="00DE2746">
            <w:pPr>
              <w:widowControl w:val="0"/>
              <w:spacing w:after="0" w:line="240" w:lineRule="auto"/>
              <w:jc w:val="both"/>
              <w:rPr>
                <w:rFonts w:ascii="Times New Roman" w:hAnsi="Times New Roman" w:cs="Times New Roman"/>
                <w:b/>
                <w:i/>
                <w:color w:val="000000"/>
                <w:sz w:val="24"/>
                <w:szCs w:val="24"/>
              </w:rPr>
            </w:pPr>
            <w:r w:rsidRPr="00AB72F2">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B72F2">
              <w:rPr>
                <w:rFonts w:ascii="Times New Roman" w:hAnsi="Times New Roman" w:cs="Times New Roman"/>
                <w:color w:val="000000"/>
                <w:sz w:val="24"/>
                <w:szCs w:val="24"/>
              </w:rPr>
              <w:t>про</w:t>
            </w:r>
            <w:r w:rsidRPr="00AB72F2">
              <w:rPr>
                <w:rFonts w:ascii="Times New Roman" w:hAnsi="Times New Roman" w:cs="Times New Roman"/>
                <w:sz w:val="24"/>
                <w:szCs w:val="24"/>
              </w:rPr>
              <w:t>є</w:t>
            </w:r>
            <w:r w:rsidRPr="00AB72F2">
              <w:rPr>
                <w:rFonts w:ascii="Times New Roman" w:hAnsi="Times New Roman" w:cs="Times New Roman"/>
                <w:color w:val="000000"/>
                <w:sz w:val="24"/>
                <w:szCs w:val="24"/>
              </w:rPr>
              <w:t>ктом</w:t>
            </w:r>
            <w:proofErr w:type="spellEnd"/>
            <w:r w:rsidRPr="00AB72F2">
              <w:rPr>
                <w:rFonts w:ascii="Times New Roman" w:hAnsi="Times New Roman" w:cs="Times New Roman"/>
                <w:color w:val="000000"/>
                <w:sz w:val="24"/>
                <w:szCs w:val="24"/>
              </w:rPr>
              <w:t xml:space="preserve"> договору про закупівлю, викладеним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w:t>
            </w:r>
            <w:r w:rsidR="009346E0" w:rsidRPr="00AB72F2">
              <w:rPr>
                <w:rFonts w:ascii="Times New Roman" w:hAnsi="Times New Roman" w:cs="Times New Roman"/>
                <w:b/>
                <w:i/>
                <w:color w:val="000000"/>
                <w:sz w:val="24"/>
                <w:szCs w:val="24"/>
              </w:rPr>
              <w:t xml:space="preserve">Додатку </w:t>
            </w:r>
            <w:r w:rsidR="009346E0">
              <w:rPr>
                <w:rFonts w:ascii="Times New Roman" w:hAnsi="Times New Roman" w:cs="Times New Roman"/>
                <w:b/>
                <w:i/>
                <w:color w:val="000000"/>
                <w:sz w:val="24"/>
                <w:szCs w:val="24"/>
              </w:rPr>
              <w:t>4</w:t>
            </w:r>
            <w:r w:rsidR="009346E0">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AB72F2">
              <w:rPr>
                <w:rFonts w:ascii="Times New Roman" w:hAnsi="Times New Roman" w:cs="Times New Roman"/>
                <w:b/>
                <w:i/>
                <w:color w:val="000000"/>
                <w:sz w:val="24"/>
                <w:szCs w:val="24"/>
              </w:rPr>
              <w:t xml:space="preserve">в </w:t>
            </w:r>
            <w:r w:rsidR="009346E0" w:rsidRPr="00AB72F2">
              <w:rPr>
                <w:rFonts w:ascii="Times New Roman" w:hAnsi="Times New Roman" w:cs="Times New Roman"/>
                <w:b/>
                <w:i/>
                <w:color w:val="000000"/>
                <w:sz w:val="24"/>
                <w:szCs w:val="24"/>
              </w:rPr>
              <w:t xml:space="preserve">Додатку </w:t>
            </w:r>
            <w:r w:rsidR="009346E0">
              <w:rPr>
                <w:rFonts w:ascii="Times New Roman" w:hAnsi="Times New Roman" w:cs="Times New Roman"/>
                <w:b/>
                <w:i/>
                <w:color w:val="000000"/>
                <w:sz w:val="24"/>
                <w:szCs w:val="24"/>
              </w:rPr>
              <w:t>4</w:t>
            </w:r>
            <w:r w:rsidR="009346E0">
              <w:rPr>
                <w:rFonts w:ascii="Times New Roman" w:hAnsi="Times New Roman" w:cs="Times New Roman"/>
                <w:b/>
                <w:i/>
                <w:color w:val="000000"/>
                <w:sz w:val="24"/>
                <w:szCs w:val="24"/>
              </w:rPr>
              <w:t>.</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2746"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B72F2">
              <w:rPr>
                <w:rFonts w:ascii="Times New Roman" w:hAnsi="Times New Roman" w:cs="Times New Roman"/>
                <w:color w:val="000000"/>
                <w:sz w:val="24"/>
                <w:szCs w:val="24"/>
              </w:rPr>
              <w:t>оперативно</w:t>
            </w:r>
            <w:proofErr w:type="spellEnd"/>
            <w:r w:rsidRPr="00AB72F2">
              <w:rPr>
                <w:rFonts w:ascii="Times New Roman" w:hAnsi="Times New Roman" w:cs="Times New Roman"/>
                <w:color w:val="000000"/>
                <w:sz w:val="24"/>
                <w:szCs w:val="24"/>
              </w:rPr>
              <w:t xml:space="preserve">-господарську/і санкцію/ї, </w:t>
            </w:r>
            <w:r w:rsidRPr="00AB72F2">
              <w:rPr>
                <w:rFonts w:ascii="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0F15A4" w:rsidRPr="00EA296E" w:rsidRDefault="000F15A4" w:rsidP="000F15A4">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11. Тендерна пропозиція учасника може містити документи з водяними знаками.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sidR="000F15A4">
              <w:rPr>
                <w:rFonts w:ascii="Times New Roman" w:hAnsi="Times New Roman" w:cs="Times New Roman"/>
                <w:sz w:val="24"/>
                <w:szCs w:val="24"/>
              </w:rPr>
              <w:t>2</w:t>
            </w:r>
            <w:r w:rsidRPr="00AB72F2">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2746" w:rsidRPr="00AB72F2" w:rsidRDefault="00DE2746" w:rsidP="00DE2746">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2746" w:rsidRPr="00AB72F2" w:rsidRDefault="00190FB5" w:rsidP="00DE2746">
            <w:pPr>
              <w:widowControl w:val="0"/>
              <w:spacing w:after="0" w:line="240" w:lineRule="auto"/>
              <w:jc w:val="both"/>
              <w:rPr>
                <w:rFonts w:ascii="Times New Roman" w:hAnsi="Times New Roman" w:cs="Times New Roman"/>
                <w:i/>
                <w:sz w:val="20"/>
                <w:szCs w:val="20"/>
              </w:rPr>
            </w:pPr>
            <w:r w:rsidRPr="00EA296E">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A296E">
              <w:rPr>
                <w:rFonts w:ascii="Times New Roman" w:hAnsi="Times New Roman" w:cs="Times New Roman"/>
                <w:sz w:val="24"/>
                <w:szCs w:val="24"/>
              </w:rPr>
              <w:t>бенефіціарним</w:t>
            </w:r>
            <w:proofErr w:type="spellEnd"/>
            <w:r w:rsidRPr="00EA296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Відхилення тендерних пропозицій</w:t>
            </w:r>
          </w:p>
        </w:tc>
        <w:tc>
          <w:tcPr>
            <w:tcW w:w="6420" w:type="dxa"/>
            <w:vAlign w:val="center"/>
          </w:tcPr>
          <w:p w:rsidR="00AD0D87" w:rsidRPr="002757DB" w:rsidRDefault="00AD0D87" w:rsidP="00AD0D87">
            <w:pPr>
              <w:spacing w:after="0" w:line="240" w:lineRule="auto"/>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підпадає під підстави, встановлені пунктом 47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w:t>
            </w:r>
            <w:r w:rsidRPr="00EA296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повідомлення з вимогою про усунення таких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96E">
              <w:rPr>
                <w:rFonts w:ascii="Times New Roman" w:hAnsi="Times New Roman" w:cs="Times New Roman"/>
                <w:sz w:val="24"/>
                <w:szCs w:val="24"/>
                <w:highlight w:val="white"/>
              </w:rPr>
              <w:t>бенефіціарним</w:t>
            </w:r>
            <w:proofErr w:type="spellEnd"/>
            <w:r w:rsidRPr="00EA296E">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296E">
              <w:rPr>
                <w:rFonts w:ascii="Times New Roman" w:hAnsi="Times New Roman" w:cs="Times New Roman"/>
                <w:sz w:val="24"/>
                <w:szCs w:val="24"/>
                <w:highlight w:val="white"/>
              </w:rPr>
              <w:t>закупівель</w:t>
            </w:r>
            <w:proofErr w:type="spellEnd"/>
            <w:r w:rsidRPr="00EA296E">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EA296E">
              <w:rPr>
                <w:rFonts w:ascii="Times New Roman" w:hAnsi="Times New Roman" w:cs="Times New Roman"/>
                <w:sz w:val="24"/>
                <w:szCs w:val="24"/>
                <w:highlight w:val="white"/>
              </w:rPr>
              <w:t>2) тендерна пропозиція:</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w:t>
            </w:r>
            <w:r w:rsidRPr="00EA296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A296E">
                <w:rPr>
                  <w:rFonts w:ascii="Times New Roman" w:hAnsi="Times New Roman" w:cs="Times New Roman"/>
                  <w:sz w:val="24"/>
                  <w:szCs w:val="24"/>
                  <w:highlight w:val="white"/>
                </w:rPr>
                <w:t>пункту 4</w:t>
              </w:r>
            </w:hyperlink>
            <w:r w:rsidRPr="00EA296E">
              <w:rPr>
                <w:rFonts w:ascii="Times New Roman" w:hAnsi="Times New Roman" w:cs="Times New Roman"/>
                <w:sz w:val="24"/>
                <w:szCs w:val="24"/>
                <w:highlight w:val="white"/>
              </w:rPr>
              <w:t>3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строк дії якої закінчився;</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ціна якої перевищує очікувану вартість предмета закупівлі</w:t>
            </w:r>
            <w:r w:rsidRPr="002757DB">
              <w:rPr>
                <w:rFonts w:ascii="Times New Roman" w:hAnsi="Times New Roman" w:cs="Times New Roman"/>
                <w:sz w:val="24"/>
                <w:szCs w:val="24"/>
                <w:highlight w:val="white"/>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3) переможець процедури закупівлі:</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D0D87">
              <w:rPr>
                <w:rFonts w:ascii="Times New Roman" w:hAnsi="Times New Roman" w:cs="Times New Roman"/>
                <w:sz w:val="24"/>
                <w:szCs w:val="24"/>
                <w:highlight w:val="white"/>
              </w:rPr>
              <w:t>з</w:t>
            </w:r>
            <w:r w:rsidRPr="002757DB">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2757DB">
              <w:rPr>
                <w:rFonts w:ascii="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відповідно до статті 10 Закону.</w:t>
            </w:r>
          </w:p>
        </w:tc>
      </w:tr>
      <w:tr w:rsidR="00AD0D87" w:rsidTr="00170DA9">
        <w:trPr>
          <w:trHeight w:val="472"/>
          <w:jc w:val="center"/>
        </w:trPr>
        <w:tc>
          <w:tcPr>
            <w:tcW w:w="9960" w:type="dxa"/>
            <w:gridSpan w:val="3"/>
            <w:vAlign w:val="center"/>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D0D87" w:rsidRPr="00AB72F2" w:rsidRDefault="00AD0D87" w:rsidP="00AD0D87">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Замовник відміняє відкриті торги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 відсутності подальшої потреби в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з описом таких порушень;</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 скорочення обсягу видатків на здійснення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У разі відміни відкритих торгів замовник </w:t>
            </w:r>
            <w:r w:rsidRPr="00AB72F2">
              <w:rPr>
                <w:rFonts w:ascii="Times New Roman" w:hAnsi="Times New Roman" w:cs="Times New Roman"/>
                <w:b/>
                <w:i/>
                <w:sz w:val="24"/>
                <w:szCs w:val="24"/>
              </w:rPr>
              <w:t>протягом одного робочого дня</w:t>
            </w:r>
            <w:r w:rsidRPr="00AB72F2">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підстави прийняття такого рішення.</w:t>
            </w:r>
          </w:p>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AB72F2">
              <w:rPr>
                <w:rFonts w:ascii="Times New Roman" w:hAnsi="Times New Roman" w:cs="Times New Roman"/>
                <w:b/>
                <w:i/>
                <w:sz w:val="24"/>
                <w:szCs w:val="24"/>
              </w:rPr>
              <w:t>закупівель</w:t>
            </w:r>
            <w:proofErr w:type="spellEnd"/>
            <w:r w:rsidRPr="00AB72F2">
              <w:rPr>
                <w:rFonts w:ascii="Times New Roman" w:hAnsi="Times New Roman" w:cs="Times New Roman"/>
                <w:b/>
                <w:i/>
                <w:sz w:val="24"/>
                <w:szCs w:val="24"/>
              </w:rPr>
              <w:t xml:space="preserve">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 не</w:t>
            </w:r>
            <w:r w:rsidRPr="00AB72F2">
              <w:rPr>
                <w:rFonts w:ascii="Times New Roman" w:hAnsi="Times New Roman" w:cs="Times New Roman"/>
                <w:sz w:val="24"/>
                <w:szCs w:val="24"/>
                <w:highlight w:val="white"/>
              </w:rPr>
              <w:t>подання жодної тендерної пропозиції для участі</w:t>
            </w:r>
            <w:r w:rsidRPr="00AB72F2">
              <w:rPr>
                <w:rFonts w:ascii="Times New Roman" w:hAnsi="Times New Roman" w:cs="Times New Roman"/>
                <w:sz w:val="24"/>
                <w:szCs w:val="24"/>
              </w:rPr>
              <w:t xml:space="preserve"> у відкритих торгах у строк, установлений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F03BA1">
              <w:rPr>
                <w:rFonts w:ascii="Times New Roman" w:hAnsi="Times New Roman" w:cs="Times New Roman"/>
                <w:sz w:val="24"/>
                <w:szCs w:val="24"/>
              </w:rPr>
              <w:t xml:space="preserve"> 51 Особливостей</w:t>
            </w:r>
            <w:r w:rsidRPr="00AB72F2">
              <w:rPr>
                <w:rFonts w:ascii="Times New Roman" w:hAnsi="Times New Roman" w:cs="Times New Roman"/>
                <w:sz w:val="24"/>
                <w:szCs w:val="24"/>
              </w:rPr>
              <w:t>, оприлюднюється інформація про відміну відкритих торгів.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Відкриті торги можуть бути відмінені частково (за лотом).</w:t>
            </w:r>
          </w:p>
          <w:p w:rsidR="00AD0D87" w:rsidRDefault="00AD0D87" w:rsidP="00AD0D87">
            <w:pPr>
              <w:widowControl w:val="0"/>
              <w:spacing w:after="0" w:line="240" w:lineRule="auto"/>
              <w:jc w:val="both"/>
              <w:rPr>
                <w:rFonts w:ascii="Times New Roman" w:hAnsi="Times New Roman" w:cs="Times New Roman"/>
                <w:color w:val="4A86E8"/>
                <w:sz w:val="24"/>
                <w:szCs w:val="24"/>
              </w:rPr>
            </w:pPr>
            <w:r w:rsidRPr="00AB72F2">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в день її оприлюднення</w:t>
            </w:r>
            <w:r w:rsidRPr="00AB72F2">
              <w:rPr>
                <w:rFonts w:ascii="Times New Roman" w:hAnsi="Times New Roman" w:cs="Times New Roman"/>
                <w:color w:val="4A86E8"/>
                <w:sz w:val="24"/>
                <w:szCs w:val="24"/>
              </w:rPr>
              <w:t>.</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2F2">
              <w:rPr>
                <w:rFonts w:ascii="Times New Roman" w:hAnsi="Times New Roman" w:cs="Times New Roman"/>
                <w:b/>
                <w:i/>
                <w:sz w:val="24"/>
                <w:szCs w:val="24"/>
                <w:highlight w:val="white"/>
              </w:rPr>
              <w:t>не пізніше ніж через 15 днів</w:t>
            </w:r>
            <w:r w:rsidRPr="00AB72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72F2">
              <w:rPr>
                <w:rFonts w:ascii="Times New Roman" w:hAnsi="Times New Roman" w:cs="Times New Roman"/>
                <w:b/>
                <w:i/>
                <w:sz w:val="24"/>
                <w:szCs w:val="24"/>
                <w:highlight w:val="white"/>
              </w:rPr>
              <w:t>може бути продовжений до 60 днів</w:t>
            </w:r>
            <w:r w:rsidRPr="00AB72F2">
              <w:rPr>
                <w:rFonts w:ascii="Times New Roman" w:hAnsi="Times New Roman" w:cs="Times New Roman"/>
                <w:sz w:val="24"/>
                <w:szCs w:val="24"/>
                <w:highlight w:val="white"/>
              </w:rPr>
              <w:t xml:space="preserve">. </w:t>
            </w:r>
          </w:p>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D87"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B72F2">
              <w:rPr>
                <w:rFonts w:ascii="Times New Roman" w:hAnsi="Times New Roman" w:cs="Times New Roman"/>
                <w:b/>
                <w:i/>
                <w:sz w:val="24"/>
                <w:szCs w:val="24"/>
                <w:highlight w:val="white"/>
              </w:rPr>
              <w:t>не може бути укладено раніше ніж через п’ять днів</w:t>
            </w:r>
            <w:r w:rsidRPr="00AB72F2">
              <w:rPr>
                <w:rFonts w:ascii="Times New Roman" w:hAnsi="Times New Roman" w:cs="Times New Roman"/>
                <w:i/>
                <w:sz w:val="24"/>
                <w:szCs w:val="24"/>
                <w:highlight w:val="white"/>
              </w:rPr>
              <w:t xml:space="preserve"> </w:t>
            </w:r>
            <w:r w:rsidRPr="00AB72F2">
              <w:rPr>
                <w:rFonts w:ascii="Times New Roman" w:hAnsi="Times New Roman" w:cs="Times New Roman"/>
                <w:sz w:val="24"/>
                <w:szCs w:val="24"/>
                <w:highlight w:val="white"/>
              </w:rPr>
              <w:t xml:space="preserve">з дати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proofErr w:type="spellStart"/>
            <w:r w:rsidRPr="00AB72F2">
              <w:rPr>
                <w:rFonts w:ascii="Times New Roman" w:hAnsi="Times New Roman" w:cs="Times New Roman"/>
                <w:b/>
                <w:color w:val="000000"/>
                <w:sz w:val="24"/>
                <w:szCs w:val="24"/>
              </w:rPr>
              <w:t>Проєкт</w:t>
            </w:r>
            <w:proofErr w:type="spellEnd"/>
            <w:r w:rsidRPr="00AB72F2">
              <w:rPr>
                <w:rFonts w:ascii="Times New Roman" w:hAnsi="Times New Roman" w:cs="Times New Roman"/>
                <w:b/>
                <w:color w:val="000000"/>
                <w:sz w:val="24"/>
                <w:szCs w:val="24"/>
              </w:rPr>
              <w:t xml:space="preserve"> договору про закупівлю</w:t>
            </w:r>
          </w:p>
        </w:tc>
        <w:tc>
          <w:tcPr>
            <w:tcW w:w="6420" w:type="dxa"/>
            <w:vAlign w:val="center"/>
          </w:tcPr>
          <w:p w:rsidR="00F03BA1" w:rsidRPr="00EA296E" w:rsidRDefault="00F03BA1" w:rsidP="00F03BA1">
            <w:pPr>
              <w:widowControl w:val="0"/>
              <w:spacing w:after="0" w:line="240" w:lineRule="auto"/>
              <w:ind w:right="120"/>
              <w:jc w:val="both"/>
              <w:rPr>
                <w:rFonts w:ascii="Times New Roman" w:hAnsi="Times New Roman" w:cs="Times New Roman"/>
                <w:sz w:val="24"/>
                <w:szCs w:val="24"/>
              </w:rPr>
            </w:pPr>
            <w:proofErr w:type="spellStart"/>
            <w:r w:rsidRPr="00EA296E">
              <w:rPr>
                <w:rFonts w:ascii="Times New Roman" w:hAnsi="Times New Roman" w:cs="Times New Roman"/>
                <w:sz w:val="24"/>
                <w:szCs w:val="24"/>
              </w:rPr>
              <w:t>Проєкт</w:t>
            </w:r>
            <w:proofErr w:type="spellEnd"/>
            <w:r w:rsidRPr="00EA296E">
              <w:rPr>
                <w:rFonts w:ascii="Times New Roman" w:hAnsi="Times New Roman" w:cs="Times New Roman"/>
                <w:sz w:val="24"/>
                <w:szCs w:val="24"/>
              </w:rPr>
              <w:t xml:space="preserve"> договору про закупівлю викладено в </w:t>
            </w:r>
            <w:r w:rsidRPr="00EA296E">
              <w:rPr>
                <w:rFonts w:ascii="Times New Roman" w:hAnsi="Times New Roman" w:cs="Times New Roman"/>
                <w:b/>
                <w:i/>
                <w:sz w:val="24"/>
                <w:szCs w:val="24"/>
              </w:rPr>
              <w:t xml:space="preserve">Додатку </w:t>
            </w:r>
            <w:r w:rsidR="0056292B">
              <w:rPr>
                <w:rFonts w:ascii="Times New Roman" w:hAnsi="Times New Roman" w:cs="Times New Roman"/>
                <w:b/>
                <w:i/>
                <w:sz w:val="24"/>
                <w:szCs w:val="24"/>
              </w:rPr>
              <w:t>4</w:t>
            </w:r>
            <w:r w:rsidRPr="00EA296E">
              <w:rPr>
                <w:rFonts w:ascii="Times New Roman" w:hAnsi="Times New Roman" w:cs="Times New Roman"/>
                <w:sz w:val="24"/>
                <w:szCs w:val="24"/>
              </w:rPr>
              <w:t xml:space="preserve"> до цієї тендерної документації.</w:t>
            </w:r>
          </w:p>
          <w:p w:rsidR="00AD0D87" w:rsidRDefault="00F03BA1" w:rsidP="00F03BA1">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7A0A" w:rsidRPr="00AB72F2" w:rsidRDefault="00197A0A" w:rsidP="00F03BA1">
            <w:pPr>
              <w:widowControl w:val="0"/>
              <w:spacing w:after="0" w:line="240" w:lineRule="auto"/>
              <w:jc w:val="both"/>
              <w:rPr>
                <w:rFonts w:ascii="Times New Roman" w:hAnsi="Times New Roman" w:cs="Times New Roman"/>
                <w:i/>
                <w:sz w:val="24"/>
                <w:szCs w:val="24"/>
                <w:highlight w:val="white"/>
              </w:rPr>
            </w:pPr>
          </w:p>
        </w:tc>
      </w:tr>
      <w:tr w:rsidR="00AD0D87" w:rsidTr="00170DA9">
        <w:trPr>
          <w:trHeight w:val="6150"/>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323232"/>
                <w:sz w:val="24"/>
                <w:szCs w:val="24"/>
              </w:rPr>
              <w:t>Д</w:t>
            </w:r>
            <w:r w:rsidRPr="00AB72F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визначення грошового еквівалента зобов’язання в іноземній валюті;</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D87"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97A0A" w:rsidRPr="00AB72F2" w:rsidRDefault="00197A0A" w:rsidP="00AD0D87">
            <w:pPr>
              <w:widowControl w:val="0"/>
              <w:spacing w:after="0" w:line="240" w:lineRule="auto"/>
              <w:ind w:left="720"/>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5</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D0D87" w:rsidRPr="00957889" w:rsidRDefault="00AD0D87" w:rsidP="00AD0D87">
            <w:pPr>
              <w:widowControl w:val="0"/>
              <w:spacing w:after="0" w:line="240" w:lineRule="auto"/>
              <w:ind w:right="120"/>
              <w:jc w:val="both"/>
              <w:rPr>
                <w:rFonts w:ascii="Times New Roman" w:hAnsi="Times New Roman" w:cs="Times New Roman"/>
                <w:sz w:val="24"/>
                <w:szCs w:val="24"/>
              </w:rPr>
            </w:pPr>
            <w:r w:rsidRPr="00957889">
              <w:rPr>
                <w:rFonts w:ascii="Times New Roman" w:hAnsi="Times New Roman" w:cs="Times New Roman"/>
                <w:sz w:val="24"/>
                <w:szCs w:val="24"/>
              </w:rPr>
              <w:t>Забезпечення виконання договору про закупівлю не вимагається.</w:t>
            </w:r>
          </w:p>
          <w:p w:rsidR="00AD0D87" w:rsidRPr="00957889" w:rsidRDefault="00AD0D87" w:rsidP="00AD0D87">
            <w:pPr>
              <w:widowControl w:val="0"/>
              <w:spacing w:after="0" w:line="240" w:lineRule="auto"/>
              <w:ind w:right="120"/>
              <w:jc w:val="both"/>
              <w:rPr>
                <w:rFonts w:ascii="Times New Roman" w:hAnsi="Times New Roman" w:cs="Times New Roman"/>
                <w:sz w:val="24"/>
                <w:szCs w:val="24"/>
              </w:rPr>
            </w:pPr>
          </w:p>
          <w:p w:rsidR="00AD0D87" w:rsidRPr="00957889" w:rsidRDefault="00AD0D87" w:rsidP="00AD0D87">
            <w:pPr>
              <w:widowControl w:val="0"/>
              <w:spacing w:after="0" w:line="240" w:lineRule="auto"/>
              <w:jc w:val="both"/>
              <w:rPr>
                <w:rFonts w:ascii="Times New Roman" w:hAnsi="Times New Roman" w:cs="Times New Roman"/>
                <w:sz w:val="24"/>
                <w:szCs w:val="24"/>
              </w:rPr>
            </w:pPr>
          </w:p>
        </w:tc>
      </w:tr>
    </w:tbl>
    <w:p w:rsidR="008908A5" w:rsidRDefault="008908A5" w:rsidP="008908A5">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1E1866" w:rsidRPr="00005A57" w:rsidRDefault="001E1866" w:rsidP="001E186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документації </w:t>
      </w:r>
      <w:r w:rsidRPr="00005A57">
        <w:rPr>
          <w:rFonts w:ascii="Times New Roman" w:hAnsi="Times New Roman" w:cs="Times New Roman"/>
          <w:sz w:val="24"/>
          <w:szCs w:val="24"/>
        </w:rPr>
        <w:t xml:space="preserve">на </w:t>
      </w:r>
      <w:r>
        <w:rPr>
          <w:rFonts w:ascii="Times New Roman" w:hAnsi="Times New Roman" w:cs="Times New Roman"/>
          <w:sz w:val="24"/>
          <w:szCs w:val="24"/>
        </w:rPr>
        <w:t>4</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Pr="00005A57" w:rsidRDefault="001E1866" w:rsidP="001E1866">
      <w:pPr>
        <w:widowControl w:val="0"/>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rPr>
        <w:t xml:space="preserve">                                               2. Додаток 2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Default="001E1866" w:rsidP="001E1866">
      <w:pPr>
        <w:spacing w:after="0"/>
        <w:rPr>
          <w:rFonts w:ascii="Times New Roman" w:hAnsi="Times New Roman" w:cs="Times New Roman"/>
          <w:sz w:val="24"/>
          <w:szCs w:val="24"/>
          <w:highlight w:val="white"/>
        </w:rPr>
      </w:pPr>
      <w:r w:rsidRPr="00005A57">
        <w:rPr>
          <w:rFonts w:ascii="Times New Roman" w:hAnsi="Times New Roman" w:cs="Times New Roman"/>
          <w:sz w:val="24"/>
          <w:szCs w:val="24"/>
        </w:rPr>
        <w:t xml:space="preserve">                                               3. Додаток 3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1E1866" w:rsidRDefault="001E1866" w:rsidP="001E186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4. </w:t>
      </w:r>
      <w:r w:rsidRPr="00005A57">
        <w:rPr>
          <w:rFonts w:ascii="Times New Roman" w:hAnsi="Times New Roman" w:cs="Times New Roman"/>
          <w:sz w:val="24"/>
          <w:szCs w:val="24"/>
        </w:rPr>
        <w:t xml:space="preserve">Додаток </w:t>
      </w:r>
      <w:r>
        <w:rPr>
          <w:rFonts w:ascii="Times New Roman" w:hAnsi="Times New Roman" w:cs="Times New Roman"/>
          <w:sz w:val="24"/>
          <w:szCs w:val="24"/>
        </w:rPr>
        <w:t>4</w:t>
      </w:r>
      <w:r w:rsidRPr="00005A57">
        <w:rPr>
          <w:rFonts w:ascii="Times New Roman" w:hAnsi="Times New Roman" w:cs="Times New Roman"/>
          <w:sz w:val="24"/>
          <w:szCs w:val="24"/>
        </w:rPr>
        <w:t xml:space="preserve"> до тендерної документації на </w:t>
      </w:r>
      <w:r>
        <w:rPr>
          <w:rFonts w:ascii="Times New Roman" w:hAnsi="Times New Roman" w:cs="Times New Roman"/>
          <w:sz w:val="24"/>
          <w:szCs w:val="24"/>
        </w:rPr>
        <w:t>8</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lang w:val="ru-RU"/>
        </w:rPr>
      </w:pPr>
    </w:p>
    <w:p w:rsidR="008908A5" w:rsidRDefault="008908A5" w:rsidP="008908A5">
      <w:pPr>
        <w:rPr>
          <w:rFonts w:ascii="Times New Roman" w:hAnsi="Times New Roman" w:cs="Times New Roman"/>
          <w:sz w:val="24"/>
          <w:szCs w:val="24"/>
          <w:highlight w:val="white"/>
          <w:lang w:val="ru-RU"/>
        </w:rPr>
      </w:pPr>
    </w:p>
    <w:p w:rsidR="008908A5" w:rsidRPr="001909C6" w:rsidRDefault="008908A5" w:rsidP="008908A5">
      <w:pPr>
        <w:rPr>
          <w:rFonts w:ascii="Times New Roman" w:hAnsi="Times New Roman" w:cs="Times New Roman"/>
          <w:sz w:val="24"/>
          <w:szCs w:val="24"/>
          <w:highlight w:val="white"/>
          <w:lang w:val="ru-RU"/>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lastRenderedPageBreak/>
        <w:t>ДОДАТОК 1</w:t>
      </w:r>
    </w:p>
    <w:p w:rsidR="008908A5" w:rsidRDefault="008908A5" w:rsidP="008908A5">
      <w:pPr>
        <w:spacing w:after="0" w:line="240" w:lineRule="auto"/>
        <w:ind w:left="5660" w:firstLine="70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до тендерної документації</w:t>
      </w:r>
    </w:p>
    <w:p w:rsidR="008908A5" w:rsidRDefault="008908A5" w:rsidP="008908A5">
      <w:pPr>
        <w:spacing w:after="0" w:line="240" w:lineRule="auto"/>
        <w:ind w:left="5660" w:firstLine="700"/>
        <w:jc w:val="right"/>
        <w:rPr>
          <w:rFonts w:ascii="Times New Roman" w:hAnsi="Times New Roman" w:cs="Times New Roman"/>
          <w:sz w:val="20"/>
          <w:szCs w:val="20"/>
        </w:rPr>
      </w:pPr>
    </w:p>
    <w:p w:rsidR="00B12BB0" w:rsidRPr="00E3166D" w:rsidRDefault="00B12BB0" w:rsidP="00B12BB0">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Pr="00E3166D">
        <w:rPr>
          <w:rFonts w:ascii="Times New Roman" w:hAnsi="Times New Roman" w:cs="Times New Roman"/>
          <w:b/>
          <w:sz w:val="20"/>
          <w:szCs w:val="20"/>
        </w:rPr>
        <w:t xml:space="preserve">. Підтвердження відповідності УЧАСНИКА </w:t>
      </w:r>
      <w:r w:rsidRPr="00E3166D">
        <w:rPr>
          <w:rFonts w:ascii="Times New Roman" w:hAnsi="Times New Roman" w:cs="Times New Roman"/>
          <w:b/>
        </w:rPr>
        <w:t>(в тому числі для об’єднання учасників як учасника процедури)  вимогам, визначени</w:t>
      </w:r>
      <w:r w:rsidRPr="00E3166D">
        <w:rPr>
          <w:rFonts w:ascii="Times New Roman" w:hAnsi="Times New Roman" w:cs="Times New Roman"/>
          <w:b/>
          <w:highlight w:val="white"/>
        </w:rPr>
        <w:t>м у пункті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під час подання тендерної пропозиції.</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 xml:space="preserve">Учасник  повинен надати </w:t>
      </w:r>
      <w:r w:rsidRPr="00E3166D">
        <w:rPr>
          <w:rFonts w:ascii="Times New Roman" w:hAnsi="Times New Roman" w:cs="Times New Roman"/>
          <w:b/>
          <w:sz w:val="20"/>
          <w:szCs w:val="20"/>
        </w:rPr>
        <w:t>довідку у довільній формі</w:t>
      </w:r>
      <w:r w:rsidRPr="00E3166D">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3166D">
        <w:rPr>
          <w:rFonts w:ascii="Times New Roman" w:hAnsi="Times New Roman" w:cs="Times New Roman"/>
          <w:sz w:val="20"/>
          <w:szCs w:val="20"/>
          <w:highlight w:val="white"/>
        </w:rPr>
        <w:t xml:space="preserve">47 </w:t>
      </w:r>
      <w:r w:rsidRPr="00E3166D">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BB0" w:rsidRPr="00E3166D" w:rsidRDefault="00B12BB0" w:rsidP="00B12BB0">
      <w:pPr>
        <w:widowControl w:val="0"/>
        <w:spacing w:after="0" w:line="240" w:lineRule="auto"/>
        <w:ind w:firstLine="567"/>
        <w:jc w:val="both"/>
        <w:rPr>
          <w:rFonts w:ascii="Times New Roman" w:hAnsi="Times New Roman" w:cs="Times New Roman"/>
          <w:i/>
          <w:sz w:val="20"/>
          <w:szCs w:val="20"/>
        </w:rPr>
      </w:pPr>
      <w:r w:rsidRPr="00E3166D">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3166D">
        <w:rPr>
          <w:rFonts w:ascii="Times New Roman" w:hAnsi="Times New Roman" w:cs="Times New Roman"/>
          <w:i/>
          <w:sz w:val="20"/>
          <w:szCs w:val="20"/>
        </w:rPr>
        <w:t>закупівель</w:t>
      </w:r>
      <w:proofErr w:type="spellEnd"/>
      <w:r w:rsidRPr="00E3166D">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12BB0" w:rsidRPr="00E3166D" w:rsidRDefault="00B12BB0" w:rsidP="00B12BB0">
      <w:pPr>
        <w:spacing w:after="80"/>
        <w:jc w:val="both"/>
        <w:rPr>
          <w:rFonts w:ascii="Times New Roman" w:hAnsi="Times New Roman" w:cs="Times New Roman"/>
          <w:sz w:val="20"/>
          <w:szCs w:val="20"/>
          <w:highlight w:val="yellow"/>
        </w:rPr>
      </w:pPr>
    </w:p>
    <w:p w:rsidR="00B12BB0" w:rsidRPr="00E3166D" w:rsidRDefault="00DF4AD7" w:rsidP="00B12BB0">
      <w:pPr>
        <w:spacing w:after="0" w:line="240" w:lineRule="auto"/>
        <w:jc w:val="both"/>
        <w:rPr>
          <w:rFonts w:ascii="Times New Roman" w:hAnsi="Times New Roman" w:cs="Times New Roman"/>
          <w:b/>
          <w:highlight w:val="white"/>
        </w:rPr>
      </w:pPr>
      <w:r>
        <w:rPr>
          <w:rFonts w:ascii="Times New Roman" w:hAnsi="Times New Roman" w:cs="Times New Roman"/>
          <w:b/>
        </w:rPr>
        <w:t>2</w:t>
      </w:r>
      <w:r w:rsidR="00B12BB0" w:rsidRPr="00E3166D">
        <w:rPr>
          <w:rFonts w:ascii="Times New Roman" w:hAnsi="Times New Roman" w:cs="Times New Roman"/>
          <w:b/>
        </w:rPr>
        <w:t>. Перелік документів та інформації  для підтвердження відповідності ПЕРЕМОЖЦЯ вимогам, визначеним у пун</w:t>
      </w:r>
      <w:r w:rsidR="00B12BB0" w:rsidRPr="00E3166D">
        <w:rPr>
          <w:rFonts w:ascii="Times New Roman" w:hAnsi="Times New Roman" w:cs="Times New Roman"/>
          <w:b/>
          <w:highlight w:val="white"/>
        </w:rPr>
        <w:t xml:space="preserve">кті </w:t>
      </w:r>
      <w:r w:rsidR="00B12BB0" w:rsidRPr="00E3166D">
        <w:rPr>
          <w:rFonts w:ascii="Times New Roman" w:hAnsi="Times New Roman" w:cs="Times New Roman"/>
          <w:sz w:val="20"/>
          <w:szCs w:val="20"/>
          <w:highlight w:val="white"/>
        </w:rPr>
        <w:t>47</w:t>
      </w:r>
      <w:r w:rsidR="00B12BB0" w:rsidRPr="00E3166D">
        <w:rPr>
          <w:rFonts w:ascii="Times New Roman" w:hAnsi="Times New Roman" w:cs="Times New Roman"/>
          <w:b/>
          <w:highlight w:val="white"/>
        </w:rPr>
        <w:t xml:space="preserve"> Особливостей:</w:t>
      </w:r>
    </w:p>
    <w:p w:rsidR="00B12BB0" w:rsidRPr="00E3166D" w:rsidRDefault="00B12BB0" w:rsidP="00B12BB0">
      <w:pPr>
        <w:widowControl w:val="0"/>
        <w:spacing w:after="0" w:line="240" w:lineRule="auto"/>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Переможець процедури закупівлі у строк, що </w:t>
      </w:r>
      <w:r w:rsidRPr="00E3166D">
        <w:rPr>
          <w:rFonts w:ascii="Times New Roman" w:hAnsi="Times New Roman" w:cs="Times New Roman"/>
          <w:b/>
          <w:i/>
          <w:sz w:val="20"/>
          <w:szCs w:val="20"/>
          <w:highlight w:val="white"/>
        </w:rPr>
        <w:t xml:space="preserve">не перевищує чотири дні </w:t>
      </w:r>
      <w:r w:rsidRPr="00E3166D">
        <w:rPr>
          <w:rFonts w:ascii="Times New Roman" w:hAnsi="Times New Roman" w:cs="Times New Roman"/>
          <w:sz w:val="20"/>
          <w:szCs w:val="20"/>
          <w:highlight w:val="white"/>
        </w:rPr>
        <w:t xml:space="preserve">з дати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BB0" w:rsidRPr="00E3166D" w:rsidRDefault="00B12BB0" w:rsidP="00B12BB0">
      <w:pPr>
        <w:spacing w:after="0" w:line="240" w:lineRule="auto"/>
        <w:rPr>
          <w:rFonts w:ascii="Times New Roman" w:hAnsi="Times New Roman" w:cs="Times New Roman"/>
          <w:b/>
          <w:sz w:val="20"/>
          <w:szCs w:val="20"/>
          <w:highlight w:val="white"/>
        </w:rPr>
      </w:pPr>
    </w:p>
    <w:p w:rsidR="00B12BB0" w:rsidRPr="00E3166D" w:rsidRDefault="00B12BB0" w:rsidP="00B12BB0">
      <w:pPr>
        <w:spacing w:after="0" w:line="240" w:lineRule="auto"/>
        <w:rPr>
          <w:rFonts w:ascii="Times New Roman" w:hAnsi="Times New Roman" w:cs="Times New Roman"/>
          <w:b/>
          <w:sz w:val="20"/>
          <w:szCs w:val="20"/>
          <w:highlight w:val="white"/>
        </w:rPr>
      </w:pPr>
      <w:r w:rsidRPr="00E3166D">
        <w:rPr>
          <w:rFonts w:ascii="Times New Roman" w:hAnsi="Times New Roman" w:cs="Times New Roman"/>
          <w:sz w:val="20"/>
          <w:szCs w:val="20"/>
          <w:highlight w:val="white"/>
        </w:rPr>
        <w:t> </w:t>
      </w:r>
      <w:r w:rsidR="00DF4AD7">
        <w:rPr>
          <w:rFonts w:ascii="Times New Roman" w:hAnsi="Times New Roman" w:cs="Times New Roman"/>
          <w:b/>
          <w:sz w:val="20"/>
          <w:szCs w:val="20"/>
          <w:highlight w:val="white"/>
        </w:rPr>
        <w:t>2</w:t>
      </w:r>
      <w:r w:rsidRPr="00E3166D">
        <w:rPr>
          <w:rFonts w:ascii="Times New Roman" w:hAnsi="Times New Roman" w:cs="Times New Roman"/>
          <w:b/>
          <w:sz w:val="20"/>
          <w:szCs w:val="20"/>
          <w:highlight w:val="white"/>
        </w:rPr>
        <w:t>.1.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12BB0" w:rsidRPr="00E3166D" w:rsidTr="002265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w:t>
            </w:r>
          </w:p>
          <w:p w:rsidR="00B12BB0" w:rsidRPr="00E3166D" w:rsidRDefault="00B12BB0" w:rsidP="0022650D">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 xml:space="preserve">Вимоги згідно п. </w:t>
            </w:r>
            <w:r w:rsidRPr="00E3166D">
              <w:rPr>
                <w:rFonts w:ascii="Times New Roman" w:hAnsi="Times New Roman" w:cs="Times New Roman"/>
                <w:sz w:val="20"/>
                <w:szCs w:val="20"/>
                <w:highlight w:val="white"/>
              </w:rPr>
              <w:t>47</w:t>
            </w:r>
            <w:r w:rsidRPr="00E3166D">
              <w:rPr>
                <w:rFonts w:ascii="Times New Roman" w:hAnsi="Times New Roman" w:cs="Times New Roman"/>
                <w:b/>
                <w:sz w:val="20"/>
                <w:szCs w:val="20"/>
                <w:highlight w:val="white"/>
              </w:rPr>
              <w:t xml:space="preserve"> Особливостей</w:t>
            </w:r>
          </w:p>
          <w:p w:rsidR="00B12BB0" w:rsidRPr="00E3166D" w:rsidRDefault="00B12BB0" w:rsidP="0022650D">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 xml:space="preserve">Переможець торгів на виконання вимоги згідно п. </w:t>
            </w:r>
            <w:r w:rsidRPr="00E3166D">
              <w:rPr>
                <w:rFonts w:ascii="Times New Roman" w:hAnsi="Times New Roman" w:cs="Times New Roman"/>
                <w:sz w:val="20"/>
                <w:szCs w:val="20"/>
                <w:highlight w:val="white"/>
              </w:rPr>
              <w:t>47</w:t>
            </w:r>
            <w:r w:rsidRPr="00E3166D">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12BB0" w:rsidRPr="00E3166D" w:rsidTr="002265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BB0" w:rsidRPr="00E3166D" w:rsidRDefault="00B12BB0" w:rsidP="0022650D">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right="140"/>
              <w:jc w:val="both"/>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166D">
              <w:rPr>
                <w:rFonts w:ascii="Times New Roman" w:hAnsi="Times New Roman" w:cs="Times New Roman"/>
                <w:sz w:val="20"/>
                <w:szCs w:val="20"/>
                <w:highlight w:val="white"/>
              </w:rPr>
              <w:t>керівника</w:t>
            </w:r>
            <w:r w:rsidRPr="00E3166D">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3166D">
              <w:rPr>
                <w:rFonts w:ascii="Times New Roman" w:hAnsi="Times New Roman" w:cs="Times New Roman"/>
                <w:b/>
                <w:sz w:val="20"/>
                <w:szCs w:val="20"/>
                <w:highlight w:val="white"/>
              </w:rPr>
              <w:t>вебресурсі</w:t>
            </w:r>
            <w:proofErr w:type="spellEnd"/>
            <w:r w:rsidRPr="00E3166D">
              <w:rPr>
                <w:rFonts w:ascii="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2BB0" w:rsidTr="0022650D">
        <w:trPr>
          <w:trHeight w:val="2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widowControl w:val="0"/>
              <w:spacing w:before="120" w:after="0" w:line="240" w:lineRule="auto"/>
              <w:jc w:val="both"/>
              <w:rPr>
                <w:rFonts w:ascii="Times New Roman" w:hAnsi="Times New Roman" w:cs="Times New Roman"/>
                <w:sz w:val="20"/>
                <w:szCs w:val="20"/>
                <w:highlight w:val="white"/>
              </w:rPr>
            </w:pPr>
            <w:r w:rsidRPr="00180524">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2BB0" w:rsidRPr="00180524" w:rsidRDefault="00B12BB0" w:rsidP="0022650D">
            <w:pPr>
              <w:spacing w:after="0" w:line="240" w:lineRule="auto"/>
              <w:ind w:right="140"/>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(підпункт 6 пункт</w:t>
            </w:r>
            <w:r w:rsidRPr="00180524">
              <w:rPr>
                <w:rFonts w:ascii="Times New Roman" w:hAnsi="Times New Roman" w:cs="Times New Roman"/>
                <w:b/>
                <w:color w:val="00B050"/>
                <w:sz w:val="20"/>
                <w:szCs w:val="20"/>
                <w:highlight w:val="white"/>
              </w:rPr>
              <w:t xml:space="preserve"> </w:t>
            </w:r>
            <w:r w:rsidRPr="00E06E49">
              <w:rPr>
                <w:rFonts w:ascii="Times New Roman" w:hAnsi="Times New Roman" w:cs="Times New Roman"/>
                <w:b/>
                <w:sz w:val="20"/>
                <w:szCs w:val="20"/>
                <w:highlight w:val="white"/>
              </w:rPr>
              <w:t>47</w:t>
            </w:r>
            <w:r w:rsidRPr="00180524">
              <w:rPr>
                <w:rFonts w:ascii="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12BB0" w:rsidRPr="00180524" w:rsidRDefault="00B12BB0" w:rsidP="0022650D">
            <w:pPr>
              <w:spacing w:after="0" w:line="240" w:lineRule="auto"/>
              <w:jc w:val="both"/>
              <w:rPr>
                <w:rFonts w:ascii="Times New Roman" w:hAnsi="Times New Roman" w:cs="Times New Roman"/>
                <w:b/>
                <w:sz w:val="20"/>
                <w:szCs w:val="20"/>
                <w:highlight w:val="white"/>
              </w:rPr>
            </w:pPr>
          </w:p>
          <w:p w:rsidR="00B12BB0" w:rsidRPr="00180524" w:rsidRDefault="00B12BB0" w:rsidP="0022650D">
            <w:pPr>
              <w:spacing w:after="0"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 xml:space="preserve">Документ повинен бути не більше </w:t>
            </w:r>
            <w:proofErr w:type="spellStart"/>
            <w:r w:rsidRPr="00180524">
              <w:rPr>
                <w:rFonts w:ascii="Times New Roman" w:hAnsi="Times New Roman" w:cs="Times New Roman"/>
                <w:b/>
                <w:sz w:val="20"/>
                <w:szCs w:val="20"/>
                <w:highlight w:val="white"/>
              </w:rPr>
              <w:t>тридцятиденної</w:t>
            </w:r>
            <w:proofErr w:type="spellEnd"/>
            <w:r w:rsidRPr="00180524">
              <w:rPr>
                <w:rFonts w:ascii="Times New Roman" w:hAnsi="Times New Roman" w:cs="Times New Roman"/>
                <w:b/>
                <w:sz w:val="20"/>
                <w:szCs w:val="20"/>
                <w:highlight w:val="white"/>
              </w:rPr>
              <w:t xml:space="preserve"> давнини від дати подання документа.</w:t>
            </w:r>
            <w:r w:rsidRPr="00180524">
              <w:rPr>
                <w:rFonts w:ascii="Times New Roman" w:hAnsi="Times New Roman" w:cs="Times New Roman"/>
                <w:sz w:val="20"/>
                <w:szCs w:val="20"/>
                <w:highlight w:val="white"/>
              </w:rPr>
              <w:t> </w:t>
            </w:r>
          </w:p>
        </w:tc>
      </w:tr>
      <w:tr w:rsidR="00B12BB0" w:rsidTr="0022650D">
        <w:trPr>
          <w:trHeight w:val="18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BB0" w:rsidRPr="00E3166D" w:rsidRDefault="00B12BB0" w:rsidP="0022650D">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22650D">
            <w:pPr>
              <w:widowControl w:val="0"/>
              <w:spacing w:after="0" w:line="276" w:lineRule="auto"/>
              <w:rPr>
                <w:rFonts w:ascii="Times New Roman" w:hAnsi="Times New Roman" w:cs="Times New Roman"/>
                <w:b/>
                <w:sz w:val="20"/>
                <w:szCs w:val="20"/>
              </w:rPr>
            </w:pPr>
          </w:p>
        </w:tc>
      </w:tr>
      <w:tr w:rsidR="00B12BB0" w:rsidTr="0022650D">
        <w:trPr>
          <w:trHeight w:val="40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BB0" w:rsidRPr="00E3166D" w:rsidRDefault="00B12BB0" w:rsidP="0022650D">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348"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Довідка в довільній формі</w:t>
            </w:r>
            <w:r w:rsidRPr="00180524">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pacing w:after="0" w:line="240" w:lineRule="auto"/>
        <w:rPr>
          <w:rFonts w:ascii="Times New Roman" w:hAnsi="Times New Roman" w:cs="Times New Roman"/>
          <w:b/>
          <w:color w:val="000000"/>
          <w:sz w:val="20"/>
          <w:szCs w:val="20"/>
        </w:rPr>
      </w:pPr>
    </w:p>
    <w:p w:rsidR="00B12BB0" w:rsidRDefault="00DF4AD7" w:rsidP="00B12BB0">
      <w:pPr>
        <w:spacing w:before="240" w:after="0" w:line="240" w:lineRule="auto"/>
        <w:jc w:val="center"/>
        <w:rPr>
          <w:rFonts w:ascii="Times New Roman" w:hAnsi="Times New Roman" w:cs="Times New Roman"/>
          <w:sz w:val="20"/>
          <w:szCs w:val="20"/>
        </w:rPr>
      </w:pPr>
      <w:r w:rsidRPr="00DF4AD7">
        <w:rPr>
          <w:rFonts w:ascii="Times New Roman" w:hAnsi="Times New Roman" w:cs="Times New Roman"/>
          <w:b/>
          <w:color w:val="000000"/>
          <w:sz w:val="20"/>
          <w:szCs w:val="20"/>
          <w:lang w:val="ru-RU"/>
        </w:rPr>
        <w:t>2</w:t>
      </w:r>
      <w:r w:rsidR="00B12BB0">
        <w:rPr>
          <w:rFonts w:ascii="Times New Roman" w:hAnsi="Times New Roman" w:cs="Times New Roman"/>
          <w:b/>
          <w:color w:val="000000"/>
          <w:sz w:val="20"/>
          <w:szCs w:val="20"/>
        </w:rPr>
        <w:t>.2. Документи, які надаються ПЕРЕМОЖЦЕМ (фізичною особою чи фізичною особою</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12BB0" w:rsidTr="002265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w:t>
            </w:r>
          </w:p>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з</w:t>
            </w:r>
            <w:r w:rsidRPr="0018052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 xml:space="preserve">Вимоги </w:t>
            </w:r>
            <w:r w:rsidRPr="00E3166D">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Особливостей</w:t>
            </w:r>
          </w:p>
          <w:p w:rsidR="00B12BB0" w:rsidRPr="00E3166D" w:rsidRDefault="00B12BB0" w:rsidP="0022650D">
            <w:pPr>
              <w:spacing w:after="0" w:line="240" w:lineRule="auto"/>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 xml:space="preserve">Переможець </w:t>
            </w:r>
            <w:r w:rsidRPr="00180524">
              <w:rPr>
                <w:rFonts w:ascii="Times New Roman" w:hAnsi="Times New Roman" w:cs="Times New Roman"/>
                <w:b/>
                <w:sz w:val="20"/>
                <w:szCs w:val="20"/>
                <w:highlight w:val="white"/>
              </w:rPr>
              <w:t xml:space="preserve">торгів на виконання вимоги </w:t>
            </w:r>
            <w:r w:rsidRPr="00180524">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w:t>
            </w:r>
            <w:r w:rsidRPr="00180524">
              <w:rPr>
                <w:rFonts w:ascii="Times New Roman" w:hAnsi="Times New Roman" w:cs="Times New Roman"/>
                <w:sz w:val="20"/>
                <w:szCs w:val="20"/>
                <w:highlight w:val="white"/>
              </w:rPr>
              <w:t>соб</w:t>
            </w:r>
            <w:r w:rsidRPr="00180524">
              <w:rPr>
                <w:rFonts w:ascii="Times New Roman" w:hAnsi="Times New Roman" w:cs="Times New Roman"/>
                <w:sz w:val="20"/>
                <w:szCs w:val="20"/>
              </w:rPr>
              <w:t>ливостей</w:t>
            </w:r>
            <w:r w:rsidRPr="00180524">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B12BB0" w:rsidTr="002265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BB0" w:rsidRPr="00E3166D" w:rsidRDefault="00B12BB0" w:rsidP="0022650D">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right="140"/>
              <w:jc w:val="both"/>
              <w:rPr>
                <w:rFonts w:ascii="Times New Roman" w:hAnsi="Times New Roman" w:cs="Times New Roman"/>
                <w:sz w:val="20"/>
                <w:szCs w:val="20"/>
              </w:rPr>
            </w:pPr>
            <w:r w:rsidRPr="00180524">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80524">
              <w:rPr>
                <w:rFonts w:ascii="Times New Roman" w:hAnsi="Times New Roman" w:cs="Times New Roman"/>
                <w:b/>
                <w:sz w:val="20"/>
                <w:szCs w:val="20"/>
              </w:rPr>
              <w:t>вебресурсі</w:t>
            </w:r>
            <w:proofErr w:type="spellEnd"/>
            <w:r w:rsidRPr="00180524">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2BB0" w:rsidTr="002265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2BB0" w:rsidRPr="00E3166D" w:rsidRDefault="00B12BB0" w:rsidP="0022650D">
            <w:pPr>
              <w:widowControl w:val="0"/>
              <w:spacing w:before="120"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jc w:val="both"/>
              <w:rPr>
                <w:rFonts w:ascii="Times New Roman" w:hAnsi="Times New Roman" w:cs="Times New Roman"/>
                <w:b/>
                <w:color w:val="000000"/>
                <w:sz w:val="20"/>
                <w:szCs w:val="20"/>
              </w:rPr>
            </w:pPr>
            <w:r w:rsidRPr="0018052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2BB0" w:rsidRPr="00180524" w:rsidRDefault="00B12BB0" w:rsidP="0022650D">
            <w:pPr>
              <w:spacing w:after="0" w:line="240" w:lineRule="auto"/>
              <w:jc w:val="both"/>
              <w:rPr>
                <w:rFonts w:ascii="Times New Roman" w:hAnsi="Times New Roman" w:cs="Times New Roman"/>
                <w:b/>
                <w:color w:val="000000"/>
                <w:sz w:val="20"/>
                <w:szCs w:val="20"/>
              </w:rPr>
            </w:pPr>
          </w:p>
          <w:p w:rsidR="00B12BB0" w:rsidRPr="00180524" w:rsidRDefault="00B12BB0" w:rsidP="0022650D">
            <w:pPr>
              <w:spacing w:after="0" w:line="240" w:lineRule="auto"/>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Документ повинен бути не більше </w:t>
            </w:r>
            <w:proofErr w:type="spellStart"/>
            <w:r w:rsidRPr="00180524">
              <w:rPr>
                <w:rFonts w:ascii="Times New Roman" w:hAnsi="Times New Roman" w:cs="Times New Roman"/>
                <w:b/>
                <w:color w:val="000000"/>
                <w:sz w:val="20"/>
                <w:szCs w:val="20"/>
              </w:rPr>
              <w:t>тридцятиденної</w:t>
            </w:r>
            <w:proofErr w:type="spellEnd"/>
            <w:r w:rsidRPr="00180524">
              <w:rPr>
                <w:rFonts w:ascii="Times New Roman" w:hAnsi="Times New Roman" w:cs="Times New Roman"/>
                <w:b/>
                <w:color w:val="000000"/>
                <w:sz w:val="20"/>
                <w:szCs w:val="20"/>
              </w:rPr>
              <w:t xml:space="preserve"> давнини від дати подання документа.</w:t>
            </w:r>
            <w:r w:rsidRPr="00180524">
              <w:rPr>
                <w:rFonts w:ascii="Times New Roman" w:hAnsi="Times New Roman" w:cs="Times New Roman"/>
                <w:color w:val="000000"/>
                <w:sz w:val="20"/>
                <w:szCs w:val="20"/>
              </w:rPr>
              <w:t> </w:t>
            </w:r>
          </w:p>
        </w:tc>
      </w:tr>
      <w:tr w:rsidR="00B12BB0" w:rsidTr="002265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BB0" w:rsidRPr="00E3166D" w:rsidRDefault="00B12BB0" w:rsidP="0022650D">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22650D">
            <w:pPr>
              <w:widowControl w:val="0"/>
              <w:spacing w:after="0" w:line="276" w:lineRule="auto"/>
              <w:rPr>
                <w:rFonts w:ascii="Times New Roman" w:hAnsi="Times New Roman" w:cs="Times New Roman"/>
                <w:sz w:val="20"/>
                <w:szCs w:val="20"/>
              </w:rPr>
            </w:pPr>
          </w:p>
        </w:tc>
      </w:tr>
      <w:tr w:rsidR="00B12BB0" w:rsidTr="0022650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b/>
                <w:sz w:val="20"/>
                <w:szCs w:val="20"/>
              </w:rPr>
            </w:pPr>
            <w:r w:rsidRPr="00180524">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22650D">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3166D">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BB0" w:rsidRPr="00E3166D" w:rsidRDefault="00B12BB0" w:rsidP="0022650D">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348" w:line="240" w:lineRule="auto"/>
              <w:jc w:val="both"/>
              <w:rPr>
                <w:rFonts w:ascii="Times New Roman" w:hAnsi="Times New Roman" w:cs="Times New Roman"/>
                <w:sz w:val="20"/>
                <w:szCs w:val="20"/>
                <w:highlight w:val="yellow"/>
              </w:rPr>
            </w:pPr>
            <w:r w:rsidRPr="00180524">
              <w:rPr>
                <w:rFonts w:ascii="Times New Roman" w:hAnsi="Times New Roman" w:cs="Times New Roman"/>
                <w:b/>
                <w:sz w:val="20"/>
                <w:szCs w:val="20"/>
              </w:rPr>
              <w:t>Довідка в довільній формі</w:t>
            </w:r>
            <w:r w:rsidRPr="00180524">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hd w:val="clear" w:color="auto" w:fill="FFFFFF"/>
        <w:spacing w:after="0" w:line="240" w:lineRule="auto"/>
        <w:rPr>
          <w:rFonts w:ascii="Times New Roman" w:hAnsi="Times New Roman" w:cs="Times New Roman"/>
          <w:sz w:val="20"/>
          <w:szCs w:val="20"/>
        </w:rPr>
      </w:pPr>
    </w:p>
    <w:p w:rsidR="00B12BB0" w:rsidRDefault="00DF4AD7" w:rsidP="00B12BB0">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3</w:t>
      </w:r>
      <w:r w:rsidR="00B12BB0">
        <w:rPr>
          <w:rFonts w:ascii="Times New Roman" w:hAnsi="Times New Roman" w:cs="Times New Roman"/>
          <w:b/>
          <w:color w:val="000000"/>
          <w:sz w:val="20"/>
          <w:szCs w:val="20"/>
        </w:rPr>
        <w:t xml:space="preserve">. Інша інформація встановлена відповідно до законодавства (для УЧАСНИКІВ </w:t>
      </w:r>
      <w:r w:rsidR="00B12BB0">
        <w:rPr>
          <w:rFonts w:ascii="Times New Roman" w:hAnsi="Times New Roman" w:cs="Times New Roman"/>
          <w:b/>
          <w:sz w:val="20"/>
          <w:szCs w:val="20"/>
        </w:rPr>
        <w:t>—</w:t>
      </w:r>
      <w:r w:rsidR="00B12BB0">
        <w:rPr>
          <w:rFonts w:ascii="Times New Roman" w:hAnsi="Times New Roman" w:cs="Times New Roman"/>
          <w:b/>
          <w:color w:val="000000"/>
          <w:sz w:val="20"/>
          <w:szCs w:val="20"/>
        </w:rPr>
        <w:t xml:space="preserve"> юридичних осіб, фізичних осіб та фізичних осіб</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підприємців)</w:t>
      </w:r>
      <w:r w:rsidR="00B12BB0">
        <w:rPr>
          <w:rFonts w:ascii="Times New Roman" w:hAnsi="Times New Roman" w:cs="Times New Roman"/>
          <w:b/>
          <w:sz w:val="20"/>
          <w:szCs w:val="20"/>
        </w:rPr>
        <w:t>.</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B12BB0" w:rsidTr="0022650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2BB0" w:rsidRPr="00180524" w:rsidRDefault="00B12BB0" w:rsidP="0022650D">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Інші документи від Учасника:</w:t>
            </w:r>
          </w:p>
        </w:tc>
      </w:tr>
      <w:tr w:rsidR="00B12BB0" w:rsidTr="002265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jc w:val="both"/>
              <w:rPr>
                <w:rFonts w:ascii="Times New Roman" w:hAnsi="Times New Roman" w:cs="Times New Roman"/>
                <w:sz w:val="20"/>
                <w:szCs w:val="20"/>
              </w:rPr>
            </w:pPr>
            <w:r w:rsidRPr="0018052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0524">
              <w:rPr>
                <w:rFonts w:ascii="Times New Roman" w:hAnsi="Times New Roman" w:cs="Times New Roman"/>
                <w:sz w:val="20"/>
                <w:szCs w:val="20"/>
              </w:rPr>
              <w:t xml:space="preserve">— </w:t>
            </w:r>
            <w:r w:rsidRPr="0018052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ind w:left="100" w:right="120" w:hanging="20"/>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Достовірна інформація у вигляді довідки довільної форми, </w:t>
            </w:r>
            <w:r w:rsidRPr="00180524">
              <w:rPr>
                <w:rFonts w:ascii="Times New Roman" w:hAnsi="Times New Roman" w:cs="Times New Roman"/>
                <w:sz w:val="20"/>
                <w:szCs w:val="20"/>
              </w:rPr>
              <w:t>у</w:t>
            </w:r>
            <w:r w:rsidRPr="0018052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0524">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ind w:left="100"/>
              <w:rPr>
                <w:rFonts w:ascii="Times New Roman" w:hAnsi="Times New Roman" w:cs="Times New Roman"/>
                <w:b/>
                <w:color w:val="000000"/>
                <w:sz w:val="20"/>
                <w:szCs w:val="20"/>
              </w:rPr>
            </w:pPr>
            <w:r w:rsidRPr="00180524">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after="0" w:line="240" w:lineRule="auto"/>
              <w:jc w:val="both"/>
              <w:rPr>
                <w:rFonts w:ascii="Times New Roman" w:hAnsi="Times New Roman" w:cs="Times New Roman"/>
                <w:sz w:val="20"/>
                <w:szCs w:val="20"/>
              </w:rPr>
            </w:pPr>
            <w:r w:rsidRPr="00180524">
              <w:rPr>
                <w:rFonts w:ascii="Times New Roman" w:hAnsi="Times New Roman" w:cs="Times New Roman"/>
                <w:sz w:val="20"/>
                <w:szCs w:val="20"/>
              </w:rPr>
              <w:t xml:space="preserve">У разі якщо учасник або його кінцевий </w:t>
            </w:r>
            <w:proofErr w:type="spellStart"/>
            <w:r w:rsidRPr="00180524">
              <w:rPr>
                <w:rFonts w:ascii="Times New Roman" w:hAnsi="Times New Roman" w:cs="Times New Roman"/>
                <w:sz w:val="20"/>
                <w:szCs w:val="20"/>
              </w:rPr>
              <w:t>бенефіціарний</w:t>
            </w:r>
            <w:proofErr w:type="spellEnd"/>
            <w:r w:rsidRPr="00180524">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180524">
              <w:rPr>
                <w:rFonts w:ascii="Times New Roman" w:hAnsi="Times New Roman" w:cs="Times New Roman"/>
              </w:rPr>
              <w:t xml:space="preserve"> є</w:t>
            </w:r>
            <w:r w:rsidRPr="00180524">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12BB0" w:rsidRPr="00180524" w:rsidRDefault="00B12BB0" w:rsidP="00B12BB0">
            <w:pPr>
              <w:numPr>
                <w:ilvl w:val="0"/>
                <w:numId w:val="22"/>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12BB0" w:rsidRPr="00180524" w:rsidRDefault="00B12BB0" w:rsidP="0022650D">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3"/>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біженця чи документ, що підтверджує надання притулку в Україні,</w:t>
            </w:r>
          </w:p>
          <w:p w:rsidR="00B12BB0" w:rsidRPr="00180524" w:rsidRDefault="00B12BB0" w:rsidP="0022650D">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lastRenderedPageBreak/>
              <w:t>або</w:t>
            </w:r>
          </w:p>
          <w:p w:rsidR="00B12BB0" w:rsidRPr="00180524" w:rsidRDefault="00B12BB0" w:rsidP="00B12BB0">
            <w:pPr>
              <w:numPr>
                <w:ilvl w:val="0"/>
                <w:numId w:val="19"/>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 xml:space="preserve"> посвідчення особи, яка потребує додаткового захисту в Україні,</w:t>
            </w:r>
          </w:p>
          <w:p w:rsidR="00B12BB0" w:rsidRPr="00180524" w:rsidRDefault="00B12BB0" w:rsidP="0022650D">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0"/>
              </w:numPr>
              <w:shd w:val="clear" w:color="auto" w:fill="FFFFFF"/>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особи, якій надано тимчасовий захист в Україні,</w:t>
            </w:r>
          </w:p>
          <w:p w:rsidR="00B12BB0" w:rsidRPr="00180524" w:rsidRDefault="00B12BB0" w:rsidP="0022650D">
            <w:pPr>
              <w:shd w:val="clear" w:color="auto" w:fill="FFFFFF"/>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1"/>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22650D">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Контактну інформацію учасника (із зазначенням реквізитів учасника: назви, коду ЄРДПОУ, банківських реквізитів, місцезнаходження, поштової адреси, відомостей про контактну особу (прізвище, ім’я, по-батькові, посада, контактний телефон);</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2BB0" w:rsidRPr="0072084F" w:rsidRDefault="00B12BB0" w:rsidP="0022650D">
            <w:pPr>
              <w:spacing w:after="0" w:line="240" w:lineRule="auto"/>
              <w:rPr>
                <w:rFonts w:ascii="Times New Roman" w:hAnsi="Times New Roman" w:cs="Times New Roman"/>
                <w:color w:val="000000"/>
                <w:sz w:val="20"/>
                <w:szCs w:val="20"/>
              </w:rPr>
            </w:pPr>
            <w:r w:rsidRPr="0072084F">
              <w:rPr>
                <w:rFonts w:ascii="Times New Roman" w:hAnsi="Times New Roman" w:cs="Times New Roman"/>
                <w:sz w:val="20"/>
                <w:szCs w:val="20"/>
              </w:rPr>
              <w:t xml:space="preserve">Лист-згоду з </w:t>
            </w:r>
            <w:proofErr w:type="spellStart"/>
            <w:r w:rsidRPr="0072084F">
              <w:rPr>
                <w:rFonts w:ascii="Times New Roman" w:hAnsi="Times New Roman" w:cs="Times New Roman"/>
                <w:sz w:val="20"/>
                <w:szCs w:val="20"/>
              </w:rPr>
              <w:t>проєктом</w:t>
            </w:r>
            <w:proofErr w:type="spellEnd"/>
            <w:r w:rsidRPr="0072084F">
              <w:rPr>
                <w:rFonts w:ascii="Times New Roman" w:hAnsi="Times New Roman" w:cs="Times New Roman"/>
                <w:sz w:val="20"/>
                <w:szCs w:val="20"/>
              </w:rPr>
              <w:t xml:space="preserve"> договору, наведеним в Додатку 3;</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22650D">
            <w:pPr>
              <w:pStyle w:val="ab"/>
              <w:spacing w:before="0" w:beforeAutospacing="0" w:after="0" w:afterAutospacing="0"/>
              <w:jc w:val="both"/>
              <w:rPr>
                <w:color w:val="000000"/>
                <w:sz w:val="20"/>
                <w:szCs w:val="20"/>
              </w:rPr>
            </w:pPr>
            <w:r w:rsidRPr="0072084F">
              <w:rPr>
                <w:sz w:val="20"/>
                <w:szCs w:val="20"/>
              </w:rPr>
              <w:t>Копію (</w:t>
            </w:r>
            <w:proofErr w:type="spellStart"/>
            <w:r w:rsidRPr="0072084F">
              <w:rPr>
                <w:sz w:val="20"/>
                <w:szCs w:val="20"/>
              </w:rPr>
              <w:t>сканкопію</w:t>
            </w:r>
            <w:proofErr w:type="spellEnd"/>
            <w:r w:rsidRPr="0072084F">
              <w:rPr>
                <w:sz w:val="20"/>
                <w:szCs w:val="20"/>
              </w:rPr>
              <w:t xml:space="preserve">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22650D">
            <w:pPr>
              <w:pStyle w:val="ab"/>
              <w:spacing w:before="0" w:beforeAutospacing="0" w:after="0" w:afterAutospacing="0"/>
              <w:jc w:val="both"/>
              <w:rPr>
                <w:sz w:val="20"/>
                <w:szCs w:val="20"/>
              </w:rPr>
            </w:pPr>
            <w:r w:rsidRPr="0072084F">
              <w:rPr>
                <w:color w:val="000000"/>
                <w:sz w:val="20"/>
                <w:szCs w:val="20"/>
              </w:rPr>
              <w:t>Копію (</w:t>
            </w:r>
            <w:proofErr w:type="spellStart"/>
            <w:r w:rsidRPr="0072084F">
              <w:rPr>
                <w:color w:val="000000"/>
                <w:sz w:val="20"/>
                <w:szCs w:val="20"/>
              </w:rPr>
              <w:t>сканкопію</w:t>
            </w:r>
            <w:proofErr w:type="spellEnd"/>
            <w:r w:rsidRPr="0072084F">
              <w:rPr>
                <w:color w:val="000000"/>
                <w:sz w:val="20"/>
                <w:szCs w:val="20"/>
              </w:rPr>
              <w:t xml:space="preserve">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22650D">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 xml:space="preserve">Документи, що підтверджують повноваження відповідної особи або представника учасника процедури закупівлі щодо підпису документів пропозиції та </w:t>
            </w:r>
            <w:proofErr w:type="spellStart"/>
            <w:r w:rsidRPr="0072084F">
              <w:rPr>
                <w:rFonts w:ascii="Times New Roman" w:hAnsi="Times New Roman" w:cs="Times New Roman"/>
                <w:sz w:val="20"/>
                <w:szCs w:val="20"/>
              </w:rPr>
              <w:t>довору</w:t>
            </w:r>
            <w:proofErr w:type="spellEnd"/>
            <w:r w:rsidRPr="0072084F">
              <w:rPr>
                <w:rFonts w:ascii="Times New Roman" w:hAnsi="Times New Roman" w:cs="Times New Roman"/>
                <w:sz w:val="20"/>
                <w:szCs w:val="20"/>
              </w:rPr>
              <w:t xml:space="preserve"> про закупівлю (виписка з протоколу засновників або копія наказу про призначення, або довіреність чи/або доручення або інший документ, що підтверджує повноваження посадової особи).</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2265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Лист -згода з технічними та якісними</w:t>
            </w:r>
            <w:r w:rsidRPr="0072084F">
              <w:rPr>
                <w:rFonts w:ascii="Times New Roman" w:hAnsi="Times New Roman" w:cs="Times New Roman"/>
                <w:sz w:val="20"/>
                <w:szCs w:val="20"/>
              </w:rPr>
              <w:t xml:space="preserve"> характеристик</w:t>
            </w:r>
            <w:r>
              <w:rPr>
                <w:rFonts w:ascii="Times New Roman" w:hAnsi="Times New Roman" w:cs="Times New Roman"/>
                <w:sz w:val="20"/>
                <w:szCs w:val="20"/>
              </w:rPr>
              <w:t>ами</w:t>
            </w:r>
            <w:r w:rsidRPr="0072084F">
              <w:rPr>
                <w:rFonts w:ascii="Times New Roman" w:hAnsi="Times New Roman" w:cs="Times New Roman"/>
                <w:sz w:val="20"/>
                <w:szCs w:val="20"/>
              </w:rPr>
              <w:t xml:space="preserve"> до предмету закупівлі,  </w:t>
            </w:r>
            <w:r>
              <w:rPr>
                <w:rFonts w:ascii="Times New Roman" w:hAnsi="Times New Roman" w:cs="Times New Roman"/>
                <w:sz w:val="20"/>
                <w:szCs w:val="20"/>
              </w:rPr>
              <w:t>що викладені в</w:t>
            </w:r>
            <w:r w:rsidRPr="007208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084F">
              <w:rPr>
                <w:rFonts w:ascii="Times New Roman" w:hAnsi="Times New Roman" w:cs="Times New Roman"/>
                <w:sz w:val="20"/>
                <w:szCs w:val="20"/>
              </w:rPr>
              <w:t>Додатку 2.</w:t>
            </w:r>
          </w:p>
        </w:tc>
      </w:tr>
      <w:tr w:rsidR="00B12BB0" w:rsidTr="00DF4AD7">
        <w:trPr>
          <w:trHeight w:val="40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F77D2B" w:rsidRDefault="00B12BB0" w:rsidP="0022650D">
            <w:pPr>
              <w:spacing w:after="0" w:line="240" w:lineRule="auto"/>
              <w:jc w:val="both"/>
              <w:rPr>
                <w:rFonts w:ascii="Times New Roman" w:hAnsi="Times New Roman" w:cs="Times New Roman"/>
                <w:b/>
                <w:bCs/>
                <w:sz w:val="20"/>
                <w:szCs w:val="20"/>
              </w:rPr>
            </w:pPr>
            <w:r w:rsidRPr="00F77D2B">
              <w:rPr>
                <w:rFonts w:ascii="Times New Roman" w:hAnsi="Times New Roman" w:cs="Times New Roman"/>
                <w:sz w:val="20"/>
                <w:szCs w:val="20"/>
              </w:rPr>
              <w:t xml:space="preserve">Учасник повинен підтвердити наявність розгалуженої мережи АЗС (для підтвердження, у складі тендерної пропозиції, подаються документи, що підтверджують законне право володіння або користування на зазначених АЗС). </w:t>
            </w:r>
          </w:p>
          <w:p w:rsidR="00B12BB0" w:rsidRPr="00F77D2B" w:rsidRDefault="00B12BB0" w:rsidP="0022650D">
            <w:pPr>
              <w:pStyle w:val="af3"/>
              <w:jc w:val="both"/>
              <w:rPr>
                <w:rFonts w:ascii="Times New Roman" w:hAnsi="Times New Roman"/>
                <w:sz w:val="20"/>
                <w:szCs w:val="20"/>
                <w:lang w:val="uk-UA"/>
              </w:rPr>
            </w:pPr>
            <w:r w:rsidRPr="00F77D2B">
              <w:rPr>
                <w:rFonts w:ascii="Times New Roman" w:hAnsi="Times New Roman"/>
                <w:sz w:val="20"/>
                <w:szCs w:val="20"/>
                <w:lang w:val="uk-UA"/>
              </w:rPr>
              <w:t xml:space="preserve">            </w:t>
            </w:r>
            <w:proofErr w:type="spellStart"/>
            <w:r w:rsidRPr="00F77D2B">
              <w:rPr>
                <w:rFonts w:ascii="Times New Roman" w:hAnsi="Times New Roman"/>
                <w:sz w:val="20"/>
                <w:szCs w:val="20"/>
              </w:rPr>
              <w:t>Учасник</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підтверджує</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можливість</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заправлення</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автомобілів</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замовника</w:t>
            </w:r>
            <w:proofErr w:type="spellEnd"/>
            <w:r w:rsidRPr="00F77D2B">
              <w:rPr>
                <w:rFonts w:ascii="Times New Roman" w:hAnsi="Times New Roman"/>
                <w:sz w:val="20"/>
                <w:szCs w:val="20"/>
                <w:lang w:val="uk-UA"/>
              </w:rPr>
              <w:t xml:space="preserve"> на </w:t>
            </w:r>
            <w:r w:rsidRPr="00F77D2B">
              <w:rPr>
                <w:rFonts w:ascii="Times New Roman" w:hAnsi="Times New Roman"/>
                <w:sz w:val="20"/>
                <w:szCs w:val="20"/>
              </w:rPr>
              <w:t xml:space="preserve">АЗС в </w:t>
            </w:r>
            <w:r w:rsidRPr="00F77D2B">
              <w:rPr>
                <w:rFonts w:ascii="Times New Roman" w:hAnsi="Times New Roman"/>
                <w:b/>
                <w:sz w:val="20"/>
                <w:szCs w:val="20"/>
              </w:rPr>
              <w:t xml:space="preserve">кожному </w:t>
            </w:r>
            <w:proofErr w:type="spellStart"/>
            <w:r w:rsidRPr="00F77D2B">
              <w:rPr>
                <w:rFonts w:ascii="Times New Roman" w:hAnsi="Times New Roman"/>
                <w:b/>
                <w:sz w:val="20"/>
                <w:szCs w:val="20"/>
              </w:rPr>
              <w:t>регіоні</w:t>
            </w:r>
            <w:proofErr w:type="spellEnd"/>
            <w:r w:rsidRPr="00F77D2B">
              <w:rPr>
                <w:rFonts w:ascii="Times New Roman" w:hAnsi="Times New Roman"/>
                <w:b/>
                <w:sz w:val="20"/>
                <w:szCs w:val="20"/>
              </w:rPr>
              <w:t xml:space="preserve"> </w:t>
            </w:r>
            <w:proofErr w:type="spellStart"/>
            <w:r w:rsidRPr="00F77D2B">
              <w:rPr>
                <w:rFonts w:ascii="Times New Roman" w:hAnsi="Times New Roman"/>
                <w:b/>
                <w:sz w:val="20"/>
                <w:szCs w:val="20"/>
              </w:rPr>
              <w:t>України</w:t>
            </w:r>
            <w:proofErr w:type="spellEnd"/>
            <w:r w:rsidRPr="00F77D2B">
              <w:rPr>
                <w:rFonts w:ascii="Times New Roman" w:hAnsi="Times New Roman"/>
                <w:sz w:val="20"/>
                <w:szCs w:val="20"/>
                <w:lang w:val="uk-UA"/>
              </w:rPr>
              <w:t>, на</w:t>
            </w:r>
            <w:r w:rsidRPr="00F77D2B">
              <w:rPr>
                <w:rFonts w:ascii="Times New Roman" w:hAnsi="Times New Roman"/>
                <w:sz w:val="20"/>
                <w:szCs w:val="20"/>
              </w:rPr>
              <w:t xml:space="preserve"> </w:t>
            </w:r>
            <w:proofErr w:type="spellStart"/>
            <w:r w:rsidRPr="00F77D2B">
              <w:rPr>
                <w:rFonts w:ascii="Times New Roman" w:hAnsi="Times New Roman"/>
                <w:sz w:val="20"/>
                <w:szCs w:val="20"/>
              </w:rPr>
              <w:t>власних</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орендованих</w:t>
            </w:r>
            <w:proofErr w:type="spellEnd"/>
            <w:r w:rsidRPr="00F77D2B">
              <w:rPr>
                <w:rFonts w:ascii="Times New Roman" w:hAnsi="Times New Roman"/>
                <w:sz w:val="20"/>
                <w:szCs w:val="20"/>
              </w:rPr>
              <w:t xml:space="preserve"> АЗС</w:t>
            </w:r>
            <w:r w:rsidRPr="00F77D2B">
              <w:rPr>
                <w:rFonts w:ascii="Times New Roman" w:hAnsi="Times New Roman"/>
                <w:sz w:val="20"/>
                <w:szCs w:val="20"/>
                <w:lang w:val="uk-UA"/>
              </w:rPr>
              <w:t>,</w:t>
            </w:r>
            <w:r w:rsidRPr="00F77D2B">
              <w:rPr>
                <w:rFonts w:ascii="Times New Roman" w:hAnsi="Times New Roman"/>
                <w:sz w:val="20"/>
                <w:szCs w:val="20"/>
              </w:rPr>
              <w:t xml:space="preserve"> </w:t>
            </w:r>
            <w:proofErr w:type="spellStart"/>
            <w:r w:rsidRPr="00F77D2B">
              <w:rPr>
                <w:rFonts w:ascii="Times New Roman" w:hAnsi="Times New Roman"/>
                <w:sz w:val="20"/>
                <w:szCs w:val="20"/>
              </w:rPr>
              <w:t>або</w:t>
            </w:r>
            <w:proofErr w:type="spellEnd"/>
            <w:r w:rsidRPr="00F77D2B">
              <w:rPr>
                <w:rFonts w:ascii="Times New Roman" w:hAnsi="Times New Roman"/>
                <w:sz w:val="20"/>
                <w:szCs w:val="20"/>
              </w:rPr>
              <w:t xml:space="preserve"> АЗС </w:t>
            </w:r>
            <w:proofErr w:type="spellStart"/>
            <w:r w:rsidRPr="00F77D2B">
              <w:rPr>
                <w:rFonts w:ascii="Times New Roman" w:hAnsi="Times New Roman"/>
                <w:sz w:val="20"/>
                <w:szCs w:val="20"/>
              </w:rPr>
              <w:t>іншої</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компанії</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що</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приймає</w:t>
            </w:r>
            <w:proofErr w:type="spellEnd"/>
            <w:r w:rsidRPr="00F77D2B">
              <w:rPr>
                <w:rFonts w:ascii="Times New Roman" w:hAnsi="Times New Roman"/>
                <w:sz w:val="20"/>
                <w:szCs w:val="20"/>
              </w:rPr>
              <w:t xml:space="preserve"> до </w:t>
            </w:r>
            <w:proofErr w:type="spellStart"/>
            <w:proofErr w:type="gramStart"/>
            <w:r w:rsidRPr="00F77D2B">
              <w:rPr>
                <w:rFonts w:ascii="Times New Roman" w:hAnsi="Times New Roman"/>
                <w:sz w:val="20"/>
                <w:szCs w:val="20"/>
              </w:rPr>
              <w:t>обслуговування</w:t>
            </w:r>
            <w:proofErr w:type="spellEnd"/>
            <w:r w:rsidRPr="00F77D2B">
              <w:rPr>
                <w:rFonts w:ascii="Times New Roman" w:hAnsi="Times New Roman"/>
                <w:sz w:val="20"/>
                <w:szCs w:val="20"/>
                <w:lang w:val="uk-UA"/>
              </w:rPr>
              <w:t xml:space="preserve"> </w:t>
            </w:r>
            <w:r w:rsidRPr="00F77D2B">
              <w:rPr>
                <w:rFonts w:ascii="Times New Roman" w:hAnsi="Times New Roman"/>
                <w:sz w:val="20"/>
                <w:szCs w:val="20"/>
              </w:rPr>
              <w:t xml:space="preserve"> </w:t>
            </w:r>
            <w:proofErr w:type="spellStart"/>
            <w:r w:rsidRPr="00F77D2B">
              <w:rPr>
                <w:rFonts w:ascii="Times New Roman" w:hAnsi="Times New Roman"/>
                <w:sz w:val="20"/>
                <w:szCs w:val="20"/>
                <w:u w:val="single"/>
              </w:rPr>
              <w:t>довірчі</w:t>
            </w:r>
            <w:proofErr w:type="spellEnd"/>
            <w:proofErr w:type="gramEnd"/>
            <w:r w:rsidRPr="00F77D2B">
              <w:rPr>
                <w:rFonts w:ascii="Times New Roman" w:hAnsi="Times New Roman"/>
                <w:sz w:val="20"/>
                <w:szCs w:val="20"/>
                <w:u w:val="single"/>
              </w:rPr>
              <w:t xml:space="preserve"> </w:t>
            </w:r>
            <w:proofErr w:type="spellStart"/>
            <w:r w:rsidRPr="00F77D2B">
              <w:rPr>
                <w:rFonts w:ascii="Times New Roman" w:hAnsi="Times New Roman"/>
                <w:sz w:val="20"/>
                <w:szCs w:val="20"/>
                <w:u w:val="single"/>
              </w:rPr>
              <w:t>документи</w:t>
            </w:r>
            <w:proofErr w:type="spellEnd"/>
            <w:r w:rsidRPr="00F77D2B">
              <w:rPr>
                <w:rFonts w:ascii="Times New Roman" w:hAnsi="Times New Roman"/>
                <w:sz w:val="20"/>
                <w:szCs w:val="20"/>
                <w:u w:val="single"/>
                <w:lang w:val="uk-UA"/>
              </w:rPr>
              <w:t>*</w:t>
            </w:r>
            <w:r w:rsidRPr="00F77D2B">
              <w:rPr>
                <w:rFonts w:ascii="Times New Roman" w:hAnsi="Times New Roman"/>
                <w:sz w:val="20"/>
                <w:szCs w:val="20"/>
                <w:u w:val="single"/>
              </w:rPr>
              <w:t xml:space="preserve"> </w:t>
            </w:r>
            <w:proofErr w:type="spellStart"/>
            <w:r w:rsidRPr="00F77D2B">
              <w:rPr>
                <w:rFonts w:ascii="Times New Roman" w:hAnsi="Times New Roman"/>
                <w:sz w:val="20"/>
                <w:szCs w:val="20"/>
                <w:u w:val="single"/>
              </w:rPr>
              <w:t>учасника</w:t>
            </w:r>
            <w:proofErr w:type="spellEnd"/>
            <w:r w:rsidRPr="00F77D2B">
              <w:rPr>
                <w:rFonts w:ascii="Times New Roman" w:hAnsi="Times New Roman"/>
                <w:sz w:val="20"/>
                <w:szCs w:val="20"/>
                <w:lang w:val="uk-UA"/>
              </w:rPr>
              <w:t xml:space="preserve">. </w:t>
            </w:r>
            <w:r w:rsidRPr="00F77D2B">
              <w:rPr>
                <w:rFonts w:ascii="Times New Roman" w:hAnsi="Times New Roman"/>
                <w:b/>
                <w:sz w:val="20"/>
                <w:szCs w:val="20"/>
                <w:lang w:val="uk-UA"/>
              </w:rPr>
              <w:t>Наявність</w:t>
            </w:r>
            <w:r w:rsidRPr="00F77D2B">
              <w:rPr>
                <w:rFonts w:ascii="Times New Roman" w:hAnsi="Times New Roman"/>
                <w:b/>
                <w:sz w:val="20"/>
                <w:szCs w:val="20"/>
              </w:rPr>
              <w:t xml:space="preserve"> </w:t>
            </w:r>
            <w:r w:rsidRPr="00F77D2B">
              <w:rPr>
                <w:rFonts w:ascii="Times New Roman" w:hAnsi="Times New Roman"/>
                <w:b/>
                <w:sz w:val="20"/>
                <w:szCs w:val="20"/>
                <w:lang w:val="uk-UA"/>
              </w:rPr>
              <w:t xml:space="preserve">декількох АЗС </w:t>
            </w:r>
            <w:r>
              <w:rPr>
                <w:rFonts w:ascii="Times New Roman" w:hAnsi="Times New Roman"/>
                <w:b/>
                <w:sz w:val="20"/>
                <w:szCs w:val="20"/>
              </w:rPr>
              <w:t xml:space="preserve">в </w:t>
            </w:r>
            <w:r w:rsidRPr="00F77D2B">
              <w:rPr>
                <w:rFonts w:ascii="Times New Roman" w:hAnsi="Times New Roman"/>
                <w:b/>
                <w:sz w:val="20"/>
                <w:szCs w:val="20"/>
              </w:rPr>
              <w:t xml:space="preserve">м. </w:t>
            </w:r>
            <w:proofErr w:type="spellStart"/>
            <w:r w:rsidRPr="00F77D2B">
              <w:rPr>
                <w:rFonts w:ascii="Times New Roman" w:hAnsi="Times New Roman"/>
                <w:b/>
                <w:sz w:val="20"/>
                <w:szCs w:val="20"/>
              </w:rPr>
              <w:t>Кременчуці</w:t>
            </w:r>
            <w:proofErr w:type="spellEnd"/>
            <w:r w:rsidRPr="00F77D2B">
              <w:rPr>
                <w:rFonts w:ascii="Times New Roman" w:hAnsi="Times New Roman"/>
                <w:b/>
                <w:sz w:val="20"/>
                <w:szCs w:val="20"/>
                <w:lang w:val="uk-UA"/>
              </w:rPr>
              <w:t xml:space="preserve"> обов’язкова. </w:t>
            </w:r>
            <w:r w:rsidRPr="00F77D2B">
              <w:rPr>
                <w:rFonts w:ascii="Times New Roman" w:hAnsi="Times New Roman"/>
                <w:sz w:val="20"/>
                <w:szCs w:val="20"/>
                <w:lang w:val="uk-UA"/>
              </w:rPr>
              <w:t>Інформацію надавати у вигляді  таблиці наведеної нижче:</w:t>
            </w:r>
          </w:p>
          <w:p w:rsidR="00B12BB0" w:rsidRPr="00F77D2B" w:rsidRDefault="00B12BB0" w:rsidP="0022650D">
            <w:pPr>
              <w:pStyle w:val="af3"/>
              <w:jc w:val="both"/>
              <w:rPr>
                <w:rFonts w:ascii="Times New Roman" w:hAnsi="Times New Roman"/>
                <w:b/>
                <w:sz w:val="20"/>
                <w:szCs w:val="20"/>
                <w:lang w:val="uk-UA"/>
              </w:rPr>
            </w:pPr>
          </w:p>
          <w:tbl>
            <w:tblPr>
              <w:tblW w:w="913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B7" w:firstRow="1" w:lastRow="0" w:firstColumn="1" w:lastColumn="0" w:noHBand="0" w:noVBand="0"/>
            </w:tblPr>
            <w:tblGrid>
              <w:gridCol w:w="720"/>
              <w:gridCol w:w="2520"/>
              <w:gridCol w:w="1759"/>
              <w:gridCol w:w="4140"/>
            </w:tblGrid>
            <w:tr w:rsidR="00B12BB0" w:rsidRPr="00F77D2B" w:rsidTr="0022650D">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Назва області</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Кількість АЗС учасника, од.</w:t>
                  </w: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ind w:right="394"/>
                    <w:rPr>
                      <w:rFonts w:ascii="Times New Roman" w:hAnsi="Times New Roman" w:cs="Times New Roman"/>
                      <w:b/>
                      <w:sz w:val="20"/>
                      <w:szCs w:val="20"/>
                    </w:rPr>
                  </w:pPr>
                  <w:r w:rsidRPr="00F77D2B">
                    <w:rPr>
                      <w:rFonts w:ascii="Times New Roman" w:hAnsi="Times New Roman" w:cs="Times New Roman"/>
                      <w:b/>
                      <w:sz w:val="20"/>
                      <w:szCs w:val="20"/>
                    </w:rPr>
                    <w:t>Кількість АЗС іншої компанії, що приймає довірчі документи* Учасника до обслуговування, од.</w:t>
                  </w:r>
                </w:p>
              </w:tc>
            </w:tr>
            <w:tr w:rsidR="00B12BB0" w:rsidRPr="00F77D2B" w:rsidTr="0022650D">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B12BB0">
                  <w:pPr>
                    <w:numPr>
                      <w:ilvl w:val="0"/>
                      <w:numId w:val="16"/>
                    </w:numPr>
                    <w:spacing w:after="0" w:line="240" w:lineRule="auto"/>
                    <w:ind w:left="0" w:firstLine="0"/>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Полтавська</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p>
              </w:tc>
            </w:tr>
            <w:tr w:rsidR="00B12BB0" w:rsidRPr="00F77D2B" w:rsidTr="0022650D">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у тому числі:</w:t>
                  </w:r>
                </w:p>
                <w:p w:rsidR="00B12BB0" w:rsidRPr="00F77D2B" w:rsidRDefault="00B12BB0" w:rsidP="0022650D">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м. Кременчук</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22650D">
                  <w:pPr>
                    <w:spacing w:after="0" w:line="240" w:lineRule="auto"/>
                    <w:rPr>
                      <w:rFonts w:ascii="Times New Roman" w:hAnsi="Times New Roman" w:cs="Times New Roman"/>
                      <w:b/>
                      <w:sz w:val="20"/>
                      <w:szCs w:val="20"/>
                    </w:rPr>
                  </w:pPr>
                </w:p>
              </w:tc>
            </w:tr>
          </w:tbl>
          <w:p w:rsidR="00B12BB0" w:rsidRDefault="00B12BB0" w:rsidP="0022650D">
            <w:pPr>
              <w:tabs>
                <w:tab w:val="left" w:pos="0"/>
                <w:tab w:val="left" w:pos="180"/>
                <w:tab w:val="left" w:pos="360"/>
              </w:tabs>
              <w:spacing w:after="0" w:line="240" w:lineRule="auto"/>
              <w:jc w:val="both"/>
              <w:rPr>
                <w:rFonts w:ascii="Times New Roman" w:hAnsi="Times New Roman" w:cs="Times New Roman"/>
                <w:sz w:val="20"/>
                <w:szCs w:val="20"/>
              </w:rPr>
            </w:pPr>
          </w:p>
          <w:p w:rsidR="00B12BB0" w:rsidRPr="003220B8" w:rsidRDefault="00B12BB0" w:rsidP="0022650D">
            <w:pPr>
              <w:rPr>
                <w:rFonts w:ascii="Times New Roman" w:hAnsi="Times New Roman" w:cs="Times New Roman"/>
                <w:b/>
                <w:bCs/>
                <w:sz w:val="20"/>
                <w:szCs w:val="20"/>
              </w:rPr>
            </w:pPr>
            <w:r w:rsidRPr="003220B8">
              <w:rPr>
                <w:rFonts w:ascii="Times New Roman" w:hAnsi="Times New Roman" w:cs="Times New Roman"/>
                <w:b/>
                <w:sz w:val="20"/>
                <w:szCs w:val="20"/>
              </w:rPr>
              <w:t xml:space="preserve">* довірчі документи (талони, </w:t>
            </w:r>
            <w:proofErr w:type="spellStart"/>
            <w:r w:rsidRPr="003220B8">
              <w:rPr>
                <w:rFonts w:ascii="Times New Roman" w:hAnsi="Times New Roman" w:cs="Times New Roman"/>
                <w:b/>
                <w:sz w:val="20"/>
                <w:szCs w:val="20"/>
              </w:rPr>
              <w:t>скретч</w:t>
            </w:r>
            <w:proofErr w:type="spellEnd"/>
            <w:r w:rsidRPr="003220B8">
              <w:rPr>
                <w:rFonts w:ascii="Times New Roman" w:hAnsi="Times New Roman" w:cs="Times New Roman"/>
                <w:b/>
                <w:sz w:val="20"/>
                <w:szCs w:val="20"/>
              </w:rPr>
              <w:t>-картки та інші документи емітовані Учасником, згідно яких можна отримати товар</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92374F" w:rsidRDefault="00B12BB0" w:rsidP="0022650D">
            <w:pPr>
              <w:pStyle w:val="12"/>
              <w:widowControl w:val="0"/>
              <w:spacing w:line="240" w:lineRule="auto"/>
              <w:jc w:val="both"/>
              <w:rPr>
                <w:rFonts w:ascii="Times New Roman" w:hAnsi="Times New Roman" w:cs="Times New Roman"/>
                <w:sz w:val="20"/>
                <w:szCs w:val="20"/>
                <w:lang w:val="ru-RU"/>
              </w:rPr>
            </w:pPr>
            <w:r w:rsidRPr="00F77D2B">
              <w:rPr>
                <w:rFonts w:ascii="Times New Roman" w:hAnsi="Times New Roman" w:cs="Times New Roman"/>
                <w:sz w:val="20"/>
                <w:szCs w:val="20"/>
              </w:rPr>
              <w:t xml:space="preserve">Довідку з переліком АЗС власних, орендованих чи партнерських, що приймають до обслуговування  довірчі документи </w:t>
            </w:r>
            <w:r>
              <w:rPr>
                <w:rFonts w:ascii="Times New Roman" w:hAnsi="Times New Roman" w:cs="Times New Roman"/>
                <w:sz w:val="20"/>
                <w:szCs w:val="20"/>
              </w:rPr>
              <w:t>учасника із  зазначенням адрес</w:t>
            </w:r>
            <w:r>
              <w:rPr>
                <w:rFonts w:ascii="Times New Roman" w:hAnsi="Times New Roman" w:cs="Times New Roman"/>
                <w:sz w:val="20"/>
                <w:szCs w:val="20"/>
                <w:lang w:val="ru-RU"/>
              </w:rPr>
              <w:t>.</w:t>
            </w:r>
          </w:p>
        </w:tc>
      </w:tr>
      <w:tr w:rsidR="00B12BB0" w:rsidTr="002265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22650D">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3E2F13" w:rsidRDefault="00B12BB0" w:rsidP="0022650D">
            <w:pPr>
              <w:pStyle w:val="12"/>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Учасник має надати в складі пропозиції копії Сертифікату на систему управління якістю ISO 9007:2015 та Сертифікату на систему управління щодо протидії корупції ISO 37001:2018 на місця базування АЗС, що надані в складі його пропозиції.</w:t>
            </w:r>
          </w:p>
        </w:tc>
      </w:tr>
    </w:tbl>
    <w:p w:rsidR="008908A5" w:rsidRPr="004D18F4" w:rsidRDefault="008908A5" w:rsidP="008908A5">
      <w:pPr>
        <w:spacing w:after="0" w:line="240" w:lineRule="auto"/>
        <w:ind w:left="5660" w:firstLine="700"/>
        <w:jc w:val="right"/>
        <w:rPr>
          <w:rFonts w:ascii="Times New Roman" w:hAnsi="Times New Roman" w:cs="Times New Roman"/>
          <w:sz w:val="24"/>
          <w:szCs w:val="24"/>
        </w:rPr>
      </w:pPr>
      <w:r w:rsidRPr="004D18F4">
        <w:rPr>
          <w:rFonts w:ascii="Times New Roman" w:hAnsi="Times New Roman" w:cs="Times New Roman"/>
          <w:b/>
          <w:bCs/>
          <w:color w:val="000000"/>
          <w:sz w:val="24"/>
          <w:szCs w:val="24"/>
        </w:rPr>
        <w:lastRenderedPageBreak/>
        <w:t>ДОДАТОК 2</w:t>
      </w:r>
    </w:p>
    <w:p w:rsidR="008908A5" w:rsidRDefault="008908A5" w:rsidP="008908A5">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8908A5">
      <w:pPr>
        <w:spacing w:after="0" w:line="240" w:lineRule="auto"/>
        <w:ind w:left="5660" w:firstLine="700"/>
        <w:jc w:val="right"/>
        <w:rPr>
          <w:rFonts w:ascii="Times New Roman" w:hAnsi="Times New Roman" w:cs="Times New Roman"/>
          <w:i/>
          <w:iCs/>
          <w:color w:val="000000"/>
          <w:sz w:val="24"/>
          <w:szCs w:val="24"/>
        </w:rPr>
      </w:pPr>
    </w:p>
    <w:p w:rsidR="007219C5" w:rsidRPr="0092374F" w:rsidRDefault="007219C5" w:rsidP="007219C5">
      <w:pPr>
        <w:spacing w:after="0" w:line="240" w:lineRule="auto"/>
        <w:jc w:val="center"/>
        <w:rPr>
          <w:rFonts w:ascii="Times New Roman" w:hAnsi="Times New Roman" w:cs="Times New Roman"/>
          <w:sz w:val="28"/>
          <w:szCs w:val="28"/>
        </w:rPr>
      </w:pPr>
      <w:r w:rsidRPr="0092374F">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p w:rsidR="007219C5" w:rsidRPr="0092374F" w:rsidRDefault="007219C5" w:rsidP="007219C5">
      <w:pPr>
        <w:spacing w:after="0" w:line="240" w:lineRule="auto"/>
        <w:jc w:val="center"/>
        <w:rPr>
          <w:rFonts w:ascii="Times New Roman" w:hAnsi="Times New Roman" w:cs="Times New Roman"/>
          <w:b/>
          <w:sz w:val="28"/>
          <w:szCs w:val="28"/>
        </w:rPr>
      </w:pPr>
    </w:p>
    <w:p w:rsidR="007219C5" w:rsidRDefault="007219C5" w:rsidP="007219C5">
      <w:pPr>
        <w:spacing w:after="0" w:line="240" w:lineRule="auto"/>
        <w:jc w:val="center"/>
        <w:rPr>
          <w:rFonts w:ascii="Times New Roman" w:hAnsi="Times New Roman" w:cs="Times New Roman"/>
          <w:b/>
          <w:sz w:val="28"/>
          <w:szCs w:val="28"/>
          <w:lang w:val="ru-RU"/>
        </w:rPr>
      </w:pPr>
      <w:r w:rsidRPr="0092374F">
        <w:rPr>
          <w:rFonts w:ascii="Times New Roman" w:hAnsi="Times New Roman" w:cs="Times New Roman"/>
          <w:b/>
          <w:sz w:val="28"/>
          <w:szCs w:val="28"/>
        </w:rPr>
        <w:t xml:space="preserve">Бензин А-95 згідно з ДК 021:2015 – </w:t>
      </w:r>
      <w:r w:rsidRPr="0092374F">
        <w:rPr>
          <w:rFonts w:ascii="Times New Roman" w:hAnsi="Times New Roman" w:cs="Times New Roman"/>
          <w:b/>
          <w:bCs/>
          <w:sz w:val="28"/>
          <w:szCs w:val="28"/>
        </w:rPr>
        <w:t>0913</w:t>
      </w:r>
      <w:r w:rsidRPr="0092374F">
        <w:rPr>
          <w:rFonts w:ascii="Times New Roman" w:hAnsi="Times New Roman" w:cs="Times New Roman"/>
          <w:b/>
          <w:sz w:val="28"/>
          <w:szCs w:val="28"/>
        </w:rPr>
        <w:t>0000-9</w:t>
      </w:r>
    </w:p>
    <w:p w:rsidR="007219C5" w:rsidRPr="0092374F" w:rsidRDefault="007219C5" w:rsidP="007219C5">
      <w:pPr>
        <w:spacing w:after="0" w:line="240" w:lineRule="auto"/>
        <w:jc w:val="center"/>
        <w:rPr>
          <w:rFonts w:ascii="Times New Roman" w:hAnsi="Times New Roman" w:cs="Times New Roman"/>
          <w:b/>
          <w:sz w:val="28"/>
          <w:szCs w:val="28"/>
        </w:rPr>
      </w:pPr>
      <w:r w:rsidRPr="0092374F">
        <w:rPr>
          <w:rFonts w:ascii="Times New Roman" w:hAnsi="Times New Roman" w:cs="Times New Roman"/>
          <w:b/>
          <w:sz w:val="28"/>
          <w:szCs w:val="28"/>
        </w:rPr>
        <w:t xml:space="preserve"> Нафта і дистиляти</w:t>
      </w:r>
    </w:p>
    <w:p w:rsidR="007219C5" w:rsidRPr="004213B9" w:rsidRDefault="007219C5" w:rsidP="007219C5">
      <w:pPr>
        <w:tabs>
          <w:tab w:val="left" w:pos="800"/>
        </w:tabs>
        <w:spacing w:after="0" w:line="240" w:lineRule="auto"/>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5040"/>
        <w:gridCol w:w="3600"/>
      </w:tblGrid>
      <w:tr w:rsidR="007219C5" w:rsidRPr="004213B9" w:rsidTr="0022650D">
        <w:trPr>
          <w:trHeight w:val="498"/>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 п/п</w:t>
            </w:r>
          </w:p>
        </w:tc>
        <w:tc>
          <w:tcPr>
            <w:tcW w:w="5040" w:type="dxa"/>
            <w:tcBorders>
              <w:top w:val="single" w:sz="6" w:space="0" w:color="auto"/>
              <w:left w:val="single" w:sz="4" w:space="0" w:color="auto"/>
              <w:bottom w:val="single" w:sz="6" w:space="0" w:color="auto"/>
              <w:right w:val="single" w:sz="6" w:space="0" w:color="auto"/>
            </w:tcBorders>
          </w:tcPr>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Найменування товару</w:t>
            </w:r>
          </w:p>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Пальне:</w:t>
            </w:r>
          </w:p>
        </w:tc>
        <w:tc>
          <w:tcPr>
            <w:tcW w:w="3600" w:type="dxa"/>
            <w:tcBorders>
              <w:top w:val="single" w:sz="6" w:space="0" w:color="auto"/>
              <w:left w:val="single" w:sz="6" w:space="0" w:color="auto"/>
              <w:bottom w:val="single" w:sz="6" w:space="0" w:color="auto"/>
              <w:right w:val="single" w:sz="6" w:space="0" w:color="auto"/>
            </w:tcBorders>
          </w:tcPr>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Кількість</w:t>
            </w:r>
          </w:p>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літрів</w:t>
            </w:r>
          </w:p>
        </w:tc>
      </w:tr>
      <w:tr w:rsidR="007219C5" w:rsidRPr="004213B9" w:rsidTr="0022650D">
        <w:trPr>
          <w:trHeight w:val="284"/>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22650D">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1</w:t>
            </w:r>
          </w:p>
        </w:tc>
        <w:tc>
          <w:tcPr>
            <w:tcW w:w="5040" w:type="dxa"/>
            <w:tcBorders>
              <w:top w:val="single" w:sz="6" w:space="0" w:color="auto"/>
              <w:left w:val="single" w:sz="4" w:space="0" w:color="auto"/>
              <w:bottom w:val="single" w:sz="6" w:space="0" w:color="auto"/>
              <w:right w:val="single" w:sz="6" w:space="0" w:color="auto"/>
            </w:tcBorders>
            <w:vAlign w:val="center"/>
          </w:tcPr>
          <w:p w:rsidR="007219C5" w:rsidRPr="004213B9" w:rsidRDefault="007219C5" w:rsidP="0022650D">
            <w:pPr>
              <w:spacing w:after="0" w:line="240" w:lineRule="auto"/>
              <w:rPr>
                <w:rFonts w:ascii="Times New Roman" w:hAnsi="Times New Roman" w:cs="Times New Roman"/>
                <w:b/>
                <w:bCs/>
                <w:i/>
                <w:sz w:val="24"/>
                <w:szCs w:val="24"/>
              </w:rPr>
            </w:pPr>
            <w:r w:rsidRPr="004213B9">
              <w:rPr>
                <w:rFonts w:ascii="Times New Roman" w:hAnsi="Times New Roman" w:cs="Times New Roman"/>
                <w:b/>
                <w:bCs/>
                <w:i/>
                <w:sz w:val="24"/>
                <w:szCs w:val="24"/>
              </w:rPr>
              <w:t>Бензин А-95</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5A125D" w:rsidP="0022650D">
            <w:pPr>
              <w:spacing w:after="0" w:line="240" w:lineRule="auto"/>
              <w:jc w:val="center"/>
              <w:rPr>
                <w:rFonts w:ascii="Times New Roman" w:hAnsi="Times New Roman" w:cs="Times New Roman"/>
                <w:b/>
                <w:bCs/>
                <w:i/>
                <w:sz w:val="24"/>
                <w:szCs w:val="24"/>
                <w:lang w:val="ru-RU"/>
              </w:rPr>
            </w:pPr>
            <w:r>
              <w:rPr>
                <w:rFonts w:ascii="Times New Roman" w:hAnsi="Times New Roman" w:cs="Times New Roman"/>
                <w:b/>
                <w:bCs/>
                <w:i/>
                <w:sz w:val="24"/>
                <w:szCs w:val="24"/>
                <w:lang w:val="ru-RU"/>
              </w:rPr>
              <w:t>550</w:t>
            </w:r>
          </w:p>
        </w:tc>
      </w:tr>
      <w:tr w:rsidR="007219C5" w:rsidRPr="004213B9" w:rsidTr="0022650D">
        <w:trPr>
          <w:trHeight w:val="299"/>
        </w:trPr>
        <w:tc>
          <w:tcPr>
            <w:tcW w:w="6048" w:type="dxa"/>
            <w:gridSpan w:val="2"/>
            <w:tcBorders>
              <w:top w:val="single" w:sz="6" w:space="0" w:color="auto"/>
              <w:left w:val="single" w:sz="6" w:space="0" w:color="auto"/>
              <w:bottom w:val="single" w:sz="6" w:space="0" w:color="auto"/>
              <w:right w:val="single" w:sz="6" w:space="0" w:color="auto"/>
            </w:tcBorders>
          </w:tcPr>
          <w:p w:rsidR="007219C5" w:rsidRPr="004213B9" w:rsidRDefault="007219C5" w:rsidP="0022650D">
            <w:pPr>
              <w:spacing w:after="0" w:line="240" w:lineRule="auto"/>
              <w:rPr>
                <w:rFonts w:ascii="Times New Roman" w:hAnsi="Times New Roman" w:cs="Times New Roman"/>
                <w:b/>
                <w:i/>
                <w:sz w:val="24"/>
                <w:szCs w:val="24"/>
              </w:rPr>
            </w:pPr>
            <w:r w:rsidRPr="004213B9">
              <w:rPr>
                <w:rFonts w:ascii="Times New Roman" w:hAnsi="Times New Roman" w:cs="Times New Roman"/>
                <w:b/>
                <w:i/>
                <w:sz w:val="24"/>
                <w:szCs w:val="24"/>
              </w:rPr>
              <w:t xml:space="preserve">                Всього:</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7219C5" w:rsidP="0022650D">
            <w:pPr>
              <w:spacing w:after="0" w:line="240" w:lineRule="auto"/>
              <w:jc w:val="center"/>
              <w:rPr>
                <w:rFonts w:ascii="Times New Roman" w:hAnsi="Times New Roman" w:cs="Times New Roman"/>
                <w:b/>
                <w:bCs/>
                <w:i/>
                <w:sz w:val="24"/>
                <w:szCs w:val="24"/>
                <w:lang w:val="ru-RU"/>
              </w:rPr>
            </w:pPr>
          </w:p>
        </w:tc>
      </w:tr>
    </w:tbl>
    <w:p w:rsidR="007219C5" w:rsidRDefault="007219C5" w:rsidP="007219C5">
      <w:pPr>
        <w:spacing w:after="0" w:line="240" w:lineRule="auto"/>
        <w:jc w:val="both"/>
        <w:rPr>
          <w:rFonts w:ascii="Times New Roman" w:hAnsi="Times New Roman" w:cs="Times New Roman"/>
          <w:b/>
          <w:sz w:val="24"/>
          <w:szCs w:val="24"/>
        </w:rPr>
      </w:pPr>
    </w:p>
    <w:p w:rsidR="007219C5" w:rsidRPr="0029731B" w:rsidRDefault="007219C5" w:rsidP="007219C5">
      <w:pPr>
        <w:pStyle w:val="af3"/>
        <w:jc w:val="both"/>
        <w:rPr>
          <w:rFonts w:ascii="Times New Roman" w:hAnsi="Times New Roman"/>
          <w:sz w:val="24"/>
          <w:szCs w:val="24"/>
          <w:lang w:val="uk-UA"/>
        </w:rPr>
      </w:pPr>
      <w:r w:rsidRPr="004213B9">
        <w:rPr>
          <w:rFonts w:ascii="Times New Roman" w:hAnsi="Times New Roman"/>
          <w:sz w:val="24"/>
          <w:szCs w:val="24"/>
          <w:shd w:val="clear" w:color="auto" w:fill="FFFFFF"/>
          <w:lang w:val="uk-UA"/>
        </w:rPr>
        <w:t xml:space="preserve">      </w:t>
      </w:r>
      <w:r w:rsidRPr="004213B9">
        <w:rPr>
          <w:rFonts w:ascii="Times New Roman" w:hAnsi="Times New Roman"/>
          <w:sz w:val="24"/>
          <w:szCs w:val="24"/>
          <w:lang w:val="uk-UA"/>
        </w:rPr>
        <w:t xml:space="preserve"> </w:t>
      </w:r>
      <w:r w:rsidRPr="0029731B">
        <w:rPr>
          <w:rFonts w:ascii="Times New Roman" w:hAnsi="Times New Roman"/>
          <w:sz w:val="24"/>
          <w:szCs w:val="24"/>
          <w:lang w:val="uk-UA"/>
        </w:rPr>
        <w:t xml:space="preserve">  </w:t>
      </w:r>
      <w:proofErr w:type="spellStart"/>
      <w:r w:rsidRPr="0029731B">
        <w:rPr>
          <w:rFonts w:ascii="Times New Roman" w:hAnsi="Times New Roman"/>
          <w:sz w:val="24"/>
          <w:szCs w:val="24"/>
        </w:rPr>
        <w:t>Учасник</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підтверджує</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можливість</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заправлення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автомобілів</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замовника</w:t>
      </w:r>
      <w:proofErr w:type="spellEnd"/>
      <w:r w:rsidRPr="0029731B">
        <w:rPr>
          <w:rFonts w:ascii="Times New Roman" w:hAnsi="Times New Roman"/>
          <w:sz w:val="24"/>
          <w:szCs w:val="24"/>
          <w:lang w:val="uk-UA"/>
        </w:rPr>
        <w:t xml:space="preserve"> на </w:t>
      </w:r>
      <w:r w:rsidRPr="0029731B">
        <w:rPr>
          <w:rFonts w:ascii="Times New Roman" w:hAnsi="Times New Roman"/>
          <w:sz w:val="24"/>
          <w:szCs w:val="24"/>
        </w:rPr>
        <w:t xml:space="preserve">АЗС в кожному </w:t>
      </w:r>
      <w:proofErr w:type="spellStart"/>
      <w:r w:rsidRPr="0029731B">
        <w:rPr>
          <w:rFonts w:ascii="Times New Roman" w:hAnsi="Times New Roman"/>
          <w:sz w:val="24"/>
          <w:szCs w:val="24"/>
        </w:rPr>
        <w:t>регіоні</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України</w:t>
      </w:r>
      <w:proofErr w:type="spellEnd"/>
      <w:r w:rsidRPr="0029731B">
        <w:rPr>
          <w:rFonts w:ascii="Times New Roman" w:hAnsi="Times New Roman"/>
          <w:sz w:val="24"/>
          <w:szCs w:val="24"/>
          <w:lang w:val="uk-UA"/>
        </w:rPr>
        <w:t>, на</w:t>
      </w:r>
      <w:r w:rsidRPr="0029731B">
        <w:rPr>
          <w:rFonts w:ascii="Times New Roman" w:hAnsi="Times New Roman"/>
          <w:sz w:val="24"/>
          <w:szCs w:val="24"/>
        </w:rPr>
        <w:t xml:space="preserve"> </w:t>
      </w:r>
      <w:proofErr w:type="spellStart"/>
      <w:r w:rsidRPr="0029731B">
        <w:rPr>
          <w:rFonts w:ascii="Times New Roman" w:hAnsi="Times New Roman"/>
          <w:sz w:val="24"/>
          <w:szCs w:val="24"/>
        </w:rPr>
        <w:t>власних</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орендованих</w:t>
      </w:r>
      <w:proofErr w:type="spellEnd"/>
      <w:r w:rsidRPr="0029731B">
        <w:rPr>
          <w:rFonts w:ascii="Times New Roman" w:hAnsi="Times New Roman"/>
          <w:sz w:val="24"/>
          <w:szCs w:val="24"/>
        </w:rPr>
        <w:t xml:space="preserve"> АЗС</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або</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іншої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компанії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що</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приймає</w:t>
      </w:r>
      <w:proofErr w:type="spellEnd"/>
      <w:r w:rsidRPr="0029731B">
        <w:rPr>
          <w:rFonts w:ascii="Times New Roman" w:hAnsi="Times New Roman"/>
          <w:sz w:val="24"/>
          <w:szCs w:val="24"/>
        </w:rPr>
        <w:t xml:space="preserve"> до </w:t>
      </w:r>
      <w:proofErr w:type="spellStart"/>
      <w:proofErr w:type="gramStart"/>
      <w:r w:rsidRPr="0029731B">
        <w:rPr>
          <w:rFonts w:ascii="Times New Roman" w:hAnsi="Times New Roman"/>
          <w:sz w:val="24"/>
          <w:szCs w:val="24"/>
        </w:rPr>
        <w:t>обслуговування</w:t>
      </w:r>
      <w:proofErr w:type="spellEnd"/>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довірчі</w:t>
      </w:r>
      <w:proofErr w:type="spellEnd"/>
      <w:proofErr w:type="gramEnd"/>
      <w:r w:rsidRPr="0029731B">
        <w:rPr>
          <w:rFonts w:ascii="Times New Roman" w:hAnsi="Times New Roman"/>
          <w:sz w:val="24"/>
          <w:szCs w:val="24"/>
        </w:rPr>
        <w:t xml:space="preserve"> </w:t>
      </w:r>
      <w:proofErr w:type="spellStart"/>
      <w:r w:rsidRPr="0029731B">
        <w:rPr>
          <w:rFonts w:ascii="Times New Roman" w:hAnsi="Times New Roman"/>
          <w:sz w:val="24"/>
          <w:szCs w:val="24"/>
        </w:rPr>
        <w:t>документи</w:t>
      </w:r>
      <w:proofErr w:type="spellEnd"/>
      <w:r w:rsidRPr="0029731B">
        <w:rPr>
          <w:rFonts w:ascii="Times New Roman" w:hAnsi="Times New Roman"/>
          <w:sz w:val="24"/>
          <w:szCs w:val="24"/>
          <w:lang w:val="uk-UA"/>
        </w:rPr>
        <w:t xml:space="preserve"> (талони, </w:t>
      </w:r>
      <w:proofErr w:type="spellStart"/>
      <w:r w:rsidRPr="0029731B">
        <w:rPr>
          <w:rFonts w:ascii="Times New Roman" w:hAnsi="Times New Roman"/>
          <w:sz w:val="24"/>
          <w:szCs w:val="24"/>
          <w:lang w:val="uk-UA"/>
        </w:rPr>
        <w:t>скречт</w:t>
      </w:r>
      <w:proofErr w:type="spellEnd"/>
      <w:r w:rsidRPr="0029731B">
        <w:rPr>
          <w:rFonts w:ascii="Times New Roman" w:hAnsi="Times New Roman"/>
          <w:sz w:val="24"/>
          <w:szCs w:val="24"/>
          <w:lang w:val="uk-UA"/>
        </w:rPr>
        <w:t xml:space="preserve">-карти </w:t>
      </w:r>
      <w:r>
        <w:rPr>
          <w:rFonts w:ascii="Times New Roman" w:hAnsi="Times New Roman"/>
          <w:sz w:val="24"/>
          <w:szCs w:val="24"/>
          <w:lang w:val="uk-UA"/>
        </w:rPr>
        <w:t>та інші документи, емітовані Уча</w:t>
      </w:r>
      <w:r w:rsidRPr="0029731B">
        <w:rPr>
          <w:rFonts w:ascii="Times New Roman" w:hAnsi="Times New Roman"/>
          <w:sz w:val="24"/>
          <w:szCs w:val="24"/>
          <w:lang w:val="uk-UA"/>
        </w:rPr>
        <w:t>сником, згідно з якими можна отримати товар, надалі по тексту – довірчі документи)</w:t>
      </w:r>
      <w:r w:rsidRPr="0029731B">
        <w:rPr>
          <w:rFonts w:ascii="Times New Roman" w:hAnsi="Times New Roman"/>
          <w:sz w:val="24"/>
          <w:szCs w:val="24"/>
        </w:rPr>
        <w:t xml:space="preserve"> </w:t>
      </w:r>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учасника</w:t>
      </w:r>
      <w:proofErr w:type="spellEnd"/>
      <w:r w:rsidRPr="0029731B">
        <w:rPr>
          <w:rFonts w:ascii="Times New Roman" w:hAnsi="Times New Roman"/>
          <w:sz w:val="24"/>
          <w:szCs w:val="24"/>
          <w:lang w:val="uk-UA"/>
        </w:rPr>
        <w:t>. Наявність</w:t>
      </w:r>
      <w:r w:rsidRPr="0029731B">
        <w:rPr>
          <w:rFonts w:ascii="Times New Roman" w:hAnsi="Times New Roman"/>
          <w:sz w:val="24"/>
          <w:szCs w:val="24"/>
        </w:rPr>
        <w:t xml:space="preserve"> </w:t>
      </w:r>
      <w:r w:rsidRPr="0029731B">
        <w:rPr>
          <w:rFonts w:ascii="Times New Roman" w:hAnsi="Times New Roman"/>
          <w:sz w:val="24"/>
          <w:szCs w:val="24"/>
          <w:lang w:val="uk-UA"/>
        </w:rPr>
        <w:t xml:space="preserve">декількох АЗС </w:t>
      </w:r>
      <w:r w:rsidRPr="0029731B">
        <w:rPr>
          <w:rFonts w:ascii="Times New Roman" w:hAnsi="Times New Roman"/>
          <w:sz w:val="24"/>
          <w:szCs w:val="24"/>
        </w:rPr>
        <w:t xml:space="preserve">в м. </w:t>
      </w:r>
      <w:proofErr w:type="spellStart"/>
      <w:r w:rsidRPr="0029731B">
        <w:rPr>
          <w:rFonts w:ascii="Times New Roman" w:hAnsi="Times New Roman"/>
          <w:sz w:val="24"/>
          <w:szCs w:val="24"/>
        </w:rPr>
        <w:t>Кременчуці</w:t>
      </w:r>
      <w:proofErr w:type="spellEnd"/>
      <w:r w:rsidRPr="0029731B">
        <w:rPr>
          <w:rFonts w:ascii="Times New Roman" w:hAnsi="Times New Roman"/>
          <w:sz w:val="24"/>
          <w:szCs w:val="24"/>
          <w:lang w:val="uk-UA"/>
        </w:rPr>
        <w:t xml:space="preserve"> обов’язкова. </w:t>
      </w:r>
    </w:p>
    <w:p w:rsidR="007219C5" w:rsidRPr="0029731B" w:rsidRDefault="007219C5" w:rsidP="007219C5">
      <w:pPr>
        <w:pStyle w:val="af3"/>
        <w:jc w:val="both"/>
        <w:rPr>
          <w:rFonts w:ascii="Times New Roman" w:hAnsi="Times New Roman"/>
          <w:sz w:val="24"/>
          <w:szCs w:val="24"/>
          <w:lang w:val="uk-UA"/>
        </w:rPr>
      </w:pPr>
      <w:r w:rsidRPr="0029731B">
        <w:rPr>
          <w:rFonts w:ascii="Times New Roman" w:hAnsi="Times New Roman"/>
          <w:sz w:val="24"/>
          <w:szCs w:val="24"/>
          <w:lang w:val="uk-UA"/>
        </w:rPr>
        <w:t xml:space="preserve">         П</w:t>
      </w:r>
      <w:proofErr w:type="spellStart"/>
      <w:r w:rsidRPr="0029731B">
        <w:rPr>
          <w:rFonts w:ascii="Times New Roman" w:hAnsi="Times New Roman"/>
          <w:sz w:val="24"/>
          <w:szCs w:val="24"/>
        </w:rPr>
        <w:t>ередача</w:t>
      </w:r>
      <w:proofErr w:type="spellEnd"/>
      <w:r w:rsidRPr="0029731B">
        <w:rPr>
          <w:rFonts w:ascii="Times New Roman" w:hAnsi="Times New Roman"/>
          <w:sz w:val="24"/>
          <w:szCs w:val="24"/>
          <w:lang w:val="uk-UA"/>
        </w:rPr>
        <w:t xml:space="preserve"> (відпуск)</w:t>
      </w:r>
      <w:r w:rsidRPr="0029731B">
        <w:rPr>
          <w:rFonts w:ascii="Times New Roman" w:hAnsi="Times New Roman"/>
          <w:sz w:val="24"/>
          <w:szCs w:val="24"/>
        </w:rPr>
        <w:t xml:space="preserve"> товару</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здійснюється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Замовнику</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цілодобово</w:t>
      </w:r>
      <w:proofErr w:type="spellEnd"/>
      <w:r w:rsidRPr="0029731B">
        <w:rPr>
          <w:rFonts w:ascii="Times New Roman" w:hAnsi="Times New Roman"/>
          <w:sz w:val="24"/>
          <w:szCs w:val="24"/>
        </w:rPr>
        <w:t xml:space="preserve"> за </w:t>
      </w:r>
      <w:proofErr w:type="spellStart"/>
      <w:r w:rsidRPr="0029731B">
        <w:rPr>
          <w:rFonts w:ascii="Times New Roman" w:hAnsi="Times New Roman"/>
          <w:sz w:val="24"/>
          <w:szCs w:val="24"/>
        </w:rPr>
        <w:t>довірчими</w:t>
      </w:r>
      <w:proofErr w:type="spellEnd"/>
      <w:r w:rsidRPr="0029731B">
        <w:rPr>
          <w:rFonts w:ascii="Times New Roman" w:hAnsi="Times New Roman"/>
          <w:sz w:val="24"/>
          <w:szCs w:val="24"/>
        </w:rPr>
        <w:t xml:space="preserve"> документами </w:t>
      </w:r>
      <w:r w:rsidRPr="0029731B">
        <w:rPr>
          <w:rFonts w:ascii="Times New Roman" w:hAnsi="Times New Roman"/>
          <w:sz w:val="24"/>
          <w:szCs w:val="24"/>
          <w:lang w:val="uk-UA"/>
        </w:rPr>
        <w:t>учасника.</w:t>
      </w:r>
      <w:r w:rsidRPr="0029731B">
        <w:rPr>
          <w:rFonts w:ascii="Times New Roman" w:hAnsi="Times New Roman"/>
          <w:sz w:val="24"/>
          <w:szCs w:val="24"/>
        </w:rPr>
        <w:t xml:space="preserve"> </w:t>
      </w:r>
      <w:proofErr w:type="spellStart"/>
      <w:r w:rsidRPr="0029731B">
        <w:rPr>
          <w:rFonts w:ascii="Times New Roman" w:hAnsi="Times New Roman"/>
          <w:sz w:val="24"/>
          <w:szCs w:val="24"/>
        </w:rPr>
        <w:t>Адреси</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надаються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учасником</w:t>
      </w:r>
      <w:proofErr w:type="spellEnd"/>
      <w:r w:rsidRPr="0029731B">
        <w:rPr>
          <w:rFonts w:ascii="Times New Roman" w:hAnsi="Times New Roman"/>
          <w:sz w:val="24"/>
          <w:szCs w:val="24"/>
        </w:rPr>
        <w:t xml:space="preserve"> </w:t>
      </w:r>
      <w:r w:rsidRPr="0029731B">
        <w:rPr>
          <w:rFonts w:ascii="Times New Roman" w:hAnsi="Times New Roman"/>
          <w:sz w:val="24"/>
          <w:szCs w:val="24"/>
          <w:lang w:val="uk-UA"/>
        </w:rPr>
        <w:t>у довідці довільної форми.</w:t>
      </w:r>
    </w:p>
    <w:p w:rsidR="007219C5" w:rsidRPr="0029731B" w:rsidRDefault="007219C5" w:rsidP="007219C5">
      <w:pPr>
        <w:spacing w:after="0" w:line="240" w:lineRule="auto"/>
        <w:jc w:val="both"/>
        <w:rPr>
          <w:rFonts w:ascii="Times New Roman" w:hAnsi="Times New Roman" w:cs="Times New Roman"/>
          <w:sz w:val="24"/>
          <w:szCs w:val="24"/>
        </w:rPr>
      </w:pPr>
      <w:r w:rsidRPr="0029731B">
        <w:rPr>
          <w:rFonts w:ascii="Times New Roman" w:hAnsi="Times New Roman" w:cs="Times New Roman"/>
          <w:sz w:val="24"/>
          <w:szCs w:val="24"/>
        </w:rPr>
        <w:t xml:space="preserve">         Термін дії довірчих документів повинен становити не менше 6 місяців з моменту видачі з правом безоплатного обміну невикористаних у 2023 році на довірчі документи, які будуть діяти ще протягом не менше 6 місяців. Обмін довірчих документів здійснюється в еквівалентних величинах.</w:t>
      </w:r>
    </w:p>
    <w:p w:rsidR="007219C5" w:rsidRPr="0029731B" w:rsidRDefault="007219C5" w:rsidP="007219C5">
      <w:pPr>
        <w:pStyle w:val="12"/>
        <w:widowControl w:val="0"/>
        <w:spacing w:after="0" w:line="240" w:lineRule="auto"/>
        <w:ind w:firstLine="720"/>
        <w:jc w:val="both"/>
        <w:rPr>
          <w:rFonts w:ascii="Times New Roman" w:hAnsi="Times New Roman" w:cs="Times New Roman"/>
          <w:sz w:val="24"/>
          <w:szCs w:val="24"/>
        </w:rPr>
      </w:pPr>
      <w:r w:rsidRPr="0029731B">
        <w:rPr>
          <w:rStyle w:val="af5"/>
          <w:rFonts w:ascii="Times New Roman" w:hAnsi="Times New Roman"/>
          <w:sz w:val="24"/>
          <w:szCs w:val="24"/>
        </w:rPr>
        <w:t>Учасник гарантує що,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sidRPr="0029731B">
        <w:rPr>
          <w:rFonts w:ascii="Times New Roman" w:hAnsi="Times New Roman" w:cs="Times New Roman"/>
          <w:sz w:val="24"/>
          <w:szCs w:val="24"/>
        </w:rPr>
        <w:t xml:space="preserve"> </w:t>
      </w:r>
    </w:p>
    <w:p w:rsidR="00A147CF" w:rsidRPr="004D18F4" w:rsidRDefault="00A147CF" w:rsidP="008908A5">
      <w:pPr>
        <w:spacing w:after="0" w:line="240" w:lineRule="auto"/>
        <w:ind w:left="5660" w:firstLine="700"/>
        <w:jc w:val="right"/>
        <w:rPr>
          <w:rFonts w:ascii="Times New Roman" w:hAnsi="Times New Roman" w:cs="Times New Roman"/>
          <w:i/>
          <w:iCs/>
          <w:color w:val="000000"/>
          <w:sz w:val="24"/>
          <w:szCs w:val="24"/>
        </w:rPr>
      </w:pPr>
    </w:p>
    <w:p w:rsidR="00A147CF" w:rsidRDefault="00A147CF" w:rsidP="005A16AD">
      <w:pPr>
        <w:spacing w:after="0" w:line="240" w:lineRule="auto"/>
        <w:rPr>
          <w:rFonts w:ascii="Times New Roman" w:hAnsi="Times New Roman" w:cs="Times New Roman"/>
          <w:sz w:val="24"/>
          <w:szCs w:val="24"/>
        </w:rPr>
      </w:pPr>
    </w:p>
    <w:p w:rsidR="00A147CF" w:rsidRDefault="00A147CF" w:rsidP="005A16AD">
      <w:pPr>
        <w:spacing w:after="0" w:line="240" w:lineRule="auto"/>
        <w:rPr>
          <w:rFonts w:ascii="Times New Roman" w:hAnsi="Times New Roman" w:cs="Times New Roman"/>
          <w:sz w:val="24"/>
          <w:szCs w:val="24"/>
        </w:rPr>
      </w:pPr>
    </w:p>
    <w:p w:rsidR="005A16AD" w:rsidRDefault="005A16AD" w:rsidP="005A16AD">
      <w:pPr>
        <w:spacing w:after="0" w:line="240" w:lineRule="auto"/>
        <w:ind w:left="708" w:firstLine="700"/>
        <w:jc w:val="right"/>
        <w:rPr>
          <w:rFonts w:ascii="Times New Roman" w:hAnsi="Times New Roman" w:cs="Times New Roman"/>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EE7829" w:rsidRDefault="00EE7829" w:rsidP="00A147CF">
      <w:pPr>
        <w:spacing w:after="0" w:line="240" w:lineRule="auto"/>
        <w:ind w:left="5660" w:firstLine="700"/>
        <w:jc w:val="right"/>
        <w:rPr>
          <w:rFonts w:ascii="Times New Roman" w:hAnsi="Times New Roman" w:cs="Times New Roman"/>
          <w:b/>
          <w:bCs/>
          <w:color w:val="000000"/>
          <w:sz w:val="24"/>
          <w:szCs w:val="24"/>
        </w:rPr>
      </w:pPr>
    </w:p>
    <w:p w:rsidR="00A147CF" w:rsidRPr="00A147CF" w:rsidRDefault="00A147CF" w:rsidP="00A147CF">
      <w:pPr>
        <w:spacing w:after="0" w:line="240" w:lineRule="auto"/>
        <w:ind w:left="5660" w:firstLine="700"/>
        <w:jc w:val="right"/>
        <w:rPr>
          <w:rFonts w:ascii="Times New Roman" w:hAnsi="Times New Roman" w:cs="Times New Roman"/>
          <w:sz w:val="24"/>
          <w:szCs w:val="24"/>
          <w:lang w:val="en-US"/>
        </w:rPr>
      </w:pPr>
      <w:r w:rsidRPr="004D18F4">
        <w:rPr>
          <w:rFonts w:ascii="Times New Roman" w:hAnsi="Times New Roman" w:cs="Times New Roman"/>
          <w:b/>
          <w:bCs/>
          <w:color w:val="000000"/>
          <w:sz w:val="24"/>
          <w:szCs w:val="24"/>
        </w:rPr>
        <w:lastRenderedPageBreak/>
        <w:t xml:space="preserve">ДОДАТОК </w:t>
      </w:r>
      <w:r>
        <w:rPr>
          <w:rFonts w:ascii="Times New Roman" w:hAnsi="Times New Roman" w:cs="Times New Roman"/>
          <w:b/>
          <w:bCs/>
          <w:color w:val="000000"/>
          <w:sz w:val="24"/>
          <w:szCs w:val="24"/>
          <w:lang w:val="en-US"/>
        </w:rPr>
        <w:t>3</w:t>
      </w:r>
    </w:p>
    <w:p w:rsidR="00A147CF" w:rsidRDefault="00A147CF" w:rsidP="00A147CF">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Форма «Тендерна пропозиція» подається у вигляді, наведеному нижче на фірмовому бланку.</w:t>
      </w: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дотримуватись даної форми.</w:t>
      </w:r>
    </w:p>
    <w:p w:rsidR="007635FD" w:rsidRDefault="007635FD" w:rsidP="00A147CF">
      <w:pPr>
        <w:spacing w:after="0" w:line="240" w:lineRule="auto"/>
        <w:rPr>
          <w:rFonts w:ascii="Times New Roman" w:hAnsi="Times New Roman" w:cs="Times New Roman"/>
          <w:sz w:val="24"/>
          <w:szCs w:val="24"/>
        </w:rPr>
      </w:pPr>
    </w:p>
    <w:p w:rsidR="00A147CF" w:rsidRPr="007635FD" w:rsidRDefault="00A147CF" w:rsidP="007635FD">
      <w:pPr>
        <w:spacing w:after="0" w:line="240" w:lineRule="auto"/>
        <w:jc w:val="center"/>
        <w:rPr>
          <w:rFonts w:ascii="Times New Roman" w:hAnsi="Times New Roman" w:cs="Times New Roman"/>
          <w:b/>
          <w:sz w:val="24"/>
          <w:szCs w:val="24"/>
        </w:rPr>
      </w:pPr>
      <w:r w:rsidRPr="007635FD">
        <w:rPr>
          <w:rFonts w:ascii="Times New Roman" w:hAnsi="Times New Roman" w:cs="Times New Roman"/>
          <w:b/>
          <w:sz w:val="24"/>
          <w:szCs w:val="24"/>
        </w:rPr>
        <w:t>ТЕНДЕРНА ПРОПОЗИЦІЯ</w:t>
      </w:r>
    </w:p>
    <w:p w:rsidR="00A147CF" w:rsidRPr="00A147CF" w:rsidRDefault="007635FD" w:rsidP="007635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в</w:t>
      </w:r>
      <w:r w:rsidR="00A147CF">
        <w:rPr>
          <w:rFonts w:ascii="Times New Roman" w:hAnsi="Times New Roman" w:cs="Times New Roman"/>
          <w:sz w:val="24"/>
          <w:szCs w:val="24"/>
        </w:rPr>
        <w:t>ід ______</w:t>
      </w:r>
    </w:p>
    <w:p w:rsidR="00A147CF" w:rsidRDefault="00A147CF" w:rsidP="00A147CF">
      <w:pPr>
        <w:spacing w:after="0" w:line="240" w:lineRule="auto"/>
        <w:rPr>
          <w:rFonts w:ascii="Times New Roman" w:hAnsi="Times New Roman" w:cs="Times New Roman"/>
          <w:sz w:val="24"/>
          <w:szCs w:val="24"/>
        </w:rPr>
      </w:pPr>
    </w:p>
    <w:p w:rsidR="00461975" w:rsidRPr="0035059C" w:rsidRDefault="00461975" w:rsidP="00461975">
      <w:pPr>
        <w:spacing w:after="0" w:line="240" w:lineRule="auto"/>
        <w:rPr>
          <w:rFonts w:ascii="Times New Roman" w:hAnsi="Times New Roman"/>
          <w:sz w:val="24"/>
          <w:szCs w:val="24"/>
        </w:rPr>
      </w:pPr>
      <w:r w:rsidRPr="00CE5845">
        <w:rPr>
          <w:rFonts w:ascii="Times New Roman" w:hAnsi="Times New Roman"/>
          <w:sz w:val="24"/>
          <w:szCs w:val="24"/>
        </w:rPr>
        <w:t>1.</w:t>
      </w:r>
      <w:r>
        <w:rPr>
          <w:rFonts w:ascii="Times New Roman" w:hAnsi="Times New Roman"/>
          <w:b/>
          <w:sz w:val="24"/>
          <w:szCs w:val="24"/>
        </w:rPr>
        <w:t xml:space="preserve"> </w:t>
      </w:r>
      <w:r w:rsidRPr="0035059C">
        <w:rPr>
          <w:rFonts w:ascii="Times New Roman" w:hAnsi="Times New Roman"/>
          <w:sz w:val="24"/>
          <w:szCs w:val="24"/>
        </w:rPr>
        <w:t>Найменування Учасника_________________________________________________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2. Місце знаходження Учасника (адреса)_____________________________________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3. Телефон, е-</w:t>
      </w:r>
      <w:r w:rsidRPr="0035059C">
        <w:rPr>
          <w:rFonts w:ascii="Times New Roman" w:hAnsi="Times New Roman"/>
          <w:sz w:val="24"/>
          <w:szCs w:val="24"/>
          <w:lang w:val="en-US"/>
        </w:rPr>
        <w:t>mail</w:t>
      </w:r>
      <w:r w:rsidRPr="002273A5">
        <w:rPr>
          <w:rFonts w:ascii="Times New Roman" w:hAnsi="Times New Roman"/>
          <w:sz w:val="24"/>
          <w:szCs w:val="24"/>
          <w:lang w:val="ru-RU"/>
        </w:rPr>
        <w:t>__________________________________________________________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4.Вивчивши документи до предмета закупівлі, ми погоджуємося виконати вимоги Замовника, зазначені в тендерній документації за наступними цінами:</w:t>
      </w:r>
    </w:p>
    <w:p w:rsidR="00461975" w:rsidRPr="0035059C" w:rsidRDefault="00461975" w:rsidP="00461975">
      <w:pPr>
        <w:spacing w:after="0" w:line="240" w:lineRule="auto"/>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100"/>
        <w:gridCol w:w="1302"/>
        <w:gridCol w:w="1276"/>
        <w:gridCol w:w="1276"/>
        <w:gridCol w:w="1275"/>
        <w:gridCol w:w="1418"/>
      </w:tblGrid>
      <w:tr w:rsidR="00461975" w:rsidRPr="0035059C" w:rsidTr="00793912">
        <w:trPr>
          <w:trHeight w:val="533"/>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ind w:right="207"/>
              <w:jc w:val="center"/>
              <w:rPr>
                <w:rFonts w:ascii="Times New Roman" w:hAnsi="Times New Roman" w:cs="Times New Roman"/>
                <w:bCs/>
                <w:sz w:val="24"/>
                <w:szCs w:val="24"/>
              </w:rPr>
            </w:pPr>
            <w:r w:rsidRPr="0035059C">
              <w:rPr>
                <w:rFonts w:ascii="Times New Roman" w:hAnsi="Times New Roman" w:cs="Times New Roman"/>
                <w:bCs/>
                <w:sz w:val="24"/>
                <w:szCs w:val="24"/>
              </w:rPr>
              <w:t>№ п/п</w:t>
            </w:r>
          </w:p>
        </w:tc>
        <w:tc>
          <w:tcPr>
            <w:tcW w:w="2100" w:type="dxa"/>
            <w:tcBorders>
              <w:top w:val="single" w:sz="6" w:space="0" w:color="auto"/>
              <w:left w:val="single" w:sz="4"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Найменування товару</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Пальне:</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Кількість</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літрів</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 xml:space="preserve">Ціна за одиницю без </w:t>
            </w:r>
            <w:proofErr w:type="spellStart"/>
            <w:r w:rsidRPr="0035059C">
              <w:rPr>
                <w:rFonts w:ascii="Times New Roman" w:hAnsi="Times New Roman" w:cs="Times New Roman"/>
                <w:bCs/>
                <w:sz w:val="24"/>
                <w:szCs w:val="24"/>
              </w:rPr>
              <w:t>ПДВ,грн</w:t>
            </w:r>
            <w:proofErr w:type="spellEnd"/>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без ПДВ, грн</w:t>
            </w: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ПДВ, грн</w:t>
            </w: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з ПДВ, грн</w:t>
            </w:r>
          </w:p>
        </w:tc>
      </w:tr>
      <w:tr w:rsidR="00461975" w:rsidRPr="0035059C" w:rsidTr="00793912">
        <w:trPr>
          <w:trHeight w:val="304"/>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1</w:t>
            </w:r>
          </w:p>
        </w:tc>
        <w:tc>
          <w:tcPr>
            <w:tcW w:w="2100" w:type="dxa"/>
            <w:tcBorders>
              <w:top w:val="single" w:sz="6" w:space="0" w:color="auto"/>
              <w:left w:val="single" w:sz="4" w:space="0" w:color="auto"/>
              <w:bottom w:val="single" w:sz="6" w:space="0" w:color="auto"/>
              <w:right w:val="single" w:sz="6" w:space="0" w:color="auto"/>
            </w:tcBorders>
            <w:vAlign w:val="center"/>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Бензин А-95</w:t>
            </w:r>
          </w:p>
        </w:tc>
        <w:tc>
          <w:tcPr>
            <w:tcW w:w="1302" w:type="dxa"/>
            <w:tcBorders>
              <w:top w:val="single" w:sz="6" w:space="0" w:color="auto"/>
              <w:left w:val="single" w:sz="6" w:space="0" w:color="auto"/>
              <w:bottom w:val="single" w:sz="6" w:space="0" w:color="auto"/>
              <w:right w:val="single" w:sz="6" w:space="0" w:color="auto"/>
            </w:tcBorders>
          </w:tcPr>
          <w:p w:rsidR="00461975" w:rsidRPr="00EE7829" w:rsidRDefault="00EE7829" w:rsidP="007939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r>
      <w:tr w:rsidR="00461975" w:rsidRPr="0035059C" w:rsidTr="00793912">
        <w:trPr>
          <w:trHeight w:val="320"/>
        </w:trPr>
        <w:tc>
          <w:tcPr>
            <w:tcW w:w="2801" w:type="dxa"/>
            <w:gridSpan w:val="2"/>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sz w:val="24"/>
                <w:szCs w:val="24"/>
              </w:rPr>
            </w:pPr>
            <w:r w:rsidRPr="0035059C">
              <w:rPr>
                <w:rFonts w:ascii="Times New Roman" w:hAnsi="Times New Roman" w:cs="Times New Roman"/>
                <w:sz w:val="24"/>
                <w:szCs w:val="24"/>
              </w:rPr>
              <w:t xml:space="preserve">                Всього:</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EE7829" w:rsidP="00793912">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550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r>
    </w:tbl>
    <w:p w:rsidR="00CE5845" w:rsidRDefault="00CE5845" w:rsidP="00CE5845">
      <w:pPr>
        <w:spacing w:after="0" w:line="240" w:lineRule="auto"/>
        <w:rPr>
          <w:rFonts w:ascii="Times New Roman" w:hAnsi="Times New Roman" w:cs="Times New Roman"/>
          <w:sz w:val="24"/>
          <w:szCs w:val="24"/>
        </w:rPr>
      </w:pPr>
    </w:p>
    <w:p w:rsidR="007635FD" w:rsidRDefault="007635FD" w:rsidP="007635FD">
      <w:pPr>
        <w:spacing w:after="0" w:line="240" w:lineRule="auto"/>
        <w:rPr>
          <w:rFonts w:ascii="Times New Roman" w:hAnsi="Times New Roman" w:cs="Times New Roman"/>
          <w:sz w:val="24"/>
          <w:szCs w:val="24"/>
        </w:rPr>
      </w:pPr>
      <w:r>
        <w:rPr>
          <w:rFonts w:ascii="Times New Roman" w:hAnsi="Times New Roman" w:cs="Times New Roman"/>
          <w:sz w:val="24"/>
          <w:szCs w:val="24"/>
        </w:rPr>
        <w:t>У разі визнання нас переможцем:</w:t>
      </w:r>
    </w:p>
    <w:p w:rsidR="007635FD" w:rsidRDefault="007635FD" w:rsidP="007635FD">
      <w:pPr>
        <w:pStyle w:val="a6"/>
        <w:numPr>
          <w:ilvl w:val="0"/>
          <w:numId w:val="17"/>
        </w:numPr>
        <w:spacing w:after="0" w:line="240" w:lineRule="auto"/>
        <w:rPr>
          <w:rFonts w:ascii="Times New Roman" w:hAnsi="Times New Roman"/>
          <w:sz w:val="24"/>
          <w:szCs w:val="24"/>
        </w:rPr>
      </w:pPr>
      <w:r w:rsidRPr="004213B9">
        <w:rPr>
          <w:rFonts w:ascii="Times New Roman" w:hAnsi="Times New Roman"/>
          <w:sz w:val="24"/>
          <w:szCs w:val="24"/>
        </w:rPr>
        <w:t>підтверджує</w:t>
      </w:r>
      <w:r>
        <w:rPr>
          <w:rFonts w:ascii="Times New Roman" w:hAnsi="Times New Roman"/>
          <w:sz w:val="24"/>
          <w:szCs w:val="24"/>
        </w:rPr>
        <w:t>мо</w:t>
      </w:r>
      <w:r w:rsidRPr="004213B9">
        <w:rPr>
          <w:rFonts w:ascii="Times New Roman" w:hAnsi="Times New Roman"/>
          <w:sz w:val="24"/>
          <w:szCs w:val="24"/>
        </w:rPr>
        <w:t xml:space="preserve"> можливість заправлення автомобілів замовника на АЗС в </w:t>
      </w:r>
      <w:r>
        <w:rPr>
          <w:rFonts w:ascii="Times New Roman" w:hAnsi="Times New Roman"/>
          <w:sz w:val="24"/>
          <w:szCs w:val="24"/>
        </w:rPr>
        <w:t>Полтавській області</w:t>
      </w:r>
      <w:r w:rsidRPr="004213B9">
        <w:rPr>
          <w:rFonts w:ascii="Times New Roman" w:hAnsi="Times New Roman"/>
          <w:sz w:val="24"/>
          <w:szCs w:val="24"/>
        </w:rPr>
        <w:t xml:space="preserve">, на власних, орендованих АЗС, або АЗС іншої компанії, що приймає до обслуговування  довірчі документи (талони, </w:t>
      </w:r>
      <w:proofErr w:type="spellStart"/>
      <w:r w:rsidRPr="004213B9">
        <w:rPr>
          <w:rFonts w:ascii="Times New Roman" w:hAnsi="Times New Roman"/>
          <w:sz w:val="24"/>
          <w:szCs w:val="24"/>
        </w:rPr>
        <w:t>скречт</w:t>
      </w:r>
      <w:proofErr w:type="spellEnd"/>
      <w:r w:rsidRPr="004213B9">
        <w:rPr>
          <w:rFonts w:ascii="Times New Roman" w:hAnsi="Times New Roman"/>
          <w:sz w:val="24"/>
          <w:szCs w:val="24"/>
        </w:rPr>
        <w:t>-карти та інші документи, емітовані Уч</w:t>
      </w:r>
      <w:r>
        <w:rPr>
          <w:rFonts w:ascii="Times New Roman" w:hAnsi="Times New Roman"/>
          <w:sz w:val="24"/>
          <w:szCs w:val="24"/>
        </w:rPr>
        <w:t>а</w:t>
      </w:r>
      <w:r w:rsidRPr="004213B9">
        <w:rPr>
          <w:rFonts w:ascii="Times New Roman" w:hAnsi="Times New Roman"/>
          <w:sz w:val="24"/>
          <w:szCs w:val="24"/>
        </w:rPr>
        <w:t xml:space="preserve">сником, згідно з якими можна отримати товар) (надалі по тексту – довірчі документи)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Default="007635FD" w:rsidP="007635FD">
      <w:pPr>
        <w:pStyle w:val="a6"/>
        <w:numPr>
          <w:ilvl w:val="0"/>
          <w:numId w:val="17"/>
        </w:numPr>
        <w:spacing w:after="0" w:line="240" w:lineRule="auto"/>
        <w:rPr>
          <w:rFonts w:ascii="Times New Roman" w:hAnsi="Times New Roman"/>
          <w:sz w:val="24"/>
          <w:szCs w:val="24"/>
        </w:rPr>
      </w:pPr>
      <w:r>
        <w:rPr>
          <w:rFonts w:ascii="Times New Roman" w:hAnsi="Times New Roman"/>
          <w:sz w:val="24"/>
          <w:szCs w:val="24"/>
        </w:rPr>
        <w:t>п</w:t>
      </w:r>
      <w:r w:rsidRPr="004213B9">
        <w:rPr>
          <w:rFonts w:ascii="Times New Roman" w:hAnsi="Times New Roman"/>
          <w:sz w:val="24"/>
          <w:szCs w:val="24"/>
        </w:rPr>
        <w:t>ередач</w:t>
      </w:r>
      <w:r>
        <w:rPr>
          <w:rFonts w:ascii="Times New Roman" w:hAnsi="Times New Roman"/>
          <w:sz w:val="24"/>
          <w:szCs w:val="24"/>
        </w:rPr>
        <w:t>у</w:t>
      </w:r>
      <w:r w:rsidRPr="004213B9">
        <w:rPr>
          <w:rFonts w:ascii="Times New Roman" w:hAnsi="Times New Roman"/>
          <w:sz w:val="24"/>
          <w:szCs w:val="24"/>
        </w:rPr>
        <w:t xml:space="preserve"> (відпуск) товару, здійсню</w:t>
      </w:r>
      <w:r>
        <w:rPr>
          <w:rFonts w:ascii="Times New Roman" w:hAnsi="Times New Roman"/>
          <w:sz w:val="24"/>
          <w:szCs w:val="24"/>
        </w:rPr>
        <w:t>вати</w:t>
      </w:r>
      <w:r w:rsidRPr="004213B9">
        <w:rPr>
          <w:rFonts w:ascii="Times New Roman" w:hAnsi="Times New Roman"/>
          <w:sz w:val="24"/>
          <w:szCs w:val="24"/>
        </w:rPr>
        <w:t xml:space="preserve"> Замовнику цілодобово за довірчими документами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Pr="00CE5845" w:rsidRDefault="007635FD" w:rsidP="007635FD">
      <w:pPr>
        <w:pStyle w:val="a6"/>
        <w:numPr>
          <w:ilvl w:val="0"/>
          <w:numId w:val="17"/>
        </w:numPr>
        <w:spacing w:after="0" w:line="240" w:lineRule="auto"/>
        <w:jc w:val="both"/>
        <w:rPr>
          <w:rFonts w:ascii="Times New Roman" w:hAnsi="Times New Roman"/>
          <w:sz w:val="24"/>
          <w:szCs w:val="24"/>
        </w:rPr>
      </w:pPr>
      <w:r>
        <w:rPr>
          <w:rFonts w:ascii="Times New Roman" w:hAnsi="Times New Roman"/>
          <w:sz w:val="24"/>
          <w:szCs w:val="24"/>
        </w:rPr>
        <w:t>т</w:t>
      </w:r>
      <w:r w:rsidRPr="00CE5845">
        <w:rPr>
          <w:rFonts w:ascii="Times New Roman" w:hAnsi="Times New Roman"/>
          <w:sz w:val="24"/>
          <w:szCs w:val="24"/>
        </w:rPr>
        <w:t>ермін дії довірчих документів становит</w:t>
      </w:r>
      <w:r>
        <w:rPr>
          <w:rFonts w:ascii="Times New Roman" w:hAnsi="Times New Roman"/>
          <w:sz w:val="24"/>
          <w:szCs w:val="24"/>
        </w:rPr>
        <w:t>ь</w:t>
      </w:r>
      <w:r w:rsidRPr="00CE5845">
        <w:rPr>
          <w:rFonts w:ascii="Times New Roman" w:hAnsi="Times New Roman"/>
          <w:sz w:val="24"/>
          <w:szCs w:val="24"/>
        </w:rPr>
        <w:t xml:space="preserve"> не менше </w:t>
      </w:r>
      <w:r>
        <w:rPr>
          <w:rFonts w:ascii="Times New Roman" w:hAnsi="Times New Roman"/>
          <w:sz w:val="24"/>
          <w:szCs w:val="24"/>
        </w:rPr>
        <w:t>6</w:t>
      </w:r>
      <w:r w:rsidRPr="00CE5845">
        <w:rPr>
          <w:rFonts w:ascii="Times New Roman" w:hAnsi="Times New Roman"/>
          <w:sz w:val="24"/>
          <w:szCs w:val="24"/>
        </w:rPr>
        <w:t xml:space="preserve"> місяців з моменту видачі з правом безоплатного обміну невикористаних у зазнач</w:t>
      </w:r>
      <w:r>
        <w:rPr>
          <w:rFonts w:ascii="Times New Roman" w:hAnsi="Times New Roman"/>
          <w:sz w:val="24"/>
          <w:szCs w:val="24"/>
        </w:rPr>
        <w:t>ений термін довірчих документів;</w:t>
      </w:r>
    </w:p>
    <w:p w:rsidR="007635FD" w:rsidRPr="007F3592" w:rsidRDefault="007635FD" w:rsidP="007635FD">
      <w:pPr>
        <w:pStyle w:val="a6"/>
        <w:numPr>
          <w:ilvl w:val="0"/>
          <w:numId w:val="17"/>
        </w:numPr>
        <w:spacing w:after="0" w:line="240" w:lineRule="auto"/>
        <w:rPr>
          <w:rStyle w:val="af5"/>
          <w:rFonts w:ascii="Times New Roman" w:hAnsi="Times New Roman"/>
          <w:b w:val="0"/>
          <w:bCs w:val="0"/>
          <w:sz w:val="24"/>
          <w:szCs w:val="24"/>
        </w:rPr>
      </w:pPr>
      <w:r w:rsidRPr="004213B9">
        <w:rPr>
          <w:rStyle w:val="af5"/>
          <w:rFonts w:ascii="Times New Roman" w:hAnsi="Times New Roman"/>
          <w:b w:val="0"/>
          <w:sz w:val="24"/>
          <w:szCs w:val="24"/>
        </w:rPr>
        <w:t>гарантує</w:t>
      </w:r>
      <w:r>
        <w:rPr>
          <w:rStyle w:val="af5"/>
          <w:rFonts w:ascii="Times New Roman" w:hAnsi="Times New Roman"/>
          <w:b w:val="0"/>
          <w:sz w:val="24"/>
          <w:szCs w:val="24"/>
        </w:rPr>
        <w:t>мо</w:t>
      </w:r>
      <w:r w:rsidRPr="004213B9">
        <w:rPr>
          <w:rStyle w:val="af5"/>
          <w:rFonts w:ascii="Times New Roman" w:hAnsi="Times New Roman"/>
          <w:b w:val="0"/>
          <w:sz w:val="24"/>
          <w:szCs w:val="24"/>
        </w:rPr>
        <w:t xml:space="preserve"> що, на запропонований товар під час його транспортування, виробництва тощо застосову</w:t>
      </w:r>
      <w:r>
        <w:rPr>
          <w:rStyle w:val="af5"/>
          <w:rFonts w:ascii="Times New Roman" w:hAnsi="Times New Roman"/>
          <w:b w:val="0"/>
          <w:sz w:val="24"/>
          <w:szCs w:val="24"/>
        </w:rPr>
        <w:t>ютьс</w:t>
      </w:r>
      <w:r w:rsidRPr="004213B9">
        <w:rPr>
          <w:rStyle w:val="af5"/>
          <w:rFonts w:ascii="Times New Roman" w:hAnsi="Times New Roman"/>
          <w:b w:val="0"/>
          <w:sz w:val="24"/>
          <w:szCs w:val="24"/>
        </w:rPr>
        <w:t>я заходи із захисту довкілля, передбачені законодавством України. Технічні, якісні характеристики товару за предметом закупівлі відповіда</w:t>
      </w:r>
      <w:r>
        <w:rPr>
          <w:rStyle w:val="af5"/>
          <w:rFonts w:ascii="Times New Roman" w:hAnsi="Times New Roman"/>
          <w:b w:val="0"/>
          <w:sz w:val="24"/>
          <w:szCs w:val="24"/>
        </w:rPr>
        <w:t>ють</w:t>
      </w:r>
      <w:r w:rsidRPr="004213B9">
        <w:rPr>
          <w:rStyle w:val="af5"/>
          <w:rFonts w:ascii="Times New Roman" w:hAnsi="Times New Roman"/>
          <w:b w:val="0"/>
          <w:sz w:val="24"/>
          <w:szCs w:val="24"/>
        </w:rPr>
        <w:t xml:space="preserve">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Pr>
          <w:rStyle w:val="af5"/>
          <w:rFonts w:ascii="Times New Roman" w:hAnsi="Times New Roman"/>
          <w:b w:val="0"/>
          <w:sz w:val="24"/>
          <w:szCs w:val="24"/>
        </w:rPr>
        <w:t>;</w:t>
      </w:r>
    </w:p>
    <w:p w:rsidR="007635FD"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7F3592">
        <w:rPr>
          <w:rFonts w:ascii="Times New Roman" w:eastAsia="Times New Roman" w:hAnsi="Times New Roman"/>
          <w:sz w:val="24"/>
          <w:szCs w:val="24"/>
        </w:rPr>
        <w:t>погоджуємося дотримуватися умов цієї пропозиції протягом 90 календарних днів з дня визначення переможця.</w:t>
      </w:r>
    </w:p>
    <w:p w:rsidR="007635FD" w:rsidRPr="00076968"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076968">
        <w:rPr>
          <w:rFonts w:ascii="Times New Roman" w:eastAsia="Times New Roman" w:hAnsi="Times New Roman"/>
          <w:sz w:val="24"/>
          <w:szCs w:val="24"/>
        </w:rPr>
        <w:t xml:space="preserve">погоджуємося з умовами, що ви можете відхилити нашу тендерну пропозицію згідно з умовами тендерної документації та розуміємо, що Ви  можете відмінити процедуру закупівлі у разі наявності обставин для цього згідно із Законом. </w:t>
      </w:r>
    </w:p>
    <w:p w:rsidR="007635FD" w:rsidRPr="007F3592"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w:t>
      </w:r>
      <w:r w:rsidRPr="009B0953">
        <w:rPr>
          <w:rFonts w:ascii="Times New Roman" w:eastAsia="Times New Roman" w:hAnsi="Times New Roman"/>
          <w:sz w:val="24"/>
          <w:szCs w:val="24"/>
        </w:rPr>
        <w:t xml:space="preserve"> визначе</w:t>
      </w:r>
      <w:r>
        <w:rPr>
          <w:rFonts w:ascii="Times New Roman" w:eastAsia="Times New Roman" w:hAnsi="Times New Roman"/>
          <w:sz w:val="24"/>
          <w:szCs w:val="24"/>
        </w:rPr>
        <w:t>н</w:t>
      </w:r>
      <w:r w:rsidRPr="009B0953">
        <w:rPr>
          <w:rFonts w:ascii="Times New Roman" w:eastAsia="Times New Roman" w:hAnsi="Times New Roman"/>
          <w:sz w:val="24"/>
          <w:szCs w:val="24"/>
        </w:rPr>
        <w:t>н</w:t>
      </w:r>
      <w:r>
        <w:rPr>
          <w:rFonts w:ascii="Times New Roman" w:eastAsia="Times New Roman" w:hAnsi="Times New Roman"/>
          <w:sz w:val="24"/>
          <w:szCs w:val="24"/>
        </w:rPr>
        <w:t>я нас</w:t>
      </w:r>
      <w:r w:rsidRPr="009B0953">
        <w:rPr>
          <w:rFonts w:ascii="Times New Roman" w:eastAsia="Times New Roman" w:hAnsi="Times New Roman"/>
          <w:sz w:val="24"/>
          <w:szCs w:val="24"/>
        </w:rPr>
        <w:t xml:space="preserve"> переможцем торгів, ми беремо на себе зобов’язання підписати договір відповідно до умов тендерної документації із замовником не пізніше ніж через </w:t>
      </w:r>
      <w:r>
        <w:rPr>
          <w:rFonts w:ascii="Times New Roman" w:eastAsia="Times New Roman" w:hAnsi="Times New Roman"/>
          <w:sz w:val="24"/>
          <w:szCs w:val="24"/>
        </w:rPr>
        <w:t>15</w:t>
      </w:r>
      <w:r w:rsidRPr="009B0953">
        <w:rPr>
          <w:rFonts w:ascii="Times New Roman" w:eastAsia="Times New Roman" w:hAnsi="Times New Roman"/>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sz w:val="24"/>
          <w:szCs w:val="24"/>
        </w:rPr>
        <w:t>5</w:t>
      </w:r>
      <w:r w:rsidRPr="009B0953">
        <w:rPr>
          <w:rFonts w:ascii="Times New Roman" w:eastAsia="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r w:rsidRPr="007F3592">
        <w:rPr>
          <w:rFonts w:ascii="Times New Roman" w:eastAsia="Times New Roman" w:hAnsi="Times New Roman"/>
          <w:sz w:val="24"/>
          <w:szCs w:val="24"/>
        </w:rPr>
        <w:t xml:space="preserve">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shd w:val="clear" w:color="auto" w:fill="FFFFFF"/>
          <w:lang w:val="uk-UA"/>
        </w:rPr>
        <w:t xml:space="preserve">      </w:t>
      </w:r>
      <w:r w:rsidRPr="003005BC">
        <w:rPr>
          <w:rFonts w:ascii="Times New Roman" w:hAnsi="Times New Roman"/>
          <w:sz w:val="18"/>
          <w:szCs w:val="18"/>
          <w:lang w:val="uk-UA"/>
        </w:rPr>
        <w:t xml:space="preserve">  * Наявність</w:t>
      </w:r>
      <w:r w:rsidRPr="003005BC">
        <w:rPr>
          <w:rFonts w:ascii="Times New Roman" w:hAnsi="Times New Roman"/>
          <w:sz w:val="18"/>
          <w:szCs w:val="18"/>
        </w:rPr>
        <w:t xml:space="preserve"> </w:t>
      </w:r>
      <w:r w:rsidRPr="003005BC">
        <w:rPr>
          <w:rFonts w:ascii="Times New Roman" w:hAnsi="Times New Roman"/>
          <w:sz w:val="18"/>
          <w:szCs w:val="18"/>
          <w:lang w:val="uk-UA"/>
        </w:rPr>
        <w:t xml:space="preserve">декількох АЗС </w:t>
      </w:r>
      <w:r w:rsidRPr="003005BC">
        <w:rPr>
          <w:rFonts w:ascii="Times New Roman" w:hAnsi="Times New Roman"/>
          <w:sz w:val="18"/>
          <w:szCs w:val="18"/>
        </w:rPr>
        <w:t xml:space="preserve">в м. </w:t>
      </w:r>
      <w:proofErr w:type="spellStart"/>
      <w:r w:rsidRPr="003005BC">
        <w:rPr>
          <w:rFonts w:ascii="Times New Roman" w:hAnsi="Times New Roman"/>
          <w:sz w:val="18"/>
          <w:szCs w:val="18"/>
        </w:rPr>
        <w:t>Кременчуці</w:t>
      </w:r>
      <w:proofErr w:type="spellEnd"/>
      <w:r w:rsidRPr="003005BC">
        <w:rPr>
          <w:rFonts w:ascii="Times New Roman" w:hAnsi="Times New Roman"/>
          <w:sz w:val="18"/>
          <w:szCs w:val="18"/>
          <w:lang w:val="uk-UA"/>
        </w:rPr>
        <w:t xml:space="preserve"> обов’язкова.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lang w:val="uk-UA"/>
        </w:rPr>
        <w:t xml:space="preserve">        *</w:t>
      </w:r>
      <w:r w:rsidRPr="003005BC">
        <w:rPr>
          <w:rFonts w:ascii="Times New Roman" w:hAnsi="Times New Roman"/>
          <w:sz w:val="18"/>
          <w:szCs w:val="18"/>
        </w:rPr>
        <w:t xml:space="preserve"> </w:t>
      </w:r>
      <w:proofErr w:type="spellStart"/>
      <w:r w:rsidRPr="003005BC">
        <w:rPr>
          <w:rFonts w:ascii="Times New Roman" w:hAnsi="Times New Roman"/>
          <w:sz w:val="18"/>
          <w:szCs w:val="18"/>
        </w:rPr>
        <w:t>Адреси</w:t>
      </w:r>
      <w:proofErr w:type="spellEnd"/>
      <w:r w:rsidRPr="003005BC">
        <w:rPr>
          <w:rFonts w:ascii="Times New Roman" w:hAnsi="Times New Roman"/>
          <w:sz w:val="18"/>
          <w:szCs w:val="18"/>
        </w:rPr>
        <w:t xml:space="preserve"> АЗС </w:t>
      </w:r>
      <w:proofErr w:type="spellStart"/>
      <w:r w:rsidRPr="003005BC">
        <w:rPr>
          <w:rFonts w:ascii="Times New Roman" w:hAnsi="Times New Roman"/>
          <w:sz w:val="18"/>
          <w:szCs w:val="18"/>
        </w:rPr>
        <w:t>надаються</w:t>
      </w:r>
      <w:proofErr w:type="spellEnd"/>
      <w:r w:rsidRPr="003005BC">
        <w:rPr>
          <w:rFonts w:ascii="Times New Roman" w:hAnsi="Times New Roman"/>
          <w:sz w:val="18"/>
          <w:szCs w:val="18"/>
        </w:rPr>
        <w:t xml:space="preserve"> </w:t>
      </w:r>
      <w:proofErr w:type="spellStart"/>
      <w:r w:rsidRPr="003005BC">
        <w:rPr>
          <w:rFonts w:ascii="Times New Roman" w:hAnsi="Times New Roman"/>
          <w:sz w:val="18"/>
          <w:szCs w:val="18"/>
        </w:rPr>
        <w:t>учасником</w:t>
      </w:r>
      <w:proofErr w:type="spellEnd"/>
      <w:r w:rsidRPr="003005BC">
        <w:rPr>
          <w:rFonts w:ascii="Times New Roman" w:hAnsi="Times New Roman"/>
          <w:sz w:val="18"/>
          <w:szCs w:val="18"/>
        </w:rPr>
        <w:t xml:space="preserve"> </w:t>
      </w:r>
      <w:r w:rsidRPr="003005BC">
        <w:rPr>
          <w:rFonts w:ascii="Times New Roman" w:hAnsi="Times New Roman"/>
          <w:sz w:val="18"/>
          <w:szCs w:val="18"/>
          <w:lang w:val="uk-UA"/>
        </w:rPr>
        <w:t>у довідці довільної форми.</w:t>
      </w:r>
    </w:p>
    <w:p w:rsidR="009263CB" w:rsidRDefault="008908A5" w:rsidP="008908A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059C">
        <w:rPr>
          <w:rFonts w:ascii="Times New Roman" w:hAnsi="Times New Roman" w:cs="Times New Roman"/>
          <w:sz w:val="28"/>
          <w:szCs w:val="28"/>
        </w:rPr>
        <w:t xml:space="preserve">                            </w:t>
      </w:r>
    </w:p>
    <w:p w:rsidR="008908A5" w:rsidRDefault="009263CB" w:rsidP="008908A5">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8908A5">
        <w:rPr>
          <w:rFonts w:ascii="Times New Roman" w:hAnsi="Times New Roman" w:cs="Times New Roman"/>
          <w:sz w:val="28"/>
          <w:szCs w:val="28"/>
        </w:rPr>
        <w:t xml:space="preserve"> </w:t>
      </w:r>
      <w:r w:rsidR="008908A5">
        <w:rPr>
          <w:rFonts w:ascii="Times New Roman" w:hAnsi="Times New Roman" w:cs="Times New Roman"/>
          <w:b/>
          <w:bCs/>
          <w:color w:val="000000"/>
          <w:sz w:val="20"/>
          <w:szCs w:val="20"/>
        </w:rPr>
        <w:t xml:space="preserve">ДОДАТОК </w:t>
      </w:r>
      <w:r w:rsidR="00E06E49">
        <w:rPr>
          <w:rFonts w:ascii="Times New Roman" w:hAnsi="Times New Roman" w:cs="Times New Roman"/>
          <w:b/>
          <w:bCs/>
          <w:color w:val="000000"/>
          <w:sz w:val="20"/>
          <w:szCs w:val="20"/>
        </w:rPr>
        <w:t>4</w:t>
      </w: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8908A5" w:rsidRPr="00B0715D" w:rsidRDefault="008908A5" w:rsidP="008908A5">
      <w:pPr>
        <w:spacing w:after="0" w:line="240" w:lineRule="auto"/>
        <w:rPr>
          <w:rFonts w:ascii="Times New Roman" w:hAnsi="Times New Roman" w:cs="Times New Roman"/>
          <w:sz w:val="16"/>
          <w:szCs w:val="16"/>
        </w:rPr>
      </w:pPr>
    </w:p>
    <w:p w:rsidR="008908A5" w:rsidRPr="00160B9A" w:rsidRDefault="008908A5" w:rsidP="008908A5">
      <w:pPr>
        <w:spacing w:after="0" w:line="240" w:lineRule="auto"/>
        <w:jc w:val="center"/>
        <w:outlineLvl w:val="0"/>
        <w:rPr>
          <w:rFonts w:ascii="Times New Roman" w:hAnsi="Times New Roman"/>
          <w:b/>
          <w:bCs/>
          <w:sz w:val="24"/>
          <w:szCs w:val="24"/>
        </w:rPr>
      </w:pPr>
      <w:r>
        <w:rPr>
          <w:rFonts w:ascii="Times New Roman" w:hAnsi="Times New Roman"/>
          <w:b/>
          <w:bCs/>
          <w:sz w:val="24"/>
          <w:szCs w:val="24"/>
        </w:rPr>
        <w:t>ПРОЄКТ ДОГОВОРУ</w:t>
      </w:r>
    </w:p>
    <w:p w:rsidR="008908A5" w:rsidRPr="00160B9A" w:rsidRDefault="008908A5" w:rsidP="008908A5">
      <w:pPr>
        <w:spacing w:after="0" w:line="240" w:lineRule="auto"/>
        <w:jc w:val="center"/>
        <w:outlineLvl w:val="0"/>
        <w:rPr>
          <w:rFonts w:ascii="Times New Roman" w:hAnsi="Times New Roman"/>
          <w:bCs/>
          <w:sz w:val="24"/>
          <w:szCs w:val="24"/>
        </w:rPr>
      </w:pPr>
      <w:r w:rsidRPr="00160B9A">
        <w:rPr>
          <w:rFonts w:ascii="Times New Roman" w:hAnsi="Times New Roman"/>
          <w:bCs/>
          <w:sz w:val="24"/>
          <w:szCs w:val="24"/>
        </w:rPr>
        <w:t>про закупівлю послуг №________</w:t>
      </w:r>
    </w:p>
    <w:p w:rsidR="008908A5" w:rsidRPr="00B0715D" w:rsidRDefault="008908A5" w:rsidP="008908A5">
      <w:pPr>
        <w:spacing w:after="0" w:line="240" w:lineRule="auto"/>
        <w:jc w:val="both"/>
        <w:outlineLvl w:val="0"/>
        <w:rPr>
          <w:rFonts w:ascii="Times New Roman" w:hAnsi="Times New Roman"/>
          <w:bCs/>
          <w:sz w:val="16"/>
          <w:szCs w:val="16"/>
        </w:rPr>
      </w:pPr>
    </w:p>
    <w:p w:rsidR="008908A5" w:rsidRDefault="008908A5" w:rsidP="006D069A">
      <w:pPr>
        <w:spacing w:after="0" w:line="240" w:lineRule="auto"/>
        <w:ind w:firstLine="708"/>
        <w:jc w:val="both"/>
        <w:rPr>
          <w:rFonts w:ascii="Times New Roman" w:hAnsi="Times New Roman"/>
          <w:bCs/>
          <w:sz w:val="24"/>
          <w:szCs w:val="24"/>
        </w:rPr>
      </w:pPr>
      <w:r w:rsidRPr="00160B9A">
        <w:rPr>
          <w:rFonts w:ascii="Times New Roman" w:hAnsi="Times New Roman"/>
          <w:bCs/>
          <w:sz w:val="24"/>
          <w:szCs w:val="24"/>
        </w:rPr>
        <w:t xml:space="preserve">м. Кременчук </w:t>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Pr>
          <w:rFonts w:ascii="Times New Roman" w:hAnsi="Times New Roman"/>
          <w:bCs/>
          <w:sz w:val="24"/>
          <w:szCs w:val="24"/>
        </w:rPr>
        <w:t xml:space="preserve">     </w:t>
      </w:r>
      <w:r w:rsidRPr="00160B9A">
        <w:rPr>
          <w:rFonts w:ascii="Times New Roman" w:hAnsi="Times New Roman"/>
          <w:bCs/>
          <w:sz w:val="24"/>
          <w:szCs w:val="24"/>
        </w:rPr>
        <w:t xml:space="preserve"> «___» ______________ 2022 року</w:t>
      </w:r>
    </w:p>
    <w:p w:rsidR="008908A5" w:rsidRPr="00E874A6" w:rsidRDefault="008908A5" w:rsidP="008908A5">
      <w:pPr>
        <w:spacing w:after="0" w:line="240" w:lineRule="auto"/>
        <w:jc w:val="both"/>
        <w:rPr>
          <w:rFonts w:ascii="Times New Roman" w:hAnsi="Times New Roman"/>
          <w:bCs/>
          <w:sz w:val="16"/>
          <w:szCs w:val="16"/>
        </w:rPr>
      </w:pPr>
    </w:p>
    <w:p w:rsidR="008908A5" w:rsidRPr="007738AF" w:rsidRDefault="006D069A" w:rsidP="00DF7325">
      <w:pPr>
        <w:spacing w:after="0" w:line="240" w:lineRule="auto"/>
        <w:ind w:firstLine="708"/>
        <w:jc w:val="both"/>
        <w:rPr>
          <w:rFonts w:ascii="Times New Roman" w:hAnsi="Times New Roman"/>
          <w:sz w:val="24"/>
        </w:rPr>
      </w:pPr>
      <w:r>
        <w:rPr>
          <w:rFonts w:ascii="Times New Roman" w:hAnsi="Times New Roman"/>
          <w:b/>
          <w:sz w:val="24"/>
          <w:szCs w:val="24"/>
        </w:rPr>
        <w:t>Департамент фінансів</w:t>
      </w:r>
      <w:r w:rsidR="008908A5" w:rsidRPr="00160B9A">
        <w:rPr>
          <w:rFonts w:ascii="Times New Roman" w:hAnsi="Times New Roman"/>
          <w:b/>
          <w:sz w:val="24"/>
          <w:szCs w:val="24"/>
        </w:rPr>
        <w:t xml:space="preserve"> Кременчуцької міської ради Кременчуцького району Полтавської області,</w:t>
      </w:r>
      <w:r w:rsidR="008908A5" w:rsidRPr="00160B9A">
        <w:rPr>
          <w:rFonts w:ascii="Times New Roman" w:hAnsi="Times New Roman"/>
          <w:sz w:val="24"/>
          <w:szCs w:val="24"/>
        </w:rPr>
        <w:t xml:space="preserve"> </w:t>
      </w:r>
      <w:r w:rsidR="008908A5" w:rsidRPr="00160B9A">
        <w:rPr>
          <w:rFonts w:ascii="Times New Roman" w:hAnsi="Times New Roman"/>
          <w:color w:val="000000"/>
          <w:sz w:val="24"/>
          <w:szCs w:val="24"/>
        </w:rPr>
        <w:t xml:space="preserve">в особі </w:t>
      </w:r>
      <w:r w:rsidR="008908A5">
        <w:rPr>
          <w:rFonts w:ascii="Times New Roman" w:hAnsi="Times New Roman"/>
          <w:color w:val="000000"/>
          <w:sz w:val="24"/>
          <w:szCs w:val="24"/>
        </w:rPr>
        <w:t xml:space="preserve"> </w:t>
      </w:r>
      <w:r>
        <w:rPr>
          <w:rFonts w:ascii="Times New Roman" w:hAnsi="Times New Roman"/>
          <w:color w:val="000000"/>
          <w:sz w:val="24"/>
          <w:szCs w:val="24"/>
        </w:rPr>
        <w:t xml:space="preserve">заступника </w:t>
      </w:r>
      <w:r w:rsidR="008908A5" w:rsidRPr="00160B9A">
        <w:rPr>
          <w:rFonts w:ascii="Times New Roman" w:hAnsi="Times New Roman"/>
          <w:color w:val="000000"/>
          <w:sz w:val="24"/>
          <w:szCs w:val="24"/>
        </w:rPr>
        <w:t>міського голови</w:t>
      </w:r>
      <w:r>
        <w:rPr>
          <w:rFonts w:ascii="Times New Roman" w:hAnsi="Times New Roman"/>
          <w:color w:val="000000"/>
          <w:sz w:val="24"/>
          <w:szCs w:val="24"/>
        </w:rPr>
        <w:t xml:space="preserve"> – директора Департаменту фінансів</w:t>
      </w:r>
      <w:r w:rsidR="008908A5" w:rsidRPr="00160B9A">
        <w:rPr>
          <w:rFonts w:ascii="Times New Roman" w:hAnsi="Times New Roman"/>
          <w:color w:val="000000"/>
          <w:sz w:val="24"/>
          <w:szCs w:val="24"/>
        </w:rPr>
        <w:t xml:space="preserve"> </w:t>
      </w:r>
      <w:proofErr w:type="spellStart"/>
      <w:r>
        <w:rPr>
          <w:rFonts w:ascii="Times New Roman" w:hAnsi="Times New Roman"/>
          <w:color w:val="000000"/>
          <w:sz w:val="24"/>
          <w:szCs w:val="24"/>
        </w:rPr>
        <w:t>Неіленко</w:t>
      </w:r>
      <w:proofErr w:type="spellEnd"/>
      <w:r w:rsidR="008908A5">
        <w:rPr>
          <w:rFonts w:ascii="Times New Roman" w:hAnsi="Times New Roman"/>
          <w:color w:val="000000"/>
          <w:sz w:val="24"/>
          <w:szCs w:val="24"/>
        </w:rPr>
        <w:t xml:space="preserve"> </w:t>
      </w:r>
      <w:r>
        <w:rPr>
          <w:rFonts w:ascii="Times New Roman" w:hAnsi="Times New Roman"/>
          <w:color w:val="000000"/>
          <w:sz w:val="24"/>
          <w:szCs w:val="24"/>
        </w:rPr>
        <w:t>Тетяни</w:t>
      </w:r>
      <w:r w:rsidR="008908A5">
        <w:rPr>
          <w:rFonts w:ascii="Times New Roman" w:hAnsi="Times New Roman"/>
          <w:color w:val="000000"/>
          <w:sz w:val="24"/>
          <w:szCs w:val="24"/>
        </w:rPr>
        <w:t xml:space="preserve"> </w:t>
      </w:r>
      <w:r>
        <w:rPr>
          <w:rFonts w:ascii="Times New Roman" w:hAnsi="Times New Roman"/>
          <w:color w:val="000000"/>
          <w:sz w:val="24"/>
          <w:szCs w:val="24"/>
        </w:rPr>
        <w:t>Григорівни</w:t>
      </w:r>
      <w:r w:rsidR="008908A5">
        <w:rPr>
          <w:rFonts w:ascii="Times New Roman" w:hAnsi="Times New Roman"/>
          <w:color w:val="000000"/>
          <w:sz w:val="24"/>
          <w:szCs w:val="24"/>
        </w:rPr>
        <w:t xml:space="preserve"> </w:t>
      </w:r>
      <w:r w:rsidR="008908A5" w:rsidRPr="00160B9A">
        <w:rPr>
          <w:rFonts w:ascii="Times New Roman" w:eastAsia="Batang" w:hAnsi="Times New Roman"/>
          <w:sz w:val="24"/>
          <w:szCs w:val="24"/>
        </w:rPr>
        <w:t>(далі</w:t>
      </w:r>
      <w:r w:rsidR="008908A5">
        <w:rPr>
          <w:rFonts w:ascii="Times New Roman" w:eastAsia="Batang" w:hAnsi="Times New Roman"/>
          <w:sz w:val="24"/>
          <w:szCs w:val="24"/>
        </w:rPr>
        <w:t> </w:t>
      </w:r>
      <w:r w:rsidR="008908A5">
        <w:rPr>
          <w:rFonts w:ascii="Times New Roman" w:eastAsia="Batang" w:hAnsi="Times New Roman"/>
          <w:sz w:val="24"/>
          <w:szCs w:val="24"/>
        </w:rPr>
        <w:noBreakHyphen/>
        <w:t> Покупець</w:t>
      </w:r>
      <w:r w:rsidR="008908A5" w:rsidRPr="00160B9A">
        <w:rPr>
          <w:rFonts w:ascii="Times New Roman" w:eastAsia="Batang" w:hAnsi="Times New Roman"/>
          <w:sz w:val="24"/>
          <w:szCs w:val="24"/>
        </w:rPr>
        <w:t>)</w:t>
      </w:r>
      <w:r w:rsidR="008908A5" w:rsidRPr="00160B9A">
        <w:rPr>
          <w:rFonts w:ascii="Times New Roman" w:hAnsi="Times New Roman"/>
          <w:color w:val="000000"/>
          <w:sz w:val="24"/>
          <w:szCs w:val="24"/>
        </w:rPr>
        <w:t xml:space="preserve">, що діє на підставі </w:t>
      </w:r>
      <w:r>
        <w:rPr>
          <w:rFonts w:ascii="Times New Roman" w:hAnsi="Times New Roman"/>
          <w:color w:val="000000"/>
          <w:sz w:val="24"/>
          <w:szCs w:val="24"/>
        </w:rPr>
        <w:t>положення</w:t>
      </w:r>
      <w:r w:rsidR="008908A5" w:rsidRPr="00160B9A">
        <w:rPr>
          <w:rFonts w:ascii="Times New Roman" w:eastAsia="Batang" w:hAnsi="Times New Roman"/>
          <w:sz w:val="24"/>
          <w:szCs w:val="24"/>
        </w:rPr>
        <w:t xml:space="preserve">, з однієї сторони, та </w:t>
      </w:r>
      <w:r w:rsidR="008908A5">
        <w:rPr>
          <w:rFonts w:ascii="Times New Roman" w:hAnsi="Times New Roman"/>
          <w:b/>
          <w:sz w:val="24"/>
          <w:szCs w:val="24"/>
        </w:rPr>
        <w:t>_________________________________</w:t>
      </w:r>
      <w:r>
        <w:rPr>
          <w:rFonts w:ascii="Times New Roman" w:hAnsi="Times New Roman"/>
          <w:b/>
          <w:sz w:val="24"/>
          <w:szCs w:val="24"/>
        </w:rPr>
        <w:t xml:space="preserve">__________________________ </w:t>
      </w:r>
      <w:r w:rsidR="008908A5" w:rsidRPr="00160B9A">
        <w:rPr>
          <w:rFonts w:ascii="Times New Roman" w:eastAsia="Batang" w:hAnsi="Times New Roman"/>
          <w:sz w:val="24"/>
          <w:szCs w:val="24"/>
        </w:rPr>
        <w:t xml:space="preserve">(далі - </w:t>
      </w:r>
      <w:r w:rsidR="008908A5">
        <w:rPr>
          <w:rFonts w:ascii="Times New Roman" w:eastAsia="Batang" w:hAnsi="Times New Roman"/>
          <w:sz w:val="24"/>
          <w:szCs w:val="24"/>
        </w:rPr>
        <w:t>Постачальник</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в особі __________________________</w:t>
      </w:r>
      <w:r>
        <w:rPr>
          <w:rFonts w:ascii="Times New Roman" w:eastAsia="Batang" w:hAnsi="Times New Roman"/>
          <w:sz w:val="24"/>
          <w:szCs w:val="24"/>
        </w:rPr>
        <w:t>________________________</w:t>
      </w:r>
      <w:r w:rsidR="008908A5">
        <w:rPr>
          <w:rFonts w:ascii="Times New Roman" w:eastAsia="Batang" w:hAnsi="Times New Roman"/>
          <w:sz w:val="24"/>
          <w:szCs w:val="24"/>
        </w:rPr>
        <w:t xml:space="preserve">, </w:t>
      </w:r>
      <w:r w:rsidR="008908A5" w:rsidRPr="00160B9A">
        <w:rPr>
          <w:rFonts w:ascii="Times New Roman" w:eastAsia="Batang" w:hAnsi="Times New Roman"/>
          <w:sz w:val="24"/>
          <w:szCs w:val="24"/>
        </w:rPr>
        <w:t xml:space="preserve">що діє на підставі </w:t>
      </w:r>
      <w:r w:rsidR="008908A5">
        <w:rPr>
          <w:rFonts w:ascii="Times New Roman" w:eastAsia="Batang" w:hAnsi="Times New Roman"/>
          <w:sz w:val="24"/>
          <w:szCs w:val="24"/>
        </w:rPr>
        <w:t>____________________________________</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 xml:space="preserve">з </w:t>
      </w:r>
      <w:r w:rsidR="008908A5" w:rsidRPr="00160B9A">
        <w:rPr>
          <w:rFonts w:ascii="Times New Roman" w:eastAsia="Batang" w:hAnsi="Times New Roman"/>
          <w:sz w:val="24"/>
          <w:szCs w:val="24"/>
        </w:rPr>
        <w:t>іншої сторони,</w:t>
      </w:r>
      <w:r w:rsidR="008908A5" w:rsidRPr="00756058">
        <w:rPr>
          <w:rFonts w:ascii="Times New Roman" w:hAnsi="Times New Roman"/>
          <w:sz w:val="24"/>
          <w:szCs w:val="24"/>
        </w:rPr>
        <w:t xml:space="preserve"> </w:t>
      </w:r>
      <w:r w:rsidR="008908A5">
        <w:rPr>
          <w:rFonts w:ascii="Times New Roman" w:eastAsia="Batang" w:hAnsi="Times New Roman"/>
          <w:sz w:val="24"/>
          <w:szCs w:val="24"/>
        </w:rPr>
        <w:t>разом – Сторони</w:t>
      </w:r>
      <w:r w:rsidR="008908A5">
        <w:rPr>
          <w:rFonts w:ascii="Times New Roman" w:hAnsi="Times New Roman"/>
          <w:sz w:val="24"/>
          <w:szCs w:val="24"/>
        </w:rPr>
        <w:t xml:space="preserve">, </w:t>
      </w:r>
      <w:r w:rsidR="008908A5" w:rsidRPr="00882C7B">
        <w:rPr>
          <w:rFonts w:ascii="Times New Roman" w:hAnsi="Times New Roman"/>
          <w:sz w:val="24"/>
          <w:szCs w:val="24"/>
        </w:rPr>
        <w:t>відповідно</w:t>
      </w:r>
      <w:r w:rsidR="008908A5">
        <w:rPr>
          <w:rFonts w:ascii="Times New Roman" w:hAnsi="Times New Roman"/>
          <w:sz w:val="24"/>
          <w:szCs w:val="24"/>
        </w:rPr>
        <w:t xml:space="preserve"> до </w:t>
      </w:r>
      <w:r w:rsidR="008908A5" w:rsidRPr="00882C7B">
        <w:rPr>
          <w:rFonts w:ascii="Times New Roman" w:hAnsi="Times New Roman"/>
          <w:sz w:val="24"/>
        </w:rPr>
        <w:t>постанов</w:t>
      </w:r>
      <w:r w:rsidR="008908A5">
        <w:rPr>
          <w:rFonts w:ascii="Times New Roman" w:hAnsi="Times New Roman"/>
          <w:sz w:val="24"/>
        </w:rPr>
        <w:t>и</w:t>
      </w:r>
      <w:r w:rsidR="008908A5" w:rsidRPr="00882C7B">
        <w:rPr>
          <w:rFonts w:ascii="Times New Roman" w:hAnsi="Times New Roman"/>
          <w:sz w:val="24"/>
        </w:rPr>
        <w:t xml:space="preserve"> Кабінету Міністрів України від 12.10.2022 №1178</w:t>
      </w:r>
      <w:r w:rsidR="008908A5" w:rsidRPr="00882C7B">
        <w:rPr>
          <w:rFonts w:ascii="Times New Roman" w:hAnsi="Times New Roman"/>
          <w:sz w:val="24"/>
          <w:szCs w:val="24"/>
        </w:rPr>
        <w:t xml:space="preserve"> </w:t>
      </w:r>
      <w:r w:rsidR="008908A5">
        <w:rPr>
          <w:rFonts w:ascii="Times New Roman" w:hAnsi="Times New Roman"/>
          <w:sz w:val="24"/>
          <w:szCs w:val="24"/>
        </w:rPr>
        <w:t>«Про затвердження о</w:t>
      </w:r>
      <w:r w:rsidR="008908A5" w:rsidRPr="00882C7B">
        <w:rPr>
          <w:rFonts w:ascii="Times New Roman" w:hAnsi="Times New Roman"/>
          <w:sz w:val="24"/>
          <w:lang w:eastAsia="ru-RU"/>
        </w:rPr>
        <w:t xml:space="preserve">собливостей </w:t>
      </w:r>
      <w:r w:rsidR="008908A5" w:rsidRPr="00882C7B">
        <w:rPr>
          <w:rFonts w:ascii="Times New Roman" w:hAnsi="Times New Roman"/>
          <w:sz w:val="24"/>
        </w:rPr>
        <w:t xml:space="preserve">здійснення публічних </w:t>
      </w:r>
      <w:proofErr w:type="spellStart"/>
      <w:r w:rsidR="008908A5" w:rsidRPr="00882C7B">
        <w:rPr>
          <w:rFonts w:ascii="Times New Roman" w:hAnsi="Times New Roman"/>
          <w:sz w:val="24"/>
        </w:rPr>
        <w:t>закупівель</w:t>
      </w:r>
      <w:proofErr w:type="spellEnd"/>
      <w:r w:rsidR="008908A5" w:rsidRPr="00882C7B">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08A5">
        <w:rPr>
          <w:rFonts w:ascii="Times New Roman" w:hAnsi="Times New Roman"/>
          <w:sz w:val="24"/>
        </w:rPr>
        <w:t>»</w:t>
      </w:r>
      <w:r w:rsidR="008908A5" w:rsidRPr="00882C7B">
        <w:rPr>
          <w:rFonts w:ascii="Times New Roman" w:hAnsi="Times New Roman"/>
          <w:sz w:val="24"/>
          <w:szCs w:val="24"/>
        </w:rPr>
        <w:t xml:space="preserve">, з урахуванням принципів здійснення публічних </w:t>
      </w:r>
      <w:proofErr w:type="spellStart"/>
      <w:r w:rsidR="008908A5" w:rsidRPr="00882C7B">
        <w:rPr>
          <w:rFonts w:ascii="Times New Roman" w:hAnsi="Times New Roman"/>
          <w:sz w:val="24"/>
          <w:szCs w:val="24"/>
        </w:rPr>
        <w:t>закупівель</w:t>
      </w:r>
      <w:proofErr w:type="spellEnd"/>
      <w:r w:rsidR="008908A5" w:rsidRPr="00882C7B">
        <w:rPr>
          <w:rFonts w:ascii="Times New Roman" w:hAnsi="Times New Roman"/>
          <w:sz w:val="24"/>
          <w:szCs w:val="24"/>
        </w:rPr>
        <w:t xml:space="preserve">, передбачених законодавством у сфері публічних </w:t>
      </w:r>
      <w:proofErr w:type="spellStart"/>
      <w:r w:rsidR="008908A5" w:rsidRPr="00882C7B">
        <w:rPr>
          <w:rFonts w:ascii="Times New Roman" w:hAnsi="Times New Roman"/>
          <w:sz w:val="24"/>
          <w:szCs w:val="24"/>
        </w:rPr>
        <w:t>закупівель</w:t>
      </w:r>
      <w:proofErr w:type="spellEnd"/>
      <w:r w:rsidR="008908A5">
        <w:rPr>
          <w:rFonts w:ascii="Times New Roman" w:eastAsia="Batang" w:hAnsi="Times New Roman"/>
          <w:sz w:val="24"/>
          <w:szCs w:val="24"/>
        </w:rPr>
        <w:t xml:space="preserve">, </w:t>
      </w:r>
      <w:r w:rsidR="008908A5" w:rsidRPr="00002F53">
        <w:rPr>
          <w:rFonts w:ascii="Times New Roman" w:eastAsia="Batang" w:hAnsi="Times New Roman"/>
          <w:sz w:val="24"/>
          <w:szCs w:val="24"/>
        </w:rPr>
        <w:t>уклали</w:t>
      </w:r>
      <w:r w:rsidR="008908A5" w:rsidRPr="00160B9A">
        <w:rPr>
          <w:rFonts w:ascii="Times New Roman" w:hAnsi="Times New Roman"/>
          <w:bCs/>
          <w:sz w:val="24"/>
          <w:szCs w:val="24"/>
          <w:lang w:eastAsia="zh-CN"/>
        </w:rPr>
        <w:t xml:space="preserve"> цей договір (надалі Договір) </w:t>
      </w:r>
      <w:r w:rsidR="008908A5" w:rsidRPr="00160B9A">
        <w:rPr>
          <w:rFonts w:ascii="Times New Roman" w:hAnsi="Times New Roman"/>
          <w:bCs/>
          <w:sz w:val="24"/>
          <w:szCs w:val="24"/>
        </w:rPr>
        <w:t>про нижченаведене</w:t>
      </w:r>
      <w:r w:rsidR="008908A5" w:rsidRPr="00160B9A">
        <w:rPr>
          <w:rFonts w:ascii="Times New Roman" w:hAnsi="Times New Roman"/>
          <w:bCs/>
          <w:sz w:val="24"/>
          <w:szCs w:val="24"/>
          <w:lang w:eastAsia="zh-CN"/>
        </w:rPr>
        <w:t>:</w:t>
      </w:r>
    </w:p>
    <w:p w:rsidR="008908A5" w:rsidRPr="00B0715D" w:rsidRDefault="008908A5" w:rsidP="008908A5">
      <w:pPr>
        <w:spacing w:after="0" w:line="240" w:lineRule="auto"/>
        <w:jc w:val="both"/>
        <w:rPr>
          <w:rFonts w:ascii="Times New Roman" w:hAnsi="Times New Roman"/>
          <w:bCs/>
          <w:sz w:val="16"/>
          <w:szCs w:val="16"/>
          <w:lang w:eastAsia="zh-CN"/>
        </w:rPr>
      </w:pPr>
    </w:p>
    <w:p w:rsidR="008908A5" w:rsidRPr="00E874A6" w:rsidRDefault="008908A5" w:rsidP="008908A5">
      <w:pPr>
        <w:spacing w:after="0" w:line="240" w:lineRule="auto"/>
        <w:jc w:val="both"/>
        <w:outlineLvl w:val="0"/>
        <w:rPr>
          <w:rFonts w:ascii="Times New Roman" w:hAnsi="Times New Roman"/>
          <w:b/>
          <w:bCs/>
        </w:rPr>
      </w:pPr>
      <w:r w:rsidRPr="00E874A6">
        <w:rPr>
          <w:rFonts w:ascii="Times New Roman" w:hAnsi="Times New Roman"/>
          <w:b/>
          <w:bCs/>
        </w:rPr>
        <w:t xml:space="preserve">                                                     1. ПРЕДМЕТ ДОГОВОРУ</w:t>
      </w:r>
    </w:p>
    <w:p w:rsidR="008908A5" w:rsidRPr="0074740D" w:rsidRDefault="008908A5" w:rsidP="008908A5">
      <w:pPr>
        <w:spacing w:after="0" w:line="240" w:lineRule="auto"/>
        <w:ind w:right="-82"/>
        <w:jc w:val="both"/>
        <w:rPr>
          <w:rFonts w:ascii="Times New Roman" w:hAnsi="Times New Roman"/>
          <w:sz w:val="24"/>
          <w:szCs w:val="24"/>
        </w:rPr>
      </w:pPr>
      <w:r w:rsidRPr="005A335C">
        <w:rPr>
          <w:rFonts w:ascii="Times New Roman" w:hAnsi="Times New Roman"/>
          <w:sz w:val="24"/>
          <w:szCs w:val="24"/>
          <w:lang w:val="ru-RU"/>
        </w:rPr>
        <w:t xml:space="preserve">1.1. </w:t>
      </w:r>
      <w:proofErr w:type="spellStart"/>
      <w:r w:rsidRPr="0074740D">
        <w:rPr>
          <w:rFonts w:ascii="Times New Roman" w:hAnsi="Times New Roman"/>
          <w:sz w:val="24"/>
          <w:szCs w:val="24"/>
          <w:lang w:val="ru-RU"/>
        </w:rPr>
        <w:t>Постачальник</w:t>
      </w:r>
      <w:proofErr w:type="spellEnd"/>
      <w:r w:rsidRPr="0074740D">
        <w:rPr>
          <w:rFonts w:ascii="Times New Roman" w:hAnsi="Times New Roman"/>
          <w:sz w:val="24"/>
          <w:szCs w:val="24"/>
          <w:lang w:val="ru-RU"/>
        </w:rPr>
        <w:t xml:space="preserve"> </w:t>
      </w:r>
      <w:proofErr w:type="spellStart"/>
      <w:proofErr w:type="gramStart"/>
      <w:r w:rsidRPr="0074740D">
        <w:rPr>
          <w:rFonts w:ascii="Times New Roman" w:hAnsi="Times New Roman"/>
          <w:sz w:val="24"/>
          <w:szCs w:val="24"/>
          <w:lang w:val="ru-RU"/>
        </w:rPr>
        <w:t>зобов'язується</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відпустити</w:t>
      </w:r>
      <w:proofErr w:type="spellEnd"/>
      <w:proofErr w:type="gram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передати</w:t>
      </w:r>
      <w:proofErr w:type="spellEnd"/>
      <w:r w:rsidRPr="0074740D">
        <w:rPr>
          <w:rFonts w:ascii="Times New Roman" w:hAnsi="Times New Roman"/>
          <w:sz w:val="24"/>
          <w:szCs w:val="24"/>
          <w:lang w:val="ru-RU"/>
        </w:rPr>
        <w:t xml:space="preserve">) </w:t>
      </w:r>
      <w:proofErr w:type="spellStart"/>
      <w:r>
        <w:rPr>
          <w:rFonts w:ascii="Times New Roman" w:hAnsi="Times New Roman"/>
          <w:sz w:val="24"/>
          <w:szCs w:val="24"/>
          <w:lang w:val="ru-RU"/>
        </w:rPr>
        <w:t>Покупцю</w:t>
      </w:r>
      <w:proofErr w:type="spellEnd"/>
      <w:r w:rsidRPr="0074740D">
        <w:rPr>
          <w:rFonts w:ascii="Times New Roman" w:hAnsi="Times New Roman"/>
          <w:sz w:val="24"/>
          <w:szCs w:val="24"/>
          <w:lang w:val="ru-RU"/>
        </w:rPr>
        <w:t xml:space="preserve"> </w:t>
      </w:r>
      <w:r w:rsidRPr="0074740D">
        <w:rPr>
          <w:rFonts w:ascii="Times New Roman" w:hAnsi="Times New Roman"/>
          <w:sz w:val="24"/>
          <w:szCs w:val="24"/>
        </w:rPr>
        <w:t>Товар: бензин А-95</w:t>
      </w:r>
      <w:r>
        <w:rPr>
          <w:rFonts w:ascii="Times New Roman" w:hAnsi="Times New Roman"/>
          <w:sz w:val="24"/>
          <w:szCs w:val="24"/>
        </w:rPr>
        <w:t xml:space="preserve">  </w:t>
      </w:r>
      <w:proofErr w:type="spellStart"/>
      <w:r w:rsidRPr="0074740D">
        <w:rPr>
          <w:rFonts w:ascii="Times New Roman" w:hAnsi="Times New Roman"/>
          <w:sz w:val="24"/>
          <w:szCs w:val="24"/>
          <w:lang w:val="ru-RU"/>
        </w:rPr>
        <w:t>згідно</w:t>
      </w:r>
      <w:proofErr w:type="spellEnd"/>
      <w:r w:rsidRPr="0074740D">
        <w:rPr>
          <w:rFonts w:ascii="Times New Roman" w:hAnsi="Times New Roman"/>
          <w:sz w:val="24"/>
          <w:szCs w:val="24"/>
          <w:lang w:val="ru-RU"/>
        </w:rPr>
        <w:t xml:space="preserve"> з </w:t>
      </w:r>
      <w:r w:rsidRPr="0074740D">
        <w:rPr>
          <w:rFonts w:ascii="Times New Roman" w:hAnsi="Times New Roman"/>
          <w:b/>
          <w:sz w:val="24"/>
          <w:szCs w:val="24"/>
          <w:lang w:val="ru-RU"/>
        </w:rPr>
        <w:t xml:space="preserve"> </w:t>
      </w:r>
      <w:r w:rsidRPr="0074740D">
        <w:rPr>
          <w:rFonts w:ascii="Times New Roman" w:hAnsi="Times New Roman"/>
          <w:sz w:val="24"/>
          <w:szCs w:val="24"/>
        </w:rPr>
        <w:t xml:space="preserve">ДК 021:2015 код – </w:t>
      </w:r>
      <w:r w:rsidRPr="0074740D">
        <w:rPr>
          <w:rFonts w:ascii="Times New Roman" w:hAnsi="Times New Roman"/>
          <w:bCs/>
          <w:sz w:val="24"/>
          <w:szCs w:val="24"/>
        </w:rPr>
        <w:t>0913</w:t>
      </w:r>
      <w:r w:rsidRPr="0074740D">
        <w:rPr>
          <w:rFonts w:ascii="Times New Roman" w:hAnsi="Times New Roman"/>
          <w:sz w:val="24"/>
          <w:szCs w:val="24"/>
        </w:rPr>
        <w:t>0000-9 На</w:t>
      </w:r>
      <w:r>
        <w:rPr>
          <w:rFonts w:ascii="Times New Roman" w:hAnsi="Times New Roman"/>
          <w:sz w:val="24"/>
          <w:szCs w:val="24"/>
        </w:rPr>
        <w:t>фта і дистиляти</w:t>
      </w:r>
      <w:r w:rsidRPr="0074740D">
        <w:rPr>
          <w:rFonts w:ascii="Times New Roman" w:hAnsi="Times New Roman"/>
          <w:sz w:val="24"/>
          <w:szCs w:val="24"/>
          <w:lang w:val="ru-RU"/>
        </w:rPr>
        <w:t>, а</w:t>
      </w:r>
      <w:r w:rsidRPr="0074740D">
        <w:rPr>
          <w:rFonts w:ascii="Times New Roman" w:hAnsi="Times New Roman"/>
          <w:color w:val="000000"/>
          <w:sz w:val="24"/>
          <w:szCs w:val="24"/>
        </w:rPr>
        <w:t xml:space="preserve"> </w:t>
      </w:r>
      <w:proofErr w:type="spellStart"/>
      <w:r>
        <w:rPr>
          <w:rFonts w:ascii="Times New Roman" w:hAnsi="Times New Roman"/>
          <w:sz w:val="24"/>
          <w:szCs w:val="24"/>
          <w:lang w:val="ru-RU"/>
        </w:rPr>
        <w:t>Покупець</w:t>
      </w:r>
      <w:proofErr w:type="spellEnd"/>
      <w:r w:rsidRPr="0074740D">
        <w:rPr>
          <w:rFonts w:ascii="Times New Roman" w:hAnsi="Times New Roman"/>
          <w:sz w:val="24"/>
          <w:szCs w:val="24"/>
          <w:lang w:val="ru-RU"/>
        </w:rPr>
        <w:t xml:space="preserve"> – </w:t>
      </w:r>
      <w:proofErr w:type="spellStart"/>
      <w:r w:rsidRPr="0074740D">
        <w:rPr>
          <w:rFonts w:ascii="Times New Roman" w:hAnsi="Times New Roman"/>
          <w:sz w:val="24"/>
          <w:szCs w:val="24"/>
          <w:lang w:val="ru-RU"/>
        </w:rPr>
        <w:t>прийняти</w:t>
      </w:r>
      <w:proofErr w:type="spellEnd"/>
      <w:r w:rsidRPr="0074740D">
        <w:rPr>
          <w:rFonts w:ascii="Times New Roman" w:hAnsi="Times New Roman"/>
          <w:sz w:val="24"/>
          <w:szCs w:val="24"/>
          <w:lang w:val="ru-RU"/>
        </w:rPr>
        <w:t xml:space="preserve"> і </w:t>
      </w:r>
      <w:proofErr w:type="spellStart"/>
      <w:r w:rsidRPr="0074740D">
        <w:rPr>
          <w:rFonts w:ascii="Times New Roman" w:hAnsi="Times New Roman"/>
          <w:sz w:val="24"/>
          <w:szCs w:val="24"/>
          <w:lang w:val="ru-RU"/>
        </w:rPr>
        <w:t>оплатити</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такий</w:t>
      </w:r>
      <w:proofErr w:type="spellEnd"/>
      <w:r w:rsidRPr="0074740D">
        <w:rPr>
          <w:rFonts w:ascii="Times New Roman" w:hAnsi="Times New Roman"/>
          <w:sz w:val="24"/>
          <w:szCs w:val="24"/>
          <w:lang w:val="ru-RU"/>
        </w:rPr>
        <w:t xml:space="preserve"> Товар.</w:t>
      </w:r>
    </w:p>
    <w:p w:rsidR="008908A5" w:rsidRPr="00772540" w:rsidRDefault="008908A5" w:rsidP="008908A5">
      <w:pPr>
        <w:pStyle w:val="af3"/>
        <w:ind w:right="-82"/>
        <w:jc w:val="both"/>
        <w:rPr>
          <w:rFonts w:ascii="Times New Roman" w:hAnsi="Times New Roman"/>
          <w:sz w:val="24"/>
          <w:szCs w:val="24"/>
          <w:lang w:val="uk-UA"/>
        </w:rPr>
      </w:pPr>
      <w:r w:rsidRPr="00772540">
        <w:rPr>
          <w:rFonts w:ascii="Times New Roman" w:hAnsi="Times New Roman"/>
          <w:sz w:val="24"/>
          <w:szCs w:val="24"/>
          <w:lang w:val="uk-UA"/>
        </w:rPr>
        <w:t>1.2. Найменування, ціна та кількість товару зазначені Сторонами в Специфікації ( Додаток</w:t>
      </w:r>
      <w:r w:rsidRPr="00772540">
        <w:rPr>
          <w:rFonts w:ascii="Times New Roman" w:hAnsi="Times New Roman"/>
          <w:sz w:val="24"/>
          <w:szCs w:val="24"/>
        </w:rPr>
        <w:t xml:space="preserve"> №</w:t>
      </w:r>
      <w:r w:rsidRPr="00772540">
        <w:rPr>
          <w:rFonts w:ascii="Times New Roman" w:hAnsi="Times New Roman"/>
          <w:sz w:val="24"/>
          <w:szCs w:val="24"/>
          <w:lang w:val="uk-UA"/>
        </w:rPr>
        <w:t>1 до цього Договору), яка є невід'ємною частиною даного Договору.</w:t>
      </w:r>
    </w:p>
    <w:p w:rsidR="008908A5" w:rsidRDefault="008908A5" w:rsidP="008908A5">
      <w:pPr>
        <w:spacing w:after="0" w:line="240" w:lineRule="auto"/>
        <w:ind w:right="-82"/>
        <w:jc w:val="both"/>
        <w:rPr>
          <w:rFonts w:ascii="Times New Roman" w:hAnsi="Times New Roman"/>
          <w:sz w:val="24"/>
          <w:szCs w:val="24"/>
        </w:rPr>
      </w:pPr>
      <w:r w:rsidRPr="00772540">
        <w:rPr>
          <w:rFonts w:ascii="Times New Roman" w:hAnsi="Times New Roman" w:cs="Times New Roman"/>
          <w:sz w:val="24"/>
          <w:szCs w:val="24"/>
        </w:rPr>
        <w:t xml:space="preserve">1.3. Поставка Товару здійснюється у вигляді довірчих документів (талонів, скречт-карток та інших документів згідно з якими можна отримати товар) номіналом 10л, </w:t>
      </w:r>
      <w:r w:rsidR="006D069A">
        <w:rPr>
          <w:rFonts w:ascii="Times New Roman" w:hAnsi="Times New Roman" w:cs="Times New Roman"/>
          <w:sz w:val="24"/>
          <w:szCs w:val="24"/>
        </w:rPr>
        <w:t>15</w:t>
      </w:r>
      <w:r w:rsidRPr="00772540">
        <w:rPr>
          <w:rFonts w:ascii="Times New Roman" w:hAnsi="Times New Roman" w:cs="Times New Roman"/>
          <w:sz w:val="24"/>
          <w:szCs w:val="24"/>
        </w:rPr>
        <w:t xml:space="preserve">л або </w:t>
      </w:r>
      <w:r w:rsidR="006D069A">
        <w:rPr>
          <w:rFonts w:ascii="Times New Roman" w:hAnsi="Times New Roman" w:cs="Times New Roman"/>
          <w:sz w:val="24"/>
          <w:szCs w:val="24"/>
        </w:rPr>
        <w:t>2</w:t>
      </w:r>
      <w:r w:rsidRPr="00772540">
        <w:rPr>
          <w:rFonts w:ascii="Times New Roman" w:hAnsi="Times New Roman" w:cs="Times New Roman"/>
          <w:sz w:val="24"/>
          <w:szCs w:val="24"/>
        </w:rPr>
        <w:t>0л, з наступним обміном їх на АЗС Продавця на еквівалентну кількість пального</w:t>
      </w:r>
      <w:r w:rsidRPr="0074740D">
        <w:rPr>
          <w:rFonts w:ascii="Times New Roman" w:hAnsi="Times New Roman"/>
          <w:sz w:val="24"/>
          <w:szCs w:val="24"/>
        </w:rPr>
        <w:t>.</w:t>
      </w:r>
      <w:r>
        <w:rPr>
          <w:rFonts w:ascii="Times New Roman" w:hAnsi="Times New Roman"/>
          <w:sz w:val="24"/>
          <w:szCs w:val="24"/>
        </w:rPr>
        <w:t xml:space="preserve"> Термін дії довірчих документів повинен становити не менше 3 місяців з моменту їх видачі.</w:t>
      </w:r>
    </w:p>
    <w:p w:rsidR="008908A5" w:rsidRPr="00F37AC4" w:rsidRDefault="008908A5" w:rsidP="008908A5">
      <w:pPr>
        <w:spacing w:after="0" w:line="240" w:lineRule="auto"/>
        <w:ind w:right="-82"/>
        <w:jc w:val="both"/>
        <w:rPr>
          <w:rFonts w:ascii="Times New Roman" w:hAnsi="Times New Roman"/>
          <w:bCs/>
          <w:sz w:val="24"/>
          <w:szCs w:val="24"/>
        </w:rPr>
      </w:pPr>
      <w:r>
        <w:rPr>
          <w:rFonts w:ascii="Times New Roman" w:hAnsi="Times New Roman"/>
          <w:sz w:val="24"/>
          <w:szCs w:val="24"/>
        </w:rPr>
        <w:t xml:space="preserve"> </w:t>
      </w:r>
    </w:p>
    <w:p w:rsidR="008908A5" w:rsidRPr="00E874A6" w:rsidRDefault="008908A5" w:rsidP="008908A5">
      <w:pPr>
        <w:pStyle w:val="af2"/>
        <w:tabs>
          <w:tab w:val="left" w:pos="0"/>
          <w:tab w:val="left" w:pos="360"/>
          <w:tab w:val="left" w:pos="540"/>
          <w:tab w:val="left" w:pos="840"/>
        </w:tabs>
        <w:suppressAutoHyphens/>
        <w:spacing w:line="240" w:lineRule="auto"/>
        <w:ind w:left="360" w:firstLine="0"/>
        <w:jc w:val="center"/>
        <w:rPr>
          <w:b/>
          <w:bCs/>
          <w:caps/>
          <w:color w:val="auto"/>
          <w:sz w:val="22"/>
          <w:szCs w:val="22"/>
          <w:lang w:val="uk-UA"/>
        </w:rPr>
      </w:pPr>
      <w:r>
        <w:rPr>
          <w:b/>
          <w:bCs/>
          <w:caps/>
          <w:color w:val="auto"/>
          <w:sz w:val="22"/>
          <w:szCs w:val="22"/>
          <w:lang w:val="uk-UA"/>
        </w:rPr>
        <w:t>2</w:t>
      </w:r>
      <w:r w:rsidRPr="00E874A6">
        <w:rPr>
          <w:b/>
          <w:bCs/>
          <w:caps/>
          <w:color w:val="auto"/>
          <w:sz w:val="22"/>
          <w:szCs w:val="22"/>
          <w:lang w:val="uk-UA"/>
        </w:rPr>
        <w:t xml:space="preserve"> ЦІНА договору та порядок розрахунків</w:t>
      </w:r>
    </w:p>
    <w:p w:rsidR="008908A5" w:rsidRPr="00772540" w:rsidRDefault="008908A5" w:rsidP="008908A5">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2.1. </w:t>
      </w:r>
      <w:r w:rsidRPr="00772540">
        <w:rPr>
          <w:rFonts w:ascii="Times New Roman" w:hAnsi="Times New Roman" w:cs="Times New Roman"/>
          <w:bCs/>
          <w:sz w:val="24"/>
          <w:szCs w:val="24"/>
        </w:rPr>
        <w:t>Ціна договору становить _____________________ грн. (</w:t>
      </w:r>
      <w:r w:rsidRPr="00772540">
        <w:rPr>
          <w:rFonts w:ascii="Times New Roman" w:hAnsi="Times New Roman" w:cs="Times New Roman"/>
          <w:sz w:val="24"/>
          <w:szCs w:val="24"/>
        </w:rPr>
        <w:t>____________</w:t>
      </w:r>
      <w:r w:rsidR="00656B24">
        <w:rPr>
          <w:rFonts w:ascii="Times New Roman" w:hAnsi="Times New Roman" w:cs="Times New Roman"/>
          <w:sz w:val="24"/>
          <w:szCs w:val="24"/>
        </w:rPr>
        <w:t>_______________________________________________________</w:t>
      </w:r>
      <w:r w:rsidRPr="00772540">
        <w:rPr>
          <w:rFonts w:ascii="Times New Roman" w:hAnsi="Times New Roman" w:cs="Times New Roman"/>
          <w:sz w:val="24"/>
          <w:szCs w:val="24"/>
        </w:rPr>
        <w:t>) з/без ПДВ.</w:t>
      </w:r>
    </w:p>
    <w:p w:rsidR="008908A5" w:rsidRPr="00855539" w:rsidRDefault="008908A5" w:rsidP="00855539">
      <w:pPr>
        <w:numPr>
          <w:ilvl w:val="1"/>
          <w:numId w:val="15"/>
        </w:numPr>
        <w:tabs>
          <w:tab w:val="clear" w:pos="1440"/>
          <w:tab w:val="num" w:pos="0"/>
          <w:tab w:val="left" w:pos="360"/>
          <w:tab w:val="left" w:pos="54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Pr="00772540">
        <w:rPr>
          <w:rFonts w:ascii="Times New Roman" w:hAnsi="Times New Roman" w:cs="Times New Roman"/>
          <w:sz w:val="24"/>
          <w:szCs w:val="24"/>
        </w:rPr>
        <w:t xml:space="preserve">Розрахунки за Товар, що відпускається (передається), здійснюється в національній валюті України – гривні. Оплата за цим Договором здійснюється в безготівковій формі шляхом перерахування </w:t>
      </w:r>
      <w:r>
        <w:rPr>
          <w:rFonts w:ascii="Times New Roman" w:hAnsi="Times New Roman" w:cs="Times New Roman"/>
          <w:sz w:val="24"/>
          <w:szCs w:val="24"/>
        </w:rPr>
        <w:t>Покупцем</w:t>
      </w:r>
      <w:r w:rsidRPr="00772540">
        <w:rPr>
          <w:rFonts w:ascii="Times New Roman" w:hAnsi="Times New Roman" w:cs="Times New Roman"/>
          <w:sz w:val="24"/>
          <w:szCs w:val="24"/>
        </w:rPr>
        <w:t xml:space="preserve"> грошових коштів на</w:t>
      </w:r>
      <w:r>
        <w:rPr>
          <w:rFonts w:ascii="Times New Roman" w:hAnsi="Times New Roman" w:cs="Times New Roman"/>
          <w:sz w:val="24"/>
          <w:szCs w:val="24"/>
        </w:rPr>
        <w:t xml:space="preserve"> поточний рахунок Постачальника</w:t>
      </w:r>
      <w:r w:rsidRPr="00772540">
        <w:rPr>
          <w:rFonts w:ascii="Times New Roman" w:hAnsi="Times New Roman" w:cs="Times New Roman"/>
          <w:sz w:val="24"/>
          <w:szCs w:val="24"/>
        </w:rPr>
        <w:t xml:space="preserve"> за фактично отриманий Товар</w:t>
      </w:r>
      <w:r>
        <w:rPr>
          <w:rFonts w:ascii="Times New Roman" w:hAnsi="Times New Roman" w:cs="Times New Roman"/>
          <w:sz w:val="24"/>
          <w:szCs w:val="24"/>
        </w:rPr>
        <w:t xml:space="preserve"> </w:t>
      </w:r>
      <w:r w:rsidR="00855539" w:rsidRPr="00772540">
        <w:rPr>
          <w:rFonts w:ascii="Times New Roman" w:hAnsi="Times New Roman" w:cs="Times New Roman"/>
          <w:bCs/>
          <w:sz w:val="24"/>
          <w:szCs w:val="24"/>
        </w:rPr>
        <w:t xml:space="preserve">протягом </w:t>
      </w:r>
      <w:r w:rsidR="00855539">
        <w:rPr>
          <w:rFonts w:ascii="Times New Roman" w:hAnsi="Times New Roman" w:cs="Times New Roman"/>
          <w:bCs/>
          <w:sz w:val="24"/>
          <w:szCs w:val="24"/>
        </w:rPr>
        <w:t>10</w:t>
      </w:r>
      <w:r w:rsidR="00855539" w:rsidRPr="00772540">
        <w:rPr>
          <w:rFonts w:ascii="Times New Roman" w:hAnsi="Times New Roman" w:cs="Times New Roman"/>
          <w:bCs/>
          <w:sz w:val="24"/>
          <w:szCs w:val="24"/>
        </w:rPr>
        <w:t xml:space="preserve"> робочих днів з дня </w:t>
      </w:r>
      <w:r w:rsidR="00855539">
        <w:rPr>
          <w:rFonts w:ascii="Times New Roman" w:hAnsi="Times New Roman" w:cs="Times New Roman"/>
          <w:bCs/>
          <w:sz w:val="24"/>
          <w:szCs w:val="24"/>
        </w:rPr>
        <w:t>підписання видаткової накладної відповідно до норм статті 49 Бюджетного кодексу України</w:t>
      </w:r>
      <w:r w:rsidR="00855539" w:rsidRPr="00772540">
        <w:rPr>
          <w:rFonts w:ascii="Times New Roman" w:hAnsi="Times New Roman" w:cs="Times New Roman"/>
          <w:sz w:val="24"/>
          <w:szCs w:val="24"/>
        </w:rPr>
        <w:t xml:space="preserve">. </w:t>
      </w:r>
    </w:p>
    <w:p w:rsidR="008908A5" w:rsidRPr="00772540" w:rsidRDefault="008908A5" w:rsidP="008908A5">
      <w:pPr>
        <w:pStyle w:val="af3"/>
        <w:tabs>
          <w:tab w:val="left" w:pos="360"/>
        </w:tabs>
        <w:ind w:right="-82"/>
        <w:jc w:val="both"/>
        <w:rPr>
          <w:rFonts w:ascii="Times New Roman" w:hAnsi="Times New Roman"/>
          <w:bCs/>
          <w:sz w:val="24"/>
          <w:szCs w:val="24"/>
        </w:rPr>
      </w:pPr>
      <w:r>
        <w:rPr>
          <w:rFonts w:ascii="Times New Roman" w:hAnsi="Times New Roman"/>
          <w:sz w:val="24"/>
          <w:szCs w:val="24"/>
          <w:lang w:val="uk-UA"/>
        </w:rPr>
        <w:t>2.3.</w:t>
      </w:r>
      <w:r w:rsidRPr="00772540">
        <w:rPr>
          <w:rFonts w:ascii="Times New Roman" w:hAnsi="Times New Roman"/>
          <w:bCs/>
          <w:sz w:val="24"/>
          <w:szCs w:val="24"/>
          <w:lang w:val="uk-UA" w:eastAsia="uk-UA"/>
        </w:rPr>
        <w:t xml:space="preserve">У </w:t>
      </w:r>
      <w:proofErr w:type="spellStart"/>
      <w:r w:rsidRPr="00772540">
        <w:rPr>
          <w:rFonts w:ascii="Times New Roman" w:hAnsi="Times New Roman"/>
          <w:bCs/>
          <w:sz w:val="24"/>
          <w:szCs w:val="24"/>
        </w:rPr>
        <w:t>разі</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прострочення</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терміну</w:t>
      </w:r>
      <w:proofErr w:type="spellEnd"/>
      <w:r w:rsidRPr="00772540">
        <w:rPr>
          <w:rFonts w:ascii="Times New Roman" w:hAnsi="Times New Roman"/>
          <w:bCs/>
          <w:sz w:val="24"/>
          <w:szCs w:val="24"/>
        </w:rPr>
        <w:t xml:space="preserve"> оплати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 </w:t>
      </w:r>
      <w:proofErr w:type="spellStart"/>
      <w:r w:rsidRPr="00772540">
        <w:rPr>
          <w:rFonts w:ascii="Times New Roman" w:hAnsi="Times New Roman"/>
          <w:bCs/>
          <w:sz w:val="24"/>
          <w:szCs w:val="24"/>
        </w:rPr>
        <w:t>понад</w:t>
      </w:r>
      <w:proofErr w:type="spellEnd"/>
      <w:r w:rsidRPr="00772540">
        <w:rPr>
          <w:rFonts w:ascii="Times New Roman" w:hAnsi="Times New Roman"/>
          <w:bCs/>
          <w:sz w:val="24"/>
          <w:szCs w:val="24"/>
        </w:rPr>
        <w:t xml:space="preserve"> 14 </w:t>
      </w:r>
      <w:proofErr w:type="spellStart"/>
      <w:r w:rsidRPr="00772540">
        <w:rPr>
          <w:rFonts w:ascii="Times New Roman" w:hAnsi="Times New Roman"/>
          <w:bCs/>
          <w:sz w:val="24"/>
          <w:szCs w:val="24"/>
        </w:rPr>
        <w:t>календарних</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днів</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Постачальник</w:t>
      </w:r>
      <w:proofErr w:type="spellEnd"/>
      <w:r w:rsidRPr="00772540">
        <w:rPr>
          <w:rFonts w:ascii="Times New Roman" w:hAnsi="Times New Roman"/>
          <w:bCs/>
          <w:sz w:val="24"/>
          <w:szCs w:val="24"/>
        </w:rPr>
        <w:t xml:space="preserve"> не </w:t>
      </w:r>
      <w:proofErr w:type="spellStart"/>
      <w:r w:rsidRPr="00772540">
        <w:rPr>
          <w:rFonts w:ascii="Times New Roman" w:hAnsi="Times New Roman"/>
          <w:bCs/>
          <w:sz w:val="24"/>
          <w:szCs w:val="24"/>
        </w:rPr>
        <w:t>має</w:t>
      </w:r>
      <w:proofErr w:type="spellEnd"/>
      <w:r w:rsidRPr="00772540">
        <w:rPr>
          <w:rFonts w:ascii="Times New Roman" w:hAnsi="Times New Roman"/>
          <w:bCs/>
          <w:sz w:val="24"/>
          <w:szCs w:val="24"/>
        </w:rPr>
        <w:t xml:space="preserve"> право </w:t>
      </w:r>
      <w:proofErr w:type="spellStart"/>
      <w:r w:rsidRPr="00772540">
        <w:rPr>
          <w:rFonts w:ascii="Times New Roman" w:hAnsi="Times New Roman"/>
          <w:bCs/>
          <w:sz w:val="24"/>
          <w:szCs w:val="24"/>
        </w:rPr>
        <w:t>затримувати</w:t>
      </w:r>
      <w:proofErr w:type="spellEnd"/>
      <w:r w:rsidRPr="00772540">
        <w:rPr>
          <w:rFonts w:ascii="Times New Roman" w:hAnsi="Times New Roman"/>
          <w:bCs/>
          <w:sz w:val="24"/>
          <w:szCs w:val="24"/>
        </w:rPr>
        <w:t xml:space="preserve"> за </w:t>
      </w:r>
      <w:proofErr w:type="spellStart"/>
      <w:r w:rsidRPr="00772540">
        <w:rPr>
          <w:rFonts w:ascii="Times New Roman" w:hAnsi="Times New Roman"/>
          <w:bCs/>
          <w:sz w:val="24"/>
          <w:szCs w:val="24"/>
        </w:rPr>
        <w:t>власною</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ініціативою</w:t>
      </w:r>
      <w:proofErr w:type="spellEnd"/>
      <w:r w:rsidRPr="00772540">
        <w:rPr>
          <w:rFonts w:ascii="Times New Roman" w:hAnsi="Times New Roman"/>
          <w:bCs/>
          <w:sz w:val="24"/>
          <w:szCs w:val="24"/>
        </w:rPr>
        <w:t xml:space="preserve"> поставку </w:t>
      </w:r>
      <w:proofErr w:type="spellStart"/>
      <w:r w:rsidRPr="00772540">
        <w:rPr>
          <w:rFonts w:ascii="Times New Roman" w:hAnsi="Times New Roman"/>
          <w:bCs/>
          <w:sz w:val="24"/>
          <w:szCs w:val="24"/>
        </w:rPr>
        <w:t>наступної</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w:t>
      </w:r>
    </w:p>
    <w:p w:rsidR="008908A5" w:rsidRPr="00772540"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rPr>
        <w:t>4.</w:t>
      </w:r>
      <w:r w:rsidRPr="00772540">
        <w:rPr>
          <w:rFonts w:ascii="Times New Roman" w:hAnsi="Times New Roman"/>
          <w:sz w:val="24"/>
          <w:szCs w:val="24"/>
        </w:rPr>
        <w:t xml:space="preserve"> Датою оплати </w:t>
      </w:r>
      <w:proofErr w:type="spellStart"/>
      <w:r w:rsidRPr="00772540">
        <w:rPr>
          <w:rFonts w:ascii="Times New Roman" w:hAnsi="Times New Roman"/>
          <w:sz w:val="24"/>
          <w:szCs w:val="24"/>
        </w:rPr>
        <w:t>вважається</w:t>
      </w:r>
      <w:proofErr w:type="spellEnd"/>
      <w:r w:rsidRPr="00772540">
        <w:rPr>
          <w:rFonts w:ascii="Times New Roman" w:hAnsi="Times New Roman"/>
          <w:sz w:val="24"/>
          <w:szCs w:val="24"/>
        </w:rPr>
        <w:t xml:space="preserve"> дата </w:t>
      </w:r>
      <w:proofErr w:type="spellStart"/>
      <w:r w:rsidRPr="00772540">
        <w:rPr>
          <w:rFonts w:ascii="Times New Roman" w:hAnsi="Times New Roman"/>
          <w:sz w:val="24"/>
          <w:szCs w:val="24"/>
        </w:rPr>
        <w:t>надходження</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грошових</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коштів</w:t>
      </w:r>
      <w:proofErr w:type="spellEnd"/>
      <w:r w:rsidRPr="00772540">
        <w:rPr>
          <w:rFonts w:ascii="Times New Roman" w:hAnsi="Times New Roman"/>
          <w:sz w:val="24"/>
          <w:szCs w:val="24"/>
        </w:rPr>
        <w:t xml:space="preserve"> в </w:t>
      </w:r>
      <w:proofErr w:type="spellStart"/>
      <w:r w:rsidRPr="00772540">
        <w:rPr>
          <w:rFonts w:ascii="Times New Roman" w:hAnsi="Times New Roman"/>
          <w:sz w:val="24"/>
          <w:szCs w:val="24"/>
        </w:rPr>
        <w:t>повному</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обсязі</w:t>
      </w:r>
      <w:proofErr w:type="spellEnd"/>
      <w:r w:rsidRPr="00772540">
        <w:rPr>
          <w:rFonts w:ascii="Times New Roman" w:hAnsi="Times New Roman"/>
          <w:sz w:val="24"/>
          <w:szCs w:val="24"/>
        </w:rPr>
        <w:t xml:space="preserve"> на </w:t>
      </w:r>
      <w:proofErr w:type="spellStart"/>
      <w:r w:rsidRPr="00772540">
        <w:rPr>
          <w:rFonts w:ascii="Times New Roman" w:hAnsi="Times New Roman"/>
          <w:sz w:val="24"/>
          <w:szCs w:val="24"/>
        </w:rPr>
        <w:t>розрахунковий</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рахунок</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Постачальника</w:t>
      </w:r>
      <w:proofErr w:type="spellEnd"/>
      <w:r w:rsidRPr="00772540">
        <w:rPr>
          <w:rFonts w:ascii="Times New Roman" w:hAnsi="Times New Roman"/>
          <w:sz w:val="24"/>
          <w:szCs w:val="24"/>
        </w:rPr>
        <w:t>.</w:t>
      </w:r>
    </w:p>
    <w:p w:rsidR="008908A5" w:rsidRPr="00B7733B"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2.5.</w:t>
      </w:r>
      <w:r w:rsidRPr="00772540">
        <w:rPr>
          <w:rFonts w:ascii="Times New Roman" w:hAnsi="Times New Roman"/>
          <w:sz w:val="24"/>
          <w:szCs w:val="24"/>
        </w:rPr>
        <w:t xml:space="preserve"> Оплата за Товар повинна </w:t>
      </w:r>
      <w:proofErr w:type="spellStart"/>
      <w:r w:rsidRPr="00772540">
        <w:rPr>
          <w:rFonts w:ascii="Times New Roman" w:hAnsi="Times New Roman"/>
          <w:sz w:val="24"/>
          <w:szCs w:val="24"/>
        </w:rPr>
        <w:t>здійснюватися</w:t>
      </w:r>
      <w:proofErr w:type="spellEnd"/>
      <w:r w:rsidRPr="00772540">
        <w:rPr>
          <w:rFonts w:ascii="Times New Roman" w:hAnsi="Times New Roman"/>
          <w:sz w:val="24"/>
          <w:szCs w:val="24"/>
        </w:rPr>
        <w:t xml:space="preserve"> </w:t>
      </w:r>
      <w:r>
        <w:rPr>
          <w:rFonts w:ascii="Times New Roman" w:hAnsi="Times New Roman"/>
          <w:sz w:val="24"/>
          <w:szCs w:val="24"/>
          <w:lang w:val="uk-UA"/>
        </w:rPr>
        <w:t>Покупцем</w:t>
      </w:r>
      <w:r w:rsidRPr="00772540">
        <w:rPr>
          <w:rFonts w:ascii="Times New Roman" w:hAnsi="Times New Roman"/>
          <w:sz w:val="24"/>
          <w:szCs w:val="24"/>
        </w:rPr>
        <w:t xml:space="preserve">, </w:t>
      </w:r>
      <w:proofErr w:type="spellStart"/>
      <w:r w:rsidRPr="00772540">
        <w:rPr>
          <w:rFonts w:ascii="Times New Roman" w:hAnsi="Times New Roman"/>
          <w:sz w:val="24"/>
          <w:szCs w:val="24"/>
        </w:rPr>
        <w:t>згідно</w:t>
      </w:r>
      <w:proofErr w:type="spellEnd"/>
      <w:r>
        <w:rPr>
          <w:rFonts w:ascii="Times New Roman" w:hAnsi="Times New Roman"/>
          <w:sz w:val="24"/>
          <w:szCs w:val="24"/>
          <w:lang w:val="uk-UA"/>
        </w:rPr>
        <w:t xml:space="preserve"> з</w:t>
      </w:r>
      <w:r>
        <w:rPr>
          <w:rFonts w:ascii="Times New Roman" w:hAnsi="Times New Roman"/>
          <w:sz w:val="24"/>
          <w:szCs w:val="24"/>
        </w:rPr>
        <w:t xml:space="preserve"> </w:t>
      </w:r>
      <w:proofErr w:type="spellStart"/>
      <w:r>
        <w:rPr>
          <w:rFonts w:ascii="Times New Roman" w:hAnsi="Times New Roman"/>
          <w:sz w:val="24"/>
          <w:szCs w:val="24"/>
        </w:rPr>
        <w:t>реквізит</w:t>
      </w:r>
      <w:r>
        <w:rPr>
          <w:rFonts w:ascii="Times New Roman" w:hAnsi="Times New Roman"/>
          <w:sz w:val="24"/>
          <w:szCs w:val="24"/>
          <w:lang w:val="uk-UA"/>
        </w:rPr>
        <w:t>ами</w:t>
      </w:r>
      <w:proofErr w:type="spellEnd"/>
      <w:r>
        <w:rPr>
          <w:rFonts w:ascii="Times New Roman" w:hAnsi="Times New Roman"/>
          <w:sz w:val="24"/>
          <w:szCs w:val="24"/>
        </w:rPr>
        <w:t xml:space="preserve"> </w:t>
      </w:r>
      <w:proofErr w:type="spellStart"/>
      <w:r>
        <w:rPr>
          <w:rFonts w:ascii="Times New Roman" w:hAnsi="Times New Roman"/>
          <w:sz w:val="24"/>
          <w:szCs w:val="24"/>
        </w:rPr>
        <w:t>вказани</w:t>
      </w:r>
      <w:proofErr w:type="spellEnd"/>
      <w:r>
        <w:rPr>
          <w:rFonts w:ascii="Times New Roman" w:hAnsi="Times New Roman"/>
          <w:sz w:val="24"/>
          <w:szCs w:val="24"/>
          <w:lang w:val="uk-UA"/>
        </w:rPr>
        <w:t>ми</w:t>
      </w:r>
      <w:r w:rsidRPr="00772540">
        <w:rPr>
          <w:rFonts w:ascii="Times New Roman" w:hAnsi="Times New Roman"/>
          <w:sz w:val="24"/>
          <w:szCs w:val="24"/>
        </w:rPr>
        <w:t xml:space="preserve"> </w:t>
      </w:r>
      <w:proofErr w:type="spellStart"/>
      <w:proofErr w:type="gramStart"/>
      <w:r w:rsidRPr="00772540">
        <w:rPr>
          <w:rFonts w:ascii="Times New Roman" w:hAnsi="Times New Roman"/>
          <w:sz w:val="24"/>
          <w:szCs w:val="24"/>
        </w:rPr>
        <w:t>Постачальником</w:t>
      </w:r>
      <w:proofErr w:type="spellEnd"/>
      <w:r w:rsidRPr="00772540">
        <w:rPr>
          <w:rFonts w:ascii="Times New Roman" w:hAnsi="Times New Roman"/>
          <w:sz w:val="24"/>
          <w:szCs w:val="24"/>
        </w:rPr>
        <w:t xml:space="preserve">  в</w:t>
      </w:r>
      <w:proofErr w:type="gramEnd"/>
      <w:r w:rsidRPr="00772540">
        <w:rPr>
          <w:rFonts w:ascii="Times New Roman" w:hAnsi="Times New Roman"/>
          <w:sz w:val="24"/>
          <w:szCs w:val="24"/>
        </w:rPr>
        <w:t xml:space="preserve">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договорі</w:t>
      </w:r>
      <w:proofErr w:type="spellEnd"/>
      <w:r w:rsidRPr="00B7733B">
        <w:rPr>
          <w:rFonts w:ascii="Times New Roman" w:hAnsi="Times New Roman"/>
          <w:sz w:val="24"/>
          <w:szCs w:val="24"/>
        </w:rPr>
        <w:t xml:space="preserve">. </w:t>
      </w:r>
    </w:p>
    <w:p w:rsidR="008908A5" w:rsidRPr="00B7733B" w:rsidRDefault="008908A5" w:rsidP="008908A5">
      <w:pPr>
        <w:pStyle w:val="af3"/>
        <w:tabs>
          <w:tab w:val="left" w:pos="360"/>
        </w:tabs>
        <w:ind w:right="-82"/>
        <w:jc w:val="both"/>
        <w:rPr>
          <w:rFonts w:ascii="Times New Roman" w:hAnsi="Times New Roman"/>
          <w:sz w:val="24"/>
          <w:szCs w:val="24"/>
          <w:lang w:val="uk-UA"/>
        </w:rPr>
      </w:pPr>
      <w:r w:rsidRPr="00B7733B">
        <w:rPr>
          <w:rFonts w:ascii="Times New Roman" w:hAnsi="Times New Roman"/>
          <w:sz w:val="24"/>
          <w:szCs w:val="24"/>
          <w:lang w:val="uk-UA"/>
        </w:rPr>
        <w:t>2.6.</w:t>
      </w:r>
      <w:r w:rsidRPr="00B7733B">
        <w:rPr>
          <w:rFonts w:ascii="Times New Roman" w:hAnsi="Times New Roman"/>
          <w:sz w:val="24"/>
          <w:szCs w:val="24"/>
        </w:rPr>
        <w:t xml:space="preserve"> Оплата за товар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підставі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рахунків</w:t>
      </w:r>
      <w:proofErr w:type="spellEnd"/>
      <w:r w:rsidRPr="00B7733B">
        <w:rPr>
          <w:rFonts w:ascii="Times New Roman" w:hAnsi="Times New Roman"/>
          <w:sz w:val="24"/>
          <w:szCs w:val="24"/>
        </w:rPr>
        <w:t xml:space="preserve"> та </w:t>
      </w:r>
      <w:proofErr w:type="spellStart"/>
      <w:proofErr w:type="gramStart"/>
      <w:r w:rsidRPr="00B7733B">
        <w:rPr>
          <w:rFonts w:ascii="Times New Roman" w:hAnsi="Times New Roman"/>
          <w:sz w:val="24"/>
          <w:szCs w:val="24"/>
        </w:rPr>
        <w:t>накладних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proofErr w:type="gramEnd"/>
      <w:r w:rsidRPr="00B7733B">
        <w:rPr>
          <w:rFonts w:ascii="Times New Roman" w:hAnsi="Times New Roman"/>
          <w:sz w:val="24"/>
          <w:szCs w:val="24"/>
        </w:rPr>
        <w:t>.</w:t>
      </w:r>
    </w:p>
    <w:p w:rsidR="008908A5" w:rsidRPr="00B0715D" w:rsidRDefault="008908A5" w:rsidP="008908A5">
      <w:pPr>
        <w:pStyle w:val="Style7"/>
        <w:widowControl/>
        <w:tabs>
          <w:tab w:val="left" w:pos="540"/>
          <w:tab w:val="left" w:pos="1123"/>
        </w:tabs>
        <w:spacing w:line="240" w:lineRule="auto"/>
        <w:ind w:firstLine="0"/>
        <w:rPr>
          <w:rStyle w:val="FontStyle14"/>
          <w:bCs/>
          <w:sz w:val="16"/>
          <w:szCs w:val="16"/>
          <w:lang w:val="uk-UA" w:eastAsia="uk-UA"/>
        </w:rPr>
      </w:pPr>
    </w:p>
    <w:p w:rsidR="008908A5" w:rsidRPr="00E874A6" w:rsidRDefault="008908A5" w:rsidP="008908A5">
      <w:pPr>
        <w:pStyle w:val="Style6"/>
        <w:widowControl/>
        <w:tabs>
          <w:tab w:val="left" w:pos="180"/>
          <w:tab w:val="left" w:pos="540"/>
          <w:tab w:val="left" w:pos="2160"/>
        </w:tabs>
        <w:ind w:left="360"/>
        <w:jc w:val="center"/>
        <w:rPr>
          <w:rStyle w:val="FontStyle15"/>
          <w:bCs/>
          <w:caps/>
          <w:szCs w:val="22"/>
          <w:lang w:val="uk-UA" w:eastAsia="uk-UA"/>
        </w:rPr>
      </w:pPr>
      <w:r>
        <w:rPr>
          <w:rStyle w:val="FontStyle15"/>
          <w:bCs/>
          <w:caps/>
          <w:sz w:val="24"/>
          <w:lang w:val="uk-UA" w:eastAsia="uk-UA"/>
        </w:rPr>
        <w:t>3</w:t>
      </w:r>
      <w:r w:rsidRPr="00BA14AA">
        <w:rPr>
          <w:rStyle w:val="FontStyle15"/>
          <w:bCs/>
          <w:caps/>
          <w:sz w:val="24"/>
          <w:lang w:val="uk-UA" w:eastAsia="uk-UA"/>
        </w:rPr>
        <w:t xml:space="preserve"> </w:t>
      </w:r>
      <w:r w:rsidRPr="00E874A6">
        <w:rPr>
          <w:rStyle w:val="FontStyle15"/>
          <w:bCs/>
          <w:caps/>
          <w:szCs w:val="22"/>
          <w:lang w:val="uk-UA" w:eastAsia="uk-UA"/>
        </w:rPr>
        <w:t>ПОРЯДОК поставки товару, якІстЬ, ГАРАНТІЯ</w:t>
      </w:r>
    </w:p>
    <w:p w:rsidR="008908A5" w:rsidRPr="00B7733B" w:rsidRDefault="008908A5" w:rsidP="008908A5">
      <w:pPr>
        <w:pStyle w:val="af3"/>
        <w:ind w:right="-82"/>
        <w:jc w:val="both"/>
        <w:rPr>
          <w:rFonts w:ascii="Times New Roman" w:hAnsi="Times New Roman"/>
          <w:sz w:val="24"/>
          <w:szCs w:val="24"/>
        </w:rPr>
      </w:pPr>
      <w:r w:rsidRPr="00B7733B">
        <w:rPr>
          <w:rFonts w:ascii="Times New Roman" w:hAnsi="Times New Roman"/>
          <w:sz w:val="24"/>
          <w:szCs w:val="24"/>
        </w:rPr>
        <w:t>3.1 Передача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по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Договору, ассортимент та </w:t>
      </w:r>
      <w:proofErr w:type="spellStart"/>
      <w:r w:rsidRPr="00B7733B">
        <w:rPr>
          <w:rFonts w:ascii="Times New Roman" w:hAnsi="Times New Roman"/>
          <w:sz w:val="24"/>
          <w:szCs w:val="24"/>
        </w:rPr>
        <w:t>кількість</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якого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зазначена</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довірчому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w:t>
      </w:r>
      <w:proofErr w:type="spellEnd"/>
      <w:r w:rsidRPr="00B7733B">
        <w:rPr>
          <w:rFonts w:ascii="Times New Roman" w:hAnsi="Times New Roman"/>
          <w:sz w:val="24"/>
          <w:szCs w:val="24"/>
        </w:rPr>
        <w:t xml:space="preserve"> (талонах, </w:t>
      </w:r>
      <w:proofErr w:type="spellStart"/>
      <w:r w:rsidRPr="00B7733B">
        <w:rPr>
          <w:rFonts w:ascii="Times New Roman" w:hAnsi="Times New Roman"/>
          <w:sz w:val="24"/>
          <w:szCs w:val="24"/>
        </w:rPr>
        <w:t>скретч-картках</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та інших документів згідно яких можна отримати </w:t>
      </w:r>
      <w:proofErr w:type="gramStart"/>
      <w:r w:rsidRPr="00B7733B">
        <w:rPr>
          <w:rFonts w:ascii="Times New Roman" w:hAnsi="Times New Roman"/>
          <w:sz w:val="24"/>
          <w:szCs w:val="24"/>
          <w:lang w:val="uk-UA"/>
        </w:rPr>
        <w:t xml:space="preserve">Товар)  </w:t>
      </w:r>
      <w:r w:rsidRPr="00B7733B">
        <w:rPr>
          <w:rFonts w:ascii="Times New Roman" w:hAnsi="Times New Roman"/>
          <w:sz w:val="24"/>
          <w:szCs w:val="24"/>
        </w:rPr>
        <w:t>)</w:t>
      </w:r>
      <w:proofErr w:type="gramEnd"/>
      <w:r w:rsidRPr="00B7733B">
        <w:rPr>
          <w:rFonts w:ascii="Times New Roman" w:hAnsi="Times New Roman"/>
          <w:sz w:val="24"/>
          <w:szCs w:val="24"/>
        </w:rPr>
        <w:t xml:space="preserve"> (в </w:t>
      </w:r>
      <w:proofErr w:type="spellStart"/>
      <w:r w:rsidRPr="00B7733B">
        <w:rPr>
          <w:rFonts w:ascii="Times New Roman" w:hAnsi="Times New Roman"/>
          <w:sz w:val="24"/>
          <w:szCs w:val="24"/>
        </w:rPr>
        <w:t>подальшому</w:t>
      </w:r>
      <w:proofErr w:type="spellEnd"/>
      <w:r w:rsidRPr="00B7733B">
        <w:rPr>
          <w:rFonts w:ascii="Times New Roman" w:hAnsi="Times New Roman"/>
          <w:sz w:val="24"/>
          <w:szCs w:val="24"/>
        </w:rPr>
        <w:t xml:space="preserve"> по тексту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протязі</w:t>
      </w:r>
      <w:proofErr w:type="spellEnd"/>
      <w:r w:rsidRPr="00B7733B">
        <w:rPr>
          <w:rFonts w:ascii="Times New Roman" w:hAnsi="Times New Roman"/>
          <w:sz w:val="24"/>
          <w:szCs w:val="24"/>
        </w:rPr>
        <w:t xml:space="preserve"> 30 </w:t>
      </w:r>
      <w:proofErr w:type="spellStart"/>
      <w:r w:rsidRPr="00B7733B">
        <w:rPr>
          <w:rFonts w:ascii="Times New Roman" w:hAnsi="Times New Roman"/>
          <w:sz w:val="24"/>
          <w:szCs w:val="24"/>
        </w:rPr>
        <w:lastRenderedPageBreak/>
        <w:t>хвилин</w:t>
      </w:r>
      <w:proofErr w:type="spellEnd"/>
      <w:r w:rsidRPr="00B7733B">
        <w:rPr>
          <w:rFonts w:ascii="Times New Roman" w:hAnsi="Times New Roman"/>
          <w:sz w:val="24"/>
          <w:szCs w:val="24"/>
        </w:rPr>
        <w:t xml:space="preserve"> з моменту </w:t>
      </w:r>
      <w:proofErr w:type="spellStart"/>
      <w:r w:rsidRPr="00B7733B">
        <w:rPr>
          <w:rFonts w:ascii="Times New Roman" w:hAnsi="Times New Roman"/>
          <w:sz w:val="24"/>
          <w:szCs w:val="24"/>
        </w:rPr>
        <w:t>виникнення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необхідності</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транспортних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засобів</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винятком</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під</w:t>
      </w:r>
      <w:proofErr w:type="spellEnd"/>
      <w:r w:rsidRPr="00B7733B">
        <w:rPr>
          <w:rFonts w:ascii="Times New Roman" w:hAnsi="Times New Roman"/>
          <w:sz w:val="24"/>
          <w:szCs w:val="24"/>
        </w:rPr>
        <w:t xml:space="preserve"> час </w:t>
      </w:r>
      <w:proofErr w:type="spellStart"/>
      <w:r w:rsidRPr="00B7733B">
        <w:rPr>
          <w:rFonts w:ascii="Times New Roman" w:hAnsi="Times New Roman"/>
          <w:sz w:val="24"/>
          <w:szCs w:val="24"/>
        </w:rPr>
        <w:t>відряджень</w:t>
      </w:r>
      <w:proofErr w:type="spellEnd"/>
      <w:r w:rsidRPr="00B7733B">
        <w:rPr>
          <w:rFonts w:ascii="Times New Roman" w:hAnsi="Times New Roman"/>
          <w:sz w:val="24"/>
          <w:szCs w:val="24"/>
        </w:rPr>
        <w:t xml:space="preserve">).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.2. Передача Товару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при </w:t>
      </w:r>
      <w:proofErr w:type="spellStart"/>
      <w:r w:rsidRPr="00B7733B">
        <w:rPr>
          <w:rFonts w:ascii="Times New Roman" w:hAnsi="Times New Roman"/>
          <w:sz w:val="24"/>
          <w:szCs w:val="24"/>
        </w:rPr>
        <w:t>предявленні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довіреними</w:t>
      </w:r>
      <w:proofErr w:type="spellEnd"/>
      <w:r w:rsidRPr="00B7733B">
        <w:rPr>
          <w:rFonts w:ascii="Times New Roman" w:hAnsi="Times New Roman"/>
          <w:sz w:val="24"/>
          <w:szCs w:val="24"/>
        </w:rPr>
        <w:t xml:space="preserve"> особами </w:t>
      </w:r>
      <w:r>
        <w:rPr>
          <w:rFonts w:ascii="Times New Roman" w:hAnsi="Times New Roman"/>
          <w:sz w:val="24"/>
          <w:szCs w:val="24"/>
          <w:lang w:val="uk-UA"/>
        </w:rPr>
        <w:t>Покупця</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rPr>
        <w:t xml:space="preserve">.3. </w:t>
      </w:r>
      <w:proofErr w:type="spellStart"/>
      <w:r w:rsidRPr="00B7733B">
        <w:rPr>
          <w:rFonts w:ascii="Times New Roman" w:hAnsi="Times New Roman"/>
          <w:sz w:val="24"/>
          <w:szCs w:val="24"/>
        </w:rPr>
        <w:t>Умови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постачання</w:t>
      </w:r>
      <w:proofErr w:type="spellEnd"/>
      <w:r w:rsidRPr="00B7733B">
        <w:rPr>
          <w:rFonts w:ascii="Times New Roman" w:hAnsi="Times New Roman"/>
          <w:sz w:val="24"/>
          <w:szCs w:val="24"/>
        </w:rPr>
        <w:t xml:space="preserve"> Товару - </w:t>
      </w:r>
      <w:proofErr w:type="spellStart"/>
      <w:r w:rsidRPr="00B7733B">
        <w:rPr>
          <w:rFonts w:ascii="Times New Roman" w:hAnsi="Times New Roman"/>
          <w:sz w:val="24"/>
          <w:szCs w:val="24"/>
        </w:rPr>
        <w:t>самовивезення</w:t>
      </w:r>
      <w:proofErr w:type="spellEnd"/>
      <w:r w:rsidRPr="00B7733B">
        <w:rPr>
          <w:rFonts w:ascii="Times New Roman" w:hAnsi="Times New Roman"/>
          <w:sz w:val="24"/>
          <w:szCs w:val="24"/>
        </w:rPr>
        <w:t xml:space="preserve">. </w:t>
      </w:r>
      <w:r>
        <w:rPr>
          <w:rFonts w:ascii="Times New Roman" w:hAnsi="Times New Roman"/>
          <w:sz w:val="24"/>
          <w:szCs w:val="24"/>
          <w:lang w:val="uk-UA"/>
        </w:rPr>
        <w:t>Покупець</w:t>
      </w:r>
      <w:r w:rsidRPr="00B7733B">
        <w:rPr>
          <w:rFonts w:ascii="Times New Roman" w:hAnsi="Times New Roman"/>
          <w:sz w:val="24"/>
          <w:szCs w:val="24"/>
        </w:rPr>
        <w:t xml:space="preserve"> </w:t>
      </w:r>
      <w:r w:rsidRPr="00B7733B">
        <w:rPr>
          <w:rFonts w:ascii="Times New Roman" w:hAnsi="Times New Roman"/>
          <w:sz w:val="24"/>
          <w:szCs w:val="24"/>
          <w:lang w:val="uk-UA"/>
        </w:rPr>
        <w:t>зобов’язується</w:t>
      </w:r>
      <w:r w:rsidRPr="00B7733B">
        <w:rPr>
          <w:rFonts w:ascii="Times New Roman" w:hAnsi="Times New Roman"/>
          <w:sz w:val="24"/>
          <w:szCs w:val="24"/>
        </w:rPr>
        <w:t xml:space="preserve"> </w:t>
      </w:r>
      <w:proofErr w:type="spellStart"/>
      <w:r w:rsidRPr="00B7733B">
        <w:rPr>
          <w:rFonts w:ascii="Times New Roman" w:hAnsi="Times New Roman"/>
          <w:sz w:val="24"/>
          <w:szCs w:val="24"/>
        </w:rPr>
        <w:t>отримати</w:t>
      </w:r>
      <w:proofErr w:type="spellEnd"/>
      <w:r w:rsidRPr="00B7733B">
        <w:rPr>
          <w:rFonts w:ascii="Times New Roman" w:hAnsi="Times New Roman"/>
          <w:sz w:val="24"/>
          <w:szCs w:val="24"/>
        </w:rPr>
        <w:t xml:space="preserve">  Товар  на АЗС до </w:t>
      </w:r>
      <w:proofErr w:type="spellStart"/>
      <w:r w:rsidRPr="00B7733B">
        <w:rPr>
          <w:rFonts w:ascii="Times New Roman" w:hAnsi="Times New Roman"/>
          <w:sz w:val="24"/>
          <w:szCs w:val="24"/>
        </w:rPr>
        <w:t>закінчення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терміну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дії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r w:rsidRPr="00B7733B">
        <w:rPr>
          <w:rFonts w:ascii="Times New Roman" w:hAnsi="Times New Roman"/>
          <w:sz w:val="24"/>
          <w:szCs w:val="24"/>
          <w:lang w:val="uk-UA"/>
        </w:rPr>
        <w:t xml:space="preserve"> Невикористані у 202</w:t>
      </w:r>
      <w:r w:rsidR="00DF7325">
        <w:rPr>
          <w:rFonts w:ascii="Times New Roman" w:hAnsi="Times New Roman"/>
          <w:sz w:val="24"/>
          <w:szCs w:val="24"/>
          <w:lang w:val="uk-UA"/>
        </w:rPr>
        <w:t>3</w:t>
      </w:r>
      <w:r w:rsidRPr="00B7733B">
        <w:rPr>
          <w:rFonts w:ascii="Times New Roman" w:hAnsi="Times New Roman"/>
          <w:sz w:val="24"/>
          <w:szCs w:val="24"/>
          <w:lang w:val="uk-UA"/>
        </w:rPr>
        <w:t xml:space="preserve"> році довірчі документи підлягають безоплатному обміну.</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.4. </w:t>
      </w:r>
      <w:r w:rsidRPr="00B7733B">
        <w:rPr>
          <w:rFonts w:ascii="Times New Roman" w:hAnsi="Times New Roman"/>
          <w:bCs/>
          <w:sz w:val="24"/>
          <w:szCs w:val="24"/>
          <w:lang w:val="uk-UA" w:eastAsia="uk-UA"/>
        </w:rPr>
        <w:t xml:space="preserve">Відпуск (передача) Товару </w:t>
      </w:r>
      <w:r>
        <w:rPr>
          <w:rFonts w:ascii="Times New Roman" w:hAnsi="Times New Roman"/>
          <w:bCs/>
          <w:sz w:val="24"/>
          <w:szCs w:val="24"/>
          <w:lang w:val="uk-UA" w:eastAsia="uk-UA"/>
        </w:rPr>
        <w:t>Покупцю</w:t>
      </w:r>
      <w:r w:rsidRPr="00B7733B">
        <w:rPr>
          <w:rFonts w:ascii="Times New Roman" w:hAnsi="Times New Roman"/>
          <w:bCs/>
          <w:sz w:val="24"/>
          <w:szCs w:val="24"/>
          <w:lang w:val="uk-UA" w:eastAsia="uk-UA"/>
        </w:rPr>
        <w:t xml:space="preserve">  за цим договором здійснюється шляхом заправки автомобілів </w:t>
      </w:r>
      <w:r>
        <w:rPr>
          <w:rFonts w:ascii="Times New Roman" w:hAnsi="Times New Roman"/>
          <w:bCs/>
          <w:sz w:val="24"/>
          <w:szCs w:val="24"/>
          <w:lang w:val="uk-UA" w:eastAsia="uk-UA"/>
        </w:rPr>
        <w:t>Покупця</w:t>
      </w:r>
      <w:r w:rsidRPr="00B7733B">
        <w:rPr>
          <w:rFonts w:ascii="Times New Roman" w:hAnsi="Times New Roman"/>
          <w:bCs/>
          <w:sz w:val="24"/>
          <w:szCs w:val="24"/>
          <w:lang w:val="uk-UA" w:eastAsia="uk-UA"/>
        </w:rPr>
        <w:t xml:space="preserve"> на АЗС (</w:t>
      </w:r>
      <w:proofErr w:type="spellStart"/>
      <w:r w:rsidRPr="00B7733B">
        <w:rPr>
          <w:rFonts w:ascii="Times New Roman" w:hAnsi="Times New Roman"/>
          <w:bCs/>
          <w:sz w:val="24"/>
          <w:szCs w:val="24"/>
          <w:lang w:val="uk-UA" w:eastAsia="uk-UA"/>
        </w:rPr>
        <w:t>автозаправочних</w:t>
      </w:r>
      <w:proofErr w:type="spellEnd"/>
      <w:r w:rsidRPr="00B7733B">
        <w:rPr>
          <w:rFonts w:ascii="Times New Roman" w:hAnsi="Times New Roman"/>
          <w:bCs/>
          <w:sz w:val="24"/>
          <w:szCs w:val="24"/>
          <w:lang w:val="uk-UA" w:eastAsia="uk-UA"/>
        </w:rPr>
        <w:t xml:space="preserve"> станціях) Постачальника чи </w:t>
      </w:r>
      <w:r w:rsidRPr="00B7733B">
        <w:rPr>
          <w:rFonts w:ascii="Times New Roman" w:hAnsi="Times New Roman"/>
          <w:sz w:val="24"/>
          <w:szCs w:val="24"/>
          <w:lang w:val="uk-UA"/>
        </w:rPr>
        <w:t>АЗС іншої компанії, що приймає такі довірчі документи до обслуговування (перелік згідно Додатку №2).</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 xml:space="preserve">.5. </w:t>
      </w:r>
      <w:r w:rsidRPr="00B7733B">
        <w:rPr>
          <w:rFonts w:ascii="Times New Roman" w:hAnsi="Times New Roman"/>
          <w:noProof/>
          <w:sz w:val="24"/>
          <w:szCs w:val="24"/>
        </w:rPr>
        <w:t xml:space="preserve">Передача конкретної партії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r w:rsidRPr="00B7733B">
        <w:rPr>
          <w:rFonts w:ascii="Times New Roman" w:hAnsi="Times New Roman"/>
          <w:noProof/>
          <w:sz w:val="24"/>
          <w:szCs w:val="24"/>
        </w:rPr>
        <w:t xml:space="preserve">відбувається згідно заявки </w:t>
      </w:r>
      <w:r>
        <w:rPr>
          <w:rFonts w:ascii="Times New Roman" w:hAnsi="Times New Roman"/>
          <w:noProof/>
          <w:sz w:val="24"/>
          <w:szCs w:val="24"/>
          <w:lang w:val="uk-UA"/>
        </w:rPr>
        <w:t>Покупця</w:t>
      </w:r>
      <w:r w:rsidRPr="00B7733B">
        <w:rPr>
          <w:rFonts w:ascii="Times New Roman" w:hAnsi="Times New Roman"/>
          <w:noProof/>
          <w:sz w:val="24"/>
          <w:szCs w:val="24"/>
        </w:rPr>
        <w:t xml:space="preserve">, яка надається </w:t>
      </w:r>
      <w:r w:rsidRPr="00B7733B">
        <w:rPr>
          <w:rFonts w:ascii="Times New Roman" w:hAnsi="Times New Roman"/>
          <w:noProof/>
          <w:sz w:val="24"/>
          <w:szCs w:val="24"/>
          <w:lang w:val="uk-UA"/>
        </w:rPr>
        <w:t>Постачальнику</w:t>
      </w:r>
      <w:r w:rsidRPr="00B7733B">
        <w:rPr>
          <w:rFonts w:ascii="Times New Roman" w:hAnsi="Times New Roman"/>
          <w:noProof/>
          <w:sz w:val="24"/>
          <w:szCs w:val="24"/>
        </w:rPr>
        <w:t xml:space="preserve"> в письмовому вигляді</w:t>
      </w:r>
      <w:r w:rsidRPr="00B7733B">
        <w:rPr>
          <w:rFonts w:ascii="Times New Roman" w:hAnsi="Times New Roman"/>
          <w:noProof/>
          <w:sz w:val="24"/>
          <w:szCs w:val="24"/>
          <w:lang w:val="uk-UA"/>
        </w:rPr>
        <w:t xml:space="preserve"> або </w:t>
      </w:r>
      <w:r w:rsidRPr="00B7733B">
        <w:rPr>
          <w:rFonts w:ascii="Times New Roman" w:hAnsi="Times New Roman"/>
          <w:sz w:val="24"/>
          <w:szCs w:val="24"/>
          <w:lang w:val="uk-UA"/>
        </w:rPr>
        <w:t>засобами телекомунікації (електрозв'язку)</w:t>
      </w:r>
      <w:r w:rsidRPr="00B7733B">
        <w:rPr>
          <w:rFonts w:ascii="Times New Roman" w:hAnsi="Times New Roman"/>
          <w:noProof/>
          <w:sz w:val="24"/>
          <w:szCs w:val="24"/>
        </w:rPr>
        <w:t xml:space="preserve">. </w:t>
      </w:r>
      <w:r w:rsidRPr="00B7733B">
        <w:rPr>
          <w:rFonts w:ascii="Times New Roman" w:hAnsi="Times New Roman"/>
          <w:sz w:val="24"/>
          <w:szCs w:val="24"/>
        </w:rPr>
        <w:t xml:space="preserve">Заявка на поставку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подається</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робочі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gramStart"/>
      <w:r w:rsidRPr="00B7733B">
        <w:rPr>
          <w:rFonts w:ascii="Times New Roman" w:hAnsi="Times New Roman"/>
          <w:sz w:val="24"/>
          <w:szCs w:val="24"/>
        </w:rPr>
        <w:t>в строк</w:t>
      </w:r>
      <w:proofErr w:type="gramEnd"/>
      <w:r w:rsidRPr="00B7733B">
        <w:rPr>
          <w:rFonts w:ascii="Times New Roman" w:hAnsi="Times New Roman"/>
          <w:sz w:val="24"/>
          <w:szCs w:val="24"/>
        </w:rPr>
        <w:t xml:space="preserve">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1</w:t>
      </w:r>
      <w:r w:rsidRPr="00B7733B">
        <w:rPr>
          <w:rFonts w:ascii="Times New Roman" w:hAnsi="Times New Roman"/>
          <w:sz w:val="24"/>
          <w:szCs w:val="24"/>
        </w:rPr>
        <w:t xml:space="preserve"> (</w:t>
      </w:r>
      <w:r w:rsidRPr="00B7733B">
        <w:rPr>
          <w:rFonts w:ascii="Times New Roman" w:hAnsi="Times New Roman"/>
          <w:sz w:val="24"/>
          <w:szCs w:val="24"/>
          <w:lang w:val="uk-UA"/>
        </w:rPr>
        <w:t>одного</w:t>
      </w:r>
      <w:r w:rsidRPr="00B7733B">
        <w:rPr>
          <w:rFonts w:ascii="Times New Roman" w:hAnsi="Times New Roman"/>
          <w:sz w:val="24"/>
          <w:szCs w:val="24"/>
        </w:rPr>
        <w:t xml:space="preserve">) </w:t>
      </w:r>
      <w:proofErr w:type="spellStart"/>
      <w:r w:rsidRPr="00B7733B">
        <w:rPr>
          <w:rFonts w:ascii="Times New Roman" w:hAnsi="Times New Roman"/>
          <w:sz w:val="24"/>
          <w:szCs w:val="24"/>
        </w:rPr>
        <w:t>робочого</w:t>
      </w:r>
      <w:proofErr w:type="spellEnd"/>
      <w:r w:rsidRPr="00B7733B">
        <w:rPr>
          <w:rFonts w:ascii="Times New Roman" w:hAnsi="Times New Roman"/>
          <w:sz w:val="24"/>
          <w:szCs w:val="24"/>
        </w:rPr>
        <w:t xml:space="preserve"> дня з моменту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відповідної</w:t>
      </w:r>
      <w:proofErr w:type="spellEnd"/>
      <w:r w:rsidRPr="00B7733B">
        <w:rPr>
          <w:rFonts w:ascii="Times New Roman" w:hAnsi="Times New Roman"/>
          <w:sz w:val="24"/>
          <w:szCs w:val="24"/>
        </w:rPr>
        <w:t xml:space="preserve"> заявки. Право </w:t>
      </w:r>
      <w:proofErr w:type="spellStart"/>
      <w:r w:rsidRPr="00B7733B">
        <w:rPr>
          <w:rFonts w:ascii="Times New Roman" w:hAnsi="Times New Roman"/>
          <w:sz w:val="24"/>
          <w:szCs w:val="24"/>
        </w:rPr>
        <w:t>власності</w:t>
      </w:r>
      <w:proofErr w:type="spellEnd"/>
      <w:r w:rsidRPr="00B7733B">
        <w:rPr>
          <w:rFonts w:ascii="Times New Roman" w:hAnsi="Times New Roman"/>
          <w:sz w:val="24"/>
          <w:szCs w:val="24"/>
        </w:rPr>
        <w:t xml:space="preserve"> на Товар переходить </w:t>
      </w:r>
      <w:proofErr w:type="spellStart"/>
      <w:r w:rsidRPr="00B7733B">
        <w:rPr>
          <w:rFonts w:ascii="Times New Roman" w:hAnsi="Times New Roman"/>
          <w:sz w:val="24"/>
          <w:szCs w:val="24"/>
        </w:rPr>
        <w:t>від</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r w:rsidRPr="00B7733B">
        <w:rPr>
          <w:rFonts w:ascii="Times New Roman" w:hAnsi="Times New Roman"/>
          <w:sz w:val="24"/>
          <w:szCs w:val="24"/>
        </w:rPr>
        <w:t xml:space="preserve"> до </w:t>
      </w:r>
      <w:r>
        <w:rPr>
          <w:rFonts w:ascii="Times New Roman" w:hAnsi="Times New Roman"/>
          <w:sz w:val="24"/>
          <w:szCs w:val="24"/>
          <w:lang w:val="uk-UA"/>
        </w:rPr>
        <w:t>Покупця</w:t>
      </w:r>
      <w:r w:rsidRPr="00B7733B">
        <w:rPr>
          <w:rFonts w:ascii="Times New Roman" w:hAnsi="Times New Roman"/>
          <w:sz w:val="24"/>
          <w:szCs w:val="24"/>
        </w:rPr>
        <w:t xml:space="preserve"> з моменту фактичного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на АЗС. При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гарантує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w:t>
      </w:r>
    </w:p>
    <w:p w:rsidR="00DF7325"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.6. Місце поставки Товару: передача Товару  здійснюється </w:t>
      </w:r>
      <w:r>
        <w:rPr>
          <w:rFonts w:ascii="Times New Roman" w:hAnsi="Times New Roman"/>
          <w:sz w:val="24"/>
          <w:szCs w:val="24"/>
          <w:lang w:val="uk-UA"/>
        </w:rPr>
        <w:t>Покупцю</w:t>
      </w:r>
      <w:r w:rsidRPr="00B7733B">
        <w:rPr>
          <w:rFonts w:ascii="Times New Roman" w:hAnsi="Times New Roman"/>
          <w:sz w:val="24"/>
          <w:szCs w:val="24"/>
          <w:lang w:val="uk-UA"/>
        </w:rPr>
        <w:t xml:space="preserve"> цілодобово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w:t>
      </w:r>
      <w:r w:rsidRPr="00B7733B">
        <w:rPr>
          <w:rFonts w:ascii="Times New Roman" w:hAnsi="Times New Roman"/>
          <w:sz w:val="24"/>
          <w:szCs w:val="24"/>
          <w:lang w:val="uk-UA"/>
        </w:rPr>
        <w:t>Постачальника, що є підставою для відпуску (передачі) Товару на АЗС, які обслуговують</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Постачальника. </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.7. У випадку технічного огляду, перерви, ремонту на АЗС, згідно переліку, що надає Постачальник, останній, має право відмовити у видачі Товару на період, що буде продовжуватись до припинення обставин, що перешкоджають видачі Товарів, але не більш ніж на 2 (два) робочі дні, або запропонувати отримати Товар на іншій АЗС.</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.8. </w:t>
      </w:r>
      <w:r w:rsidRPr="00B7733B">
        <w:rPr>
          <w:rFonts w:ascii="Times New Roman" w:hAnsi="Times New Roman"/>
          <w:noProof/>
          <w:snapToGrid w:val="0"/>
          <w:sz w:val="24"/>
          <w:szCs w:val="24"/>
          <w:lang w:val="uk-UA"/>
        </w:rPr>
        <w:t xml:space="preserve">Прийом Товару по кількості відбувається згідно з «Інструкцією про порядок приймання, транспортування, зберігання, відпуску та обліку нафти і нафтопродуктів на підприємствах і в організаціях України» (спільний </w:t>
      </w:r>
      <w:r w:rsidRPr="00B7733B">
        <w:rPr>
          <w:rFonts w:ascii="Times New Roman" w:hAnsi="Times New Roman"/>
          <w:sz w:val="24"/>
          <w:szCs w:val="24"/>
          <w:lang w:val="uk-UA"/>
        </w:rPr>
        <w:t xml:space="preserve">наказ Мінпаливенерго України, Мінтрансзв’язку України, Мінекономіки України, Держспоживстандарту України 20.05.2008 № 281/171/578/155, зареєстровано в Міністерстві юстиції України 02.09.2008 за № 805/15496.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.9.</w:t>
      </w:r>
      <w:r w:rsidRPr="00B7733B">
        <w:rPr>
          <w:rFonts w:ascii="Times New Roman" w:hAnsi="Times New Roman"/>
          <w:sz w:val="24"/>
          <w:szCs w:val="24"/>
        </w:rPr>
        <w:t xml:space="preserve"> За результатами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формує</w:t>
      </w:r>
      <w:proofErr w:type="spellEnd"/>
      <w:r w:rsidRPr="00B7733B">
        <w:rPr>
          <w:rFonts w:ascii="Times New Roman" w:hAnsi="Times New Roman"/>
          <w:sz w:val="24"/>
          <w:szCs w:val="24"/>
        </w:rPr>
        <w:t xml:space="preserve"> акт </w:t>
      </w:r>
      <w:proofErr w:type="spellStart"/>
      <w:r w:rsidRPr="00B7733B">
        <w:rPr>
          <w:rFonts w:ascii="Times New Roman" w:hAnsi="Times New Roman"/>
          <w:sz w:val="24"/>
          <w:szCs w:val="24"/>
        </w:rPr>
        <w:t>фактичної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вибірки</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з АЗС та </w:t>
      </w:r>
      <w:proofErr w:type="spellStart"/>
      <w:r w:rsidRPr="00B7733B">
        <w:rPr>
          <w:rFonts w:ascii="Times New Roman" w:hAnsi="Times New Roman"/>
          <w:sz w:val="24"/>
          <w:szCs w:val="24"/>
        </w:rPr>
        <w:t>передає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такий</w:t>
      </w:r>
      <w:proofErr w:type="spellEnd"/>
      <w:r w:rsidRPr="00B7733B">
        <w:rPr>
          <w:rFonts w:ascii="Times New Roman" w:hAnsi="Times New Roman"/>
          <w:sz w:val="24"/>
          <w:szCs w:val="24"/>
        </w:rPr>
        <w:t xml:space="preserve"> акт </w:t>
      </w:r>
      <w:r>
        <w:rPr>
          <w:rFonts w:ascii="Times New Roman" w:hAnsi="Times New Roman"/>
          <w:sz w:val="24"/>
          <w:szCs w:val="24"/>
          <w:lang w:val="uk-UA"/>
        </w:rPr>
        <w:t>Покупцю</w:t>
      </w:r>
      <w:r w:rsidRPr="00B7733B">
        <w:rPr>
          <w:rFonts w:ascii="Times New Roman" w:hAnsi="Times New Roman"/>
          <w:sz w:val="24"/>
          <w:szCs w:val="24"/>
        </w:rPr>
        <w:t xml:space="preserve">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1</w:t>
      </w:r>
      <w:r w:rsidRPr="00B7733B">
        <w:rPr>
          <w:rFonts w:ascii="Times New Roman" w:hAnsi="Times New Roman"/>
          <w:sz w:val="24"/>
          <w:szCs w:val="24"/>
          <w:lang w:val="uk-UA"/>
        </w:rPr>
        <w:t>0</w:t>
      </w:r>
      <w:r w:rsidRPr="00B7733B">
        <w:rPr>
          <w:rFonts w:ascii="Times New Roman" w:hAnsi="Times New Roman"/>
          <w:sz w:val="24"/>
          <w:szCs w:val="24"/>
        </w:rPr>
        <w:t xml:space="preserve"> числа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що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слідує</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місяцем</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якому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здійснювався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з АЗС.</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.10. </w:t>
      </w:r>
      <w:proofErr w:type="spellStart"/>
      <w:r w:rsidRPr="00B7733B">
        <w:rPr>
          <w:rFonts w:ascii="Times New Roman" w:hAnsi="Times New Roman"/>
          <w:sz w:val="24"/>
          <w:szCs w:val="24"/>
        </w:rPr>
        <w:t>Враховуючи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ритмічний</w:t>
      </w:r>
      <w:proofErr w:type="spellEnd"/>
      <w:r w:rsidRPr="00B7733B">
        <w:rPr>
          <w:rFonts w:ascii="Times New Roman" w:hAnsi="Times New Roman"/>
          <w:sz w:val="24"/>
          <w:szCs w:val="24"/>
        </w:rPr>
        <w:t xml:space="preserve"> характер </w:t>
      </w:r>
      <w:proofErr w:type="spellStart"/>
      <w:r w:rsidRPr="00B7733B">
        <w:rPr>
          <w:rFonts w:ascii="Times New Roman" w:hAnsi="Times New Roman"/>
          <w:sz w:val="24"/>
          <w:szCs w:val="24"/>
        </w:rPr>
        <w:t>відпуску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передачі</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має</w:t>
      </w:r>
      <w:proofErr w:type="spellEnd"/>
      <w:r w:rsidRPr="00B7733B">
        <w:rPr>
          <w:rFonts w:ascii="Times New Roman" w:hAnsi="Times New Roman"/>
          <w:sz w:val="24"/>
          <w:szCs w:val="24"/>
        </w:rPr>
        <w:t xml:space="preserve"> право </w:t>
      </w:r>
      <w:proofErr w:type="spellStart"/>
      <w:r w:rsidRPr="00B7733B">
        <w:rPr>
          <w:rFonts w:ascii="Times New Roman" w:hAnsi="Times New Roman"/>
          <w:sz w:val="24"/>
          <w:szCs w:val="24"/>
        </w:rPr>
        <w:t>виписати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зведену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податкову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накладну</w:t>
      </w:r>
      <w:proofErr w:type="spellEnd"/>
      <w:r w:rsidRPr="00B7733B">
        <w:rPr>
          <w:rFonts w:ascii="Times New Roman" w:hAnsi="Times New Roman"/>
          <w:sz w:val="24"/>
          <w:szCs w:val="24"/>
        </w:rPr>
        <w:t xml:space="preserve"> один раз на </w:t>
      </w:r>
      <w:proofErr w:type="spellStart"/>
      <w:r w:rsidRPr="00B7733B">
        <w:rPr>
          <w:rFonts w:ascii="Times New Roman" w:hAnsi="Times New Roman"/>
          <w:sz w:val="24"/>
          <w:szCs w:val="24"/>
        </w:rPr>
        <w:t>місяць</w:t>
      </w:r>
      <w:proofErr w:type="spellEnd"/>
      <w:r w:rsidRPr="00B7733B">
        <w:rPr>
          <w:rFonts w:ascii="Times New Roman" w:hAnsi="Times New Roman"/>
          <w:sz w:val="24"/>
          <w:szCs w:val="24"/>
        </w:rPr>
        <w:t xml:space="preserve">, але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останнього</w:t>
      </w:r>
      <w:proofErr w:type="spellEnd"/>
      <w:r w:rsidRPr="00B7733B">
        <w:rPr>
          <w:rFonts w:ascii="Times New Roman" w:hAnsi="Times New Roman"/>
          <w:sz w:val="24"/>
          <w:szCs w:val="24"/>
        </w:rPr>
        <w:t xml:space="preserve"> дня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w:t>
      </w:r>
    </w:p>
    <w:p w:rsidR="008908A5" w:rsidRDefault="008908A5" w:rsidP="008908A5">
      <w:pPr>
        <w:spacing w:after="0" w:line="240" w:lineRule="auto"/>
        <w:ind w:right="-99"/>
        <w:jc w:val="both"/>
        <w:rPr>
          <w:rFonts w:ascii="Times New Roman" w:hAnsi="Times New Roman"/>
          <w:sz w:val="24"/>
          <w:szCs w:val="24"/>
        </w:rPr>
      </w:pPr>
    </w:p>
    <w:p w:rsidR="008908A5" w:rsidRPr="00E874A6" w:rsidRDefault="008908A5" w:rsidP="008908A5">
      <w:pPr>
        <w:tabs>
          <w:tab w:val="left" w:pos="360"/>
          <w:tab w:val="left" w:pos="540"/>
        </w:tabs>
        <w:spacing w:after="0" w:line="240" w:lineRule="auto"/>
        <w:ind w:left="3060"/>
        <w:rPr>
          <w:rFonts w:ascii="Times New Roman" w:hAnsi="Times New Roman"/>
          <w:b/>
          <w:bCs/>
          <w:caps/>
        </w:rPr>
      </w:pPr>
      <w:r>
        <w:rPr>
          <w:rFonts w:ascii="Times New Roman" w:hAnsi="Times New Roman"/>
          <w:b/>
          <w:bCs/>
          <w:caps/>
        </w:rPr>
        <w:t>4.</w:t>
      </w:r>
      <w:r w:rsidRPr="00E874A6">
        <w:rPr>
          <w:rFonts w:ascii="Times New Roman" w:hAnsi="Times New Roman"/>
          <w:b/>
          <w:bCs/>
          <w:caps/>
        </w:rPr>
        <w:t xml:space="preserve"> Права та обов′язки сторін</w:t>
      </w:r>
    </w:p>
    <w:p w:rsidR="008908A5" w:rsidRDefault="008908A5" w:rsidP="008908A5">
      <w:pPr>
        <w:spacing w:after="0" w:line="240" w:lineRule="auto"/>
        <w:ind w:right="-99"/>
        <w:jc w:val="both"/>
      </w:pPr>
      <w:r>
        <w:rPr>
          <w:rFonts w:ascii="Times New Roman" w:hAnsi="Times New Roman"/>
          <w:color w:val="121212"/>
          <w:sz w:val="24"/>
          <w:szCs w:val="24"/>
        </w:rPr>
        <w:t xml:space="preserve">4.1. </w:t>
      </w:r>
      <w:r>
        <w:rPr>
          <w:rFonts w:ascii="Times New Roman" w:hAnsi="Times New Roman"/>
          <w:b/>
          <w:color w:val="121212"/>
          <w:sz w:val="24"/>
          <w:szCs w:val="24"/>
        </w:rPr>
        <w:t>Покупець</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4.1.1. Своєчасно та в повному обсязі здійснювати розрахунки за поставлений товар.</w:t>
      </w:r>
    </w:p>
    <w:p w:rsidR="008908A5" w:rsidRDefault="008908A5" w:rsidP="008908A5">
      <w:pPr>
        <w:spacing w:after="0" w:line="240" w:lineRule="auto"/>
        <w:ind w:right="-99"/>
        <w:jc w:val="both"/>
      </w:pPr>
      <w:r>
        <w:rPr>
          <w:rFonts w:ascii="Times New Roman" w:hAnsi="Times New Roman"/>
          <w:color w:val="121212"/>
          <w:sz w:val="24"/>
          <w:szCs w:val="24"/>
        </w:rPr>
        <w:t>4.1.2. Приймати поставлений товар згідно з замовленням за видатковою накладною.</w:t>
      </w:r>
    </w:p>
    <w:p w:rsidR="008908A5" w:rsidRDefault="008908A5" w:rsidP="008908A5">
      <w:pPr>
        <w:spacing w:after="0" w:line="240" w:lineRule="auto"/>
        <w:ind w:right="-99"/>
        <w:jc w:val="both"/>
      </w:pPr>
      <w:bookmarkStart w:id="9" w:name="_30j0zll"/>
      <w:bookmarkEnd w:id="9"/>
      <w:r>
        <w:rPr>
          <w:rFonts w:ascii="Times New Roman" w:hAnsi="Times New Roman"/>
          <w:color w:val="121212"/>
          <w:sz w:val="24"/>
          <w:szCs w:val="24"/>
        </w:rPr>
        <w:t xml:space="preserve">4.2. </w:t>
      </w:r>
      <w:r>
        <w:rPr>
          <w:rFonts w:ascii="Times New Roman" w:hAnsi="Times New Roman"/>
          <w:b/>
          <w:color w:val="121212"/>
          <w:sz w:val="24"/>
          <w:szCs w:val="24"/>
        </w:rPr>
        <w:t>Покупець</w:t>
      </w:r>
      <w:r>
        <w:rPr>
          <w:rFonts w:ascii="Times New Roman" w:hAnsi="Times New Roman"/>
          <w:color w:val="121212"/>
          <w:sz w:val="24"/>
          <w:szCs w:val="24"/>
        </w:rPr>
        <w:t xml:space="preserve"> має право:</w:t>
      </w:r>
    </w:p>
    <w:p w:rsidR="008908A5" w:rsidRDefault="008908A5" w:rsidP="008908A5">
      <w:pPr>
        <w:spacing w:after="0" w:line="240" w:lineRule="auto"/>
        <w:ind w:right="-99"/>
        <w:jc w:val="both"/>
      </w:pPr>
      <w:r>
        <w:rPr>
          <w:rFonts w:ascii="Times New Roman" w:hAnsi="Times New Roman"/>
          <w:color w:val="121212"/>
          <w:sz w:val="24"/>
          <w:szCs w:val="24"/>
        </w:rPr>
        <w:t xml:space="preserve">4.2.1. Достроково, в односторонньому порядку, розірвати даний Договір, у разі невиконання зобов’язань </w:t>
      </w:r>
      <w:r>
        <w:rPr>
          <w:rFonts w:ascii="Times New Roman" w:hAnsi="Times New Roman"/>
          <w:b/>
          <w:color w:val="121212"/>
          <w:sz w:val="24"/>
          <w:szCs w:val="24"/>
        </w:rPr>
        <w:t>Постачальником,</w:t>
      </w:r>
      <w:r>
        <w:rPr>
          <w:rFonts w:ascii="Times New Roman" w:hAnsi="Times New Roman"/>
          <w:color w:val="121212"/>
          <w:sz w:val="24"/>
          <w:szCs w:val="24"/>
        </w:rPr>
        <w:t xml:space="preserve"> повідомивши про це </w:t>
      </w:r>
      <w:r>
        <w:rPr>
          <w:rFonts w:ascii="Times New Roman" w:hAnsi="Times New Roman"/>
          <w:b/>
          <w:color w:val="121212"/>
          <w:sz w:val="24"/>
          <w:szCs w:val="24"/>
        </w:rPr>
        <w:t xml:space="preserve">Постачальника </w:t>
      </w:r>
      <w:r>
        <w:rPr>
          <w:rFonts w:ascii="Times New Roman" w:hAnsi="Times New Roman"/>
          <w:color w:val="121212"/>
          <w:sz w:val="24"/>
          <w:szCs w:val="24"/>
        </w:rPr>
        <w:t>за 10 (десять) календарних днів до бажаної дати розірвання.</w:t>
      </w:r>
    </w:p>
    <w:p w:rsidR="008908A5" w:rsidRDefault="008908A5" w:rsidP="008908A5">
      <w:pPr>
        <w:spacing w:after="0" w:line="240" w:lineRule="auto"/>
        <w:ind w:right="-99"/>
        <w:jc w:val="both"/>
      </w:pPr>
      <w:r>
        <w:rPr>
          <w:rFonts w:ascii="Times New Roman" w:hAnsi="Times New Roman"/>
          <w:color w:val="121212"/>
          <w:sz w:val="24"/>
          <w:szCs w:val="24"/>
        </w:rPr>
        <w:t>4.2.2. Контролювати поставку товару у строки,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4.2.3. З</w:t>
      </w:r>
      <w:r>
        <w:rPr>
          <w:rFonts w:ascii="Times New Roman" w:hAnsi="Times New Roman"/>
          <w:sz w:val="24"/>
          <w:szCs w:val="24"/>
        </w:rPr>
        <w:t xml:space="preserve">алучати фахівців </w:t>
      </w:r>
      <w:r>
        <w:rPr>
          <w:rFonts w:ascii="Times New Roman" w:hAnsi="Times New Roman"/>
          <w:b/>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b/>
          <w:color w:val="121212"/>
          <w:sz w:val="24"/>
          <w:szCs w:val="24"/>
        </w:rPr>
        <w:t>Постачальника</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4.2.4. Повернути неякісний товар </w:t>
      </w:r>
      <w:r>
        <w:rPr>
          <w:rFonts w:ascii="Times New Roman" w:hAnsi="Times New Roman"/>
          <w:b/>
          <w:color w:val="121212"/>
          <w:sz w:val="24"/>
          <w:szCs w:val="24"/>
        </w:rPr>
        <w:t>Постачальнику</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4.3. </w:t>
      </w:r>
      <w:r>
        <w:rPr>
          <w:rFonts w:ascii="Times New Roman" w:hAnsi="Times New Roman"/>
          <w:b/>
          <w:color w:val="121212"/>
          <w:sz w:val="24"/>
          <w:szCs w:val="24"/>
        </w:rPr>
        <w:t>Постачальник</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4.3.1. Забезпечити поставку товару у терміни,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4.3.2. Забезпечити відповідність якості товару встановленим нормам якості на даний товар.</w:t>
      </w:r>
    </w:p>
    <w:p w:rsidR="008908A5" w:rsidRDefault="008908A5" w:rsidP="008908A5">
      <w:pPr>
        <w:spacing w:after="0" w:line="240" w:lineRule="auto"/>
        <w:ind w:right="-99"/>
        <w:jc w:val="both"/>
      </w:pPr>
      <w:r>
        <w:rPr>
          <w:rFonts w:ascii="Times New Roman" w:hAnsi="Times New Roman"/>
          <w:color w:val="121212"/>
          <w:sz w:val="24"/>
          <w:szCs w:val="24"/>
        </w:rPr>
        <w:t xml:space="preserve">4.4. </w:t>
      </w:r>
      <w:r>
        <w:rPr>
          <w:rFonts w:ascii="Times New Roman" w:hAnsi="Times New Roman"/>
          <w:b/>
          <w:color w:val="121212"/>
          <w:sz w:val="24"/>
          <w:szCs w:val="24"/>
        </w:rPr>
        <w:t xml:space="preserve">Постачальник </w:t>
      </w:r>
      <w:r>
        <w:rPr>
          <w:rFonts w:ascii="Times New Roman" w:hAnsi="Times New Roman"/>
          <w:color w:val="121212"/>
          <w:sz w:val="24"/>
          <w:szCs w:val="24"/>
        </w:rPr>
        <w:t>має право:</w:t>
      </w:r>
    </w:p>
    <w:p w:rsidR="008908A5" w:rsidRDefault="008908A5" w:rsidP="008908A5">
      <w:pPr>
        <w:spacing w:after="0" w:line="240" w:lineRule="auto"/>
        <w:ind w:right="-99"/>
        <w:jc w:val="both"/>
        <w:rPr>
          <w:rFonts w:ascii="Times New Roman" w:hAnsi="Times New Roman"/>
          <w:color w:val="121212"/>
          <w:sz w:val="24"/>
          <w:szCs w:val="24"/>
        </w:rPr>
      </w:pPr>
      <w:r>
        <w:rPr>
          <w:rFonts w:ascii="Times New Roman" w:hAnsi="Times New Roman"/>
          <w:color w:val="121212"/>
          <w:sz w:val="24"/>
          <w:szCs w:val="24"/>
        </w:rPr>
        <w:lastRenderedPageBreak/>
        <w:t>4.4.1. Своєчасно та в повному обсязі отримати плату за поставлений товар.</w:t>
      </w:r>
    </w:p>
    <w:p w:rsidR="008908A5" w:rsidRDefault="008908A5" w:rsidP="008908A5">
      <w:pPr>
        <w:spacing w:after="0" w:line="240" w:lineRule="auto"/>
        <w:ind w:right="-99"/>
        <w:jc w:val="both"/>
      </w:pPr>
    </w:p>
    <w:p w:rsidR="008908A5" w:rsidRPr="00B0715D" w:rsidRDefault="008908A5" w:rsidP="008908A5">
      <w:pPr>
        <w:pStyle w:val="af1"/>
        <w:tabs>
          <w:tab w:val="left" w:pos="540"/>
          <w:tab w:val="left" w:pos="1200"/>
        </w:tabs>
        <w:spacing w:after="0" w:line="240" w:lineRule="auto"/>
        <w:ind w:left="0"/>
        <w:jc w:val="both"/>
        <w:rPr>
          <w:rFonts w:ascii="Times New Roman" w:hAnsi="Times New Roman"/>
          <w:bCs/>
          <w:sz w:val="16"/>
          <w:szCs w:val="16"/>
        </w:rPr>
      </w:pPr>
    </w:p>
    <w:p w:rsidR="008908A5" w:rsidRPr="00E874A6" w:rsidRDefault="008908A5" w:rsidP="008908A5">
      <w:pPr>
        <w:pStyle w:val="Style6"/>
        <w:widowControl/>
        <w:numPr>
          <w:ilvl w:val="0"/>
          <w:numId w:val="6"/>
        </w:numPr>
        <w:tabs>
          <w:tab w:val="left" w:pos="360"/>
          <w:tab w:val="left" w:pos="540"/>
        </w:tabs>
        <w:ind w:left="0" w:firstLine="0"/>
        <w:jc w:val="center"/>
        <w:rPr>
          <w:rStyle w:val="FontStyle15"/>
          <w:bCs/>
          <w:caps/>
          <w:szCs w:val="22"/>
          <w:lang w:val="uk-UA" w:eastAsia="uk-UA"/>
        </w:rPr>
      </w:pPr>
      <w:r w:rsidRPr="00E874A6">
        <w:rPr>
          <w:rStyle w:val="FontStyle15"/>
          <w:bCs/>
          <w:caps/>
          <w:szCs w:val="22"/>
          <w:lang w:val="uk-UA" w:eastAsia="uk-UA"/>
        </w:rPr>
        <w:t>Відповідальність сторін</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 xml:space="preserve">5.1. </w:t>
      </w:r>
      <w:r w:rsidRPr="001F4965">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.2. У випадку порушення строку оплати за поставлений товар, Покупець зобов'язаний сплатити Постачальнику пеню у розмірі подвійної облікової ставки НБУ, що діяла в період, за який сплачується пеня, від суми простроченого платежу, за кожний день порушення строку.</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 xml:space="preserve">.3. У випадках, не передбачених умовами даного Договору, Сторони несуть відповідальність, передбачену чинним законодавством України. </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.4. Сплата штрафних санкцій не звільняє винну Сторону від виконання своїх зобов’язань за даним Договором.</w:t>
      </w:r>
    </w:p>
    <w:p w:rsidR="008908A5" w:rsidRPr="00B0715D" w:rsidRDefault="008908A5" w:rsidP="008908A5">
      <w:pPr>
        <w:pStyle w:val="Style2"/>
        <w:widowControl/>
        <w:tabs>
          <w:tab w:val="left" w:pos="540"/>
          <w:tab w:val="left" w:pos="989"/>
        </w:tabs>
        <w:rPr>
          <w:rStyle w:val="FontStyle12"/>
          <w:bCs/>
          <w:i w:val="0"/>
          <w:sz w:val="16"/>
          <w:szCs w:val="16"/>
          <w:lang w:val="uk-UA" w:eastAsia="uk-UA"/>
        </w:rPr>
      </w:pPr>
    </w:p>
    <w:p w:rsidR="008908A5" w:rsidRPr="00E874A6" w:rsidRDefault="008908A5" w:rsidP="008908A5">
      <w:pPr>
        <w:pStyle w:val="Style3"/>
        <w:widowControl/>
        <w:numPr>
          <w:ilvl w:val="0"/>
          <w:numId w:val="6"/>
        </w:numPr>
        <w:tabs>
          <w:tab w:val="left" w:pos="360"/>
          <w:tab w:val="left" w:pos="540"/>
        </w:tabs>
        <w:spacing w:line="240" w:lineRule="auto"/>
        <w:ind w:left="0" w:firstLine="0"/>
        <w:jc w:val="center"/>
        <w:rPr>
          <w:rStyle w:val="FontStyle11"/>
          <w:bCs/>
          <w:caps/>
          <w:szCs w:val="22"/>
          <w:lang w:val="uk-UA" w:eastAsia="uk-UA"/>
        </w:rPr>
      </w:pPr>
      <w:r w:rsidRPr="00E874A6">
        <w:rPr>
          <w:rStyle w:val="FontStyle11"/>
          <w:bCs/>
          <w:caps/>
          <w:szCs w:val="22"/>
          <w:lang w:val="uk-UA" w:eastAsia="uk-UA"/>
        </w:rPr>
        <w:t>Форс-мажорні обставини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.1. Сторони звільняються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 у разі виникнення обставин непереборної сили, які</w:t>
      </w:r>
      <w:r>
        <w:rPr>
          <w:rStyle w:val="FontStyle12"/>
          <w:bCs/>
          <w:i w:val="0"/>
          <w:sz w:val="24"/>
          <w:szCs w:val="24"/>
          <w:lang w:eastAsia="uk-UA"/>
        </w:rPr>
        <w:t xml:space="preserve"> </w:t>
      </w:r>
      <w:r w:rsidRPr="00BD54FA">
        <w:rPr>
          <w:rStyle w:val="FontStyle12"/>
          <w:bCs/>
          <w:i w:val="0"/>
          <w:sz w:val="24"/>
          <w:szCs w:val="24"/>
          <w:lang w:eastAsia="uk-UA"/>
        </w:rPr>
        <w:t>не існували під час укладання Договору та виникли поза волею Сторін. Під непереборною</w:t>
      </w:r>
      <w:r>
        <w:rPr>
          <w:rStyle w:val="FontStyle12"/>
          <w:bCs/>
          <w:i w:val="0"/>
          <w:sz w:val="24"/>
          <w:szCs w:val="24"/>
          <w:lang w:eastAsia="uk-UA"/>
        </w:rPr>
        <w:t xml:space="preserve"> </w:t>
      </w:r>
      <w:r w:rsidRPr="00BD54FA">
        <w:rPr>
          <w:rStyle w:val="FontStyle12"/>
          <w:bCs/>
          <w:i w:val="0"/>
          <w:sz w:val="24"/>
          <w:szCs w:val="24"/>
          <w:lang w:eastAsia="uk-UA"/>
        </w:rPr>
        <w:t>силою в цьому Договорі розуміються будь-які надзвичайні або невідворотні події</w:t>
      </w:r>
      <w:r>
        <w:rPr>
          <w:rStyle w:val="FontStyle12"/>
          <w:bCs/>
          <w:i w:val="0"/>
          <w:sz w:val="24"/>
          <w:szCs w:val="24"/>
          <w:lang w:eastAsia="uk-UA"/>
        </w:rPr>
        <w:t xml:space="preserve"> </w:t>
      </w:r>
      <w:r w:rsidRPr="00BD54FA">
        <w:rPr>
          <w:rStyle w:val="FontStyle12"/>
          <w:bCs/>
          <w:i w:val="0"/>
          <w:sz w:val="24"/>
          <w:szCs w:val="24"/>
          <w:lang w:eastAsia="uk-UA"/>
        </w:rPr>
        <w:t>зовнішнього щодо Сторін характеру або їх наслідки, які виникають без вини Сторін, поза їх</w:t>
      </w:r>
      <w:r>
        <w:rPr>
          <w:rStyle w:val="FontStyle12"/>
          <w:bCs/>
          <w:i w:val="0"/>
          <w:sz w:val="24"/>
          <w:szCs w:val="24"/>
          <w:lang w:eastAsia="uk-UA"/>
        </w:rPr>
        <w:t xml:space="preserve"> </w:t>
      </w:r>
      <w:r w:rsidRPr="00BD54FA">
        <w:rPr>
          <w:rStyle w:val="FontStyle12"/>
          <w:bCs/>
          <w:i w:val="0"/>
          <w:sz w:val="24"/>
          <w:szCs w:val="24"/>
          <w:lang w:eastAsia="uk-UA"/>
        </w:rPr>
        <w:t>волею або всупереч волі й бажанню Сторін, і які не можна, за умови застосування звичайних</w:t>
      </w:r>
      <w:r>
        <w:rPr>
          <w:rStyle w:val="FontStyle12"/>
          <w:bCs/>
          <w:i w:val="0"/>
          <w:sz w:val="24"/>
          <w:szCs w:val="24"/>
          <w:lang w:eastAsia="uk-UA"/>
        </w:rPr>
        <w:t xml:space="preserve"> </w:t>
      </w:r>
      <w:r w:rsidRPr="00BD54FA">
        <w:rPr>
          <w:rStyle w:val="FontStyle12"/>
          <w:bCs/>
          <w:i w:val="0"/>
          <w:sz w:val="24"/>
          <w:szCs w:val="24"/>
          <w:lang w:eastAsia="uk-UA"/>
        </w:rPr>
        <w:t>для цього заходів, передбачити й не можна при всій обережності й передбачливості запобігти</w:t>
      </w:r>
      <w:r>
        <w:rPr>
          <w:rStyle w:val="FontStyle12"/>
          <w:bCs/>
          <w:i w:val="0"/>
          <w:sz w:val="24"/>
          <w:szCs w:val="24"/>
          <w:lang w:eastAsia="uk-UA"/>
        </w:rPr>
        <w:t xml:space="preserve"> </w:t>
      </w:r>
      <w:r w:rsidRPr="00BD54FA">
        <w:rPr>
          <w:rStyle w:val="FontStyle12"/>
          <w:bCs/>
          <w:i w:val="0"/>
          <w:sz w:val="24"/>
          <w:szCs w:val="24"/>
          <w:lang w:eastAsia="uk-UA"/>
        </w:rPr>
        <w:t>(уникнути), у тому числі, але не винятково стихійні явища природного характеру</w:t>
      </w:r>
      <w:r>
        <w:rPr>
          <w:rStyle w:val="FontStyle12"/>
          <w:bCs/>
          <w:i w:val="0"/>
          <w:sz w:val="24"/>
          <w:szCs w:val="24"/>
          <w:lang w:eastAsia="uk-UA"/>
        </w:rPr>
        <w:t xml:space="preserve"> </w:t>
      </w:r>
      <w:r w:rsidRPr="00BD54FA">
        <w:rPr>
          <w:rStyle w:val="FontStyle12"/>
          <w:bCs/>
          <w:i w:val="0"/>
          <w:sz w:val="24"/>
          <w:szCs w:val="24"/>
          <w:lang w:eastAsia="uk-UA"/>
        </w:rPr>
        <w:t>(землетруси, повені, урагани, руйнування в результаті блискавки й т. п.), нещастя</w:t>
      </w:r>
      <w:r>
        <w:rPr>
          <w:rStyle w:val="FontStyle12"/>
          <w:bCs/>
          <w:i w:val="0"/>
          <w:sz w:val="24"/>
          <w:szCs w:val="24"/>
          <w:lang w:eastAsia="uk-UA"/>
        </w:rPr>
        <w:t xml:space="preserve"> </w:t>
      </w:r>
      <w:r w:rsidRPr="00BD54FA">
        <w:rPr>
          <w:rStyle w:val="FontStyle12"/>
          <w:bCs/>
          <w:i w:val="0"/>
          <w:sz w:val="24"/>
          <w:szCs w:val="24"/>
          <w:lang w:eastAsia="uk-UA"/>
        </w:rPr>
        <w:t>біологічного, техногенного й антропогенного походження (вибухи, пожежі, вихід з ладу</w:t>
      </w:r>
      <w:r>
        <w:rPr>
          <w:rStyle w:val="FontStyle12"/>
          <w:bCs/>
          <w:i w:val="0"/>
          <w:sz w:val="24"/>
          <w:szCs w:val="24"/>
          <w:lang w:eastAsia="uk-UA"/>
        </w:rPr>
        <w:t xml:space="preserve"> </w:t>
      </w:r>
      <w:r w:rsidRPr="00BD54FA">
        <w:rPr>
          <w:rStyle w:val="FontStyle12"/>
          <w:bCs/>
          <w:i w:val="0"/>
          <w:sz w:val="24"/>
          <w:szCs w:val="24"/>
          <w:lang w:eastAsia="uk-UA"/>
        </w:rPr>
        <w:t>машин і устаткування, масові епідемії та ін.), карантин, встановлений Кабінетом Міністрів</w:t>
      </w:r>
      <w:r>
        <w:rPr>
          <w:rStyle w:val="FontStyle12"/>
          <w:bCs/>
          <w:i w:val="0"/>
          <w:sz w:val="24"/>
          <w:szCs w:val="24"/>
          <w:lang w:eastAsia="uk-UA"/>
        </w:rPr>
        <w:t xml:space="preserve"> </w:t>
      </w:r>
      <w:r w:rsidRPr="00BD54FA">
        <w:rPr>
          <w:rStyle w:val="FontStyle12"/>
          <w:bCs/>
          <w:i w:val="0"/>
          <w:sz w:val="24"/>
          <w:szCs w:val="24"/>
          <w:lang w:eastAsia="uk-UA"/>
        </w:rPr>
        <w:t>України, обставини суспільного життя (війна, воєнні дії, блокади, громадські заворушення,</w:t>
      </w:r>
      <w:r>
        <w:rPr>
          <w:rStyle w:val="FontStyle12"/>
          <w:bCs/>
          <w:i w:val="0"/>
          <w:sz w:val="24"/>
          <w:szCs w:val="24"/>
          <w:lang w:eastAsia="uk-UA"/>
        </w:rPr>
        <w:t xml:space="preserve"> </w:t>
      </w:r>
      <w:r w:rsidRPr="00BD54FA">
        <w:rPr>
          <w:rStyle w:val="FontStyle12"/>
          <w:bCs/>
          <w:i w:val="0"/>
          <w:sz w:val="24"/>
          <w:szCs w:val="24"/>
          <w:lang w:eastAsia="uk-UA"/>
        </w:rPr>
        <w:t>прояви тероризму, масові страйки й локаути, бойкоти та ін.).</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.2. Сторона, що не може виконувати зобов’язання за цим Договором унаслідок дії</w:t>
      </w:r>
      <w:r>
        <w:rPr>
          <w:rStyle w:val="FontStyle12"/>
          <w:bCs/>
          <w:i w:val="0"/>
          <w:sz w:val="24"/>
          <w:szCs w:val="24"/>
          <w:lang w:eastAsia="uk-UA"/>
        </w:rPr>
        <w:t xml:space="preserve"> обставин </w:t>
      </w:r>
      <w:r w:rsidRPr="00BD54FA">
        <w:rPr>
          <w:rStyle w:val="FontStyle12"/>
          <w:bCs/>
          <w:i w:val="0"/>
          <w:sz w:val="24"/>
          <w:szCs w:val="24"/>
          <w:lang w:eastAsia="uk-UA"/>
        </w:rPr>
        <w:t>непереборної сили, повинна протягом 14-ти календарних днів з моменту їх</w:t>
      </w:r>
      <w:r>
        <w:rPr>
          <w:rStyle w:val="FontStyle12"/>
          <w:bCs/>
          <w:i w:val="0"/>
          <w:sz w:val="24"/>
          <w:szCs w:val="24"/>
          <w:lang w:eastAsia="uk-UA"/>
        </w:rPr>
        <w:t xml:space="preserve"> </w:t>
      </w:r>
      <w:r w:rsidRPr="00BD54FA">
        <w:rPr>
          <w:rStyle w:val="FontStyle12"/>
          <w:bCs/>
          <w:i w:val="0"/>
          <w:sz w:val="24"/>
          <w:szCs w:val="24"/>
          <w:lang w:eastAsia="uk-UA"/>
        </w:rPr>
        <w:t>виникнення повідомити про це іншу Сторону у письмовій формі шляхом направлення</w:t>
      </w:r>
      <w:r>
        <w:rPr>
          <w:rStyle w:val="FontStyle12"/>
          <w:bCs/>
          <w:i w:val="0"/>
          <w:sz w:val="24"/>
          <w:szCs w:val="24"/>
          <w:lang w:eastAsia="uk-UA"/>
        </w:rPr>
        <w:t xml:space="preserve"> </w:t>
      </w:r>
      <w:r w:rsidRPr="00BD54FA">
        <w:rPr>
          <w:rStyle w:val="FontStyle12"/>
          <w:bCs/>
          <w:i w:val="0"/>
          <w:sz w:val="24"/>
          <w:szCs w:val="24"/>
          <w:lang w:eastAsia="uk-UA"/>
        </w:rPr>
        <w:t>офіційного листа на офіційну електронну адресу (або електронну адресу, зазначену в</w:t>
      </w:r>
      <w:r>
        <w:rPr>
          <w:rStyle w:val="FontStyle12"/>
          <w:bCs/>
          <w:i w:val="0"/>
          <w:sz w:val="24"/>
          <w:szCs w:val="24"/>
          <w:lang w:eastAsia="uk-UA"/>
        </w:rPr>
        <w:t xml:space="preserve"> договорі). </w:t>
      </w:r>
      <w:r w:rsidRPr="00BD54FA">
        <w:rPr>
          <w:rStyle w:val="FontStyle12"/>
          <w:bCs/>
          <w:i w:val="0"/>
          <w:sz w:val="24"/>
          <w:szCs w:val="24"/>
          <w:lang w:eastAsia="uk-UA"/>
        </w:rPr>
        <w:t>Неповідомлення або несвоєчасне повідомлення про настання чи припинення</w:t>
      </w:r>
      <w:r>
        <w:rPr>
          <w:rStyle w:val="FontStyle12"/>
          <w:bCs/>
          <w:i w:val="0"/>
          <w:sz w:val="24"/>
          <w:szCs w:val="24"/>
          <w:lang w:eastAsia="uk-UA"/>
        </w:rPr>
        <w:t xml:space="preserve"> </w:t>
      </w:r>
      <w:r w:rsidRPr="00BD54FA">
        <w:rPr>
          <w:rStyle w:val="FontStyle12"/>
          <w:bCs/>
          <w:i w:val="0"/>
          <w:sz w:val="24"/>
          <w:szCs w:val="24"/>
          <w:lang w:eastAsia="uk-UA"/>
        </w:rPr>
        <w:t>обставин непереборної сили позбавляє Сторону права посилатися на них як на обставини, що</w:t>
      </w:r>
      <w:r>
        <w:rPr>
          <w:rStyle w:val="FontStyle12"/>
          <w:bCs/>
          <w:i w:val="0"/>
          <w:sz w:val="24"/>
          <w:szCs w:val="24"/>
          <w:lang w:eastAsia="uk-UA"/>
        </w:rPr>
        <w:t xml:space="preserve"> </w:t>
      </w:r>
      <w:r w:rsidRPr="00BD54FA">
        <w:rPr>
          <w:rStyle w:val="FontStyle12"/>
          <w:bCs/>
          <w:i w:val="0"/>
          <w:sz w:val="24"/>
          <w:szCs w:val="24"/>
          <w:lang w:eastAsia="uk-UA"/>
        </w:rPr>
        <w:t>звільняють від відповідальності за невиконання або неналежне виконання зобов’язань за цим</w:t>
      </w:r>
      <w:r>
        <w:rPr>
          <w:rStyle w:val="FontStyle12"/>
          <w:bCs/>
          <w:i w:val="0"/>
          <w:sz w:val="24"/>
          <w:szCs w:val="24"/>
          <w:lang w:eastAsia="uk-UA"/>
        </w:rPr>
        <w:t xml:space="preserve"> </w:t>
      </w:r>
      <w:r w:rsidRPr="00BD54FA">
        <w:rPr>
          <w:rStyle w:val="FontStyle12"/>
          <w:bCs/>
          <w:i w:val="0"/>
          <w:sz w:val="24"/>
          <w:szCs w:val="24"/>
          <w:lang w:eastAsia="uk-UA"/>
        </w:rPr>
        <w:t>Договором.</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.3. Сторона, для якої склались форс-мажорні обставини (обставини непереборної</w:t>
      </w:r>
      <w:r>
        <w:rPr>
          <w:rStyle w:val="FontStyle12"/>
          <w:bCs/>
          <w:i w:val="0"/>
          <w:sz w:val="24"/>
          <w:szCs w:val="24"/>
          <w:lang w:eastAsia="uk-UA"/>
        </w:rPr>
        <w:t xml:space="preserve"> </w:t>
      </w:r>
      <w:r w:rsidRPr="00BD54FA">
        <w:rPr>
          <w:rStyle w:val="FontStyle12"/>
          <w:bCs/>
          <w:i w:val="0"/>
          <w:sz w:val="24"/>
          <w:szCs w:val="24"/>
          <w:lang w:eastAsia="uk-UA"/>
        </w:rPr>
        <w:t>сили), зобов’язана надати іншій Стороні документ, виданий Торгово-промисловою палатою</w:t>
      </w:r>
      <w:r>
        <w:rPr>
          <w:rStyle w:val="FontStyle12"/>
          <w:bCs/>
          <w:i w:val="0"/>
          <w:sz w:val="24"/>
          <w:szCs w:val="24"/>
          <w:lang w:eastAsia="uk-UA"/>
        </w:rPr>
        <w:t xml:space="preserve"> </w:t>
      </w:r>
      <w:r w:rsidRPr="00BD54FA">
        <w:rPr>
          <w:rStyle w:val="FontStyle12"/>
          <w:bCs/>
          <w:i w:val="0"/>
          <w:sz w:val="24"/>
          <w:szCs w:val="24"/>
          <w:lang w:eastAsia="uk-UA"/>
        </w:rPr>
        <w:t>України, яким засвідчене настання форс-мажорних обставин (обставин непереборної сили).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BD54FA">
        <w:rPr>
          <w:rStyle w:val="FontStyle12"/>
          <w:bCs/>
          <w:i w:val="0"/>
          <w:sz w:val="24"/>
          <w:szCs w:val="24"/>
          <w:lang w:eastAsia="uk-UA"/>
        </w:rPr>
        <w:t>Сторона, для якої склались форс-мажорні обставини (обставини непереборної сили),</w:t>
      </w:r>
      <w:r>
        <w:rPr>
          <w:rStyle w:val="FontStyle12"/>
          <w:bCs/>
          <w:i w:val="0"/>
          <w:sz w:val="24"/>
          <w:szCs w:val="24"/>
          <w:lang w:eastAsia="uk-UA"/>
        </w:rPr>
        <w:t xml:space="preserve"> </w:t>
      </w:r>
      <w:r w:rsidRPr="00BD54FA">
        <w:rPr>
          <w:rStyle w:val="FontStyle12"/>
          <w:bCs/>
          <w:i w:val="0"/>
          <w:sz w:val="24"/>
          <w:szCs w:val="24"/>
          <w:lang w:eastAsia="uk-UA"/>
        </w:rPr>
        <w:t>пов’язані з військовою агресією російської федерації проти України, що стала підставою</w:t>
      </w:r>
      <w:r>
        <w:rPr>
          <w:rStyle w:val="FontStyle12"/>
          <w:bCs/>
          <w:i w:val="0"/>
          <w:sz w:val="24"/>
          <w:szCs w:val="24"/>
          <w:lang w:eastAsia="uk-UA"/>
        </w:rPr>
        <w:t xml:space="preserve"> </w:t>
      </w:r>
      <w:r w:rsidRPr="00BD54FA">
        <w:rPr>
          <w:rStyle w:val="FontStyle12"/>
          <w:bCs/>
          <w:i w:val="0"/>
          <w:sz w:val="24"/>
          <w:szCs w:val="24"/>
          <w:lang w:eastAsia="uk-UA"/>
        </w:rPr>
        <w:t>введення воєнного стану, може надати іншій Стороні документ компетентних державних</w:t>
      </w:r>
      <w:r>
        <w:rPr>
          <w:rStyle w:val="FontStyle12"/>
          <w:bCs/>
          <w:i w:val="0"/>
          <w:sz w:val="24"/>
          <w:szCs w:val="24"/>
          <w:lang w:eastAsia="uk-UA"/>
        </w:rPr>
        <w:t xml:space="preserve"> </w:t>
      </w:r>
      <w:r w:rsidRPr="00BD54FA">
        <w:rPr>
          <w:rStyle w:val="FontStyle12"/>
          <w:bCs/>
          <w:i w:val="0"/>
          <w:sz w:val="24"/>
          <w:szCs w:val="24"/>
          <w:lang w:eastAsia="uk-UA"/>
        </w:rPr>
        <w:t>органів, який посвідчує наявність форс-мажорних обставин, пов’язаних з військовою</w:t>
      </w:r>
      <w:r>
        <w:rPr>
          <w:rStyle w:val="FontStyle12"/>
          <w:bCs/>
          <w:i w:val="0"/>
          <w:sz w:val="24"/>
          <w:szCs w:val="24"/>
          <w:lang w:eastAsia="uk-UA"/>
        </w:rPr>
        <w:t xml:space="preserve"> </w:t>
      </w:r>
      <w:r w:rsidRPr="00BD54FA">
        <w:rPr>
          <w:rStyle w:val="FontStyle12"/>
          <w:bCs/>
          <w:i w:val="0"/>
          <w:sz w:val="24"/>
          <w:szCs w:val="24"/>
          <w:lang w:eastAsia="uk-UA"/>
        </w:rPr>
        <w:t>агресією російської федерації проти України. У разі, якщо форс-мажорні обставини</w:t>
      </w:r>
      <w:r>
        <w:rPr>
          <w:rStyle w:val="FontStyle12"/>
          <w:bCs/>
          <w:i w:val="0"/>
          <w:sz w:val="24"/>
          <w:szCs w:val="24"/>
          <w:lang w:eastAsia="uk-UA"/>
        </w:rPr>
        <w:t xml:space="preserve"> </w:t>
      </w:r>
      <w:r w:rsidRPr="00BD54FA">
        <w:rPr>
          <w:rStyle w:val="FontStyle12"/>
          <w:bCs/>
          <w:i w:val="0"/>
          <w:sz w:val="24"/>
          <w:szCs w:val="24"/>
          <w:lang w:eastAsia="uk-UA"/>
        </w:rPr>
        <w:t>(обставини непереборної сили) пов’язані з військовою агресією російської федерації проти</w:t>
      </w:r>
      <w:r>
        <w:rPr>
          <w:rStyle w:val="FontStyle12"/>
          <w:bCs/>
          <w:i w:val="0"/>
          <w:sz w:val="24"/>
          <w:szCs w:val="24"/>
          <w:lang w:eastAsia="uk-UA"/>
        </w:rPr>
        <w:t xml:space="preserve"> </w:t>
      </w:r>
      <w:r w:rsidRPr="00BD54FA">
        <w:rPr>
          <w:rStyle w:val="FontStyle12"/>
          <w:bCs/>
          <w:i w:val="0"/>
          <w:sz w:val="24"/>
          <w:szCs w:val="24"/>
          <w:lang w:eastAsia="uk-UA"/>
        </w:rPr>
        <w:t>України, що стала підставою введення воєнного стану, надання документа, виданого</w:t>
      </w:r>
      <w:r>
        <w:rPr>
          <w:rStyle w:val="FontStyle12"/>
          <w:bCs/>
          <w:i w:val="0"/>
          <w:sz w:val="24"/>
          <w:szCs w:val="24"/>
          <w:lang w:eastAsia="uk-UA"/>
        </w:rPr>
        <w:t xml:space="preserve"> </w:t>
      </w:r>
      <w:r w:rsidRPr="00BD54FA">
        <w:rPr>
          <w:rStyle w:val="FontStyle12"/>
          <w:bCs/>
          <w:i w:val="0"/>
          <w:sz w:val="24"/>
          <w:szCs w:val="24"/>
          <w:lang w:eastAsia="uk-UA"/>
        </w:rPr>
        <w:t>Торгово-промисловою палатою України, не вимагається для підтвердження наявності форс-мажорних обставин (обставин непереборної сили).</w:t>
      </w:r>
      <w:r>
        <w:rPr>
          <w:rStyle w:val="FontStyle12"/>
          <w:bCs/>
          <w:i w:val="0"/>
          <w:sz w:val="24"/>
          <w:szCs w:val="24"/>
          <w:lang w:eastAsia="uk-UA"/>
        </w:rPr>
        <w:t xml:space="preserve"> </w:t>
      </w:r>
      <w:r w:rsidRPr="00BD54FA">
        <w:rPr>
          <w:rStyle w:val="FontStyle12"/>
          <w:bCs/>
          <w:i w:val="0"/>
          <w:sz w:val="24"/>
          <w:szCs w:val="24"/>
          <w:lang w:eastAsia="uk-UA"/>
        </w:rPr>
        <w:t>Документи, зазначені у цьому пункті, Сторона, для якої склались форс-мажорні</w:t>
      </w:r>
      <w:r>
        <w:rPr>
          <w:rStyle w:val="FontStyle12"/>
          <w:bCs/>
          <w:i w:val="0"/>
          <w:sz w:val="24"/>
          <w:szCs w:val="24"/>
          <w:lang w:eastAsia="uk-UA"/>
        </w:rPr>
        <w:t xml:space="preserve"> </w:t>
      </w:r>
      <w:r w:rsidRPr="00BD54FA">
        <w:rPr>
          <w:rStyle w:val="FontStyle12"/>
          <w:bCs/>
          <w:i w:val="0"/>
          <w:sz w:val="24"/>
          <w:szCs w:val="24"/>
          <w:lang w:eastAsia="uk-UA"/>
        </w:rPr>
        <w:t>обставини (обставини непереборної сили), повинна надати іншій Стороні у розумний строк,</w:t>
      </w:r>
      <w:r>
        <w:rPr>
          <w:rStyle w:val="FontStyle12"/>
          <w:bCs/>
          <w:i w:val="0"/>
          <w:sz w:val="24"/>
          <w:szCs w:val="24"/>
          <w:lang w:eastAsia="uk-UA"/>
        </w:rPr>
        <w:t xml:space="preserve"> </w:t>
      </w:r>
      <w:r w:rsidRPr="00BD54FA">
        <w:rPr>
          <w:rStyle w:val="FontStyle12"/>
          <w:bCs/>
          <w:i w:val="0"/>
          <w:sz w:val="24"/>
          <w:szCs w:val="24"/>
          <w:lang w:eastAsia="uk-UA"/>
        </w:rPr>
        <w:t>але не пізніше ніж 14 днів з моменту припинення дії форс-мажорних обставин (обставин</w:t>
      </w:r>
      <w:r>
        <w:rPr>
          <w:rStyle w:val="FontStyle12"/>
          <w:bCs/>
          <w:i w:val="0"/>
          <w:sz w:val="24"/>
          <w:szCs w:val="24"/>
          <w:lang w:eastAsia="uk-UA"/>
        </w:rPr>
        <w:t xml:space="preserve"> </w:t>
      </w:r>
      <w:r w:rsidRPr="00BD54FA">
        <w:rPr>
          <w:rStyle w:val="FontStyle12"/>
          <w:bCs/>
          <w:i w:val="0"/>
          <w:sz w:val="24"/>
          <w:szCs w:val="24"/>
          <w:lang w:eastAsia="uk-UA"/>
        </w:rPr>
        <w:t>непереборної сили) та їх наслідків.</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.4. У разі коли строк дії обставин непереборної сили триває більше 6-ти місяців,</w:t>
      </w:r>
      <w:r>
        <w:rPr>
          <w:rStyle w:val="FontStyle12"/>
          <w:bCs/>
          <w:i w:val="0"/>
          <w:sz w:val="24"/>
          <w:szCs w:val="24"/>
          <w:lang w:eastAsia="uk-UA"/>
        </w:rPr>
        <w:t xml:space="preserve"> </w:t>
      </w:r>
      <w:r w:rsidRPr="00BD54FA">
        <w:rPr>
          <w:rStyle w:val="FontStyle12"/>
          <w:bCs/>
          <w:i w:val="0"/>
          <w:sz w:val="24"/>
          <w:szCs w:val="24"/>
          <w:lang w:eastAsia="uk-UA"/>
        </w:rPr>
        <w:t>кожна із Сторін в установленому порядку має право розірвати цей Договір достроково</w:t>
      </w:r>
      <w:r>
        <w:rPr>
          <w:rStyle w:val="FontStyle12"/>
          <w:bCs/>
          <w:i w:val="0"/>
          <w:sz w:val="24"/>
          <w:szCs w:val="24"/>
          <w:lang w:eastAsia="uk-UA"/>
        </w:rPr>
        <w:t xml:space="preserve"> </w:t>
      </w:r>
      <w:r w:rsidRPr="00BD54FA">
        <w:rPr>
          <w:rStyle w:val="FontStyle12"/>
          <w:bCs/>
          <w:i w:val="0"/>
          <w:sz w:val="24"/>
          <w:szCs w:val="24"/>
          <w:lang w:eastAsia="uk-UA"/>
        </w:rPr>
        <w:t xml:space="preserve">шляхом </w:t>
      </w:r>
      <w:r w:rsidRPr="00BD54FA">
        <w:rPr>
          <w:rStyle w:val="FontStyle12"/>
          <w:bCs/>
          <w:i w:val="0"/>
          <w:sz w:val="24"/>
          <w:szCs w:val="24"/>
          <w:lang w:eastAsia="uk-UA"/>
        </w:rPr>
        <w:lastRenderedPageBreak/>
        <w:t>направлення іншій Стороні офіційного листа на офіційну електронну адресу (або</w:t>
      </w:r>
      <w:r>
        <w:rPr>
          <w:rStyle w:val="FontStyle12"/>
          <w:bCs/>
          <w:i w:val="0"/>
          <w:sz w:val="24"/>
          <w:szCs w:val="24"/>
          <w:lang w:eastAsia="uk-UA"/>
        </w:rPr>
        <w:t xml:space="preserve"> </w:t>
      </w:r>
      <w:r w:rsidRPr="00BD54FA">
        <w:rPr>
          <w:rStyle w:val="FontStyle12"/>
          <w:bCs/>
          <w:i w:val="0"/>
          <w:sz w:val="24"/>
          <w:szCs w:val="24"/>
          <w:lang w:eastAsia="uk-UA"/>
        </w:rPr>
        <w:t>електронну адресу, зазначену в цьому Договорі) не менш ніж за 30 календарних днів до</w:t>
      </w:r>
      <w:r>
        <w:rPr>
          <w:rStyle w:val="FontStyle12"/>
          <w:bCs/>
          <w:i w:val="0"/>
          <w:sz w:val="24"/>
          <w:szCs w:val="24"/>
          <w:lang w:eastAsia="uk-UA"/>
        </w:rPr>
        <w:t xml:space="preserve"> </w:t>
      </w:r>
      <w:r w:rsidRPr="00BD54FA">
        <w:rPr>
          <w:rStyle w:val="FontStyle12"/>
          <w:bCs/>
          <w:i w:val="0"/>
          <w:sz w:val="24"/>
          <w:szCs w:val="24"/>
          <w:lang w:eastAsia="uk-UA"/>
        </w:rPr>
        <w:t>бажаної дати розірвання, яка обов’язково зазначається в такому листі.</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.5. Якщо обставини непереборної сили та (або) їх наслідки тимчасово</w:t>
      </w:r>
      <w:r>
        <w:rPr>
          <w:rStyle w:val="FontStyle12"/>
          <w:bCs/>
          <w:i w:val="0"/>
          <w:sz w:val="24"/>
          <w:szCs w:val="24"/>
          <w:lang w:eastAsia="uk-UA"/>
        </w:rPr>
        <w:t xml:space="preserve"> </w:t>
      </w:r>
      <w:r w:rsidRPr="00BD54FA">
        <w:rPr>
          <w:rStyle w:val="FontStyle12"/>
          <w:bCs/>
          <w:i w:val="0"/>
          <w:sz w:val="24"/>
          <w:szCs w:val="24"/>
          <w:lang w:eastAsia="uk-UA"/>
        </w:rPr>
        <w:t>перешкоджають повному або частковому виконанню зобов’язань за цим Договором, час</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продовжується на час дії таких обставин або усунення їх наслідків,</w:t>
      </w:r>
      <w:r>
        <w:rPr>
          <w:rStyle w:val="FontStyle12"/>
          <w:bCs/>
          <w:i w:val="0"/>
          <w:sz w:val="24"/>
          <w:szCs w:val="24"/>
          <w:lang w:eastAsia="uk-UA"/>
        </w:rPr>
        <w:t xml:space="preserve"> </w:t>
      </w:r>
      <w:r w:rsidRPr="00BD54FA">
        <w:rPr>
          <w:rStyle w:val="FontStyle12"/>
          <w:bCs/>
          <w:i w:val="0"/>
          <w:sz w:val="24"/>
          <w:szCs w:val="24"/>
          <w:lang w:eastAsia="uk-UA"/>
        </w:rPr>
        <w:t>але не більш ніж до кінця поточного, бюджетного року.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.6. У разі, якщо у зв’язку з виникненням обставин непереборної сили та (або) їх</w:t>
      </w:r>
      <w:r>
        <w:rPr>
          <w:rStyle w:val="FontStyle12"/>
          <w:bCs/>
          <w:i w:val="0"/>
          <w:sz w:val="24"/>
          <w:szCs w:val="24"/>
          <w:lang w:eastAsia="uk-UA"/>
        </w:rPr>
        <w:t xml:space="preserve"> </w:t>
      </w:r>
      <w:r w:rsidRPr="00BD54FA">
        <w:rPr>
          <w:rStyle w:val="FontStyle12"/>
          <w:bCs/>
          <w:i w:val="0"/>
          <w:sz w:val="24"/>
          <w:szCs w:val="24"/>
          <w:lang w:eastAsia="uk-UA"/>
        </w:rPr>
        <w:t>наслідків, за які жодна із сторін не відповідає, виконання зобов’язань за цим Договором є</w:t>
      </w:r>
      <w:r>
        <w:rPr>
          <w:rStyle w:val="FontStyle12"/>
          <w:bCs/>
          <w:i w:val="0"/>
          <w:sz w:val="24"/>
          <w:szCs w:val="24"/>
          <w:lang w:eastAsia="uk-UA"/>
        </w:rPr>
        <w:t xml:space="preserve"> </w:t>
      </w:r>
      <w:r w:rsidRPr="00BD54FA">
        <w:rPr>
          <w:rStyle w:val="FontStyle12"/>
          <w:bCs/>
          <w:i w:val="0"/>
          <w:sz w:val="24"/>
          <w:szCs w:val="24"/>
          <w:lang w:eastAsia="uk-UA"/>
        </w:rPr>
        <w:t>остаточно неможливим, то цей Договір вважається припиненим з моменту виникнення</w:t>
      </w:r>
      <w:r>
        <w:rPr>
          <w:rStyle w:val="FontStyle12"/>
          <w:bCs/>
          <w:i w:val="0"/>
          <w:sz w:val="24"/>
          <w:szCs w:val="24"/>
          <w:lang w:eastAsia="uk-UA"/>
        </w:rPr>
        <w:t xml:space="preserve"> </w:t>
      </w:r>
      <w:r w:rsidRPr="00BD54FA">
        <w:rPr>
          <w:rStyle w:val="FontStyle12"/>
          <w:bCs/>
          <w:i w:val="0"/>
          <w:sz w:val="24"/>
          <w:szCs w:val="24"/>
          <w:lang w:eastAsia="uk-UA"/>
        </w:rPr>
        <w:t>неможливості виконання зобов’язань за цим Договором, при цьому Сторони не звільняються</w:t>
      </w:r>
      <w:r>
        <w:rPr>
          <w:rStyle w:val="FontStyle12"/>
          <w:bCs/>
          <w:i w:val="0"/>
          <w:sz w:val="24"/>
          <w:szCs w:val="24"/>
          <w:lang w:eastAsia="uk-UA"/>
        </w:rPr>
        <w:t xml:space="preserve"> </w:t>
      </w:r>
      <w:r w:rsidRPr="00BD54FA">
        <w:rPr>
          <w:rStyle w:val="FontStyle12"/>
          <w:bCs/>
          <w:i w:val="0"/>
          <w:sz w:val="24"/>
          <w:szCs w:val="24"/>
          <w:lang w:eastAsia="uk-UA"/>
        </w:rPr>
        <w:t>від обов’язку сповістити іншу Сторону про настання обставин непереборної сили або</w:t>
      </w:r>
      <w:r>
        <w:rPr>
          <w:rStyle w:val="FontStyle12"/>
          <w:bCs/>
          <w:i w:val="0"/>
          <w:sz w:val="24"/>
          <w:szCs w:val="24"/>
          <w:lang w:eastAsia="uk-UA"/>
        </w:rPr>
        <w:t xml:space="preserve"> </w:t>
      </w:r>
      <w:r w:rsidRPr="00BD54FA">
        <w:rPr>
          <w:rStyle w:val="FontStyle12"/>
          <w:bCs/>
          <w:i w:val="0"/>
          <w:sz w:val="24"/>
          <w:szCs w:val="24"/>
          <w:lang w:eastAsia="uk-UA"/>
        </w:rPr>
        <w:t>виникнення їхніх наслідків (стаття 607 ЦКУ).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.7. Наслідки розірвання даного Договору, у тому числі його одностороннього</w:t>
      </w:r>
      <w:r>
        <w:rPr>
          <w:rStyle w:val="FontStyle12"/>
          <w:bCs/>
          <w:i w:val="0"/>
          <w:sz w:val="24"/>
          <w:szCs w:val="24"/>
          <w:lang w:eastAsia="uk-UA"/>
        </w:rPr>
        <w:t xml:space="preserve"> </w:t>
      </w:r>
      <w:r w:rsidRPr="00BD54FA">
        <w:rPr>
          <w:rStyle w:val="FontStyle12"/>
          <w:bCs/>
          <w:i w:val="0"/>
          <w:sz w:val="24"/>
          <w:szCs w:val="24"/>
          <w:lang w:eastAsia="uk-UA"/>
        </w:rPr>
        <w:t>розірвання, визначаються відповідно до умов цього Договору та чинного законодавства</w:t>
      </w:r>
      <w:r>
        <w:rPr>
          <w:rStyle w:val="FontStyle12"/>
          <w:bCs/>
          <w:i w:val="0"/>
          <w:sz w:val="24"/>
          <w:szCs w:val="24"/>
          <w:lang w:eastAsia="uk-UA"/>
        </w:rPr>
        <w:t xml:space="preserve"> </w:t>
      </w:r>
      <w:r w:rsidRPr="00BD54FA">
        <w:rPr>
          <w:rStyle w:val="FontStyle12"/>
          <w:bCs/>
          <w:i w:val="0"/>
          <w:sz w:val="24"/>
          <w:szCs w:val="24"/>
          <w:lang w:eastAsia="uk-UA"/>
        </w:rPr>
        <w:t>України.</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.8. На дату укладення цього Договору існує форс-мажорна обставина щодо карантину</w:t>
      </w:r>
      <w:r>
        <w:rPr>
          <w:rStyle w:val="FontStyle12"/>
          <w:bCs/>
          <w:i w:val="0"/>
          <w:sz w:val="24"/>
          <w:szCs w:val="24"/>
          <w:lang w:eastAsia="uk-UA"/>
        </w:rPr>
        <w:t xml:space="preserve"> </w:t>
      </w:r>
      <w:r w:rsidRPr="00BD54FA">
        <w:rPr>
          <w:rStyle w:val="FontStyle12"/>
          <w:bCs/>
          <w:i w:val="0"/>
          <w:sz w:val="24"/>
          <w:szCs w:val="24"/>
          <w:lang w:eastAsia="uk-UA"/>
        </w:rPr>
        <w:t>у зв’язку з розповсюдженням COVID-19 на території України, тому згідно з пунктом 8.1</w:t>
      </w:r>
      <w:r>
        <w:rPr>
          <w:rStyle w:val="FontStyle12"/>
          <w:bCs/>
          <w:i w:val="0"/>
          <w:sz w:val="24"/>
          <w:szCs w:val="24"/>
          <w:lang w:eastAsia="uk-UA"/>
        </w:rPr>
        <w:t xml:space="preserve"> </w:t>
      </w:r>
      <w:r w:rsidRPr="00BD54FA">
        <w:rPr>
          <w:rStyle w:val="FontStyle12"/>
          <w:bCs/>
          <w:i w:val="0"/>
          <w:sz w:val="24"/>
          <w:szCs w:val="24"/>
          <w:lang w:eastAsia="uk-UA"/>
        </w:rPr>
        <w:t>розділу 8 «Обставини непереборної сили (форс-мажор)» Договору зазначена форс-мажорна</w:t>
      </w:r>
      <w:r>
        <w:rPr>
          <w:rStyle w:val="FontStyle12"/>
          <w:bCs/>
          <w:i w:val="0"/>
          <w:sz w:val="24"/>
          <w:szCs w:val="24"/>
          <w:lang w:eastAsia="uk-UA"/>
        </w:rPr>
        <w:t xml:space="preserve"> </w:t>
      </w:r>
      <w:r w:rsidRPr="00BD54FA">
        <w:rPr>
          <w:rStyle w:val="FontStyle12"/>
          <w:bCs/>
          <w:i w:val="0"/>
          <w:sz w:val="24"/>
          <w:szCs w:val="24"/>
          <w:lang w:eastAsia="uk-UA"/>
        </w:rPr>
        <w:t xml:space="preserve">обставина не звільняє </w:t>
      </w:r>
      <w:r>
        <w:rPr>
          <w:rStyle w:val="FontStyle12"/>
          <w:bCs/>
          <w:i w:val="0"/>
          <w:sz w:val="24"/>
          <w:szCs w:val="24"/>
          <w:lang w:eastAsia="uk-UA"/>
        </w:rPr>
        <w:t>Виконавця</w:t>
      </w:r>
      <w:r w:rsidRPr="00BD54FA">
        <w:rPr>
          <w:rStyle w:val="FontStyle12"/>
          <w:bCs/>
          <w:i w:val="0"/>
          <w:sz w:val="24"/>
          <w:szCs w:val="24"/>
          <w:lang w:eastAsia="uk-UA"/>
        </w:rPr>
        <w:t xml:space="preserve">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w:t>
      </w:r>
    </w:p>
    <w:p w:rsidR="008908A5" w:rsidRPr="00B0715D"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jc w:val="center"/>
        <w:rPr>
          <w:rStyle w:val="FontStyle12"/>
          <w:b/>
          <w:bCs/>
          <w:i w:val="0"/>
          <w:sz w:val="22"/>
          <w:lang w:eastAsia="uk-UA"/>
        </w:rPr>
      </w:pPr>
      <w:r w:rsidRPr="00160B9A">
        <w:rPr>
          <w:rStyle w:val="FontStyle12"/>
          <w:b/>
          <w:bCs/>
          <w:i w:val="0"/>
          <w:sz w:val="24"/>
          <w:szCs w:val="24"/>
          <w:lang w:eastAsia="uk-UA"/>
        </w:rPr>
        <w:t xml:space="preserve">7. </w:t>
      </w:r>
      <w:r w:rsidRPr="00E874A6">
        <w:rPr>
          <w:rStyle w:val="FontStyle12"/>
          <w:b/>
          <w:bCs/>
          <w:i w:val="0"/>
          <w:sz w:val="22"/>
          <w:lang w:eastAsia="uk-UA"/>
        </w:rPr>
        <w:t>ОПЕРАТИВНО-ГОСПОДАРСЬКІ САНКЦІЇ</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 xml:space="preserve">7.1. </w:t>
      </w:r>
      <w:r w:rsidRPr="00E11F3A">
        <w:rPr>
          <w:rStyle w:val="FontStyle12"/>
          <w:bCs/>
          <w:i w:val="0"/>
          <w:sz w:val="24"/>
          <w:szCs w:val="24"/>
          <w:lang w:eastAsia="uk-UA"/>
        </w:rPr>
        <w:t xml:space="preserve">Сторони дійшли взаємної згоди щодо можливості застосування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-господарської санкції, зокрема відмови від встановлення на майбутнє господарських</w:t>
      </w:r>
      <w:r>
        <w:rPr>
          <w:rStyle w:val="FontStyle12"/>
          <w:bCs/>
          <w:i w:val="0"/>
          <w:sz w:val="24"/>
          <w:szCs w:val="24"/>
          <w:lang w:eastAsia="uk-UA"/>
        </w:rPr>
        <w:t xml:space="preserve"> </w:t>
      </w:r>
      <w:r w:rsidRPr="00E11F3A">
        <w:rPr>
          <w:rStyle w:val="FontStyle12"/>
          <w:bCs/>
          <w:i w:val="0"/>
          <w:sz w:val="24"/>
          <w:szCs w:val="24"/>
          <w:lang w:eastAsia="uk-UA"/>
        </w:rPr>
        <w:t>відносин із стороною, яка порушує зобов’язання (пункт 4 частини першої статті 236</w:t>
      </w:r>
      <w:r>
        <w:rPr>
          <w:rStyle w:val="FontStyle12"/>
          <w:bCs/>
          <w:i w:val="0"/>
          <w:sz w:val="24"/>
          <w:szCs w:val="24"/>
          <w:lang w:eastAsia="uk-UA"/>
        </w:rPr>
        <w:t xml:space="preserve"> </w:t>
      </w:r>
      <w:r w:rsidRPr="00E11F3A">
        <w:rPr>
          <w:rStyle w:val="FontStyle12"/>
          <w:bCs/>
          <w:i w:val="0"/>
          <w:sz w:val="24"/>
          <w:szCs w:val="24"/>
          <w:lang w:eastAsia="uk-UA"/>
        </w:rPr>
        <w:t>Господарського кодексу України).</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.2. Відмова від встановлення на майбутнє господарських відносин із стороною, яка</w:t>
      </w:r>
      <w:r>
        <w:rPr>
          <w:rStyle w:val="FontStyle12"/>
          <w:bCs/>
          <w:i w:val="0"/>
          <w:sz w:val="24"/>
          <w:szCs w:val="24"/>
          <w:lang w:eastAsia="uk-UA"/>
        </w:rPr>
        <w:t xml:space="preserve"> </w:t>
      </w:r>
      <w:r w:rsidRPr="00E11F3A">
        <w:rPr>
          <w:rStyle w:val="FontStyle12"/>
          <w:bCs/>
          <w:i w:val="0"/>
          <w:sz w:val="24"/>
          <w:szCs w:val="24"/>
          <w:lang w:eastAsia="uk-UA"/>
        </w:rPr>
        <w:t xml:space="preserve">порушує зобов’язання, може застосовуватися </w:t>
      </w:r>
      <w:r>
        <w:rPr>
          <w:rStyle w:val="FontStyle12"/>
          <w:bCs/>
          <w:i w:val="0"/>
          <w:sz w:val="24"/>
          <w:szCs w:val="24"/>
          <w:lang w:eastAsia="uk-UA"/>
        </w:rPr>
        <w:t>Покупцем</w:t>
      </w:r>
      <w:r w:rsidRPr="00E11F3A">
        <w:rPr>
          <w:rStyle w:val="FontStyle12"/>
          <w:bCs/>
          <w:i w:val="0"/>
          <w:sz w:val="24"/>
          <w:szCs w:val="24"/>
          <w:lang w:eastAsia="uk-UA"/>
        </w:rPr>
        <w:t xml:space="preserve"> до </w:t>
      </w:r>
      <w:r>
        <w:rPr>
          <w:rStyle w:val="FontStyle12"/>
          <w:bCs/>
          <w:i w:val="0"/>
          <w:sz w:val="24"/>
          <w:szCs w:val="24"/>
          <w:lang w:eastAsia="uk-UA"/>
        </w:rPr>
        <w:t>Постачальника</w:t>
      </w:r>
      <w:r w:rsidRPr="00E11F3A">
        <w:rPr>
          <w:rStyle w:val="FontStyle12"/>
          <w:bCs/>
          <w:i w:val="0"/>
          <w:sz w:val="24"/>
          <w:szCs w:val="24"/>
          <w:lang w:eastAsia="uk-UA"/>
        </w:rPr>
        <w:t xml:space="preserve"> за невиконання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Постачальником</w:t>
      </w:r>
      <w:r w:rsidRPr="00E11F3A">
        <w:rPr>
          <w:rStyle w:val="FontStyle12"/>
          <w:bCs/>
          <w:i w:val="0"/>
          <w:sz w:val="24"/>
          <w:szCs w:val="24"/>
          <w:lang w:eastAsia="uk-UA"/>
        </w:rPr>
        <w:t xml:space="preserve"> своїх зобов’язань перед </w:t>
      </w:r>
      <w:r>
        <w:rPr>
          <w:rStyle w:val="FontStyle12"/>
          <w:bCs/>
          <w:i w:val="0"/>
          <w:sz w:val="24"/>
          <w:szCs w:val="24"/>
          <w:lang w:eastAsia="uk-UA"/>
        </w:rPr>
        <w:t>Покупцем</w:t>
      </w:r>
      <w:r w:rsidRPr="00E11F3A">
        <w:rPr>
          <w:rStyle w:val="FontStyle12"/>
          <w:bCs/>
          <w:i w:val="0"/>
          <w:sz w:val="24"/>
          <w:szCs w:val="24"/>
          <w:lang w:eastAsia="uk-UA"/>
        </w:rPr>
        <w:t xml:space="preserve"> в частині, що стосується: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xml:space="preserve">● якості </w:t>
      </w:r>
      <w:r>
        <w:rPr>
          <w:rStyle w:val="FontStyle12"/>
          <w:bCs/>
          <w:i w:val="0"/>
          <w:sz w:val="24"/>
          <w:szCs w:val="24"/>
          <w:lang w:eastAsia="uk-UA"/>
        </w:rPr>
        <w:t>поставленого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w:t>
      </w:r>
      <w:r>
        <w:rPr>
          <w:rStyle w:val="FontStyle12"/>
          <w:bCs/>
          <w:i w:val="0"/>
          <w:sz w:val="24"/>
          <w:szCs w:val="24"/>
          <w:lang w:eastAsia="uk-UA"/>
        </w:rPr>
        <w:t>постачання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усунення дефектів.</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.3. У разі порушення </w:t>
      </w:r>
      <w:r>
        <w:rPr>
          <w:rStyle w:val="FontStyle12"/>
          <w:bCs/>
          <w:i w:val="0"/>
          <w:sz w:val="24"/>
          <w:szCs w:val="24"/>
          <w:lang w:eastAsia="uk-UA"/>
        </w:rPr>
        <w:t>Постачальником</w:t>
      </w:r>
      <w:r w:rsidRPr="00E11F3A">
        <w:rPr>
          <w:rStyle w:val="FontStyle12"/>
          <w:bCs/>
          <w:i w:val="0"/>
          <w:sz w:val="24"/>
          <w:szCs w:val="24"/>
          <w:lang w:eastAsia="uk-UA"/>
        </w:rPr>
        <w:t xml:space="preserve"> умов щодо порядку та строків надання послуг, якості наданих послуг </w:t>
      </w:r>
      <w:r>
        <w:rPr>
          <w:rStyle w:val="FontStyle12"/>
          <w:bCs/>
          <w:i w:val="0"/>
          <w:sz w:val="24"/>
          <w:szCs w:val="24"/>
          <w:lang w:eastAsia="uk-UA"/>
        </w:rPr>
        <w:t>Покупець</w:t>
      </w:r>
      <w:r w:rsidRPr="00E11F3A">
        <w:rPr>
          <w:rStyle w:val="FontStyle12"/>
          <w:bCs/>
          <w:i w:val="0"/>
          <w:sz w:val="24"/>
          <w:szCs w:val="24"/>
          <w:lang w:eastAsia="uk-UA"/>
        </w:rPr>
        <w:t xml:space="preserve"> має право в будь-який час, як протягом строку дії цього договору</w:t>
      </w:r>
      <w:r>
        <w:rPr>
          <w:rStyle w:val="FontStyle12"/>
          <w:bCs/>
          <w:i w:val="0"/>
          <w:sz w:val="24"/>
          <w:szCs w:val="24"/>
          <w:lang w:eastAsia="uk-UA"/>
        </w:rPr>
        <w:t xml:space="preserve"> </w:t>
      </w:r>
      <w:r w:rsidRPr="00E11F3A">
        <w:rPr>
          <w:rStyle w:val="FontStyle12"/>
          <w:bCs/>
          <w:i w:val="0"/>
          <w:sz w:val="24"/>
          <w:szCs w:val="24"/>
          <w:lang w:eastAsia="uk-UA"/>
        </w:rPr>
        <w:t>про закупівлю, так і протягом одного року після спливу строку дії цього договору про</w:t>
      </w:r>
      <w:r>
        <w:rPr>
          <w:rStyle w:val="FontStyle12"/>
          <w:bCs/>
          <w:i w:val="0"/>
          <w:sz w:val="24"/>
          <w:szCs w:val="24"/>
          <w:lang w:eastAsia="uk-UA"/>
        </w:rPr>
        <w:t xml:space="preserve"> </w:t>
      </w:r>
      <w:r w:rsidRPr="00E11F3A">
        <w:rPr>
          <w:rStyle w:val="FontStyle12"/>
          <w:bCs/>
          <w:i w:val="0"/>
          <w:sz w:val="24"/>
          <w:szCs w:val="24"/>
          <w:lang w:eastAsia="uk-UA"/>
        </w:rPr>
        <w:t xml:space="preserve">закупівлю, застосувати до </w:t>
      </w:r>
      <w:r>
        <w:rPr>
          <w:rStyle w:val="FontStyle12"/>
          <w:bCs/>
          <w:i w:val="0"/>
          <w:sz w:val="24"/>
          <w:szCs w:val="24"/>
          <w:lang w:eastAsia="uk-UA"/>
        </w:rPr>
        <w:t>Постачальника</w:t>
      </w:r>
      <w:r w:rsidRPr="00E11F3A">
        <w:rPr>
          <w:rStyle w:val="FontStyle12"/>
          <w:bCs/>
          <w:i w:val="0"/>
          <w:sz w:val="24"/>
          <w:szCs w:val="24"/>
          <w:lang w:eastAsia="uk-UA"/>
        </w:rPr>
        <w:t xml:space="preserve">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-господарську санкцію у формі відмови</w:t>
      </w:r>
      <w:r>
        <w:rPr>
          <w:rStyle w:val="FontStyle12"/>
          <w:bCs/>
          <w:i w:val="0"/>
          <w:sz w:val="24"/>
          <w:szCs w:val="24"/>
          <w:lang w:eastAsia="uk-UA"/>
        </w:rPr>
        <w:t xml:space="preserve"> </w:t>
      </w:r>
      <w:r w:rsidRPr="00E11F3A">
        <w:rPr>
          <w:rStyle w:val="FontStyle12"/>
          <w:bCs/>
          <w:i w:val="0"/>
          <w:sz w:val="24"/>
          <w:szCs w:val="24"/>
          <w:lang w:eastAsia="uk-UA"/>
        </w:rPr>
        <w:t xml:space="preserve">від встановлення на майбутнє господарських </w:t>
      </w:r>
      <w:proofErr w:type="spellStart"/>
      <w:r w:rsidRPr="00E11F3A">
        <w:rPr>
          <w:rStyle w:val="FontStyle12"/>
          <w:bCs/>
          <w:i w:val="0"/>
          <w:sz w:val="24"/>
          <w:szCs w:val="24"/>
          <w:lang w:eastAsia="uk-UA"/>
        </w:rPr>
        <w:t>зв’язків</w:t>
      </w:r>
      <w:proofErr w:type="spellEnd"/>
      <w:r w:rsidRPr="00E11F3A">
        <w:rPr>
          <w:rStyle w:val="FontStyle12"/>
          <w:bCs/>
          <w:i w:val="0"/>
          <w:sz w:val="24"/>
          <w:szCs w:val="24"/>
          <w:lang w:eastAsia="uk-UA"/>
        </w:rPr>
        <w:t xml:space="preserve"> (далі – Санкція).</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.4. Строк дії Санкції визначає </w:t>
      </w:r>
      <w:r>
        <w:rPr>
          <w:rStyle w:val="FontStyle12"/>
          <w:bCs/>
          <w:i w:val="0"/>
          <w:sz w:val="24"/>
          <w:szCs w:val="24"/>
          <w:lang w:eastAsia="uk-UA"/>
        </w:rPr>
        <w:t>Покупець</w:t>
      </w:r>
      <w:r w:rsidRPr="00E11F3A">
        <w:rPr>
          <w:rStyle w:val="FontStyle12"/>
          <w:bCs/>
          <w:i w:val="0"/>
          <w:sz w:val="24"/>
          <w:szCs w:val="24"/>
          <w:lang w:eastAsia="uk-UA"/>
        </w:rPr>
        <w:t>, але він не буде перевищувати трьох років з</w:t>
      </w:r>
      <w:r>
        <w:rPr>
          <w:rStyle w:val="FontStyle12"/>
          <w:bCs/>
          <w:i w:val="0"/>
          <w:sz w:val="24"/>
          <w:szCs w:val="24"/>
          <w:lang w:eastAsia="uk-UA"/>
        </w:rPr>
        <w:t xml:space="preserve"> </w:t>
      </w:r>
      <w:r w:rsidRPr="00E11F3A">
        <w:rPr>
          <w:rStyle w:val="FontStyle12"/>
          <w:bCs/>
          <w:i w:val="0"/>
          <w:sz w:val="24"/>
          <w:szCs w:val="24"/>
          <w:lang w:eastAsia="uk-UA"/>
        </w:rPr>
        <w:t xml:space="preserve">моменту початку її застосування. </w:t>
      </w:r>
      <w:r>
        <w:rPr>
          <w:rStyle w:val="FontStyle12"/>
          <w:bCs/>
          <w:i w:val="0"/>
          <w:sz w:val="24"/>
          <w:szCs w:val="24"/>
          <w:lang w:eastAsia="uk-UA"/>
        </w:rPr>
        <w:t>Покупець</w:t>
      </w:r>
      <w:r w:rsidRPr="00E11F3A">
        <w:rPr>
          <w:rStyle w:val="FontStyle12"/>
          <w:bCs/>
          <w:i w:val="0"/>
          <w:sz w:val="24"/>
          <w:szCs w:val="24"/>
          <w:lang w:eastAsia="uk-UA"/>
        </w:rPr>
        <w:t xml:space="preserve"> повідомляє </w:t>
      </w:r>
      <w:r>
        <w:rPr>
          <w:rStyle w:val="FontStyle12"/>
          <w:bCs/>
          <w:i w:val="0"/>
          <w:sz w:val="24"/>
          <w:szCs w:val="24"/>
          <w:lang w:eastAsia="uk-UA"/>
        </w:rPr>
        <w:t>Постачальника</w:t>
      </w:r>
      <w:r w:rsidRPr="00E11F3A">
        <w:rPr>
          <w:rStyle w:val="FontStyle12"/>
          <w:bCs/>
          <w:i w:val="0"/>
          <w:sz w:val="24"/>
          <w:szCs w:val="24"/>
          <w:lang w:eastAsia="uk-UA"/>
        </w:rPr>
        <w:t xml:space="preserve"> про застосування до</w:t>
      </w:r>
      <w:r>
        <w:rPr>
          <w:rStyle w:val="FontStyle12"/>
          <w:bCs/>
          <w:i w:val="0"/>
          <w:sz w:val="24"/>
          <w:szCs w:val="24"/>
          <w:lang w:eastAsia="uk-UA"/>
        </w:rPr>
        <w:t xml:space="preserve"> </w:t>
      </w:r>
      <w:r w:rsidRPr="00E11F3A">
        <w:rPr>
          <w:rStyle w:val="FontStyle12"/>
          <w:bCs/>
          <w:i w:val="0"/>
          <w:sz w:val="24"/>
          <w:szCs w:val="24"/>
          <w:lang w:eastAsia="uk-UA"/>
        </w:rPr>
        <w:t>нього Санкції та строк її дії шляхом направлення повідомлення у спосіб (письмова заявка</w:t>
      </w:r>
      <w:r>
        <w:rPr>
          <w:rStyle w:val="FontStyle12"/>
          <w:bCs/>
          <w:i w:val="0"/>
          <w:sz w:val="24"/>
          <w:szCs w:val="24"/>
          <w:lang w:eastAsia="uk-UA"/>
        </w:rPr>
        <w:t xml:space="preserve"> </w:t>
      </w:r>
      <w:r w:rsidRPr="00E11F3A">
        <w:rPr>
          <w:rStyle w:val="FontStyle12"/>
          <w:bCs/>
          <w:i w:val="0"/>
          <w:sz w:val="24"/>
          <w:szCs w:val="24"/>
          <w:lang w:eastAsia="uk-UA"/>
        </w:rPr>
        <w:t xml:space="preserve">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на електронну адресу </w:t>
      </w:r>
      <w:r>
        <w:rPr>
          <w:rStyle w:val="FontStyle12"/>
          <w:bCs/>
          <w:i w:val="0"/>
          <w:sz w:val="24"/>
          <w:szCs w:val="24"/>
          <w:lang w:eastAsia="uk-UA"/>
        </w:rPr>
        <w:t>Постачальника</w:t>
      </w:r>
      <w:r w:rsidRPr="00E11F3A">
        <w:rPr>
          <w:rStyle w:val="FontStyle12"/>
          <w:bCs/>
          <w:i w:val="0"/>
          <w:sz w:val="24"/>
          <w:szCs w:val="24"/>
          <w:lang w:eastAsia="uk-UA"/>
        </w:rPr>
        <w:t>, з</w:t>
      </w:r>
      <w:r>
        <w:rPr>
          <w:rStyle w:val="FontStyle12"/>
          <w:bCs/>
          <w:i w:val="0"/>
          <w:sz w:val="24"/>
          <w:szCs w:val="24"/>
          <w:lang w:eastAsia="uk-UA"/>
        </w:rPr>
        <w:t xml:space="preserve"> </w:t>
      </w:r>
      <w:r w:rsidRPr="00E11F3A">
        <w:rPr>
          <w:rStyle w:val="FontStyle12"/>
          <w:bCs/>
          <w:i w:val="0"/>
          <w:sz w:val="24"/>
          <w:szCs w:val="24"/>
          <w:lang w:eastAsia="uk-UA"/>
        </w:rPr>
        <w:t xml:space="preserve">подальшим направленням цінним листом з описом вкладення та повідомленням на </w:t>
      </w:r>
      <w:proofErr w:type="spellStart"/>
      <w:r w:rsidRPr="00E11F3A">
        <w:rPr>
          <w:rStyle w:val="FontStyle12"/>
          <w:bCs/>
          <w:i w:val="0"/>
          <w:sz w:val="24"/>
          <w:szCs w:val="24"/>
          <w:lang w:eastAsia="uk-UA"/>
        </w:rPr>
        <w:t>поштовуадресу</w:t>
      </w:r>
      <w:proofErr w:type="spellEnd"/>
      <w:r w:rsidRPr="00E11F3A">
        <w:rPr>
          <w:rStyle w:val="FontStyle12"/>
          <w:bCs/>
          <w:i w:val="0"/>
          <w:sz w:val="24"/>
          <w:szCs w:val="24"/>
          <w:lang w:eastAsia="uk-UA"/>
        </w:rPr>
        <w:t xml:space="preserve"> </w:t>
      </w:r>
      <w:r>
        <w:rPr>
          <w:rStyle w:val="FontStyle12"/>
          <w:bCs/>
          <w:i w:val="0"/>
          <w:sz w:val="24"/>
          <w:szCs w:val="24"/>
          <w:lang w:eastAsia="uk-UA"/>
        </w:rPr>
        <w:t>Покупця</w:t>
      </w:r>
      <w:r w:rsidRPr="00E11F3A">
        <w:rPr>
          <w:rStyle w:val="FontStyle12"/>
          <w:bCs/>
          <w:i w:val="0"/>
          <w:sz w:val="24"/>
          <w:szCs w:val="24"/>
          <w:lang w:eastAsia="uk-UA"/>
        </w:rPr>
        <w:t>), передбачений цим</w:t>
      </w:r>
      <w:r>
        <w:rPr>
          <w:rStyle w:val="FontStyle12"/>
          <w:bCs/>
          <w:i w:val="0"/>
          <w:sz w:val="24"/>
          <w:szCs w:val="24"/>
          <w:lang w:eastAsia="uk-UA"/>
        </w:rPr>
        <w:t xml:space="preserve"> </w:t>
      </w:r>
      <w:r w:rsidRPr="00E11F3A">
        <w:rPr>
          <w:rStyle w:val="FontStyle12"/>
          <w:bCs/>
          <w:i w:val="0"/>
          <w:sz w:val="24"/>
          <w:szCs w:val="24"/>
          <w:lang w:eastAsia="uk-UA"/>
        </w:rPr>
        <w:t>договором про закупівлю. Усі документи (листи, повідомлення, інша кореспонденція та ін.),</w:t>
      </w:r>
      <w:r>
        <w:rPr>
          <w:rStyle w:val="FontStyle12"/>
          <w:bCs/>
          <w:i w:val="0"/>
          <w:sz w:val="24"/>
          <w:szCs w:val="24"/>
          <w:lang w:eastAsia="uk-UA"/>
        </w:rPr>
        <w:t xml:space="preserve"> </w:t>
      </w:r>
      <w:r w:rsidRPr="00E11F3A">
        <w:rPr>
          <w:rStyle w:val="FontStyle12"/>
          <w:bCs/>
          <w:i w:val="0"/>
          <w:sz w:val="24"/>
          <w:szCs w:val="24"/>
          <w:lang w:eastAsia="uk-UA"/>
        </w:rPr>
        <w:t xml:space="preserve">що будуть відправлені </w:t>
      </w:r>
      <w:r>
        <w:rPr>
          <w:rStyle w:val="FontStyle12"/>
          <w:bCs/>
          <w:i w:val="0"/>
          <w:sz w:val="24"/>
          <w:szCs w:val="24"/>
          <w:lang w:eastAsia="uk-UA"/>
        </w:rPr>
        <w:t xml:space="preserve">Покупцем </w:t>
      </w:r>
      <w:r w:rsidRPr="00E11F3A">
        <w:rPr>
          <w:rStyle w:val="FontStyle12"/>
          <w:bCs/>
          <w:i w:val="0"/>
          <w:sz w:val="24"/>
          <w:szCs w:val="24"/>
          <w:lang w:eastAsia="uk-UA"/>
        </w:rPr>
        <w:t xml:space="preserve">на адресу </w:t>
      </w:r>
      <w:r>
        <w:rPr>
          <w:rStyle w:val="FontStyle12"/>
          <w:bCs/>
          <w:i w:val="0"/>
          <w:sz w:val="24"/>
          <w:szCs w:val="24"/>
          <w:lang w:eastAsia="uk-UA"/>
        </w:rPr>
        <w:t>Постачальника</w:t>
      </w:r>
      <w:r w:rsidRPr="00E11F3A">
        <w:rPr>
          <w:rStyle w:val="FontStyle12"/>
          <w:bCs/>
          <w:i w:val="0"/>
          <w:sz w:val="24"/>
          <w:szCs w:val="24"/>
          <w:lang w:eastAsia="uk-UA"/>
        </w:rPr>
        <w:t>, вказану в цьому договорі про</w:t>
      </w:r>
      <w:r>
        <w:rPr>
          <w:rStyle w:val="FontStyle12"/>
          <w:bCs/>
          <w:i w:val="0"/>
          <w:sz w:val="24"/>
          <w:szCs w:val="24"/>
          <w:lang w:eastAsia="uk-UA"/>
        </w:rPr>
        <w:t xml:space="preserve"> </w:t>
      </w:r>
      <w:r w:rsidRPr="00E11F3A">
        <w:rPr>
          <w:rStyle w:val="FontStyle12"/>
          <w:bCs/>
          <w:i w:val="0"/>
          <w:sz w:val="24"/>
          <w:szCs w:val="24"/>
          <w:lang w:eastAsia="uk-UA"/>
        </w:rPr>
        <w:t>закупівлю, вважаються такими, що були відправлені належним чином належному</w:t>
      </w:r>
      <w:r>
        <w:rPr>
          <w:rStyle w:val="FontStyle12"/>
          <w:bCs/>
          <w:i w:val="0"/>
          <w:sz w:val="24"/>
          <w:szCs w:val="24"/>
          <w:lang w:eastAsia="uk-UA"/>
        </w:rPr>
        <w:t xml:space="preserve"> </w:t>
      </w:r>
      <w:r w:rsidRPr="00E11F3A">
        <w:rPr>
          <w:rStyle w:val="FontStyle12"/>
          <w:bCs/>
          <w:i w:val="0"/>
          <w:sz w:val="24"/>
          <w:szCs w:val="24"/>
          <w:lang w:eastAsia="uk-UA"/>
        </w:rPr>
        <w:t xml:space="preserve">отримувачу до тих пір, поки </w:t>
      </w:r>
      <w:r>
        <w:rPr>
          <w:rStyle w:val="FontStyle12"/>
          <w:bCs/>
          <w:i w:val="0"/>
          <w:sz w:val="24"/>
          <w:szCs w:val="24"/>
          <w:lang w:eastAsia="uk-UA"/>
        </w:rPr>
        <w:t>Постачальник</w:t>
      </w:r>
      <w:r w:rsidRPr="00E11F3A">
        <w:rPr>
          <w:rStyle w:val="FontStyle12"/>
          <w:bCs/>
          <w:i w:val="0"/>
          <w:sz w:val="24"/>
          <w:szCs w:val="24"/>
          <w:lang w:eastAsia="uk-UA"/>
        </w:rPr>
        <w:t xml:space="preserve"> письмово не повідомить </w:t>
      </w:r>
      <w:r>
        <w:rPr>
          <w:rStyle w:val="FontStyle12"/>
          <w:bCs/>
          <w:i w:val="0"/>
          <w:sz w:val="24"/>
          <w:szCs w:val="24"/>
          <w:lang w:eastAsia="uk-UA"/>
        </w:rPr>
        <w:t>Покупця</w:t>
      </w:r>
      <w:r w:rsidRPr="00E11F3A">
        <w:rPr>
          <w:rStyle w:val="FontStyle12"/>
          <w:bCs/>
          <w:i w:val="0"/>
          <w:sz w:val="24"/>
          <w:szCs w:val="24"/>
          <w:lang w:eastAsia="uk-UA"/>
        </w:rPr>
        <w:t xml:space="preserve"> про зміну</w:t>
      </w:r>
      <w:r>
        <w:rPr>
          <w:rStyle w:val="FontStyle12"/>
          <w:bCs/>
          <w:i w:val="0"/>
          <w:sz w:val="24"/>
          <w:szCs w:val="24"/>
          <w:lang w:eastAsia="uk-UA"/>
        </w:rPr>
        <w:t xml:space="preserve"> </w:t>
      </w:r>
      <w:r w:rsidRPr="00E11F3A">
        <w:rPr>
          <w:rStyle w:val="FontStyle12"/>
          <w:bCs/>
          <w:i w:val="0"/>
          <w:sz w:val="24"/>
          <w:szCs w:val="24"/>
          <w:lang w:eastAsia="uk-UA"/>
        </w:rPr>
        <w:t xml:space="preserve">свого місцезнаходження (із доказами про отримання </w:t>
      </w:r>
      <w:r>
        <w:rPr>
          <w:rStyle w:val="FontStyle12"/>
          <w:bCs/>
          <w:i w:val="0"/>
          <w:sz w:val="24"/>
          <w:szCs w:val="24"/>
          <w:lang w:eastAsia="uk-UA"/>
        </w:rPr>
        <w:t>Покупцем</w:t>
      </w:r>
      <w:r w:rsidRPr="00E11F3A">
        <w:rPr>
          <w:rStyle w:val="FontStyle12"/>
          <w:bCs/>
          <w:i w:val="0"/>
          <w:sz w:val="24"/>
          <w:szCs w:val="24"/>
          <w:lang w:eastAsia="uk-UA"/>
        </w:rPr>
        <w:t xml:space="preserve"> такого повідомлення). Уся</w:t>
      </w:r>
      <w:r>
        <w:rPr>
          <w:rStyle w:val="FontStyle12"/>
          <w:bCs/>
          <w:i w:val="0"/>
          <w:sz w:val="24"/>
          <w:szCs w:val="24"/>
          <w:lang w:eastAsia="uk-UA"/>
        </w:rPr>
        <w:t xml:space="preserve"> </w:t>
      </w:r>
      <w:r w:rsidRPr="00E11F3A">
        <w:rPr>
          <w:rStyle w:val="FontStyle12"/>
          <w:bCs/>
          <w:i w:val="0"/>
          <w:sz w:val="24"/>
          <w:szCs w:val="24"/>
          <w:lang w:eastAsia="uk-UA"/>
        </w:rPr>
        <w:t xml:space="preserve">кореспонденція, що 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вважається отриманою </w:t>
      </w:r>
      <w:r>
        <w:rPr>
          <w:rStyle w:val="FontStyle12"/>
          <w:bCs/>
          <w:i w:val="0"/>
          <w:sz w:val="24"/>
          <w:szCs w:val="24"/>
          <w:lang w:eastAsia="uk-UA"/>
        </w:rPr>
        <w:t>Постачальником</w:t>
      </w:r>
      <w:r w:rsidRPr="00E11F3A">
        <w:rPr>
          <w:rStyle w:val="FontStyle12"/>
          <w:bCs/>
          <w:i w:val="0"/>
          <w:sz w:val="24"/>
          <w:szCs w:val="24"/>
          <w:lang w:eastAsia="uk-UA"/>
        </w:rPr>
        <w:t xml:space="preserve"> не</w:t>
      </w:r>
      <w:r>
        <w:rPr>
          <w:rStyle w:val="FontStyle12"/>
          <w:bCs/>
          <w:i w:val="0"/>
          <w:sz w:val="24"/>
          <w:szCs w:val="24"/>
          <w:lang w:eastAsia="uk-UA"/>
        </w:rPr>
        <w:t xml:space="preserve"> </w:t>
      </w:r>
      <w:r w:rsidRPr="00E11F3A">
        <w:rPr>
          <w:rStyle w:val="FontStyle12"/>
          <w:bCs/>
          <w:i w:val="0"/>
          <w:sz w:val="24"/>
          <w:szCs w:val="24"/>
          <w:lang w:eastAsia="uk-UA"/>
        </w:rPr>
        <w:t xml:space="preserve">пізніше 14-ти днів з моменту її відправки </w:t>
      </w:r>
      <w:r>
        <w:rPr>
          <w:rStyle w:val="FontStyle12"/>
          <w:bCs/>
          <w:i w:val="0"/>
          <w:sz w:val="24"/>
          <w:szCs w:val="24"/>
          <w:lang w:eastAsia="uk-UA"/>
        </w:rPr>
        <w:t>Покупцем</w:t>
      </w:r>
      <w:r w:rsidRPr="00E11F3A">
        <w:rPr>
          <w:rStyle w:val="FontStyle12"/>
          <w:bCs/>
          <w:i w:val="0"/>
          <w:sz w:val="24"/>
          <w:szCs w:val="24"/>
          <w:lang w:eastAsia="uk-UA"/>
        </w:rPr>
        <w:t xml:space="preserve"> на адресу </w:t>
      </w:r>
      <w:r>
        <w:rPr>
          <w:rStyle w:val="FontStyle12"/>
          <w:bCs/>
          <w:i w:val="0"/>
          <w:sz w:val="24"/>
          <w:szCs w:val="24"/>
          <w:lang w:eastAsia="uk-UA"/>
        </w:rPr>
        <w:t>Постачальника</w:t>
      </w:r>
      <w:r w:rsidRPr="00E11F3A">
        <w:rPr>
          <w:rStyle w:val="FontStyle12"/>
          <w:bCs/>
          <w:i w:val="0"/>
          <w:sz w:val="24"/>
          <w:szCs w:val="24"/>
          <w:lang w:eastAsia="uk-UA"/>
        </w:rPr>
        <w:t>, зазначену в</w:t>
      </w:r>
      <w:r>
        <w:rPr>
          <w:rStyle w:val="FontStyle12"/>
          <w:bCs/>
          <w:i w:val="0"/>
          <w:sz w:val="24"/>
          <w:szCs w:val="24"/>
          <w:lang w:eastAsia="uk-UA"/>
        </w:rPr>
        <w:t xml:space="preserve"> </w:t>
      </w:r>
      <w:r w:rsidRPr="00E11F3A">
        <w:rPr>
          <w:rStyle w:val="FontStyle12"/>
          <w:bCs/>
          <w:i w:val="0"/>
          <w:sz w:val="24"/>
          <w:szCs w:val="24"/>
          <w:lang w:eastAsia="uk-UA"/>
        </w:rPr>
        <w:t>цьому договорі про закупівлю.</w:t>
      </w:r>
    </w:p>
    <w:p w:rsidR="001453E6" w:rsidRPr="00E11F3A" w:rsidRDefault="001453E6"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rPr>
          <w:rStyle w:val="FontStyle12"/>
          <w:b/>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center"/>
        <w:rPr>
          <w:rStyle w:val="FontStyle12"/>
          <w:b/>
          <w:bCs/>
          <w:i w:val="0"/>
          <w:sz w:val="22"/>
          <w:lang w:eastAsia="uk-UA"/>
        </w:rPr>
      </w:pPr>
      <w:r w:rsidRPr="00E874A6">
        <w:rPr>
          <w:rStyle w:val="FontStyle12"/>
          <w:b/>
          <w:bCs/>
          <w:i w:val="0"/>
          <w:sz w:val="22"/>
          <w:lang w:eastAsia="uk-UA"/>
        </w:rPr>
        <w:lastRenderedPageBreak/>
        <w:t>8.  ПОРЯДОК ЗМІН УМОВ 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8.1</w:t>
      </w:r>
      <w:r w:rsidRPr="009C0289">
        <w:t xml:space="preserve"> </w:t>
      </w:r>
      <w:r w:rsidRPr="009C0289">
        <w:rPr>
          <w:rStyle w:val="FontStyle12"/>
          <w:bCs/>
          <w:i w:val="0"/>
          <w:sz w:val="24"/>
          <w:szCs w:val="24"/>
          <w:lang w:eastAsia="uk-UA"/>
        </w:rPr>
        <w:t>Зміни до договору про закупівлю можуть вноситись у випадках, зазначених у</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закупівлю та оформляються у письмовій формі шляхом укладення</w:t>
      </w:r>
      <w:r>
        <w:rPr>
          <w:rStyle w:val="FontStyle12"/>
          <w:bCs/>
          <w:i w:val="0"/>
          <w:sz w:val="24"/>
          <w:szCs w:val="24"/>
          <w:lang w:eastAsia="uk-UA"/>
        </w:rPr>
        <w:t xml:space="preserve"> </w:t>
      </w:r>
      <w:r w:rsidRPr="009C0289">
        <w:rPr>
          <w:rStyle w:val="FontStyle12"/>
          <w:bCs/>
          <w:i w:val="0"/>
          <w:sz w:val="24"/>
          <w:szCs w:val="24"/>
          <w:lang w:eastAsia="uk-UA"/>
        </w:rPr>
        <w:t>відповідної додаткової угоди (угод) Сторонами.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.2. Пропозицію щодо внесення змін до договору про закупівлю може зробити кожна</w:t>
      </w:r>
      <w:r>
        <w:rPr>
          <w:rStyle w:val="FontStyle12"/>
          <w:bCs/>
          <w:i w:val="0"/>
          <w:sz w:val="24"/>
          <w:szCs w:val="24"/>
          <w:lang w:eastAsia="uk-UA"/>
        </w:rPr>
        <w:t xml:space="preserve"> </w:t>
      </w:r>
      <w:r w:rsidRPr="009C0289">
        <w:rPr>
          <w:rStyle w:val="FontStyle12"/>
          <w:bCs/>
          <w:i w:val="0"/>
          <w:sz w:val="24"/>
          <w:szCs w:val="24"/>
          <w:lang w:eastAsia="uk-UA"/>
        </w:rPr>
        <w:t>із Сторін договору про закупівлю шляхом направлення офіційного листа (пропозиції) іншій</w:t>
      </w:r>
      <w:r>
        <w:rPr>
          <w:rStyle w:val="FontStyle12"/>
          <w:bCs/>
          <w:i w:val="0"/>
          <w:sz w:val="24"/>
          <w:szCs w:val="24"/>
          <w:lang w:eastAsia="uk-UA"/>
        </w:rPr>
        <w:t xml:space="preserve"> </w:t>
      </w:r>
      <w:r w:rsidRPr="009C0289">
        <w:rPr>
          <w:rStyle w:val="FontStyle12"/>
          <w:bCs/>
          <w:i w:val="0"/>
          <w:sz w:val="24"/>
          <w:szCs w:val="24"/>
          <w:lang w:eastAsia="uk-UA"/>
        </w:rPr>
        <w:t>стороні в письмовій / електронній формі.</w:t>
      </w:r>
      <w:r>
        <w:rPr>
          <w:rStyle w:val="FontStyle12"/>
          <w:bCs/>
          <w:i w:val="0"/>
          <w:sz w:val="24"/>
          <w:szCs w:val="24"/>
          <w:lang w:eastAsia="uk-UA"/>
        </w:rPr>
        <w:t xml:space="preserve"> </w:t>
      </w:r>
      <w:r w:rsidRPr="009C0289">
        <w:rPr>
          <w:rStyle w:val="FontStyle12"/>
          <w:bCs/>
          <w:i w:val="0"/>
          <w:sz w:val="24"/>
          <w:szCs w:val="24"/>
          <w:lang w:eastAsia="uk-UA"/>
        </w:rPr>
        <w:t>У разі направлення листа в електронній формі обов’язковим реквізитом</w:t>
      </w:r>
      <w:r>
        <w:rPr>
          <w:rStyle w:val="FontStyle12"/>
          <w:bCs/>
          <w:i w:val="0"/>
          <w:sz w:val="24"/>
          <w:szCs w:val="24"/>
          <w:lang w:eastAsia="uk-UA"/>
        </w:rPr>
        <w:t xml:space="preserve"> електронного документа, який надсилається</w:t>
      </w:r>
      <w:r w:rsidRPr="009C0289">
        <w:rPr>
          <w:rStyle w:val="FontStyle12"/>
          <w:bCs/>
          <w:i w:val="0"/>
          <w:sz w:val="24"/>
          <w:szCs w:val="24"/>
          <w:lang w:eastAsia="uk-UA"/>
        </w:rPr>
        <w:t xml:space="preserve"> Сторонами шляхом</w:t>
      </w:r>
      <w:r>
        <w:rPr>
          <w:rStyle w:val="FontStyle12"/>
          <w:bCs/>
          <w:i w:val="0"/>
          <w:sz w:val="24"/>
          <w:szCs w:val="24"/>
          <w:lang w:eastAsia="uk-UA"/>
        </w:rPr>
        <w:t xml:space="preserve"> </w:t>
      </w:r>
      <w:r w:rsidRPr="009C0289">
        <w:rPr>
          <w:rStyle w:val="FontStyle12"/>
          <w:bCs/>
          <w:i w:val="0"/>
          <w:sz w:val="24"/>
          <w:szCs w:val="24"/>
          <w:lang w:eastAsia="uk-UA"/>
        </w:rPr>
        <w:t xml:space="preserve">електронного </w:t>
      </w:r>
      <w:r>
        <w:rPr>
          <w:rStyle w:val="FontStyle12"/>
          <w:bCs/>
          <w:i w:val="0"/>
          <w:sz w:val="24"/>
          <w:szCs w:val="24"/>
          <w:lang w:eastAsia="uk-UA"/>
        </w:rPr>
        <w:t>зв’язку на електронну</w:t>
      </w:r>
      <w:r w:rsidRPr="009C0289">
        <w:rPr>
          <w:rStyle w:val="FontStyle12"/>
          <w:bCs/>
          <w:i w:val="0"/>
          <w:sz w:val="24"/>
          <w:szCs w:val="24"/>
          <w:lang w:eastAsia="uk-UA"/>
        </w:rPr>
        <w:t xml:space="preserve"> адрес</w:t>
      </w:r>
      <w:r>
        <w:rPr>
          <w:rStyle w:val="FontStyle12"/>
          <w:bCs/>
          <w:i w:val="0"/>
          <w:sz w:val="24"/>
          <w:szCs w:val="24"/>
          <w:lang w:eastAsia="uk-UA"/>
        </w:rPr>
        <w:t>у</w:t>
      </w:r>
      <w:r w:rsidRPr="009C0289">
        <w:rPr>
          <w:rStyle w:val="FontStyle12"/>
          <w:bCs/>
          <w:i w:val="0"/>
          <w:sz w:val="24"/>
          <w:szCs w:val="24"/>
          <w:lang w:eastAsia="uk-UA"/>
        </w:rPr>
        <w:t>, зазначен</w:t>
      </w:r>
      <w:r>
        <w:rPr>
          <w:rStyle w:val="FontStyle12"/>
          <w:bCs/>
          <w:i w:val="0"/>
          <w:sz w:val="24"/>
          <w:szCs w:val="24"/>
          <w:lang w:eastAsia="uk-UA"/>
        </w:rPr>
        <w:t>у</w:t>
      </w:r>
      <w:r w:rsidRPr="009C0289">
        <w:rPr>
          <w:rStyle w:val="FontStyle12"/>
          <w:bCs/>
          <w:i w:val="0"/>
          <w:sz w:val="24"/>
          <w:szCs w:val="24"/>
          <w:lang w:eastAsia="uk-UA"/>
        </w:rPr>
        <w:t xml:space="preserve"> </w:t>
      </w:r>
      <w:r>
        <w:rPr>
          <w:rStyle w:val="FontStyle12"/>
          <w:bCs/>
          <w:i w:val="0"/>
          <w:sz w:val="24"/>
          <w:szCs w:val="24"/>
          <w:lang w:eastAsia="uk-UA"/>
        </w:rPr>
        <w:t>в розділі 9</w:t>
      </w:r>
      <w:r w:rsidRPr="009C0289">
        <w:rPr>
          <w:rStyle w:val="FontStyle12"/>
          <w:bCs/>
          <w:i w:val="0"/>
          <w:sz w:val="24"/>
          <w:szCs w:val="24"/>
          <w:lang w:eastAsia="uk-UA"/>
        </w:rPr>
        <w:t xml:space="preserve">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є кваліфікований електронний підпис (КЕП). Відсутність КЕП в електронному</w:t>
      </w:r>
      <w:r>
        <w:rPr>
          <w:rStyle w:val="FontStyle12"/>
          <w:bCs/>
          <w:i w:val="0"/>
          <w:sz w:val="24"/>
          <w:szCs w:val="24"/>
          <w:lang w:eastAsia="uk-UA"/>
        </w:rPr>
        <w:t xml:space="preserve"> </w:t>
      </w:r>
      <w:r w:rsidRPr="009C0289">
        <w:rPr>
          <w:rStyle w:val="FontStyle12"/>
          <w:bCs/>
          <w:i w:val="0"/>
          <w:sz w:val="24"/>
          <w:szCs w:val="24"/>
          <w:lang w:eastAsia="uk-UA"/>
        </w:rPr>
        <w:t>документі виключає підстави вважати такий документ оригінальним.</w:t>
      </w:r>
      <w:r>
        <w:rPr>
          <w:rStyle w:val="FontStyle12"/>
          <w:bCs/>
          <w:i w:val="0"/>
          <w:sz w:val="24"/>
          <w:szCs w:val="24"/>
          <w:lang w:eastAsia="uk-UA"/>
        </w:rPr>
        <w:t xml:space="preserve"> </w:t>
      </w:r>
      <w:r w:rsidRPr="009C0289">
        <w:rPr>
          <w:rStyle w:val="FontStyle12"/>
          <w:bCs/>
          <w:i w:val="0"/>
          <w:sz w:val="24"/>
          <w:szCs w:val="24"/>
          <w:lang w:eastAsia="uk-UA"/>
        </w:rPr>
        <w:t>Моментом належного повідомлення однієї Сторони іншу Сторону в розумінні умов</w:t>
      </w:r>
      <w:r>
        <w:rPr>
          <w:rStyle w:val="FontStyle12"/>
          <w:bCs/>
          <w:i w:val="0"/>
          <w:sz w:val="24"/>
          <w:szCs w:val="24"/>
          <w:lang w:eastAsia="uk-UA"/>
        </w:rPr>
        <w:t xml:space="preserve"> </w:t>
      </w:r>
      <w:r w:rsidRPr="009C0289">
        <w:rPr>
          <w:rStyle w:val="FontStyle12"/>
          <w:bCs/>
          <w:i w:val="0"/>
          <w:sz w:val="24"/>
          <w:szCs w:val="24"/>
          <w:lang w:eastAsia="uk-UA"/>
        </w:rPr>
        <w:t>цього договору є наступний робочий день після дня відправки повідомлення (електронного</w:t>
      </w:r>
      <w:r>
        <w:rPr>
          <w:rStyle w:val="FontStyle12"/>
          <w:bCs/>
          <w:i w:val="0"/>
          <w:sz w:val="24"/>
          <w:szCs w:val="24"/>
          <w:lang w:eastAsia="uk-UA"/>
        </w:rPr>
        <w:t xml:space="preserve"> л</w:t>
      </w:r>
      <w:r w:rsidRPr="009C0289">
        <w:rPr>
          <w:rStyle w:val="FontStyle12"/>
          <w:bCs/>
          <w:i w:val="0"/>
          <w:sz w:val="24"/>
          <w:szCs w:val="24"/>
          <w:lang w:eastAsia="uk-UA"/>
        </w:rPr>
        <w:t>иста) відповідно до умов цього договору про закупівлю (далі — дата належного</w:t>
      </w:r>
      <w:r>
        <w:rPr>
          <w:rStyle w:val="FontStyle12"/>
          <w:bCs/>
          <w:i w:val="0"/>
          <w:sz w:val="24"/>
          <w:szCs w:val="24"/>
          <w:lang w:eastAsia="uk-UA"/>
        </w:rPr>
        <w:t xml:space="preserve"> </w:t>
      </w:r>
      <w:r w:rsidRPr="009C0289">
        <w:rPr>
          <w:rStyle w:val="FontStyle12"/>
          <w:bCs/>
          <w:i w:val="0"/>
          <w:sz w:val="24"/>
          <w:szCs w:val="24"/>
          <w:lang w:eastAsia="uk-UA"/>
        </w:rPr>
        <w:t>повідомлення). Дата належного повідомлення є датою фактичної обізнаності Сторони про</w:t>
      </w:r>
      <w:r>
        <w:rPr>
          <w:rStyle w:val="FontStyle12"/>
          <w:bCs/>
          <w:i w:val="0"/>
          <w:sz w:val="24"/>
          <w:szCs w:val="24"/>
          <w:lang w:eastAsia="uk-UA"/>
        </w:rPr>
        <w:t xml:space="preserve"> </w:t>
      </w:r>
      <w:r w:rsidRPr="009C0289">
        <w:rPr>
          <w:rStyle w:val="FontStyle12"/>
          <w:bCs/>
          <w:i w:val="0"/>
          <w:sz w:val="24"/>
          <w:szCs w:val="24"/>
          <w:lang w:eastAsia="uk-UA"/>
        </w:rPr>
        <w:t>факти, дії, події, зазначені в повідомленні (електронному листі).</w:t>
      </w:r>
      <w:r>
        <w:rPr>
          <w:rStyle w:val="FontStyle12"/>
          <w:bCs/>
          <w:i w:val="0"/>
          <w:sz w:val="24"/>
          <w:szCs w:val="24"/>
          <w:lang w:eastAsia="uk-UA"/>
        </w:rPr>
        <w:t xml:space="preserve"> </w:t>
      </w:r>
      <w:r w:rsidRPr="009C0289">
        <w:rPr>
          <w:rStyle w:val="FontStyle12"/>
          <w:bCs/>
          <w:i w:val="0"/>
          <w:sz w:val="24"/>
          <w:szCs w:val="24"/>
          <w:lang w:eastAsia="uk-UA"/>
        </w:rPr>
        <w:t>Сторони домовились, що роздруківка Стороною електронного повідомлення з</w:t>
      </w:r>
      <w:r>
        <w:rPr>
          <w:rStyle w:val="FontStyle12"/>
          <w:bCs/>
          <w:i w:val="0"/>
          <w:sz w:val="24"/>
          <w:szCs w:val="24"/>
          <w:lang w:eastAsia="uk-UA"/>
        </w:rPr>
        <w:t xml:space="preserve"> </w:t>
      </w:r>
      <w:r w:rsidRPr="009C0289">
        <w:rPr>
          <w:rStyle w:val="FontStyle12"/>
          <w:bCs/>
          <w:i w:val="0"/>
          <w:sz w:val="24"/>
          <w:szCs w:val="24"/>
          <w:lang w:eastAsia="uk-UA"/>
        </w:rPr>
        <w:t>електронної адреси, вказаної у реквізитах Сторони цього договору про закупівлю, є</w:t>
      </w:r>
      <w:r>
        <w:rPr>
          <w:rStyle w:val="FontStyle12"/>
          <w:bCs/>
          <w:i w:val="0"/>
          <w:sz w:val="24"/>
          <w:szCs w:val="24"/>
          <w:lang w:eastAsia="uk-UA"/>
        </w:rPr>
        <w:t xml:space="preserve"> </w:t>
      </w:r>
      <w:r w:rsidRPr="009C0289">
        <w:rPr>
          <w:rStyle w:val="FontStyle12"/>
          <w:bCs/>
          <w:i w:val="0"/>
          <w:sz w:val="24"/>
          <w:szCs w:val="24"/>
          <w:lang w:eastAsia="uk-UA"/>
        </w:rPr>
        <w:t>належним доказом повідомлення іншої Сторони згідно з умовами цього договору.</w:t>
      </w:r>
      <w:r>
        <w:rPr>
          <w:rStyle w:val="FontStyle12"/>
          <w:bCs/>
          <w:i w:val="0"/>
          <w:sz w:val="24"/>
          <w:szCs w:val="24"/>
          <w:lang w:eastAsia="uk-UA"/>
        </w:rPr>
        <w:t xml:space="preserve"> </w:t>
      </w:r>
      <w:r w:rsidRPr="009C0289">
        <w:rPr>
          <w:rStyle w:val="FontStyle12"/>
          <w:bCs/>
          <w:i w:val="0"/>
          <w:sz w:val="24"/>
          <w:szCs w:val="24"/>
          <w:lang w:eastAsia="uk-UA"/>
        </w:rPr>
        <w:t xml:space="preserve">У разі направлення листа в письмовій формі поштою, якщо поштовий лист </w:t>
      </w:r>
      <w:proofErr w:type="spellStart"/>
      <w:r w:rsidRPr="009C0289">
        <w:rPr>
          <w:rStyle w:val="FontStyle12"/>
          <w:bCs/>
          <w:i w:val="0"/>
          <w:sz w:val="24"/>
          <w:szCs w:val="24"/>
          <w:lang w:eastAsia="uk-UA"/>
        </w:rPr>
        <w:t>повернено</w:t>
      </w:r>
      <w:proofErr w:type="spellEnd"/>
      <w:r>
        <w:rPr>
          <w:rStyle w:val="FontStyle12"/>
          <w:bCs/>
          <w:i w:val="0"/>
          <w:sz w:val="24"/>
          <w:szCs w:val="24"/>
          <w:lang w:eastAsia="uk-UA"/>
        </w:rPr>
        <w:t xml:space="preserve"> </w:t>
      </w:r>
      <w:r w:rsidRPr="009C0289">
        <w:rPr>
          <w:rStyle w:val="FontStyle12"/>
          <w:bCs/>
          <w:i w:val="0"/>
          <w:sz w:val="24"/>
          <w:szCs w:val="24"/>
          <w:lang w:eastAsia="uk-UA"/>
        </w:rPr>
        <w:t>підприємством у зв’язку з посиланням на відсутність (вибуття) адресата, відмову від</w:t>
      </w:r>
      <w:r>
        <w:rPr>
          <w:rStyle w:val="FontStyle12"/>
          <w:bCs/>
          <w:i w:val="0"/>
          <w:sz w:val="24"/>
          <w:szCs w:val="24"/>
          <w:lang w:eastAsia="uk-UA"/>
        </w:rPr>
        <w:t xml:space="preserve"> </w:t>
      </w:r>
      <w:r w:rsidRPr="009C0289">
        <w:rPr>
          <w:rStyle w:val="FontStyle12"/>
          <w:bCs/>
          <w:i w:val="0"/>
          <w:sz w:val="24"/>
          <w:szCs w:val="24"/>
          <w:lang w:eastAsia="uk-UA"/>
        </w:rPr>
        <w:t>одержання, закінчення строку зберігання поштового відправлення тощо, вважається, що</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адресат (Сторона) повідомлений про зміст листа належним чином з дати, яка є третім</w:t>
      </w:r>
      <w:r>
        <w:rPr>
          <w:rStyle w:val="FontStyle12"/>
          <w:bCs/>
          <w:i w:val="0"/>
          <w:sz w:val="24"/>
          <w:szCs w:val="24"/>
          <w:lang w:eastAsia="uk-UA"/>
        </w:rPr>
        <w:t xml:space="preserve"> </w:t>
      </w:r>
      <w:r w:rsidRPr="009C0289">
        <w:rPr>
          <w:rStyle w:val="FontStyle12"/>
          <w:bCs/>
          <w:i w:val="0"/>
          <w:sz w:val="24"/>
          <w:szCs w:val="24"/>
          <w:lang w:eastAsia="uk-UA"/>
        </w:rPr>
        <w:t>календарним днем після дня</w:t>
      </w:r>
      <w:r>
        <w:rPr>
          <w:rStyle w:val="FontStyle12"/>
          <w:bCs/>
          <w:i w:val="0"/>
          <w:sz w:val="24"/>
          <w:szCs w:val="24"/>
          <w:lang w:eastAsia="uk-UA"/>
        </w:rPr>
        <w:t xml:space="preserve"> отримання підприємством зв’</w:t>
      </w:r>
      <w:r w:rsidRPr="009C0289">
        <w:rPr>
          <w:rStyle w:val="FontStyle12"/>
          <w:bCs/>
          <w:i w:val="0"/>
          <w:sz w:val="24"/>
          <w:szCs w:val="24"/>
          <w:lang w:eastAsia="uk-UA"/>
        </w:rPr>
        <w:t>язку адресата поштового листа.</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3. Пропозиція щодо внесення змін до договору про закупівлю має містити</w:t>
      </w:r>
      <w:r>
        <w:rPr>
          <w:rStyle w:val="FontStyle12"/>
          <w:bCs/>
          <w:i w:val="0"/>
          <w:sz w:val="24"/>
          <w:szCs w:val="24"/>
          <w:lang w:eastAsia="uk-UA"/>
        </w:rPr>
        <w:t xml:space="preserve"> </w:t>
      </w:r>
      <w:r w:rsidRPr="009C0289">
        <w:rPr>
          <w:rStyle w:val="FontStyle12"/>
          <w:bCs/>
          <w:i w:val="0"/>
          <w:sz w:val="24"/>
          <w:szCs w:val="24"/>
          <w:lang w:eastAsia="uk-UA"/>
        </w:rPr>
        <w:t>обґрунтування необхідності внесення таких змін і виражати намір особи, яка її зробила,</w:t>
      </w:r>
      <w:r>
        <w:rPr>
          <w:rStyle w:val="FontStyle12"/>
          <w:bCs/>
          <w:i w:val="0"/>
          <w:sz w:val="24"/>
          <w:szCs w:val="24"/>
          <w:lang w:eastAsia="uk-UA"/>
        </w:rPr>
        <w:t xml:space="preserve"> </w:t>
      </w:r>
      <w:r w:rsidRPr="009C0289">
        <w:rPr>
          <w:rStyle w:val="FontStyle12"/>
          <w:bCs/>
          <w:i w:val="0"/>
          <w:sz w:val="24"/>
          <w:szCs w:val="24"/>
          <w:lang w:eastAsia="uk-UA"/>
        </w:rPr>
        <w:t>вважати себе зобов</w:t>
      </w:r>
      <w:r>
        <w:rPr>
          <w:rStyle w:val="FontStyle12"/>
          <w:bCs/>
          <w:i w:val="0"/>
          <w:sz w:val="24"/>
          <w:szCs w:val="24"/>
          <w:lang w:eastAsia="uk-UA"/>
        </w:rPr>
        <w:t>’</w:t>
      </w:r>
      <w:r w:rsidRPr="009C0289">
        <w:rPr>
          <w:rStyle w:val="FontStyle12"/>
          <w:bCs/>
          <w:i w:val="0"/>
          <w:sz w:val="24"/>
          <w:szCs w:val="24"/>
          <w:lang w:eastAsia="uk-UA"/>
        </w:rPr>
        <w:t>язаною у разі її прийняття.</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.4. Сторона, що отримала пропозицію щодо внесення змін до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має протягом 20 робочих днів розглянути пропозицію та погодитись із нею чи</w:t>
      </w:r>
      <w:r>
        <w:rPr>
          <w:rStyle w:val="FontStyle12"/>
          <w:bCs/>
          <w:i w:val="0"/>
          <w:sz w:val="24"/>
          <w:szCs w:val="24"/>
          <w:lang w:eastAsia="uk-UA"/>
        </w:rPr>
        <w:t xml:space="preserve"> </w:t>
      </w:r>
      <w:r w:rsidRPr="009C0289">
        <w:rPr>
          <w:rStyle w:val="FontStyle12"/>
          <w:bCs/>
          <w:i w:val="0"/>
          <w:sz w:val="24"/>
          <w:szCs w:val="24"/>
          <w:lang w:eastAsia="uk-UA"/>
        </w:rPr>
        <w:t>надати аргументовану відмову.</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.5. Зміна цього договору про закупівлю допускається лише за згодою сторін, якщо</w:t>
      </w:r>
      <w:r>
        <w:rPr>
          <w:rStyle w:val="FontStyle12"/>
          <w:bCs/>
          <w:i w:val="0"/>
          <w:sz w:val="24"/>
          <w:szCs w:val="24"/>
          <w:lang w:eastAsia="uk-UA"/>
        </w:rPr>
        <w:t xml:space="preserve"> </w:t>
      </w:r>
      <w:r w:rsidRPr="009C0289">
        <w:rPr>
          <w:rStyle w:val="FontStyle12"/>
          <w:bCs/>
          <w:i w:val="0"/>
          <w:sz w:val="24"/>
          <w:szCs w:val="24"/>
          <w:lang w:eastAsia="uk-UA"/>
        </w:rPr>
        <w:t>інше не встановлено цим договором про закупівлю або законом. Водночас цей договір про</w:t>
      </w:r>
      <w:r>
        <w:rPr>
          <w:rStyle w:val="FontStyle12"/>
          <w:bCs/>
          <w:i w:val="0"/>
          <w:sz w:val="24"/>
          <w:szCs w:val="24"/>
          <w:lang w:eastAsia="uk-UA"/>
        </w:rPr>
        <w:t xml:space="preserve"> </w:t>
      </w:r>
      <w:r w:rsidRPr="009C0289">
        <w:rPr>
          <w:rStyle w:val="FontStyle12"/>
          <w:bCs/>
          <w:i w:val="0"/>
          <w:sz w:val="24"/>
          <w:szCs w:val="24"/>
          <w:lang w:eastAsia="uk-UA"/>
        </w:rPr>
        <w:t>закупівлю може бути змінено або розірвано за рішенням суду на вимогу однієї із сторін у</w:t>
      </w:r>
      <w:r>
        <w:rPr>
          <w:rStyle w:val="FontStyle12"/>
          <w:bCs/>
          <w:i w:val="0"/>
          <w:sz w:val="24"/>
          <w:szCs w:val="24"/>
          <w:lang w:eastAsia="uk-UA"/>
        </w:rPr>
        <w:t xml:space="preserve"> </w:t>
      </w:r>
      <w:r w:rsidRPr="009C0289">
        <w:rPr>
          <w:rStyle w:val="FontStyle12"/>
          <w:bCs/>
          <w:i w:val="0"/>
          <w:sz w:val="24"/>
          <w:szCs w:val="24"/>
          <w:lang w:eastAsia="uk-UA"/>
        </w:rPr>
        <w:t>разі істотного порушення договору про закупівлю другою стороною та в інших випадках,</w:t>
      </w:r>
      <w:r>
        <w:rPr>
          <w:rStyle w:val="FontStyle12"/>
          <w:bCs/>
          <w:i w:val="0"/>
          <w:sz w:val="24"/>
          <w:szCs w:val="24"/>
          <w:lang w:eastAsia="uk-UA"/>
        </w:rPr>
        <w:t xml:space="preserve"> </w:t>
      </w:r>
      <w:r w:rsidRPr="009C0289">
        <w:rPr>
          <w:rStyle w:val="FontStyle12"/>
          <w:bCs/>
          <w:i w:val="0"/>
          <w:sz w:val="24"/>
          <w:szCs w:val="24"/>
          <w:lang w:eastAsia="uk-UA"/>
        </w:rPr>
        <w:t>встановлених цим договором про закупівлю або законом.</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.6. Сторона цього договору про закупівлю, яка вважає за необхідне розірвати</w:t>
      </w:r>
      <w:r>
        <w:rPr>
          <w:rStyle w:val="FontStyle12"/>
          <w:bCs/>
          <w:i w:val="0"/>
          <w:sz w:val="24"/>
          <w:szCs w:val="24"/>
          <w:lang w:eastAsia="uk-UA"/>
        </w:rPr>
        <w:t xml:space="preserve"> </w:t>
      </w:r>
      <w:r w:rsidRPr="009C0289">
        <w:rPr>
          <w:rStyle w:val="FontStyle12"/>
          <w:bCs/>
          <w:i w:val="0"/>
          <w:sz w:val="24"/>
          <w:szCs w:val="24"/>
          <w:lang w:eastAsia="uk-UA"/>
        </w:rPr>
        <w:t>договір про закупівлю достроково в односторонньому порядку, надсилає іншій стороні</w:t>
      </w:r>
      <w:r>
        <w:rPr>
          <w:rStyle w:val="FontStyle12"/>
          <w:bCs/>
          <w:i w:val="0"/>
          <w:sz w:val="24"/>
          <w:szCs w:val="24"/>
          <w:lang w:eastAsia="uk-UA"/>
        </w:rPr>
        <w:t xml:space="preserve"> </w:t>
      </w:r>
      <w:r w:rsidRPr="009C0289">
        <w:rPr>
          <w:rStyle w:val="FontStyle12"/>
          <w:bCs/>
          <w:i w:val="0"/>
          <w:sz w:val="24"/>
          <w:szCs w:val="24"/>
          <w:lang w:eastAsia="uk-UA"/>
        </w:rPr>
        <w:t>лист-повідомлення про розірвання договору про закупівлю не пізніше ніж за 30 днів до дати</w:t>
      </w:r>
      <w:r>
        <w:rPr>
          <w:rStyle w:val="FontStyle12"/>
          <w:bCs/>
          <w:i w:val="0"/>
          <w:sz w:val="24"/>
          <w:szCs w:val="24"/>
          <w:lang w:eastAsia="uk-UA"/>
        </w:rPr>
        <w:t xml:space="preserve"> </w:t>
      </w:r>
      <w:r w:rsidRPr="009C0289">
        <w:rPr>
          <w:rStyle w:val="FontStyle12"/>
          <w:bCs/>
          <w:i w:val="0"/>
          <w:sz w:val="24"/>
          <w:szCs w:val="24"/>
          <w:lang w:eastAsia="uk-UA"/>
        </w:rPr>
        <w:t>розірвання договору про закупівлю. Лист-повідомлення про розірвання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надсилається поштовим та електронним листом з описом вкладення на адресу</w:t>
      </w:r>
      <w:r>
        <w:rPr>
          <w:rStyle w:val="FontStyle12"/>
          <w:bCs/>
          <w:i w:val="0"/>
          <w:sz w:val="24"/>
          <w:szCs w:val="24"/>
          <w:lang w:eastAsia="uk-UA"/>
        </w:rPr>
        <w:t xml:space="preserve"> </w:t>
      </w:r>
      <w:r w:rsidRPr="009C0289">
        <w:rPr>
          <w:rStyle w:val="FontStyle12"/>
          <w:bCs/>
          <w:i w:val="0"/>
          <w:sz w:val="24"/>
          <w:szCs w:val="24"/>
          <w:lang w:eastAsia="uk-UA"/>
        </w:rPr>
        <w:t>сторони, що зазначена в розділі „Реквізити цього договору“. Договір про закупівлю</w:t>
      </w:r>
      <w:r>
        <w:rPr>
          <w:rStyle w:val="FontStyle12"/>
          <w:bCs/>
          <w:i w:val="0"/>
          <w:sz w:val="24"/>
          <w:szCs w:val="24"/>
          <w:lang w:eastAsia="uk-UA"/>
        </w:rPr>
        <w:t xml:space="preserve"> </w:t>
      </w:r>
      <w:r w:rsidRPr="009C0289">
        <w:rPr>
          <w:rStyle w:val="FontStyle12"/>
          <w:bCs/>
          <w:i w:val="0"/>
          <w:sz w:val="24"/>
          <w:szCs w:val="24"/>
          <w:lang w:eastAsia="uk-UA"/>
        </w:rPr>
        <w:t>вважається розірваним з дати розірвання, зазначеної в листі-повідомленні про розірвання</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8.</w:t>
      </w:r>
      <w:r>
        <w:rPr>
          <w:rStyle w:val="FontStyle12"/>
          <w:bCs/>
          <w:i w:val="0"/>
          <w:sz w:val="24"/>
          <w:szCs w:val="24"/>
          <w:lang w:eastAsia="uk-UA"/>
        </w:rPr>
        <w:t>7.</w:t>
      </w:r>
      <w:r w:rsidRPr="009C0289">
        <w:rPr>
          <w:rStyle w:val="FontStyle12"/>
          <w:bCs/>
          <w:i w:val="0"/>
          <w:sz w:val="24"/>
          <w:szCs w:val="24"/>
          <w:lang w:eastAsia="uk-UA"/>
        </w:rPr>
        <w:t xml:space="preserve"> Додаткові угоди та додатки до цього договору про закупівлю є його</w:t>
      </w:r>
      <w:r>
        <w:rPr>
          <w:rStyle w:val="FontStyle12"/>
          <w:bCs/>
          <w:i w:val="0"/>
          <w:sz w:val="24"/>
          <w:szCs w:val="24"/>
          <w:lang w:eastAsia="uk-UA"/>
        </w:rPr>
        <w:t xml:space="preserve"> невід’</w:t>
      </w:r>
      <w:r w:rsidRPr="009C0289">
        <w:rPr>
          <w:rStyle w:val="FontStyle12"/>
          <w:bCs/>
          <w:i w:val="0"/>
          <w:sz w:val="24"/>
          <w:szCs w:val="24"/>
          <w:lang w:eastAsia="uk-UA"/>
        </w:rPr>
        <w:t>ємною частиною і мають юридичну силу у разі, якщо вони викладені в письмовій</w:t>
      </w:r>
      <w:r>
        <w:rPr>
          <w:rStyle w:val="FontStyle12"/>
          <w:bCs/>
          <w:i w:val="0"/>
          <w:sz w:val="24"/>
          <w:szCs w:val="24"/>
          <w:lang w:eastAsia="uk-UA"/>
        </w:rPr>
        <w:t xml:space="preserve"> </w:t>
      </w:r>
      <w:r w:rsidRPr="009C0289">
        <w:rPr>
          <w:rStyle w:val="FontStyle12"/>
          <w:bCs/>
          <w:i w:val="0"/>
          <w:sz w:val="24"/>
          <w:szCs w:val="24"/>
          <w:lang w:eastAsia="uk-UA"/>
        </w:rPr>
        <w:t>формі, підписані Сторонами та набирають чинності з моменту їх підписання</w:t>
      </w:r>
      <w:r>
        <w:rPr>
          <w:rStyle w:val="FontStyle12"/>
          <w:bCs/>
          <w:i w:val="0"/>
          <w:sz w:val="24"/>
          <w:szCs w:val="24"/>
          <w:lang w:eastAsia="uk-UA"/>
        </w:rPr>
        <w:t xml:space="preserve"> </w:t>
      </w:r>
      <w:r w:rsidRPr="009C0289">
        <w:rPr>
          <w:rStyle w:val="FontStyle12"/>
          <w:bCs/>
          <w:i w:val="0"/>
          <w:sz w:val="24"/>
          <w:szCs w:val="24"/>
          <w:lang w:eastAsia="uk-UA"/>
        </w:rPr>
        <w:t>уповноваженими представниками Сторін.</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8.8</w:t>
      </w:r>
      <w:r w:rsidRPr="009C0289">
        <w:rPr>
          <w:rStyle w:val="FontStyle12"/>
          <w:bCs/>
          <w:i w:val="0"/>
          <w:sz w:val="24"/>
          <w:szCs w:val="24"/>
          <w:lang w:eastAsia="uk-UA"/>
        </w:rPr>
        <w:t>. Кожна Сторона несе повну відповідальність за правильність вказаних нею в</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w:t>
      </w:r>
      <w:r>
        <w:rPr>
          <w:rStyle w:val="FontStyle12"/>
          <w:bCs/>
          <w:i w:val="0"/>
          <w:sz w:val="24"/>
          <w:szCs w:val="24"/>
          <w:lang w:eastAsia="uk-UA"/>
        </w:rPr>
        <w:t>купівлю реквізитів та зобов’</w:t>
      </w:r>
      <w:r w:rsidRPr="009C0289">
        <w:rPr>
          <w:rStyle w:val="FontStyle12"/>
          <w:bCs/>
          <w:i w:val="0"/>
          <w:sz w:val="24"/>
          <w:szCs w:val="24"/>
          <w:lang w:eastAsia="uk-UA"/>
        </w:rPr>
        <w:t>язується своєчасно в письмовій формі</w:t>
      </w:r>
      <w:r>
        <w:rPr>
          <w:rStyle w:val="FontStyle12"/>
          <w:bCs/>
          <w:i w:val="0"/>
          <w:sz w:val="24"/>
          <w:szCs w:val="24"/>
          <w:lang w:eastAsia="uk-UA"/>
        </w:rPr>
        <w:t xml:space="preserve"> </w:t>
      </w:r>
      <w:r w:rsidRPr="009C0289">
        <w:rPr>
          <w:rStyle w:val="FontStyle12"/>
          <w:bCs/>
          <w:i w:val="0"/>
          <w:sz w:val="24"/>
          <w:szCs w:val="24"/>
          <w:lang w:eastAsia="uk-UA"/>
        </w:rPr>
        <w:t>повідомляти іншу Сторону про їх зміну, а в разі неповідомлення несе ризик настання</w:t>
      </w:r>
      <w:r>
        <w:rPr>
          <w:rStyle w:val="FontStyle12"/>
          <w:bCs/>
          <w:i w:val="0"/>
          <w:sz w:val="24"/>
          <w:szCs w:val="24"/>
          <w:lang w:eastAsia="uk-UA"/>
        </w:rPr>
        <w:t xml:space="preserve"> пов’</w:t>
      </w:r>
      <w:r w:rsidRPr="009C0289">
        <w:rPr>
          <w:rStyle w:val="FontStyle12"/>
          <w:bCs/>
          <w:i w:val="0"/>
          <w:sz w:val="24"/>
          <w:szCs w:val="24"/>
          <w:lang w:eastAsia="uk-UA"/>
        </w:rPr>
        <w:t>язаних із ним несприятливих наслідків. Якщо зміни не стосуються істотних умов цього</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 Сторони можуть оформити такі зміни шляхом відповідного</w:t>
      </w:r>
      <w:r>
        <w:rPr>
          <w:rStyle w:val="FontStyle12"/>
          <w:bCs/>
          <w:i w:val="0"/>
          <w:sz w:val="24"/>
          <w:szCs w:val="24"/>
          <w:lang w:eastAsia="uk-UA"/>
        </w:rPr>
        <w:t xml:space="preserve"> </w:t>
      </w:r>
      <w:r w:rsidRPr="009C0289">
        <w:rPr>
          <w:rStyle w:val="FontStyle12"/>
          <w:bCs/>
          <w:i w:val="0"/>
          <w:sz w:val="24"/>
          <w:szCs w:val="24"/>
          <w:lang w:eastAsia="uk-UA"/>
        </w:rPr>
        <w:t>повідомлення одна одної в письмовій формі.</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8.9</w:t>
      </w:r>
      <w:r w:rsidRPr="009C0289">
        <w:rPr>
          <w:rStyle w:val="FontStyle12"/>
          <w:bCs/>
          <w:i w:val="0"/>
          <w:sz w:val="24"/>
          <w:szCs w:val="24"/>
          <w:lang w:eastAsia="uk-UA"/>
        </w:rPr>
        <w:t>. У випадках, не передбачених дійсним договором про закупівлю, Сторони</w:t>
      </w:r>
      <w:r>
        <w:rPr>
          <w:rStyle w:val="FontStyle12"/>
          <w:bCs/>
          <w:i w:val="0"/>
          <w:sz w:val="24"/>
          <w:szCs w:val="24"/>
          <w:lang w:eastAsia="uk-UA"/>
        </w:rPr>
        <w:t xml:space="preserve"> </w:t>
      </w:r>
      <w:r w:rsidRPr="009C0289">
        <w:rPr>
          <w:rStyle w:val="FontStyle12"/>
          <w:bCs/>
          <w:i w:val="0"/>
          <w:sz w:val="24"/>
          <w:szCs w:val="24"/>
          <w:lang w:eastAsia="uk-UA"/>
        </w:rPr>
        <w:t xml:space="preserve">керуються </w:t>
      </w:r>
      <w:r w:rsidRPr="009C0289">
        <w:rPr>
          <w:rStyle w:val="FontStyle12"/>
          <w:bCs/>
          <w:i w:val="0"/>
          <w:sz w:val="24"/>
          <w:szCs w:val="24"/>
          <w:lang w:eastAsia="uk-UA"/>
        </w:rPr>
        <w:lastRenderedPageBreak/>
        <w:t>чинним законодавством України.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8.10.</w:t>
      </w:r>
      <w:r w:rsidRPr="009C0289">
        <w:rPr>
          <w:rStyle w:val="FontStyle12"/>
          <w:bCs/>
          <w:i w:val="0"/>
          <w:sz w:val="24"/>
          <w:szCs w:val="24"/>
          <w:lang w:eastAsia="uk-UA"/>
        </w:rPr>
        <w:t xml:space="preserve"> Жодна зі Сторін не має права передавати права та обов’язки за цим Договором</w:t>
      </w:r>
      <w:r>
        <w:rPr>
          <w:rStyle w:val="FontStyle12"/>
          <w:bCs/>
          <w:i w:val="0"/>
          <w:sz w:val="24"/>
          <w:szCs w:val="24"/>
          <w:lang w:eastAsia="uk-UA"/>
        </w:rPr>
        <w:t xml:space="preserve"> </w:t>
      </w:r>
      <w:r w:rsidRPr="009C0289">
        <w:rPr>
          <w:rStyle w:val="FontStyle12"/>
          <w:bCs/>
          <w:i w:val="0"/>
          <w:sz w:val="24"/>
          <w:szCs w:val="24"/>
          <w:lang w:eastAsia="uk-UA"/>
        </w:rPr>
        <w:t>третім особам без отримання письмової згоди другої Сторони.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8.11</w:t>
      </w:r>
      <w:r w:rsidRPr="009C0289">
        <w:rPr>
          <w:rStyle w:val="FontStyle12"/>
          <w:bCs/>
          <w:i w:val="0"/>
          <w:sz w:val="24"/>
          <w:szCs w:val="24"/>
          <w:lang w:eastAsia="uk-UA"/>
        </w:rPr>
        <w:t>. Договір викладений українською мовою в двох примірниках, які мають</w:t>
      </w:r>
      <w:r>
        <w:rPr>
          <w:rStyle w:val="FontStyle12"/>
          <w:bCs/>
          <w:i w:val="0"/>
          <w:sz w:val="24"/>
          <w:szCs w:val="24"/>
          <w:lang w:eastAsia="uk-UA"/>
        </w:rPr>
        <w:t xml:space="preserve"> </w:t>
      </w:r>
      <w:r w:rsidRPr="009C0289">
        <w:rPr>
          <w:rStyle w:val="FontStyle12"/>
          <w:bCs/>
          <w:i w:val="0"/>
          <w:sz w:val="24"/>
          <w:szCs w:val="24"/>
          <w:lang w:eastAsia="uk-UA"/>
        </w:rPr>
        <w:t>однакову юридичну силу, по одному для кожної зі Сторін.</w:t>
      </w: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Style4"/>
        <w:widowControl/>
        <w:numPr>
          <w:ilvl w:val="0"/>
          <w:numId w:val="9"/>
        </w:numPr>
        <w:tabs>
          <w:tab w:val="left" w:pos="360"/>
          <w:tab w:val="left" w:pos="540"/>
        </w:tabs>
        <w:spacing w:line="240" w:lineRule="auto"/>
        <w:jc w:val="center"/>
        <w:rPr>
          <w:rStyle w:val="FontStyle11"/>
          <w:bCs/>
          <w:caps/>
          <w:szCs w:val="22"/>
          <w:lang w:val="uk-UA" w:eastAsia="uk-UA"/>
        </w:rPr>
      </w:pPr>
      <w:r w:rsidRPr="00E874A6">
        <w:rPr>
          <w:rStyle w:val="FontStyle11"/>
          <w:bCs/>
          <w:caps/>
          <w:szCs w:val="22"/>
          <w:lang w:val="uk-UA" w:eastAsia="uk-UA"/>
        </w:rPr>
        <w:t xml:space="preserve"> Термін дії Договору та інші умовИ</w:t>
      </w:r>
    </w:p>
    <w:p w:rsidR="008908A5" w:rsidRPr="00774250" w:rsidRDefault="008908A5" w:rsidP="008908A5">
      <w:pPr>
        <w:spacing w:after="0" w:line="240" w:lineRule="auto"/>
        <w:jc w:val="both"/>
        <w:rPr>
          <w:rFonts w:ascii="Times New Roman" w:hAnsi="Times New Roman"/>
          <w:sz w:val="24"/>
          <w:szCs w:val="24"/>
          <w:shd w:val="clear" w:color="auto" w:fill="FFFFFF"/>
          <w:lang w:val="ru-RU"/>
        </w:rPr>
      </w:pPr>
      <w:r w:rsidRPr="00160B9A">
        <w:rPr>
          <w:rStyle w:val="FontStyle12"/>
          <w:rFonts w:cs="Times New Roman"/>
          <w:bCs/>
          <w:i w:val="0"/>
          <w:sz w:val="24"/>
          <w:szCs w:val="24"/>
        </w:rPr>
        <w:t xml:space="preserve">9.1. </w:t>
      </w:r>
      <w:r w:rsidRPr="008775E6">
        <w:rPr>
          <w:rFonts w:ascii="Times New Roman" w:hAnsi="Times New Roman"/>
          <w:sz w:val="24"/>
          <w:szCs w:val="24"/>
          <w:shd w:val="clear" w:color="auto" w:fill="FFFFFF"/>
        </w:rPr>
        <w:t xml:space="preserve">Даний договір набирає чинності з моменту його підписання обома сторонами і діє до </w:t>
      </w:r>
      <w:r>
        <w:rPr>
          <w:rFonts w:ascii="Times New Roman" w:hAnsi="Times New Roman"/>
          <w:sz w:val="24"/>
          <w:szCs w:val="24"/>
          <w:shd w:val="clear" w:color="auto" w:fill="FFFFFF"/>
        </w:rPr>
        <w:t>31.</w:t>
      </w:r>
      <w:r w:rsidR="00E06E49">
        <w:rPr>
          <w:rFonts w:ascii="Times New Roman" w:hAnsi="Times New Roman"/>
          <w:sz w:val="24"/>
          <w:szCs w:val="24"/>
          <w:shd w:val="clear" w:color="auto" w:fill="FFFFFF"/>
        </w:rPr>
        <w:t>12</w:t>
      </w:r>
      <w:r w:rsidRPr="008775E6">
        <w:rPr>
          <w:rFonts w:ascii="Times New Roman" w:hAnsi="Times New Roman"/>
          <w:sz w:val="24"/>
          <w:szCs w:val="24"/>
          <w:shd w:val="clear" w:color="auto" w:fill="FFFFFF"/>
        </w:rPr>
        <w:t>.202</w:t>
      </w:r>
      <w:r w:rsidR="00940277">
        <w:rPr>
          <w:rFonts w:ascii="Times New Roman" w:hAnsi="Times New Roman"/>
          <w:sz w:val="24"/>
          <w:szCs w:val="24"/>
          <w:shd w:val="clear" w:color="auto" w:fill="FFFFFF"/>
        </w:rPr>
        <w:t>3</w:t>
      </w:r>
      <w:r w:rsidR="00035AB2">
        <w:rPr>
          <w:rFonts w:ascii="Times New Roman" w:hAnsi="Times New Roman"/>
          <w:sz w:val="24"/>
          <w:szCs w:val="24"/>
          <w:shd w:val="clear" w:color="auto" w:fill="FFFFFF"/>
        </w:rPr>
        <w:t xml:space="preserve"> року</w:t>
      </w:r>
      <w:r w:rsidRPr="008775E6">
        <w:rPr>
          <w:rFonts w:ascii="Times New Roman" w:hAnsi="Times New Roman"/>
          <w:sz w:val="24"/>
          <w:szCs w:val="24"/>
          <w:shd w:val="clear" w:color="auto" w:fill="FFFFFF"/>
        </w:rPr>
        <w:t xml:space="preserve"> включно, а в частині оплати за поставлений товар — до повного виконання сторонами </w:t>
      </w:r>
      <w:r w:rsidRPr="00756058">
        <w:rPr>
          <w:rFonts w:ascii="Times New Roman" w:hAnsi="Times New Roman"/>
          <w:sz w:val="24"/>
          <w:szCs w:val="24"/>
          <w:shd w:val="clear" w:color="auto" w:fill="FFFFFF"/>
        </w:rPr>
        <w:t>узятих на себе зобов’язань.</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9.2. </w:t>
      </w:r>
      <w:proofErr w:type="spellStart"/>
      <w:r w:rsidRPr="000C0AC5">
        <w:rPr>
          <w:rFonts w:ascii="Times New Roman" w:hAnsi="Times New Roman"/>
          <w:sz w:val="24"/>
          <w:szCs w:val="24"/>
          <w:shd w:val="clear" w:color="auto" w:fill="FFFFFF"/>
          <w:lang w:val="ru-RU"/>
        </w:rPr>
        <w:t>Істотні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змінюватися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після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його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підписання</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зобов'язань</w:t>
      </w:r>
      <w:proofErr w:type="spellEnd"/>
      <w:r w:rsidRPr="000C0AC5">
        <w:rPr>
          <w:rFonts w:ascii="Times New Roman" w:hAnsi="Times New Roman"/>
          <w:sz w:val="24"/>
          <w:szCs w:val="24"/>
          <w:shd w:val="clear" w:color="auto" w:fill="FFFFFF"/>
          <w:lang w:val="ru-RU"/>
        </w:rPr>
        <w:t xml:space="preserve"> Сторонами в </w:t>
      </w:r>
      <w:proofErr w:type="spellStart"/>
      <w:r w:rsidRPr="000C0AC5">
        <w:rPr>
          <w:rFonts w:ascii="Times New Roman" w:hAnsi="Times New Roman"/>
          <w:sz w:val="24"/>
          <w:szCs w:val="24"/>
          <w:shd w:val="clear" w:color="auto" w:fill="FFFFFF"/>
          <w:lang w:val="ru-RU"/>
        </w:rPr>
        <w:t>повному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крім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випадків</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1)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обсягів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зокрема</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урахуванням</w:t>
      </w:r>
      <w:proofErr w:type="spellEnd"/>
      <w:r w:rsidRPr="000C0AC5">
        <w:rPr>
          <w:rFonts w:ascii="Times New Roman" w:hAnsi="Times New Roman"/>
          <w:sz w:val="24"/>
          <w:szCs w:val="24"/>
          <w:shd w:val="clear" w:color="auto" w:fill="FFFFFF"/>
          <w:lang w:val="ru-RU"/>
        </w:rPr>
        <w:t xml:space="preserve"> фактичного </w:t>
      </w:r>
      <w:proofErr w:type="spellStart"/>
      <w:r w:rsidRPr="000C0AC5">
        <w:rPr>
          <w:rFonts w:ascii="Times New Roman" w:hAnsi="Times New Roman"/>
          <w:sz w:val="24"/>
          <w:szCs w:val="24"/>
          <w:shd w:val="clear" w:color="auto" w:fill="FFFFFF"/>
          <w:lang w:val="ru-RU"/>
        </w:rPr>
        <w:t>обсягу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видатків</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proofErr w:type="spellStart"/>
      <w:r>
        <w:rPr>
          <w:rFonts w:ascii="Times New Roman" w:hAnsi="Times New Roman"/>
          <w:sz w:val="24"/>
          <w:szCs w:val="24"/>
          <w:shd w:val="clear" w:color="auto" w:fill="FFFFFF"/>
          <w:lang w:val="ru-RU"/>
        </w:rPr>
        <w:t>Замовника</w:t>
      </w:r>
      <w:proofErr w:type="spellEnd"/>
      <w:r>
        <w:rPr>
          <w:rFonts w:ascii="Times New Roman" w:hAnsi="Times New Roman"/>
          <w:sz w:val="24"/>
          <w:szCs w:val="24"/>
          <w:shd w:val="clear" w:color="auto" w:fill="FFFFFF"/>
          <w:lang w:val="ru-RU"/>
        </w:rPr>
        <w:t>;</w:t>
      </w:r>
      <w:r w:rsidRPr="000C0AC5">
        <w:rPr>
          <w:rFonts w:ascii="Times New Roman" w:hAnsi="Times New Roman"/>
          <w:sz w:val="24"/>
          <w:szCs w:val="24"/>
          <w:shd w:val="clear" w:color="auto" w:fill="FFFFFF"/>
          <w:lang w:val="ru-RU"/>
        </w:rPr>
        <w:t xml:space="preserve"> </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2)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відбулося</w:t>
      </w:r>
      <w:proofErr w:type="spellEnd"/>
      <w:r w:rsidRPr="000C0AC5">
        <w:rPr>
          <w:rFonts w:ascii="Times New Roman" w:hAnsi="Times New Roman"/>
          <w:sz w:val="24"/>
          <w:szCs w:val="24"/>
          <w:shd w:val="clear" w:color="auto" w:fill="FFFFFF"/>
          <w:lang w:val="ru-RU"/>
        </w:rPr>
        <w:t xml:space="preserve"> з моменту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останнього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внесення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w:t>
      </w:r>
      <w:proofErr w:type="spellEnd"/>
      <w:r w:rsidRPr="000C0AC5">
        <w:rPr>
          <w:rFonts w:ascii="Times New Roman" w:hAnsi="Times New Roman"/>
          <w:sz w:val="24"/>
          <w:szCs w:val="24"/>
          <w:shd w:val="clear" w:color="auto" w:fill="FFFFFF"/>
          <w:lang w:val="ru-RU"/>
        </w:rPr>
        <w:t xml:space="preserve"> до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частині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Зміна</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здійснюється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w:t>
      </w:r>
      <w:r>
        <w:rPr>
          <w:rFonts w:ascii="Times New Roman" w:hAnsi="Times New Roman"/>
          <w:sz w:val="24"/>
          <w:szCs w:val="24"/>
          <w:shd w:val="clear" w:color="auto" w:fill="FFFFFF"/>
          <w:lang w:val="ru-RU"/>
        </w:rPr>
        <w:t>ицю</w:t>
      </w:r>
      <w:proofErr w:type="spellEnd"/>
      <w:r>
        <w:rPr>
          <w:rFonts w:ascii="Times New Roman" w:hAnsi="Times New Roman"/>
          <w:sz w:val="24"/>
          <w:szCs w:val="24"/>
          <w:shd w:val="clear" w:color="auto" w:fill="FFFFFF"/>
          <w:lang w:val="ru-RU"/>
        </w:rPr>
        <w:t xml:space="preserve"> товару не </w:t>
      </w:r>
      <w:proofErr w:type="spellStart"/>
      <w:r>
        <w:rPr>
          <w:rFonts w:ascii="Times New Roman" w:hAnsi="Times New Roman"/>
          <w:sz w:val="24"/>
          <w:szCs w:val="24"/>
          <w:shd w:val="clear" w:color="auto" w:fill="FFFFFF"/>
          <w:lang w:val="ru-RU"/>
        </w:rPr>
        <w:t>може</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перевищувати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на ринку)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документального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підтвердження</w:t>
      </w:r>
      <w:proofErr w:type="spellEnd"/>
      <w:r w:rsidRPr="000C0AC5">
        <w:rPr>
          <w:rFonts w:ascii="Times New Roman" w:hAnsi="Times New Roman"/>
          <w:sz w:val="24"/>
          <w:szCs w:val="24"/>
          <w:shd w:val="clear" w:color="auto" w:fill="FFFFFF"/>
          <w:lang w:val="ru-RU"/>
        </w:rPr>
        <w:t xml:space="preserve"> такого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та не повинна </w:t>
      </w:r>
      <w:proofErr w:type="spellStart"/>
      <w:r w:rsidRPr="000C0AC5">
        <w:rPr>
          <w:rFonts w:ascii="Times New Roman" w:hAnsi="Times New Roman"/>
          <w:sz w:val="24"/>
          <w:szCs w:val="24"/>
          <w:shd w:val="clear" w:color="auto" w:fill="FFFFFF"/>
          <w:lang w:val="ru-RU"/>
        </w:rPr>
        <w:t>призвести</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w:t>
      </w:r>
      <w:r>
        <w:rPr>
          <w:rFonts w:ascii="Times New Roman" w:hAnsi="Times New Roman"/>
          <w:sz w:val="24"/>
          <w:szCs w:val="24"/>
          <w:shd w:val="clear" w:color="auto" w:fill="FFFFFF"/>
          <w:lang w:val="ru-RU"/>
        </w:rPr>
        <w:t>півлю</w:t>
      </w:r>
      <w:proofErr w:type="spellEnd"/>
      <w:r>
        <w:rPr>
          <w:rFonts w:ascii="Times New Roman" w:hAnsi="Times New Roman"/>
          <w:sz w:val="24"/>
          <w:szCs w:val="24"/>
          <w:shd w:val="clear" w:color="auto" w:fill="FFFFFF"/>
          <w:lang w:val="ru-RU"/>
        </w:rPr>
        <w:t xml:space="preserve"> на момент </w:t>
      </w:r>
      <w:proofErr w:type="spellStart"/>
      <w:r>
        <w:rPr>
          <w:rFonts w:ascii="Times New Roman" w:hAnsi="Times New Roman"/>
          <w:sz w:val="24"/>
          <w:szCs w:val="24"/>
          <w:shd w:val="clear" w:color="auto" w:fill="FFFFFF"/>
          <w:lang w:val="ru-RU"/>
        </w:rPr>
        <w:t>його</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укладення</w:t>
      </w:r>
      <w:proofErr w:type="spellEnd"/>
      <w:r>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3)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предмета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призведе</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w:t>
      </w:r>
      <w:r>
        <w:rPr>
          <w:rFonts w:ascii="Times New Roman" w:hAnsi="Times New Roman"/>
          <w:sz w:val="24"/>
          <w:szCs w:val="24"/>
          <w:shd w:val="clear" w:color="auto" w:fill="FFFFFF"/>
          <w:lang w:val="ru-RU"/>
        </w:rPr>
        <w:t>ченої</w:t>
      </w:r>
      <w:proofErr w:type="spellEnd"/>
      <w:r>
        <w:rPr>
          <w:rFonts w:ascii="Times New Roman" w:hAnsi="Times New Roman"/>
          <w:sz w:val="24"/>
          <w:szCs w:val="24"/>
          <w:shd w:val="clear" w:color="auto" w:fill="FFFFFF"/>
          <w:lang w:val="ru-RU"/>
        </w:rPr>
        <w:t xml:space="preserve"> в </w:t>
      </w:r>
      <w:proofErr w:type="spellStart"/>
      <w:r>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4)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строку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та строку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зобов’язань</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передачі</w:t>
      </w:r>
      <w:proofErr w:type="spellEnd"/>
      <w:r w:rsidRPr="000C0AC5">
        <w:rPr>
          <w:rFonts w:ascii="Times New Roman" w:hAnsi="Times New Roman"/>
          <w:sz w:val="24"/>
          <w:szCs w:val="24"/>
          <w:shd w:val="clear" w:color="auto" w:fill="FFFFFF"/>
          <w:lang w:val="ru-RU"/>
        </w:rPr>
        <w:t xml:space="preserve"> товару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виникнення</w:t>
      </w:r>
      <w:proofErr w:type="spellEnd"/>
      <w:r w:rsidRPr="000C0AC5">
        <w:rPr>
          <w:rFonts w:ascii="Times New Roman" w:hAnsi="Times New Roman"/>
          <w:sz w:val="24"/>
          <w:szCs w:val="24"/>
          <w:shd w:val="clear" w:color="auto" w:fill="FFFFFF"/>
          <w:lang w:val="ru-RU"/>
        </w:rPr>
        <w:t xml:space="preserve"> документально </w:t>
      </w:r>
      <w:proofErr w:type="spellStart"/>
      <w:r w:rsidRPr="000C0AC5">
        <w:rPr>
          <w:rFonts w:ascii="Times New Roman" w:hAnsi="Times New Roman"/>
          <w:sz w:val="24"/>
          <w:szCs w:val="24"/>
          <w:shd w:val="clear" w:color="auto" w:fill="FFFFFF"/>
          <w:lang w:val="ru-RU"/>
        </w:rPr>
        <w:t>підтверджених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об’єктивних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спричинили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непереборної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затримки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фінансування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витрат</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замовника</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призведуть</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5)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бік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(без </w:t>
      </w:r>
      <w:proofErr w:type="spellStart"/>
      <w:r w:rsidRPr="000C0AC5">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кількості</w:t>
      </w:r>
      <w:proofErr w:type="spellEnd"/>
      <w:r w:rsidRPr="000C0AC5">
        <w:rPr>
          <w:rFonts w:ascii="Times New Roman" w:hAnsi="Times New Roman"/>
          <w:sz w:val="24"/>
          <w:szCs w:val="24"/>
          <w:shd w:val="clear" w:color="auto" w:fill="FFFFFF"/>
          <w:lang w:val="ru-RU"/>
        </w:rPr>
        <w:t xml:space="preserve"> та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товарів</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6)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ставок </w:t>
      </w:r>
      <w:proofErr w:type="spellStart"/>
      <w:r w:rsidRPr="000C0AC5">
        <w:rPr>
          <w:rFonts w:ascii="Times New Roman" w:hAnsi="Times New Roman"/>
          <w:sz w:val="24"/>
          <w:szCs w:val="24"/>
          <w:shd w:val="clear" w:color="auto" w:fill="FFFFFF"/>
          <w:lang w:val="ru-RU"/>
        </w:rPr>
        <w:t>податків</w:t>
      </w:r>
      <w:proofErr w:type="spellEnd"/>
      <w:r w:rsidRPr="000C0AC5">
        <w:rPr>
          <w:rFonts w:ascii="Times New Roman" w:hAnsi="Times New Roman"/>
          <w:sz w:val="24"/>
          <w:szCs w:val="24"/>
          <w:shd w:val="clear" w:color="auto" w:fill="FFFFFF"/>
          <w:lang w:val="ru-RU"/>
        </w:rPr>
        <w:t xml:space="preserve"> і </w:t>
      </w:r>
      <w:proofErr w:type="spellStart"/>
      <w:r w:rsidRPr="000C0AC5">
        <w:rPr>
          <w:rFonts w:ascii="Times New Roman" w:hAnsi="Times New Roman"/>
          <w:sz w:val="24"/>
          <w:szCs w:val="24"/>
          <w:shd w:val="clear" w:color="auto" w:fill="FFFFFF"/>
          <w:lang w:val="ru-RU"/>
        </w:rPr>
        <w:t>зборів</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умов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надання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таких</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ставок 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а </w:t>
      </w:r>
      <w:proofErr w:type="spellStart"/>
      <w:r w:rsidRPr="000C0AC5">
        <w:rPr>
          <w:rFonts w:ascii="Times New Roman" w:hAnsi="Times New Roman"/>
          <w:sz w:val="24"/>
          <w:szCs w:val="24"/>
          <w:shd w:val="clear" w:color="auto" w:fill="FFFFFF"/>
          <w:lang w:val="ru-RU"/>
        </w:rPr>
        <w:t>також</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податкового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навантаження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внаслідок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7)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законодавством</w:t>
      </w:r>
      <w:proofErr w:type="spellEnd"/>
      <w:r w:rsidRPr="000C0AC5">
        <w:rPr>
          <w:rFonts w:ascii="Times New Roman" w:hAnsi="Times New Roman"/>
          <w:sz w:val="24"/>
          <w:szCs w:val="24"/>
          <w:shd w:val="clear" w:color="auto" w:fill="FFFFFF"/>
          <w:lang w:val="ru-RU"/>
        </w:rPr>
        <w:t xml:space="preserve"> органами </w:t>
      </w:r>
      <w:proofErr w:type="spellStart"/>
      <w:r w:rsidRPr="000C0AC5">
        <w:rPr>
          <w:rFonts w:ascii="Times New Roman" w:hAnsi="Times New Roman"/>
          <w:sz w:val="24"/>
          <w:szCs w:val="24"/>
          <w:shd w:val="clear" w:color="auto" w:fill="FFFFFF"/>
          <w:lang w:val="ru-RU"/>
        </w:rPr>
        <w:t>державної</w:t>
      </w:r>
      <w:proofErr w:type="spellEnd"/>
      <w:r w:rsidRPr="000C0AC5">
        <w:rPr>
          <w:rFonts w:ascii="Times New Roman" w:hAnsi="Times New Roman"/>
          <w:sz w:val="24"/>
          <w:szCs w:val="24"/>
          <w:shd w:val="clear" w:color="auto" w:fill="FFFFFF"/>
          <w:lang w:val="ru-RU"/>
        </w:rPr>
        <w:t xml:space="preserve"> статистики</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індексу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споживчих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курсу </w:t>
      </w:r>
      <w:proofErr w:type="spellStart"/>
      <w:r w:rsidRPr="000C0AC5">
        <w:rPr>
          <w:rFonts w:ascii="Times New Roman" w:hAnsi="Times New Roman"/>
          <w:sz w:val="24"/>
          <w:szCs w:val="24"/>
          <w:shd w:val="clear" w:color="auto" w:fill="FFFFFF"/>
          <w:lang w:val="ru-RU"/>
        </w:rPr>
        <w:t>іноземної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валюти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біржових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котирувань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показників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en-US"/>
        </w:rPr>
        <w:t>Platts</w:t>
      </w:r>
      <w:proofErr w:type="spellEnd"/>
      <w:r w:rsidRPr="000C0AC5">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en-US"/>
        </w:rPr>
        <w:t>ARGUS</w:t>
      </w:r>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регульованих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тарифів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нормативів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середньозважених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електроенергію</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добу</w:t>
      </w:r>
      <w:proofErr w:type="spellEnd"/>
      <w:r w:rsidRPr="000C0AC5">
        <w:rPr>
          <w:rFonts w:ascii="Times New Roman" w:hAnsi="Times New Roman"/>
          <w:sz w:val="24"/>
          <w:szCs w:val="24"/>
          <w:shd w:val="clear" w:color="auto" w:fill="FFFFFF"/>
          <w:lang w:val="ru-RU"/>
        </w:rPr>
        <w:t xml:space="preserve"> наперед”,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застосовуються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у</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встановлення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w:t>
      </w:r>
      <w:r>
        <w:rPr>
          <w:rFonts w:ascii="Times New Roman" w:hAnsi="Times New Roman"/>
          <w:sz w:val="24"/>
          <w:szCs w:val="24"/>
          <w:shd w:val="clear" w:color="auto" w:fill="FFFFFF"/>
          <w:lang w:val="ru-RU"/>
        </w:rPr>
        <w:t xml:space="preserve">ро </w:t>
      </w:r>
      <w:proofErr w:type="spellStart"/>
      <w:r>
        <w:rPr>
          <w:rFonts w:ascii="Times New Roman" w:hAnsi="Times New Roman"/>
          <w:sz w:val="24"/>
          <w:szCs w:val="24"/>
          <w:shd w:val="clear" w:color="auto" w:fill="FFFFFF"/>
          <w:lang w:val="ru-RU"/>
        </w:rPr>
        <w:t>закупівлю</w:t>
      </w:r>
      <w:proofErr w:type="spellEnd"/>
      <w:r>
        <w:rPr>
          <w:rFonts w:ascii="Times New Roman" w:hAnsi="Times New Roman"/>
          <w:sz w:val="24"/>
          <w:szCs w:val="24"/>
          <w:shd w:val="clear" w:color="auto" w:fill="FFFFFF"/>
          <w:lang w:val="ru-RU"/>
        </w:rPr>
        <w:t xml:space="preserve"> порядку </w:t>
      </w:r>
      <w:proofErr w:type="spellStart"/>
      <w:r>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8)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умов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застосуванням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положень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частини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шостої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статті</w:t>
      </w:r>
      <w:proofErr w:type="spellEnd"/>
      <w:r w:rsidRPr="000C0AC5">
        <w:rPr>
          <w:rFonts w:ascii="Times New Roman" w:hAnsi="Times New Roman"/>
          <w:sz w:val="24"/>
          <w:szCs w:val="24"/>
          <w:shd w:val="clear" w:color="auto" w:fill="FFFFFF"/>
          <w:lang w:val="ru-RU"/>
        </w:rPr>
        <w:t xml:space="preserve"> 41Закону, а </w:t>
      </w:r>
      <w:proofErr w:type="spellStart"/>
      <w:r w:rsidRPr="000C0AC5">
        <w:rPr>
          <w:rFonts w:ascii="Times New Roman" w:hAnsi="Times New Roman"/>
          <w:sz w:val="24"/>
          <w:szCs w:val="24"/>
          <w:shd w:val="clear" w:color="auto" w:fill="FFFFFF"/>
          <w:lang w:val="ru-RU"/>
        </w:rPr>
        <w:t>саме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може</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продовжена</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строк</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достатній</w:t>
      </w:r>
      <w:proofErr w:type="spellEnd"/>
      <w:r w:rsidRPr="000C0AC5">
        <w:rPr>
          <w:rFonts w:ascii="Times New Roman" w:hAnsi="Times New Roman"/>
          <w:sz w:val="24"/>
          <w:szCs w:val="24"/>
          <w:shd w:val="clear" w:color="auto" w:fill="FFFFFF"/>
          <w:lang w:val="ru-RU"/>
        </w:rPr>
        <w:t xml:space="preserve"> для</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проведення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на початку </w:t>
      </w:r>
      <w:proofErr w:type="spellStart"/>
      <w:r w:rsidRPr="000C0AC5">
        <w:rPr>
          <w:rFonts w:ascii="Times New Roman" w:hAnsi="Times New Roman"/>
          <w:sz w:val="24"/>
          <w:szCs w:val="24"/>
          <w:shd w:val="clear" w:color="auto" w:fill="FFFFFF"/>
          <w:lang w:val="ru-RU"/>
        </w:rPr>
        <w:t>наступного</w:t>
      </w:r>
      <w:proofErr w:type="spellEnd"/>
      <w:r w:rsidRPr="000C0AC5">
        <w:rPr>
          <w:rFonts w:ascii="Times New Roman" w:hAnsi="Times New Roman"/>
          <w:sz w:val="24"/>
          <w:szCs w:val="24"/>
          <w:shd w:val="clear" w:color="auto" w:fill="FFFFFF"/>
          <w:lang w:val="ru-RU"/>
        </w:rPr>
        <w:t xml:space="preserve"> року в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перевищує</w:t>
      </w:r>
      <w:proofErr w:type="spellEnd"/>
      <w:r w:rsidRPr="000C0AC5">
        <w:rPr>
          <w:rFonts w:ascii="Times New Roman" w:hAnsi="Times New Roman"/>
          <w:sz w:val="24"/>
          <w:szCs w:val="24"/>
          <w:shd w:val="clear" w:color="auto" w:fill="FFFFFF"/>
          <w:lang w:val="ru-RU"/>
        </w:rPr>
        <w:t xml:space="preserve"> 20</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початковому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укладеному</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попередньому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році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видатки</w:t>
      </w:r>
      <w:proofErr w:type="spell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досягнення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цієї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затверджено</w:t>
      </w:r>
      <w:proofErr w:type="spellEnd"/>
      <w:r w:rsidRPr="000C0AC5">
        <w:rPr>
          <w:rFonts w:ascii="Times New Roman" w:hAnsi="Times New Roman"/>
          <w:sz w:val="24"/>
          <w:szCs w:val="24"/>
          <w:shd w:val="clear" w:color="auto" w:fill="FFFFFF"/>
          <w:lang w:val="ru-RU"/>
        </w:rPr>
        <w:t xml:space="preserve"> в </w:t>
      </w:r>
      <w:r>
        <w:rPr>
          <w:rFonts w:ascii="Times New Roman" w:hAnsi="Times New Roman"/>
          <w:sz w:val="24"/>
          <w:szCs w:val="24"/>
          <w:shd w:val="clear" w:color="auto" w:fill="FFFFFF"/>
          <w:lang w:val="ru-RU"/>
        </w:rPr>
        <w:t xml:space="preserve">установленному </w:t>
      </w:r>
      <w:r w:rsidRPr="000C0AC5">
        <w:rPr>
          <w:rFonts w:ascii="Times New Roman" w:hAnsi="Times New Roman"/>
          <w:sz w:val="24"/>
          <w:szCs w:val="24"/>
          <w:shd w:val="clear" w:color="auto" w:fill="FFFFFF"/>
          <w:lang w:val="ru-RU"/>
        </w:rPr>
        <w:t xml:space="preserve">порядку. </w:t>
      </w:r>
      <w:proofErr w:type="spellStart"/>
      <w:r w:rsidRPr="000C0AC5">
        <w:rPr>
          <w:rFonts w:ascii="Times New Roman" w:hAnsi="Times New Roman"/>
          <w:sz w:val="24"/>
          <w:szCs w:val="24"/>
          <w:shd w:val="clear" w:color="auto" w:fill="FFFFFF"/>
          <w:lang w:val="ru-RU"/>
        </w:rPr>
        <w:t>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внесені</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закінчення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терміну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20% </w:t>
      </w:r>
      <w:proofErr w:type="spellStart"/>
      <w:r w:rsidRPr="000C0AC5">
        <w:rPr>
          <w:rFonts w:ascii="Times New Roman" w:hAnsi="Times New Roman"/>
          <w:sz w:val="24"/>
          <w:szCs w:val="24"/>
          <w:shd w:val="clear" w:color="auto" w:fill="FFFFFF"/>
          <w:lang w:val="ru-RU"/>
        </w:rPr>
        <w:t>будуть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відраховуватись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початкової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укладеного</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rPr>
        <w:t xml:space="preserve"> </w:t>
      </w:r>
      <w:r w:rsidRPr="000C0AC5">
        <w:rPr>
          <w:rFonts w:ascii="Times New Roman" w:hAnsi="Times New Roman"/>
          <w:sz w:val="24"/>
          <w:szCs w:val="24"/>
          <w:shd w:val="clear" w:color="auto" w:fill="FFFFFF"/>
          <w:lang w:val="ru-RU"/>
        </w:rPr>
        <w:t xml:space="preserve">момент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ціною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переможця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756058">
        <w:rPr>
          <w:rFonts w:ascii="Times New Roman" w:hAnsi="Times New Roman"/>
          <w:sz w:val="24"/>
          <w:szCs w:val="24"/>
        </w:rPr>
        <w:t>9.3. Сторони зобов’язані повідомляти одна одну про зміну банківських та податкових реквізитів, місцезнаходження, номерів телефонів</w:t>
      </w:r>
      <w:r w:rsidRPr="00160B9A">
        <w:rPr>
          <w:rFonts w:ascii="Times New Roman" w:hAnsi="Times New Roman"/>
          <w:sz w:val="24"/>
          <w:szCs w:val="24"/>
        </w:rPr>
        <w:t>,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lastRenderedPageBreak/>
        <w:t>9.4.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9.5. 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908A5" w:rsidRPr="00160B9A"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9.6. Закінчення строку цього Договору не звільняє Сторони від відповідальності за його порушення, яке мало місце під час дії цього Договору.</w:t>
      </w:r>
      <w:bookmarkStart w:id="10" w:name="BM45"/>
      <w:bookmarkEnd w:id="10"/>
    </w:p>
    <w:p w:rsidR="008908A5" w:rsidRPr="00CD7B37"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z w:val="24"/>
          <w:szCs w:val="24"/>
        </w:rPr>
      </w:pPr>
      <w:r w:rsidRPr="00CD7B37">
        <w:rPr>
          <w:rFonts w:ascii="Times New Roman" w:hAnsi="Times New Roman"/>
          <w:sz w:val="24"/>
          <w:szCs w:val="24"/>
        </w:rPr>
        <w:t xml:space="preserve">9.7. З усіх питань, що не врегульовані даним договором Сторони керуються чинним законодавством України. </w:t>
      </w: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10. ДОДАТКИ ДО ДОГОВОРУ</w:t>
      </w:r>
    </w:p>
    <w:p w:rsidR="008908A5" w:rsidRPr="0074740D" w:rsidRDefault="008908A5" w:rsidP="008908A5">
      <w:pPr>
        <w:spacing w:after="0" w:line="240" w:lineRule="auto"/>
        <w:ind w:right="-82"/>
        <w:jc w:val="center"/>
        <w:rPr>
          <w:rFonts w:ascii="Times New Roman" w:hAnsi="Times New Roman"/>
          <w:b/>
          <w:sz w:val="24"/>
          <w:szCs w:val="24"/>
          <w:lang w:val="ru-RU"/>
        </w:rPr>
      </w:pPr>
    </w:p>
    <w:p w:rsidR="008908A5" w:rsidRPr="0074740D" w:rsidRDefault="008908A5" w:rsidP="008908A5">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sz w:val="24"/>
          <w:szCs w:val="24"/>
        </w:rPr>
      </w:pPr>
      <w:r w:rsidRPr="0074740D">
        <w:rPr>
          <w:rFonts w:ascii="Times New Roman" w:hAnsi="Times New Roman"/>
          <w:color w:val="000000"/>
          <w:sz w:val="24"/>
          <w:szCs w:val="24"/>
        </w:rPr>
        <w:t>1</w:t>
      </w:r>
      <w:r>
        <w:rPr>
          <w:rFonts w:ascii="Times New Roman" w:hAnsi="Times New Roman"/>
          <w:color w:val="000000"/>
          <w:sz w:val="24"/>
          <w:szCs w:val="24"/>
        </w:rPr>
        <w:t>0</w:t>
      </w:r>
      <w:r w:rsidRPr="0074740D">
        <w:rPr>
          <w:rFonts w:ascii="Times New Roman" w:hAnsi="Times New Roman"/>
          <w:color w:val="000000"/>
          <w:sz w:val="24"/>
          <w:szCs w:val="24"/>
        </w:rPr>
        <w:t>.1. Додаток № 1 – Специфікація Товару;</w:t>
      </w:r>
    </w:p>
    <w:p w:rsidR="008908A5" w:rsidRPr="0074740D" w:rsidRDefault="008908A5" w:rsidP="008908A5">
      <w:pPr>
        <w:spacing w:after="0" w:line="240" w:lineRule="auto"/>
        <w:ind w:right="-82"/>
        <w:jc w:val="both"/>
        <w:rPr>
          <w:rFonts w:ascii="Times New Roman" w:hAnsi="Times New Roman"/>
          <w:sz w:val="24"/>
          <w:szCs w:val="24"/>
        </w:rPr>
      </w:pP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11. РЕКВІЗИТИ СТОРІН</w:t>
      </w:r>
    </w:p>
    <w:tbl>
      <w:tblPr>
        <w:tblW w:w="4852" w:type="pct"/>
        <w:tblLook w:val="01E0" w:firstRow="1" w:lastRow="1" w:firstColumn="1" w:lastColumn="1" w:noHBand="0" w:noVBand="0"/>
      </w:tblPr>
      <w:tblGrid>
        <w:gridCol w:w="4890"/>
        <w:gridCol w:w="4193"/>
      </w:tblGrid>
      <w:tr w:rsidR="008908A5" w:rsidRPr="00160B9A" w:rsidTr="00170DA9">
        <w:trPr>
          <w:trHeight w:val="241"/>
        </w:trPr>
        <w:tc>
          <w:tcPr>
            <w:tcW w:w="2692" w:type="pct"/>
          </w:tcPr>
          <w:p w:rsidR="008908A5" w:rsidRPr="00C70C76" w:rsidRDefault="00C70C76" w:rsidP="00C70C76">
            <w:pPr>
              <w:spacing w:after="0" w:line="240" w:lineRule="auto"/>
              <w:jc w:val="center"/>
              <w:rPr>
                <w:rFonts w:ascii="Times New Roman" w:hAnsi="Times New Roman" w:cs="Times New Roman"/>
                <w:b/>
                <w:bCs/>
                <w:sz w:val="24"/>
                <w:szCs w:val="24"/>
              </w:rPr>
            </w:pPr>
            <w:r w:rsidRPr="00C70C76">
              <w:rPr>
                <w:rFonts w:ascii="Times New Roman" w:hAnsi="Times New Roman" w:cs="Times New Roman"/>
                <w:b/>
                <w:sz w:val="24"/>
                <w:szCs w:val="24"/>
              </w:rPr>
              <w:t>Покупець</w:t>
            </w:r>
          </w:p>
        </w:tc>
        <w:tc>
          <w:tcPr>
            <w:tcW w:w="2308" w:type="pct"/>
          </w:tcPr>
          <w:p w:rsidR="008908A5" w:rsidRPr="00C70C76" w:rsidRDefault="008908A5" w:rsidP="00C70C76">
            <w:pPr>
              <w:spacing w:after="0" w:line="240" w:lineRule="auto"/>
              <w:jc w:val="both"/>
              <w:rPr>
                <w:rFonts w:ascii="Times New Roman" w:hAnsi="Times New Roman" w:cs="Times New Roman"/>
                <w:b/>
                <w:bCs/>
                <w:sz w:val="24"/>
                <w:szCs w:val="24"/>
              </w:rPr>
            </w:pPr>
            <w:r w:rsidRPr="00E874A6">
              <w:rPr>
                <w:rFonts w:ascii="Times New Roman" w:hAnsi="Times New Roman" w:cs="Times New Roman"/>
                <w:sz w:val="24"/>
                <w:szCs w:val="24"/>
              </w:rPr>
              <w:t xml:space="preserve">                     </w:t>
            </w:r>
            <w:bookmarkStart w:id="11" w:name="_GoBack"/>
            <w:bookmarkEnd w:id="11"/>
            <w:r w:rsidRPr="00E874A6">
              <w:rPr>
                <w:rFonts w:ascii="Times New Roman" w:hAnsi="Times New Roman" w:cs="Times New Roman"/>
                <w:sz w:val="24"/>
                <w:szCs w:val="24"/>
              </w:rPr>
              <w:t xml:space="preserve">              </w:t>
            </w:r>
            <w:r w:rsidR="00C70C76" w:rsidRPr="00C70C76">
              <w:rPr>
                <w:rFonts w:ascii="Times New Roman" w:hAnsi="Times New Roman" w:cs="Times New Roman"/>
                <w:b/>
                <w:sz w:val="24"/>
                <w:szCs w:val="24"/>
              </w:rPr>
              <w:t>Постачальник</w:t>
            </w:r>
          </w:p>
        </w:tc>
      </w:tr>
      <w:tr w:rsidR="008908A5" w:rsidRPr="00DB273D" w:rsidTr="00170DA9">
        <w:trPr>
          <w:trHeight w:val="183"/>
        </w:trPr>
        <w:tc>
          <w:tcPr>
            <w:tcW w:w="2692" w:type="pct"/>
          </w:tcPr>
          <w:p w:rsidR="008908A5" w:rsidRPr="00DB273D" w:rsidRDefault="00940277" w:rsidP="00170DA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Департамент фінансів</w:t>
            </w:r>
            <w:r w:rsidR="008908A5" w:rsidRPr="00DB273D">
              <w:rPr>
                <w:rFonts w:ascii="Times New Roman" w:hAnsi="Times New Roman"/>
                <w:b/>
                <w:color w:val="000000"/>
                <w:sz w:val="24"/>
                <w:szCs w:val="24"/>
              </w:rPr>
              <w:t xml:space="preserve"> Кременчуцької міської ради Кременчуцького району  Полтавської області</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 xml:space="preserve">Адреса: 39600, м. Кременчук, </w:t>
            </w:r>
            <w:proofErr w:type="spellStart"/>
            <w:r w:rsidRPr="003F184C">
              <w:rPr>
                <w:rFonts w:ascii="Times New Roman" w:hAnsi="Times New Roman"/>
                <w:sz w:val="24"/>
                <w:szCs w:val="24"/>
              </w:rPr>
              <w:t>пл</w:t>
            </w:r>
            <w:proofErr w:type="spellEnd"/>
            <w:r w:rsidRPr="003F184C">
              <w:rPr>
                <w:rFonts w:ascii="Times New Roman" w:hAnsi="Times New Roman"/>
                <w:sz w:val="24"/>
                <w:szCs w:val="24"/>
              </w:rPr>
              <w:t>. Перемоги, 2</w:t>
            </w:r>
          </w:p>
          <w:p w:rsidR="008908A5" w:rsidRPr="003F184C" w:rsidRDefault="008908A5" w:rsidP="00170DA9">
            <w:pPr>
              <w:pStyle w:val="af"/>
              <w:jc w:val="both"/>
              <w:rPr>
                <w:rFonts w:ascii="Times New Roman" w:hAnsi="Times New Roman"/>
                <w:sz w:val="24"/>
                <w:szCs w:val="24"/>
              </w:rPr>
            </w:pPr>
            <w:proofErr w:type="spellStart"/>
            <w:r w:rsidRPr="003F184C">
              <w:rPr>
                <w:rFonts w:ascii="Times New Roman" w:hAnsi="Times New Roman"/>
                <w:sz w:val="24"/>
                <w:szCs w:val="24"/>
              </w:rPr>
              <w:t>тел</w:t>
            </w:r>
            <w:proofErr w:type="spellEnd"/>
            <w:r w:rsidRPr="003F184C">
              <w:rPr>
                <w:rFonts w:ascii="Times New Roman" w:hAnsi="Times New Roman"/>
                <w:sz w:val="24"/>
                <w:szCs w:val="24"/>
              </w:rPr>
              <w:t>.: (0536) 7</w:t>
            </w:r>
            <w:r w:rsidR="00883CE8">
              <w:rPr>
                <w:rFonts w:ascii="Times New Roman" w:hAnsi="Times New Roman"/>
                <w:sz w:val="24"/>
                <w:szCs w:val="24"/>
              </w:rPr>
              <w:t>3</w:t>
            </w:r>
            <w:r w:rsidRPr="003F184C">
              <w:rPr>
                <w:rFonts w:ascii="Times New Roman" w:hAnsi="Times New Roman"/>
                <w:sz w:val="24"/>
                <w:szCs w:val="24"/>
              </w:rPr>
              <w:t>-</w:t>
            </w:r>
            <w:r w:rsidR="00883CE8">
              <w:rPr>
                <w:rFonts w:ascii="Times New Roman" w:hAnsi="Times New Roman"/>
                <w:sz w:val="24"/>
                <w:szCs w:val="24"/>
              </w:rPr>
              <w:t>12</w:t>
            </w:r>
            <w:r w:rsidRPr="003F184C">
              <w:rPr>
                <w:rFonts w:ascii="Times New Roman" w:hAnsi="Times New Roman"/>
                <w:sz w:val="24"/>
                <w:szCs w:val="24"/>
              </w:rPr>
              <w:t>-</w:t>
            </w:r>
            <w:r w:rsidR="00883CE8">
              <w:rPr>
                <w:rFonts w:ascii="Times New Roman" w:hAnsi="Times New Roman"/>
                <w:sz w:val="24"/>
                <w:szCs w:val="24"/>
              </w:rPr>
              <w:t>73</w:t>
            </w:r>
          </w:p>
          <w:p w:rsidR="008908A5" w:rsidRPr="003F184C" w:rsidRDefault="008908A5" w:rsidP="00170DA9">
            <w:pPr>
              <w:pStyle w:val="af"/>
              <w:jc w:val="both"/>
              <w:rPr>
                <w:rFonts w:ascii="Times New Roman" w:hAnsi="Times New Roman"/>
                <w:sz w:val="24"/>
                <w:szCs w:val="24"/>
              </w:rPr>
            </w:pPr>
            <w:bookmarkStart w:id="12" w:name="OLE_LINK1"/>
            <w:r w:rsidRPr="003F184C">
              <w:rPr>
                <w:rFonts w:ascii="Times New Roman" w:hAnsi="Times New Roman"/>
                <w:sz w:val="24"/>
                <w:szCs w:val="24"/>
              </w:rPr>
              <w:t>Банківські реквізити:</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р/р UA________________________________</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МФО 820172 ДКСУ, м. Київ</w:t>
            </w:r>
          </w:p>
          <w:p w:rsidR="008908A5" w:rsidRPr="003F184C" w:rsidRDefault="008908A5" w:rsidP="00170DA9">
            <w:pPr>
              <w:pStyle w:val="af"/>
              <w:jc w:val="both"/>
              <w:rPr>
                <w:u w:val="single"/>
              </w:rPr>
            </w:pPr>
            <w:r w:rsidRPr="003F184C">
              <w:rPr>
                <w:rFonts w:ascii="Times New Roman" w:hAnsi="Times New Roman"/>
                <w:sz w:val="24"/>
                <w:szCs w:val="24"/>
              </w:rPr>
              <w:t xml:space="preserve">Код ЄДРПОУ </w:t>
            </w:r>
            <w:r w:rsidR="00883CE8">
              <w:rPr>
                <w:rFonts w:ascii="Times New Roman" w:hAnsi="Times New Roman"/>
                <w:sz w:val="24"/>
                <w:szCs w:val="24"/>
              </w:rPr>
              <w:t>02318315</w:t>
            </w:r>
          </w:p>
          <w:bookmarkEnd w:id="12"/>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83CE8" w:rsidP="00170DA9">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ru-RU"/>
              </w:rPr>
              <w:t>Заступник м</w:t>
            </w:r>
            <w:proofErr w:type="spellStart"/>
            <w:r w:rsidR="008908A5" w:rsidRPr="00160B9A">
              <w:rPr>
                <w:rFonts w:ascii="Times New Roman" w:hAnsi="Times New Roman"/>
                <w:b/>
                <w:color w:val="000000"/>
                <w:sz w:val="24"/>
                <w:szCs w:val="24"/>
              </w:rPr>
              <w:t>іськ</w:t>
            </w:r>
            <w:r>
              <w:rPr>
                <w:rFonts w:ascii="Times New Roman" w:hAnsi="Times New Roman"/>
                <w:b/>
                <w:color w:val="000000"/>
                <w:sz w:val="24"/>
                <w:szCs w:val="24"/>
              </w:rPr>
              <w:t>ого</w:t>
            </w:r>
            <w:proofErr w:type="spellEnd"/>
            <w:r w:rsidR="008908A5" w:rsidRPr="00160B9A">
              <w:rPr>
                <w:rFonts w:ascii="Times New Roman" w:hAnsi="Times New Roman"/>
                <w:b/>
                <w:color w:val="000000"/>
                <w:sz w:val="24"/>
                <w:szCs w:val="24"/>
              </w:rPr>
              <w:t xml:space="preserve"> голов</w:t>
            </w:r>
            <w:r>
              <w:rPr>
                <w:rFonts w:ascii="Times New Roman" w:hAnsi="Times New Roman"/>
                <w:b/>
                <w:color w:val="000000"/>
                <w:sz w:val="24"/>
                <w:szCs w:val="24"/>
              </w:rPr>
              <w:t>и –</w:t>
            </w:r>
          </w:p>
          <w:p w:rsidR="00883CE8" w:rsidRPr="007738AF" w:rsidRDefault="00883CE8" w:rsidP="00170DA9">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rPr>
              <w:t>Директор Департаменту фінансів</w:t>
            </w:r>
          </w:p>
          <w:p w:rsidR="008908A5" w:rsidRDefault="008908A5" w:rsidP="00170DA9">
            <w:pPr>
              <w:spacing w:after="0" w:line="240" w:lineRule="auto"/>
              <w:jc w:val="both"/>
              <w:rPr>
                <w:rFonts w:ascii="Times New Roman" w:hAnsi="Times New Roman"/>
                <w:b/>
                <w:color w:val="000000"/>
                <w:sz w:val="24"/>
                <w:szCs w:val="24"/>
              </w:rPr>
            </w:pPr>
          </w:p>
          <w:p w:rsidR="008908A5" w:rsidRPr="00C82BFE" w:rsidRDefault="008908A5" w:rsidP="00170DA9">
            <w:pPr>
              <w:spacing w:after="0" w:line="240" w:lineRule="auto"/>
              <w:jc w:val="both"/>
              <w:rPr>
                <w:rFonts w:ascii="Times New Roman" w:hAnsi="Times New Roman"/>
                <w:b/>
                <w:color w:val="000000"/>
                <w:sz w:val="24"/>
                <w:szCs w:val="24"/>
                <w:lang w:val="ru-RU"/>
              </w:rPr>
            </w:pPr>
            <w:r w:rsidRPr="00160B9A">
              <w:rPr>
                <w:rFonts w:ascii="Times New Roman" w:hAnsi="Times New Roman"/>
                <w:b/>
                <w:color w:val="000000"/>
                <w:sz w:val="24"/>
                <w:szCs w:val="24"/>
              </w:rPr>
              <w:t xml:space="preserve">___________________/ </w:t>
            </w:r>
            <w:r w:rsidR="00883CE8">
              <w:rPr>
                <w:rFonts w:ascii="Times New Roman" w:hAnsi="Times New Roman"/>
                <w:b/>
                <w:color w:val="000000"/>
                <w:sz w:val="24"/>
                <w:szCs w:val="24"/>
              </w:rPr>
              <w:t>Т</w:t>
            </w:r>
            <w:r w:rsidRPr="00160B9A">
              <w:rPr>
                <w:rFonts w:ascii="Times New Roman" w:hAnsi="Times New Roman"/>
                <w:b/>
                <w:color w:val="000000"/>
                <w:sz w:val="24"/>
                <w:szCs w:val="24"/>
              </w:rPr>
              <w:t xml:space="preserve">. </w:t>
            </w:r>
            <w:r w:rsidR="00883CE8">
              <w:rPr>
                <w:rFonts w:ascii="Times New Roman" w:hAnsi="Times New Roman"/>
                <w:b/>
                <w:color w:val="000000"/>
                <w:sz w:val="24"/>
                <w:szCs w:val="24"/>
              </w:rPr>
              <w:t>Г</w:t>
            </w:r>
            <w:r w:rsidRPr="00160B9A">
              <w:rPr>
                <w:rFonts w:ascii="Times New Roman" w:hAnsi="Times New Roman"/>
                <w:b/>
                <w:color w:val="000000"/>
                <w:sz w:val="24"/>
                <w:szCs w:val="24"/>
              </w:rPr>
              <w:t xml:space="preserve">. </w:t>
            </w:r>
            <w:proofErr w:type="spellStart"/>
            <w:r w:rsidR="00883CE8">
              <w:rPr>
                <w:rFonts w:ascii="Times New Roman" w:hAnsi="Times New Roman"/>
                <w:b/>
                <w:color w:val="000000"/>
                <w:sz w:val="24"/>
                <w:szCs w:val="24"/>
              </w:rPr>
              <w:t>Неіленко</w:t>
            </w:r>
            <w:proofErr w:type="spellEnd"/>
            <w:r>
              <w:rPr>
                <w:rFonts w:ascii="Times New Roman" w:hAnsi="Times New Roman"/>
                <w:b/>
                <w:color w:val="000000"/>
                <w:sz w:val="24"/>
                <w:szCs w:val="24"/>
                <w:lang w:val="ru-RU"/>
              </w:rPr>
              <w:t>/</w:t>
            </w:r>
          </w:p>
          <w:p w:rsidR="008908A5" w:rsidRPr="00E874A6" w:rsidRDefault="008908A5" w:rsidP="00170DA9">
            <w:pPr>
              <w:spacing w:after="0" w:line="240" w:lineRule="auto"/>
              <w:jc w:val="both"/>
              <w:rPr>
                <w:rFonts w:ascii="Times New Roman" w:hAnsi="Times New Roman"/>
                <w:color w:val="000000"/>
                <w:sz w:val="16"/>
                <w:szCs w:val="16"/>
              </w:rPr>
            </w:pPr>
            <w:r w:rsidRPr="00E874A6">
              <w:rPr>
                <w:rFonts w:ascii="Times New Roman" w:hAnsi="Times New Roman"/>
                <w:color w:val="000000"/>
                <w:sz w:val="16"/>
                <w:szCs w:val="16"/>
              </w:rPr>
              <w:t>М.П.</w:t>
            </w:r>
          </w:p>
        </w:tc>
        <w:tc>
          <w:tcPr>
            <w:tcW w:w="2308" w:type="pct"/>
          </w:tcPr>
          <w:p w:rsidR="008908A5" w:rsidRPr="00DB273D"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Директор</w:t>
            </w:r>
          </w:p>
          <w:p w:rsidR="008908A5" w:rsidRDefault="008908A5" w:rsidP="00170DA9">
            <w:pPr>
              <w:spacing w:after="0" w:line="240" w:lineRule="auto"/>
              <w:jc w:val="both"/>
              <w:rPr>
                <w:rFonts w:ascii="Times New Roman" w:hAnsi="Times New Roman"/>
                <w:b/>
                <w:color w:val="000000"/>
                <w:sz w:val="24"/>
                <w:szCs w:val="24"/>
              </w:rPr>
            </w:pPr>
          </w:p>
          <w:p w:rsidR="008908A5" w:rsidRPr="00DB273D"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 xml:space="preserve"> ______________</w:t>
            </w:r>
            <w:r w:rsidRPr="003C6F42">
              <w:rPr>
                <w:rFonts w:ascii="Times New Roman" w:hAnsi="Times New Roman"/>
                <w:b/>
                <w:color w:val="000000"/>
                <w:sz w:val="24"/>
                <w:szCs w:val="24"/>
              </w:rPr>
              <w:t>___</w:t>
            </w:r>
            <w:r>
              <w:rPr>
                <w:rFonts w:ascii="Times New Roman" w:hAnsi="Times New Roman"/>
                <w:b/>
                <w:color w:val="000000"/>
                <w:sz w:val="24"/>
                <w:szCs w:val="24"/>
              </w:rPr>
              <w:t>/_____________/</w:t>
            </w:r>
          </w:p>
          <w:p w:rsidR="008908A5" w:rsidRPr="00E874A6" w:rsidRDefault="008908A5" w:rsidP="00170DA9">
            <w:pPr>
              <w:spacing w:after="0" w:line="240" w:lineRule="auto"/>
              <w:jc w:val="both"/>
              <w:rPr>
                <w:rFonts w:ascii="Times New Roman" w:hAnsi="Times New Roman"/>
                <w:color w:val="000000"/>
                <w:sz w:val="16"/>
                <w:szCs w:val="16"/>
              </w:rPr>
            </w:pPr>
            <w:r w:rsidRPr="00DB273D">
              <w:rPr>
                <w:rFonts w:ascii="Times New Roman" w:hAnsi="Times New Roman"/>
                <w:color w:val="000000"/>
                <w:sz w:val="24"/>
                <w:szCs w:val="24"/>
              </w:rPr>
              <w:t xml:space="preserve"> </w:t>
            </w:r>
            <w:r w:rsidRPr="00E874A6">
              <w:rPr>
                <w:rFonts w:ascii="Times New Roman" w:hAnsi="Times New Roman"/>
                <w:color w:val="000000"/>
                <w:sz w:val="16"/>
                <w:szCs w:val="16"/>
              </w:rPr>
              <w:t>М.П.</w:t>
            </w:r>
          </w:p>
        </w:tc>
      </w:tr>
    </w:tbl>
    <w:p w:rsidR="008908A5" w:rsidRDefault="008908A5" w:rsidP="008908A5">
      <w:pPr>
        <w:spacing w:after="0" w:line="240" w:lineRule="auto"/>
      </w:pPr>
      <w:r>
        <w:t xml:space="preserve">                                                                                                                            </w:t>
      </w:r>
    </w:p>
    <w:p w:rsidR="008908A5" w:rsidRDefault="008908A5" w:rsidP="008908A5">
      <w:pPr>
        <w:spacing w:after="0" w:line="240" w:lineRule="auto"/>
      </w:pPr>
    </w:p>
    <w:p w:rsidR="008908A5" w:rsidRDefault="008908A5" w:rsidP="008908A5">
      <w:pPr>
        <w:spacing w:after="0" w:line="240" w:lineRule="auto"/>
        <w:rPr>
          <w:lang w:val="ru-RU"/>
        </w:rPr>
      </w:pPr>
    </w:p>
    <w:p w:rsidR="008908A5" w:rsidRDefault="008908A5" w:rsidP="008908A5">
      <w:pPr>
        <w:spacing w:after="0" w:line="240" w:lineRule="auto"/>
        <w:rPr>
          <w:lang w:val="ru-RU"/>
        </w:rPr>
      </w:pPr>
    </w:p>
    <w:p w:rsidR="008908A5" w:rsidRPr="00392889" w:rsidRDefault="008908A5" w:rsidP="008908A5">
      <w:pPr>
        <w:spacing w:after="0" w:line="240" w:lineRule="auto"/>
        <w:rPr>
          <w:lang w:val="ru-RU"/>
        </w:rPr>
      </w:pPr>
    </w:p>
    <w:p w:rsidR="008908A5" w:rsidRDefault="008908A5" w:rsidP="008908A5">
      <w:pPr>
        <w:spacing w:after="0" w:line="240" w:lineRule="auto"/>
      </w:pPr>
      <w:r>
        <w:t xml:space="preserve">                                                                                                                        </w:t>
      </w:r>
    </w:p>
    <w:p w:rsidR="00883CE8" w:rsidRDefault="008908A5" w:rsidP="008908A5">
      <w:pPr>
        <w:spacing w:after="0" w:line="240" w:lineRule="auto"/>
      </w:pPr>
      <w:r>
        <w:t xml:space="preserve">                                                                                                                           </w:t>
      </w: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908A5" w:rsidRDefault="00883CE8" w:rsidP="008908A5">
      <w:pPr>
        <w:spacing w:after="0" w:line="240" w:lineRule="auto"/>
        <w:rPr>
          <w:rFonts w:ascii="Times New Roman" w:hAnsi="Times New Roman"/>
          <w:b/>
          <w:sz w:val="24"/>
          <w:szCs w:val="24"/>
        </w:rPr>
      </w:pPr>
      <w:r>
        <w:lastRenderedPageBreak/>
        <w:t xml:space="preserve">                                                                                                                           </w:t>
      </w:r>
      <w:r w:rsidR="008908A5">
        <w:t xml:space="preserve"> </w:t>
      </w:r>
      <w:r w:rsidR="008908A5" w:rsidRPr="0054075A">
        <w:rPr>
          <w:rFonts w:ascii="Times New Roman" w:hAnsi="Times New Roman"/>
          <w:b/>
          <w:sz w:val="24"/>
          <w:szCs w:val="24"/>
        </w:rPr>
        <w:t>Додаток 1 до договору</w:t>
      </w:r>
      <w:r w:rsidR="008908A5">
        <w:rPr>
          <w:rFonts w:ascii="Times New Roman" w:hAnsi="Times New Roman"/>
          <w:b/>
          <w:sz w:val="24"/>
          <w:szCs w:val="24"/>
        </w:rPr>
        <w:t xml:space="preserve"> про                   </w:t>
      </w:r>
    </w:p>
    <w:p w:rsidR="008908A5" w:rsidRPr="0054075A" w:rsidRDefault="008908A5" w:rsidP="008908A5">
      <w:pPr>
        <w:spacing w:after="0" w:line="240" w:lineRule="auto"/>
        <w:rPr>
          <w:rFonts w:ascii="Times New Roman" w:hAnsi="Times New Roman"/>
          <w:b/>
          <w:sz w:val="24"/>
          <w:szCs w:val="24"/>
        </w:rPr>
      </w:pPr>
      <w:r>
        <w:rPr>
          <w:rFonts w:ascii="Times New Roman" w:hAnsi="Times New Roman"/>
          <w:b/>
          <w:sz w:val="24"/>
          <w:szCs w:val="24"/>
        </w:rPr>
        <w:t xml:space="preserve">                                                                                                       закупівлю </w:t>
      </w:r>
      <w:r w:rsidRPr="0054075A">
        <w:rPr>
          <w:rFonts w:ascii="Times New Roman" w:hAnsi="Times New Roman"/>
          <w:b/>
          <w:sz w:val="24"/>
          <w:szCs w:val="24"/>
        </w:rPr>
        <w:t xml:space="preserve"> №____ </w:t>
      </w:r>
    </w:p>
    <w:p w:rsidR="008908A5" w:rsidRPr="0054075A" w:rsidRDefault="008908A5" w:rsidP="008908A5">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Pr="0054075A">
        <w:rPr>
          <w:rFonts w:ascii="Times New Roman" w:hAnsi="Times New Roman"/>
          <w:b/>
          <w:sz w:val="24"/>
          <w:szCs w:val="24"/>
        </w:rPr>
        <w:t>від  «___»_________2022 року</w:t>
      </w:r>
    </w:p>
    <w:p w:rsidR="008908A5" w:rsidRPr="0054075A" w:rsidRDefault="008908A5" w:rsidP="008908A5">
      <w:pPr>
        <w:rPr>
          <w:rFonts w:ascii="Times New Roman" w:hAnsi="Times New Roman"/>
          <w:sz w:val="24"/>
          <w:szCs w:val="24"/>
        </w:rPr>
      </w:pPr>
    </w:p>
    <w:p w:rsidR="008908A5" w:rsidRPr="006C5A96" w:rsidRDefault="008908A5" w:rsidP="008908A5">
      <w:pPr>
        <w:jc w:val="center"/>
        <w:rPr>
          <w:rFonts w:ascii="Times New Roman" w:hAnsi="Times New Roman"/>
          <w:b/>
          <w:sz w:val="24"/>
          <w:szCs w:val="24"/>
        </w:rPr>
      </w:pPr>
      <w:r w:rsidRPr="0054075A">
        <w:rPr>
          <w:rFonts w:ascii="Times New Roman" w:hAnsi="Times New Roman"/>
          <w:b/>
          <w:sz w:val="24"/>
          <w:szCs w:val="24"/>
        </w:rPr>
        <w:t>СПЕЦИФІКАЦІЯ</w:t>
      </w:r>
    </w:p>
    <w:p w:rsidR="008908A5" w:rsidRPr="0027228B" w:rsidRDefault="008908A5" w:rsidP="008908A5">
      <w:pPr>
        <w:spacing w:after="0" w:line="240" w:lineRule="auto"/>
        <w:rPr>
          <w:rFonts w:ascii="Times New Roman" w:hAnsi="Times New Roman"/>
          <w:sz w:val="24"/>
          <w:szCs w:val="24"/>
        </w:rPr>
      </w:pPr>
    </w:p>
    <w:p w:rsidR="008908A5" w:rsidRPr="0027228B" w:rsidRDefault="008908A5" w:rsidP="008908A5">
      <w:pPr>
        <w:spacing w:after="0" w:line="240" w:lineRule="auto"/>
        <w:rPr>
          <w:rFonts w:ascii="Times New Roman" w:hAnsi="Times New Roman"/>
          <w:sz w:val="24"/>
          <w:szCs w:val="24"/>
        </w:rPr>
      </w:pPr>
    </w:p>
    <w:tbl>
      <w:tblPr>
        <w:tblW w:w="9828" w:type="dxa"/>
        <w:tblLayout w:type="fixed"/>
        <w:tblLook w:val="00A0" w:firstRow="1" w:lastRow="0" w:firstColumn="1" w:lastColumn="0" w:noHBand="0" w:noVBand="0"/>
      </w:tblPr>
      <w:tblGrid>
        <w:gridCol w:w="648"/>
        <w:gridCol w:w="2340"/>
        <w:gridCol w:w="1260"/>
        <w:gridCol w:w="1440"/>
        <w:gridCol w:w="1260"/>
        <w:gridCol w:w="1440"/>
        <w:gridCol w:w="1440"/>
      </w:tblGrid>
      <w:tr w:rsidR="008908A5" w:rsidRPr="008F6283" w:rsidTr="00170DA9">
        <w:trPr>
          <w:cantSplit/>
          <w:trHeight w:val="891"/>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 з/п</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Найменування предмета закупівлі</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ind w:hanging="108"/>
              <w:jc w:val="center"/>
              <w:rPr>
                <w:rFonts w:ascii="Times New Roman" w:hAnsi="Times New Roman"/>
                <w:b/>
                <w:i/>
                <w:sz w:val="24"/>
                <w:szCs w:val="24"/>
              </w:rPr>
            </w:pPr>
            <w:r>
              <w:rPr>
                <w:rFonts w:ascii="Times New Roman" w:hAnsi="Times New Roman"/>
                <w:b/>
                <w:i/>
                <w:sz w:val="24"/>
                <w:szCs w:val="24"/>
              </w:rPr>
              <w:t>Кількість</w:t>
            </w:r>
            <w:r w:rsidRPr="008F6283">
              <w:rPr>
                <w:rFonts w:ascii="Times New Roman" w:hAnsi="Times New Roman"/>
                <w:b/>
                <w:i/>
                <w:sz w:val="24"/>
                <w:szCs w:val="24"/>
              </w:rPr>
              <w:t xml:space="preserve"> </w:t>
            </w:r>
          </w:p>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i/>
                <w:sz w:val="24"/>
                <w:szCs w:val="24"/>
              </w:rPr>
              <w:t>літрів</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без ПДВ,                              грн.</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з ПДВ, грн.</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Сума без ПДВ, грн.</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b/>
                <w:i/>
                <w:sz w:val="24"/>
                <w:szCs w:val="24"/>
              </w:rPr>
            </w:pPr>
          </w:p>
          <w:p w:rsidR="008908A5" w:rsidRPr="008F6283" w:rsidRDefault="008908A5" w:rsidP="00170DA9">
            <w:pPr>
              <w:spacing w:after="0" w:line="240" w:lineRule="auto"/>
              <w:ind w:left="44"/>
              <w:jc w:val="center"/>
              <w:rPr>
                <w:rFonts w:ascii="Times New Roman" w:hAnsi="Times New Roman"/>
                <w:b/>
                <w:i/>
                <w:sz w:val="24"/>
                <w:szCs w:val="24"/>
              </w:rPr>
            </w:pPr>
            <w:r w:rsidRPr="008F6283">
              <w:rPr>
                <w:rFonts w:ascii="Times New Roman" w:hAnsi="Times New Roman"/>
                <w:b/>
                <w:i/>
                <w:sz w:val="24"/>
                <w:szCs w:val="24"/>
              </w:rPr>
              <w:t>Сума з ПДВ, грн.</w:t>
            </w:r>
          </w:p>
        </w:tc>
      </w:tr>
      <w:tr w:rsidR="008908A5" w:rsidRPr="008F6283" w:rsidTr="00170DA9">
        <w:trPr>
          <w:cantSplit/>
          <w:trHeight w:val="520"/>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rPr>
                <w:rFonts w:ascii="Times New Roman" w:hAnsi="Times New Roman"/>
                <w:sz w:val="24"/>
                <w:szCs w:val="24"/>
              </w:rPr>
            </w:pPr>
            <w:r w:rsidRPr="008F6283">
              <w:rPr>
                <w:rFonts w:ascii="Times New Roman" w:hAnsi="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sz w:val="24"/>
                <w:szCs w:val="24"/>
              </w:rPr>
              <w:t>Бензин А-95</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432861" w:rsidP="00170DA9">
            <w:pPr>
              <w:spacing w:after="0" w:line="240" w:lineRule="auto"/>
              <w:jc w:val="center"/>
              <w:rPr>
                <w:rFonts w:ascii="Times New Roman" w:hAnsi="Times New Roman"/>
                <w:sz w:val="24"/>
                <w:szCs w:val="24"/>
              </w:rPr>
            </w:pPr>
            <w:r>
              <w:rPr>
                <w:rFonts w:ascii="Times New Roman" w:hAnsi="Times New Roman"/>
                <w:sz w:val="24"/>
                <w:szCs w:val="24"/>
              </w:rPr>
              <w:t>550</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i/>
                <w:sz w:val="24"/>
                <w:szCs w:val="24"/>
              </w:rPr>
              <w:t>Загальна вартість</w:t>
            </w:r>
            <w:r w:rsidRPr="008F6283">
              <w:rPr>
                <w:rFonts w:ascii="Times New Roman" w:hAnsi="Times New Roman"/>
                <w:b/>
                <w:color w:val="000000"/>
                <w:sz w:val="24"/>
                <w:szCs w:val="24"/>
              </w:rPr>
              <w:t xml:space="preserve"> без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Загальна вартість пропозиції, грн., 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bl>
    <w:p w:rsidR="008908A5" w:rsidRPr="0054075A" w:rsidRDefault="008908A5" w:rsidP="008908A5">
      <w:pPr>
        <w:widowControl w:val="0"/>
        <w:autoSpaceDE w:val="0"/>
        <w:autoSpaceDN w:val="0"/>
        <w:adjustRightInd w:val="0"/>
        <w:jc w:val="center"/>
        <w:rPr>
          <w:rFonts w:ascii="Times New Roman" w:hAnsi="Times New Roman"/>
          <w:sz w:val="24"/>
          <w:szCs w:val="24"/>
        </w:rPr>
      </w:pPr>
    </w:p>
    <w:p w:rsidR="008908A5" w:rsidRPr="006C5A96" w:rsidRDefault="008908A5" w:rsidP="008908A5">
      <w:pPr>
        <w:rPr>
          <w:rFonts w:ascii="Times New Roman" w:hAnsi="Times New Roman"/>
          <w:sz w:val="24"/>
          <w:szCs w:val="24"/>
        </w:rPr>
      </w:pPr>
    </w:p>
    <w:p w:rsidR="008908A5" w:rsidRPr="006C5A96" w:rsidRDefault="008908A5" w:rsidP="008908A5">
      <w:pPr>
        <w:spacing w:after="0" w:line="240" w:lineRule="auto"/>
        <w:rPr>
          <w:rFonts w:ascii="Times New Roman" w:hAnsi="Times New Roman"/>
          <w:b/>
          <w:sz w:val="24"/>
          <w:szCs w:val="24"/>
        </w:rPr>
      </w:pPr>
      <w:r w:rsidRPr="006C5A96">
        <w:rPr>
          <w:rFonts w:ascii="Times New Roman" w:hAnsi="Times New Roman"/>
          <w:b/>
          <w:sz w:val="24"/>
          <w:szCs w:val="24"/>
        </w:rPr>
        <w:t>Покупець                                                             Постачальник</w:t>
      </w:r>
    </w:p>
    <w:tbl>
      <w:tblPr>
        <w:tblW w:w="961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608"/>
        <w:gridCol w:w="5008"/>
      </w:tblGrid>
      <w:tr w:rsidR="008908A5" w:rsidTr="00170DA9">
        <w:trPr>
          <w:trHeight w:val="929"/>
        </w:trPr>
        <w:tc>
          <w:tcPr>
            <w:tcW w:w="4608" w:type="dxa"/>
            <w:tcBorders>
              <w:top w:val="single" w:sz="4" w:space="0" w:color="auto"/>
            </w:tcBorders>
          </w:tcPr>
          <w:p w:rsidR="008908A5" w:rsidRPr="00BB1E4F" w:rsidRDefault="00883CE8" w:rsidP="00170DA9">
            <w:pPr>
              <w:spacing w:after="0" w:line="240" w:lineRule="auto"/>
            </w:pPr>
            <w:r>
              <w:rPr>
                <w:rFonts w:ascii="Times New Roman" w:hAnsi="Times New Roman"/>
                <w:b/>
                <w:sz w:val="24"/>
                <w:szCs w:val="24"/>
              </w:rPr>
              <w:t>Департамент фінансів</w:t>
            </w:r>
            <w:r w:rsidR="008908A5" w:rsidRPr="00BB1E4F">
              <w:rPr>
                <w:rFonts w:ascii="Times New Roman" w:hAnsi="Times New Roman"/>
                <w:b/>
                <w:sz w:val="24"/>
                <w:szCs w:val="24"/>
              </w:rPr>
              <w:t xml:space="preserve"> Кременчуцької</w:t>
            </w:r>
          </w:p>
          <w:p w:rsidR="008908A5" w:rsidRPr="00BB1E4F" w:rsidRDefault="008908A5" w:rsidP="00170DA9">
            <w:pPr>
              <w:spacing w:after="0" w:line="240" w:lineRule="auto"/>
            </w:pPr>
            <w:r w:rsidRPr="00BB1E4F">
              <w:rPr>
                <w:rFonts w:ascii="Times New Roman" w:hAnsi="Times New Roman"/>
                <w:b/>
                <w:sz w:val="24"/>
                <w:szCs w:val="24"/>
              </w:rPr>
              <w:t>міської ради Кременчуцького району</w:t>
            </w:r>
          </w:p>
          <w:p w:rsidR="008908A5" w:rsidRPr="00BB1E4F" w:rsidRDefault="008908A5" w:rsidP="00170DA9">
            <w:pPr>
              <w:spacing w:after="0" w:line="240" w:lineRule="auto"/>
            </w:pPr>
            <w:r w:rsidRPr="00BB1E4F">
              <w:rPr>
                <w:rFonts w:ascii="Times New Roman" w:hAnsi="Times New Roman"/>
                <w:b/>
                <w:sz w:val="24"/>
                <w:szCs w:val="24"/>
              </w:rPr>
              <w:t>Полтавської області</w:t>
            </w:r>
          </w:p>
          <w:p w:rsidR="008908A5" w:rsidRPr="00BB1E4F" w:rsidRDefault="008908A5" w:rsidP="00170DA9">
            <w:pPr>
              <w:spacing w:after="0" w:line="240" w:lineRule="auto"/>
            </w:pPr>
            <w:r w:rsidRPr="00BB1E4F">
              <w:rPr>
                <w:rFonts w:ascii="Times New Roman" w:hAnsi="Times New Roman"/>
                <w:sz w:val="24"/>
                <w:szCs w:val="24"/>
              </w:rPr>
              <w:t xml:space="preserve">39600  м. Кременчук, </w:t>
            </w:r>
            <w:proofErr w:type="spellStart"/>
            <w:r w:rsidRPr="00BB1E4F">
              <w:rPr>
                <w:rFonts w:ascii="Times New Roman" w:hAnsi="Times New Roman"/>
                <w:sz w:val="24"/>
                <w:szCs w:val="24"/>
              </w:rPr>
              <w:t>пл</w:t>
            </w:r>
            <w:proofErr w:type="spellEnd"/>
            <w:r w:rsidRPr="00BB1E4F">
              <w:rPr>
                <w:rFonts w:ascii="Times New Roman" w:hAnsi="Times New Roman"/>
                <w:sz w:val="24"/>
                <w:szCs w:val="24"/>
              </w:rPr>
              <w:t>. Перемоги, 2</w:t>
            </w:r>
            <w:r w:rsidRPr="00BB1E4F">
              <w:rPr>
                <w:rFonts w:ascii="Times New Roman" w:hAnsi="Times New Roman"/>
                <w:sz w:val="24"/>
                <w:szCs w:val="24"/>
                <w:shd w:val="clear" w:color="auto" w:fill="FFFFFF"/>
              </w:rPr>
              <w:t xml:space="preserve"> </w:t>
            </w:r>
          </w:p>
          <w:p w:rsidR="008908A5" w:rsidRPr="00BB1E4F" w:rsidRDefault="008908A5" w:rsidP="00170DA9">
            <w:pPr>
              <w:spacing w:after="0" w:line="240" w:lineRule="auto"/>
            </w:pPr>
            <w:r w:rsidRPr="00BB1E4F">
              <w:rPr>
                <w:rFonts w:ascii="Times New Roman" w:hAnsi="Times New Roman"/>
                <w:sz w:val="24"/>
                <w:szCs w:val="24"/>
                <w:shd w:val="clear" w:color="auto" w:fill="FFFFFF"/>
                <w:lang w:val="en-GB"/>
              </w:rPr>
              <w:t>IBAN</w:t>
            </w:r>
            <w:r w:rsidRPr="00BB1E4F">
              <w:rPr>
                <w:rFonts w:ascii="Times New Roman" w:hAnsi="Times New Roman"/>
                <w:sz w:val="24"/>
                <w:szCs w:val="24"/>
                <w:shd w:val="clear" w:color="auto" w:fill="FFFFFF"/>
              </w:rPr>
              <w:t xml:space="preserve"> </w:t>
            </w:r>
            <w:r w:rsidRPr="00BB1E4F">
              <w:rPr>
                <w:rFonts w:ascii="Times New Roman" w:hAnsi="Times New Roman"/>
                <w:sz w:val="24"/>
                <w:szCs w:val="24"/>
                <w:shd w:val="clear" w:color="auto" w:fill="FFFFFF"/>
                <w:lang w:val="en-US"/>
              </w:rPr>
              <w:t>UA</w:t>
            </w:r>
            <w:r w:rsidRPr="00BB1E4F">
              <w:rPr>
                <w:rFonts w:ascii="Times New Roman" w:hAnsi="Times New Roman"/>
                <w:sz w:val="24"/>
                <w:szCs w:val="24"/>
                <w:shd w:val="clear" w:color="auto" w:fill="FFFFFF"/>
              </w:rPr>
              <w:t>___________________________</w:t>
            </w:r>
            <w:r w:rsidRPr="00BB1E4F">
              <w:rPr>
                <w:rStyle w:val="22"/>
                <w:rFonts w:ascii="Times New Roman" w:hAnsi="Times New Roman"/>
                <w:color w:val="000000"/>
                <w:sz w:val="24"/>
                <w:szCs w:val="24"/>
              </w:rPr>
              <w:t xml:space="preserve"> </w:t>
            </w:r>
            <w:r w:rsidRPr="00BB1E4F">
              <w:rPr>
                <w:rFonts w:ascii="Times New Roman" w:hAnsi="Times New Roman"/>
                <w:sz w:val="24"/>
                <w:szCs w:val="24"/>
              </w:rPr>
              <w:t xml:space="preserve">МФО 820172 ДКСУ, м. Київ </w:t>
            </w:r>
          </w:p>
          <w:p w:rsidR="008908A5" w:rsidRPr="00BB1E4F" w:rsidRDefault="008908A5" w:rsidP="00170DA9">
            <w:pPr>
              <w:spacing w:after="0" w:line="240" w:lineRule="auto"/>
            </w:pPr>
            <w:r w:rsidRPr="00BB1E4F">
              <w:rPr>
                <w:rFonts w:ascii="Times New Roman" w:hAnsi="Times New Roman"/>
                <w:sz w:val="24"/>
                <w:szCs w:val="24"/>
              </w:rPr>
              <w:t xml:space="preserve">код ЄДРПОУ </w:t>
            </w:r>
            <w:r w:rsidR="00883CE8">
              <w:rPr>
                <w:rFonts w:ascii="Times New Roman" w:hAnsi="Times New Roman"/>
                <w:sz w:val="24"/>
                <w:szCs w:val="24"/>
              </w:rPr>
              <w:t>02318315</w:t>
            </w:r>
            <w:r w:rsidRPr="00BB1E4F">
              <w:rPr>
                <w:rFonts w:ascii="Times New Roman" w:hAnsi="Times New Roman"/>
                <w:sz w:val="24"/>
                <w:szCs w:val="24"/>
              </w:rPr>
              <w:t xml:space="preserve"> </w:t>
            </w:r>
          </w:p>
          <w:p w:rsidR="008908A5" w:rsidRPr="00BB1E4F" w:rsidRDefault="008908A5" w:rsidP="00883CE8">
            <w:pPr>
              <w:spacing w:after="0" w:line="240" w:lineRule="auto"/>
            </w:pPr>
            <w:r w:rsidRPr="00BB1E4F">
              <w:rPr>
                <w:rFonts w:ascii="Times New Roman" w:hAnsi="Times New Roman"/>
                <w:sz w:val="24"/>
                <w:szCs w:val="24"/>
              </w:rPr>
              <w:t>телефон (0536) 7</w:t>
            </w:r>
            <w:r w:rsidR="00883CE8">
              <w:rPr>
                <w:rFonts w:ascii="Times New Roman" w:hAnsi="Times New Roman"/>
                <w:sz w:val="24"/>
                <w:szCs w:val="24"/>
              </w:rPr>
              <w:t>3</w:t>
            </w:r>
            <w:r w:rsidRPr="00BB1E4F">
              <w:rPr>
                <w:rFonts w:ascii="Times New Roman" w:hAnsi="Times New Roman"/>
                <w:sz w:val="24"/>
                <w:szCs w:val="24"/>
              </w:rPr>
              <w:t>-</w:t>
            </w:r>
            <w:r w:rsidR="00883CE8">
              <w:rPr>
                <w:rFonts w:ascii="Times New Roman" w:hAnsi="Times New Roman"/>
                <w:sz w:val="24"/>
                <w:szCs w:val="24"/>
              </w:rPr>
              <w:t>12</w:t>
            </w:r>
            <w:r w:rsidRPr="00BB1E4F">
              <w:rPr>
                <w:rFonts w:ascii="Times New Roman" w:hAnsi="Times New Roman"/>
                <w:sz w:val="24"/>
                <w:szCs w:val="24"/>
              </w:rPr>
              <w:t>-</w:t>
            </w:r>
            <w:r w:rsidR="00883CE8">
              <w:rPr>
                <w:rFonts w:ascii="Times New Roman" w:hAnsi="Times New Roman"/>
                <w:sz w:val="24"/>
                <w:szCs w:val="24"/>
              </w:rPr>
              <w:t>73</w:t>
            </w:r>
          </w:p>
        </w:tc>
        <w:tc>
          <w:tcPr>
            <w:tcW w:w="5008" w:type="dxa"/>
            <w:tcBorders>
              <w:top w:val="single" w:sz="4" w:space="0" w:color="auto"/>
            </w:tcBorders>
          </w:tcPr>
          <w:p w:rsidR="008908A5" w:rsidRPr="00BB1E4F" w:rsidRDefault="008908A5" w:rsidP="00170DA9">
            <w:pPr>
              <w:spacing w:after="0" w:line="240" w:lineRule="auto"/>
              <w:jc w:val="center"/>
              <w:rPr>
                <w:rFonts w:ascii="Times New Roman" w:hAnsi="Times New Roman"/>
                <w:b/>
                <w:sz w:val="24"/>
                <w:szCs w:val="24"/>
              </w:rPr>
            </w:pPr>
          </w:p>
          <w:p w:rsidR="008908A5" w:rsidRPr="00BB1E4F" w:rsidRDefault="008908A5" w:rsidP="00170DA9">
            <w:pPr>
              <w:spacing w:after="0" w:line="240" w:lineRule="auto"/>
              <w:rPr>
                <w:rFonts w:ascii="Times New Roman" w:hAnsi="Times New Roman"/>
                <w:b/>
                <w:sz w:val="24"/>
                <w:szCs w:val="24"/>
              </w:rPr>
            </w:pPr>
            <w:r w:rsidRPr="00BB1E4F">
              <w:rPr>
                <w:rStyle w:val="22"/>
                <w:rFonts w:ascii="Times New Roman" w:hAnsi="Times New Roman"/>
                <w:color w:val="000000"/>
                <w:sz w:val="24"/>
                <w:szCs w:val="24"/>
              </w:rPr>
              <w:t xml:space="preserve"> </w:t>
            </w:r>
          </w:p>
        </w:tc>
      </w:tr>
      <w:tr w:rsidR="008908A5" w:rsidTr="00170DA9">
        <w:trPr>
          <w:trHeight w:val="1784"/>
        </w:trPr>
        <w:tc>
          <w:tcPr>
            <w:tcW w:w="4608" w:type="dxa"/>
            <w:tcBorders>
              <w:bottom w:val="single" w:sz="4" w:space="0" w:color="auto"/>
            </w:tcBorders>
          </w:tcPr>
          <w:p w:rsidR="00883CE8" w:rsidRDefault="00883CE8" w:rsidP="00170DA9">
            <w:pPr>
              <w:spacing w:after="0" w:line="240" w:lineRule="auto"/>
              <w:rPr>
                <w:rFonts w:ascii="Times New Roman" w:hAnsi="Times New Roman"/>
                <w:b/>
                <w:bCs/>
                <w:sz w:val="24"/>
                <w:szCs w:val="24"/>
              </w:rPr>
            </w:pPr>
            <w:r>
              <w:rPr>
                <w:rFonts w:ascii="Times New Roman" w:hAnsi="Times New Roman"/>
                <w:b/>
                <w:bCs/>
                <w:sz w:val="24"/>
                <w:szCs w:val="24"/>
              </w:rPr>
              <w:t>Заступник м</w:t>
            </w:r>
            <w:r w:rsidR="008908A5" w:rsidRPr="00BB1E4F">
              <w:rPr>
                <w:rFonts w:ascii="Times New Roman" w:hAnsi="Times New Roman"/>
                <w:b/>
                <w:bCs/>
                <w:sz w:val="24"/>
                <w:szCs w:val="24"/>
              </w:rPr>
              <w:t>іськ</w:t>
            </w:r>
            <w:r>
              <w:rPr>
                <w:rFonts w:ascii="Times New Roman" w:hAnsi="Times New Roman"/>
                <w:b/>
                <w:bCs/>
                <w:sz w:val="24"/>
                <w:szCs w:val="24"/>
              </w:rPr>
              <w:t>ого</w:t>
            </w:r>
            <w:r w:rsidR="008908A5" w:rsidRPr="00BB1E4F">
              <w:rPr>
                <w:rFonts w:ascii="Times New Roman" w:hAnsi="Times New Roman"/>
                <w:b/>
                <w:bCs/>
                <w:sz w:val="24"/>
                <w:szCs w:val="24"/>
              </w:rPr>
              <w:t xml:space="preserve"> голов</w:t>
            </w:r>
            <w:r>
              <w:rPr>
                <w:rFonts w:ascii="Times New Roman" w:hAnsi="Times New Roman"/>
                <w:b/>
                <w:bCs/>
                <w:sz w:val="24"/>
                <w:szCs w:val="24"/>
              </w:rPr>
              <w:t>и – директор</w:t>
            </w:r>
          </w:p>
          <w:p w:rsidR="008908A5" w:rsidRPr="00BB1E4F" w:rsidRDefault="00883CE8" w:rsidP="00170DA9">
            <w:pPr>
              <w:spacing w:after="0" w:line="240" w:lineRule="auto"/>
            </w:pPr>
            <w:r>
              <w:rPr>
                <w:rFonts w:ascii="Times New Roman" w:hAnsi="Times New Roman"/>
                <w:b/>
                <w:bCs/>
                <w:sz w:val="24"/>
                <w:szCs w:val="24"/>
              </w:rPr>
              <w:t>Департаменту фінансів</w:t>
            </w:r>
            <w:r w:rsidR="008908A5" w:rsidRPr="00BB1E4F">
              <w:rPr>
                <w:rFonts w:ascii="Times New Roman" w:hAnsi="Times New Roman"/>
                <w:b/>
                <w:bCs/>
                <w:sz w:val="24"/>
                <w:szCs w:val="24"/>
              </w:rPr>
              <w:t xml:space="preserve"> </w:t>
            </w:r>
          </w:p>
          <w:p w:rsidR="008908A5" w:rsidRPr="00BB1E4F" w:rsidRDefault="008908A5" w:rsidP="00170DA9">
            <w:pPr>
              <w:spacing w:after="0" w:line="240" w:lineRule="auto"/>
            </w:pPr>
            <w:r w:rsidRPr="00BB1E4F">
              <w:rPr>
                <w:rFonts w:ascii="Times New Roman" w:hAnsi="Times New Roman"/>
                <w:b/>
                <w:bCs/>
                <w:sz w:val="24"/>
                <w:szCs w:val="24"/>
              </w:rPr>
              <w:t xml:space="preserve"> </w:t>
            </w:r>
          </w:p>
          <w:p w:rsidR="008908A5" w:rsidRPr="00BB1E4F" w:rsidRDefault="008908A5" w:rsidP="00170DA9">
            <w:pPr>
              <w:spacing w:after="0" w:line="240" w:lineRule="auto"/>
              <w:rPr>
                <w:rFonts w:ascii="Times New Roman" w:hAnsi="Times New Roman"/>
                <w:b/>
                <w:bCs/>
                <w:i/>
                <w:iCs/>
                <w:sz w:val="24"/>
                <w:szCs w:val="24"/>
              </w:rPr>
            </w:pPr>
            <w:r w:rsidRPr="00BB1E4F">
              <w:rPr>
                <w:rFonts w:ascii="Times New Roman" w:hAnsi="Times New Roman"/>
                <w:b/>
                <w:bCs/>
                <w:sz w:val="24"/>
                <w:szCs w:val="24"/>
              </w:rPr>
              <w:t>_________________/</w:t>
            </w:r>
            <w:r w:rsidR="00883CE8">
              <w:rPr>
                <w:rFonts w:ascii="Times New Roman" w:hAnsi="Times New Roman"/>
                <w:b/>
                <w:bCs/>
                <w:sz w:val="24"/>
                <w:szCs w:val="24"/>
              </w:rPr>
              <w:t>Т</w:t>
            </w:r>
            <w:r w:rsidRPr="00BB1E4F">
              <w:rPr>
                <w:rFonts w:ascii="Times New Roman" w:hAnsi="Times New Roman"/>
                <w:b/>
                <w:bCs/>
                <w:sz w:val="24"/>
                <w:szCs w:val="24"/>
              </w:rPr>
              <w:t>.</w:t>
            </w:r>
            <w:r w:rsidR="00883CE8">
              <w:rPr>
                <w:rFonts w:ascii="Times New Roman" w:hAnsi="Times New Roman"/>
                <w:b/>
                <w:bCs/>
                <w:sz w:val="24"/>
                <w:szCs w:val="24"/>
              </w:rPr>
              <w:t>Г</w:t>
            </w:r>
            <w:r w:rsidRPr="00BB1E4F">
              <w:rPr>
                <w:rFonts w:ascii="Times New Roman" w:hAnsi="Times New Roman"/>
                <w:b/>
                <w:bCs/>
                <w:sz w:val="24"/>
                <w:szCs w:val="24"/>
              </w:rPr>
              <w:t xml:space="preserve">. </w:t>
            </w:r>
            <w:proofErr w:type="spellStart"/>
            <w:r w:rsidR="00883CE8">
              <w:rPr>
                <w:rFonts w:ascii="Times New Roman" w:hAnsi="Times New Roman"/>
                <w:b/>
                <w:bCs/>
                <w:sz w:val="24"/>
                <w:szCs w:val="24"/>
              </w:rPr>
              <w:t>Неіленко</w:t>
            </w:r>
            <w:proofErr w:type="spellEnd"/>
            <w:r w:rsidRPr="00BB1E4F">
              <w:rPr>
                <w:rFonts w:ascii="Times New Roman" w:hAnsi="Times New Roman"/>
                <w:b/>
                <w:bCs/>
                <w:sz w:val="24"/>
                <w:szCs w:val="24"/>
              </w:rPr>
              <w:t>/</w:t>
            </w:r>
          </w:p>
          <w:p w:rsidR="008908A5" w:rsidRPr="00BB1E4F" w:rsidRDefault="008908A5" w:rsidP="00170DA9">
            <w:pPr>
              <w:rPr>
                <w:rFonts w:ascii="Times New Roman" w:hAnsi="Times New Roman"/>
                <w:b/>
                <w:bCs/>
                <w:i/>
                <w:iCs/>
                <w:sz w:val="24"/>
                <w:szCs w:val="24"/>
              </w:rPr>
            </w:pPr>
            <w:r>
              <w:rPr>
                <w:rFonts w:ascii="Times New Roman" w:hAnsi="Times New Roman"/>
                <w:b/>
                <w:bCs/>
                <w:sz w:val="24"/>
                <w:szCs w:val="24"/>
              </w:rPr>
              <w:t>М.П.</w:t>
            </w:r>
          </w:p>
        </w:tc>
        <w:tc>
          <w:tcPr>
            <w:tcW w:w="5008" w:type="dxa"/>
            <w:tcBorders>
              <w:bottom w:val="single" w:sz="4" w:space="0" w:color="auto"/>
            </w:tcBorders>
          </w:tcPr>
          <w:p w:rsidR="008908A5" w:rsidRPr="00BB1E4F" w:rsidRDefault="008908A5" w:rsidP="00170DA9">
            <w:pPr>
              <w:spacing w:after="0" w:line="240" w:lineRule="auto"/>
              <w:rPr>
                <w:rFonts w:ascii="Times New Roman" w:hAnsi="Times New Roman"/>
                <w:b/>
                <w:bCs/>
                <w:sz w:val="24"/>
                <w:szCs w:val="24"/>
              </w:rPr>
            </w:pPr>
            <w:r w:rsidRPr="00BB1E4F">
              <w:rPr>
                <w:rFonts w:ascii="Times New Roman" w:hAnsi="Times New Roman"/>
                <w:b/>
                <w:bCs/>
                <w:sz w:val="24"/>
                <w:szCs w:val="24"/>
              </w:rPr>
              <w:t>Директор</w:t>
            </w:r>
          </w:p>
          <w:p w:rsidR="008908A5" w:rsidRPr="00BB1E4F" w:rsidRDefault="008908A5" w:rsidP="00170DA9">
            <w:pPr>
              <w:spacing w:after="0" w:line="240" w:lineRule="auto"/>
              <w:rPr>
                <w:rFonts w:ascii="Times New Roman" w:hAnsi="Times New Roman"/>
                <w:b/>
                <w:bCs/>
                <w:sz w:val="24"/>
                <w:szCs w:val="24"/>
              </w:rPr>
            </w:pPr>
          </w:p>
          <w:p w:rsidR="008908A5" w:rsidRPr="00BB1E4F" w:rsidRDefault="008908A5" w:rsidP="00170DA9">
            <w:pPr>
              <w:spacing w:after="0" w:line="240" w:lineRule="auto"/>
              <w:rPr>
                <w:rFonts w:ascii="Times New Roman" w:hAnsi="Times New Roman"/>
                <w:sz w:val="24"/>
                <w:szCs w:val="24"/>
              </w:rPr>
            </w:pPr>
            <w:r>
              <w:rPr>
                <w:rFonts w:ascii="Times New Roman" w:hAnsi="Times New Roman"/>
                <w:b/>
                <w:bCs/>
                <w:sz w:val="24"/>
                <w:szCs w:val="24"/>
              </w:rPr>
              <w:t>_______________/</w:t>
            </w:r>
            <w:r w:rsidRPr="00BB1E4F">
              <w:rPr>
                <w:rFonts w:ascii="Times New Roman" w:hAnsi="Times New Roman"/>
                <w:b/>
                <w:bCs/>
                <w:sz w:val="24"/>
                <w:szCs w:val="24"/>
              </w:rPr>
              <w:t>/</w:t>
            </w:r>
          </w:p>
          <w:p w:rsidR="008908A5" w:rsidRPr="00BB1E4F" w:rsidRDefault="008908A5" w:rsidP="00170DA9">
            <w:pPr>
              <w:rPr>
                <w:rFonts w:ascii="Times New Roman" w:hAnsi="Times New Roman"/>
                <w:sz w:val="24"/>
                <w:szCs w:val="24"/>
              </w:rPr>
            </w:pPr>
            <w:r w:rsidRPr="00BB1E4F">
              <w:rPr>
                <w:rFonts w:ascii="Times New Roman" w:hAnsi="Times New Roman"/>
                <w:b/>
                <w:bCs/>
                <w:sz w:val="24"/>
                <w:szCs w:val="24"/>
              </w:rPr>
              <w:t>М.П.</w:t>
            </w:r>
          </w:p>
        </w:tc>
      </w:tr>
    </w:tbl>
    <w:p w:rsidR="008908A5" w:rsidRPr="0054075A" w:rsidRDefault="008908A5" w:rsidP="008908A5">
      <w:pPr>
        <w:rPr>
          <w:rFonts w:ascii="Times New Roman" w:hAnsi="Times New Roman"/>
          <w:sz w:val="24"/>
          <w:szCs w:val="24"/>
        </w:rPr>
      </w:pPr>
    </w:p>
    <w:p w:rsidR="008908A5" w:rsidRDefault="008908A5" w:rsidP="008908A5">
      <w:pPr>
        <w:spacing w:after="0" w:line="240" w:lineRule="auto"/>
      </w:pPr>
    </w:p>
    <w:p w:rsidR="00170DA9" w:rsidRDefault="00170DA9"/>
    <w:sectPr w:rsidR="00170DA9" w:rsidSect="00170DA9">
      <w:footerReference w:type="default" r:id="rId16"/>
      <w:pgSz w:w="11906" w:h="16838"/>
      <w:pgMar w:top="850" w:right="746" w:bottom="682"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15" w:rsidRDefault="00FF0715">
      <w:pPr>
        <w:spacing w:after="0" w:line="240" w:lineRule="auto"/>
      </w:pPr>
      <w:r>
        <w:separator/>
      </w:r>
    </w:p>
  </w:endnote>
  <w:endnote w:type="continuationSeparator" w:id="0">
    <w:p w:rsidR="00FF0715" w:rsidRDefault="00FF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BC" w:rsidRDefault="00714BB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70C76">
      <w:rPr>
        <w:rFonts w:ascii="Times New Roman" w:hAnsi="Times New Roman" w:cs="Times New Roman"/>
        <w:noProof/>
        <w:sz w:val="24"/>
        <w:szCs w:val="24"/>
      </w:rPr>
      <w:t>36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15" w:rsidRDefault="00FF0715">
      <w:pPr>
        <w:spacing w:after="0" w:line="240" w:lineRule="auto"/>
      </w:pPr>
      <w:r>
        <w:separator/>
      </w:r>
    </w:p>
  </w:footnote>
  <w:footnote w:type="continuationSeparator" w:id="0">
    <w:p w:rsidR="00FF0715" w:rsidRDefault="00FF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C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373F7"/>
    <w:multiLevelType w:val="multilevel"/>
    <w:tmpl w:val="FFFFFFFF"/>
    <w:lvl w:ilvl="0">
      <w:start w:val="1"/>
      <w:numFmt w:val="decimal"/>
      <w:lvlText w:val="%1."/>
      <w:lvlJc w:val="left"/>
      <w:pPr>
        <w:ind w:left="3420" w:hanging="360"/>
      </w:pPr>
      <w:rPr>
        <w:rFonts w:cs="Times New Roman"/>
      </w:rPr>
    </w:lvl>
    <w:lvl w:ilvl="1">
      <w:start w:val="1"/>
      <w:numFmt w:val="decimal"/>
      <w:lvlText w:val="%2."/>
      <w:lvlJc w:val="left"/>
      <w:pPr>
        <w:ind w:left="4140" w:hanging="360"/>
      </w:pPr>
      <w:rPr>
        <w:rFonts w:cs="Times New Roman"/>
      </w:rPr>
    </w:lvl>
    <w:lvl w:ilvl="2">
      <w:start w:val="1"/>
      <w:numFmt w:val="decimal"/>
      <w:lvlText w:val="%3."/>
      <w:lvlJc w:val="left"/>
      <w:pPr>
        <w:ind w:left="4860" w:hanging="360"/>
      </w:pPr>
      <w:rPr>
        <w:rFonts w:cs="Times New Roman"/>
      </w:rPr>
    </w:lvl>
    <w:lvl w:ilvl="3">
      <w:start w:val="1"/>
      <w:numFmt w:val="decimal"/>
      <w:lvlText w:val="%4."/>
      <w:lvlJc w:val="left"/>
      <w:pPr>
        <w:ind w:left="5580" w:hanging="360"/>
      </w:pPr>
      <w:rPr>
        <w:rFonts w:cs="Times New Roman"/>
      </w:rPr>
    </w:lvl>
    <w:lvl w:ilvl="4">
      <w:start w:val="1"/>
      <w:numFmt w:val="decimal"/>
      <w:lvlText w:val="%5."/>
      <w:lvlJc w:val="left"/>
      <w:pPr>
        <w:ind w:left="6300" w:hanging="360"/>
      </w:pPr>
      <w:rPr>
        <w:rFonts w:cs="Times New Roman"/>
      </w:rPr>
    </w:lvl>
    <w:lvl w:ilvl="5">
      <w:start w:val="1"/>
      <w:numFmt w:val="decimal"/>
      <w:lvlText w:val="%6."/>
      <w:lvlJc w:val="left"/>
      <w:pPr>
        <w:ind w:left="7020" w:hanging="360"/>
      </w:pPr>
      <w:rPr>
        <w:rFonts w:cs="Times New Roman"/>
      </w:rPr>
    </w:lvl>
    <w:lvl w:ilvl="6">
      <w:start w:val="1"/>
      <w:numFmt w:val="decimal"/>
      <w:lvlText w:val="%7."/>
      <w:lvlJc w:val="left"/>
      <w:pPr>
        <w:ind w:left="7740" w:hanging="360"/>
      </w:pPr>
      <w:rPr>
        <w:rFonts w:cs="Times New Roman"/>
      </w:rPr>
    </w:lvl>
    <w:lvl w:ilvl="7">
      <w:start w:val="1"/>
      <w:numFmt w:val="decimal"/>
      <w:lvlText w:val="%8."/>
      <w:lvlJc w:val="left"/>
      <w:pPr>
        <w:ind w:left="8460" w:hanging="360"/>
      </w:pPr>
      <w:rPr>
        <w:rFonts w:cs="Times New Roman"/>
      </w:rPr>
    </w:lvl>
    <w:lvl w:ilvl="8">
      <w:start w:val="1"/>
      <w:numFmt w:val="decimal"/>
      <w:lvlText w:val="%9."/>
      <w:lvlJc w:val="left"/>
      <w:pPr>
        <w:ind w:left="9180" w:hanging="360"/>
      </w:pPr>
      <w:rPr>
        <w:rFonts w:cs="Times New Roman"/>
      </w:rPr>
    </w:lvl>
  </w:abstractNum>
  <w:abstractNum w:abstractNumId="2" w15:restartNumberingAfterBreak="0">
    <w:nsid w:val="1AA844C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1F0C3C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63F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200E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0FA3509"/>
    <w:multiLevelType w:val="hybridMultilevel"/>
    <w:tmpl w:val="A8FA27E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278E4"/>
    <w:multiLevelType w:val="hybridMultilevel"/>
    <w:tmpl w:val="347E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67F55"/>
    <w:multiLevelType w:val="hybridMultilevel"/>
    <w:tmpl w:val="78B0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C57E4"/>
    <w:multiLevelType w:val="hybridMultilevel"/>
    <w:tmpl w:val="318AE924"/>
    <w:lvl w:ilvl="0" w:tplc="914ED08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1" w15:restartNumberingAfterBreak="0">
    <w:nsid w:val="4AFE4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A365E6"/>
    <w:multiLevelType w:val="multilevel"/>
    <w:tmpl w:val="73EA5882"/>
    <w:lvl w:ilvl="0">
      <w:start w:val="1"/>
      <w:numFmt w:val="decimal"/>
      <w:lvlText w:val="%1."/>
      <w:lvlJc w:val="left"/>
      <w:pPr>
        <w:ind w:left="3315" w:hanging="1155"/>
      </w:pPr>
      <w:rPr>
        <w:rFonts w:ascii="Times New Roman" w:eastAsia="Times New Roman" w:hAnsi="Times New Roman" w:cs="Times New Roman"/>
        <w:b/>
      </w:rPr>
    </w:lvl>
    <w:lvl w:ilvl="1">
      <w:start w:val="1"/>
      <w:numFmt w:val="decimal"/>
      <w:lvlText w:val="%1.%2."/>
      <w:lvlJc w:val="left"/>
      <w:pPr>
        <w:ind w:left="1864" w:hanging="1155"/>
      </w:pPr>
      <w:rPr>
        <w:rFonts w:cs="Times New Roman" w:hint="default"/>
        <w:b w:val="0"/>
      </w:rPr>
    </w:lvl>
    <w:lvl w:ilvl="2">
      <w:start w:val="1"/>
      <w:numFmt w:val="decimal"/>
      <w:lvlText w:val="%1.%2.%3."/>
      <w:lvlJc w:val="left"/>
      <w:pPr>
        <w:ind w:left="2573" w:hanging="1155"/>
      </w:pPr>
      <w:rPr>
        <w:rFonts w:cs="Times New Roman" w:hint="default"/>
        <w:b w:val="0"/>
      </w:rPr>
    </w:lvl>
    <w:lvl w:ilvl="3">
      <w:start w:val="1"/>
      <w:numFmt w:val="decimal"/>
      <w:lvlText w:val="%1.%2.%3.%4."/>
      <w:lvlJc w:val="left"/>
      <w:pPr>
        <w:ind w:left="3282" w:hanging="1155"/>
      </w:pPr>
      <w:rPr>
        <w:rFonts w:cs="Times New Roman" w:hint="default"/>
        <w:b w:val="0"/>
      </w:rPr>
    </w:lvl>
    <w:lvl w:ilvl="4">
      <w:start w:val="1"/>
      <w:numFmt w:val="decimal"/>
      <w:lvlText w:val="%1.%2.%3.%4.%5."/>
      <w:lvlJc w:val="left"/>
      <w:pPr>
        <w:ind w:left="3991" w:hanging="115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3" w15:restartNumberingAfterBreak="0">
    <w:nsid w:val="50A21EF0"/>
    <w:multiLevelType w:val="hybridMultilevel"/>
    <w:tmpl w:val="251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27465"/>
    <w:multiLevelType w:val="hybridMultilevel"/>
    <w:tmpl w:val="9894F488"/>
    <w:lvl w:ilvl="0" w:tplc="CCB6ED28">
      <w:numFmt w:val="bullet"/>
      <w:lvlText w:val="-"/>
      <w:lvlJc w:val="left"/>
      <w:pPr>
        <w:ind w:left="1068" w:hanging="360"/>
      </w:pPr>
      <w:rPr>
        <w:rFonts w:ascii="Cambria" w:eastAsia="Times New Roman" w:hAnsi="Cambria"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6E83A8B"/>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5E9D75F7"/>
    <w:multiLevelType w:val="multilevel"/>
    <w:tmpl w:val="9CA631F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5FD77D3E"/>
    <w:multiLevelType w:val="hybridMultilevel"/>
    <w:tmpl w:val="4B186C66"/>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C702D2"/>
    <w:multiLevelType w:val="hybridMultilevel"/>
    <w:tmpl w:val="C0EA8C7E"/>
    <w:lvl w:ilvl="0" w:tplc="B71432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C09758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8F6E40"/>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2" w15:restartNumberingAfterBreak="0">
    <w:nsid w:val="6E8107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20"/>
  </w:num>
  <w:num w:numId="4">
    <w:abstractNumId w:val="6"/>
  </w:num>
  <w:num w:numId="5">
    <w:abstractNumId w:val="2"/>
  </w:num>
  <w:num w:numId="6">
    <w:abstractNumId w:val="1"/>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3"/>
  </w:num>
  <w:num w:numId="12">
    <w:abstractNumId w:val="9"/>
  </w:num>
  <w:num w:numId="13">
    <w:abstractNumId w:val="8"/>
  </w:num>
  <w:num w:numId="14">
    <w:abstractNumId w:val="10"/>
  </w:num>
  <w:num w:numId="15">
    <w:abstractNumId w:val="16"/>
  </w:num>
  <w:num w:numId="16">
    <w:abstractNumId w:val="7"/>
  </w:num>
  <w:num w:numId="17">
    <w:abstractNumId w:val="18"/>
  </w:num>
  <w:num w:numId="18">
    <w:abstractNumId w:val="15"/>
  </w:num>
  <w:num w:numId="19">
    <w:abstractNumId w:val="4"/>
  </w:num>
  <w:num w:numId="20">
    <w:abstractNumId w:val="22"/>
  </w:num>
  <w:num w:numId="21">
    <w:abstractNumId w:val="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40"/>
    <w:rsid w:val="00033A20"/>
    <w:rsid w:val="00035AB2"/>
    <w:rsid w:val="000B12C1"/>
    <w:rsid w:val="000F15A4"/>
    <w:rsid w:val="00133F1D"/>
    <w:rsid w:val="001453E6"/>
    <w:rsid w:val="001679BD"/>
    <w:rsid w:val="00170DA9"/>
    <w:rsid w:val="00190FB5"/>
    <w:rsid w:val="00197A0A"/>
    <w:rsid w:val="001B3880"/>
    <w:rsid w:val="001E1866"/>
    <w:rsid w:val="002273A5"/>
    <w:rsid w:val="00256740"/>
    <w:rsid w:val="0028210A"/>
    <w:rsid w:val="002A3433"/>
    <w:rsid w:val="002C2B5D"/>
    <w:rsid w:val="002E1C2D"/>
    <w:rsid w:val="003005BC"/>
    <w:rsid w:val="0035059C"/>
    <w:rsid w:val="00361254"/>
    <w:rsid w:val="00362046"/>
    <w:rsid w:val="003C2C24"/>
    <w:rsid w:val="003D66C6"/>
    <w:rsid w:val="003E1AD2"/>
    <w:rsid w:val="003F1A24"/>
    <w:rsid w:val="00401262"/>
    <w:rsid w:val="00432861"/>
    <w:rsid w:val="00435244"/>
    <w:rsid w:val="00454D1F"/>
    <w:rsid w:val="00461975"/>
    <w:rsid w:val="004C10DA"/>
    <w:rsid w:val="004C46CF"/>
    <w:rsid w:val="004C5AB6"/>
    <w:rsid w:val="004F1B22"/>
    <w:rsid w:val="0056292B"/>
    <w:rsid w:val="00596A25"/>
    <w:rsid w:val="005A125D"/>
    <w:rsid w:val="005A16AD"/>
    <w:rsid w:val="006056A2"/>
    <w:rsid w:val="00656B24"/>
    <w:rsid w:val="006B1052"/>
    <w:rsid w:val="006D069A"/>
    <w:rsid w:val="00714BBC"/>
    <w:rsid w:val="007219C5"/>
    <w:rsid w:val="00726469"/>
    <w:rsid w:val="007635FD"/>
    <w:rsid w:val="00780AA0"/>
    <w:rsid w:val="00782925"/>
    <w:rsid w:val="00793912"/>
    <w:rsid w:val="007B7091"/>
    <w:rsid w:val="007E59C6"/>
    <w:rsid w:val="0081197A"/>
    <w:rsid w:val="008119F7"/>
    <w:rsid w:val="00855539"/>
    <w:rsid w:val="0086375D"/>
    <w:rsid w:val="0086553D"/>
    <w:rsid w:val="00883CE8"/>
    <w:rsid w:val="008908A5"/>
    <w:rsid w:val="008A041E"/>
    <w:rsid w:val="009263CB"/>
    <w:rsid w:val="009346E0"/>
    <w:rsid w:val="00940277"/>
    <w:rsid w:val="00943935"/>
    <w:rsid w:val="00956917"/>
    <w:rsid w:val="009671DA"/>
    <w:rsid w:val="00984BE2"/>
    <w:rsid w:val="00995A87"/>
    <w:rsid w:val="009C39BE"/>
    <w:rsid w:val="00A01DA7"/>
    <w:rsid w:val="00A147CF"/>
    <w:rsid w:val="00AA3358"/>
    <w:rsid w:val="00AD0D87"/>
    <w:rsid w:val="00AE02A6"/>
    <w:rsid w:val="00B12BB0"/>
    <w:rsid w:val="00B25E97"/>
    <w:rsid w:val="00B5480E"/>
    <w:rsid w:val="00BA757C"/>
    <w:rsid w:val="00C30E0B"/>
    <w:rsid w:val="00C61E0B"/>
    <w:rsid w:val="00C70C76"/>
    <w:rsid w:val="00C75D03"/>
    <w:rsid w:val="00C835A1"/>
    <w:rsid w:val="00CB4922"/>
    <w:rsid w:val="00CE222E"/>
    <w:rsid w:val="00CE5845"/>
    <w:rsid w:val="00CF64E9"/>
    <w:rsid w:val="00D06B5D"/>
    <w:rsid w:val="00D772B4"/>
    <w:rsid w:val="00DB4C20"/>
    <w:rsid w:val="00DE2746"/>
    <w:rsid w:val="00DE3432"/>
    <w:rsid w:val="00DF28C1"/>
    <w:rsid w:val="00DF4AD7"/>
    <w:rsid w:val="00DF7325"/>
    <w:rsid w:val="00E05525"/>
    <w:rsid w:val="00E06E49"/>
    <w:rsid w:val="00E16536"/>
    <w:rsid w:val="00E51759"/>
    <w:rsid w:val="00E953D4"/>
    <w:rsid w:val="00EE7829"/>
    <w:rsid w:val="00F03BA1"/>
    <w:rsid w:val="00F22E61"/>
    <w:rsid w:val="00F343A6"/>
    <w:rsid w:val="00F97005"/>
    <w:rsid w:val="00FA6738"/>
    <w:rsid w:val="00FE276D"/>
    <w:rsid w:val="00FE3748"/>
    <w:rsid w:val="00FE48E3"/>
    <w:rsid w:val="00FF0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8E2F1E"/>
  <w15:chartTrackingRefBased/>
  <w15:docId w15:val="{B809DE7E-A1A8-42A6-BCA6-2660F22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A5"/>
    <w:rPr>
      <w:rFonts w:ascii="Calibri" w:eastAsia="Calibri" w:hAnsi="Calibri" w:cs="Calibri"/>
      <w:lang w:eastAsia="uk-UA"/>
    </w:rPr>
  </w:style>
  <w:style w:type="paragraph" w:styleId="10">
    <w:name w:val="heading 1"/>
    <w:basedOn w:val="normal1"/>
    <w:next w:val="normal1"/>
    <w:link w:val="11"/>
    <w:uiPriority w:val="99"/>
    <w:qFormat/>
    <w:rsid w:val="008908A5"/>
    <w:pPr>
      <w:keepNext/>
      <w:keepLines/>
      <w:spacing w:before="480" w:after="120"/>
      <w:outlineLvl w:val="0"/>
    </w:pPr>
    <w:rPr>
      <w:b/>
      <w:sz w:val="48"/>
      <w:szCs w:val="48"/>
    </w:rPr>
  </w:style>
  <w:style w:type="paragraph" w:styleId="20">
    <w:name w:val="heading 2"/>
    <w:basedOn w:val="normal1"/>
    <w:next w:val="normal1"/>
    <w:link w:val="21"/>
    <w:uiPriority w:val="99"/>
    <w:qFormat/>
    <w:rsid w:val="008908A5"/>
    <w:pPr>
      <w:keepNext/>
      <w:keepLines/>
      <w:spacing w:before="360" w:after="80"/>
      <w:outlineLvl w:val="1"/>
    </w:pPr>
    <w:rPr>
      <w:b/>
      <w:sz w:val="36"/>
      <w:szCs w:val="36"/>
    </w:rPr>
  </w:style>
  <w:style w:type="paragraph" w:styleId="30">
    <w:name w:val="heading 3"/>
    <w:basedOn w:val="normal1"/>
    <w:next w:val="normal1"/>
    <w:link w:val="31"/>
    <w:uiPriority w:val="99"/>
    <w:qFormat/>
    <w:rsid w:val="008908A5"/>
    <w:pPr>
      <w:keepNext/>
      <w:keepLines/>
      <w:spacing w:before="280" w:after="80"/>
      <w:outlineLvl w:val="2"/>
    </w:pPr>
    <w:rPr>
      <w:b/>
      <w:sz w:val="28"/>
      <w:szCs w:val="28"/>
    </w:rPr>
  </w:style>
  <w:style w:type="paragraph" w:styleId="40">
    <w:name w:val="heading 4"/>
    <w:basedOn w:val="normal1"/>
    <w:next w:val="normal1"/>
    <w:link w:val="41"/>
    <w:uiPriority w:val="99"/>
    <w:qFormat/>
    <w:rsid w:val="008908A5"/>
    <w:pPr>
      <w:keepNext/>
      <w:keepLines/>
      <w:spacing w:before="240" w:after="40"/>
      <w:outlineLvl w:val="3"/>
    </w:pPr>
    <w:rPr>
      <w:b/>
      <w:sz w:val="24"/>
      <w:szCs w:val="24"/>
    </w:rPr>
  </w:style>
  <w:style w:type="paragraph" w:styleId="5">
    <w:name w:val="heading 5"/>
    <w:basedOn w:val="normal1"/>
    <w:next w:val="normal1"/>
    <w:link w:val="50"/>
    <w:uiPriority w:val="99"/>
    <w:qFormat/>
    <w:rsid w:val="008908A5"/>
    <w:pPr>
      <w:keepNext/>
      <w:keepLines/>
      <w:spacing w:before="220" w:after="40"/>
      <w:outlineLvl w:val="4"/>
    </w:pPr>
    <w:rPr>
      <w:b/>
    </w:rPr>
  </w:style>
  <w:style w:type="paragraph" w:styleId="6">
    <w:name w:val="heading 6"/>
    <w:basedOn w:val="normal1"/>
    <w:next w:val="normal1"/>
    <w:link w:val="60"/>
    <w:uiPriority w:val="99"/>
    <w:qFormat/>
    <w:rsid w:val="008908A5"/>
    <w:pPr>
      <w:keepNext/>
      <w:keepLines/>
      <w:spacing w:before="200" w:after="40"/>
      <w:outlineLvl w:val="5"/>
    </w:pPr>
    <w:rPr>
      <w:b/>
      <w:sz w:val="20"/>
      <w:szCs w:val="20"/>
    </w:rPr>
  </w:style>
  <w:style w:type="paragraph" w:styleId="7">
    <w:name w:val="heading 7"/>
    <w:basedOn w:val="a"/>
    <w:next w:val="a"/>
    <w:link w:val="70"/>
    <w:uiPriority w:val="9"/>
    <w:unhideWhenUsed/>
    <w:qFormat/>
    <w:rsid w:val="009346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908A5"/>
    <w:rPr>
      <w:rFonts w:ascii="Calibri" w:eastAsia="Calibri" w:hAnsi="Calibri" w:cs="Calibri"/>
      <w:b/>
      <w:sz w:val="48"/>
      <w:szCs w:val="48"/>
      <w:lang w:eastAsia="uk-UA"/>
    </w:rPr>
  </w:style>
  <w:style w:type="character" w:customStyle="1" w:styleId="21">
    <w:name w:val="Заголовок 2 Знак"/>
    <w:basedOn w:val="a0"/>
    <w:link w:val="20"/>
    <w:uiPriority w:val="99"/>
    <w:rsid w:val="008908A5"/>
    <w:rPr>
      <w:rFonts w:ascii="Calibri" w:eastAsia="Calibri" w:hAnsi="Calibri" w:cs="Calibri"/>
      <w:b/>
      <w:sz w:val="36"/>
      <w:szCs w:val="36"/>
      <w:lang w:eastAsia="uk-UA"/>
    </w:rPr>
  </w:style>
  <w:style w:type="character" w:customStyle="1" w:styleId="31">
    <w:name w:val="Заголовок 3 Знак"/>
    <w:basedOn w:val="a0"/>
    <w:link w:val="30"/>
    <w:uiPriority w:val="99"/>
    <w:rsid w:val="008908A5"/>
    <w:rPr>
      <w:rFonts w:ascii="Calibri" w:eastAsia="Calibri" w:hAnsi="Calibri" w:cs="Calibri"/>
      <w:b/>
      <w:sz w:val="28"/>
      <w:szCs w:val="28"/>
      <w:lang w:eastAsia="uk-UA"/>
    </w:rPr>
  </w:style>
  <w:style w:type="character" w:customStyle="1" w:styleId="41">
    <w:name w:val="Заголовок 4 Знак"/>
    <w:basedOn w:val="a0"/>
    <w:link w:val="40"/>
    <w:uiPriority w:val="99"/>
    <w:rsid w:val="008908A5"/>
    <w:rPr>
      <w:rFonts w:ascii="Calibri" w:eastAsia="Calibri" w:hAnsi="Calibri" w:cs="Calibri"/>
      <w:b/>
      <w:sz w:val="24"/>
      <w:szCs w:val="24"/>
      <w:lang w:eastAsia="uk-UA"/>
    </w:rPr>
  </w:style>
  <w:style w:type="character" w:customStyle="1" w:styleId="50">
    <w:name w:val="Заголовок 5 Знак"/>
    <w:basedOn w:val="a0"/>
    <w:link w:val="5"/>
    <w:uiPriority w:val="99"/>
    <w:rsid w:val="008908A5"/>
    <w:rPr>
      <w:rFonts w:ascii="Calibri" w:eastAsia="Calibri" w:hAnsi="Calibri" w:cs="Calibri"/>
      <w:b/>
      <w:lang w:eastAsia="uk-UA"/>
    </w:rPr>
  </w:style>
  <w:style w:type="character" w:customStyle="1" w:styleId="60">
    <w:name w:val="Заголовок 6 Знак"/>
    <w:basedOn w:val="a0"/>
    <w:link w:val="6"/>
    <w:uiPriority w:val="99"/>
    <w:rsid w:val="008908A5"/>
    <w:rPr>
      <w:rFonts w:ascii="Calibri" w:eastAsia="Calibri" w:hAnsi="Calibri" w:cs="Calibri"/>
      <w:b/>
      <w:sz w:val="20"/>
      <w:szCs w:val="20"/>
      <w:lang w:eastAsia="uk-UA"/>
    </w:rPr>
  </w:style>
  <w:style w:type="paragraph" w:customStyle="1" w:styleId="12">
    <w:name w:val="Звичайний1"/>
    <w:uiPriority w:val="99"/>
    <w:rsid w:val="008908A5"/>
    <w:rPr>
      <w:rFonts w:ascii="Calibri" w:eastAsia="Calibri" w:hAnsi="Calibri" w:cs="Calibri"/>
      <w:lang w:eastAsia="uk-UA"/>
    </w:rPr>
  </w:style>
  <w:style w:type="paragraph" w:styleId="a3">
    <w:name w:val="Title"/>
    <w:basedOn w:val="normal1"/>
    <w:next w:val="normal1"/>
    <w:link w:val="a4"/>
    <w:uiPriority w:val="99"/>
    <w:qFormat/>
    <w:rsid w:val="008908A5"/>
    <w:pPr>
      <w:keepNext/>
      <w:keepLines/>
      <w:spacing w:before="480" w:after="120"/>
    </w:pPr>
    <w:rPr>
      <w:b/>
      <w:sz w:val="72"/>
      <w:szCs w:val="72"/>
    </w:rPr>
  </w:style>
  <w:style w:type="character" w:customStyle="1" w:styleId="a4">
    <w:name w:val="Назва Знак"/>
    <w:basedOn w:val="a0"/>
    <w:link w:val="a3"/>
    <w:uiPriority w:val="99"/>
    <w:rsid w:val="008908A5"/>
    <w:rPr>
      <w:rFonts w:ascii="Calibri" w:eastAsia="Calibri" w:hAnsi="Calibri" w:cs="Calibri"/>
      <w:b/>
      <w:sz w:val="72"/>
      <w:szCs w:val="72"/>
      <w:lang w:eastAsia="uk-UA"/>
    </w:rPr>
  </w:style>
  <w:style w:type="paragraph" w:customStyle="1" w:styleId="normal1">
    <w:name w:val="normal1"/>
    <w:uiPriority w:val="99"/>
    <w:rsid w:val="008908A5"/>
    <w:rPr>
      <w:rFonts w:ascii="Calibri" w:eastAsia="Calibri" w:hAnsi="Calibri" w:cs="Calibri"/>
      <w:lang w:eastAsia="uk-UA"/>
    </w:rPr>
  </w:style>
  <w:style w:type="table" w:styleId="a5">
    <w:name w:val="Table Grid"/>
    <w:basedOn w:val="a1"/>
    <w:uiPriority w:val="99"/>
    <w:rsid w:val="008908A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
    <w:basedOn w:val="a"/>
    <w:link w:val="a7"/>
    <w:uiPriority w:val="99"/>
    <w:qFormat/>
    <w:rsid w:val="008908A5"/>
    <w:pPr>
      <w:ind w:left="720"/>
      <w:contextualSpacing/>
    </w:pPr>
    <w:rPr>
      <w:rFonts w:cs="Times New Roman"/>
      <w:szCs w:val="20"/>
    </w:rPr>
  </w:style>
  <w:style w:type="character" w:styleId="a8">
    <w:name w:val="Hyperlink"/>
    <w:basedOn w:val="a0"/>
    <w:uiPriority w:val="99"/>
    <w:rsid w:val="008908A5"/>
    <w:rPr>
      <w:rFonts w:cs="Times New Roman"/>
      <w:color w:val="0563C1"/>
      <w:u w:val="single"/>
    </w:rPr>
  </w:style>
  <w:style w:type="character" w:customStyle="1" w:styleId="UnresolvedMention">
    <w:name w:val="Unresolved Mention"/>
    <w:basedOn w:val="a0"/>
    <w:uiPriority w:val="99"/>
    <w:semiHidden/>
    <w:rsid w:val="008908A5"/>
    <w:rPr>
      <w:rFonts w:cs="Times New Roman"/>
      <w:color w:val="605E5C"/>
      <w:shd w:val="clear" w:color="auto" w:fill="E1DFDD"/>
    </w:rPr>
  </w:style>
  <w:style w:type="paragraph" w:styleId="a9">
    <w:name w:val="Balloon Text"/>
    <w:basedOn w:val="a"/>
    <w:link w:val="aa"/>
    <w:uiPriority w:val="99"/>
    <w:semiHidden/>
    <w:rsid w:val="008908A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08A5"/>
    <w:rPr>
      <w:rFonts w:ascii="Segoe UI" w:eastAsia="Calibri" w:hAnsi="Segoe UI" w:cs="Segoe UI"/>
      <w:sz w:val="18"/>
      <w:szCs w:val="18"/>
      <w:lang w:eastAsia="uk-UA"/>
    </w:rPr>
  </w:style>
  <w:style w:type="paragraph" w:styleId="ab">
    <w:name w:val="Normal (Web)"/>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8908A5"/>
  </w:style>
  <w:style w:type="paragraph" w:customStyle="1" w:styleId="tj">
    <w:name w:val="tj"/>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normal1"/>
    <w:next w:val="normal1"/>
    <w:link w:val="ad"/>
    <w:uiPriority w:val="99"/>
    <w:qFormat/>
    <w:rsid w:val="008908A5"/>
    <w:pPr>
      <w:keepNext/>
      <w:keepLines/>
      <w:spacing w:before="360" w:after="80"/>
    </w:pPr>
    <w:rPr>
      <w:rFonts w:ascii="Georgia" w:hAnsi="Georgia" w:cs="Georgia"/>
      <w:i/>
      <w:color w:val="666666"/>
      <w:sz w:val="48"/>
      <w:szCs w:val="48"/>
    </w:rPr>
  </w:style>
  <w:style w:type="character" w:customStyle="1" w:styleId="ad">
    <w:name w:val="Підзаголовок Знак"/>
    <w:basedOn w:val="a0"/>
    <w:link w:val="ac"/>
    <w:uiPriority w:val="99"/>
    <w:rsid w:val="008908A5"/>
    <w:rPr>
      <w:rFonts w:ascii="Georgia" w:eastAsia="Calibri" w:hAnsi="Georgia" w:cs="Georgia"/>
      <w:i/>
      <w:color w:val="666666"/>
      <w:sz w:val="48"/>
      <w:szCs w:val="48"/>
      <w:lang w:eastAsia="uk-UA"/>
    </w:rPr>
  </w:style>
  <w:style w:type="table" w:customStyle="1" w:styleId="ae">
    <w:name w:val="Стиль"/>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table" w:customStyle="1" w:styleId="13">
    <w:name w:val="Стиль1"/>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paragraph" w:styleId="af">
    <w:name w:val="footer"/>
    <w:basedOn w:val="a"/>
    <w:link w:val="af0"/>
    <w:uiPriority w:val="99"/>
    <w:rsid w:val="008908A5"/>
    <w:pPr>
      <w:tabs>
        <w:tab w:val="center" w:pos="4819"/>
        <w:tab w:val="right" w:pos="9639"/>
      </w:tabs>
      <w:spacing w:after="0" w:line="240" w:lineRule="auto"/>
    </w:pPr>
    <w:rPr>
      <w:rFonts w:cs="Times New Roman"/>
      <w:sz w:val="20"/>
      <w:szCs w:val="20"/>
    </w:rPr>
  </w:style>
  <w:style w:type="character" w:customStyle="1" w:styleId="af0">
    <w:name w:val="Нижній колонтитул Знак"/>
    <w:basedOn w:val="a0"/>
    <w:link w:val="af"/>
    <w:uiPriority w:val="99"/>
    <w:rsid w:val="008908A5"/>
    <w:rPr>
      <w:rFonts w:ascii="Calibri" w:eastAsia="Calibri" w:hAnsi="Calibri" w:cs="Times New Roman"/>
      <w:sz w:val="20"/>
      <w:szCs w:val="20"/>
      <w:lang w:eastAsia="uk-UA"/>
    </w:rPr>
  </w:style>
  <w:style w:type="character" w:customStyle="1" w:styleId="FooterChar">
    <w:name w:val="Footer Char"/>
    <w:basedOn w:val="a0"/>
    <w:uiPriority w:val="99"/>
    <w:semiHidden/>
    <w:locked/>
    <w:rsid w:val="008908A5"/>
    <w:rPr>
      <w:rFonts w:cs="Times New Roman"/>
    </w:rPr>
  </w:style>
  <w:style w:type="paragraph" w:customStyle="1" w:styleId="af1">
    <w:name w:val="Абзац списка"/>
    <w:basedOn w:val="a"/>
    <w:uiPriority w:val="99"/>
    <w:rsid w:val="008908A5"/>
    <w:pPr>
      <w:spacing w:after="200" w:line="276" w:lineRule="auto"/>
      <w:ind w:left="720"/>
      <w:contextualSpacing/>
    </w:pPr>
    <w:rPr>
      <w:rFonts w:eastAsia="Times New Roman" w:cs="Times New Roman"/>
      <w:lang w:eastAsia="en-US"/>
    </w:rPr>
  </w:style>
  <w:style w:type="paragraph" w:customStyle="1" w:styleId="Style7">
    <w:name w:val="Style7"/>
    <w:basedOn w:val="a"/>
    <w:uiPriority w:val="99"/>
    <w:rsid w:val="008908A5"/>
    <w:pPr>
      <w:widowControl w:val="0"/>
      <w:autoSpaceDE w:val="0"/>
      <w:autoSpaceDN w:val="0"/>
      <w:adjustRightInd w:val="0"/>
      <w:spacing w:after="0" w:line="278" w:lineRule="exact"/>
      <w:ind w:firstLine="710"/>
      <w:jc w:val="both"/>
    </w:pPr>
    <w:rPr>
      <w:rFonts w:ascii="Times New Roman" w:hAnsi="Times New Roman" w:cs="Times New Roman"/>
      <w:sz w:val="24"/>
      <w:szCs w:val="24"/>
      <w:lang w:val="ru-RU" w:eastAsia="ru-RU"/>
    </w:rPr>
  </w:style>
  <w:style w:type="character" w:customStyle="1" w:styleId="FontStyle14">
    <w:name w:val="Font Style14"/>
    <w:uiPriority w:val="99"/>
    <w:rsid w:val="008908A5"/>
    <w:rPr>
      <w:rFonts w:ascii="Times New Roman" w:hAnsi="Times New Roman"/>
      <w:sz w:val="22"/>
    </w:rPr>
  </w:style>
  <w:style w:type="paragraph" w:customStyle="1" w:styleId="Style4">
    <w:name w:val="Style4"/>
    <w:basedOn w:val="a"/>
    <w:uiPriority w:val="99"/>
    <w:rsid w:val="008908A5"/>
    <w:pPr>
      <w:widowControl w:val="0"/>
      <w:autoSpaceDE w:val="0"/>
      <w:autoSpaceDN w:val="0"/>
      <w:adjustRightInd w:val="0"/>
      <w:spacing w:after="0" w:line="366" w:lineRule="exact"/>
    </w:pPr>
    <w:rPr>
      <w:rFonts w:ascii="Times New Roman" w:hAnsi="Times New Roman" w:cs="Times New Roman"/>
      <w:sz w:val="24"/>
      <w:szCs w:val="24"/>
      <w:lang w:val="ru-RU" w:eastAsia="ru-RU"/>
    </w:rPr>
  </w:style>
  <w:style w:type="character" w:customStyle="1" w:styleId="FontStyle12">
    <w:name w:val="Font Style12"/>
    <w:uiPriority w:val="99"/>
    <w:rsid w:val="008908A5"/>
    <w:rPr>
      <w:rFonts w:ascii="Times New Roman" w:hAnsi="Times New Roman"/>
      <w:i/>
      <w:sz w:val="34"/>
    </w:rPr>
  </w:style>
  <w:style w:type="paragraph" w:customStyle="1" w:styleId="Style1">
    <w:name w:val="Style1"/>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
    <w:name w:val="Style2"/>
    <w:basedOn w:val="a"/>
    <w:uiPriority w:val="99"/>
    <w:rsid w:val="008908A5"/>
    <w:pPr>
      <w:widowControl w:val="0"/>
      <w:autoSpaceDE w:val="0"/>
      <w:autoSpaceDN w:val="0"/>
      <w:adjustRightInd w:val="0"/>
      <w:spacing w:after="0" w:line="240" w:lineRule="auto"/>
      <w:jc w:val="both"/>
    </w:pPr>
    <w:rPr>
      <w:rFonts w:ascii="Times New Roman" w:hAnsi="Times New Roman" w:cs="Times New Roman"/>
      <w:sz w:val="24"/>
      <w:szCs w:val="24"/>
      <w:lang w:val="ru-RU" w:eastAsia="ru-RU"/>
    </w:rPr>
  </w:style>
  <w:style w:type="paragraph" w:customStyle="1" w:styleId="Style3">
    <w:name w:val="Style3"/>
    <w:basedOn w:val="a"/>
    <w:uiPriority w:val="99"/>
    <w:rsid w:val="008908A5"/>
    <w:pPr>
      <w:widowControl w:val="0"/>
      <w:autoSpaceDE w:val="0"/>
      <w:autoSpaceDN w:val="0"/>
      <w:adjustRightInd w:val="0"/>
      <w:spacing w:after="0" w:line="275" w:lineRule="exact"/>
      <w:ind w:firstLine="696"/>
      <w:jc w:val="both"/>
    </w:pPr>
    <w:rPr>
      <w:rFonts w:ascii="Times New Roman" w:hAnsi="Times New Roman" w:cs="Times New Roman"/>
      <w:sz w:val="24"/>
      <w:szCs w:val="24"/>
      <w:lang w:val="ru-RU" w:eastAsia="ru-RU"/>
    </w:rPr>
  </w:style>
  <w:style w:type="paragraph" w:customStyle="1" w:styleId="Style6">
    <w:name w:val="Style6"/>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9">
    <w:name w:val="Style9"/>
    <w:basedOn w:val="a"/>
    <w:uiPriority w:val="99"/>
    <w:rsid w:val="008908A5"/>
    <w:pPr>
      <w:widowControl w:val="0"/>
      <w:autoSpaceDE w:val="0"/>
      <w:autoSpaceDN w:val="0"/>
      <w:adjustRightInd w:val="0"/>
      <w:spacing w:after="0" w:line="278" w:lineRule="exact"/>
      <w:ind w:firstLine="528"/>
    </w:pPr>
    <w:rPr>
      <w:rFonts w:ascii="Times New Roman" w:hAnsi="Times New Roman" w:cs="Times New Roman"/>
      <w:sz w:val="24"/>
      <w:szCs w:val="24"/>
      <w:lang w:val="ru-RU" w:eastAsia="ru-RU"/>
    </w:rPr>
  </w:style>
  <w:style w:type="paragraph" w:customStyle="1" w:styleId="Style10">
    <w:name w:val="Style10"/>
    <w:basedOn w:val="a"/>
    <w:uiPriority w:val="99"/>
    <w:rsid w:val="008908A5"/>
    <w:pPr>
      <w:widowControl w:val="0"/>
      <w:autoSpaceDE w:val="0"/>
      <w:autoSpaceDN w:val="0"/>
      <w:adjustRightInd w:val="0"/>
      <w:spacing w:after="0" w:line="278" w:lineRule="exact"/>
      <w:ind w:firstLine="706"/>
    </w:pPr>
    <w:rPr>
      <w:rFonts w:ascii="Times New Roman" w:hAnsi="Times New Roman" w:cs="Times New Roman"/>
      <w:sz w:val="24"/>
      <w:szCs w:val="24"/>
      <w:lang w:val="ru-RU" w:eastAsia="ru-RU"/>
    </w:rPr>
  </w:style>
  <w:style w:type="character" w:customStyle="1" w:styleId="FontStyle15">
    <w:name w:val="Font Style15"/>
    <w:uiPriority w:val="99"/>
    <w:rsid w:val="008908A5"/>
    <w:rPr>
      <w:rFonts w:ascii="Times New Roman" w:hAnsi="Times New Roman"/>
      <w:b/>
      <w:sz w:val="22"/>
    </w:rPr>
  </w:style>
  <w:style w:type="character" w:customStyle="1" w:styleId="FontStyle11">
    <w:name w:val="Font Style11"/>
    <w:uiPriority w:val="99"/>
    <w:rsid w:val="008908A5"/>
    <w:rPr>
      <w:rFonts w:ascii="Times New Roman" w:hAnsi="Times New Roman"/>
      <w:b/>
      <w:sz w:val="22"/>
    </w:rPr>
  </w:style>
  <w:style w:type="paragraph" w:customStyle="1" w:styleId="af2">
    <w:name w:val="Òåêñò"/>
    <w:uiPriority w:val="99"/>
    <w:rsid w:val="008908A5"/>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1">
    <w:name w:val="Перечень 1"/>
    <w:basedOn w:val="a"/>
    <w:uiPriority w:val="99"/>
    <w:rsid w:val="008908A5"/>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uiPriority w:val="99"/>
    <w:rsid w:val="008908A5"/>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uiPriority w:val="99"/>
    <w:rsid w:val="008908A5"/>
    <w:pPr>
      <w:numPr>
        <w:ilvl w:val="2"/>
      </w:numPr>
    </w:pPr>
  </w:style>
  <w:style w:type="paragraph" w:customStyle="1" w:styleId="4">
    <w:name w:val="Перечень 4"/>
    <w:basedOn w:val="3"/>
    <w:uiPriority w:val="99"/>
    <w:rsid w:val="008908A5"/>
    <w:pPr>
      <w:numPr>
        <w:ilvl w:val="3"/>
      </w:numPr>
      <w:ind w:left="0"/>
    </w:pPr>
  </w:style>
  <w:style w:type="paragraph" w:styleId="af3">
    <w:name w:val="No Spacing"/>
    <w:link w:val="af4"/>
    <w:uiPriority w:val="99"/>
    <w:qFormat/>
    <w:rsid w:val="008908A5"/>
    <w:pPr>
      <w:spacing w:after="0" w:line="240" w:lineRule="auto"/>
    </w:pPr>
    <w:rPr>
      <w:rFonts w:ascii="Calibri" w:eastAsia="Times New Roman" w:hAnsi="Calibri" w:cs="Times New Roman"/>
      <w:lang w:val="ru-RU" w:eastAsia="ru-RU"/>
    </w:rPr>
  </w:style>
  <w:style w:type="character" w:customStyle="1" w:styleId="22">
    <w:name w:val="Основной текст (2)_"/>
    <w:uiPriority w:val="99"/>
    <w:rsid w:val="008908A5"/>
    <w:rPr>
      <w:rFonts w:ascii="Calibri" w:hAnsi="Calibri"/>
      <w:noProof/>
      <w:lang w:val="uk-UA" w:eastAsia="uk-UA"/>
    </w:rPr>
  </w:style>
  <w:style w:type="character" w:customStyle="1" w:styleId="a7">
    <w:name w:val="Абзац списку Знак"/>
    <w:aliases w:val="название табл/рис Знак,заголовок 1.1 Знак"/>
    <w:link w:val="a6"/>
    <w:uiPriority w:val="99"/>
    <w:locked/>
    <w:rsid w:val="008908A5"/>
    <w:rPr>
      <w:rFonts w:ascii="Calibri" w:eastAsia="Calibri" w:hAnsi="Calibri" w:cs="Times New Roman"/>
      <w:szCs w:val="20"/>
      <w:lang w:eastAsia="uk-UA"/>
    </w:rPr>
  </w:style>
  <w:style w:type="character" w:customStyle="1" w:styleId="af4">
    <w:name w:val="Без інтервалів Знак"/>
    <w:link w:val="af3"/>
    <w:uiPriority w:val="99"/>
    <w:locked/>
    <w:rsid w:val="008908A5"/>
    <w:rPr>
      <w:rFonts w:ascii="Calibri" w:eastAsia="Times New Roman" w:hAnsi="Calibri" w:cs="Times New Roman"/>
      <w:lang w:val="ru-RU" w:eastAsia="ru-RU"/>
    </w:rPr>
  </w:style>
  <w:style w:type="character" w:styleId="af5">
    <w:name w:val="Strong"/>
    <w:basedOn w:val="a0"/>
    <w:uiPriority w:val="99"/>
    <w:qFormat/>
    <w:rsid w:val="008908A5"/>
    <w:rPr>
      <w:rFonts w:cs="Times New Roman"/>
      <w:b/>
      <w:bCs/>
    </w:rPr>
  </w:style>
  <w:style w:type="paragraph" w:styleId="af6">
    <w:name w:val="header"/>
    <w:basedOn w:val="a"/>
    <w:link w:val="af7"/>
    <w:uiPriority w:val="99"/>
    <w:unhideWhenUsed/>
    <w:rsid w:val="00C75D0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75D03"/>
    <w:rPr>
      <w:rFonts w:ascii="Calibri" w:eastAsia="Calibri" w:hAnsi="Calibri" w:cs="Calibri"/>
      <w:lang w:eastAsia="uk-UA"/>
    </w:rPr>
  </w:style>
  <w:style w:type="character" w:customStyle="1" w:styleId="70">
    <w:name w:val="Заголовок 7 Знак"/>
    <w:basedOn w:val="a0"/>
    <w:link w:val="7"/>
    <w:uiPriority w:val="9"/>
    <w:rsid w:val="009346E0"/>
    <w:rPr>
      <w:rFonts w:asciiTheme="majorHAnsi" w:eastAsiaTheme="majorEastAsia" w:hAnsiTheme="majorHAnsi" w:cstheme="majorBidi"/>
      <w:i/>
      <w:iCs/>
      <w:color w:val="1F4D78" w:themeColor="accent1" w:themeShade="7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161069@gmail.com"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36</Pages>
  <Words>63109</Words>
  <Characters>35973</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88</cp:revision>
  <dcterms:created xsi:type="dcterms:W3CDTF">2022-12-23T06:55:00Z</dcterms:created>
  <dcterms:modified xsi:type="dcterms:W3CDTF">2023-07-04T10:08:00Z</dcterms:modified>
</cp:coreProperties>
</file>