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F5" w:rsidRDefault="00862BF5" w:rsidP="00862BF5">
      <w:pPr>
        <w:widowControl w:val="0"/>
        <w:spacing w:after="0" w:line="240" w:lineRule="auto"/>
        <w:rPr>
          <w:rFonts w:ascii="Times New Roman" w:hAnsi="Times New Roman" w:cs="Times New Roman"/>
          <w:color w:val="000000"/>
        </w:rPr>
      </w:pPr>
      <w:r>
        <w:rPr>
          <w:rFonts w:ascii="Times New Roman" w:hAnsi="Times New Roman" w:cs="Times New Roman"/>
          <w:color w:val="000000"/>
        </w:rPr>
        <w:t xml:space="preserve">                                                                                                                                  Додаток 2</w:t>
      </w:r>
    </w:p>
    <w:p w:rsidR="00862BF5" w:rsidRDefault="00862BF5" w:rsidP="00862BF5">
      <w:pPr>
        <w:widowControl w:val="0"/>
        <w:spacing w:after="0" w:line="240" w:lineRule="auto"/>
        <w:rPr>
          <w:rFonts w:ascii="Times New Roman" w:hAnsi="Times New Roman" w:cs="Times New Roman"/>
          <w:color w:val="000000"/>
        </w:rPr>
      </w:pPr>
      <w:r>
        <w:rPr>
          <w:rFonts w:ascii="Times New Roman" w:hAnsi="Times New Roman" w:cs="Times New Roman"/>
          <w:color w:val="000000"/>
        </w:rPr>
        <w:t xml:space="preserve">                                                                                                                                  до тендерної документації</w:t>
      </w:r>
    </w:p>
    <w:p w:rsidR="00862BF5" w:rsidRDefault="00862BF5" w:rsidP="009F196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F1963" w:rsidRPr="009F1963" w:rsidRDefault="009F1963" w:rsidP="009F1963">
      <w:pPr>
        <w:spacing w:before="240" w:after="0" w:line="240" w:lineRule="auto"/>
        <w:jc w:val="center"/>
        <w:rPr>
          <w:rFonts w:ascii="Times New Roman" w:eastAsia="Times New Roman" w:hAnsi="Times New Roman" w:cs="Times New Roman"/>
          <w:b/>
          <w:i/>
          <w:color w:val="000000"/>
          <w:sz w:val="24"/>
          <w:szCs w:val="24"/>
        </w:rPr>
      </w:pPr>
    </w:p>
    <w:p w:rsidR="00862BF5" w:rsidRDefault="00862BF5" w:rsidP="00862BF5">
      <w:pPr>
        <w:widowControl w:val="0"/>
        <w:spacing w:after="0" w:line="240" w:lineRule="auto"/>
        <w:ind w:firstLine="709"/>
        <w:jc w:val="center"/>
        <w:rPr>
          <w:rFonts w:ascii="Times New Roman" w:eastAsia="Arial Unicode MS" w:hAnsi="Times New Roman"/>
          <w:b/>
          <w:color w:val="000000"/>
          <w:sz w:val="24"/>
          <w:szCs w:val="24"/>
          <w:lang w:eastAsia="uk-UA" w:bidi="uk-UA"/>
        </w:rPr>
      </w:pPr>
      <w:r>
        <w:rPr>
          <w:rFonts w:ascii="Times New Roman" w:eastAsia="Arial Unicode MS" w:hAnsi="Times New Roman"/>
          <w:b/>
          <w:color w:val="000000"/>
          <w:sz w:val="24"/>
          <w:szCs w:val="24"/>
          <w:lang w:eastAsia="uk-UA" w:bidi="uk-UA"/>
        </w:rPr>
        <w:t>ТЕХНІЧНІ ВИМОГИ</w:t>
      </w:r>
    </w:p>
    <w:p w:rsidR="00862BF5" w:rsidRDefault="00862BF5" w:rsidP="009F1963">
      <w:pPr>
        <w:spacing w:after="0"/>
        <w:jc w:val="both"/>
        <w:rPr>
          <w:rFonts w:ascii="Times New Roman" w:hAnsi="Times New Roman" w:cs="Times New Roman"/>
          <w:sz w:val="24"/>
          <w:szCs w:val="24"/>
        </w:rPr>
      </w:pPr>
      <w:r>
        <w:rPr>
          <w:rFonts w:ascii="Times New Roman" w:eastAsia="Arial Unicode MS" w:hAnsi="Times New Roman"/>
          <w:b/>
          <w:color w:val="000000"/>
          <w:sz w:val="24"/>
          <w:szCs w:val="24"/>
          <w:lang w:eastAsia="uk-UA" w:bidi="uk-UA"/>
        </w:rPr>
        <w:t>Предмет закупівлі:</w:t>
      </w:r>
      <w:r w:rsidR="009F1963">
        <w:rPr>
          <w:rFonts w:ascii="Times New Roman" w:eastAsia="Arial Unicode MS" w:hAnsi="Times New Roman"/>
          <w:color w:val="000000"/>
          <w:sz w:val="24"/>
          <w:szCs w:val="24"/>
          <w:lang w:eastAsia="uk-UA" w:bidi="uk-UA"/>
        </w:rPr>
        <w:t xml:space="preserve"> Свинина. </w:t>
      </w:r>
      <w:r>
        <w:rPr>
          <w:rFonts w:ascii="Times New Roman" w:eastAsia="Arial Unicode MS" w:hAnsi="Times New Roman"/>
          <w:color w:val="000000"/>
          <w:sz w:val="24"/>
          <w:szCs w:val="24"/>
          <w:lang w:eastAsia="uk-UA" w:bidi="uk-UA"/>
        </w:rPr>
        <w:t xml:space="preserve"> (</w:t>
      </w:r>
      <w:r>
        <w:rPr>
          <w:rFonts w:ascii="Times New Roman" w:hAnsi="Times New Roman" w:cs="Times New Roman"/>
          <w:sz w:val="24"/>
          <w:szCs w:val="24"/>
          <w:shd w:val="clear" w:color="auto" w:fill="FDFEFD"/>
        </w:rPr>
        <w:t xml:space="preserve">ДК 021:2015 - </w:t>
      </w:r>
      <w:r>
        <w:rPr>
          <w:rFonts w:ascii="Times New Roman" w:hAnsi="Times New Roman" w:cs="Times New Roman"/>
          <w:sz w:val="24"/>
          <w:szCs w:val="24"/>
        </w:rPr>
        <w:t>15110000-2 – М’ясо)</w:t>
      </w:r>
    </w:p>
    <w:p w:rsidR="00862BF5" w:rsidRDefault="00862BF5" w:rsidP="009F196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Строк поставки: </w:t>
      </w:r>
      <w:r>
        <w:rPr>
          <w:rFonts w:ascii="Times New Roman" w:hAnsi="Times New Roman" w:cs="Times New Roman"/>
          <w:sz w:val="24"/>
          <w:szCs w:val="24"/>
        </w:rPr>
        <w:t>до 31.12.2024 року</w:t>
      </w:r>
    </w:p>
    <w:p w:rsidR="00862BF5" w:rsidRPr="009F1963" w:rsidRDefault="00862BF5" w:rsidP="009F196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Найменування товару, місце поставки, кількість товару та </w:t>
      </w:r>
      <w:r>
        <w:rPr>
          <w:rFonts w:ascii="Times New Roman" w:hAnsi="Times New Roman"/>
          <w:b/>
          <w:bCs/>
          <w:sz w:val="24"/>
          <w:szCs w:val="24"/>
        </w:rPr>
        <w:t>вимоги до предмету закупівлі</w:t>
      </w:r>
      <w:r>
        <w:rPr>
          <w:rFonts w:ascii="Times New Roman" w:hAnsi="Times New Roman" w:cs="Times New Roman"/>
          <w:b/>
          <w:bCs/>
          <w:sz w:val="24"/>
          <w:szCs w:val="24"/>
        </w:rPr>
        <w:t xml:space="preserve">: </w:t>
      </w:r>
    </w:p>
    <w:tbl>
      <w:tblPr>
        <w:tblW w:w="10660"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775"/>
        <w:gridCol w:w="851"/>
        <w:gridCol w:w="6520"/>
      </w:tblGrid>
      <w:tr w:rsidR="00862BF5" w:rsidTr="007C623B">
        <w:tc>
          <w:tcPr>
            <w:tcW w:w="514" w:type="dxa"/>
            <w:tcBorders>
              <w:top w:val="single" w:sz="4" w:space="0" w:color="auto"/>
              <w:left w:val="single" w:sz="4" w:space="0" w:color="auto"/>
              <w:bottom w:val="single" w:sz="4" w:space="0" w:color="auto"/>
              <w:right w:val="single" w:sz="4" w:space="0" w:color="auto"/>
            </w:tcBorders>
            <w:hideMark/>
          </w:tcPr>
          <w:p w:rsidR="00862BF5" w:rsidRDefault="00862BF5">
            <w:pPr>
              <w:widowControl w:val="0"/>
              <w:tabs>
                <w:tab w:val="left" w:pos="426"/>
              </w:tabs>
              <w:spacing w:after="0" w:line="240" w:lineRule="auto"/>
              <w:jc w:val="center"/>
              <w:rPr>
                <w:rFonts w:ascii="Times New Roman" w:eastAsia="Arial Unicode MS" w:hAnsi="Times New Roman" w:cs="Times New Roman"/>
                <w:b/>
                <w:bCs/>
                <w:color w:val="000000"/>
                <w:sz w:val="20"/>
                <w:szCs w:val="20"/>
                <w:lang w:eastAsia="uk-UA" w:bidi="uk-UA"/>
              </w:rPr>
            </w:pPr>
            <w:r>
              <w:rPr>
                <w:rFonts w:ascii="Times New Roman" w:eastAsia="Arial Unicode MS" w:hAnsi="Times New Roman" w:cs="Times New Roman"/>
                <w:b/>
                <w:bCs/>
                <w:color w:val="000000"/>
                <w:sz w:val="20"/>
                <w:szCs w:val="20"/>
                <w:lang w:eastAsia="uk-UA" w:bidi="uk-UA"/>
              </w:rPr>
              <w:t>№ з/п</w:t>
            </w:r>
          </w:p>
        </w:tc>
        <w:tc>
          <w:tcPr>
            <w:tcW w:w="2775" w:type="dxa"/>
            <w:tcBorders>
              <w:top w:val="single" w:sz="4" w:space="0" w:color="auto"/>
              <w:left w:val="single" w:sz="4" w:space="0" w:color="auto"/>
              <w:bottom w:val="single" w:sz="4" w:space="0" w:color="auto"/>
              <w:right w:val="single" w:sz="4" w:space="0" w:color="auto"/>
            </w:tcBorders>
            <w:hideMark/>
          </w:tcPr>
          <w:p w:rsidR="00862BF5" w:rsidRDefault="00862BF5">
            <w:pPr>
              <w:widowControl w:val="0"/>
              <w:tabs>
                <w:tab w:val="left" w:pos="426"/>
              </w:tabs>
              <w:spacing w:after="0" w:line="240" w:lineRule="auto"/>
              <w:jc w:val="center"/>
              <w:rPr>
                <w:rFonts w:ascii="Times New Roman" w:eastAsia="Arial Unicode MS" w:hAnsi="Times New Roman" w:cs="Times New Roman"/>
                <w:b/>
                <w:bCs/>
                <w:color w:val="000000"/>
                <w:sz w:val="20"/>
                <w:szCs w:val="20"/>
                <w:lang w:eastAsia="uk-UA" w:bidi="uk-UA"/>
              </w:rPr>
            </w:pPr>
            <w:r>
              <w:rPr>
                <w:rFonts w:ascii="Times New Roman" w:eastAsia="Arial Unicode MS" w:hAnsi="Times New Roman" w:cs="Times New Roman"/>
                <w:b/>
                <w:bCs/>
                <w:color w:val="000000"/>
                <w:sz w:val="20"/>
                <w:szCs w:val="20"/>
                <w:lang w:eastAsia="uk-UA" w:bidi="uk-UA"/>
              </w:rPr>
              <w:t>Найменування товару</w:t>
            </w:r>
          </w:p>
        </w:tc>
        <w:tc>
          <w:tcPr>
            <w:tcW w:w="851" w:type="dxa"/>
            <w:tcBorders>
              <w:top w:val="single" w:sz="4" w:space="0" w:color="auto"/>
              <w:left w:val="single" w:sz="4" w:space="0" w:color="auto"/>
              <w:bottom w:val="single" w:sz="4" w:space="0" w:color="auto"/>
              <w:right w:val="single" w:sz="4" w:space="0" w:color="auto"/>
            </w:tcBorders>
            <w:hideMark/>
          </w:tcPr>
          <w:p w:rsidR="00862BF5" w:rsidRDefault="00862BF5">
            <w:pPr>
              <w:widowControl w:val="0"/>
              <w:tabs>
                <w:tab w:val="left" w:pos="426"/>
              </w:tabs>
              <w:spacing w:after="0" w:line="240" w:lineRule="auto"/>
              <w:rPr>
                <w:rFonts w:ascii="Times New Roman" w:eastAsia="Arial Unicode MS" w:hAnsi="Times New Roman" w:cs="Times New Roman"/>
                <w:b/>
                <w:bCs/>
                <w:color w:val="000000"/>
                <w:sz w:val="20"/>
                <w:szCs w:val="20"/>
                <w:lang w:eastAsia="uk-UA" w:bidi="uk-UA"/>
              </w:rPr>
            </w:pPr>
            <w:r>
              <w:rPr>
                <w:rFonts w:ascii="Times New Roman" w:eastAsia="Arial Unicode MS" w:hAnsi="Times New Roman" w:cs="Times New Roman"/>
                <w:b/>
                <w:bCs/>
                <w:color w:val="000000"/>
                <w:sz w:val="20"/>
                <w:szCs w:val="20"/>
                <w:lang w:eastAsia="uk-UA" w:bidi="uk-UA"/>
              </w:rPr>
              <w:t>Кіл-ть</w:t>
            </w:r>
          </w:p>
          <w:p w:rsidR="00862BF5" w:rsidRDefault="00862BF5">
            <w:pPr>
              <w:widowControl w:val="0"/>
              <w:tabs>
                <w:tab w:val="left" w:pos="426"/>
              </w:tabs>
              <w:spacing w:after="0" w:line="240" w:lineRule="auto"/>
              <w:rPr>
                <w:rFonts w:ascii="Times New Roman" w:eastAsia="Arial Unicode MS" w:hAnsi="Times New Roman" w:cs="Times New Roman"/>
                <w:b/>
                <w:bCs/>
                <w:color w:val="000000"/>
                <w:sz w:val="20"/>
                <w:szCs w:val="20"/>
                <w:lang w:eastAsia="uk-UA" w:bidi="uk-UA"/>
              </w:rPr>
            </w:pPr>
            <w:r>
              <w:rPr>
                <w:rFonts w:ascii="Times New Roman" w:eastAsia="Arial Unicode MS" w:hAnsi="Times New Roman" w:cs="Times New Roman"/>
                <w:b/>
                <w:bCs/>
                <w:color w:val="000000"/>
                <w:sz w:val="20"/>
                <w:szCs w:val="20"/>
                <w:lang w:eastAsia="uk-UA" w:bidi="uk-UA"/>
              </w:rPr>
              <w:t xml:space="preserve">   кг</w:t>
            </w:r>
          </w:p>
        </w:tc>
        <w:tc>
          <w:tcPr>
            <w:tcW w:w="6520" w:type="dxa"/>
            <w:tcBorders>
              <w:top w:val="single" w:sz="4" w:space="0" w:color="auto"/>
              <w:left w:val="single" w:sz="4" w:space="0" w:color="auto"/>
              <w:bottom w:val="single" w:sz="4" w:space="0" w:color="auto"/>
              <w:right w:val="single" w:sz="4" w:space="0" w:color="auto"/>
            </w:tcBorders>
            <w:hideMark/>
          </w:tcPr>
          <w:p w:rsidR="00862BF5" w:rsidRDefault="00862BF5">
            <w:pPr>
              <w:widowControl w:val="0"/>
              <w:tabs>
                <w:tab w:val="left" w:pos="426"/>
              </w:tabs>
              <w:spacing w:after="0" w:line="240" w:lineRule="auto"/>
              <w:jc w:val="center"/>
              <w:rPr>
                <w:rFonts w:ascii="Times New Roman" w:eastAsia="Arial Unicode MS" w:hAnsi="Times New Roman" w:cs="Times New Roman"/>
                <w:b/>
                <w:bCs/>
                <w:color w:val="000000"/>
                <w:sz w:val="20"/>
                <w:szCs w:val="20"/>
                <w:lang w:eastAsia="uk-UA" w:bidi="uk-UA"/>
              </w:rPr>
            </w:pPr>
            <w:r>
              <w:rPr>
                <w:rFonts w:ascii="Times New Roman" w:hAnsi="Times New Roman" w:cs="Times New Roman"/>
                <w:b/>
                <w:bCs/>
                <w:sz w:val="20"/>
                <w:szCs w:val="20"/>
              </w:rPr>
              <w:t>Вимоги до предмету закупівлі</w:t>
            </w:r>
          </w:p>
        </w:tc>
      </w:tr>
      <w:tr w:rsidR="00862BF5" w:rsidRPr="00862BF5" w:rsidTr="007C623B">
        <w:trPr>
          <w:trHeight w:val="4805"/>
        </w:trPr>
        <w:tc>
          <w:tcPr>
            <w:tcW w:w="514" w:type="dxa"/>
            <w:tcBorders>
              <w:top w:val="single" w:sz="4" w:space="0" w:color="auto"/>
              <w:left w:val="single" w:sz="4" w:space="0" w:color="auto"/>
              <w:bottom w:val="single" w:sz="4" w:space="0" w:color="auto"/>
              <w:right w:val="single" w:sz="4" w:space="0" w:color="auto"/>
            </w:tcBorders>
            <w:hideMark/>
          </w:tcPr>
          <w:p w:rsidR="00862BF5" w:rsidRDefault="00862BF5">
            <w:pPr>
              <w:widowControl w:val="0"/>
              <w:tabs>
                <w:tab w:val="left" w:pos="426"/>
              </w:tabs>
              <w:spacing w:after="0" w:line="240" w:lineRule="auto"/>
              <w:rPr>
                <w:rFonts w:ascii="Times New Roman" w:eastAsia="Arial Unicode MS" w:hAnsi="Times New Roman" w:cs="Times New Roman"/>
                <w:color w:val="000000"/>
                <w:sz w:val="20"/>
                <w:szCs w:val="20"/>
                <w:lang w:eastAsia="uk-UA" w:bidi="uk-UA"/>
              </w:rPr>
            </w:pPr>
            <w:r>
              <w:rPr>
                <w:rFonts w:ascii="Times New Roman" w:eastAsia="Arial Unicode MS" w:hAnsi="Times New Roman" w:cs="Times New Roman"/>
                <w:color w:val="000000"/>
                <w:sz w:val="20"/>
                <w:szCs w:val="20"/>
                <w:lang w:eastAsia="uk-UA" w:bidi="uk-UA"/>
              </w:rPr>
              <w:t>1</w:t>
            </w:r>
          </w:p>
        </w:tc>
        <w:tc>
          <w:tcPr>
            <w:tcW w:w="2775" w:type="dxa"/>
            <w:tcBorders>
              <w:top w:val="single" w:sz="4" w:space="0" w:color="auto"/>
              <w:left w:val="single" w:sz="4" w:space="0" w:color="auto"/>
              <w:bottom w:val="single" w:sz="4" w:space="0" w:color="auto"/>
              <w:right w:val="single" w:sz="4" w:space="0" w:color="auto"/>
            </w:tcBorders>
          </w:tcPr>
          <w:p w:rsidR="00862BF5" w:rsidRDefault="00862BF5">
            <w:pPr>
              <w:widowControl w:val="0"/>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Свинина.</w:t>
            </w:r>
          </w:p>
          <w:p w:rsidR="00862BF5" w:rsidRDefault="00862BF5">
            <w:pPr>
              <w:widowControl w:val="0"/>
              <w:tabs>
                <w:tab w:val="left" w:pos="426"/>
              </w:tabs>
              <w:spacing w:after="0" w:line="240" w:lineRule="auto"/>
              <w:rPr>
                <w:rFonts w:ascii="Times New Roman" w:eastAsia="Arial Unicode MS" w:hAnsi="Times New Roman" w:cs="Times New Roman"/>
                <w:color w:val="000000"/>
                <w:sz w:val="24"/>
                <w:szCs w:val="24"/>
                <w:lang w:bidi="uk-UA"/>
              </w:rPr>
            </w:pPr>
          </w:p>
          <w:p w:rsidR="00862BF5" w:rsidRDefault="00862BF5">
            <w:pPr>
              <w:widowControl w:val="0"/>
              <w:tabs>
                <w:tab w:val="left" w:pos="426"/>
              </w:tabs>
              <w:spacing w:after="0" w:line="240" w:lineRule="auto"/>
              <w:rPr>
                <w:rFonts w:ascii="Times New Roman" w:eastAsia="Arial Unicode MS" w:hAnsi="Times New Roman" w:cs="Times New Roman"/>
                <w:color w:val="000000"/>
                <w:sz w:val="20"/>
                <w:szCs w:val="20"/>
                <w:lang w:eastAsia="uk-UA" w:bidi="uk-UA"/>
              </w:rPr>
            </w:pPr>
            <w:r>
              <w:rPr>
                <w:rFonts w:ascii="Times New Roman" w:eastAsia="Arial Unicode MS" w:hAnsi="Times New Roman" w:cs="Times New Roman"/>
                <w:sz w:val="24"/>
                <w:szCs w:val="24"/>
                <w:lang w:bidi="uk-UA"/>
              </w:rPr>
              <w:t xml:space="preserve">Код за ДК 021:2015 - </w:t>
            </w:r>
            <w:r w:rsidR="00247824" w:rsidRPr="00247824">
              <w:rPr>
                <w:rFonts w:ascii="Times New Roman" w:hAnsi="Times New Roman" w:cs="Times New Roman"/>
                <w:sz w:val="24"/>
                <w:szCs w:val="24"/>
              </w:rPr>
              <w:t>15113000-3  Свинина</w:t>
            </w:r>
            <w:r w:rsidRPr="00247824">
              <w:rPr>
                <w:rFonts w:ascii="Times New Roman" w:hAnsi="Times New Roman" w:cs="Times New Roman"/>
                <w:sz w:val="20"/>
                <w:szCs w:val="20"/>
              </w:rPr>
              <w:t> </w:t>
            </w:r>
            <w:r w:rsidRPr="00247824">
              <w:rPr>
                <w:rFonts w:ascii="Times New Roman" w:eastAsia="Arial Unicode MS" w:hAnsi="Times New Roman" w:cs="Times New Roman"/>
                <w:sz w:val="20"/>
                <w:szCs w:val="20"/>
                <w:lang w:eastAsia="uk-UA" w:bidi="uk-UA"/>
              </w:rPr>
              <w:t xml:space="preserve"> </w:t>
            </w:r>
          </w:p>
        </w:tc>
        <w:tc>
          <w:tcPr>
            <w:tcW w:w="851" w:type="dxa"/>
            <w:tcBorders>
              <w:top w:val="single" w:sz="4" w:space="0" w:color="auto"/>
              <w:left w:val="single" w:sz="4" w:space="0" w:color="auto"/>
              <w:bottom w:val="single" w:sz="4" w:space="0" w:color="auto"/>
              <w:right w:val="single" w:sz="4" w:space="0" w:color="auto"/>
            </w:tcBorders>
          </w:tcPr>
          <w:p w:rsidR="00862BF5" w:rsidRDefault="00862BF5">
            <w:pPr>
              <w:widowControl w:val="0"/>
              <w:tabs>
                <w:tab w:val="left" w:pos="426"/>
              </w:tabs>
              <w:spacing w:after="0" w:line="240" w:lineRule="auto"/>
              <w:rPr>
                <w:rFonts w:ascii="Times New Roman" w:hAnsi="Times New Roman" w:cs="Times New Roman"/>
                <w:color w:val="FF0000"/>
                <w:sz w:val="20"/>
                <w:szCs w:val="20"/>
                <w:shd w:val="clear" w:color="auto" w:fill="FDFEFD"/>
              </w:rPr>
            </w:pPr>
            <w:r>
              <w:rPr>
                <w:rFonts w:ascii="Times New Roman" w:hAnsi="Times New Roman" w:cs="Times New Roman"/>
                <w:color w:val="FF0000"/>
                <w:sz w:val="20"/>
                <w:szCs w:val="20"/>
                <w:shd w:val="clear" w:color="auto" w:fill="FDFEFD"/>
              </w:rPr>
              <w:t xml:space="preserve"> </w:t>
            </w:r>
          </w:p>
          <w:p w:rsidR="00862BF5" w:rsidRDefault="00862BF5">
            <w:pPr>
              <w:widowControl w:val="0"/>
              <w:tabs>
                <w:tab w:val="left" w:pos="426"/>
              </w:tabs>
              <w:spacing w:after="0" w:line="240" w:lineRule="auto"/>
              <w:rPr>
                <w:rFonts w:ascii="Times New Roman" w:hAnsi="Times New Roman" w:cs="Times New Roman"/>
                <w:color w:val="FF0000"/>
                <w:sz w:val="20"/>
                <w:szCs w:val="20"/>
                <w:shd w:val="clear" w:color="auto" w:fill="FDFEFD"/>
              </w:rPr>
            </w:pPr>
          </w:p>
          <w:p w:rsidR="00862BF5" w:rsidRDefault="00862BF5">
            <w:pPr>
              <w:widowControl w:val="0"/>
              <w:tabs>
                <w:tab w:val="left" w:pos="426"/>
              </w:tabs>
              <w:spacing w:after="0" w:line="240" w:lineRule="auto"/>
              <w:rPr>
                <w:rFonts w:ascii="Times New Roman" w:hAnsi="Times New Roman" w:cs="Times New Roman"/>
                <w:color w:val="FF0000"/>
                <w:sz w:val="20"/>
                <w:szCs w:val="20"/>
                <w:shd w:val="clear" w:color="auto" w:fill="FDFEFD"/>
              </w:rPr>
            </w:pPr>
            <w:r>
              <w:rPr>
                <w:rFonts w:ascii="Times New Roman" w:hAnsi="Times New Roman" w:cs="Times New Roman"/>
                <w:color w:val="FF0000"/>
                <w:sz w:val="20"/>
                <w:szCs w:val="20"/>
                <w:shd w:val="clear" w:color="auto" w:fill="FDFEFD"/>
              </w:rPr>
              <w:t xml:space="preserve">                          </w:t>
            </w:r>
            <w:r>
              <w:rPr>
                <w:rFonts w:ascii="Times New Roman" w:hAnsi="Times New Roman" w:cs="Times New Roman"/>
                <w:sz w:val="20"/>
                <w:szCs w:val="20"/>
                <w:shd w:val="clear" w:color="auto" w:fill="FDFEFD"/>
              </w:rPr>
              <w:t>460</w:t>
            </w:r>
          </w:p>
        </w:tc>
        <w:tc>
          <w:tcPr>
            <w:tcW w:w="6520" w:type="dxa"/>
            <w:tcBorders>
              <w:top w:val="single" w:sz="4" w:space="0" w:color="auto"/>
              <w:left w:val="single" w:sz="4" w:space="0" w:color="auto"/>
              <w:bottom w:val="single" w:sz="4" w:space="0" w:color="auto"/>
              <w:right w:val="single" w:sz="4" w:space="0" w:color="auto"/>
            </w:tcBorders>
            <w:hideMark/>
          </w:tcPr>
          <w:p w:rsidR="00862BF5" w:rsidRDefault="00862BF5">
            <w:pPr>
              <w:widowControl w:val="0"/>
              <w:tabs>
                <w:tab w:val="left" w:pos="426"/>
              </w:tabs>
              <w:spacing w:after="0" w:line="240" w:lineRule="auto"/>
              <w:ind w:left="82" w:hanging="6"/>
              <w:jc w:val="both"/>
              <w:rPr>
                <w:rFonts w:ascii="Times New Roman" w:eastAsia="Arial Unicode MS" w:hAnsi="Times New Roman" w:cs="Times New Roman"/>
                <w:color w:val="000000"/>
                <w:sz w:val="20"/>
                <w:szCs w:val="20"/>
                <w:lang w:eastAsia="uk-UA" w:bidi="uk-UA"/>
              </w:rPr>
            </w:pPr>
            <w:r>
              <w:rPr>
                <w:rFonts w:ascii="Times New Roman" w:eastAsia="Arial Unicode MS" w:hAnsi="Times New Roman" w:cs="Times New Roman"/>
                <w:color w:val="000000"/>
                <w:sz w:val="20"/>
                <w:szCs w:val="20"/>
                <w:lang w:eastAsia="uk-UA" w:bidi="uk-UA"/>
              </w:rPr>
              <w:t>ДСТУ 4590:2006 «Напівфабрикати м’ясні натуральні від комплексного ділення свинини за кулінарним призначенням».</w:t>
            </w:r>
          </w:p>
          <w:p w:rsidR="00862BF5" w:rsidRDefault="00862BF5">
            <w:pPr>
              <w:widowControl w:val="0"/>
              <w:tabs>
                <w:tab w:val="left" w:pos="426"/>
              </w:tabs>
              <w:spacing w:after="0" w:line="240" w:lineRule="auto"/>
              <w:ind w:left="82" w:hanging="6"/>
              <w:jc w:val="both"/>
              <w:rPr>
                <w:rFonts w:ascii="Times New Roman" w:eastAsia="Arial Unicode MS" w:hAnsi="Times New Roman" w:cs="Times New Roman"/>
                <w:color w:val="000000"/>
                <w:sz w:val="20"/>
                <w:szCs w:val="20"/>
                <w:lang w:eastAsia="uk-UA" w:bidi="uk-UA"/>
              </w:rPr>
            </w:pPr>
            <w:r>
              <w:rPr>
                <w:rFonts w:ascii="Times New Roman" w:eastAsia="Arial Unicode MS" w:hAnsi="Times New Roman" w:cs="Times New Roman"/>
                <w:color w:val="000000"/>
                <w:sz w:val="20"/>
                <w:szCs w:val="20"/>
                <w:lang w:eastAsia="uk-UA" w:bidi="uk-UA"/>
              </w:rPr>
              <w:t>1 категорії</w:t>
            </w:r>
          </w:p>
          <w:p w:rsidR="00862BF5" w:rsidRDefault="00862BF5">
            <w:pPr>
              <w:widowControl w:val="0"/>
              <w:tabs>
                <w:tab w:val="left" w:pos="426"/>
              </w:tabs>
              <w:spacing w:after="0" w:line="240" w:lineRule="auto"/>
              <w:ind w:left="82" w:hanging="6"/>
              <w:jc w:val="both"/>
              <w:rPr>
                <w:rFonts w:ascii="Times New Roman" w:eastAsia="Arial Unicode MS" w:hAnsi="Times New Roman" w:cs="Times New Roman"/>
                <w:color w:val="000000"/>
                <w:sz w:val="20"/>
                <w:szCs w:val="20"/>
                <w:lang w:eastAsia="uk-UA" w:bidi="uk-UA"/>
              </w:rPr>
            </w:pPr>
            <w:r>
              <w:rPr>
                <w:rFonts w:ascii="Times New Roman" w:eastAsia="Arial Unicode MS" w:hAnsi="Times New Roman" w:cs="Times New Roman"/>
                <w:color w:val="000000"/>
                <w:sz w:val="20"/>
                <w:szCs w:val="20"/>
                <w:lang w:eastAsia="uk-UA" w:bidi="uk-UA"/>
              </w:rPr>
              <w:t xml:space="preserve">Характеристика – з спинної,  тазостегнової та лопаткової частин туші з видаленою сполучною тканиною, без великої кількості жиру, м'ясо упруге, при натискуванні швидко приймає первинну форму. Не допускаються дрібні шматки та обрізки. Із зовнішньої сторони шар сала товщиною не більшою ніж 10 мм. Без кістки. Поверхня чиста, незавітрена, без ослизнювання, без бахромок, краї зарівняні. Глибина надрізів м’язової тканини не більше ніж 10 мм. Колір – від світло-рожевого до червоного. Запах – доброякісного м’яса, без стороннього запаху. </w:t>
            </w:r>
          </w:p>
          <w:p w:rsidR="00862BF5" w:rsidRDefault="00862BF5">
            <w:pPr>
              <w:widowControl w:val="0"/>
              <w:tabs>
                <w:tab w:val="left" w:pos="426"/>
              </w:tabs>
              <w:spacing w:after="0" w:line="240" w:lineRule="auto"/>
              <w:ind w:left="82" w:hanging="6"/>
              <w:jc w:val="both"/>
              <w:rPr>
                <w:rFonts w:ascii="Times New Roman" w:eastAsia="Arial Unicode MS" w:hAnsi="Times New Roman" w:cs="Times New Roman"/>
                <w:color w:val="000000"/>
                <w:sz w:val="20"/>
                <w:szCs w:val="20"/>
                <w:lang w:eastAsia="uk-UA" w:bidi="uk-UA"/>
              </w:rPr>
            </w:pPr>
            <w:r>
              <w:rPr>
                <w:rFonts w:ascii="Times New Roman" w:eastAsia="Arial Unicode MS" w:hAnsi="Times New Roman" w:cs="Times New Roman"/>
                <w:color w:val="000000"/>
                <w:sz w:val="20"/>
                <w:szCs w:val="20"/>
                <w:lang w:eastAsia="uk-UA" w:bidi="uk-UA"/>
              </w:rPr>
              <w:t>Свинина свіжа, охолоджена.</w:t>
            </w:r>
          </w:p>
          <w:p w:rsidR="00862BF5" w:rsidRDefault="00862BF5">
            <w:pPr>
              <w:widowControl w:val="0"/>
              <w:tabs>
                <w:tab w:val="left" w:pos="426"/>
              </w:tabs>
              <w:spacing w:after="0" w:line="240" w:lineRule="auto"/>
              <w:ind w:left="82" w:hanging="6"/>
              <w:jc w:val="both"/>
              <w:rPr>
                <w:rFonts w:ascii="Times New Roman" w:eastAsia="Arial Unicode MS" w:hAnsi="Times New Roman" w:cs="Times New Roman"/>
                <w:color w:val="000000"/>
                <w:sz w:val="20"/>
                <w:szCs w:val="20"/>
                <w:lang w:eastAsia="uk-UA" w:bidi="uk-UA"/>
              </w:rPr>
            </w:pPr>
            <w:r>
              <w:rPr>
                <w:rFonts w:ascii="Times New Roman" w:eastAsia="Arial Unicode MS" w:hAnsi="Times New Roman" w:cs="Times New Roman"/>
                <w:color w:val="000000"/>
                <w:sz w:val="20"/>
                <w:szCs w:val="20"/>
                <w:lang w:eastAsia="uk-UA" w:bidi="uk-UA"/>
              </w:rPr>
              <w:t xml:space="preserve">Транспортування тільки в спеціалізованих автотранспортах, м’ясо повинно мати маркування, термін придатності від загального терміну зберігання, передбаченого виробником, на час поставки не менше 90% . </w:t>
            </w:r>
          </w:p>
          <w:p w:rsidR="00862BF5" w:rsidRDefault="00862BF5">
            <w:pPr>
              <w:widowControl w:val="0"/>
              <w:tabs>
                <w:tab w:val="left" w:pos="426"/>
              </w:tabs>
              <w:spacing w:after="0" w:line="240" w:lineRule="auto"/>
              <w:ind w:left="82" w:hanging="6"/>
              <w:jc w:val="both"/>
              <w:rPr>
                <w:rFonts w:ascii="Times New Roman" w:eastAsia="Arial Unicode MS" w:hAnsi="Times New Roman" w:cs="Times New Roman"/>
                <w:color w:val="000000"/>
                <w:sz w:val="20"/>
                <w:szCs w:val="20"/>
                <w:lang w:eastAsia="uk-UA" w:bidi="uk-UA"/>
              </w:rPr>
            </w:pPr>
            <w:r>
              <w:rPr>
                <w:rFonts w:ascii="Times New Roman" w:eastAsia="Arial Unicode MS" w:hAnsi="Times New Roman" w:cs="Times New Roman"/>
                <w:color w:val="000000"/>
                <w:sz w:val="20"/>
                <w:szCs w:val="20"/>
                <w:lang w:eastAsia="uk-UA" w:bidi="uk-UA"/>
              </w:rPr>
              <w:t>Маркування включає в себе: назва продукту, назва виробника і його адреса потужності, маса нетто, брутто, г або кг, дані про енергетичну цінність, кінцева дата споживання «Вжити до або дата виробництва та строку придатності, номер партії, та позначка стандарту.</w:t>
            </w:r>
          </w:p>
        </w:tc>
      </w:tr>
    </w:tbl>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w:t>
      </w:r>
      <w:r>
        <w:rPr>
          <w:rFonts w:ascii="Times New Roman" w:eastAsia="Arial Unicode MS" w:hAnsi="Times New Roman"/>
          <w:color w:val="000000"/>
          <w:sz w:val="24"/>
          <w:szCs w:val="24"/>
          <w:lang w:eastAsia="uk-UA" w:bidi="uk-UA"/>
        </w:rPr>
        <w:tab/>
        <w:t>Товар не містить генетично модифіковані організми (ГМО).</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2.</w:t>
      </w:r>
      <w:r>
        <w:rPr>
          <w:rFonts w:ascii="Times New Roman" w:eastAsia="Arial Unicode MS" w:hAnsi="Times New Roman"/>
          <w:color w:val="000000"/>
          <w:sz w:val="24"/>
          <w:szCs w:val="24"/>
          <w:lang w:eastAsia="uk-UA" w:bidi="uk-UA"/>
        </w:rPr>
        <w:tab/>
        <w:t>Учасник постачає предмет закупівлі  протягом поточного року до 31 грудня 202</w:t>
      </w:r>
      <w:r w:rsidR="007C623B">
        <w:rPr>
          <w:rFonts w:ascii="Times New Roman" w:eastAsia="Arial Unicode MS" w:hAnsi="Times New Roman"/>
          <w:color w:val="000000"/>
          <w:sz w:val="24"/>
          <w:szCs w:val="24"/>
          <w:lang w:eastAsia="uk-UA" w:bidi="uk-UA"/>
        </w:rPr>
        <w:t>4</w:t>
      </w:r>
      <w:r>
        <w:rPr>
          <w:rFonts w:ascii="Times New Roman" w:eastAsia="Arial Unicode MS" w:hAnsi="Times New Roman"/>
          <w:color w:val="000000"/>
          <w:sz w:val="24"/>
          <w:szCs w:val="24"/>
          <w:lang w:eastAsia="uk-UA" w:bidi="uk-UA"/>
        </w:rPr>
        <w:t xml:space="preserve"> року. </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3.</w:t>
      </w:r>
      <w:r>
        <w:rPr>
          <w:rFonts w:ascii="Times New Roman" w:eastAsia="Arial Unicode MS" w:hAnsi="Times New Roman"/>
          <w:color w:val="000000"/>
          <w:sz w:val="24"/>
          <w:szCs w:val="24"/>
          <w:lang w:eastAsia="uk-UA" w:bidi="uk-UA"/>
        </w:rPr>
        <w:tab/>
        <w:t>Товар повинен відповідати діючим на території України вимогам до якості, які встановлюються законодавством України з урахуванням та дотриманням вимог ЗУ «Про основні принципи та вимоги до безпечності та якості  харчових продуктів» (від 23.12.1997 №771/97-ВР), Інструкції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4.</w:t>
      </w:r>
      <w:r>
        <w:rPr>
          <w:rFonts w:ascii="Times New Roman" w:eastAsia="Arial Unicode MS" w:hAnsi="Times New Roman"/>
          <w:color w:val="000000"/>
          <w:sz w:val="24"/>
          <w:szCs w:val="24"/>
          <w:lang w:eastAsia="uk-UA" w:bidi="uk-UA"/>
        </w:rPr>
        <w:tab/>
        <w:t>Термін придатності продукції повинен складати на момент поставки не менше 90 % від загального строку зберігання відповідного товару,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5.</w:t>
      </w:r>
      <w:r>
        <w:rPr>
          <w:rFonts w:ascii="Times New Roman" w:eastAsia="Arial Unicode MS" w:hAnsi="Times New Roman"/>
          <w:color w:val="000000"/>
          <w:sz w:val="24"/>
          <w:szCs w:val="24"/>
          <w:lang w:eastAsia="uk-UA" w:bidi="uk-UA"/>
        </w:rPr>
        <w:tab/>
        <w:t>Ціна товару включає витрати з транспортування до місця призначення, страхування, навантаження, розвантаження, податків і зборів, необхідних платежів, що сплачуються або мають бути сплачені згідно із законодавством України, у тому числі які доручатимуться для виконання третім особам та будь-які інші витрати необхідні для виконання договору про закупівлю.</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lastRenderedPageBreak/>
        <w:t>6.</w:t>
      </w:r>
      <w:r>
        <w:rPr>
          <w:rFonts w:ascii="Times New Roman" w:eastAsia="Arial Unicode MS" w:hAnsi="Times New Roman"/>
          <w:color w:val="000000"/>
          <w:sz w:val="24"/>
          <w:szCs w:val="24"/>
          <w:lang w:eastAsia="uk-UA" w:bidi="uk-UA"/>
        </w:rPr>
        <w:tab/>
        <w:t xml:space="preserve"> Учасник забезпечує постачання та розвантаження товару своїми силами і за свій рахунок до комори Замовника. </w:t>
      </w:r>
    </w:p>
    <w:p w:rsidR="00862BF5" w:rsidRPr="007C623B" w:rsidRDefault="00862BF5" w:rsidP="00862BF5">
      <w:pPr>
        <w:widowControl w:val="0"/>
        <w:tabs>
          <w:tab w:val="left" w:pos="426"/>
        </w:tabs>
        <w:spacing w:after="0" w:line="240" w:lineRule="auto"/>
        <w:jc w:val="both"/>
        <w:rPr>
          <w:rFonts w:ascii="Times New Roman" w:eastAsia="Arial Unicode MS" w:hAnsi="Times New Roman"/>
          <w:b/>
          <w:color w:val="FF0000"/>
          <w:sz w:val="24"/>
          <w:szCs w:val="24"/>
          <w:lang w:eastAsia="uk-UA" w:bidi="uk-UA"/>
        </w:rPr>
      </w:pPr>
      <w:r>
        <w:rPr>
          <w:rFonts w:ascii="Times New Roman" w:eastAsia="Arial Unicode MS" w:hAnsi="Times New Roman"/>
          <w:color w:val="000000"/>
          <w:sz w:val="24"/>
          <w:szCs w:val="24"/>
          <w:lang w:eastAsia="uk-UA" w:bidi="uk-UA"/>
        </w:rPr>
        <w:t>7.</w:t>
      </w:r>
      <w:r>
        <w:rPr>
          <w:rFonts w:ascii="Times New Roman" w:eastAsia="Arial Unicode MS" w:hAnsi="Times New Roman"/>
          <w:color w:val="000000"/>
          <w:sz w:val="24"/>
          <w:szCs w:val="24"/>
          <w:lang w:eastAsia="uk-UA" w:bidi="uk-UA"/>
        </w:rPr>
        <w:tab/>
        <w:t xml:space="preserve"> Постачання здійснюється дрібними партіями у кількості відповідно до заявок Замовника. Періодичність постачання - </w:t>
      </w:r>
      <w:r>
        <w:rPr>
          <w:rFonts w:ascii="Times New Roman" w:eastAsia="Arial Unicode MS" w:hAnsi="Times New Roman"/>
          <w:b/>
          <w:sz w:val="24"/>
          <w:szCs w:val="24"/>
          <w:lang w:eastAsia="uk-UA" w:bidi="uk-UA"/>
        </w:rPr>
        <w:t>2 рази на тиждень</w:t>
      </w:r>
      <w:r>
        <w:rPr>
          <w:rFonts w:ascii="Times New Roman" w:eastAsia="Arial Unicode MS" w:hAnsi="Times New Roman"/>
          <w:b/>
          <w:color w:val="FF0000"/>
          <w:sz w:val="24"/>
          <w:szCs w:val="24"/>
          <w:lang w:eastAsia="uk-UA" w:bidi="uk-UA"/>
        </w:rPr>
        <w:t>.</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8.</w:t>
      </w:r>
      <w:r>
        <w:rPr>
          <w:rFonts w:ascii="Times New Roman" w:eastAsia="Arial Unicode MS" w:hAnsi="Times New Roman"/>
          <w:color w:val="000000"/>
          <w:sz w:val="24"/>
          <w:szCs w:val="24"/>
          <w:lang w:eastAsia="uk-UA" w:bidi="uk-UA"/>
        </w:rPr>
        <w:tab/>
        <w:t>Предмет закупівлі постачається у спеціальному транспорті з дотриманням санітарних вимог, в тому числі щодо сумісності продуктів харчування та холодового ланцюга.</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9.</w:t>
      </w:r>
      <w:r>
        <w:rPr>
          <w:rFonts w:ascii="Times New Roman" w:eastAsia="Arial Unicode MS" w:hAnsi="Times New Roman"/>
          <w:color w:val="000000"/>
          <w:sz w:val="24"/>
          <w:szCs w:val="24"/>
          <w:lang w:eastAsia="uk-UA" w:bidi="uk-UA"/>
        </w:rPr>
        <w:tab/>
        <w:t>При поставці кожна партія товару супроводжується ветеринарним свідоцтвом/ висновком, мати  сертифікат відповідності, посвідчення якості (декларація виробника), висновок державної санітарно - епідеміологічної експертизи встановленого зразка і відповідати вимогам ДСТУ та технічним умовам. та товарно–транспортною накладною.</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10.</w:t>
      </w:r>
      <w:r>
        <w:rPr>
          <w:rFonts w:ascii="Times New Roman" w:eastAsia="Arial Unicode MS" w:hAnsi="Times New Roman"/>
          <w:color w:val="000000"/>
          <w:sz w:val="24"/>
          <w:szCs w:val="24"/>
          <w:lang w:eastAsia="uk-UA" w:bidi="uk-UA"/>
        </w:rPr>
        <w:tab/>
        <w:t xml:space="preserve">Товар повинен передаватися установі в неушкодженій упаковці підприємства-виробника, що  відповідає характеру Товару, забезпечує цілісність Товару та збереження його якості під час перевезення та зберігання.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ab/>
        <w:t>Товар повинен бути фасований. На упаковці має бути наклейка з інформацією про товар (стікер).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11.</w:t>
      </w:r>
      <w:r>
        <w:rPr>
          <w:rFonts w:ascii="Times New Roman" w:eastAsia="Arial Unicode MS" w:hAnsi="Times New Roman"/>
          <w:color w:val="000000"/>
          <w:sz w:val="24"/>
          <w:szCs w:val="24"/>
          <w:lang w:eastAsia="uk-UA" w:bidi="uk-UA"/>
        </w:rPr>
        <w:tab/>
        <w:t xml:space="preserve">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Продукція повинна постачатися спеціальним автотранспортом, обладнаним холодильним обладнанням (рефрижератори/ ізотермічні автомобілі-фургони)  з відповідною температурою згідно зі стандартами, з дотримання санітарних вимог, в тому числі щодо сумісності продуктів харчування. </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12.</w:t>
      </w:r>
      <w:r>
        <w:rPr>
          <w:rFonts w:ascii="Times New Roman" w:eastAsia="Arial Unicode MS" w:hAnsi="Times New Roman"/>
          <w:color w:val="000000"/>
          <w:sz w:val="24"/>
          <w:szCs w:val="24"/>
          <w:lang w:eastAsia="uk-UA" w:bidi="uk-UA"/>
        </w:rPr>
        <w:tab/>
        <w:t>Водій автотранспорту, а також особи, що супроводжують товар у дорозі і виконують вантажно-розвантажувальні роботи, повинні мати чинну медичну книжку з результатами проходження обов’язкових медичних оглядів.</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13.Приймання товару по якості, комплектності і кількості здійснюється уповноваженими представниками обох Сторін.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14.</w:t>
      </w:r>
      <w:r>
        <w:rPr>
          <w:rFonts w:ascii="Times New Roman" w:eastAsia="Arial Unicode MS" w:hAnsi="Times New Roman"/>
          <w:color w:val="000000"/>
          <w:sz w:val="24"/>
          <w:szCs w:val="24"/>
          <w:lang w:eastAsia="uk-UA" w:bidi="uk-UA"/>
        </w:rPr>
        <w:tab/>
        <w:t xml:space="preserve">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15.</w:t>
      </w:r>
      <w:r>
        <w:rPr>
          <w:rFonts w:ascii="Times New Roman" w:eastAsia="Arial Unicode MS" w:hAnsi="Times New Roman"/>
          <w:color w:val="000000"/>
          <w:sz w:val="24"/>
          <w:szCs w:val="24"/>
          <w:lang w:eastAsia="uk-UA" w:bidi="uk-UA"/>
        </w:rPr>
        <w:tab/>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862BF5" w:rsidRPr="009F1963" w:rsidRDefault="00862BF5" w:rsidP="009F1963">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16.</w:t>
      </w:r>
      <w:r>
        <w:t xml:space="preserve"> </w:t>
      </w:r>
      <w:r>
        <w:rPr>
          <w:rFonts w:ascii="Times New Roman" w:eastAsia="Arial Unicode MS" w:hAnsi="Times New Roman"/>
          <w:color w:val="000000"/>
          <w:sz w:val="24"/>
          <w:szCs w:val="24"/>
          <w:lang w:eastAsia="uk-UA" w:bidi="uk-UA"/>
        </w:rPr>
        <w:t>Переможець оплачує всі витрати, пов'язані з пересилкою документів (договір, накладна, талонів) через кур'єрську службу доставки (Нова пошта, Нічний експрес, Інтайм та інші). (Надати гарантійний лист).</w:t>
      </w:r>
    </w:p>
    <w:p w:rsidR="00862BF5" w:rsidRDefault="00862BF5" w:rsidP="00862BF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Дислокація </w:t>
      </w:r>
    </w:p>
    <w:p w:rsidR="00862BF5" w:rsidRDefault="00862BF5" w:rsidP="00862BF5">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закладів до яких здійснюється постачання товару</w:t>
      </w:r>
    </w:p>
    <w:tbl>
      <w:tblPr>
        <w:tblW w:w="9750" w:type="dxa"/>
        <w:tblLayout w:type="fixed"/>
        <w:tblLook w:val="04A0" w:firstRow="1" w:lastRow="0" w:firstColumn="1" w:lastColumn="0" w:noHBand="0" w:noVBand="1"/>
      </w:tblPr>
      <w:tblGrid>
        <w:gridCol w:w="728"/>
        <w:gridCol w:w="4825"/>
        <w:gridCol w:w="4197"/>
      </w:tblGrid>
      <w:tr w:rsidR="00862BF5" w:rsidTr="00862BF5">
        <w:trPr>
          <w:trHeight w:val="580"/>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навчального закладу</w:t>
            </w:r>
          </w:p>
        </w:tc>
        <w:tc>
          <w:tcPr>
            <w:tcW w:w="419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Адреса</w:t>
            </w:r>
          </w:p>
        </w:tc>
      </w:tr>
      <w:tr w:rsidR="00862BF5" w:rsidRPr="00862BF5" w:rsidTr="00862BF5">
        <w:trPr>
          <w:trHeight w:val="37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Ічнянська гімназія імені Васильченка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буд. 6</w:t>
            </w:r>
            <w:r>
              <w:rPr>
                <w:rFonts w:ascii="Times New Roman" w:eastAsia="Times New Roman" w:hAnsi="Times New Roman" w:cs="Times New Roman"/>
                <w:sz w:val="24"/>
                <w:szCs w:val="24"/>
                <w:lang w:val="ru-RU"/>
              </w:rPr>
              <w:t>,</w:t>
            </w:r>
          </w:p>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 Ічня, Чернігівська обл., 16700</w:t>
            </w:r>
          </w:p>
          <w:p w:rsidR="009F1963" w:rsidRDefault="009F1963">
            <w:pPr>
              <w:widowControl w:val="0"/>
              <w:tabs>
                <w:tab w:val="left" w:pos="426"/>
              </w:tabs>
              <w:spacing w:after="0" w:line="240" w:lineRule="auto"/>
              <w:jc w:val="center"/>
              <w:rPr>
                <w:rFonts w:ascii="Times New Roman" w:eastAsia="Times New Roman" w:hAnsi="Times New Roman" w:cs="Times New Roman"/>
                <w:sz w:val="24"/>
                <w:szCs w:val="24"/>
              </w:rPr>
            </w:pPr>
          </w:p>
        </w:tc>
      </w:tr>
      <w:tr w:rsidR="00862BF5" w:rsidRPr="00862BF5" w:rsidTr="00862BF5">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826" w:type="dxa"/>
            <w:tcBorders>
              <w:top w:val="nil"/>
              <w:left w:val="nil"/>
              <w:bottom w:val="single" w:sz="4" w:space="0" w:color="auto"/>
              <w:right w:val="single" w:sz="4" w:space="0" w:color="auto"/>
            </w:tcBorders>
            <w:noWrap/>
            <w:vAlign w:val="center"/>
            <w:hideMark/>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Ічнянська гімназія  №1 Ічнянської міської ради</w:t>
            </w:r>
          </w:p>
        </w:tc>
        <w:tc>
          <w:tcPr>
            <w:tcW w:w="4198" w:type="dxa"/>
            <w:tcBorders>
              <w:top w:val="nil"/>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Ічня, вул. Бунiвка, 5, </w:t>
            </w:r>
            <w:r>
              <w:rPr>
                <w:rFonts w:ascii="Times New Roman" w:eastAsia="Times New Roman" w:hAnsi="Times New Roman" w:cs="Times New Roman"/>
                <w:sz w:val="24"/>
                <w:szCs w:val="24"/>
                <w:lang w:val="ru-RU"/>
              </w:rPr>
              <w:t>Чернігівська обл., 16700</w:t>
            </w:r>
          </w:p>
        </w:tc>
      </w:tr>
      <w:tr w:rsidR="00862BF5" w:rsidRPr="00862BF5" w:rsidTr="00862BF5">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26" w:type="dxa"/>
            <w:tcBorders>
              <w:top w:val="nil"/>
              <w:left w:val="nil"/>
              <w:bottom w:val="single" w:sz="4" w:space="0" w:color="auto"/>
              <w:right w:val="single" w:sz="4" w:space="0" w:color="auto"/>
            </w:tcBorders>
            <w:noWrap/>
            <w:vAlign w:val="center"/>
            <w:hideMark/>
          </w:tcPr>
          <w:p w:rsidR="00862BF5" w:rsidRDefault="00862BF5">
            <w:pPr>
              <w:widowControl w:val="0"/>
              <w:spacing w:before="19" w:after="0" w:line="240" w:lineRule="auto"/>
              <w:ind w:left="54"/>
              <w:rPr>
                <w:rFonts w:ascii="Times New Roman" w:eastAsia="Times New Roman" w:hAnsi="Times New Roman" w:cs="Times New Roman"/>
                <w:sz w:val="24"/>
                <w:szCs w:val="24"/>
              </w:rPr>
            </w:pPr>
            <w:r>
              <w:rPr>
                <w:rFonts w:ascii="Times New Roman" w:eastAsia="Times New Roman" w:hAnsi="Times New Roman" w:cs="Times New Roman"/>
                <w:sz w:val="24"/>
                <w:szCs w:val="24"/>
              </w:rPr>
              <w:t>Ічнянський ліцей  №3 Ічнянської міської ради</w:t>
            </w:r>
          </w:p>
        </w:tc>
        <w:tc>
          <w:tcPr>
            <w:tcW w:w="4198" w:type="dxa"/>
            <w:tcBorders>
              <w:top w:val="nil"/>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Ічня,  вул. Героїв Крут, буд. 2, </w:t>
            </w:r>
            <w:r>
              <w:rPr>
                <w:rFonts w:ascii="Times New Roman" w:eastAsia="Times New Roman" w:hAnsi="Times New Roman" w:cs="Times New Roman"/>
                <w:sz w:val="24"/>
                <w:szCs w:val="24"/>
                <w:lang w:val="ru-RU"/>
              </w:rPr>
              <w:t>Чернігівська обл., 16700</w:t>
            </w:r>
          </w:p>
        </w:tc>
      </w:tr>
      <w:tr w:rsidR="00862BF5" w:rsidRPr="00862BF5" w:rsidTr="00862BF5">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26" w:type="dxa"/>
            <w:tcBorders>
              <w:top w:val="nil"/>
              <w:left w:val="nil"/>
              <w:bottom w:val="single" w:sz="4" w:space="0" w:color="auto"/>
              <w:right w:val="single" w:sz="4" w:space="0" w:color="auto"/>
            </w:tcBorders>
            <w:noWrap/>
            <w:vAlign w:val="center"/>
            <w:hideMark/>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Ічнянський ліцей  №4 Ічнянської міської ради</w:t>
            </w:r>
          </w:p>
        </w:tc>
        <w:tc>
          <w:tcPr>
            <w:tcW w:w="4198" w:type="dxa"/>
            <w:tcBorders>
              <w:top w:val="nil"/>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Ічня, вул. Травнева, 45,</w:t>
            </w:r>
          </w:p>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Чернігівська обл., 16700</w:t>
            </w:r>
          </w:p>
        </w:tc>
      </w:tr>
      <w:tr w:rsidR="00862BF5" w:rsidRPr="00862BF5" w:rsidTr="00862BF5">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26" w:type="dxa"/>
            <w:tcBorders>
              <w:top w:val="nil"/>
              <w:left w:val="nil"/>
              <w:bottom w:val="single" w:sz="4" w:space="0" w:color="auto"/>
              <w:right w:val="single" w:sz="4" w:space="0" w:color="auto"/>
            </w:tcBorders>
            <w:noWrap/>
            <w:vAlign w:val="center"/>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Бакаївська гімназія Ічнянської міської ради</w:t>
            </w:r>
          </w:p>
          <w:p w:rsidR="00862BF5" w:rsidRDefault="00862BF5">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4198" w:type="dxa"/>
            <w:tcBorders>
              <w:top w:val="nil"/>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Бакаївка, вул. Вокзальна,  4. Чернігівська обл., 16724</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Більмачівька гімназія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Більмачівка, вул. Садова, 1, Чернігівська обл., 16712</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eastAsia="en-US"/>
              </w:rPr>
              <w:t>Гмирянський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eastAsia="en-US"/>
              </w:rPr>
              <w:t>с.</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Гмирянка,</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вул.</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Миру,</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буд.</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68, Чернігівська обл., 16750</w:t>
            </w:r>
          </w:p>
        </w:tc>
      </w:tr>
      <w:tr w:rsid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Гмирянський  заклад дошкільної освіти "Малятко" Ічнянської міської ради</w:t>
            </w:r>
          </w:p>
          <w:p w:rsidR="00862BF5" w:rsidRDefault="00862BF5">
            <w:pPr>
              <w:widowControl w:val="0"/>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Гмирянка, вул. Миру, буд. 72,</w:t>
            </w:r>
          </w:p>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Чернігівська обл., 16750</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826" w:type="dxa"/>
            <w:tcBorders>
              <w:top w:val="single" w:sz="4" w:space="0" w:color="auto"/>
              <w:left w:val="nil"/>
              <w:bottom w:val="single" w:sz="4" w:space="0" w:color="auto"/>
              <w:right w:val="single" w:sz="4" w:space="0" w:color="auto"/>
            </w:tcBorders>
            <w:noWrap/>
            <w:vAlign w:val="center"/>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Дорогинський ліцей Ічнянської міської ради</w:t>
            </w:r>
          </w:p>
          <w:p w:rsidR="00862BF5" w:rsidRDefault="00862BF5">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Дорогинка, вул. Набережна, буд. 3, Чернігівська обл.</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826" w:type="dxa"/>
            <w:tcBorders>
              <w:top w:val="single" w:sz="4" w:space="0" w:color="auto"/>
              <w:left w:val="nil"/>
              <w:bottom w:val="single" w:sz="4" w:space="0" w:color="auto"/>
              <w:right w:val="single" w:sz="4" w:space="0" w:color="auto"/>
            </w:tcBorders>
            <w:noWrap/>
            <w:vAlign w:val="center"/>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Іржавецький ліцей Ічнянської міської ради</w:t>
            </w:r>
          </w:p>
          <w:p w:rsidR="00862BF5" w:rsidRDefault="00862BF5">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Іржавець, вул. Т. Шевченка, 65, Чернігівська обл., 16732</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Крупичпільський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с.Крупичполе, вул. Шкільна, буд. 2, Чернігівська обл., 16713</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spacing w:before="19"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Монастирищенська гімназія Ічнянської міської ради </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Монастирище, вул.Центральна,</w:t>
            </w:r>
          </w:p>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буд. 13, Чернігівська обл., 16726</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826" w:type="dxa"/>
            <w:tcBorders>
              <w:top w:val="single" w:sz="4" w:space="0" w:color="auto"/>
              <w:left w:val="nil"/>
              <w:bottom w:val="single" w:sz="4" w:space="0" w:color="auto"/>
              <w:right w:val="single" w:sz="4" w:space="0" w:color="auto"/>
            </w:tcBorders>
            <w:noWrap/>
            <w:vAlign w:val="center"/>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Рожнівський ліцей Ічнянської міської ради </w:t>
            </w:r>
          </w:p>
          <w:p w:rsidR="00862BF5" w:rsidRDefault="00862BF5">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Рожнівка , вул. Перемоги, буд. 15, Чернігівська обл., 16714</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eastAsia="en-US"/>
              </w:rPr>
              <w:t>Дружбинський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eastAsia="en-US"/>
              </w:rPr>
              <w:t>смт</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Дружба,</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вул.</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Стадіонна,</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буд.</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5, Чернігівська обл., 19702</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Іржавецький заклад дошкільної освіти «Веселка»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Іржавець, вул. Т. Шевченка, 69, Чернігівська обл., 16732</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Рожнівський заклад дошкільної освіти «Колосок»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Рожнівка , вул. Набережна, 3, Чернігівська обл., 16714</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Заудайський заклад дошкільної освіти «Зернятко»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 Заудайка, вул. Шкільна, 41, Чернігівська обл., 16725 </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Ольшанський заклад дошкільної освіти «Барвінок»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Ольшана, вул. Революції 1905 року, буд. 56, Чернігівська обл., 16763</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Івангородський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Івангород, вул. Незалежності, 55, Чернігівська обл., 16710</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Івангородський заклад дошкільної освіти «Сонечко»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Івангород, вул. Г. М. Шкури, 98, Чернігівська обл., 16710</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Бурімський заклад дошкільної освіти «Малятко»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Бурімка, вул. Перемоги, 25, Чернігівська обл., 16706</w:t>
            </w:r>
          </w:p>
        </w:tc>
      </w:tr>
    </w:tbl>
    <w:p w:rsidR="00862BF5" w:rsidRDefault="00862BF5" w:rsidP="00862BF5"/>
    <w:p w:rsidR="00862BF5" w:rsidRDefault="00862BF5" w:rsidP="00862BF5">
      <w:pPr>
        <w:shd w:val="clear" w:color="auto" w:fill="FFFFFF"/>
        <w:spacing w:after="0" w:line="240" w:lineRule="auto"/>
        <w:ind w:firstLine="4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 разі, якщо пропозиція учасника не відповідає Технічним вимогам тендерної документації, то пропозиція буде відхилена, як така, що не відповідає вимогам тендерної документації .</w:t>
      </w:r>
    </w:p>
    <w:p w:rsidR="00F6278A" w:rsidRDefault="00F6278A">
      <w:bookmarkStart w:id="0" w:name="_GoBack"/>
      <w:bookmarkEnd w:id="0"/>
    </w:p>
    <w:sectPr w:rsidR="00F6278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93"/>
    <w:rsid w:val="00247824"/>
    <w:rsid w:val="00430E93"/>
    <w:rsid w:val="007C623B"/>
    <w:rsid w:val="00862BF5"/>
    <w:rsid w:val="009F1963"/>
    <w:rsid w:val="00F6278A"/>
    <w:rsid w:val="00FE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7FBA"/>
  <w15:chartTrackingRefBased/>
  <w15:docId w15:val="{726C1B54-2FBB-498B-8F5F-DC9DD71F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BF5"/>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1369</Words>
  <Characters>7808</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10</cp:revision>
  <dcterms:created xsi:type="dcterms:W3CDTF">2024-01-28T07:34:00Z</dcterms:created>
  <dcterms:modified xsi:type="dcterms:W3CDTF">2024-02-28T10:11:00Z</dcterms:modified>
</cp:coreProperties>
</file>