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B994DA" w14:textId="77777777" w:rsidR="00BF3F9C" w:rsidRDefault="00BF3F9C">
      <w:pPr>
        <w:spacing w:after="0" w:line="240" w:lineRule="auto"/>
        <w:jc w:val="both"/>
        <w:rPr>
          <w:rFonts w:ascii="Times New Roman" w:eastAsia="Times New Roman" w:hAnsi="Times New Roman" w:cs="Times New Roman"/>
          <w:b/>
          <w:sz w:val="24"/>
          <w:szCs w:val="24"/>
        </w:rPr>
      </w:pPr>
    </w:p>
    <w:p w14:paraId="0290582D" w14:textId="0A5799E0" w:rsidR="00BF3F9C" w:rsidRPr="00EC1834" w:rsidRDefault="0048395D">
      <w:pPr>
        <w:spacing w:after="0" w:line="240" w:lineRule="auto"/>
        <w:ind w:left="7086" w:firstLine="702"/>
        <w:jc w:val="right"/>
        <w:rPr>
          <w:rFonts w:ascii="Times New Roman" w:eastAsia="Times New Roman" w:hAnsi="Times New Roman" w:cs="Times New Roman"/>
          <w:b/>
          <w:i/>
          <w:iCs/>
          <w:sz w:val="24"/>
          <w:szCs w:val="24"/>
        </w:rPr>
      </w:pPr>
      <w:r w:rsidRPr="00EC1834">
        <w:rPr>
          <w:rFonts w:ascii="Times New Roman" w:eastAsia="Times New Roman" w:hAnsi="Times New Roman" w:cs="Times New Roman"/>
          <w:b/>
          <w:i/>
          <w:iCs/>
          <w:sz w:val="24"/>
          <w:szCs w:val="24"/>
        </w:rPr>
        <w:t xml:space="preserve">ДОДАТОК </w:t>
      </w:r>
      <w:r w:rsidR="006235F1" w:rsidRPr="00EC1834">
        <w:rPr>
          <w:rFonts w:ascii="Times New Roman" w:eastAsia="Times New Roman" w:hAnsi="Times New Roman" w:cs="Times New Roman"/>
          <w:b/>
          <w:i/>
          <w:iCs/>
          <w:sz w:val="24"/>
          <w:szCs w:val="24"/>
        </w:rPr>
        <w:t>4</w:t>
      </w:r>
      <w:r w:rsidRPr="00EC1834">
        <w:rPr>
          <w:rFonts w:ascii="Times New Roman" w:eastAsia="Times New Roman" w:hAnsi="Times New Roman" w:cs="Times New Roman"/>
          <w:b/>
          <w:i/>
          <w:iCs/>
          <w:sz w:val="24"/>
          <w:szCs w:val="24"/>
        </w:rPr>
        <w:t xml:space="preserve"> </w:t>
      </w:r>
    </w:p>
    <w:p w14:paraId="769355E4" w14:textId="77777777" w:rsidR="00BF3F9C" w:rsidRPr="00EC1834" w:rsidRDefault="0048395D">
      <w:pPr>
        <w:spacing w:after="0" w:line="240" w:lineRule="auto"/>
        <w:ind w:left="2880"/>
        <w:jc w:val="right"/>
        <w:rPr>
          <w:rFonts w:ascii="Times New Roman" w:eastAsia="Times New Roman" w:hAnsi="Times New Roman" w:cs="Times New Roman"/>
          <w:i/>
          <w:iCs/>
          <w:sz w:val="24"/>
          <w:szCs w:val="24"/>
          <w:highlight w:val="white"/>
        </w:rPr>
      </w:pPr>
      <w:r w:rsidRPr="00EC1834">
        <w:rPr>
          <w:rFonts w:ascii="Times New Roman" w:eastAsia="Times New Roman" w:hAnsi="Times New Roman" w:cs="Times New Roman"/>
          <w:b/>
          <w:i/>
          <w:iCs/>
          <w:color w:val="FF0000"/>
          <w:sz w:val="24"/>
          <w:szCs w:val="24"/>
        </w:rPr>
        <w:t xml:space="preserve"> </w:t>
      </w:r>
      <w:r w:rsidRPr="00EC1834">
        <w:rPr>
          <w:rFonts w:ascii="Times New Roman" w:eastAsia="Times New Roman" w:hAnsi="Times New Roman" w:cs="Times New Roman"/>
          <w:i/>
          <w:iCs/>
          <w:sz w:val="24"/>
          <w:szCs w:val="24"/>
        </w:rPr>
        <w:t xml:space="preserve">до </w:t>
      </w:r>
      <w:r w:rsidRPr="00EC1834">
        <w:rPr>
          <w:rFonts w:ascii="Times New Roman" w:eastAsia="Times New Roman" w:hAnsi="Times New Roman" w:cs="Times New Roman"/>
          <w:i/>
          <w:iCs/>
          <w:sz w:val="24"/>
          <w:szCs w:val="24"/>
          <w:highlight w:val="white"/>
        </w:rPr>
        <w:t>тендерної документації</w:t>
      </w:r>
    </w:p>
    <w:p w14:paraId="0D52F7BB" w14:textId="77777777" w:rsidR="00BF3F9C" w:rsidRDefault="00BF3F9C">
      <w:pPr>
        <w:spacing w:after="0" w:line="240" w:lineRule="auto"/>
        <w:ind w:left="2880"/>
        <w:jc w:val="right"/>
        <w:rPr>
          <w:rFonts w:ascii="Times New Roman" w:eastAsia="Times New Roman" w:hAnsi="Times New Roman" w:cs="Times New Roman"/>
          <w:i/>
          <w:color w:val="000000"/>
          <w:sz w:val="24"/>
          <w:szCs w:val="24"/>
          <w:highlight w:val="white"/>
        </w:rPr>
      </w:pPr>
    </w:p>
    <w:p w14:paraId="42F67AB4" w14:textId="77777777" w:rsidR="00BF3F9C" w:rsidRDefault="0048395D">
      <w:pPr>
        <w:spacing w:before="240" w:after="24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Проєкт договору про закупівлю товару з урахуванням особливостей</w:t>
      </w:r>
    </w:p>
    <w:p w14:paraId="04CE26F5" w14:textId="77777777" w:rsidR="00BF3F9C" w:rsidRDefault="00BF3F9C">
      <w:pPr>
        <w:spacing w:after="0" w:line="240" w:lineRule="auto"/>
        <w:jc w:val="center"/>
        <w:rPr>
          <w:rFonts w:ascii="Times New Roman" w:eastAsia="Times New Roman" w:hAnsi="Times New Roman" w:cs="Times New Roman"/>
          <w:b/>
          <w:sz w:val="24"/>
          <w:szCs w:val="24"/>
        </w:rPr>
      </w:pPr>
    </w:p>
    <w:p w14:paraId="73B93721" w14:textId="77777777" w:rsidR="00BF3F9C" w:rsidRPr="006235F1" w:rsidRDefault="0048395D">
      <w:pPr>
        <w:spacing w:after="0" w:line="240" w:lineRule="auto"/>
        <w:jc w:val="center"/>
        <w:rPr>
          <w:rFonts w:ascii="Times New Roman" w:eastAsia="Times New Roman" w:hAnsi="Times New Roman" w:cs="Times New Roman"/>
          <w:b/>
          <w:sz w:val="24"/>
          <w:szCs w:val="24"/>
        </w:rPr>
      </w:pPr>
      <w:r w:rsidRPr="006235F1">
        <w:rPr>
          <w:rFonts w:ascii="Times New Roman" w:eastAsia="Times New Roman" w:hAnsi="Times New Roman" w:cs="Times New Roman"/>
          <w:b/>
          <w:sz w:val="24"/>
          <w:szCs w:val="24"/>
        </w:rPr>
        <w:t>Договір про закупівлю____</w:t>
      </w:r>
    </w:p>
    <w:p w14:paraId="2384DAAF" w14:textId="77777777" w:rsidR="00BF3F9C" w:rsidRPr="006235F1" w:rsidRDefault="00BF3F9C">
      <w:pPr>
        <w:spacing w:after="0" w:line="240" w:lineRule="auto"/>
        <w:rPr>
          <w:rFonts w:ascii="Times New Roman" w:eastAsia="Times New Roman" w:hAnsi="Times New Roman" w:cs="Times New Roman"/>
          <w:b/>
          <w:sz w:val="24"/>
          <w:szCs w:val="24"/>
        </w:rPr>
      </w:pPr>
    </w:p>
    <w:p w14:paraId="3AC6426B" w14:textId="6D0982C9" w:rsidR="00BF3F9C" w:rsidRPr="006235F1" w:rsidRDefault="0048395D">
      <w:pPr>
        <w:spacing w:after="0" w:line="240" w:lineRule="auto"/>
        <w:rPr>
          <w:rFonts w:ascii="Times New Roman" w:eastAsia="Times New Roman" w:hAnsi="Times New Roman" w:cs="Times New Roman"/>
          <w:sz w:val="24"/>
          <w:szCs w:val="24"/>
        </w:rPr>
      </w:pPr>
      <w:r w:rsidRPr="006235F1">
        <w:rPr>
          <w:rFonts w:ascii="Times New Roman" w:eastAsia="Times New Roman" w:hAnsi="Times New Roman" w:cs="Times New Roman"/>
          <w:sz w:val="24"/>
          <w:szCs w:val="24"/>
        </w:rPr>
        <w:t>________________</w:t>
      </w:r>
      <w:r w:rsidRPr="006235F1">
        <w:rPr>
          <w:rFonts w:ascii="Times New Roman" w:eastAsia="Times New Roman" w:hAnsi="Times New Roman" w:cs="Times New Roman"/>
          <w:sz w:val="24"/>
          <w:szCs w:val="24"/>
        </w:rPr>
        <w:tab/>
      </w:r>
      <w:r w:rsidRPr="006235F1">
        <w:rPr>
          <w:rFonts w:ascii="Times New Roman" w:eastAsia="Times New Roman" w:hAnsi="Times New Roman" w:cs="Times New Roman"/>
          <w:sz w:val="24"/>
          <w:szCs w:val="24"/>
        </w:rPr>
        <w:tab/>
      </w:r>
      <w:r w:rsidRPr="006235F1">
        <w:rPr>
          <w:rFonts w:ascii="Times New Roman" w:eastAsia="Times New Roman" w:hAnsi="Times New Roman" w:cs="Times New Roman"/>
          <w:sz w:val="24"/>
          <w:szCs w:val="24"/>
        </w:rPr>
        <w:tab/>
      </w:r>
      <w:r w:rsidRPr="006235F1">
        <w:rPr>
          <w:rFonts w:ascii="Times New Roman" w:eastAsia="Times New Roman" w:hAnsi="Times New Roman" w:cs="Times New Roman"/>
          <w:sz w:val="24"/>
          <w:szCs w:val="24"/>
        </w:rPr>
        <w:tab/>
      </w:r>
      <w:r w:rsidR="006235F1">
        <w:rPr>
          <w:rFonts w:ascii="Times New Roman" w:eastAsia="Times New Roman" w:hAnsi="Times New Roman" w:cs="Times New Roman"/>
          <w:sz w:val="24"/>
          <w:szCs w:val="24"/>
        </w:rPr>
        <w:t xml:space="preserve">    </w:t>
      </w:r>
      <w:r w:rsidRPr="006235F1">
        <w:rPr>
          <w:rFonts w:ascii="Times New Roman" w:eastAsia="Times New Roman" w:hAnsi="Times New Roman" w:cs="Times New Roman"/>
          <w:sz w:val="24"/>
          <w:szCs w:val="24"/>
        </w:rPr>
        <w:tab/>
        <w:t xml:space="preserve">   «_____» ___________ 20</w:t>
      </w:r>
      <w:r w:rsidR="006235F1" w:rsidRPr="006235F1">
        <w:rPr>
          <w:rFonts w:ascii="Times New Roman" w:eastAsia="Times New Roman" w:hAnsi="Times New Roman" w:cs="Times New Roman"/>
          <w:sz w:val="24"/>
          <w:szCs w:val="24"/>
        </w:rPr>
        <w:t>24</w:t>
      </w:r>
      <w:r w:rsidRPr="006235F1">
        <w:rPr>
          <w:rFonts w:ascii="Times New Roman" w:eastAsia="Times New Roman" w:hAnsi="Times New Roman" w:cs="Times New Roman"/>
          <w:sz w:val="24"/>
          <w:szCs w:val="24"/>
        </w:rPr>
        <w:t xml:space="preserve"> року</w:t>
      </w:r>
    </w:p>
    <w:p w14:paraId="62EECA5A" w14:textId="77777777" w:rsidR="00BF3F9C" w:rsidRDefault="0048395D">
      <w:pPr>
        <w:spacing w:line="240" w:lineRule="auto"/>
        <w:jc w:val="both"/>
        <w:rPr>
          <w:rFonts w:ascii="Times New Roman" w:eastAsia="Times New Roman" w:hAnsi="Times New Roman" w:cs="Times New Roman"/>
          <w:i/>
          <w:sz w:val="24"/>
          <w:szCs w:val="24"/>
        </w:rPr>
      </w:pPr>
      <w:r w:rsidRPr="006235F1">
        <w:rPr>
          <w:rFonts w:ascii="Times New Roman" w:eastAsia="Times New Roman" w:hAnsi="Times New Roman" w:cs="Times New Roman"/>
          <w:i/>
          <w:sz w:val="24"/>
          <w:szCs w:val="24"/>
        </w:rPr>
        <w:t xml:space="preserve"> (місце складення)</w:t>
      </w:r>
    </w:p>
    <w:p w14:paraId="7DD5C378" w14:textId="77777777" w:rsidR="00BF3F9C" w:rsidRDefault="00BF3F9C">
      <w:pPr>
        <w:spacing w:after="0" w:line="240" w:lineRule="auto"/>
        <w:ind w:right="-36"/>
        <w:jc w:val="both"/>
        <w:rPr>
          <w:rFonts w:ascii="Times New Roman" w:eastAsia="Times New Roman" w:hAnsi="Times New Roman" w:cs="Times New Roman"/>
          <w:color w:val="FF0000"/>
          <w:sz w:val="24"/>
          <w:szCs w:val="24"/>
        </w:rPr>
      </w:pPr>
    </w:p>
    <w:p w14:paraId="0CB8DE90" w14:textId="1AAADF80" w:rsidR="00BF3F9C" w:rsidRDefault="006235F1">
      <w:pPr>
        <w:spacing w:after="0" w:line="240" w:lineRule="auto"/>
        <w:ind w:firstLine="284"/>
        <w:jc w:val="both"/>
        <w:rPr>
          <w:rFonts w:ascii="Times New Roman" w:eastAsia="Times New Roman" w:hAnsi="Times New Roman" w:cs="Times New Roman"/>
          <w:sz w:val="24"/>
          <w:szCs w:val="24"/>
        </w:rPr>
      </w:pPr>
      <w:bookmarkStart w:id="0" w:name="_heading=h.30j0zll" w:colFirst="0" w:colLast="0"/>
      <w:bookmarkEnd w:id="0"/>
      <w:r>
        <w:rPr>
          <w:rFonts w:ascii="Times New Roman" w:eastAsia="Times New Roman" w:hAnsi="Times New Roman" w:cs="Times New Roman"/>
          <w:b/>
          <w:color w:val="000000"/>
          <w:sz w:val="24"/>
          <w:szCs w:val="24"/>
        </w:rPr>
        <w:t>Комунальне некомерційне підприємство «Лікувально-профілактична установа Міжгірська районна лікарня» Міжгірської селищної ради Закарпатської області</w:t>
      </w:r>
      <w:r w:rsidR="0048395D">
        <w:rPr>
          <w:rFonts w:ascii="Times New Roman" w:eastAsia="Times New Roman" w:hAnsi="Times New Roman" w:cs="Times New Roman"/>
          <w:sz w:val="24"/>
          <w:szCs w:val="24"/>
        </w:rPr>
        <w:t xml:space="preserve"> в особі </w:t>
      </w:r>
      <w:r>
        <w:rPr>
          <w:rFonts w:ascii="Times New Roman" w:eastAsia="Times New Roman" w:hAnsi="Times New Roman" w:cs="Times New Roman"/>
          <w:sz w:val="24"/>
          <w:szCs w:val="24"/>
        </w:rPr>
        <w:t xml:space="preserve">в.о. генерального директора Бальцій Руслан </w:t>
      </w:r>
      <w:r w:rsidRPr="006235F1">
        <w:rPr>
          <w:rFonts w:ascii="Times New Roman" w:eastAsia="Times New Roman" w:hAnsi="Times New Roman" w:cs="Times New Roman"/>
          <w:sz w:val="24"/>
          <w:szCs w:val="24"/>
        </w:rPr>
        <w:t>Михайлович</w:t>
      </w:r>
      <w:r w:rsidR="0048395D" w:rsidRPr="006235F1">
        <w:rPr>
          <w:rFonts w:ascii="Times New Roman" w:eastAsia="Times New Roman" w:hAnsi="Times New Roman" w:cs="Times New Roman"/>
          <w:sz w:val="24"/>
          <w:szCs w:val="24"/>
        </w:rPr>
        <w:t xml:space="preserve">, який діє на підставі </w:t>
      </w:r>
      <w:r w:rsidRPr="006235F1">
        <w:rPr>
          <w:rFonts w:ascii="Times New Roman" w:eastAsia="Times New Roman" w:hAnsi="Times New Roman" w:cs="Times New Roman"/>
          <w:sz w:val="24"/>
          <w:szCs w:val="24"/>
        </w:rPr>
        <w:t xml:space="preserve">Статуту </w:t>
      </w:r>
      <w:r w:rsidR="0048395D" w:rsidRPr="006235F1">
        <w:rPr>
          <w:rFonts w:ascii="Times New Roman" w:eastAsia="Times New Roman" w:hAnsi="Times New Roman" w:cs="Times New Roman"/>
          <w:sz w:val="24"/>
          <w:szCs w:val="24"/>
        </w:rPr>
        <w:t xml:space="preserve">(далі — </w:t>
      </w:r>
      <w:r w:rsidR="0048395D" w:rsidRPr="006235F1">
        <w:rPr>
          <w:rFonts w:ascii="Times New Roman" w:eastAsia="Times New Roman" w:hAnsi="Times New Roman" w:cs="Times New Roman"/>
          <w:b/>
          <w:sz w:val="24"/>
          <w:szCs w:val="24"/>
        </w:rPr>
        <w:t>Замовник</w:t>
      </w:r>
      <w:r w:rsidR="0048395D" w:rsidRPr="006235F1">
        <w:rPr>
          <w:rFonts w:ascii="Times New Roman" w:eastAsia="Times New Roman" w:hAnsi="Times New Roman" w:cs="Times New Roman"/>
          <w:sz w:val="24"/>
          <w:szCs w:val="24"/>
        </w:rPr>
        <w:t>), з однієї сторони, і ________</w:t>
      </w:r>
      <w:r>
        <w:rPr>
          <w:rFonts w:ascii="Times New Roman" w:eastAsia="Times New Roman" w:hAnsi="Times New Roman" w:cs="Times New Roman"/>
          <w:sz w:val="24"/>
          <w:szCs w:val="24"/>
        </w:rPr>
        <w:t>__________________________</w:t>
      </w:r>
      <w:r w:rsidR="0048395D" w:rsidRPr="006235F1">
        <w:rPr>
          <w:rFonts w:ascii="Times New Roman" w:eastAsia="Times New Roman" w:hAnsi="Times New Roman" w:cs="Times New Roman"/>
          <w:sz w:val="24"/>
          <w:szCs w:val="24"/>
        </w:rPr>
        <w:t>_______</w:t>
      </w:r>
      <w:r w:rsidR="0048395D" w:rsidRPr="006235F1">
        <w:rPr>
          <w:rFonts w:ascii="Times New Roman" w:eastAsia="Times New Roman" w:hAnsi="Times New Roman" w:cs="Times New Roman"/>
          <w:i/>
          <w:sz w:val="24"/>
          <w:szCs w:val="24"/>
        </w:rPr>
        <w:t xml:space="preserve"> </w:t>
      </w:r>
      <w:r w:rsidR="0048395D" w:rsidRPr="006235F1">
        <w:rPr>
          <w:rFonts w:ascii="Times New Roman" w:eastAsia="Times New Roman" w:hAnsi="Times New Roman" w:cs="Times New Roman"/>
          <w:sz w:val="24"/>
          <w:szCs w:val="24"/>
        </w:rPr>
        <w:t>в особі</w:t>
      </w:r>
      <w:r w:rsidR="0048395D" w:rsidRPr="006235F1">
        <w:rPr>
          <w:rFonts w:ascii="Times New Roman" w:eastAsia="Times New Roman" w:hAnsi="Times New Roman" w:cs="Times New Roman"/>
          <w:i/>
          <w:sz w:val="24"/>
          <w:szCs w:val="24"/>
        </w:rPr>
        <w:t xml:space="preserve"> </w:t>
      </w:r>
      <w:r w:rsidR="0048395D" w:rsidRPr="006235F1">
        <w:rPr>
          <w:rFonts w:ascii="Times New Roman" w:eastAsia="Times New Roman" w:hAnsi="Times New Roman" w:cs="Times New Roman"/>
          <w:sz w:val="24"/>
          <w:szCs w:val="24"/>
        </w:rPr>
        <w:t>____________</w:t>
      </w:r>
      <w:r>
        <w:rPr>
          <w:rFonts w:ascii="Times New Roman" w:eastAsia="Times New Roman" w:hAnsi="Times New Roman" w:cs="Times New Roman"/>
          <w:sz w:val="24"/>
          <w:szCs w:val="24"/>
        </w:rPr>
        <w:t>_______</w:t>
      </w:r>
      <w:r w:rsidR="0048395D" w:rsidRPr="006235F1">
        <w:rPr>
          <w:rFonts w:ascii="Times New Roman" w:eastAsia="Times New Roman" w:hAnsi="Times New Roman" w:cs="Times New Roman"/>
          <w:sz w:val="24"/>
          <w:szCs w:val="24"/>
        </w:rPr>
        <w:t>____, який діє на підставі __________</w:t>
      </w:r>
      <w:r>
        <w:rPr>
          <w:rFonts w:ascii="Times New Roman" w:eastAsia="Times New Roman" w:hAnsi="Times New Roman" w:cs="Times New Roman"/>
          <w:sz w:val="24"/>
          <w:szCs w:val="24"/>
        </w:rPr>
        <w:t>_____</w:t>
      </w:r>
      <w:r w:rsidR="0048395D" w:rsidRPr="006235F1">
        <w:rPr>
          <w:rFonts w:ascii="Times New Roman" w:eastAsia="Times New Roman" w:hAnsi="Times New Roman" w:cs="Times New Roman"/>
          <w:sz w:val="24"/>
          <w:szCs w:val="24"/>
        </w:rPr>
        <w:t xml:space="preserve">__ (далі — </w:t>
      </w:r>
      <w:r w:rsidR="0048395D" w:rsidRPr="006235F1">
        <w:rPr>
          <w:rFonts w:ascii="Times New Roman" w:eastAsia="Times New Roman" w:hAnsi="Times New Roman" w:cs="Times New Roman"/>
          <w:b/>
          <w:sz w:val="24"/>
          <w:szCs w:val="24"/>
        </w:rPr>
        <w:t>Постачальник</w:t>
      </w:r>
      <w:r w:rsidR="0048395D" w:rsidRPr="006235F1">
        <w:rPr>
          <w:rFonts w:ascii="Times New Roman" w:eastAsia="Times New Roman" w:hAnsi="Times New Roman" w:cs="Times New Roman"/>
          <w:sz w:val="24"/>
          <w:szCs w:val="24"/>
        </w:rPr>
        <w:t>), з другої сторони, далі разом — Сторони, уклали цей Договір про таке:</w:t>
      </w:r>
    </w:p>
    <w:p w14:paraId="2B3EF97B" w14:textId="77777777" w:rsidR="00BF3F9C" w:rsidRDefault="00BF3F9C">
      <w:pPr>
        <w:spacing w:after="0" w:line="240" w:lineRule="auto"/>
        <w:ind w:right="-36" w:firstLine="284"/>
        <w:jc w:val="center"/>
        <w:rPr>
          <w:rFonts w:ascii="Times New Roman" w:eastAsia="Times New Roman" w:hAnsi="Times New Roman" w:cs="Times New Roman"/>
          <w:b/>
          <w:sz w:val="24"/>
          <w:szCs w:val="24"/>
        </w:rPr>
      </w:pPr>
    </w:p>
    <w:p w14:paraId="29F59BE2" w14:textId="77777777" w:rsidR="00BF3F9C" w:rsidRDefault="0048395D">
      <w:pPr>
        <w:spacing w:after="0" w:line="240" w:lineRule="auto"/>
        <w:ind w:right="-36"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14:paraId="4E69E96B" w14:textId="7F324D5E" w:rsidR="00BF3F9C" w:rsidRPr="006235F1" w:rsidRDefault="0048395D">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r w:rsidRPr="006235F1">
        <w:rPr>
          <w:rFonts w:ascii="Times New Roman" w:eastAsia="Times New Roman" w:hAnsi="Times New Roman" w:cs="Times New Roman"/>
          <w:sz w:val="24"/>
          <w:szCs w:val="24"/>
        </w:rPr>
        <w:t>Постачальник зобов’язується поставити та передати у власність Замовника</w:t>
      </w:r>
      <w:r w:rsidR="006235F1" w:rsidRPr="006235F1">
        <w:rPr>
          <w:rFonts w:ascii="Times New Roman" w:eastAsia="Times New Roman" w:hAnsi="Times New Roman" w:cs="Times New Roman"/>
          <w:sz w:val="24"/>
          <w:szCs w:val="24"/>
        </w:rPr>
        <w:t xml:space="preserve">, товар </w:t>
      </w:r>
      <w:r w:rsidRPr="006235F1">
        <w:rPr>
          <w:rFonts w:ascii="Times New Roman" w:eastAsia="Times New Roman" w:hAnsi="Times New Roman" w:cs="Times New Roman"/>
          <w:sz w:val="24"/>
          <w:szCs w:val="24"/>
        </w:rPr>
        <w:t xml:space="preserve"> </w:t>
      </w:r>
      <w:r w:rsidR="0054268B" w:rsidRPr="0054268B">
        <w:rPr>
          <w:rFonts w:ascii="Times New Roman" w:eastAsia="Times New Roman" w:hAnsi="Times New Roman" w:cs="Times New Roman"/>
          <w:b/>
          <w:bCs/>
          <w:color w:val="000000"/>
          <w:sz w:val="24"/>
          <w:szCs w:val="24"/>
        </w:rPr>
        <w:t>Лабораторні реактиви</w:t>
      </w:r>
      <w:r w:rsidR="0054268B">
        <w:rPr>
          <w:rFonts w:ascii="Times New Roman" w:eastAsia="Times New Roman" w:hAnsi="Times New Roman" w:cs="Times New Roman"/>
          <w:color w:val="000000"/>
          <w:sz w:val="24"/>
          <w:szCs w:val="24"/>
        </w:rPr>
        <w:t xml:space="preserve"> </w:t>
      </w:r>
      <w:r w:rsidR="006235F1" w:rsidRPr="006235F1">
        <w:rPr>
          <w:rFonts w:ascii="Times New Roman" w:eastAsia="Times New Roman" w:hAnsi="Times New Roman" w:cs="Times New Roman"/>
          <w:b/>
          <w:bCs/>
          <w:color w:val="000000"/>
          <w:sz w:val="24"/>
          <w:szCs w:val="24"/>
        </w:rPr>
        <w:t>код ДК 021:2015 33</w:t>
      </w:r>
      <w:r w:rsidR="00A74379">
        <w:rPr>
          <w:rFonts w:ascii="Times New Roman" w:eastAsia="Times New Roman" w:hAnsi="Times New Roman" w:cs="Times New Roman"/>
          <w:b/>
          <w:bCs/>
          <w:color w:val="000000"/>
          <w:sz w:val="24"/>
          <w:szCs w:val="24"/>
        </w:rPr>
        <w:t>3</w:t>
      </w:r>
      <w:r w:rsidR="006235F1" w:rsidRPr="006235F1">
        <w:rPr>
          <w:rFonts w:ascii="Times New Roman" w:eastAsia="Times New Roman" w:hAnsi="Times New Roman" w:cs="Times New Roman"/>
          <w:b/>
          <w:bCs/>
          <w:color w:val="000000"/>
          <w:sz w:val="24"/>
          <w:szCs w:val="24"/>
        </w:rPr>
        <w:t>60000-</w:t>
      </w:r>
      <w:r w:rsidR="00A74379">
        <w:rPr>
          <w:rFonts w:ascii="Times New Roman" w:eastAsia="Times New Roman" w:hAnsi="Times New Roman" w:cs="Times New Roman"/>
          <w:b/>
          <w:bCs/>
          <w:color w:val="000000"/>
          <w:sz w:val="24"/>
          <w:szCs w:val="24"/>
        </w:rPr>
        <w:t>3</w:t>
      </w:r>
      <w:r w:rsidR="006235F1" w:rsidRPr="006235F1">
        <w:rPr>
          <w:rFonts w:ascii="Times New Roman" w:eastAsia="Times New Roman" w:hAnsi="Times New Roman" w:cs="Times New Roman"/>
          <w:color w:val="000000"/>
          <w:sz w:val="24"/>
          <w:szCs w:val="24"/>
        </w:rPr>
        <w:t xml:space="preserve"> </w:t>
      </w:r>
      <w:r w:rsidR="00A74379" w:rsidRPr="00A74379">
        <w:rPr>
          <w:rFonts w:ascii="Times New Roman" w:hAnsi="Times New Roman" w:cs="Times New Roman"/>
          <w:b/>
          <w:bCs/>
          <w:spacing w:val="2"/>
          <w:sz w:val="24"/>
          <w:szCs w:val="24"/>
          <w:shd w:val="clear" w:color="auto" w:fill="F0F0F0"/>
        </w:rPr>
        <w:t>Лікарські засоби різні</w:t>
      </w:r>
      <w:r w:rsidR="006235F1" w:rsidRPr="006235F1">
        <w:rPr>
          <w:rFonts w:ascii="Times New Roman" w:hAnsi="Times New Roman"/>
          <w:b/>
          <w:color w:val="000000" w:themeColor="text1"/>
          <w:sz w:val="24"/>
          <w:szCs w:val="24"/>
        </w:rPr>
        <w:t xml:space="preserve">  </w:t>
      </w:r>
      <w:r w:rsidRPr="006235F1">
        <w:rPr>
          <w:rFonts w:ascii="Times New Roman" w:eastAsia="Times New Roman" w:hAnsi="Times New Roman" w:cs="Times New Roman"/>
          <w:sz w:val="24"/>
          <w:szCs w:val="24"/>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14:paraId="502C902D" w14:textId="77777777" w:rsidR="00BF3F9C" w:rsidRDefault="0048395D">
      <w:pPr>
        <w:shd w:val="clear" w:color="auto" w:fill="FFFFFF"/>
        <w:spacing w:after="0" w:line="240" w:lineRule="auto"/>
        <w:ind w:firstLine="284"/>
        <w:jc w:val="both"/>
        <w:rPr>
          <w:rFonts w:ascii="Times New Roman" w:eastAsia="Times New Roman" w:hAnsi="Times New Roman" w:cs="Times New Roman"/>
          <w:sz w:val="24"/>
          <w:szCs w:val="24"/>
        </w:rPr>
      </w:pPr>
      <w:r w:rsidRPr="006235F1">
        <w:rPr>
          <w:rFonts w:ascii="Times New Roman" w:eastAsia="Times New Roman" w:hAnsi="Times New Roman" w:cs="Times New Roman"/>
          <w:color w:val="000000"/>
          <w:sz w:val="24"/>
          <w:szCs w:val="24"/>
        </w:rPr>
        <w:t>1.2. Обсяг закупівлі Товару, що є предметом цього Договору</w:t>
      </w:r>
      <w:r>
        <w:rPr>
          <w:rFonts w:ascii="Times New Roman" w:eastAsia="Times New Roman" w:hAnsi="Times New Roman" w:cs="Times New Roman"/>
          <w:color w:val="000000"/>
          <w:sz w:val="24"/>
          <w:szCs w:val="24"/>
        </w:rPr>
        <w:t>, може бути зменшений залежно від реального фінансування Замовника.</w:t>
      </w:r>
    </w:p>
    <w:p w14:paraId="58A3F42D" w14:textId="77777777" w:rsidR="00BF3F9C" w:rsidRDefault="0048395D">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08C37912" w14:textId="77777777" w:rsidR="00BF3F9C" w:rsidRDefault="0048395D">
      <w:pPr>
        <w:tabs>
          <w:tab w:val="left" w:pos="-180"/>
        </w:tabs>
        <w:spacing w:after="0" w:line="240" w:lineRule="auto"/>
        <w:ind w:firstLine="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14:paraId="4E0864FB" w14:textId="77777777" w:rsidR="00BF3F9C" w:rsidRDefault="0048395D">
      <w:pPr>
        <w:numPr>
          <w:ilvl w:val="0"/>
          <w:numId w:val="1"/>
        </w:numPr>
        <w:spacing w:after="0" w:line="240" w:lineRule="auto"/>
        <w:ind w:left="896" w:right="-34"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Якість та гарантійний строк Товару</w:t>
      </w:r>
    </w:p>
    <w:p w14:paraId="3316C8ED" w14:textId="77777777" w:rsidR="00BF3F9C" w:rsidRPr="00582349" w:rsidRDefault="00483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rPr>
      </w:pPr>
      <w:bookmarkStart w:id="1" w:name="_heading=h.1fob9te" w:colFirst="0" w:colLast="0"/>
      <w:bookmarkEnd w:id="1"/>
      <w:r>
        <w:rPr>
          <w:rFonts w:ascii="Times New Roman" w:eastAsia="Times New Roman" w:hAnsi="Times New Roman" w:cs="Times New Roman"/>
          <w:color w:val="121212"/>
          <w:sz w:val="24"/>
          <w:szCs w:val="24"/>
        </w:rPr>
        <w:t xml:space="preserve">2.1. Постачальник повинен поставити Замовнику новий Товар, </w:t>
      </w:r>
      <w:r>
        <w:rPr>
          <w:rFonts w:ascii="Times New Roman" w:eastAsia="Times New Roman" w:hAnsi="Times New Roman" w:cs="Times New Roman"/>
          <w:color w:val="000000"/>
          <w:sz w:val="24"/>
          <w:szCs w:val="24"/>
        </w:rPr>
        <w:t xml:space="preserve">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w:t>
      </w:r>
      <w:r w:rsidRPr="00582349">
        <w:rPr>
          <w:rFonts w:ascii="Times New Roman" w:eastAsia="Times New Roman" w:hAnsi="Times New Roman" w:cs="Times New Roman"/>
          <w:sz w:val="24"/>
          <w:szCs w:val="24"/>
        </w:rPr>
        <w:t>стандартам / технічним умовам / нормам).</w:t>
      </w:r>
    </w:p>
    <w:p w14:paraId="65D51D0A" w14:textId="342DA967" w:rsidR="00BF3F9C" w:rsidRDefault="0048395D">
      <w:pPr>
        <w:spacing w:after="0" w:line="240" w:lineRule="auto"/>
        <w:ind w:firstLine="284"/>
        <w:jc w:val="both"/>
        <w:rPr>
          <w:rFonts w:ascii="Times New Roman" w:eastAsia="Times New Roman" w:hAnsi="Times New Roman" w:cs="Times New Roman"/>
          <w:sz w:val="24"/>
          <w:szCs w:val="24"/>
          <w:highlight w:val="yellow"/>
        </w:rPr>
      </w:pPr>
      <w:r w:rsidRPr="00582349">
        <w:rPr>
          <w:rFonts w:ascii="Times New Roman" w:eastAsia="Times New Roman" w:hAnsi="Times New Roman" w:cs="Times New Roman"/>
          <w:sz w:val="24"/>
          <w:szCs w:val="24"/>
        </w:rPr>
        <w:t>2.</w:t>
      </w:r>
      <w:r w:rsidR="005A604A">
        <w:rPr>
          <w:rFonts w:ascii="Times New Roman" w:eastAsia="Times New Roman" w:hAnsi="Times New Roman" w:cs="Times New Roman"/>
          <w:sz w:val="24"/>
          <w:szCs w:val="24"/>
        </w:rPr>
        <w:t>2</w:t>
      </w:r>
      <w:r w:rsidRPr="00582349">
        <w:rPr>
          <w:rFonts w:ascii="Times New Roman" w:eastAsia="Times New Roman" w:hAnsi="Times New Roman" w:cs="Times New Roman"/>
          <w:sz w:val="24"/>
          <w:szCs w:val="24"/>
        </w:rPr>
        <w:t xml:space="preserve">. Постачальник </w:t>
      </w:r>
      <w:r>
        <w:rPr>
          <w:rFonts w:ascii="Times New Roman" w:eastAsia="Times New Roman" w:hAnsi="Times New Roman" w:cs="Times New Roman"/>
          <w:sz w:val="24"/>
          <w:szCs w:val="24"/>
        </w:rPr>
        <w:t>повинен засвідчити якість Товару, що постачається, належним чином оформленими документами, які надаються разом із Товаром</w:t>
      </w:r>
      <w:r w:rsidR="00582349">
        <w:rPr>
          <w:rFonts w:ascii="Times New Roman" w:eastAsia="Times New Roman" w:hAnsi="Times New Roman" w:cs="Times New Roman"/>
          <w:sz w:val="24"/>
          <w:szCs w:val="24"/>
        </w:rPr>
        <w:t>.</w:t>
      </w:r>
    </w:p>
    <w:p w14:paraId="7F73002D" w14:textId="6CF15EB7" w:rsidR="00BF3F9C" w:rsidRDefault="0048395D">
      <w:pPr>
        <w:spacing w:after="0" w:line="240" w:lineRule="auto"/>
        <w:ind w:right="-3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w:t>
      </w:r>
      <w:r w:rsidR="005A604A">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14:paraId="79DAB781" w14:textId="5271873D" w:rsidR="00BF3F9C" w:rsidRDefault="0048395D">
      <w:pPr>
        <w:spacing w:after="0" w:line="240" w:lineRule="auto"/>
        <w:ind w:firstLine="284"/>
        <w:jc w:val="both"/>
      </w:pPr>
      <w:r>
        <w:rPr>
          <w:rFonts w:ascii="Times New Roman" w:eastAsia="Times New Roman" w:hAnsi="Times New Roman" w:cs="Times New Roman"/>
          <w:color w:val="000000"/>
          <w:sz w:val="24"/>
          <w:szCs w:val="24"/>
        </w:rPr>
        <w:t>2.</w:t>
      </w:r>
      <w:r w:rsidR="005A604A">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xml:space="preserve">. У разі поставки Товару неналежної якості або виявлення недоліків (дефектів, невідповідності),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товарного вигляду, поставленого Товару</w:t>
      </w:r>
      <w:r>
        <w:rPr>
          <w:rFonts w:ascii="Times New Roman" w:eastAsia="Times New Roman" w:hAnsi="Times New Roman" w:cs="Times New Roman"/>
          <w:sz w:val="24"/>
          <w:szCs w:val="24"/>
        </w:rPr>
        <w:t xml:space="preserve"> упродовж дії гарантійного строку</w:t>
      </w:r>
      <w:r>
        <w:rPr>
          <w:rFonts w:ascii="Times New Roman" w:eastAsia="Times New Roman" w:hAnsi="Times New Roman" w:cs="Times New Roman"/>
          <w:color w:val="000000"/>
          <w:sz w:val="24"/>
          <w:szCs w:val="24"/>
        </w:rPr>
        <w:t xml:space="preserve"> </w:t>
      </w:r>
      <w:r w:rsidRPr="0063338F">
        <w:rPr>
          <w:rFonts w:ascii="Times New Roman" w:eastAsia="Times New Roman" w:hAnsi="Times New Roman" w:cs="Times New Roman"/>
          <w:color w:val="000000"/>
          <w:sz w:val="24"/>
          <w:szCs w:val="24"/>
        </w:rPr>
        <w:t xml:space="preserve">Постачальник зобов’язується за </w:t>
      </w:r>
      <w:r w:rsidRPr="0063338F">
        <w:rPr>
          <w:rFonts w:ascii="Times New Roman" w:eastAsia="Times New Roman" w:hAnsi="Times New Roman" w:cs="Times New Roman"/>
          <w:sz w:val="24"/>
          <w:szCs w:val="24"/>
        </w:rPr>
        <w:t>власний рахунок усунути недоліки (дефекти) або замінити Товар неналежної якості. Замовник зобов'язаний повідомити Постачальника щодо поставленого неналежної якості Товару або виявлення недоліків (дефектів, невідповідності</w:t>
      </w:r>
      <w:r>
        <w:rPr>
          <w:rFonts w:ascii="Times New Roman" w:eastAsia="Times New Roman" w:hAnsi="Times New Roman" w:cs="Times New Roman"/>
          <w:sz w:val="24"/>
          <w:szCs w:val="24"/>
        </w:rPr>
        <w:t xml:space="preserve">), у тому числі товарного вигляду, в найкоротші строки, а </w:t>
      </w:r>
      <w:r>
        <w:rPr>
          <w:rFonts w:ascii="Times New Roman" w:eastAsia="Times New Roman" w:hAnsi="Times New Roman" w:cs="Times New Roman"/>
          <w:sz w:val="24"/>
          <w:szCs w:val="24"/>
        </w:rPr>
        <w:lastRenderedPageBreak/>
        <w:t>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14:paraId="56BEC520" w14:textId="7E3263A4" w:rsidR="00BF3F9C" w:rsidRDefault="0048395D">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5A604A">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Усі витрати, </w:t>
      </w:r>
      <w:r>
        <w:rPr>
          <w:rFonts w:ascii="Times New Roman" w:eastAsia="Times New Roman" w:hAnsi="Times New Roman" w:cs="Times New Roman"/>
          <w:color w:val="000000"/>
          <w:sz w:val="24"/>
          <w:szCs w:val="24"/>
        </w:rPr>
        <w:t>пов’язані з усуненням недоліків (дефектів) або заміною неякісного Товару, несе Постачальник.</w:t>
      </w:r>
      <w:r>
        <w:rPr>
          <w:rFonts w:ascii="Times New Roman" w:eastAsia="Times New Roman" w:hAnsi="Times New Roman" w:cs="Times New Roman"/>
          <w:sz w:val="24"/>
          <w:szCs w:val="24"/>
        </w:rPr>
        <w:t xml:space="preserve"> </w:t>
      </w:r>
    </w:p>
    <w:p w14:paraId="6F9D40CD" w14:textId="77777777" w:rsidR="00BF3F9C" w:rsidRDefault="00BF3F9C">
      <w:pPr>
        <w:spacing w:after="0" w:line="240" w:lineRule="auto"/>
        <w:ind w:right="-36" w:firstLine="284"/>
        <w:jc w:val="both"/>
        <w:rPr>
          <w:rFonts w:ascii="Times New Roman" w:eastAsia="Times New Roman" w:hAnsi="Times New Roman" w:cs="Times New Roman"/>
          <w:i/>
          <w:sz w:val="24"/>
          <w:szCs w:val="24"/>
        </w:rPr>
      </w:pPr>
    </w:p>
    <w:p w14:paraId="7ECBF30D" w14:textId="77777777" w:rsidR="00BF3F9C" w:rsidRDefault="0048395D">
      <w:pPr>
        <w:spacing w:after="0" w:line="240" w:lineRule="auto"/>
        <w:ind w:right="-34" w:firstLine="284"/>
        <w:jc w:val="center"/>
        <w:rPr>
          <w:rFonts w:ascii="Times New Roman" w:eastAsia="Times New Roman" w:hAnsi="Times New Roman" w:cs="Times New Roman"/>
          <w:b/>
          <w:sz w:val="24"/>
          <w:szCs w:val="24"/>
        </w:rPr>
      </w:pPr>
      <w:bookmarkStart w:id="2" w:name="_heading=h.3znysh7" w:colFirst="0" w:colLast="0"/>
      <w:bookmarkEnd w:id="2"/>
      <w:r>
        <w:rPr>
          <w:rFonts w:ascii="Times New Roman" w:eastAsia="Times New Roman" w:hAnsi="Times New Roman" w:cs="Times New Roman"/>
          <w:b/>
          <w:sz w:val="24"/>
          <w:szCs w:val="24"/>
        </w:rPr>
        <w:t>3. Ціна Договору</w:t>
      </w:r>
    </w:p>
    <w:p w14:paraId="71384037" w14:textId="77777777" w:rsidR="00BF3F9C" w:rsidRDefault="0048395D">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Ціна на Товар встановлюється в національній валюті України — гривні.</w:t>
      </w:r>
    </w:p>
    <w:p w14:paraId="16047FFC" w14:textId="1F4C1C30" w:rsidR="00BF3F9C" w:rsidRDefault="0048395D">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Ціна Договору становить </w:t>
      </w:r>
      <w:r w:rsidRPr="00DF5C22">
        <w:rPr>
          <w:rFonts w:ascii="Times New Roman" w:eastAsia="Times New Roman" w:hAnsi="Times New Roman" w:cs="Times New Roman"/>
          <w:sz w:val="24"/>
          <w:szCs w:val="24"/>
        </w:rPr>
        <w:t>______________________________________________.</w:t>
      </w:r>
    </w:p>
    <w:p w14:paraId="45AE9FB8" w14:textId="42F118DF" w:rsidR="00BF3F9C" w:rsidRDefault="0048395D">
      <w:pPr>
        <w:spacing w:after="0" w:line="240" w:lineRule="auto"/>
        <w:ind w:firstLine="284"/>
        <w:jc w:val="both"/>
        <w:rPr>
          <w:rFonts w:ascii="Times New Roman" w:eastAsia="Times New Roman" w:hAnsi="Times New Roman" w:cs="Times New Roman"/>
          <w:color w:val="4F81BD"/>
          <w:sz w:val="24"/>
          <w:szCs w:val="24"/>
        </w:rPr>
      </w:pPr>
      <w:r>
        <w:rPr>
          <w:rFonts w:ascii="Times New Roman" w:eastAsia="Times New Roman" w:hAnsi="Times New Roman" w:cs="Times New Roman"/>
          <w:sz w:val="24"/>
          <w:szCs w:val="24"/>
        </w:rPr>
        <w:t xml:space="preserve">3.3. </w:t>
      </w:r>
      <w:r>
        <w:rPr>
          <w:rFonts w:ascii="Times New Roman" w:eastAsia="Times New Roman" w:hAnsi="Times New Roman" w:cs="Times New Roman"/>
          <w:color w:val="000000"/>
          <w:sz w:val="24"/>
          <w:szCs w:val="24"/>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здійснення вантажно-розвантажувальних послуг при поставці Товару</w:t>
      </w:r>
      <w:r w:rsidR="00DF5C22">
        <w:rPr>
          <w:rFonts w:ascii="Times New Roman" w:eastAsia="Times New Roman" w:hAnsi="Times New Roman" w:cs="Times New Roman"/>
          <w:sz w:val="24"/>
          <w:szCs w:val="24"/>
        </w:rPr>
        <w:t>.</w:t>
      </w:r>
    </w:p>
    <w:p w14:paraId="57322006" w14:textId="77777777" w:rsidR="00BF3F9C" w:rsidRDefault="0048395D">
      <w:pPr>
        <w:spacing w:after="0" w:line="240" w:lineRule="auto"/>
        <w:ind w:firstLine="284"/>
        <w:jc w:val="both"/>
        <w:rPr>
          <w:rFonts w:ascii="Times New Roman" w:eastAsia="Times New Roman" w:hAnsi="Times New Roman" w:cs="Times New Roman"/>
          <w:sz w:val="24"/>
          <w:szCs w:val="24"/>
        </w:rPr>
      </w:pPr>
      <w:bookmarkStart w:id="3" w:name="_heading=h.2et92p0" w:colFirst="0" w:colLast="0"/>
      <w:bookmarkEnd w:id="3"/>
      <w:r>
        <w:rPr>
          <w:rFonts w:ascii="Times New Roman" w:eastAsia="Times New Roman" w:hAnsi="Times New Roman" w:cs="Times New Roman"/>
          <w:sz w:val="24"/>
          <w:szCs w:val="24"/>
        </w:rPr>
        <w:t xml:space="preserve">3.4. </w:t>
      </w:r>
      <w:r>
        <w:rPr>
          <w:rFonts w:ascii="Times New Roman" w:eastAsia="Times New Roman" w:hAnsi="Times New Roman" w:cs="Times New Roman"/>
          <w:color w:val="000000"/>
          <w:sz w:val="24"/>
          <w:szCs w:val="24"/>
        </w:rPr>
        <w:t>Ціна Договору може бути зменшеною за взаємною згодою Сторін та згідно з інши</w:t>
      </w:r>
      <w:r>
        <w:rPr>
          <w:rFonts w:ascii="Times New Roman" w:eastAsia="Times New Roman" w:hAnsi="Times New Roman" w:cs="Times New Roman"/>
          <w:sz w:val="24"/>
          <w:szCs w:val="24"/>
        </w:rPr>
        <w:t>ми</w:t>
      </w:r>
      <w:r>
        <w:rPr>
          <w:rFonts w:ascii="Times New Roman" w:eastAsia="Times New Roman" w:hAnsi="Times New Roman" w:cs="Times New Roman"/>
          <w:color w:val="000000"/>
          <w:sz w:val="24"/>
          <w:szCs w:val="24"/>
        </w:rPr>
        <w:t xml:space="preserve"> умовами, що передбачені цим Договором. </w:t>
      </w:r>
    </w:p>
    <w:p w14:paraId="39035947" w14:textId="77777777" w:rsidR="00BF3F9C" w:rsidRDefault="00BF3F9C">
      <w:pPr>
        <w:tabs>
          <w:tab w:val="left" w:pos="540"/>
        </w:tabs>
        <w:spacing w:after="0" w:line="240" w:lineRule="auto"/>
        <w:ind w:right="-34" w:firstLine="284"/>
        <w:rPr>
          <w:rFonts w:ascii="Times New Roman" w:eastAsia="Times New Roman" w:hAnsi="Times New Roman" w:cs="Times New Roman"/>
          <w:b/>
          <w:sz w:val="24"/>
          <w:szCs w:val="24"/>
        </w:rPr>
      </w:pPr>
    </w:p>
    <w:p w14:paraId="5084BD20" w14:textId="77777777" w:rsidR="00BF3F9C" w:rsidRDefault="0048395D">
      <w:pPr>
        <w:tabs>
          <w:tab w:val="left" w:pos="540"/>
        </w:tabs>
        <w:spacing w:after="0" w:line="240" w:lineRule="auto"/>
        <w:ind w:right="-34" w:firstLine="284"/>
        <w:jc w:val="center"/>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sz w:val="24"/>
          <w:szCs w:val="24"/>
        </w:rPr>
        <w:t>4. Порядок здійснення оплати</w:t>
      </w:r>
    </w:p>
    <w:p w14:paraId="0F5867A5" w14:textId="33E04A92" w:rsidR="00BF3F9C" w:rsidRPr="00DF5C22" w:rsidRDefault="0048395D">
      <w:pPr>
        <w:spacing w:after="0" w:line="240" w:lineRule="auto"/>
        <w:ind w:firstLine="284"/>
        <w:jc w:val="both"/>
        <w:rPr>
          <w:rFonts w:ascii="Times New Roman" w:eastAsia="Times New Roman" w:hAnsi="Times New Roman" w:cs="Times New Roman"/>
          <w:sz w:val="24"/>
          <w:szCs w:val="24"/>
        </w:rPr>
      </w:pPr>
      <w:r w:rsidRPr="00DF5C22">
        <w:rPr>
          <w:rFonts w:ascii="Times New Roman" w:eastAsia="Times New Roman" w:hAnsi="Times New Roman" w:cs="Times New Roman"/>
          <w:sz w:val="24"/>
          <w:szCs w:val="24"/>
        </w:rPr>
        <w:t>4.1. Розрахунок за поставлен</w:t>
      </w:r>
      <w:r w:rsidR="00DF5C22" w:rsidRPr="00DF5C22">
        <w:rPr>
          <w:rFonts w:ascii="Times New Roman" w:eastAsia="Times New Roman" w:hAnsi="Times New Roman" w:cs="Times New Roman"/>
          <w:sz w:val="24"/>
          <w:szCs w:val="24"/>
        </w:rPr>
        <w:t xml:space="preserve">ий </w:t>
      </w:r>
      <w:r w:rsidRPr="00DF5C22">
        <w:rPr>
          <w:rFonts w:ascii="Times New Roman" w:eastAsia="Times New Roman" w:hAnsi="Times New Roman" w:cs="Times New Roman"/>
          <w:sz w:val="24"/>
          <w:szCs w:val="24"/>
        </w:rPr>
        <w:t>Товар здійснюється в розмірі 100 % упродовж 20 (двадцяти) календарних днів з дати поставки Товару на адресу Замовника на підставі наданого оригіналу видаткової накладної Товару.</w:t>
      </w:r>
    </w:p>
    <w:p w14:paraId="4D8CD173" w14:textId="10494F57" w:rsidR="00BF3F9C" w:rsidRDefault="0048395D">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r>
        <w:t xml:space="preserve"> </w:t>
      </w:r>
      <w:r>
        <w:rPr>
          <w:rFonts w:ascii="Times New Roman" w:eastAsia="Times New Roman" w:hAnsi="Times New Roman" w:cs="Times New Roman"/>
          <w:sz w:val="24"/>
          <w:szCs w:val="24"/>
        </w:rPr>
        <w:t>Розрахунки за цим Договором здійснюються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14:paraId="2E4BFE92" w14:textId="5E9E0C1F" w:rsidR="00BF3F9C" w:rsidRPr="006E1A9C" w:rsidRDefault="0048395D">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4.3. У разі </w:t>
      </w:r>
      <w:r w:rsidRPr="006E1A9C">
        <w:rPr>
          <w:rFonts w:ascii="Times New Roman" w:eastAsia="Times New Roman" w:hAnsi="Times New Roman" w:cs="Times New Roman"/>
          <w:color w:val="000000"/>
          <w:sz w:val="24"/>
          <w:szCs w:val="24"/>
        </w:rPr>
        <w:t xml:space="preserve">затримки </w:t>
      </w:r>
      <w:r w:rsidRPr="006E1A9C">
        <w:rPr>
          <w:rFonts w:ascii="Times New Roman" w:eastAsia="Times New Roman" w:hAnsi="Times New Roman" w:cs="Times New Roman"/>
          <w:sz w:val="24"/>
          <w:szCs w:val="24"/>
        </w:rPr>
        <w:t xml:space="preserve">бюджетного фінансування розрахунок за поставлений Товар здійснюється упродовж 5 (п’яти) </w:t>
      </w:r>
      <w:r w:rsidR="006E1A9C" w:rsidRPr="006E1A9C">
        <w:rPr>
          <w:rFonts w:ascii="Times New Roman" w:eastAsia="Times New Roman" w:hAnsi="Times New Roman" w:cs="Times New Roman"/>
          <w:sz w:val="24"/>
          <w:szCs w:val="24"/>
        </w:rPr>
        <w:t>календарних</w:t>
      </w:r>
      <w:r w:rsidRPr="006E1A9C">
        <w:rPr>
          <w:rFonts w:ascii="Times New Roman" w:eastAsia="Times New Roman" w:hAnsi="Times New Roman" w:cs="Times New Roman"/>
          <w:sz w:val="24"/>
          <w:szCs w:val="24"/>
        </w:rPr>
        <w:t xml:space="preserve"> днів </w:t>
      </w:r>
      <w:r>
        <w:rPr>
          <w:rFonts w:ascii="Times New Roman" w:eastAsia="Times New Roman" w:hAnsi="Times New Roman" w:cs="Times New Roman"/>
          <w:color w:val="000000"/>
          <w:sz w:val="24"/>
          <w:szCs w:val="24"/>
        </w:rPr>
        <w:t xml:space="preserve">з дати отримання Замовником </w:t>
      </w:r>
      <w:r w:rsidRPr="006E1A9C">
        <w:rPr>
          <w:rFonts w:ascii="Times New Roman" w:eastAsia="Times New Roman" w:hAnsi="Times New Roman" w:cs="Times New Roman"/>
          <w:sz w:val="24"/>
          <w:szCs w:val="24"/>
        </w:rPr>
        <w:t xml:space="preserve">бюджетного призначення на фінансування закупівлі на свій реєстраційний рахунок. </w:t>
      </w:r>
    </w:p>
    <w:p w14:paraId="3472000E" w14:textId="34265D25" w:rsidR="00BF3F9C" w:rsidRPr="006E1A9C" w:rsidRDefault="0048395D">
      <w:pPr>
        <w:spacing w:after="0" w:line="240" w:lineRule="auto"/>
        <w:ind w:firstLine="284"/>
        <w:jc w:val="both"/>
        <w:rPr>
          <w:rFonts w:ascii="Times New Roman" w:eastAsia="Times New Roman" w:hAnsi="Times New Roman" w:cs="Times New Roman"/>
          <w:sz w:val="24"/>
          <w:szCs w:val="24"/>
        </w:rPr>
      </w:pPr>
      <w:r w:rsidRPr="006E1A9C">
        <w:rPr>
          <w:rFonts w:ascii="Times New Roman" w:eastAsia="Times New Roman" w:hAnsi="Times New Roman" w:cs="Times New Roman"/>
          <w:sz w:val="24"/>
          <w:szCs w:val="24"/>
        </w:rPr>
        <w:t>4.4.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видаткової накладної на оплату чи його  неналежного  оформлення.</w:t>
      </w:r>
    </w:p>
    <w:p w14:paraId="1478EAD6" w14:textId="77777777" w:rsidR="00BF3F9C" w:rsidRDefault="0048395D">
      <w:pPr>
        <w:spacing w:after="0" w:line="240" w:lineRule="auto"/>
        <w:ind w:firstLine="284"/>
        <w:jc w:val="both"/>
        <w:rPr>
          <w:rFonts w:ascii="Times New Roman" w:eastAsia="Times New Roman" w:hAnsi="Times New Roman" w:cs="Times New Roman"/>
          <w:sz w:val="24"/>
          <w:szCs w:val="24"/>
        </w:rPr>
      </w:pPr>
      <w:r w:rsidRPr="006E1A9C">
        <w:rPr>
          <w:rFonts w:ascii="Times New Roman" w:eastAsia="Times New Roman" w:hAnsi="Times New Roman" w:cs="Times New Roman"/>
          <w:sz w:val="24"/>
          <w:szCs w:val="24"/>
        </w:rPr>
        <w:t>4.5. Усі платіжні документи за даним Договором оформлюються з дотриманням усіх вимог чинного законодавства України</w:t>
      </w:r>
      <w:r>
        <w:rPr>
          <w:rFonts w:ascii="Times New Roman" w:eastAsia="Times New Roman" w:hAnsi="Times New Roman" w:cs="Times New Roman"/>
          <w:sz w:val="24"/>
          <w:szCs w:val="24"/>
        </w:rPr>
        <w:t>, що зазвичай ставляться до змісту і форми таких документів.</w:t>
      </w:r>
    </w:p>
    <w:p w14:paraId="0BD2F96C" w14:textId="77777777" w:rsidR="00387E5F" w:rsidRDefault="00387E5F">
      <w:pPr>
        <w:tabs>
          <w:tab w:val="left" w:pos="0"/>
        </w:tabs>
        <w:spacing w:after="0" w:line="240" w:lineRule="auto"/>
        <w:ind w:right="-34" w:firstLine="284"/>
        <w:jc w:val="center"/>
        <w:rPr>
          <w:rFonts w:ascii="Times New Roman" w:eastAsia="Times New Roman" w:hAnsi="Times New Roman" w:cs="Times New Roman"/>
          <w:b/>
          <w:sz w:val="24"/>
          <w:szCs w:val="24"/>
        </w:rPr>
      </w:pPr>
      <w:bookmarkStart w:id="5" w:name="_heading=h.1t3h5sf" w:colFirst="0" w:colLast="0"/>
      <w:bookmarkEnd w:id="5"/>
    </w:p>
    <w:p w14:paraId="2B784C68" w14:textId="6099EAD6" w:rsidR="00BF3F9C" w:rsidRDefault="0048395D">
      <w:pPr>
        <w:tabs>
          <w:tab w:val="left" w:pos="0"/>
        </w:tabs>
        <w:spacing w:after="0" w:line="240" w:lineRule="auto"/>
        <w:ind w:right="-34"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 Поставка Товару</w:t>
      </w:r>
    </w:p>
    <w:p w14:paraId="41180135" w14:textId="67AFE15C" w:rsidR="00BF3F9C" w:rsidRPr="00C25CAD" w:rsidRDefault="0048395D">
      <w:pPr>
        <w:widowControl w:val="0"/>
        <w:spacing w:after="0" w:line="240" w:lineRule="auto"/>
        <w:ind w:firstLine="284"/>
        <w:jc w:val="both"/>
        <w:rPr>
          <w:rFonts w:ascii="Times New Roman" w:eastAsia="Times New Roman" w:hAnsi="Times New Roman" w:cs="Times New Roman"/>
          <w:color w:val="FF0000"/>
          <w:sz w:val="24"/>
          <w:szCs w:val="24"/>
        </w:rPr>
      </w:pPr>
      <w:bookmarkStart w:id="6" w:name="_heading=h.4d34og8" w:colFirst="0" w:colLast="0"/>
      <w:bookmarkEnd w:id="6"/>
      <w:r>
        <w:rPr>
          <w:rFonts w:ascii="Times New Roman" w:eastAsia="Times New Roman" w:hAnsi="Times New Roman" w:cs="Times New Roman"/>
          <w:color w:val="121212"/>
          <w:sz w:val="24"/>
          <w:szCs w:val="24"/>
        </w:rPr>
        <w:t xml:space="preserve">5.1. Місце поставки Товару: </w:t>
      </w:r>
      <w:r w:rsidR="00387E5F">
        <w:rPr>
          <w:rFonts w:ascii="Times New Roman" w:eastAsia="Times New Roman" w:hAnsi="Times New Roman" w:cs="Times New Roman"/>
          <w:color w:val="121212"/>
          <w:sz w:val="24"/>
          <w:szCs w:val="24"/>
        </w:rPr>
        <w:t>КНП «</w:t>
      </w:r>
      <w:r w:rsidR="00387E5F" w:rsidRPr="00387E5F">
        <w:rPr>
          <w:rFonts w:ascii="Times New Roman" w:eastAsia="Times New Roman" w:hAnsi="Times New Roman" w:cs="Times New Roman"/>
          <w:color w:val="121212"/>
          <w:sz w:val="24"/>
          <w:szCs w:val="24"/>
        </w:rPr>
        <w:t xml:space="preserve">ЛПУ Міжгірська районна лікарня», 90000, Закарпатська обл., смт.Міжгір’я, </w:t>
      </w:r>
      <w:r w:rsidR="00387E5F" w:rsidRPr="00C25CAD">
        <w:rPr>
          <w:rFonts w:ascii="Times New Roman" w:eastAsia="Times New Roman" w:hAnsi="Times New Roman" w:cs="Times New Roman"/>
          <w:color w:val="121212"/>
          <w:sz w:val="24"/>
          <w:szCs w:val="24"/>
        </w:rPr>
        <w:t>вул.</w:t>
      </w:r>
      <w:r w:rsidR="00387E5F" w:rsidRPr="00C25CAD">
        <w:rPr>
          <w:rFonts w:ascii="Times New Roman" w:eastAsia="Times New Roman" w:hAnsi="Times New Roman" w:cs="Times New Roman"/>
          <w:sz w:val="24"/>
          <w:szCs w:val="24"/>
        </w:rPr>
        <w:t>Возз’єднання, 4</w:t>
      </w:r>
      <w:r w:rsidRPr="00C25CAD">
        <w:rPr>
          <w:rFonts w:ascii="Times New Roman" w:eastAsia="Times New Roman" w:hAnsi="Times New Roman" w:cs="Times New Roman"/>
          <w:sz w:val="24"/>
          <w:szCs w:val="24"/>
        </w:rPr>
        <w:t>.</w:t>
      </w:r>
    </w:p>
    <w:p w14:paraId="22572186" w14:textId="257C7FF0" w:rsidR="00BF3F9C" w:rsidRPr="00C25CAD" w:rsidRDefault="0048395D">
      <w:pPr>
        <w:widowControl w:val="0"/>
        <w:spacing w:after="0" w:line="240" w:lineRule="auto"/>
        <w:ind w:firstLine="284"/>
        <w:jc w:val="both"/>
        <w:rPr>
          <w:rFonts w:ascii="Times New Roman" w:eastAsia="Times New Roman" w:hAnsi="Times New Roman" w:cs="Times New Roman"/>
          <w:color w:val="4F81BD"/>
          <w:sz w:val="24"/>
          <w:szCs w:val="24"/>
        </w:rPr>
      </w:pPr>
      <w:r w:rsidRPr="00C25CAD">
        <w:rPr>
          <w:rFonts w:ascii="Times New Roman" w:eastAsia="Times New Roman" w:hAnsi="Times New Roman" w:cs="Times New Roman"/>
          <w:sz w:val="24"/>
          <w:szCs w:val="24"/>
        </w:rPr>
        <w:t>5.</w:t>
      </w:r>
      <w:r w:rsidR="00FE761F">
        <w:rPr>
          <w:rFonts w:ascii="Times New Roman" w:eastAsia="Times New Roman" w:hAnsi="Times New Roman" w:cs="Times New Roman"/>
          <w:sz w:val="24"/>
          <w:szCs w:val="24"/>
        </w:rPr>
        <w:t>2</w:t>
      </w:r>
      <w:r w:rsidRPr="00C25CAD">
        <w:rPr>
          <w:rFonts w:ascii="Times New Roman" w:eastAsia="Times New Roman" w:hAnsi="Times New Roman" w:cs="Times New Roman"/>
          <w:sz w:val="24"/>
          <w:szCs w:val="24"/>
        </w:rPr>
        <w:t xml:space="preserve">. Поставка </w:t>
      </w:r>
      <w:r w:rsidRPr="00C25CAD">
        <w:rPr>
          <w:rFonts w:ascii="Times New Roman" w:eastAsia="Times New Roman" w:hAnsi="Times New Roman" w:cs="Times New Roman"/>
          <w:sz w:val="24"/>
          <w:szCs w:val="24"/>
          <w:highlight w:val="white"/>
        </w:rPr>
        <w:t xml:space="preserve">Товару здійснюється згідно з замовленням Замовника. </w:t>
      </w:r>
    </w:p>
    <w:p w14:paraId="03ADD438" w14:textId="51E59E26" w:rsidR="00BF3F9C" w:rsidRPr="00C25CAD" w:rsidRDefault="0048395D">
      <w:pPr>
        <w:widowControl w:val="0"/>
        <w:spacing w:after="0" w:line="240" w:lineRule="auto"/>
        <w:ind w:firstLine="284"/>
        <w:jc w:val="both"/>
        <w:rPr>
          <w:rFonts w:ascii="Times New Roman" w:eastAsia="Times New Roman" w:hAnsi="Times New Roman" w:cs="Times New Roman"/>
          <w:sz w:val="24"/>
          <w:szCs w:val="24"/>
          <w:highlight w:val="white"/>
        </w:rPr>
      </w:pPr>
      <w:r w:rsidRPr="00C25CAD">
        <w:rPr>
          <w:rFonts w:ascii="Times New Roman" w:eastAsia="Times New Roman" w:hAnsi="Times New Roman" w:cs="Times New Roman"/>
          <w:sz w:val="24"/>
          <w:szCs w:val="24"/>
          <w:highlight w:val="white"/>
        </w:rPr>
        <w:t>5.</w:t>
      </w:r>
      <w:r w:rsidR="00FE761F">
        <w:rPr>
          <w:rFonts w:ascii="Times New Roman" w:eastAsia="Times New Roman" w:hAnsi="Times New Roman" w:cs="Times New Roman"/>
          <w:sz w:val="24"/>
          <w:szCs w:val="24"/>
          <w:highlight w:val="white"/>
        </w:rPr>
        <w:t>3</w:t>
      </w:r>
      <w:r w:rsidRPr="00C25CAD">
        <w:rPr>
          <w:rFonts w:ascii="Times New Roman" w:eastAsia="Times New Roman" w:hAnsi="Times New Roman" w:cs="Times New Roman"/>
          <w:sz w:val="24"/>
          <w:szCs w:val="24"/>
          <w:highlight w:val="white"/>
        </w:rPr>
        <w:t>. За</w:t>
      </w:r>
      <w:r w:rsidR="00387E5F" w:rsidRPr="00C25CAD">
        <w:rPr>
          <w:rFonts w:ascii="Times New Roman" w:eastAsia="Times New Roman" w:hAnsi="Times New Roman" w:cs="Times New Roman"/>
          <w:sz w:val="24"/>
          <w:szCs w:val="24"/>
          <w:highlight w:val="white"/>
        </w:rPr>
        <w:t>мовлення</w:t>
      </w:r>
      <w:r w:rsidRPr="00C25CAD">
        <w:rPr>
          <w:rFonts w:ascii="Times New Roman" w:eastAsia="Times New Roman" w:hAnsi="Times New Roman" w:cs="Times New Roman"/>
          <w:sz w:val="24"/>
          <w:szCs w:val="24"/>
          <w:highlight w:val="white"/>
        </w:rPr>
        <w:t xml:space="preserve"> на поставку </w:t>
      </w:r>
      <w:r w:rsidRPr="00C25CAD">
        <w:rPr>
          <w:rFonts w:ascii="Times New Roman" w:eastAsia="Times New Roman" w:hAnsi="Times New Roman" w:cs="Times New Roman"/>
          <w:sz w:val="24"/>
          <w:szCs w:val="24"/>
        </w:rPr>
        <w:t>Товару подається Замовником на електронну адресу Постачальника зазначеними у цьому Договорі</w:t>
      </w:r>
      <w:r w:rsidRPr="00C25CAD">
        <w:rPr>
          <w:sz w:val="24"/>
          <w:szCs w:val="24"/>
        </w:rPr>
        <w:t xml:space="preserve">, </w:t>
      </w:r>
      <w:r w:rsidRPr="00C25CAD">
        <w:rPr>
          <w:rFonts w:ascii="Times New Roman" w:eastAsia="Times New Roman" w:hAnsi="Times New Roman" w:cs="Times New Roman"/>
          <w:sz w:val="24"/>
          <w:szCs w:val="24"/>
        </w:rPr>
        <w:t xml:space="preserve">з </w:t>
      </w:r>
      <w:r w:rsidRPr="00C25CAD">
        <w:rPr>
          <w:rFonts w:ascii="Times New Roman" w:eastAsia="Times New Roman" w:hAnsi="Times New Roman" w:cs="Times New Roman"/>
          <w:sz w:val="24"/>
          <w:szCs w:val="24"/>
          <w:highlight w:val="white"/>
        </w:rPr>
        <w:t xml:space="preserve">відповідною інформацією. </w:t>
      </w:r>
    </w:p>
    <w:p w14:paraId="79F4054D" w14:textId="6B726B0E" w:rsidR="00BF3F9C" w:rsidRPr="00C25CAD" w:rsidRDefault="0048395D">
      <w:pPr>
        <w:spacing w:after="0" w:line="240" w:lineRule="auto"/>
        <w:ind w:firstLine="284"/>
        <w:jc w:val="both"/>
        <w:rPr>
          <w:rFonts w:ascii="Times New Roman" w:eastAsia="Times New Roman" w:hAnsi="Times New Roman" w:cs="Times New Roman"/>
          <w:color w:val="FF0000"/>
          <w:sz w:val="24"/>
          <w:szCs w:val="24"/>
        </w:rPr>
      </w:pPr>
      <w:r w:rsidRPr="00C25CAD">
        <w:rPr>
          <w:rFonts w:ascii="Times New Roman" w:eastAsia="Times New Roman" w:hAnsi="Times New Roman" w:cs="Times New Roman"/>
          <w:sz w:val="24"/>
          <w:szCs w:val="24"/>
          <w:highlight w:val="white"/>
        </w:rPr>
        <w:t>5.</w:t>
      </w:r>
      <w:r w:rsidR="00FE761F">
        <w:rPr>
          <w:rFonts w:ascii="Times New Roman" w:eastAsia="Times New Roman" w:hAnsi="Times New Roman" w:cs="Times New Roman"/>
          <w:sz w:val="24"/>
          <w:szCs w:val="24"/>
          <w:highlight w:val="white"/>
        </w:rPr>
        <w:t>4</w:t>
      </w:r>
      <w:r w:rsidRPr="00C25CAD">
        <w:rPr>
          <w:rFonts w:ascii="Times New Roman" w:eastAsia="Times New Roman" w:hAnsi="Times New Roman" w:cs="Times New Roman"/>
          <w:sz w:val="24"/>
          <w:szCs w:val="24"/>
          <w:highlight w:val="white"/>
        </w:rPr>
        <w:t xml:space="preserve">. Поставка Товару повинна здійснюватись Постачальником не пізніше </w:t>
      </w:r>
      <w:r w:rsidR="003442C5">
        <w:rPr>
          <w:rFonts w:ascii="Times New Roman" w:eastAsia="Times New Roman" w:hAnsi="Times New Roman" w:cs="Times New Roman"/>
          <w:sz w:val="24"/>
          <w:szCs w:val="24"/>
          <w:highlight w:val="white"/>
        </w:rPr>
        <w:t>5</w:t>
      </w:r>
      <w:r w:rsidR="00C25CAD">
        <w:rPr>
          <w:rFonts w:ascii="Times New Roman" w:eastAsia="Times New Roman" w:hAnsi="Times New Roman" w:cs="Times New Roman"/>
          <w:sz w:val="24"/>
          <w:szCs w:val="24"/>
          <w:highlight w:val="white"/>
        </w:rPr>
        <w:t xml:space="preserve"> календарних днів</w:t>
      </w:r>
      <w:r w:rsidRPr="00C25CAD">
        <w:rPr>
          <w:rFonts w:ascii="Times New Roman" w:eastAsia="Times New Roman" w:hAnsi="Times New Roman" w:cs="Times New Roman"/>
          <w:color w:val="FF0000"/>
          <w:sz w:val="24"/>
          <w:szCs w:val="24"/>
          <w:highlight w:val="white"/>
        </w:rPr>
        <w:t xml:space="preserve"> </w:t>
      </w:r>
      <w:r w:rsidRPr="00C25CAD">
        <w:rPr>
          <w:rFonts w:ascii="Times New Roman" w:eastAsia="Times New Roman" w:hAnsi="Times New Roman" w:cs="Times New Roman"/>
          <w:sz w:val="24"/>
          <w:szCs w:val="24"/>
          <w:highlight w:val="white"/>
        </w:rPr>
        <w:t>з дати одержання відповідної заявки Замовника.</w:t>
      </w:r>
    </w:p>
    <w:p w14:paraId="217C4E24" w14:textId="71E08FB1" w:rsidR="00BF3F9C" w:rsidRDefault="0048395D">
      <w:pPr>
        <w:spacing w:after="0" w:line="240" w:lineRule="auto"/>
        <w:ind w:firstLine="284"/>
        <w:jc w:val="both"/>
        <w:rPr>
          <w:rFonts w:ascii="Times New Roman" w:eastAsia="Times New Roman" w:hAnsi="Times New Roman" w:cs="Times New Roman"/>
          <w:color w:val="000000"/>
          <w:sz w:val="24"/>
          <w:szCs w:val="24"/>
        </w:rPr>
      </w:pPr>
      <w:bookmarkStart w:id="7" w:name="_heading=h.2s8eyo1" w:colFirst="0" w:colLast="0"/>
      <w:bookmarkEnd w:id="7"/>
      <w:r w:rsidRPr="00C25CAD">
        <w:rPr>
          <w:rFonts w:ascii="Times New Roman" w:eastAsia="Times New Roman" w:hAnsi="Times New Roman" w:cs="Times New Roman"/>
          <w:sz w:val="24"/>
          <w:szCs w:val="24"/>
        </w:rPr>
        <w:t>5.</w:t>
      </w:r>
      <w:r w:rsidR="00FE761F">
        <w:rPr>
          <w:rFonts w:ascii="Times New Roman" w:eastAsia="Times New Roman" w:hAnsi="Times New Roman" w:cs="Times New Roman"/>
          <w:sz w:val="24"/>
          <w:szCs w:val="24"/>
        </w:rPr>
        <w:t>6</w:t>
      </w:r>
      <w:r w:rsidRPr="00C25CAD">
        <w:rPr>
          <w:rFonts w:ascii="Times New Roman" w:eastAsia="Times New Roman" w:hAnsi="Times New Roman" w:cs="Times New Roman"/>
          <w:sz w:val="24"/>
          <w:szCs w:val="24"/>
        </w:rPr>
        <w:t>. Товар повинен бути упакованим Постачальником в упаковку, яка відповідає характеру Товару цього виду,</w:t>
      </w:r>
      <w:r>
        <w:rPr>
          <w:rFonts w:ascii="Times New Roman" w:eastAsia="Times New Roman" w:hAnsi="Times New Roman" w:cs="Times New Roman"/>
          <w:sz w:val="24"/>
          <w:szCs w:val="24"/>
        </w:rPr>
        <w:t xml:space="preserve"> таким чином, щоб забезпечити його збереження від пошкоджень або знищення, атмосферних опадів при транспортуванні, зберіганні та </w:t>
      </w:r>
      <w:r>
        <w:rPr>
          <w:rFonts w:ascii="Times New Roman" w:eastAsia="Times New Roman" w:hAnsi="Times New Roman" w:cs="Times New Roman"/>
          <w:sz w:val="24"/>
          <w:szCs w:val="24"/>
          <w:highlight w:val="white"/>
        </w:rPr>
        <w:t>здійсненні вантажно-розвантажувальних послуг при поставці</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Постачальник</w:t>
      </w:r>
      <w:r>
        <w:rPr>
          <w:rFonts w:ascii="Times New Roman" w:eastAsia="Times New Roman" w:hAnsi="Times New Roman" w:cs="Times New Roman"/>
          <w:color w:val="000000"/>
          <w:sz w:val="24"/>
          <w:szCs w:val="24"/>
        </w:rPr>
        <w:t xml:space="preserve"> несе ризик за пошкодження або знищення Товару до моменту поставки його Замовнику.</w:t>
      </w:r>
    </w:p>
    <w:p w14:paraId="38CE7599" w14:textId="03DD7306" w:rsidR="00BF3F9C" w:rsidRPr="0099242D" w:rsidRDefault="0048395D">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5.</w:t>
      </w:r>
      <w:r w:rsidR="00C25CAD">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Постачальник зобов’язується одночасно з поставкою Товару надати оформлені належним чином документи, що підтверджують якість, </w:t>
      </w:r>
      <w:r w:rsidRPr="0099242D">
        <w:rPr>
          <w:rFonts w:ascii="Times New Roman" w:eastAsia="Times New Roman" w:hAnsi="Times New Roman" w:cs="Times New Roman"/>
          <w:sz w:val="24"/>
          <w:szCs w:val="24"/>
        </w:rPr>
        <w:t>походження та кількість Товару.</w:t>
      </w:r>
    </w:p>
    <w:p w14:paraId="63824319" w14:textId="59FDBD20" w:rsidR="00BF3F9C" w:rsidRPr="0099242D" w:rsidRDefault="0048395D">
      <w:pPr>
        <w:spacing w:after="0" w:line="240" w:lineRule="auto"/>
        <w:ind w:firstLine="284"/>
        <w:jc w:val="both"/>
        <w:rPr>
          <w:rFonts w:ascii="Times New Roman" w:eastAsia="Times New Roman" w:hAnsi="Times New Roman" w:cs="Times New Roman"/>
          <w:sz w:val="24"/>
          <w:szCs w:val="24"/>
        </w:rPr>
      </w:pPr>
      <w:r w:rsidRPr="0099242D">
        <w:rPr>
          <w:rFonts w:ascii="Times New Roman" w:eastAsia="Times New Roman" w:hAnsi="Times New Roman" w:cs="Times New Roman"/>
          <w:sz w:val="24"/>
          <w:szCs w:val="24"/>
        </w:rPr>
        <w:t>5.</w:t>
      </w:r>
      <w:r w:rsidR="00C25CAD" w:rsidRPr="0099242D">
        <w:rPr>
          <w:rFonts w:ascii="Times New Roman" w:eastAsia="Times New Roman" w:hAnsi="Times New Roman" w:cs="Times New Roman"/>
          <w:sz w:val="24"/>
          <w:szCs w:val="24"/>
        </w:rPr>
        <w:t>8</w:t>
      </w:r>
      <w:r w:rsidRPr="0099242D">
        <w:rPr>
          <w:rFonts w:ascii="Times New Roman" w:eastAsia="Times New Roman" w:hAnsi="Times New Roman" w:cs="Times New Roman"/>
          <w:sz w:val="24"/>
          <w:szCs w:val="24"/>
        </w:rPr>
        <w:t xml:space="preserve">. Датою поставки Товару є дата, коли Товар було передано у власність Замовника в місці поставки з моменту та на підставі підписаної Сторонами видаткової накладної  Товару. Товар вважається переданим Замовнику у кількості та якості в місці поставки з моменту та на підставі підписаної Сторонами видаткової накладної Товару. </w:t>
      </w:r>
    </w:p>
    <w:p w14:paraId="17551217" w14:textId="258D488E" w:rsidR="00BF3F9C" w:rsidRPr="007400F1" w:rsidRDefault="0048395D">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C25CAD">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Зобов’язання Постачальника щодо поставки Товару вважаються виконаними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повному обсязі з моменту передання Товару </w:t>
      </w:r>
      <w:r w:rsidRPr="007400F1">
        <w:rPr>
          <w:rFonts w:ascii="Times New Roman" w:eastAsia="Times New Roman" w:hAnsi="Times New Roman" w:cs="Times New Roman"/>
          <w:sz w:val="24"/>
          <w:szCs w:val="24"/>
        </w:rPr>
        <w:t>належної якості у власність Замовника у місці поставки з моменту та на підставі підписаної Сторонами видаткової накладної Товару.</w:t>
      </w:r>
    </w:p>
    <w:p w14:paraId="35A3C76F" w14:textId="75D29E91" w:rsidR="00BF3F9C" w:rsidRPr="007400F1" w:rsidRDefault="0048395D">
      <w:pPr>
        <w:spacing w:after="0" w:line="240" w:lineRule="auto"/>
        <w:ind w:firstLine="284"/>
        <w:jc w:val="both"/>
        <w:rPr>
          <w:rFonts w:ascii="Times New Roman" w:eastAsia="Times New Roman" w:hAnsi="Times New Roman" w:cs="Times New Roman"/>
          <w:sz w:val="24"/>
          <w:szCs w:val="24"/>
        </w:rPr>
      </w:pPr>
      <w:r w:rsidRPr="007400F1">
        <w:rPr>
          <w:rFonts w:ascii="Times New Roman" w:eastAsia="Times New Roman" w:hAnsi="Times New Roman" w:cs="Times New Roman"/>
          <w:sz w:val="24"/>
          <w:szCs w:val="24"/>
        </w:rPr>
        <w:t>5.1</w:t>
      </w:r>
      <w:r w:rsidR="00C25CAD" w:rsidRPr="007400F1">
        <w:rPr>
          <w:rFonts w:ascii="Times New Roman" w:eastAsia="Times New Roman" w:hAnsi="Times New Roman" w:cs="Times New Roman"/>
          <w:sz w:val="24"/>
          <w:szCs w:val="24"/>
        </w:rPr>
        <w:t>0</w:t>
      </w:r>
      <w:r w:rsidRPr="007400F1">
        <w:rPr>
          <w:rFonts w:ascii="Times New Roman" w:eastAsia="Times New Roman" w:hAnsi="Times New Roman" w:cs="Times New Roman"/>
          <w:sz w:val="24"/>
          <w:szCs w:val="24"/>
        </w:rPr>
        <w:t>. Право власності на Товар переходить від Постачальника до Замовника з моменту підписання Сторонами видаткової накладної Товару та передання Товару Замовнику в місці поставки.</w:t>
      </w:r>
    </w:p>
    <w:p w14:paraId="6726C750" w14:textId="77777777" w:rsidR="00BF3F9C" w:rsidRDefault="00BF3F9C">
      <w:pPr>
        <w:spacing w:after="0" w:line="240" w:lineRule="auto"/>
        <w:ind w:firstLine="284"/>
        <w:jc w:val="both"/>
        <w:rPr>
          <w:rFonts w:ascii="Times New Roman" w:eastAsia="Times New Roman" w:hAnsi="Times New Roman" w:cs="Times New Roman"/>
          <w:sz w:val="24"/>
          <w:szCs w:val="24"/>
        </w:rPr>
      </w:pPr>
    </w:p>
    <w:p w14:paraId="55B927AC" w14:textId="77777777" w:rsidR="00BF3F9C" w:rsidRDefault="0048395D">
      <w:pPr>
        <w:spacing w:after="0" w:line="240" w:lineRule="auto"/>
        <w:ind w:left="357" w:right="-34" w:firstLine="28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Права та обов’язки Сторін</w:t>
      </w:r>
    </w:p>
    <w:p w14:paraId="3B33C2A2" w14:textId="77777777" w:rsidR="00BF3F9C" w:rsidRDefault="0048395D">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6.1. Замовник зобов’язаний:</w:t>
      </w:r>
    </w:p>
    <w:p w14:paraId="4BBE8FD3" w14:textId="77777777" w:rsidR="00BF3F9C" w:rsidRDefault="0048395D">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6.1.1. Своєчасно та в повному обсязі здійснювати розрахунки за поставлений Товар.</w:t>
      </w:r>
    </w:p>
    <w:p w14:paraId="68A07CB9" w14:textId="2712D615" w:rsidR="00BF3F9C" w:rsidRPr="00417375" w:rsidRDefault="0048395D">
      <w:pPr>
        <w:spacing w:after="0" w:line="240" w:lineRule="auto"/>
        <w:ind w:firstLine="284"/>
        <w:jc w:val="both"/>
        <w:rPr>
          <w:rFonts w:ascii="Times New Roman" w:eastAsia="Times New Roman" w:hAnsi="Times New Roman" w:cs="Times New Roman"/>
          <w:bCs/>
          <w:iCs/>
          <w:sz w:val="24"/>
          <w:szCs w:val="24"/>
        </w:rPr>
      </w:pPr>
      <w:r>
        <w:rPr>
          <w:rFonts w:ascii="Times New Roman" w:eastAsia="Times New Roman" w:hAnsi="Times New Roman" w:cs="Times New Roman"/>
          <w:color w:val="121212"/>
          <w:sz w:val="24"/>
          <w:szCs w:val="24"/>
        </w:rPr>
        <w:t xml:space="preserve">6.1.2. Приймати поставлений Товар </w:t>
      </w:r>
      <w:r w:rsidRPr="00417375">
        <w:rPr>
          <w:rFonts w:ascii="Times New Roman" w:eastAsia="Times New Roman" w:hAnsi="Times New Roman" w:cs="Times New Roman"/>
          <w:sz w:val="24"/>
          <w:szCs w:val="24"/>
        </w:rPr>
        <w:t xml:space="preserve">згідно з </w:t>
      </w:r>
      <w:r w:rsidRPr="00417375">
        <w:rPr>
          <w:rFonts w:ascii="Times New Roman" w:eastAsia="Times New Roman" w:hAnsi="Times New Roman" w:cs="Times New Roman"/>
          <w:bCs/>
          <w:iCs/>
          <w:sz w:val="24"/>
          <w:szCs w:val="24"/>
        </w:rPr>
        <w:t>видатковою накладною Товару.</w:t>
      </w:r>
    </w:p>
    <w:p w14:paraId="6FDDB4B3" w14:textId="18ABACFD" w:rsidR="00BF3F9C" w:rsidRPr="00417375" w:rsidRDefault="0048395D">
      <w:pPr>
        <w:spacing w:after="0" w:line="240" w:lineRule="auto"/>
        <w:ind w:firstLine="284"/>
        <w:jc w:val="both"/>
        <w:rPr>
          <w:rFonts w:ascii="Times New Roman" w:eastAsia="Times New Roman" w:hAnsi="Times New Roman" w:cs="Times New Roman"/>
          <w:bCs/>
          <w:iCs/>
          <w:sz w:val="24"/>
          <w:szCs w:val="24"/>
        </w:rPr>
      </w:pPr>
      <w:r w:rsidRPr="00417375">
        <w:rPr>
          <w:rFonts w:ascii="Times New Roman" w:eastAsia="Times New Roman" w:hAnsi="Times New Roman" w:cs="Times New Roman"/>
          <w:bCs/>
          <w:iCs/>
          <w:sz w:val="24"/>
          <w:szCs w:val="24"/>
        </w:rPr>
        <w:t>6.1.3. Оглянути поставлений Товар у день поставки.</w:t>
      </w:r>
    </w:p>
    <w:p w14:paraId="276A1BA8" w14:textId="77777777" w:rsidR="00BF3F9C" w:rsidRDefault="0048395D">
      <w:pPr>
        <w:spacing w:after="0" w:line="240" w:lineRule="auto"/>
        <w:ind w:firstLine="284"/>
        <w:jc w:val="both"/>
        <w:rPr>
          <w:rFonts w:ascii="Times New Roman" w:eastAsia="Times New Roman" w:hAnsi="Times New Roman" w:cs="Times New Roman"/>
          <w:b/>
          <w:color w:val="121212"/>
          <w:sz w:val="24"/>
          <w:szCs w:val="24"/>
        </w:rPr>
      </w:pPr>
      <w:bookmarkStart w:id="8" w:name="_heading=h.3rdcrjn" w:colFirst="0" w:colLast="0"/>
      <w:bookmarkEnd w:id="8"/>
      <w:r>
        <w:rPr>
          <w:rFonts w:ascii="Times New Roman" w:eastAsia="Times New Roman" w:hAnsi="Times New Roman" w:cs="Times New Roman"/>
          <w:b/>
          <w:color w:val="121212"/>
          <w:sz w:val="24"/>
          <w:szCs w:val="24"/>
        </w:rPr>
        <w:t>6.2. Замовник має право:</w:t>
      </w:r>
    </w:p>
    <w:p w14:paraId="2CB3D3C6" w14:textId="3EEE9BE1" w:rsidR="00BF3F9C" w:rsidRDefault="0048395D">
      <w:pPr>
        <w:tabs>
          <w:tab w:val="left" w:pos="567"/>
        </w:tabs>
        <w:spacing w:after="0" w:line="240" w:lineRule="auto"/>
        <w:ind w:right="-36"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w:t>
      </w:r>
      <w:r w:rsidRPr="00F542DC">
        <w:rPr>
          <w:rFonts w:ascii="Times New Roman" w:eastAsia="Times New Roman" w:hAnsi="Times New Roman" w:cs="Times New Roman"/>
          <w:color w:val="121212"/>
          <w:sz w:val="24"/>
          <w:szCs w:val="24"/>
        </w:rPr>
        <w:t>направлення офіційного листа про це Постачальнику згідно з адресою, яка зазначена в розділі «1</w:t>
      </w:r>
      <w:r w:rsidR="00F542DC" w:rsidRPr="00F542DC">
        <w:rPr>
          <w:rFonts w:ascii="Times New Roman" w:eastAsia="Times New Roman" w:hAnsi="Times New Roman" w:cs="Times New Roman"/>
          <w:color w:val="121212"/>
          <w:sz w:val="24"/>
          <w:szCs w:val="24"/>
        </w:rPr>
        <w:t>4</w:t>
      </w:r>
      <w:r w:rsidRPr="00F542DC">
        <w:rPr>
          <w:rFonts w:ascii="Times New Roman" w:eastAsia="Times New Roman" w:hAnsi="Times New Roman" w:cs="Times New Roman"/>
          <w:color w:val="121212"/>
          <w:sz w:val="24"/>
          <w:szCs w:val="24"/>
        </w:rPr>
        <w:t>. Місцезнаходження та банківські реквізити Сторін» цього Договору. Офіційний лист про</w:t>
      </w:r>
      <w:r>
        <w:rPr>
          <w:rFonts w:ascii="Times New Roman" w:eastAsia="Times New Roman" w:hAnsi="Times New Roman" w:cs="Times New Roman"/>
          <w:color w:val="121212"/>
          <w:sz w:val="24"/>
          <w:szCs w:val="24"/>
        </w:rPr>
        <w:t xml:space="preserve"> розірвання цього Договору надсилається Постачальнику за </w:t>
      </w:r>
      <w:r w:rsidR="00417375">
        <w:rPr>
          <w:rFonts w:ascii="Times New Roman" w:eastAsia="Times New Roman" w:hAnsi="Times New Roman" w:cs="Times New Roman"/>
          <w:color w:val="121212"/>
          <w:sz w:val="24"/>
          <w:szCs w:val="24"/>
        </w:rPr>
        <w:t>5</w:t>
      </w:r>
      <w:r>
        <w:rPr>
          <w:rFonts w:ascii="Times New Roman" w:eastAsia="Times New Roman" w:hAnsi="Times New Roman" w:cs="Times New Roman"/>
          <w:color w:val="121212"/>
          <w:sz w:val="24"/>
          <w:szCs w:val="24"/>
        </w:rPr>
        <w:t xml:space="preserve"> днів до бажаної дати розірвання. Цей Договір вважатиметься розірваним з дати, що зазначена в офіційному листі про розірвання Договору.</w:t>
      </w:r>
    </w:p>
    <w:p w14:paraId="09D0214F" w14:textId="77777777" w:rsidR="00BF3F9C" w:rsidRDefault="0048395D">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6.2.2. Контролювати поставку Товару у строки, встановлені цим Договором.</w:t>
      </w:r>
    </w:p>
    <w:p w14:paraId="109A8707" w14:textId="77777777" w:rsidR="00BF3F9C" w:rsidRDefault="0048395D">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6.2.3. З</w:t>
      </w:r>
      <w:r>
        <w:rPr>
          <w:rFonts w:ascii="Times New Roman" w:eastAsia="Times New Roman" w:hAnsi="Times New Roman" w:cs="Times New Roman"/>
          <w:sz w:val="24"/>
          <w:szCs w:val="24"/>
        </w:rPr>
        <w:t xml:space="preserve">алучати фахівців </w:t>
      </w:r>
      <w:r>
        <w:rPr>
          <w:rFonts w:ascii="Times New Roman" w:eastAsia="Times New Roman" w:hAnsi="Times New Roman" w:cs="Times New Roman"/>
          <w:color w:val="121212"/>
          <w:sz w:val="24"/>
          <w:szCs w:val="24"/>
        </w:rPr>
        <w:t>Замовника</w:t>
      </w:r>
      <w:r>
        <w:rPr>
          <w:rFonts w:ascii="Times New Roman" w:eastAsia="Times New Roman" w:hAnsi="Times New Roman" w:cs="Times New Roman"/>
          <w:sz w:val="24"/>
          <w:szCs w:val="24"/>
        </w:rPr>
        <w:t xml:space="preserve"> або сторонніх експертів для приймання Товару від </w:t>
      </w:r>
      <w:r>
        <w:rPr>
          <w:rFonts w:ascii="Times New Roman" w:eastAsia="Times New Roman" w:hAnsi="Times New Roman" w:cs="Times New Roman"/>
          <w:color w:val="121212"/>
          <w:sz w:val="24"/>
          <w:szCs w:val="24"/>
        </w:rPr>
        <w:t>Постачальника.</w:t>
      </w:r>
    </w:p>
    <w:p w14:paraId="133ADB48" w14:textId="77777777" w:rsidR="00BF3F9C" w:rsidRDefault="0048395D">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6.2.4. Повернути неякісний Товар Постачальнику.</w:t>
      </w:r>
    </w:p>
    <w:p w14:paraId="53FB146C" w14:textId="77777777" w:rsidR="00BF3F9C" w:rsidRPr="00417375" w:rsidRDefault="0048395D">
      <w:pPr>
        <w:tabs>
          <w:tab w:val="left" w:pos="5505"/>
        </w:tab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t xml:space="preserve">6.2.5. Зменшувати обсяг закупівлі Товару та ціну </w:t>
      </w:r>
      <w:r>
        <w:rPr>
          <w:rFonts w:ascii="Times New Roman" w:eastAsia="Times New Roman" w:hAnsi="Times New Roman" w:cs="Times New Roman"/>
          <w:color w:val="000000"/>
          <w:sz w:val="24"/>
          <w:szCs w:val="24"/>
        </w:rPr>
        <w:t>(загальну вартість) цього</w:t>
      </w:r>
      <w:r>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Pr>
          <w:rFonts w:ascii="Times New Roman" w:eastAsia="Times New Roman" w:hAnsi="Times New Roman" w:cs="Times New Roman"/>
          <w:color w:val="000000"/>
          <w:sz w:val="24"/>
          <w:szCs w:val="24"/>
        </w:rPr>
        <w:t xml:space="preserve">а також у випадку зменшення </w:t>
      </w:r>
      <w:r>
        <w:rPr>
          <w:rFonts w:ascii="Times New Roman" w:eastAsia="Times New Roman" w:hAnsi="Times New Roman" w:cs="Times New Roman"/>
          <w:sz w:val="24"/>
          <w:szCs w:val="24"/>
        </w:rPr>
        <w:t xml:space="preserve">обсягу споживчої потреби Товару. У такому разі Сторони вносять відповідні зміни до цього </w:t>
      </w:r>
      <w:r w:rsidRPr="00417375">
        <w:rPr>
          <w:rFonts w:ascii="Times New Roman" w:eastAsia="Times New Roman" w:hAnsi="Times New Roman" w:cs="Times New Roman"/>
          <w:sz w:val="24"/>
          <w:szCs w:val="24"/>
        </w:rPr>
        <w:t>Договору.</w:t>
      </w:r>
    </w:p>
    <w:p w14:paraId="624B6712" w14:textId="4720CF58" w:rsidR="00BF3F9C" w:rsidRDefault="0048395D">
      <w:pPr>
        <w:spacing w:after="0" w:line="240" w:lineRule="auto"/>
        <w:ind w:firstLine="284"/>
        <w:jc w:val="both"/>
        <w:rPr>
          <w:rFonts w:ascii="Times New Roman" w:eastAsia="Times New Roman" w:hAnsi="Times New Roman" w:cs="Times New Roman"/>
          <w:sz w:val="24"/>
          <w:szCs w:val="24"/>
        </w:rPr>
      </w:pPr>
      <w:r w:rsidRPr="00417375">
        <w:rPr>
          <w:rFonts w:ascii="Times New Roman" w:eastAsia="Times New Roman" w:hAnsi="Times New Roman" w:cs="Times New Roman"/>
          <w:sz w:val="24"/>
          <w:szCs w:val="24"/>
        </w:rPr>
        <w:t xml:space="preserve">6.2.6. Повернути </w:t>
      </w:r>
      <w:r w:rsidRPr="00417375">
        <w:rPr>
          <w:rFonts w:ascii="Times New Roman" w:eastAsia="Times New Roman" w:hAnsi="Times New Roman" w:cs="Times New Roman"/>
          <w:bCs/>
          <w:iCs/>
          <w:sz w:val="24"/>
          <w:szCs w:val="24"/>
        </w:rPr>
        <w:t>видаткову накладну</w:t>
      </w:r>
      <w:r w:rsidRPr="00417375">
        <w:rPr>
          <w:rFonts w:ascii="Times New Roman" w:eastAsia="Times New Roman" w:hAnsi="Times New Roman" w:cs="Times New Roman"/>
          <w:b/>
          <w:i/>
          <w:sz w:val="24"/>
          <w:szCs w:val="24"/>
        </w:rPr>
        <w:t xml:space="preserve"> </w:t>
      </w:r>
      <w:r w:rsidRPr="00417375">
        <w:rPr>
          <w:rFonts w:ascii="Times New Roman" w:eastAsia="Times New Roman" w:hAnsi="Times New Roman" w:cs="Times New Roman"/>
          <w:sz w:val="24"/>
          <w:szCs w:val="24"/>
        </w:rPr>
        <w:t xml:space="preserve">Товару Постачальнику </w:t>
      </w:r>
      <w:r>
        <w:rPr>
          <w:rFonts w:ascii="Times New Roman" w:eastAsia="Times New Roman" w:hAnsi="Times New Roman" w:cs="Times New Roman"/>
          <w:sz w:val="24"/>
          <w:szCs w:val="24"/>
        </w:rPr>
        <w:t>без здійснення оплати в разі неналежного оформлення документів, зазначених у розділі 5 цього Договору (відсутність підписів тощо).</w:t>
      </w:r>
    </w:p>
    <w:p w14:paraId="01BE16B4" w14:textId="50BF4DE4" w:rsidR="00BF3F9C" w:rsidRDefault="0048395D">
      <w:pPr>
        <w:spacing w:after="0" w:line="240" w:lineRule="auto"/>
        <w:ind w:firstLine="284"/>
        <w:jc w:val="both"/>
        <w:rPr>
          <w:rFonts w:ascii="Times New Roman" w:eastAsia="Times New Roman" w:hAnsi="Times New Roman" w:cs="Times New Roman"/>
          <w:color w:val="000000"/>
          <w:sz w:val="24"/>
          <w:szCs w:val="24"/>
        </w:rPr>
      </w:pPr>
      <w:bookmarkStart w:id="9" w:name="_heading=h.26in1rg" w:colFirst="0" w:colLast="0"/>
      <w:bookmarkEnd w:id="9"/>
      <w:r>
        <w:rPr>
          <w:rFonts w:ascii="Times New Roman" w:eastAsia="Times New Roman" w:hAnsi="Times New Roman" w:cs="Times New Roman"/>
          <w:sz w:val="24"/>
          <w:szCs w:val="24"/>
        </w:rPr>
        <w:t xml:space="preserve">6.2.7. При виявленні </w:t>
      </w:r>
      <w:r>
        <w:rPr>
          <w:rFonts w:ascii="Times New Roman" w:eastAsia="Times New Roman" w:hAnsi="Times New Roman" w:cs="Times New Roman"/>
          <w:color w:val="000000"/>
          <w:sz w:val="24"/>
          <w:szCs w:val="24"/>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Pr>
          <w:rFonts w:ascii="Times New Roman" w:eastAsia="Times New Roman" w:hAnsi="Times New Roman" w:cs="Times New Roman"/>
          <w:sz w:val="24"/>
          <w:szCs w:val="24"/>
        </w:rPr>
        <w:t>претензію</w:t>
      </w:r>
      <w:r>
        <w:rPr>
          <w:rFonts w:ascii="Times New Roman" w:eastAsia="Times New Roman" w:hAnsi="Times New Roman" w:cs="Times New Roman"/>
          <w:color w:val="000000"/>
          <w:sz w:val="24"/>
          <w:szCs w:val="24"/>
        </w:rPr>
        <w:t xml:space="preserve"> (рекламацію) з даними про характер виявленої невідповідності. </w:t>
      </w:r>
    </w:p>
    <w:p w14:paraId="74799FD9" w14:textId="77777777" w:rsidR="00BF3F9C" w:rsidRDefault="0048395D">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6.2.8. Відмовитися від приймання Товару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r>
        <w:rPr>
          <w:rFonts w:ascii="Times New Roman" w:eastAsia="Times New Roman" w:hAnsi="Times New Roman" w:cs="Times New Roman"/>
          <w:color w:val="000000"/>
          <w:sz w:val="24"/>
          <w:szCs w:val="24"/>
        </w:rPr>
        <w:t xml:space="preserve"> а також документів, необхідних для такого підтвердження згідно з чинним законодавством України.</w:t>
      </w:r>
    </w:p>
    <w:p w14:paraId="78F64B55" w14:textId="77777777" w:rsidR="00BF3F9C" w:rsidRDefault="0048395D">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6.3. Постачальник зобов’язаний:</w:t>
      </w:r>
    </w:p>
    <w:p w14:paraId="1BB4E442" w14:textId="77777777" w:rsidR="00BF3F9C" w:rsidRDefault="0048395D">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6.3.1. Забезпечити поставку Товару в терміни, встановлені цим Договором.</w:t>
      </w:r>
    </w:p>
    <w:p w14:paraId="05A56C81" w14:textId="77777777" w:rsidR="00BF3F9C" w:rsidRDefault="0048395D">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такий Товар.</w:t>
      </w:r>
    </w:p>
    <w:p w14:paraId="36405101" w14:textId="77777777" w:rsidR="00BF3F9C" w:rsidRDefault="0048395D">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6.3.3. </w:t>
      </w:r>
      <w:r>
        <w:rPr>
          <w:rFonts w:ascii="Times New Roman" w:eastAsia="Times New Roman" w:hAnsi="Times New Roman" w:cs="Times New Roman"/>
          <w:color w:val="000000"/>
          <w:sz w:val="24"/>
          <w:szCs w:val="24"/>
        </w:rPr>
        <w:t>Надавати разом із Товаром супроводжувальні документи, що підтверджують якість Товару.</w:t>
      </w:r>
    </w:p>
    <w:p w14:paraId="5C70596B" w14:textId="77777777" w:rsidR="00BF3F9C" w:rsidRDefault="0048395D">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14:paraId="5D2357B4" w14:textId="77777777" w:rsidR="00BF3F9C" w:rsidRDefault="0048395D">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6.4. Постачальник має право:</w:t>
      </w:r>
    </w:p>
    <w:p w14:paraId="2FE87B91" w14:textId="77777777" w:rsidR="00BF3F9C" w:rsidRDefault="0048395D">
      <w:pPr>
        <w:spacing w:after="12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p>
    <w:p w14:paraId="04D94817" w14:textId="77777777" w:rsidR="00BF3F9C" w:rsidRDefault="0048395D">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Відповідальність Сторін</w:t>
      </w:r>
    </w:p>
    <w:p w14:paraId="1EAF48BD" w14:textId="77777777" w:rsidR="00BF3F9C" w:rsidRDefault="0048395D">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45863ED8" w14:textId="77777777" w:rsidR="00BF3F9C" w:rsidRDefault="0048395D">
      <w:pPr>
        <w:tabs>
          <w:tab w:val="left" w:pos="10260"/>
        </w:tabs>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7.2. </w:t>
      </w:r>
      <w:r>
        <w:rPr>
          <w:rFonts w:ascii="Times New Roman" w:eastAsia="Times New Roman" w:hAnsi="Times New Roman" w:cs="Times New Roman"/>
          <w:color w:val="000000"/>
          <w:sz w:val="24"/>
          <w:szCs w:val="24"/>
        </w:rPr>
        <w:t>За непоставку, несвоєчасну поставку або недопоставку То</w:t>
      </w:r>
      <w:r>
        <w:rPr>
          <w:rFonts w:ascii="Times New Roman" w:eastAsia="Times New Roman" w:hAnsi="Times New Roman" w:cs="Times New Roman"/>
          <w:sz w:val="24"/>
          <w:szCs w:val="24"/>
        </w:rPr>
        <w:t>вару, або порушення строку заміни неякісного (невідповідного) Товару на якісний (відповідни</w:t>
      </w:r>
      <w:r>
        <w:t>й),</w:t>
      </w:r>
      <w:r>
        <w:rPr>
          <w:rFonts w:ascii="Times New Roman" w:eastAsia="Times New Roman" w:hAnsi="Times New Roman" w:cs="Times New Roman"/>
          <w:color w:val="000000"/>
          <w:sz w:val="24"/>
          <w:szCs w:val="24"/>
        </w:rPr>
        <w:t xml:space="preserve"> Постачальник сплачує Замовнику пеню в розмірі </w:t>
      </w:r>
      <w:r w:rsidRPr="00417375">
        <w:rPr>
          <w:rFonts w:ascii="Times New Roman" w:eastAsia="Times New Roman" w:hAnsi="Times New Roman" w:cs="Times New Roman"/>
          <w:sz w:val="24"/>
          <w:szCs w:val="24"/>
        </w:rPr>
        <w:t xml:space="preserve">0,1 </w:t>
      </w:r>
      <w:r>
        <w:rPr>
          <w:rFonts w:ascii="Times New Roman" w:eastAsia="Times New Roman" w:hAnsi="Times New Roman" w:cs="Times New Roman"/>
          <w:color w:val="000000"/>
          <w:sz w:val="24"/>
          <w:szCs w:val="24"/>
        </w:rPr>
        <w:t xml:space="preserve">%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w:t>
      </w:r>
      <w:r w:rsidRPr="00417375">
        <w:rPr>
          <w:rFonts w:ascii="Times New Roman" w:eastAsia="Times New Roman" w:hAnsi="Times New Roman" w:cs="Times New Roman"/>
          <w:sz w:val="24"/>
          <w:szCs w:val="24"/>
        </w:rPr>
        <w:t xml:space="preserve">7 </w:t>
      </w:r>
      <w:r>
        <w:rPr>
          <w:rFonts w:ascii="Times New Roman" w:eastAsia="Times New Roman" w:hAnsi="Times New Roman" w:cs="Times New Roman"/>
          <w:color w:val="000000"/>
          <w:sz w:val="24"/>
          <w:szCs w:val="24"/>
        </w:rPr>
        <w:t>% від вказаної суми.</w:t>
      </w:r>
    </w:p>
    <w:p w14:paraId="4A25C98C" w14:textId="77777777" w:rsidR="00BF3F9C" w:rsidRDefault="0048395D">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14:paraId="26B1DAF9" w14:textId="02BB4E6C" w:rsidR="00BF3F9C" w:rsidRDefault="0048395D">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 Штрафні санкції, зазначені в пункті 7.2. та пункті 7.3. даного Договору сплачуються Постачальником протягом (</w:t>
      </w:r>
      <w:r w:rsidR="00417375">
        <w:rPr>
          <w:rFonts w:ascii="Times New Roman" w:eastAsia="Times New Roman" w:hAnsi="Times New Roman" w:cs="Times New Roman"/>
          <w:sz w:val="24"/>
          <w:szCs w:val="24"/>
        </w:rPr>
        <w:t>20</w:t>
      </w:r>
      <w:r>
        <w:rPr>
          <w:rFonts w:ascii="Times New Roman" w:eastAsia="Times New Roman" w:hAnsi="Times New Roman" w:cs="Times New Roman"/>
          <w:sz w:val="24"/>
          <w:szCs w:val="24"/>
        </w:rPr>
        <w:t>) робочих днів з моменту отримання відповідної вимоги Замовника.</w:t>
      </w:r>
    </w:p>
    <w:p w14:paraId="102A5781" w14:textId="4F63920D" w:rsidR="00BF3F9C" w:rsidRPr="00F72CA1" w:rsidRDefault="0048395D">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 Замовник не несе відповідальності за затримку бюджетного фінансування</w:t>
      </w:r>
      <w:r w:rsidR="0041737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w:t>
      </w:r>
      <w:r w:rsidRPr="00F72CA1">
        <w:rPr>
          <w:rFonts w:ascii="Times New Roman" w:eastAsia="Times New Roman" w:hAnsi="Times New Roman" w:cs="Times New Roman"/>
          <w:sz w:val="24"/>
          <w:szCs w:val="24"/>
        </w:rPr>
        <w:t>бюджетного фінансування.</w:t>
      </w:r>
    </w:p>
    <w:p w14:paraId="1454A78C" w14:textId="4C51A400" w:rsidR="00BF3F9C" w:rsidRDefault="0048395D">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F72CA1">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У випадках, не передбачених умовами цього Договору, Сторони несуть відповідальність, передбачену чинним законодавством України. </w:t>
      </w:r>
    </w:p>
    <w:p w14:paraId="05566522" w14:textId="2A6C8DB9" w:rsidR="00BF3F9C" w:rsidRDefault="0048395D">
      <w:pPr>
        <w:spacing w:after="12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F72CA1">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Сплата штрафних санкцій не звільняє винну Сторону від виконання своїх зобов’язань за цим Договором. </w:t>
      </w:r>
    </w:p>
    <w:p w14:paraId="5E727D5A" w14:textId="77777777" w:rsidR="00BF3F9C" w:rsidRDefault="0048395D" w:rsidP="00707403">
      <w:pPr>
        <w:spacing w:after="0" w:line="240" w:lineRule="auto"/>
        <w:ind w:firstLine="284"/>
        <w:jc w:val="center"/>
        <w:rPr>
          <w:rFonts w:ascii="Times New Roman" w:eastAsia="Times New Roman" w:hAnsi="Times New Roman" w:cs="Times New Roman"/>
          <w:b/>
          <w:color w:val="4A86E8"/>
          <w:sz w:val="24"/>
          <w:szCs w:val="24"/>
        </w:rPr>
      </w:pPr>
      <w:r>
        <w:rPr>
          <w:rFonts w:ascii="Times New Roman" w:eastAsia="Times New Roman" w:hAnsi="Times New Roman" w:cs="Times New Roman"/>
          <w:b/>
          <w:sz w:val="24"/>
          <w:szCs w:val="24"/>
        </w:rPr>
        <w:t>8. Обставини непереборної сили (форс-мажор)</w:t>
      </w:r>
    </w:p>
    <w:p w14:paraId="3C0AC610" w14:textId="4F8C3B5B" w:rsidR="003D3F3D" w:rsidRPr="003D3F3D" w:rsidRDefault="003D3F3D" w:rsidP="0070740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3D3F3D">
        <w:rPr>
          <w:rFonts w:ascii="Times New Roman" w:eastAsia="Times New Roman" w:hAnsi="Times New Roman" w:cs="Times New Roman"/>
          <w:color w:val="000000"/>
          <w:sz w:val="24"/>
          <w:szCs w:val="24"/>
        </w:rPr>
        <w:t>8.1.Сторони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Форс-мажорними обставинами (обставинами непереборної сили) є надзвичайні та невідворотні обставини, що об'єктивно унеможливлюють виконання зобов'язань, передбачених 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піратство,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14:paraId="045D2124" w14:textId="337965F2" w:rsidR="003D3F3D" w:rsidRPr="003D3F3D" w:rsidRDefault="004F657A" w:rsidP="003D3F3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3D3F3D" w:rsidRPr="003D3F3D">
        <w:rPr>
          <w:rFonts w:ascii="Times New Roman" w:eastAsia="Times New Roman" w:hAnsi="Times New Roman" w:cs="Times New Roman"/>
          <w:color w:val="000000"/>
          <w:sz w:val="24"/>
          <w:szCs w:val="24"/>
        </w:rPr>
        <w:t>8.2.Підставою для засвідчення форс-мажорних обставин є наявність однієї або більше форс-мажорних обставин (обставин непереборної сили), перелічених у п. 8.1 Договору, які вплинули на зобов'язання таким чином, що унеможливили його виконання у термін, передбачений Договором, законодавчими та/чи іншими нормативними актами.</w:t>
      </w:r>
    </w:p>
    <w:p w14:paraId="03CD26F1" w14:textId="2C887DC6" w:rsidR="003D3F3D" w:rsidRPr="003D3F3D" w:rsidRDefault="004F657A" w:rsidP="003D3F3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r w:rsidR="003D3F3D" w:rsidRPr="003D3F3D">
        <w:rPr>
          <w:rFonts w:ascii="Times New Roman" w:eastAsia="Times New Roman" w:hAnsi="Times New Roman" w:cs="Times New Roman"/>
          <w:color w:val="000000"/>
          <w:sz w:val="24"/>
          <w:szCs w:val="24"/>
        </w:rPr>
        <w:t xml:space="preserve">8.3.Сторона, що не може виконувати зобов'язання за цим Договором унаслідок дії форс-мажорних обставин (обставин непереборної сили), повинна у строк протягом 5 днів повідомити про це іншу Сторону у письмовій формі. Вплив форс-мажорних обставин (обставин непереборної сили) на виконання зобов’язань за Договором засвідчуються Торгово-промисловою палатою України </w:t>
      </w:r>
      <w:r w:rsidR="00CD3788">
        <w:rPr>
          <w:rFonts w:ascii="Times New Roman" w:eastAsia="Times New Roman" w:hAnsi="Times New Roman" w:cs="Times New Roman"/>
          <w:color w:val="000000"/>
          <w:sz w:val="24"/>
          <w:szCs w:val="24"/>
        </w:rPr>
        <w:t>або документ інших компетентних державних органів, який посвідчує наявність настання форс-мажорних обставин (обставин непереборної сили.</w:t>
      </w:r>
    </w:p>
    <w:p w14:paraId="705B9C40" w14:textId="514CE049" w:rsidR="003D3F3D" w:rsidRPr="003D3F3D" w:rsidRDefault="004F657A" w:rsidP="003D3F3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3D3F3D" w:rsidRPr="003D3F3D">
        <w:rPr>
          <w:rFonts w:ascii="Times New Roman" w:eastAsia="Times New Roman" w:hAnsi="Times New Roman" w:cs="Times New Roman"/>
          <w:color w:val="000000"/>
          <w:sz w:val="24"/>
          <w:szCs w:val="24"/>
        </w:rPr>
        <w:t>8.4. У разі коли строк дії обставин непереборної сили продовжується більше ніж 20 (двадцять) днів, кожна із Сторін в установленому порядку має право розірвати цей Договір.</w:t>
      </w:r>
    </w:p>
    <w:p w14:paraId="025D28D6" w14:textId="77777777" w:rsidR="00BF3F9C" w:rsidRDefault="00BF3F9C" w:rsidP="003D3F3D">
      <w:pPr>
        <w:spacing w:after="0" w:line="240" w:lineRule="auto"/>
        <w:ind w:firstLine="284"/>
        <w:rPr>
          <w:rFonts w:ascii="Times New Roman" w:eastAsia="Times New Roman" w:hAnsi="Times New Roman" w:cs="Times New Roman"/>
          <w:b/>
          <w:sz w:val="24"/>
          <w:szCs w:val="24"/>
        </w:rPr>
      </w:pPr>
    </w:p>
    <w:p w14:paraId="4AF45336" w14:textId="77777777" w:rsidR="00BF3F9C" w:rsidRDefault="0048395D">
      <w:pPr>
        <w:spacing w:after="0" w:line="240" w:lineRule="auto"/>
        <w:ind w:right="-36" w:firstLine="284"/>
        <w:jc w:val="center"/>
        <w:rPr>
          <w:rFonts w:ascii="Times New Roman" w:eastAsia="Times New Roman" w:hAnsi="Times New Roman" w:cs="Times New Roman"/>
          <w:b/>
          <w:sz w:val="24"/>
          <w:szCs w:val="24"/>
        </w:rPr>
      </w:pPr>
      <w:bookmarkStart w:id="10" w:name="_heading=h.35nkun2" w:colFirst="0" w:colLast="0"/>
      <w:bookmarkEnd w:id="10"/>
      <w:r>
        <w:rPr>
          <w:rFonts w:ascii="Times New Roman" w:eastAsia="Times New Roman" w:hAnsi="Times New Roman" w:cs="Times New Roman"/>
          <w:b/>
          <w:sz w:val="24"/>
          <w:szCs w:val="24"/>
        </w:rPr>
        <w:t>9. Вирішення спорів</w:t>
      </w:r>
    </w:p>
    <w:p w14:paraId="1A2924AD" w14:textId="77777777" w:rsidR="00BF3F9C" w:rsidRDefault="0048395D">
      <w:pPr>
        <w:tabs>
          <w:tab w:val="left" w:pos="540"/>
        </w:tabs>
        <w:spacing w:after="0" w:line="240" w:lineRule="auto"/>
        <w:ind w:right="-36" w:firstLine="284"/>
        <w:jc w:val="both"/>
        <w:rPr>
          <w:rFonts w:ascii="Times New Roman" w:eastAsia="Times New Roman" w:hAnsi="Times New Roman" w:cs="Times New Roman"/>
          <w:sz w:val="24"/>
          <w:szCs w:val="24"/>
        </w:rPr>
      </w:pPr>
      <w:bookmarkStart w:id="11" w:name="_heading=h.1ksv4uv" w:colFirst="0" w:colLast="0"/>
      <w:bookmarkEnd w:id="11"/>
      <w:r>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14:paraId="3770B419" w14:textId="77777777" w:rsidR="00BF3F9C" w:rsidRDefault="0048395D">
      <w:pPr>
        <w:tabs>
          <w:tab w:val="left" w:pos="540"/>
        </w:tabs>
        <w:spacing w:after="0" w:line="240" w:lineRule="auto"/>
        <w:ind w:firstLine="284"/>
        <w:jc w:val="both"/>
        <w:rPr>
          <w:rFonts w:ascii="Times New Roman" w:eastAsia="Times New Roman" w:hAnsi="Times New Roman" w:cs="Times New Roman"/>
          <w:sz w:val="24"/>
          <w:szCs w:val="24"/>
        </w:rPr>
      </w:pPr>
      <w:bookmarkStart w:id="12" w:name="_heading=h.44sinio" w:colFirst="0" w:colLast="0"/>
      <w:bookmarkEnd w:id="12"/>
      <w:r>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56856BB6" w14:textId="77777777" w:rsidR="00BF3F9C" w:rsidRDefault="00BF3F9C">
      <w:pPr>
        <w:spacing w:after="0" w:line="240" w:lineRule="auto"/>
        <w:ind w:firstLine="284"/>
        <w:jc w:val="both"/>
        <w:rPr>
          <w:rFonts w:ascii="Times New Roman" w:eastAsia="Times New Roman" w:hAnsi="Times New Roman" w:cs="Times New Roman"/>
          <w:color w:val="FF0000"/>
          <w:sz w:val="24"/>
          <w:szCs w:val="24"/>
        </w:rPr>
      </w:pPr>
    </w:p>
    <w:p w14:paraId="578210CA" w14:textId="032DDEF9" w:rsidR="00BF3F9C" w:rsidRDefault="0048395D">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r w:rsidR="00CC57FF">
        <w:rPr>
          <w:rFonts w:ascii="Times New Roman" w:eastAsia="Times New Roman" w:hAnsi="Times New Roman" w:cs="Times New Roman"/>
          <w:b/>
          <w:color w:val="000000"/>
          <w:sz w:val="24"/>
          <w:szCs w:val="24"/>
        </w:rPr>
        <w:t>0</w:t>
      </w:r>
      <w:r>
        <w:rPr>
          <w:rFonts w:ascii="Times New Roman" w:eastAsia="Times New Roman" w:hAnsi="Times New Roman" w:cs="Times New Roman"/>
          <w:b/>
          <w:color w:val="000000"/>
          <w:sz w:val="24"/>
          <w:szCs w:val="24"/>
        </w:rPr>
        <w:t>. Порядок змін умов Договору</w:t>
      </w:r>
    </w:p>
    <w:p w14:paraId="33CAEFE6" w14:textId="0043A916" w:rsidR="00BF3F9C" w:rsidRDefault="0048395D">
      <w:pPr>
        <w:spacing w:after="0" w:line="240" w:lineRule="auto"/>
        <w:ind w:right="-143" w:firstLine="284"/>
        <w:jc w:val="both"/>
        <w:rPr>
          <w:rFonts w:ascii="Times New Roman" w:eastAsia="Times New Roman" w:hAnsi="Times New Roman" w:cs="Times New Roman"/>
          <w:sz w:val="24"/>
          <w:szCs w:val="24"/>
        </w:rPr>
      </w:pPr>
      <w:bookmarkStart w:id="13" w:name="_heading=h.2jxsxqh" w:colFirst="0" w:colLast="0"/>
      <w:bookmarkEnd w:id="13"/>
      <w:r>
        <w:rPr>
          <w:rFonts w:ascii="Times New Roman" w:eastAsia="Times New Roman" w:hAnsi="Times New Roman" w:cs="Times New Roman"/>
          <w:sz w:val="24"/>
          <w:szCs w:val="24"/>
        </w:rPr>
        <w:t>1</w:t>
      </w:r>
      <w:r w:rsidR="00385287">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та є невід’ємною частиною Договору. </w:t>
      </w:r>
    </w:p>
    <w:p w14:paraId="0B620E38" w14:textId="0F00A908" w:rsidR="00BF3F9C" w:rsidRDefault="0048395D">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385287">
        <w:rPr>
          <w:rFonts w:ascii="Times New Roman" w:eastAsia="Times New Roman" w:hAnsi="Times New Roman" w:cs="Times New Roman"/>
          <w:sz w:val="24"/>
          <w:szCs w:val="24"/>
        </w:rPr>
        <w:t>0</w:t>
      </w:r>
      <w:r>
        <w:rPr>
          <w:rFonts w:ascii="Times New Roman" w:eastAsia="Times New Roman" w:hAnsi="Times New Roman" w:cs="Times New Roman"/>
          <w:sz w:val="24"/>
          <w:szCs w:val="24"/>
        </w:rPr>
        <w:t>.2. Пропозицію щодо внесення змін до Договору може зробити кожна зі Сторін Договору.</w:t>
      </w:r>
    </w:p>
    <w:p w14:paraId="4BC82EA5" w14:textId="597C0CF2" w:rsidR="00BF3F9C" w:rsidRDefault="0048395D">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385287">
        <w:rPr>
          <w:rFonts w:ascii="Times New Roman" w:eastAsia="Times New Roman" w:hAnsi="Times New Roman" w:cs="Times New Roman"/>
          <w:sz w:val="24"/>
          <w:szCs w:val="24"/>
        </w:rPr>
        <w:t>0</w:t>
      </w:r>
      <w:r>
        <w:rPr>
          <w:rFonts w:ascii="Times New Roman" w:eastAsia="Times New Roman" w:hAnsi="Times New Roman" w:cs="Times New Roman"/>
          <w:sz w:val="24"/>
          <w:szCs w:val="24"/>
        </w:rPr>
        <w:t>.3.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59B24189" w14:textId="148790A5" w:rsidR="00BF3F9C" w:rsidRDefault="0048395D">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385287">
        <w:rPr>
          <w:rFonts w:ascii="Times New Roman" w:eastAsia="Times New Roman" w:hAnsi="Times New Roman" w:cs="Times New Roman"/>
          <w:sz w:val="24"/>
          <w:szCs w:val="24"/>
        </w:rPr>
        <w:t>0</w:t>
      </w:r>
      <w:r>
        <w:rPr>
          <w:rFonts w:ascii="Times New Roman" w:eastAsia="Times New Roman" w:hAnsi="Times New Roman" w:cs="Times New Roman"/>
          <w:sz w:val="24"/>
          <w:szCs w:val="24"/>
        </w:rPr>
        <w:t>.4. Зміна істотних умов Договору допускається у таких випадках:</w:t>
      </w:r>
    </w:p>
    <w:p w14:paraId="26891D8E" w14:textId="2D4119E7" w:rsidR="00BF3F9C" w:rsidRPr="00500694" w:rsidRDefault="0048395D">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385287">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 xml:space="preserve">.4.1. </w:t>
      </w:r>
      <w:r w:rsidRPr="00500694">
        <w:rPr>
          <w:rFonts w:ascii="Times New Roman" w:eastAsia="Times New Roman" w:hAnsi="Times New Roman" w:cs="Times New Roman"/>
          <w:sz w:val="24"/>
          <w:szCs w:val="24"/>
        </w:rPr>
        <w:t xml:space="preserve">зменшення обсягів закупівлі, зокрема з урахуванням фактичного обсягу видатків замовника. </w:t>
      </w:r>
    </w:p>
    <w:p w14:paraId="753FA2EE" w14:textId="5E4B4701" w:rsidR="00BF3F9C" w:rsidRPr="00500694" w:rsidRDefault="00385287">
      <w:pPr>
        <w:spacing w:after="0" w:line="240" w:lineRule="auto"/>
        <w:ind w:firstLine="567"/>
        <w:jc w:val="both"/>
        <w:rPr>
          <w:rFonts w:ascii="Times New Roman" w:eastAsia="Times New Roman" w:hAnsi="Times New Roman" w:cs="Times New Roman"/>
          <w:sz w:val="24"/>
          <w:szCs w:val="24"/>
        </w:rPr>
      </w:pPr>
      <w:r w:rsidRPr="00500694">
        <w:rPr>
          <w:rFonts w:ascii="Times New Roman" w:eastAsia="Times New Roman" w:hAnsi="Times New Roman" w:cs="Times New Roman"/>
          <w:sz w:val="24"/>
          <w:szCs w:val="24"/>
        </w:rPr>
        <w:t xml:space="preserve">  </w:t>
      </w:r>
      <w:r w:rsidR="0048395D" w:rsidRPr="00500694">
        <w:rPr>
          <w:rFonts w:ascii="Times New Roman" w:eastAsia="Times New Roman" w:hAnsi="Times New Roman" w:cs="Times New Roman"/>
          <w:sz w:val="24"/>
          <w:szCs w:val="24"/>
        </w:rPr>
        <w:t>1</w:t>
      </w:r>
      <w:r w:rsidRPr="00500694">
        <w:rPr>
          <w:rFonts w:ascii="Times New Roman" w:eastAsia="Times New Roman" w:hAnsi="Times New Roman" w:cs="Times New Roman"/>
          <w:sz w:val="24"/>
          <w:szCs w:val="24"/>
        </w:rPr>
        <w:t>0</w:t>
      </w:r>
      <w:r w:rsidR="0048395D" w:rsidRPr="00500694">
        <w:rPr>
          <w:rFonts w:ascii="Times New Roman" w:eastAsia="Times New Roman" w:hAnsi="Times New Roman" w:cs="Times New Roman"/>
          <w:sz w:val="24"/>
          <w:szCs w:val="24"/>
        </w:rPr>
        <w:t>.4.2. </w:t>
      </w:r>
      <w:r w:rsidR="00500694" w:rsidRPr="00500694">
        <w:rPr>
          <w:rFonts w:ascii="Times New Roman" w:hAnsi="Times New Roman" w:cs="Times New Roman"/>
          <w:sz w:val="24"/>
          <w:szCs w:val="24"/>
          <w:shd w:val="clear" w:color="auto" w:fill="FFFFFF"/>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48395D" w:rsidRPr="00500694">
        <w:rPr>
          <w:rFonts w:ascii="Times New Roman" w:eastAsia="Times New Roman" w:hAnsi="Times New Roman" w:cs="Times New Roman"/>
          <w:sz w:val="24"/>
          <w:szCs w:val="24"/>
        </w:rPr>
        <w:t>.</w:t>
      </w:r>
    </w:p>
    <w:p w14:paraId="6234FFBA" w14:textId="3DBF3D6C" w:rsidR="00BF3F9C" w:rsidRPr="00500694" w:rsidRDefault="0048395D">
      <w:pPr>
        <w:pBdr>
          <w:top w:val="nil"/>
          <w:left w:val="nil"/>
          <w:bottom w:val="nil"/>
          <w:right w:val="nil"/>
          <w:between w:val="nil"/>
        </w:pBdr>
        <w:spacing w:after="0" w:line="240" w:lineRule="auto"/>
        <w:ind w:firstLine="720"/>
        <w:jc w:val="both"/>
        <w:rPr>
          <w:rFonts w:ascii="Times New Roman" w:eastAsia="Times New Roman" w:hAnsi="Times New Roman" w:cs="Times New Roman"/>
          <w:i/>
          <w:sz w:val="24"/>
          <w:szCs w:val="24"/>
          <w:shd w:val="clear" w:color="auto" w:fill="CCCCCC"/>
        </w:rPr>
      </w:pPr>
      <w:r w:rsidRPr="00500694">
        <w:rPr>
          <w:rFonts w:ascii="Times New Roman" w:eastAsia="Times New Roman" w:hAnsi="Times New Roman" w:cs="Times New Roman"/>
          <w:sz w:val="24"/>
          <w:szCs w:val="24"/>
        </w:rPr>
        <w:t>1</w:t>
      </w:r>
      <w:r w:rsidR="00385287" w:rsidRPr="00500694">
        <w:rPr>
          <w:rFonts w:ascii="Times New Roman" w:eastAsia="Times New Roman" w:hAnsi="Times New Roman" w:cs="Times New Roman"/>
          <w:sz w:val="24"/>
          <w:szCs w:val="24"/>
        </w:rPr>
        <w:t>0</w:t>
      </w:r>
      <w:r w:rsidRPr="00500694">
        <w:rPr>
          <w:rFonts w:ascii="Times New Roman" w:eastAsia="Times New Roman" w:hAnsi="Times New Roman" w:cs="Times New Roman"/>
          <w:sz w:val="24"/>
          <w:szCs w:val="24"/>
        </w:rPr>
        <w:t xml:space="preserve">.4.3. </w:t>
      </w:r>
      <w:r w:rsidRPr="00500694">
        <w:rPr>
          <w:rFonts w:ascii="Times New Roman" w:eastAsia="Times New Roman" w:hAnsi="Times New Roman" w:cs="Times New Roman"/>
          <w:sz w:val="24"/>
          <w:szCs w:val="24"/>
          <w:highlight w:val="white"/>
        </w:rPr>
        <w:t xml:space="preserve">покращення якості предмета закупівлі за умови, що таке покращення не призведе до збільшення суми, визначеної в договорі про закупівлю. </w:t>
      </w:r>
    </w:p>
    <w:p w14:paraId="264368B3" w14:textId="4458F3E4" w:rsidR="00BF3F9C" w:rsidRPr="00500694" w:rsidRDefault="0048395D">
      <w:pPr>
        <w:widowControl w:val="0"/>
        <w:spacing w:after="0" w:line="240" w:lineRule="auto"/>
        <w:ind w:firstLine="720"/>
        <w:jc w:val="both"/>
        <w:rPr>
          <w:rFonts w:ascii="Times New Roman" w:eastAsia="Times New Roman" w:hAnsi="Times New Roman" w:cs="Times New Roman"/>
          <w:i/>
          <w:sz w:val="24"/>
          <w:szCs w:val="24"/>
          <w:shd w:val="clear" w:color="auto" w:fill="CCCCCC"/>
        </w:rPr>
      </w:pPr>
      <w:r w:rsidRPr="00500694">
        <w:rPr>
          <w:rFonts w:ascii="Times New Roman" w:eastAsia="Times New Roman" w:hAnsi="Times New Roman" w:cs="Times New Roman"/>
          <w:sz w:val="24"/>
          <w:szCs w:val="24"/>
        </w:rPr>
        <w:t>1</w:t>
      </w:r>
      <w:r w:rsidR="00385287" w:rsidRPr="00500694">
        <w:rPr>
          <w:rFonts w:ascii="Times New Roman" w:eastAsia="Times New Roman" w:hAnsi="Times New Roman" w:cs="Times New Roman"/>
          <w:sz w:val="24"/>
          <w:szCs w:val="24"/>
        </w:rPr>
        <w:t>0</w:t>
      </w:r>
      <w:r w:rsidRPr="00500694">
        <w:rPr>
          <w:rFonts w:ascii="Times New Roman" w:eastAsia="Times New Roman" w:hAnsi="Times New Roman" w:cs="Times New Roman"/>
          <w:sz w:val="24"/>
          <w:szCs w:val="24"/>
        </w:rPr>
        <w:t xml:space="preserve">.4.4. </w:t>
      </w:r>
      <w:r w:rsidR="00500694" w:rsidRPr="00500694">
        <w:rPr>
          <w:rFonts w:ascii="Times New Roman" w:hAnsi="Times New Roman" w:cs="Times New Roman"/>
          <w:sz w:val="24"/>
          <w:szCs w:val="24"/>
          <w:shd w:val="clear" w:color="auto" w:fill="FFFFFF"/>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500694">
        <w:rPr>
          <w:rFonts w:ascii="Times New Roman" w:hAnsi="Times New Roman" w:cs="Times New Roman"/>
          <w:sz w:val="24"/>
          <w:szCs w:val="24"/>
          <w:shd w:val="clear" w:color="auto" w:fill="FFFFFF"/>
        </w:rPr>
        <w:t>.</w:t>
      </w:r>
    </w:p>
    <w:p w14:paraId="0314649C" w14:textId="5A393D0D" w:rsidR="00BF3F9C" w:rsidRPr="00500694" w:rsidRDefault="0048395D">
      <w:pPr>
        <w:pBdr>
          <w:top w:val="nil"/>
          <w:left w:val="nil"/>
          <w:bottom w:val="nil"/>
          <w:right w:val="nil"/>
          <w:between w:val="nil"/>
        </w:pBdr>
        <w:spacing w:after="0" w:line="240" w:lineRule="auto"/>
        <w:ind w:firstLine="720"/>
        <w:jc w:val="both"/>
        <w:rPr>
          <w:rFonts w:ascii="Times New Roman" w:eastAsia="Times New Roman" w:hAnsi="Times New Roman" w:cs="Times New Roman"/>
          <w:i/>
          <w:sz w:val="24"/>
          <w:szCs w:val="24"/>
          <w:shd w:val="clear" w:color="auto" w:fill="CCCCCC"/>
        </w:rPr>
      </w:pPr>
      <w:r w:rsidRPr="00500694">
        <w:rPr>
          <w:rFonts w:ascii="Times New Roman" w:eastAsia="Times New Roman" w:hAnsi="Times New Roman" w:cs="Times New Roman"/>
          <w:sz w:val="24"/>
          <w:szCs w:val="24"/>
        </w:rPr>
        <w:t>1</w:t>
      </w:r>
      <w:r w:rsidR="00385287" w:rsidRPr="00500694">
        <w:rPr>
          <w:rFonts w:ascii="Times New Roman" w:eastAsia="Times New Roman" w:hAnsi="Times New Roman" w:cs="Times New Roman"/>
          <w:sz w:val="24"/>
          <w:szCs w:val="24"/>
        </w:rPr>
        <w:t>0</w:t>
      </w:r>
      <w:r w:rsidRPr="00500694">
        <w:rPr>
          <w:rFonts w:ascii="Times New Roman" w:eastAsia="Times New Roman" w:hAnsi="Times New Roman" w:cs="Times New Roman"/>
          <w:sz w:val="24"/>
          <w:szCs w:val="24"/>
        </w:rPr>
        <w:t xml:space="preserve">.4.5. </w:t>
      </w:r>
      <w:r w:rsidRPr="00500694">
        <w:rPr>
          <w:rFonts w:ascii="Times New Roman" w:eastAsia="Times New Roman" w:hAnsi="Times New Roman" w:cs="Times New Roman"/>
          <w:sz w:val="24"/>
          <w:szCs w:val="24"/>
          <w:highlight w:val="white"/>
        </w:rPr>
        <w:t>погодження зміни ціни в договорі про закупівлю в бік зменшення (без зміни кількості (обсягу) та якості товарів, робіт і послуг)</w:t>
      </w:r>
      <w:r w:rsidRPr="00500694">
        <w:rPr>
          <w:rFonts w:ascii="Times New Roman" w:eastAsia="Times New Roman" w:hAnsi="Times New Roman" w:cs="Times New Roman"/>
          <w:i/>
          <w:sz w:val="24"/>
          <w:szCs w:val="24"/>
          <w:shd w:val="clear" w:color="auto" w:fill="CCCCCC"/>
        </w:rPr>
        <w:t xml:space="preserve">. </w:t>
      </w:r>
    </w:p>
    <w:p w14:paraId="40647662" w14:textId="630ECA13" w:rsidR="00BF3F9C" w:rsidRPr="00A43231" w:rsidRDefault="0050069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8395D" w:rsidRPr="00A43231">
        <w:rPr>
          <w:rFonts w:ascii="Times New Roman" w:eastAsia="Times New Roman" w:hAnsi="Times New Roman" w:cs="Times New Roman"/>
          <w:sz w:val="24"/>
          <w:szCs w:val="24"/>
        </w:rPr>
        <w:t>1</w:t>
      </w:r>
      <w:r w:rsidR="00385287" w:rsidRPr="00A43231">
        <w:rPr>
          <w:rFonts w:ascii="Times New Roman" w:eastAsia="Times New Roman" w:hAnsi="Times New Roman" w:cs="Times New Roman"/>
          <w:sz w:val="24"/>
          <w:szCs w:val="24"/>
        </w:rPr>
        <w:t>0</w:t>
      </w:r>
      <w:r w:rsidR="0048395D" w:rsidRPr="00A43231">
        <w:rPr>
          <w:rFonts w:ascii="Times New Roman" w:eastAsia="Times New Roman" w:hAnsi="Times New Roman" w:cs="Times New Roman"/>
          <w:sz w:val="24"/>
          <w:szCs w:val="24"/>
        </w:rPr>
        <w:t xml:space="preserve">.4.6. </w:t>
      </w:r>
      <w:r w:rsidR="0048395D" w:rsidRPr="00A43231">
        <w:rPr>
          <w:rFonts w:ascii="Times New Roman" w:eastAsia="Times New Roman" w:hAnsi="Times New Roman" w:cs="Times New Roman"/>
          <w:sz w:val="24"/>
          <w:szCs w:val="24"/>
          <w:highlight w:val="white"/>
        </w:rPr>
        <w:t xml:space="preserve">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w:t>
      </w:r>
      <w:r w:rsidR="0048395D" w:rsidRPr="00A43231">
        <w:rPr>
          <w:rFonts w:ascii="Times New Roman" w:eastAsia="Times New Roman" w:hAnsi="Times New Roman" w:cs="Times New Roman"/>
          <w:sz w:val="24"/>
          <w:szCs w:val="24"/>
          <w:highlight w:val="white"/>
        </w:rPr>
        <w:lastRenderedPageBreak/>
        <w:t>оподаткування пропорційно до зміни податкового навантаження внаслідок зміни системи оподаткування</w:t>
      </w:r>
      <w:r w:rsidR="0048395D" w:rsidRPr="00A43231">
        <w:rPr>
          <w:rFonts w:ascii="Times New Roman" w:eastAsia="Times New Roman" w:hAnsi="Times New Roman" w:cs="Times New Roman"/>
          <w:sz w:val="24"/>
          <w:szCs w:val="24"/>
        </w:rPr>
        <w:t>;</w:t>
      </w:r>
    </w:p>
    <w:p w14:paraId="231B5155" w14:textId="2BDC70A3" w:rsidR="00BF3F9C" w:rsidRPr="00A43231" w:rsidRDefault="00500694">
      <w:pPr>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48395D" w:rsidRPr="00A43231">
        <w:rPr>
          <w:rFonts w:ascii="Times New Roman" w:eastAsia="Times New Roman" w:hAnsi="Times New Roman" w:cs="Times New Roman"/>
          <w:sz w:val="24"/>
          <w:szCs w:val="24"/>
          <w:highlight w:val="white"/>
        </w:rPr>
        <w:t>1</w:t>
      </w:r>
      <w:r w:rsidR="00385287" w:rsidRPr="00A43231">
        <w:rPr>
          <w:rFonts w:ascii="Times New Roman" w:eastAsia="Times New Roman" w:hAnsi="Times New Roman" w:cs="Times New Roman"/>
          <w:sz w:val="24"/>
          <w:szCs w:val="24"/>
          <w:highlight w:val="white"/>
        </w:rPr>
        <w:t>0</w:t>
      </w:r>
      <w:r w:rsidR="0048395D" w:rsidRPr="00A43231">
        <w:rPr>
          <w:rFonts w:ascii="Times New Roman" w:eastAsia="Times New Roman" w:hAnsi="Times New Roman" w:cs="Times New Roman"/>
          <w:sz w:val="24"/>
          <w:szCs w:val="24"/>
          <w:highlight w:val="white"/>
        </w:rPr>
        <w:t>.4.7.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4C1B785" w14:textId="423D57F4" w:rsidR="00BF3F9C" w:rsidRPr="00707403" w:rsidRDefault="00500694" w:rsidP="00385287">
      <w:pPr>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sidR="0048395D" w:rsidRPr="00A43231">
        <w:rPr>
          <w:rFonts w:ascii="Times New Roman" w:eastAsia="Times New Roman" w:hAnsi="Times New Roman" w:cs="Times New Roman"/>
          <w:sz w:val="24"/>
          <w:szCs w:val="24"/>
        </w:rPr>
        <w:t>1</w:t>
      </w:r>
      <w:r w:rsidR="00385287" w:rsidRPr="00A43231">
        <w:rPr>
          <w:rFonts w:ascii="Times New Roman" w:eastAsia="Times New Roman" w:hAnsi="Times New Roman" w:cs="Times New Roman"/>
          <w:sz w:val="24"/>
          <w:szCs w:val="24"/>
        </w:rPr>
        <w:t>0</w:t>
      </w:r>
      <w:r w:rsidR="0048395D" w:rsidRPr="00A43231">
        <w:rPr>
          <w:rFonts w:ascii="Times New Roman" w:eastAsia="Times New Roman" w:hAnsi="Times New Roman" w:cs="Times New Roman"/>
          <w:sz w:val="24"/>
          <w:szCs w:val="24"/>
        </w:rPr>
        <w:t>.4.8. зміни умов у зв’язку із застосуванням положень частини шостої статті 41 Закону,</w:t>
      </w:r>
      <w:r w:rsidR="0048395D" w:rsidRPr="00A43231">
        <w:rPr>
          <w:rFonts w:ascii="Times New Roman" w:eastAsia="Times New Roman" w:hAnsi="Times New Roman" w:cs="Times New Roman"/>
          <w:i/>
          <w:sz w:val="24"/>
          <w:szCs w:val="24"/>
        </w:rPr>
        <w:t xml:space="preserve"> </w:t>
      </w:r>
      <w:r w:rsidR="0048395D" w:rsidRPr="00A43231">
        <w:rPr>
          <w:rFonts w:ascii="Times New Roman" w:eastAsia="Times New Roman" w:hAnsi="Times New Roman" w:cs="Times New Roman"/>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w:t>
      </w:r>
      <w:r w:rsidR="0048395D" w:rsidRPr="00385287">
        <w:rPr>
          <w:rFonts w:ascii="Times New Roman" w:eastAsia="Times New Roman" w:hAnsi="Times New Roman" w:cs="Times New Roman"/>
          <w:sz w:val="24"/>
          <w:szCs w:val="24"/>
        </w:rPr>
        <w:t xml:space="preserve"> договорі про закупівлю, укладеному в </w:t>
      </w:r>
      <w:r w:rsidR="0048395D" w:rsidRPr="00707403">
        <w:rPr>
          <w:rFonts w:ascii="Times New Roman" w:eastAsia="Times New Roman" w:hAnsi="Times New Roman" w:cs="Times New Roman"/>
          <w:sz w:val="24"/>
          <w:szCs w:val="24"/>
        </w:rPr>
        <w:t>попередньому році, якщо видатки на досягнення цієї цілі затверджено в установленому порядку</w:t>
      </w:r>
      <w:r w:rsidR="0048395D" w:rsidRPr="00707403">
        <w:rPr>
          <w:rFonts w:ascii="Times New Roman" w:eastAsia="Times New Roman" w:hAnsi="Times New Roman" w:cs="Times New Roman"/>
          <w:i/>
          <w:sz w:val="24"/>
          <w:szCs w:val="24"/>
          <w:highlight w:val="white"/>
        </w:rPr>
        <w:t>.</w:t>
      </w:r>
    </w:p>
    <w:p w14:paraId="466413A4" w14:textId="2B5FA311" w:rsidR="00707403" w:rsidRPr="00707403" w:rsidRDefault="00707403" w:rsidP="00385287">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707403">
        <w:rPr>
          <w:rFonts w:ascii="Times New Roman" w:hAnsi="Times New Roman" w:cs="Times New Roman"/>
          <w:sz w:val="24"/>
          <w:szCs w:val="24"/>
          <w:shd w:val="clear" w:color="auto" w:fill="FFFFFF"/>
        </w:rPr>
        <w:t>10.4.9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7" w:tgtFrame="_blank" w:history="1">
        <w:r w:rsidRPr="00707403">
          <w:rPr>
            <w:rStyle w:val="ae"/>
            <w:rFonts w:ascii="Times New Roman" w:hAnsi="Times New Roman" w:cs="Times New Roman"/>
            <w:color w:val="auto"/>
            <w:sz w:val="24"/>
            <w:szCs w:val="24"/>
            <w:shd w:val="clear" w:color="auto" w:fill="FFFFFF"/>
          </w:rPr>
          <w:t>№ 382</w:t>
        </w:r>
      </w:hyperlink>
      <w:r w:rsidRPr="00707403">
        <w:rPr>
          <w:rFonts w:ascii="Times New Roman" w:hAnsi="Times New Roman" w:cs="Times New Roman"/>
          <w:sz w:val="24"/>
          <w:szCs w:val="24"/>
          <w:shd w:val="clear" w:color="auto" w:fill="FFFFFF"/>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76AA6312" w14:textId="031FE110" w:rsidR="00BF3F9C" w:rsidRPr="00385287" w:rsidRDefault="0048395D">
      <w:pPr>
        <w:spacing w:after="0" w:line="240" w:lineRule="auto"/>
        <w:ind w:right="-143" w:firstLine="284"/>
        <w:jc w:val="both"/>
        <w:rPr>
          <w:rFonts w:ascii="Times New Roman" w:eastAsia="Times New Roman" w:hAnsi="Times New Roman" w:cs="Times New Roman"/>
          <w:sz w:val="24"/>
          <w:szCs w:val="24"/>
        </w:rPr>
      </w:pPr>
      <w:r w:rsidRPr="00707403">
        <w:rPr>
          <w:rFonts w:ascii="Times New Roman" w:eastAsia="Times New Roman" w:hAnsi="Times New Roman" w:cs="Times New Roman"/>
          <w:sz w:val="24"/>
          <w:szCs w:val="24"/>
        </w:rPr>
        <w:t>1</w:t>
      </w:r>
      <w:r w:rsidR="00385287" w:rsidRPr="00707403">
        <w:rPr>
          <w:rFonts w:ascii="Times New Roman" w:eastAsia="Times New Roman" w:hAnsi="Times New Roman" w:cs="Times New Roman"/>
          <w:sz w:val="24"/>
          <w:szCs w:val="24"/>
        </w:rPr>
        <w:t>0</w:t>
      </w:r>
      <w:r w:rsidRPr="00707403">
        <w:rPr>
          <w:rFonts w:ascii="Times New Roman" w:eastAsia="Times New Roman" w:hAnsi="Times New Roman" w:cs="Times New Roman"/>
          <w:sz w:val="24"/>
          <w:szCs w:val="24"/>
        </w:rPr>
        <w:t xml:space="preserve">.5. Зміна </w:t>
      </w:r>
      <w:r w:rsidRPr="00385287">
        <w:rPr>
          <w:rFonts w:ascii="Times New Roman" w:eastAsia="Times New Roman" w:hAnsi="Times New Roman" w:cs="Times New Roman"/>
          <w:sz w:val="24"/>
          <w:szCs w:val="24"/>
        </w:rPr>
        <w:t>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14:paraId="01A7B01D" w14:textId="77777777" w:rsidR="00BF3F9C" w:rsidRDefault="00BF3F9C">
      <w:pPr>
        <w:spacing w:after="0" w:line="240" w:lineRule="auto"/>
        <w:ind w:right="-143" w:firstLine="284"/>
        <w:jc w:val="both"/>
        <w:rPr>
          <w:rFonts w:ascii="Times New Roman" w:eastAsia="Times New Roman" w:hAnsi="Times New Roman" w:cs="Times New Roman"/>
          <w:sz w:val="24"/>
          <w:szCs w:val="24"/>
        </w:rPr>
      </w:pPr>
    </w:p>
    <w:p w14:paraId="191C04B5" w14:textId="096C1149" w:rsidR="00BF3F9C" w:rsidRDefault="0048395D">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500694">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 Строк дії Договору про закупівлю</w:t>
      </w:r>
    </w:p>
    <w:p w14:paraId="62ED41C2" w14:textId="079C335B" w:rsidR="00BF3F9C" w:rsidRPr="00500694" w:rsidRDefault="0048395D">
      <w:pPr>
        <w:spacing w:after="0" w:line="240" w:lineRule="auto"/>
        <w:ind w:firstLine="284"/>
        <w:jc w:val="both"/>
        <w:rPr>
          <w:rFonts w:ascii="Times New Roman" w:eastAsia="Times New Roman" w:hAnsi="Times New Roman" w:cs="Times New Roman"/>
          <w:sz w:val="24"/>
          <w:szCs w:val="24"/>
        </w:rPr>
      </w:pPr>
      <w:bookmarkStart w:id="14" w:name="_heading=h.z337ya" w:colFirst="0" w:colLast="0"/>
      <w:bookmarkEnd w:id="14"/>
      <w:r>
        <w:rPr>
          <w:rFonts w:ascii="Times New Roman" w:eastAsia="Times New Roman" w:hAnsi="Times New Roman" w:cs="Times New Roman"/>
          <w:sz w:val="24"/>
          <w:szCs w:val="24"/>
        </w:rPr>
        <w:t>1</w:t>
      </w:r>
      <w:r w:rsidR="00500694">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.1. </w:t>
      </w:r>
      <w:r>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w:t>
      </w:r>
      <w:r w:rsidRPr="00500694">
        <w:rPr>
          <w:rFonts w:ascii="Times New Roman" w:eastAsia="Times New Roman" w:hAnsi="Times New Roman" w:cs="Times New Roman"/>
          <w:sz w:val="24"/>
          <w:szCs w:val="24"/>
        </w:rPr>
        <w:t xml:space="preserve">представниками обох Сторін, скріплюється печатками Сторін </w:t>
      </w:r>
      <w:r w:rsidRPr="00500694">
        <w:rPr>
          <w:rFonts w:ascii="Times New Roman" w:eastAsia="Times New Roman" w:hAnsi="Times New Roman" w:cs="Times New Roman"/>
          <w:i/>
          <w:sz w:val="24"/>
          <w:szCs w:val="24"/>
        </w:rPr>
        <w:t>(за наявності)</w:t>
      </w:r>
      <w:r w:rsidRPr="00500694">
        <w:rPr>
          <w:rFonts w:ascii="Times New Roman" w:eastAsia="Times New Roman" w:hAnsi="Times New Roman" w:cs="Times New Roman"/>
          <w:sz w:val="24"/>
          <w:szCs w:val="24"/>
        </w:rPr>
        <w:t xml:space="preserve"> і діє </w:t>
      </w:r>
      <w:r w:rsidRPr="00003A32">
        <w:rPr>
          <w:rFonts w:ascii="Times New Roman" w:eastAsia="Times New Roman" w:hAnsi="Times New Roman" w:cs="Times New Roman"/>
          <w:b/>
          <w:bCs/>
          <w:sz w:val="24"/>
          <w:szCs w:val="24"/>
        </w:rPr>
        <w:t xml:space="preserve">до </w:t>
      </w:r>
      <w:r w:rsidR="00500694" w:rsidRPr="00003A32">
        <w:rPr>
          <w:rFonts w:ascii="Times New Roman" w:eastAsia="Times New Roman" w:hAnsi="Times New Roman" w:cs="Times New Roman"/>
          <w:b/>
          <w:bCs/>
          <w:sz w:val="24"/>
          <w:szCs w:val="24"/>
        </w:rPr>
        <w:t>31 грудня 2024 року</w:t>
      </w:r>
      <w:r w:rsidRPr="00003A32">
        <w:rPr>
          <w:rFonts w:ascii="Times New Roman" w:eastAsia="Times New Roman" w:hAnsi="Times New Roman" w:cs="Times New Roman"/>
          <w:b/>
          <w:bCs/>
          <w:i/>
          <w:sz w:val="24"/>
          <w:szCs w:val="24"/>
        </w:rPr>
        <w:t>,</w:t>
      </w:r>
      <w:r w:rsidRPr="00500694">
        <w:rPr>
          <w:rFonts w:ascii="Times New Roman" w:eastAsia="Times New Roman" w:hAnsi="Times New Roman" w:cs="Times New Roman"/>
          <w:i/>
          <w:sz w:val="24"/>
          <w:szCs w:val="24"/>
        </w:rPr>
        <w:t xml:space="preserve"> </w:t>
      </w:r>
      <w:r w:rsidRPr="00500694">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14:paraId="4300A90C" w14:textId="3396AFE4" w:rsidR="00BF3F9C" w:rsidRPr="00500694" w:rsidRDefault="0048395D">
      <w:pPr>
        <w:spacing w:after="0" w:line="240" w:lineRule="auto"/>
        <w:ind w:firstLine="284"/>
        <w:jc w:val="both"/>
        <w:rPr>
          <w:rFonts w:ascii="Times New Roman" w:eastAsia="Times New Roman" w:hAnsi="Times New Roman" w:cs="Times New Roman"/>
          <w:i/>
          <w:sz w:val="24"/>
          <w:szCs w:val="24"/>
        </w:rPr>
      </w:pPr>
      <w:r w:rsidRPr="00500694">
        <w:rPr>
          <w:rFonts w:ascii="Times New Roman" w:eastAsia="Times New Roman" w:hAnsi="Times New Roman" w:cs="Times New Roman"/>
          <w:sz w:val="24"/>
          <w:szCs w:val="24"/>
        </w:rPr>
        <w:t>1</w:t>
      </w:r>
      <w:r w:rsidR="00500694">
        <w:rPr>
          <w:rFonts w:ascii="Times New Roman" w:eastAsia="Times New Roman" w:hAnsi="Times New Roman" w:cs="Times New Roman"/>
          <w:sz w:val="24"/>
          <w:szCs w:val="24"/>
        </w:rPr>
        <w:t>1</w:t>
      </w:r>
      <w:r w:rsidRPr="00500694">
        <w:rPr>
          <w:rFonts w:ascii="Times New Roman" w:eastAsia="Times New Roman" w:hAnsi="Times New Roman" w:cs="Times New Roman"/>
          <w:sz w:val="24"/>
          <w:szCs w:val="24"/>
        </w:rPr>
        <w:t>.2.</w:t>
      </w:r>
      <w:r w:rsidRPr="00500694">
        <w:t xml:space="preserve"> </w:t>
      </w:r>
      <w:r w:rsidRPr="00500694">
        <w:rPr>
          <w:rFonts w:ascii="Times New Roman" w:eastAsia="Times New Roman" w:hAnsi="Times New Roman" w:cs="Times New Roman"/>
          <w:sz w:val="24"/>
          <w:szCs w:val="24"/>
        </w:rPr>
        <w:t>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14:paraId="0B62135E" w14:textId="48410230" w:rsidR="00BF3F9C" w:rsidRDefault="0048395D">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500694">
        <w:rPr>
          <w:rFonts w:ascii="Times New Roman" w:eastAsia="Times New Roman" w:hAnsi="Times New Roman" w:cs="Times New Roman"/>
          <w:sz w:val="24"/>
          <w:szCs w:val="24"/>
        </w:rPr>
        <w:t>1</w:t>
      </w:r>
      <w:r>
        <w:rPr>
          <w:rFonts w:ascii="Times New Roman" w:eastAsia="Times New Roman" w:hAnsi="Times New Roman" w:cs="Times New Roman"/>
          <w:sz w:val="24"/>
          <w:szCs w:val="24"/>
        </w:rPr>
        <w:t>.3. Цей Договір складений українською мовою у двох примірниках, що мають однакову юридичну силу, по одному примірнику для кожної зі Сторін.</w:t>
      </w:r>
    </w:p>
    <w:p w14:paraId="4C8DC71A" w14:textId="77777777" w:rsidR="00BF3F9C" w:rsidRDefault="00BF3F9C">
      <w:pPr>
        <w:spacing w:after="0" w:line="240" w:lineRule="auto"/>
        <w:ind w:right="-36" w:firstLine="709"/>
        <w:jc w:val="both"/>
        <w:rPr>
          <w:rFonts w:ascii="Times New Roman" w:eastAsia="Times New Roman" w:hAnsi="Times New Roman" w:cs="Times New Roman"/>
          <w:b/>
          <w:sz w:val="24"/>
          <w:szCs w:val="24"/>
        </w:rPr>
      </w:pPr>
    </w:p>
    <w:p w14:paraId="761C14FF" w14:textId="66664561" w:rsidR="00BF3F9C" w:rsidRDefault="0048395D">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003A32">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 Інші умови</w:t>
      </w:r>
    </w:p>
    <w:p w14:paraId="2E5E71B3" w14:textId="40939924" w:rsidR="00BF3F9C" w:rsidRDefault="0048395D">
      <w:pPr>
        <w:spacing w:after="0" w:line="240" w:lineRule="auto"/>
        <w:ind w:firstLine="426"/>
        <w:jc w:val="both"/>
        <w:rPr>
          <w:rFonts w:ascii="Times New Roman" w:eastAsia="Times New Roman" w:hAnsi="Times New Roman" w:cs="Times New Roman"/>
          <w:sz w:val="24"/>
          <w:szCs w:val="24"/>
        </w:rPr>
      </w:pPr>
      <w:bookmarkStart w:id="15" w:name="_heading=h.3j2qqm3" w:colFirst="0" w:colLast="0"/>
      <w:bookmarkEnd w:id="15"/>
      <w:r>
        <w:rPr>
          <w:rFonts w:ascii="Times New Roman" w:eastAsia="Times New Roman" w:hAnsi="Times New Roman" w:cs="Times New Roman"/>
          <w:sz w:val="24"/>
          <w:szCs w:val="24"/>
        </w:rPr>
        <w:t>1</w:t>
      </w:r>
      <w:r w:rsidR="002048BB">
        <w:rPr>
          <w:rFonts w:ascii="Times New Roman" w:eastAsia="Times New Roman" w:hAnsi="Times New Roman" w:cs="Times New Roman"/>
          <w:sz w:val="24"/>
          <w:szCs w:val="24"/>
        </w:rPr>
        <w:t>2</w:t>
      </w:r>
      <w:r>
        <w:rPr>
          <w:rFonts w:ascii="Times New Roman" w:eastAsia="Times New Roman" w:hAnsi="Times New Roman" w:cs="Times New Roman"/>
          <w:sz w:val="24"/>
          <w:szCs w:val="24"/>
        </w:rPr>
        <w:t>.1. Дія Договору припиняється:</w:t>
      </w:r>
    </w:p>
    <w:p w14:paraId="783CABA0" w14:textId="77777777" w:rsidR="00BF3F9C" w:rsidRDefault="0048395D">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 згодою Сторін;</w:t>
      </w:r>
    </w:p>
    <w:p w14:paraId="4A9123E4" w14:textId="77777777" w:rsidR="00BF3F9C" w:rsidRDefault="0048395D">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14:paraId="3D1ACAF4" w14:textId="79BA0615" w:rsidR="00BF3F9C" w:rsidRDefault="0048395D">
      <w:pPr>
        <w:spacing w:after="0" w:line="24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2048BB">
        <w:rPr>
          <w:rFonts w:ascii="Times New Roman" w:eastAsia="Times New Roman" w:hAnsi="Times New Roman" w:cs="Times New Roman"/>
          <w:sz w:val="24"/>
          <w:szCs w:val="24"/>
        </w:rPr>
        <w:t>2</w:t>
      </w:r>
      <w:r>
        <w:rPr>
          <w:rFonts w:ascii="Times New Roman" w:eastAsia="Times New Roman" w:hAnsi="Times New Roman" w:cs="Times New Roman"/>
          <w:sz w:val="24"/>
          <w:szCs w:val="24"/>
        </w:rPr>
        <w:t>.2.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D11674E" w14:textId="094F823E" w:rsidR="00BF3F9C" w:rsidRDefault="0048395D">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2048BB">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r w:rsidR="002048BB">
        <w:rPr>
          <w:rFonts w:ascii="Times New Roman" w:eastAsia="Times New Roman" w:hAnsi="Times New Roman" w:cs="Times New Roman"/>
          <w:sz w:val="24"/>
          <w:szCs w:val="24"/>
        </w:rPr>
        <w:t>3</w:t>
      </w:r>
      <w:r>
        <w:rPr>
          <w:rFonts w:ascii="Times New Roman" w:eastAsia="Times New Roman" w:hAnsi="Times New Roman" w:cs="Times New Roman"/>
          <w:sz w:val="24"/>
          <w:szCs w:val="24"/>
        </w:rPr>
        <w:t>.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14:paraId="5FB4F194" w14:textId="39278703" w:rsidR="00BF3F9C" w:rsidRDefault="0048395D">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2048BB">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r w:rsidR="002048BB">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w:t>
      </w:r>
      <w:r>
        <w:rPr>
          <w:rFonts w:ascii="Times New Roman" w:eastAsia="Times New Roman" w:hAnsi="Times New Roman" w:cs="Times New Roman"/>
          <w:sz w:val="24"/>
          <w:szCs w:val="24"/>
        </w:rPr>
        <w:lastRenderedPageBreak/>
        <w:t>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14:paraId="3BA4973A" w14:textId="1339CCCD" w:rsidR="00BF3F9C" w:rsidRDefault="0048395D">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EF12B1">
        <w:rPr>
          <w:rFonts w:ascii="Times New Roman" w:eastAsia="Times New Roman" w:hAnsi="Times New Roman" w:cs="Times New Roman"/>
          <w:sz w:val="24"/>
          <w:szCs w:val="24"/>
        </w:rPr>
        <w:t>2</w:t>
      </w:r>
      <w:r>
        <w:rPr>
          <w:rFonts w:ascii="Times New Roman" w:eastAsia="Times New Roman" w:hAnsi="Times New Roman" w:cs="Times New Roman"/>
          <w:sz w:val="24"/>
          <w:szCs w:val="24"/>
        </w:rPr>
        <w:t>.5.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260923C0" w14:textId="2FF30C61" w:rsidR="00BF3F9C" w:rsidRDefault="0048395D">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EF12B1">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w:t>
      </w:r>
      <w:r w:rsidR="00EF12B1">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 У випадках, не передбачених цим Договором, Сторони керуються чинним законодавством України.</w:t>
      </w:r>
    </w:p>
    <w:p w14:paraId="47AD31B9" w14:textId="77777777" w:rsidR="00BF3F9C" w:rsidRDefault="00BF3F9C">
      <w:pPr>
        <w:spacing w:after="0" w:line="240" w:lineRule="auto"/>
        <w:jc w:val="both"/>
        <w:rPr>
          <w:rFonts w:ascii="Times New Roman" w:eastAsia="Times New Roman" w:hAnsi="Times New Roman" w:cs="Times New Roman"/>
          <w:sz w:val="24"/>
          <w:szCs w:val="24"/>
        </w:rPr>
      </w:pPr>
    </w:p>
    <w:p w14:paraId="5A597028" w14:textId="0DF2391D" w:rsidR="00BF3F9C" w:rsidRDefault="0048395D">
      <w:pPr>
        <w:spacing w:after="120" w:line="240" w:lineRule="auto"/>
        <w:ind w:right="-34"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EF12B1">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 Додатки* до Договору</w:t>
      </w:r>
    </w:p>
    <w:p w14:paraId="3430823A" w14:textId="77777777" w:rsidR="00BF3F9C" w:rsidRDefault="0048395D">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14.1. Невід’ємною частиною цього Договору є: </w:t>
      </w:r>
    </w:p>
    <w:p w14:paraId="4400C0CA" w14:textId="77777777" w:rsidR="00BF3F9C" w:rsidRDefault="0048395D">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1: Специфікація.</w:t>
      </w:r>
    </w:p>
    <w:p w14:paraId="11856CD5" w14:textId="77777777" w:rsidR="00BF3F9C" w:rsidRDefault="00BF3F9C">
      <w:pPr>
        <w:spacing w:after="0" w:line="240" w:lineRule="auto"/>
        <w:ind w:right="-36" w:firstLine="709"/>
        <w:jc w:val="both"/>
        <w:rPr>
          <w:rFonts w:ascii="Times New Roman" w:eastAsia="Times New Roman" w:hAnsi="Times New Roman" w:cs="Times New Roman"/>
          <w:sz w:val="24"/>
          <w:szCs w:val="24"/>
          <w:highlight w:val="yellow"/>
        </w:rPr>
      </w:pPr>
    </w:p>
    <w:p w14:paraId="46ACE126" w14:textId="77777777" w:rsidR="00BF3F9C" w:rsidRDefault="0048395D">
      <w:pPr>
        <w:spacing w:after="0" w:line="240" w:lineRule="auto"/>
        <w:rPr>
          <w:rFonts w:ascii="Times New Roman" w:eastAsia="Times New Roman" w:hAnsi="Times New Roman" w:cs="Times New Roman"/>
          <w:i/>
          <w:color w:val="4F81BD"/>
          <w:sz w:val="24"/>
          <w:szCs w:val="24"/>
        </w:rPr>
      </w:pPr>
      <w:r>
        <w:rPr>
          <w:rFonts w:ascii="Times New Roman" w:eastAsia="Times New Roman" w:hAnsi="Times New Roman" w:cs="Times New Roman"/>
          <w:i/>
          <w:color w:val="4F81BD"/>
          <w:sz w:val="24"/>
          <w:szCs w:val="24"/>
        </w:rPr>
        <w:t>*додатки готуються на етапі укладання цього Договору про закупівлю</w:t>
      </w:r>
    </w:p>
    <w:p w14:paraId="71464A5D" w14:textId="77777777" w:rsidR="00BF3F9C" w:rsidRDefault="00BF3F9C">
      <w:pPr>
        <w:spacing w:after="0" w:line="240" w:lineRule="auto"/>
        <w:rPr>
          <w:rFonts w:ascii="Times New Roman" w:eastAsia="Times New Roman" w:hAnsi="Times New Roman" w:cs="Times New Roman"/>
          <w:i/>
          <w:color w:val="000000"/>
          <w:sz w:val="24"/>
          <w:szCs w:val="24"/>
        </w:rPr>
      </w:pPr>
    </w:p>
    <w:p w14:paraId="309FD0A4" w14:textId="47EE0EE1" w:rsidR="00BF3F9C" w:rsidRDefault="0048395D">
      <w:pPr>
        <w:spacing w:after="0" w:line="240" w:lineRule="auto"/>
        <w:ind w:right="-36" w:firstLine="567"/>
        <w:jc w:val="center"/>
        <w:rPr>
          <w:rFonts w:ascii="Times New Roman" w:eastAsia="Times New Roman" w:hAnsi="Times New Roman" w:cs="Times New Roman"/>
          <w:b/>
          <w:sz w:val="24"/>
          <w:szCs w:val="24"/>
        </w:rPr>
      </w:pPr>
      <w:bookmarkStart w:id="16" w:name="_heading=h.gjdgxs" w:colFirst="0" w:colLast="0"/>
      <w:bookmarkEnd w:id="16"/>
      <w:r>
        <w:rPr>
          <w:rFonts w:ascii="Times New Roman" w:eastAsia="Times New Roman" w:hAnsi="Times New Roman" w:cs="Times New Roman"/>
          <w:b/>
          <w:sz w:val="24"/>
          <w:szCs w:val="24"/>
        </w:rPr>
        <w:t>1</w:t>
      </w:r>
      <w:r w:rsidR="00EF12B1">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 Місцезнаходження та банківські реквізити Сторін</w:t>
      </w:r>
    </w:p>
    <w:p w14:paraId="7E13EAFB" w14:textId="77777777" w:rsidR="00BF3F9C" w:rsidRDefault="00BF3F9C">
      <w:pPr>
        <w:spacing w:after="0" w:line="240" w:lineRule="auto"/>
        <w:jc w:val="center"/>
        <w:rPr>
          <w:rFonts w:ascii="Times New Roman" w:eastAsia="Times New Roman" w:hAnsi="Times New Roman" w:cs="Times New Roman"/>
          <w:sz w:val="24"/>
          <w:szCs w:val="24"/>
        </w:rPr>
      </w:pPr>
    </w:p>
    <w:tbl>
      <w:tblPr>
        <w:tblStyle w:val="af1"/>
        <w:tblW w:w="9600" w:type="dxa"/>
        <w:jc w:val="center"/>
        <w:tblInd w:w="0" w:type="dxa"/>
        <w:tblLayout w:type="fixed"/>
        <w:tblLook w:val="0600" w:firstRow="0" w:lastRow="0" w:firstColumn="0" w:lastColumn="0" w:noHBand="1" w:noVBand="1"/>
      </w:tblPr>
      <w:tblGrid>
        <w:gridCol w:w="4755"/>
        <w:gridCol w:w="4845"/>
      </w:tblGrid>
      <w:tr w:rsidR="00BF3F9C" w14:paraId="1B6DDA15" w14:textId="77777777">
        <w:trPr>
          <w:jc w:val="center"/>
        </w:trPr>
        <w:tc>
          <w:tcPr>
            <w:tcW w:w="4755" w:type="dxa"/>
            <w:shd w:val="clear" w:color="auto" w:fill="auto"/>
            <w:tcMar>
              <w:top w:w="100" w:type="dxa"/>
              <w:left w:w="100" w:type="dxa"/>
              <w:bottom w:w="100" w:type="dxa"/>
              <w:right w:w="100" w:type="dxa"/>
            </w:tcMar>
          </w:tcPr>
          <w:p w14:paraId="5D2AA35B" w14:textId="77777777" w:rsidR="00BF3F9C" w:rsidRDefault="0048395D">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p w14:paraId="47C9C3C8" w14:textId="77777777" w:rsidR="00BF3F9C" w:rsidRDefault="0048395D">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w:t>
            </w:r>
          </w:p>
        </w:tc>
        <w:tc>
          <w:tcPr>
            <w:tcW w:w="4845" w:type="dxa"/>
            <w:shd w:val="clear" w:color="auto" w:fill="auto"/>
            <w:tcMar>
              <w:top w:w="100" w:type="dxa"/>
              <w:left w:w="100" w:type="dxa"/>
              <w:bottom w:w="100" w:type="dxa"/>
              <w:right w:w="100" w:type="dxa"/>
            </w:tcMar>
          </w:tcPr>
          <w:p w14:paraId="2268B4D0" w14:textId="77777777" w:rsidR="00BF3F9C" w:rsidRDefault="0048395D">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p w14:paraId="25ED4B48" w14:textId="77777777" w:rsidR="00BF3F9C" w:rsidRDefault="0048395D">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w:t>
            </w:r>
          </w:p>
        </w:tc>
      </w:tr>
      <w:tr w:rsidR="00BF3F9C" w14:paraId="3BFC5EA2" w14:textId="77777777">
        <w:trPr>
          <w:jc w:val="center"/>
        </w:trPr>
        <w:tc>
          <w:tcPr>
            <w:tcW w:w="4755" w:type="dxa"/>
            <w:shd w:val="clear" w:color="auto" w:fill="auto"/>
            <w:tcMar>
              <w:top w:w="100" w:type="dxa"/>
              <w:left w:w="100" w:type="dxa"/>
              <w:bottom w:w="100" w:type="dxa"/>
              <w:right w:w="100" w:type="dxa"/>
            </w:tcMar>
          </w:tcPr>
          <w:p w14:paraId="4119D29E" w14:textId="77777777" w:rsidR="008A1A92" w:rsidRPr="008A1A92" w:rsidRDefault="008A1A92" w:rsidP="008A1A92">
            <w:pPr>
              <w:pStyle w:val="Default"/>
              <w:jc w:val="both"/>
              <w:rPr>
                <w:b/>
                <w:bCs/>
              </w:rPr>
            </w:pPr>
            <w:r w:rsidRPr="008A1A92">
              <w:rPr>
                <w:b/>
                <w:bCs/>
              </w:rPr>
              <w:t>Комунальне некомерційне підприємство «Лікувально-профілактична установа Міжгірська районна лікарня» Міжгірської селищної ради Закарпатської області</w:t>
            </w:r>
          </w:p>
          <w:p w14:paraId="16B1BC7C" w14:textId="77777777" w:rsidR="008A1A92" w:rsidRPr="008A1A92" w:rsidRDefault="008A1A92" w:rsidP="008A1A92">
            <w:pPr>
              <w:pStyle w:val="Default"/>
              <w:jc w:val="both"/>
            </w:pPr>
            <w:r w:rsidRPr="008A1A92">
              <w:t>Адреса: 90000, Закарпатська область, смт. Міжгір’я, вул.Возз’єднання, 4.</w:t>
            </w:r>
          </w:p>
          <w:p w14:paraId="3B98A6A8" w14:textId="77777777" w:rsidR="008A1A92" w:rsidRPr="008A1A92" w:rsidRDefault="008A1A92" w:rsidP="008A1A92">
            <w:pPr>
              <w:pStyle w:val="Default"/>
              <w:jc w:val="both"/>
            </w:pPr>
            <w:r w:rsidRPr="008A1A92">
              <w:t xml:space="preserve">Код ЄДРПОУ: 43218512 </w:t>
            </w:r>
          </w:p>
          <w:p w14:paraId="72D2319F" w14:textId="77777777" w:rsidR="008A1A92" w:rsidRPr="008A1A92" w:rsidRDefault="008A1A92" w:rsidP="008A1A92">
            <w:pPr>
              <w:pStyle w:val="Default"/>
              <w:jc w:val="both"/>
            </w:pPr>
            <w:r w:rsidRPr="008A1A92">
              <w:t xml:space="preserve">р/р </w:t>
            </w:r>
            <w:r w:rsidRPr="008A1A92">
              <w:rPr>
                <w:lang w:val="en-US"/>
              </w:rPr>
              <w:t>UA</w:t>
            </w:r>
            <w:r w:rsidRPr="008A1A92">
              <w:t>44 305299 00000 26005013603492</w:t>
            </w:r>
          </w:p>
          <w:p w14:paraId="07B3CE33" w14:textId="00D61431" w:rsidR="008A1A92" w:rsidRPr="008A1A92" w:rsidRDefault="008A1A92" w:rsidP="008A1A92">
            <w:pPr>
              <w:pStyle w:val="Default"/>
              <w:jc w:val="both"/>
              <w:rPr>
                <w:color w:val="auto"/>
              </w:rPr>
            </w:pPr>
            <w:r w:rsidRPr="008A1A92">
              <w:t>АТ КБ «</w:t>
            </w:r>
            <w:r w:rsidRPr="008A1A92">
              <w:rPr>
                <w:color w:val="auto"/>
              </w:rPr>
              <w:t>Приватбанк», МФО 305299</w:t>
            </w:r>
          </w:p>
          <w:p w14:paraId="17FA3204" w14:textId="77777777" w:rsidR="008A1A92" w:rsidRPr="008A1A92" w:rsidRDefault="008A1A92" w:rsidP="008A1A92">
            <w:pPr>
              <w:pStyle w:val="Default"/>
              <w:jc w:val="both"/>
              <w:rPr>
                <w:color w:val="auto"/>
              </w:rPr>
            </w:pPr>
            <w:r w:rsidRPr="008A1A92">
              <w:rPr>
                <w:color w:val="auto"/>
              </w:rPr>
              <w:t xml:space="preserve"> Тел./факс. (03146)-2-30-70</w:t>
            </w:r>
          </w:p>
          <w:p w14:paraId="745D771D" w14:textId="77777777" w:rsidR="008A1A92" w:rsidRPr="008A1A92" w:rsidRDefault="008A1A92" w:rsidP="008A1A92">
            <w:pPr>
              <w:pStyle w:val="Default"/>
              <w:jc w:val="both"/>
              <w:rPr>
                <w:color w:val="auto"/>
              </w:rPr>
            </w:pPr>
            <w:r w:rsidRPr="008A1A92">
              <w:rPr>
                <w:color w:val="auto"/>
                <w:lang w:val="en-US"/>
              </w:rPr>
              <w:t>Email</w:t>
            </w:r>
            <w:r w:rsidRPr="008A1A92">
              <w:rPr>
                <w:color w:val="auto"/>
              </w:rPr>
              <w:t>:</w:t>
            </w:r>
            <w:r w:rsidRPr="008A1A92">
              <w:rPr>
                <w:color w:val="auto"/>
                <w:lang w:val="en-US"/>
              </w:rPr>
              <w:t xml:space="preserve"> </w:t>
            </w:r>
            <w:hyperlink r:id="rId8" w:history="1">
              <w:r w:rsidRPr="008A1A92">
                <w:rPr>
                  <w:rStyle w:val="ae"/>
                  <w:color w:val="auto"/>
                  <w:lang w:val="en-US"/>
                </w:rPr>
                <w:t>43218512@mail.gov.ua</w:t>
              </w:r>
            </w:hyperlink>
          </w:p>
          <w:p w14:paraId="0E1A0E9B" w14:textId="77777777" w:rsidR="008A1A92" w:rsidRPr="008A1A92" w:rsidRDefault="008A1A92" w:rsidP="008A1A92">
            <w:pPr>
              <w:pStyle w:val="Default"/>
              <w:jc w:val="both"/>
              <w:rPr>
                <w:color w:val="auto"/>
              </w:rPr>
            </w:pPr>
            <w:r w:rsidRPr="008A1A92">
              <w:rPr>
                <w:color w:val="auto"/>
              </w:rPr>
              <w:t xml:space="preserve">В.о.генерального директора </w:t>
            </w:r>
          </w:p>
          <w:p w14:paraId="0C1024B1" w14:textId="77777777" w:rsidR="008A1A92" w:rsidRPr="008A1A92" w:rsidRDefault="008A1A92" w:rsidP="008A1A92">
            <w:pPr>
              <w:pStyle w:val="Default"/>
              <w:jc w:val="both"/>
            </w:pPr>
          </w:p>
          <w:p w14:paraId="40AF89CF" w14:textId="5CA0E299" w:rsidR="008A1A92" w:rsidRPr="008A1A92" w:rsidRDefault="008A1A92" w:rsidP="008A1A92">
            <w:pPr>
              <w:pStyle w:val="Default"/>
              <w:jc w:val="both"/>
            </w:pPr>
            <w:r w:rsidRPr="008A1A92">
              <w:t>______________________</w:t>
            </w:r>
          </w:p>
          <w:p w14:paraId="2946AC95" w14:textId="77777777" w:rsidR="008A1A92" w:rsidRPr="008A1A92" w:rsidRDefault="008A1A92" w:rsidP="008A1A92">
            <w:pPr>
              <w:pStyle w:val="Default"/>
              <w:ind w:firstLine="708"/>
              <w:jc w:val="both"/>
            </w:pPr>
          </w:p>
          <w:p w14:paraId="17579690" w14:textId="4149F026" w:rsidR="008A1A92" w:rsidRPr="008A1A92" w:rsidRDefault="008A1A92" w:rsidP="008A1A92">
            <w:pPr>
              <w:jc w:val="both"/>
              <w:rPr>
                <w:rFonts w:ascii="Times New Roman" w:hAnsi="Times New Roman" w:cs="Times New Roman"/>
                <w:sz w:val="24"/>
                <w:szCs w:val="24"/>
              </w:rPr>
            </w:pPr>
            <w:r w:rsidRPr="008A1A92">
              <w:rPr>
                <w:rFonts w:ascii="Times New Roman" w:hAnsi="Times New Roman" w:cs="Times New Roman"/>
                <w:sz w:val="24"/>
                <w:szCs w:val="24"/>
              </w:rPr>
              <w:t>М.П.</w:t>
            </w:r>
          </w:p>
          <w:p w14:paraId="5FF0E3B6" w14:textId="43C8EF3C" w:rsidR="00BF3F9C" w:rsidRDefault="00BF3F9C">
            <w:pPr>
              <w:widowControl w:val="0"/>
              <w:spacing w:after="0" w:line="240" w:lineRule="auto"/>
              <w:rPr>
                <w:rFonts w:ascii="Times New Roman" w:eastAsia="Times New Roman" w:hAnsi="Times New Roman" w:cs="Times New Roman"/>
                <w:sz w:val="24"/>
                <w:szCs w:val="24"/>
              </w:rPr>
            </w:pPr>
          </w:p>
        </w:tc>
        <w:tc>
          <w:tcPr>
            <w:tcW w:w="4845" w:type="dxa"/>
            <w:shd w:val="clear" w:color="auto" w:fill="auto"/>
            <w:tcMar>
              <w:top w:w="100" w:type="dxa"/>
              <w:left w:w="100" w:type="dxa"/>
              <w:bottom w:w="100" w:type="dxa"/>
              <w:right w:w="100" w:type="dxa"/>
            </w:tcMar>
          </w:tcPr>
          <w:p w14:paraId="1A3D47E8" w14:textId="4712612B" w:rsidR="00BF3F9C" w:rsidRDefault="00BF3F9C">
            <w:pPr>
              <w:widowControl w:val="0"/>
              <w:spacing w:after="0" w:line="240" w:lineRule="auto"/>
              <w:rPr>
                <w:rFonts w:ascii="Times New Roman" w:eastAsia="Times New Roman" w:hAnsi="Times New Roman" w:cs="Times New Roman"/>
                <w:sz w:val="24"/>
                <w:szCs w:val="24"/>
              </w:rPr>
            </w:pPr>
          </w:p>
        </w:tc>
      </w:tr>
    </w:tbl>
    <w:p w14:paraId="5BC72E0A" w14:textId="77777777" w:rsidR="00BF3F9C" w:rsidRDefault="00BF3F9C">
      <w:pPr>
        <w:spacing w:after="0" w:line="240" w:lineRule="auto"/>
        <w:jc w:val="center"/>
        <w:rPr>
          <w:rFonts w:ascii="Times New Roman" w:eastAsia="Times New Roman" w:hAnsi="Times New Roman" w:cs="Times New Roman"/>
          <w:b/>
          <w:sz w:val="24"/>
          <w:szCs w:val="24"/>
        </w:rPr>
      </w:pPr>
    </w:p>
    <w:p w14:paraId="67596B68" w14:textId="77777777" w:rsidR="0048395D" w:rsidRDefault="0048395D">
      <w:pPr>
        <w:spacing w:after="0" w:line="240" w:lineRule="auto"/>
        <w:ind w:right="-36" w:firstLine="567"/>
        <w:jc w:val="right"/>
        <w:rPr>
          <w:rFonts w:ascii="Times New Roman" w:eastAsia="Times New Roman" w:hAnsi="Times New Roman" w:cs="Times New Roman"/>
          <w:b/>
          <w:sz w:val="24"/>
          <w:szCs w:val="24"/>
        </w:rPr>
      </w:pPr>
      <w:bookmarkStart w:id="17" w:name="_heading=h.vstewytzewx" w:colFirst="0" w:colLast="0"/>
      <w:bookmarkEnd w:id="17"/>
    </w:p>
    <w:p w14:paraId="2F430C1A" w14:textId="77777777" w:rsidR="0048395D" w:rsidRDefault="0048395D">
      <w:pPr>
        <w:spacing w:after="0" w:line="240" w:lineRule="auto"/>
        <w:ind w:right="-36" w:firstLine="567"/>
        <w:jc w:val="right"/>
        <w:rPr>
          <w:rFonts w:ascii="Times New Roman" w:eastAsia="Times New Roman" w:hAnsi="Times New Roman" w:cs="Times New Roman"/>
          <w:b/>
          <w:sz w:val="24"/>
          <w:szCs w:val="24"/>
        </w:rPr>
      </w:pPr>
    </w:p>
    <w:p w14:paraId="7A24A6EA" w14:textId="074F5DAF" w:rsidR="0048395D" w:rsidRDefault="0048395D">
      <w:pPr>
        <w:spacing w:after="0" w:line="240" w:lineRule="auto"/>
        <w:ind w:right="-36" w:firstLine="567"/>
        <w:jc w:val="right"/>
        <w:rPr>
          <w:rFonts w:ascii="Times New Roman" w:eastAsia="Times New Roman" w:hAnsi="Times New Roman" w:cs="Times New Roman"/>
          <w:b/>
          <w:sz w:val="24"/>
          <w:szCs w:val="24"/>
        </w:rPr>
      </w:pPr>
    </w:p>
    <w:p w14:paraId="0AC9B528" w14:textId="773763F2" w:rsidR="00B74B41" w:rsidRDefault="00B74B41">
      <w:pPr>
        <w:spacing w:after="0" w:line="240" w:lineRule="auto"/>
        <w:ind w:right="-36" w:firstLine="567"/>
        <w:jc w:val="right"/>
        <w:rPr>
          <w:rFonts w:ascii="Times New Roman" w:eastAsia="Times New Roman" w:hAnsi="Times New Roman" w:cs="Times New Roman"/>
          <w:b/>
          <w:sz w:val="24"/>
          <w:szCs w:val="24"/>
        </w:rPr>
      </w:pPr>
    </w:p>
    <w:p w14:paraId="23021F65" w14:textId="237B2F7F" w:rsidR="00B74B41" w:rsidRDefault="00B74B41">
      <w:pPr>
        <w:spacing w:after="0" w:line="240" w:lineRule="auto"/>
        <w:ind w:right="-36" w:firstLine="567"/>
        <w:jc w:val="right"/>
        <w:rPr>
          <w:rFonts w:ascii="Times New Roman" w:eastAsia="Times New Roman" w:hAnsi="Times New Roman" w:cs="Times New Roman"/>
          <w:b/>
          <w:sz w:val="24"/>
          <w:szCs w:val="24"/>
        </w:rPr>
      </w:pPr>
    </w:p>
    <w:p w14:paraId="47D9F1C1" w14:textId="0F1C520E" w:rsidR="00B74B41" w:rsidRDefault="00B74B41">
      <w:pPr>
        <w:spacing w:after="0" w:line="240" w:lineRule="auto"/>
        <w:ind w:right="-36" w:firstLine="567"/>
        <w:jc w:val="right"/>
        <w:rPr>
          <w:rFonts w:ascii="Times New Roman" w:eastAsia="Times New Roman" w:hAnsi="Times New Roman" w:cs="Times New Roman"/>
          <w:b/>
          <w:sz w:val="24"/>
          <w:szCs w:val="24"/>
        </w:rPr>
      </w:pPr>
    </w:p>
    <w:p w14:paraId="4C84ADDD" w14:textId="190EDBC4" w:rsidR="00B74B41" w:rsidRDefault="00B74B41">
      <w:pPr>
        <w:spacing w:after="0" w:line="240" w:lineRule="auto"/>
        <w:ind w:right="-36" w:firstLine="567"/>
        <w:jc w:val="right"/>
        <w:rPr>
          <w:rFonts w:ascii="Times New Roman" w:eastAsia="Times New Roman" w:hAnsi="Times New Roman" w:cs="Times New Roman"/>
          <w:b/>
          <w:sz w:val="24"/>
          <w:szCs w:val="24"/>
        </w:rPr>
      </w:pPr>
    </w:p>
    <w:p w14:paraId="6A11B7EE" w14:textId="44CA1B79" w:rsidR="00B74B41" w:rsidRDefault="00B74B41">
      <w:pPr>
        <w:spacing w:after="0" w:line="240" w:lineRule="auto"/>
        <w:ind w:right="-36" w:firstLine="567"/>
        <w:jc w:val="right"/>
        <w:rPr>
          <w:rFonts w:ascii="Times New Roman" w:eastAsia="Times New Roman" w:hAnsi="Times New Roman" w:cs="Times New Roman"/>
          <w:b/>
          <w:sz w:val="24"/>
          <w:szCs w:val="24"/>
        </w:rPr>
      </w:pPr>
    </w:p>
    <w:p w14:paraId="188CCE05" w14:textId="6CC86038" w:rsidR="00B74B41" w:rsidRDefault="00B74B41">
      <w:pPr>
        <w:spacing w:after="0" w:line="240" w:lineRule="auto"/>
        <w:ind w:right="-36" w:firstLine="567"/>
        <w:jc w:val="right"/>
        <w:rPr>
          <w:rFonts w:ascii="Times New Roman" w:eastAsia="Times New Roman" w:hAnsi="Times New Roman" w:cs="Times New Roman"/>
          <w:b/>
          <w:sz w:val="24"/>
          <w:szCs w:val="24"/>
        </w:rPr>
      </w:pPr>
    </w:p>
    <w:p w14:paraId="0EF88B7A" w14:textId="3A340EB2" w:rsidR="00BF3F9C" w:rsidRDefault="0048395D">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Додаток 1 </w:t>
      </w:r>
    </w:p>
    <w:p w14:paraId="700B8489" w14:textId="77777777" w:rsidR="00BF3F9C" w:rsidRDefault="0048395D">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 Договору про закупівлю ____ </w:t>
      </w:r>
    </w:p>
    <w:p w14:paraId="04E864F9" w14:textId="77777777" w:rsidR="00BF3F9C" w:rsidRDefault="0048395D">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від «___»_________20___ року</w:t>
      </w:r>
    </w:p>
    <w:p w14:paraId="627658D5" w14:textId="77777777" w:rsidR="00BF3F9C" w:rsidRDefault="00BF3F9C">
      <w:pPr>
        <w:spacing w:after="0" w:line="240" w:lineRule="auto"/>
        <w:ind w:right="-36" w:firstLine="567"/>
        <w:jc w:val="right"/>
        <w:rPr>
          <w:rFonts w:ascii="Times New Roman" w:eastAsia="Times New Roman" w:hAnsi="Times New Roman" w:cs="Times New Roman"/>
          <w:b/>
          <w:sz w:val="24"/>
          <w:szCs w:val="24"/>
        </w:rPr>
      </w:pPr>
    </w:p>
    <w:p w14:paraId="713ABBF1" w14:textId="77777777" w:rsidR="00BF3F9C" w:rsidRDefault="00BF3F9C">
      <w:pPr>
        <w:spacing w:after="0" w:line="240" w:lineRule="auto"/>
        <w:ind w:right="-36" w:firstLine="567"/>
        <w:jc w:val="right"/>
        <w:rPr>
          <w:rFonts w:ascii="Times New Roman" w:eastAsia="Times New Roman" w:hAnsi="Times New Roman" w:cs="Times New Roman"/>
          <w:b/>
          <w:sz w:val="24"/>
          <w:szCs w:val="24"/>
        </w:rPr>
      </w:pPr>
    </w:p>
    <w:p w14:paraId="75490136" w14:textId="20EB3F73" w:rsidR="00BF3F9C" w:rsidRDefault="0048395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СПЕЦИФІКАЦІЯ</w:t>
      </w:r>
    </w:p>
    <w:p w14:paraId="7BEDDDF0" w14:textId="6F68451C" w:rsidR="00EC1834" w:rsidRDefault="00EC1834">
      <w:pPr>
        <w:spacing w:after="0" w:line="240" w:lineRule="auto"/>
        <w:jc w:val="center"/>
        <w:rPr>
          <w:rFonts w:ascii="Times New Roman" w:eastAsia="Times New Roman" w:hAnsi="Times New Roman" w:cs="Times New Roman"/>
          <w:b/>
          <w:sz w:val="24"/>
          <w:szCs w:val="24"/>
        </w:rPr>
      </w:pPr>
    </w:p>
    <w:tbl>
      <w:tblPr>
        <w:tblStyle w:val="af3"/>
        <w:tblW w:w="0" w:type="auto"/>
        <w:tblLayout w:type="fixed"/>
        <w:tblLook w:val="04A0" w:firstRow="1" w:lastRow="0" w:firstColumn="1" w:lastColumn="0" w:noHBand="0" w:noVBand="1"/>
      </w:tblPr>
      <w:tblGrid>
        <w:gridCol w:w="704"/>
        <w:gridCol w:w="1643"/>
        <w:gridCol w:w="986"/>
        <w:gridCol w:w="1055"/>
        <w:gridCol w:w="1113"/>
        <w:gridCol w:w="1399"/>
        <w:gridCol w:w="1095"/>
        <w:gridCol w:w="1350"/>
      </w:tblGrid>
      <w:tr w:rsidR="008A1A92" w14:paraId="3C3F7E33" w14:textId="77777777" w:rsidTr="008A1A92">
        <w:tc>
          <w:tcPr>
            <w:tcW w:w="704" w:type="dxa"/>
          </w:tcPr>
          <w:p w14:paraId="0910568F" w14:textId="2EA371B2" w:rsidR="00EC1834" w:rsidRPr="00EC1834" w:rsidRDefault="00EC1834">
            <w:pPr>
              <w:jc w:val="center"/>
              <w:rPr>
                <w:rFonts w:ascii="Times New Roman" w:eastAsia="Times New Roman" w:hAnsi="Times New Roman" w:cs="Times New Roman"/>
                <w:b/>
                <w:sz w:val="20"/>
                <w:szCs w:val="20"/>
              </w:rPr>
            </w:pPr>
            <w:r w:rsidRPr="00EC1834">
              <w:rPr>
                <w:rFonts w:ascii="Times New Roman" w:eastAsia="Times New Roman" w:hAnsi="Times New Roman" w:cs="Times New Roman"/>
                <w:b/>
                <w:sz w:val="20"/>
                <w:szCs w:val="20"/>
              </w:rPr>
              <w:t>№п/п</w:t>
            </w:r>
          </w:p>
        </w:tc>
        <w:tc>
          <w:tcPr>
            <w:tcW w:w="1643" w:type="dxa"/>
          </w:tcPr>
          <w:p w14:paraId="52D56F29" w14:textId="3C28F9DE" w:rsidR="00EC1834" w:rsidRPr="00EC1834" w:rsidRDefault="00EC1834">
            <w:pPr>
              <w:jc w:val="center"/>
              <w:rPr>
                <w:rFonts w:ascii="Times New Roman" w:eastAsia="Times New Roman" w:hAnsi="Times New Roman" w:cs="Times New Roman"/>
                <w:b/>
                <w:sz w:val="20"/>
                <w:szCs w:val="20"/>
              </w:rPr>
            </w:pPr>
            <w:r w:rsidRPr="00EC1834">
              <w:rPr>
                <w:rFonts w:ascii="Times New Roman" w:eastAsia="Times New Roman" w:hAnsi="Times New Roman" w:cs="Times New Roman"/>
                <w:b/>
                <w:sz w:val="20"/>
                <w:szCs w:val="20"/>
              </w:rPr>
              <w:t>Найменування</w:t>
            </w:r>
          </w:p>
        </w:tc>
        <w:tc>
          <w:tcPr>
            <w:tcW w:w="986" w:type="dxa"/>
          </w:tcPr>
          <w:p w14:paraId="61164F1C" w14:textId="01110057" w:rsidR="00EC1834" w:rsidRPr="00EC1834" w:rsidRDefault="00EC1834">
            <w:pPr>
              <w:jc w:val="center"/>
              <w:rPr>
                <w:rFonts w:ascii="Times New Roman" w:eastAsia="Times New Roman" w:hAnsi="Times New Roman" w:cs="Times New Roman"/>
                <w:b/>
                <w:sz w:val="20"/>
                <w:szCs w:val="20"/>
              </w:rPr>
            </w:pPr>
            <w:r w:rsidRPr="00EC1834">
              <w:rPr>
                <w:rFonts w:ascii="Times New Roman" w:hAnsi="Times New Roman"/>
                <w:b/>
                <w:color w:val="000000" w:themeColor="text1"/>
                <w:sz w:val="20"/>
                <w:szCs w:val="20"/>
              </w:rPr>
              <w:t>код НК 024:20</w:t>
            </w:r>
            <w:r w:rsidRPr="00EC1834">
              <w:rPr>
                <w:rFonts w:ascii="Times New Roman" w:hAnsi="Times New Roman"/>
                <w:b/>
                <w:color w:val="000000" w:themeColor="text1"/>
                <w:sz w:val="20"/>
                <w:szCs w:val="20"/>
                <w:lang w:val="ru-RU"/>
              </w:rPr>
              <w:t>23</w:t>
            </w:r>
          </w:p>
        </w:tc>
        <w:tc>
          <w:tcPr>
            <w:tcW w:w="1055" w:type="dxa"/>
          </w:tcPr>
          <w:p w14:paraId="2FE5CF7F" w14:textId="768A05FD" w:rsidR="00EC1834" w:rsidRPr="00EC1834" w:rsidRDefault="00EC1834">
            <w:pPr>
              <w:jc w:val="center"/>
              <w:rPr>
                <w:rFonts w:ascii="Times New Roman" w:eastAsia="Times New Roman" w:hAnsi="Times New Roman" w:cs="Times New Roman"/>
                <w:b/>
                <w:sz w:val="20"/>
                <w:szCs w:val="20"/>
              </w:rPr>
            </w:pPr>
            <w:r w:rsidRPr="00EC1834">
              <w:rPr>
                <w:rFonts w:ascii="Times New Roman" w:eastAsia="Times New Roman" w:hAnsi="Times New Roman" w:cs="Times New Roman"/>
                <w:b/>
                <w:sz w:val="20"/>
                <w:szCs w:val="20"/>
              </w:rPr>
              <w:t>Одиниця виміру</w:t>
            </w:r>
          </w:p>
        </w:tc>
        <w:tc>
          <w:tcPr>
            <w:tcW w:w="1113" w:type="dxa"/>
          </w:tcPr>
          <w:p w14:paraId="1E560B50" w14:textId="269476FB" w:rsidR="00EC1834" w:rsidRPr="00EC1834" w:rsidRDefault="00EC1834">
            <w:pPr>
              <w:jc w:val="center"/>
              <w:rPr>
                <w:rFonts w:ascii="Times New Roman" w:eastAsia="Times New Roman" w:hAnsi="Times New Roman" w:cs="Times New Roman"/>
                <w:b/>
                <w:sz w:val="20"/>
                <w:szCs w:val="20"/>
              </w:rPr>
            </w:pPr>
            <w:r w:rsidRPr="00EC1834">
              <w:rPr>
                <w:rFonts w:ascii="Times New Roman" w:eastAsia="Times New Roman" w:hAnsi="Times New Roman" w:cs="Times New Roman"/>
                <w:b/>
                <w:sz w:val="20"/>
                <w:szCs w:val="20"/>
              </w:rPr>
              <w:t>Кількість</w:t>
            </w:r>
          </w:p>
        </w:tc>
        <w:tc>
          <w:tcPr>
            <w:tcW w:w="1399" w:type="dxa"/>
          </w:tcPr>
          <w:p w14:paraId="65FCBD2C" w14:textId="05E84189" w:rsidR="00EC1834" w:rsidRPr="00EC1834" w:rsidRDefault="00EC1834">
            <w:pPr>
              <w:jc w:val="center"/>
              <w:rPr>
                <w:rFonts w:ascii="Times New Roman" w:eastAsia="Times New Roman" w:hAnsi="Times New Roman" w:cs="Times New Roman"/>
                <w:b/>
                <w:sz w:val="20"/>
                <w:szCs w:val="20"/>
              </w:rPr>
            </w:pPr>
            <w:r w:rsidRPr="00EC1834">
              <w:rPr>
                <w:rFonts w:ascii="Times New Roman" w:eastAsia="Times New Roman" w:hAnsi="Times New Roman" w:cs="Times New Roman"/>
                <w:b/>
                <w:sz w:val="20"/>
                <w:szCs w:val="20"/>
              </w:rPr>
              <w:t>Ціна за одиницю,</w:t>
            </w:r>
            <w:r>
              <w:rPr>
                <w:rFonts w:ascii="Times New Roman" w:eastAsia="Times New Roman" w:hAnsi="Times New Roman" w:cs="Times New Roman"/>
                <w:b/>
                <w:sz w:val="20"/>
                <w:szCs w:val="20"/>
              </w:rPr>
              <w:t>грн</w:t>
            </w:r>
            <w:r w:rsidRPr="00EC1834">
              <w:rPr>
                <w:rFonts w:ascii="Times New Roman" w:eastAsia="Times New Roman" w:hAnsi="Times New Roman" w:cs="Times New Roman"/>
                <w:b/>
                <w:sz w:val="20"/>
                <w:szCs w:val="20"/>
              </w:rPr>
              <w:t xml:space="preserve"> без ПДВ</w:t>
            </w:r>
          </w:p>
        </w:tc>
        <w:tc>
          <w:tcPr>
            <w:tcW w:w="1095" w:type="dxa"/>
          </w:tcPr>
          <w:p w14:paraId="2BF23B45" w14:textId="57B90AD7" w:rsidR="00EC1834" w:rsidRPr="00EC1834" w:rsidRDefault="00EC1834">
            <w:pPr>
              <w:jc w:val="center"/>
              <w:rPr>
                <w:rFonts w:ascii="Times New Roman" w:eastAsia="Times New Roman" w:hAnsi="Times New Roman" w:cs="Times New Roman"/>
                <w:b/>
                <w:sz w:val="20"/>
                <w:szCs w:val="20"/>
              </w:rPr>
            </w:pPr>
            <w:r w:rsidRPr="00EC1834">
              <w:rPr>
                <w:rFonts w:ascii="Times New Roman" w:eastAsia="Times New Roman" w:hAnsi="Times New Roman" w:cs="Times New Roman"/>
                <w:b/>
                <w:sz w:val="20"/>
                <w:szCs w:val="20"/>
              </w:rPr>
              <w:t xml:space="preserve">Ціна за одиницю, </w:t>
            </w:r>
            <w:r>
              <w:rPr>
                <w:rFonts w:ascii="Times New Roman" w:eastAsia="Times New Roman" w:hAnsi="Times New Roman" w:cs="Times New Roman"/>
                <w:b/>
                <w:sz w:val="20"/>
                <w:szCs w:val="20"/>
              </w:rPr>
              <w:t xml:space="preserve">грн </w:t>
            </w:r>
            <w:r w:rsidRPr="00EC1834">
              <w:rPr>
                <w:rFonts w:ascii="Times New Roman" w:eastAsia="Times New Roman" w:hAnsi="Times New Roman" w:cs="Times New Roman"/>
                <w:b/>
                <w:sz w:val="20"/>
                <w:szCs w:val="20"/>
              </w:rPr>
              <w:t>з ПДВ</w:t>
            </w:r>
          </w:p>
        </w:tc>
        <w:tc>
          <w:tcPr>
            <w:tcW w:w="1350" w:type="dxa"/>
          </w:tcPr>
          <w:p w14:paraId="06D88A54" w14:textId="16B597BC" w:rsidR="00EC1834" w:rsidRPr="00EC1834" w:rsidRDefault="00EC1834">
            <w:pPr>
              <w:jc w:val="center"/>
              <w:rPr>
                <w:rFonts w:ascii="Times New Roman" w:eastAsia="Times New Roman" w:hAnsi="Times New Roman" w:cs="Times New Roman"/>
                <w:b/>
                <w:sz w:val="20"/>
                <w:szCs w:val="20"/>
              </w:rPr>
            </w:pPr>
            <w:r w:rsidRPr="00EC1834">
              <w:rPr>
                <w:rFonts w:ascii="Times New Roman" w:eastAsia="Times New Roman" w:hAnsi="Times New Roman" w:cs="Times New Roman"/>
                <w:b/>
                <w:sz w:val="20"/>
                <w:szCs w:val="20"/>
              </w:rPr>
              <w:t>Загальна вартість</w:t>
            </w:r>
            <w:r>
              <w:rPr>
                <w:rFonts w:ascii="Times New Roman" w:eastAsia="Times New Roman" w:hAnsi="Times New Roman" w:cs="Times New Roman"/>
                <w:b/>
                <w:sz w:val="20"/>
                <w:szCs w:val="20"/>
              </w:rPr>
              <w:t>,грн  з ПДВ</w:t>
            </w:r>
          </w:p>
        </w:tc>
      </w:tr>
      <w:tr w:rsidR="008A1A92" w14:paraId="7E8E476C" w14:textId="77777777" w:rsidTr="008A1A92">
        <w:tc>
          <w:tcPr>
            <w:tcW w:w="704" w:type="dxa"/>
          </w:tcPr>
          <w:p w14:paraId="6AD94184" w14:textId="6EE9C47B" w:rsidR="00EC1834" w:rsidRDefault="00EC183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1643" w:type="dxa"/>
          </w:tcPr>
          <w:p w14:paraId="2BB360BC" w14:textId="77777777" w:rsidR="00EC1834" w:rsidRDefault="00EC1834">
            <w:pPr>
              <w:jc w:val="center"/>
              <w:rPr>
                <w:rFonts w:ascii="Times New Roman" w:eastAsia="Times New Roman" w:hAnsi="Times New Roman" w:cs="Times New Roman"/>
                <w:b/>
                <w:sz w:val="24"/>
                <w:szCs w:val="24"/>
              </w:rPr>
            </w:pPr>
          </w:p>
        </w:tc>
        <w:tc>
          <w:tcPr>
            <w:tcW w:w="986" w:type="dxa"/>
          </w:tcPr>
          <w:p w14:paraId="1B92E8D6" w14:textId="77777777" w:rsidR="00EC1834" w:rsidRDefault="00EC1834">
            <w:pPr>
              <w:jc w:val="center"/>
              <w:rPr>
                <w:rFonts w:ascii="Times New Roman" w:eastAsia="Times New Roman" w:hAnsi="Times New Roman" w:cs="Times New Roman"/>
                <w:b/>
                <w:sz w:val="24"/>
                <w:szCs w:val="24"/>
              </w:rPr>
            </w:pPr>
          </w:p>
        </w:tc>
        <w:tc>
          <w:tcPr>
            <w:tcW w:w="1055" w:type="dxa"/>
          </w:tcPr>
          <w:p w14:paraId="6DFB19BA" w14:textId="77777777" w:rsidR="00EC1834" w:rsidRDefault="00EC1834">
            <w:pPr>
              <w:jc w:val="center"/>
              <w:rPr>
                <w:rFonts w:ascii="Times New Roman" w:eastAsia="Times New Roman" w:hAnsi="Times New Roman" w:cs="Times New Roman"/>
                <w:b/>
                <w:sz w:val="24"/>
                <w:szCs w:val="24"/>
              </w:rPr>
            </w:pPr>
          </w:p>
        </w:tc>
        <w:tc>
          <w:tcPr>
            <w:tcW w:w="1113" w:type="dxa"/>
          </w:tcPr>
          <w:p w14:paraId="5516F96B" w14:textId="77777777" w:rsidR="00EC1834" w:rsidRDefault="00EC1834">
            <w:pPr>
              <w:jc w:val="center"/>
              <w:rPr>
                <w:rFonts w:ascii="Times New Roman" w:eastAsia="Times New Roman" w:hAnsi="Times New Roman" w:cs="Times New Roman"/>
                <w:b/>
                <w:sz w:val="24"/>
                <w:szCs w:val="24"/>
              </w:rPr>
            </w:pPr>
          </w:p>
        </w:tc>
        <w:tc>
          <w:tcPr>
            <w:tcW w:w="1399" w:type="dxa"/>
          </w:tcPr>
          <w:p w14:paraId="6D6B59A8" w14:textId="77777777" w:rsidR="00EC1834" w:rsidRDefault="00EC1834">
            <w:pPr>
              <w:jc w:val="center"/>
              <w:rPr>
                <w:rFonts w:ascii="Times New Roman" w:eastAsia="Times New Roman" w:hAnsi="Times New Roman" w:cs="Times New Roman"/>
                <w:b/>
                <w:sz w:val="24"/>
                <w:szCs w:val="24"/>
              </w:rPr>
            </w:pPr>
          </w:p>
        </w:tc>
        <w:tc>
          <w:tcPr>
            <w:tcW w:w="1095" w:type="dxa"/>
          </w:tcPr>
          <w:p w14:paraId="4A5B6F6D" w14:textId="77777777" w:rsidR="00EC1834" w:rsidRDefault="00EC1834">
            <w:pPr>
              <w:jc w:val="center"/>
              <w:rPr>
                <w:rFonts w:ascii="Times New Roman" w:eastAsia="Times New Roman" w:hAnsi="Times New Roman" w:cs="Times New Roman"/>
                <w:b/>
                <w:sz w:val="24"/>
                <w:szCs w:val="24"/>
              </w:rPr>
            </w:pPr>
          </w:p>
        </w:tc>
        <w:tc>
          <w:tcPr>
            <w:tcW w:w="1350" w:type="dxa"/>
          </w:tcPr>
          <w:p w14:paraId="30CE89EE" w14:textId="77777777" w:rsidR="00EC1834" w:rsidRDefault="00EC1834">
            <w:pPr>
              <w:jc w:val="center"/>
              <w:rPr>
                <w:rFonts w:ascii="Times New Roman" w:eastAsia="Times New Roman" w:hAnsi="Times New Roman" w:cs="Times New Roman"/>
                <w:b/>
                <w:sz w:val="24"/>
                <w:szCs w:val="24"/>
              </w:rPr>
            </w:pPr>
          </w:p>
        </w:tc>
      </w:tr>
      <w:tr w:rsidR="008A1A92" w14:paraId="433688BF" w14:textId="77777777" w:rsidTr="008A1A92">
        <w:tc>
          <w:tcPr>
            <w:tcW w:w="704" w:type="dxa"/>
          </w:tcPr>
          <w:p w14:paraId="335703E1" w14:textId="77777777" w:rsidR="00EC1834" w:rsidRDefault="00EC1834">
            <w:pPr>
              <w:jc w:val="center"/>
              <w:rPr>
                <w:rFonts w:ascii="Times New Roman" w:eastAsia="Times New Roman" w:hAnsi="Times New Roman" w:cs="Times New Roman"/>
                <w:b/>
                <w:sz w:val="24"/>
                <w:szCs w:val="24"/>
              </w:rPr>
            </w:pPr>
          </w:p>
        </w:tc>
        <w:tc>
          <w:tcPr>
            <w:tcW w:w="1643" w:type="dxa"/>
          </w:tcPr>
          <w:p w14:paraId="2C3C9C24" w14:textId="77777777" w:rsidR="00EC1834" w:rsidRDefault="00EC1834">
            <w:pPr>
              <w:jc w:val="center"/>
              <w:rPr>
                <w:rFonts w:ascii="Times New Roman" w:eastAsia="Times New Roman" w:hAnsi="Times New Roman" w:cs="Times New Roman"/>
                <w:b/>
                <w:sz w:val="24"/>
                <w:szCs w:val="24"/>
              </w:rPr>
            </w:pPr>
          </w:p>
        </w:tc>
        <w:tc>
          <w:tcPr>
            <w:tcW w:w="986" w:type="dxa"/>
          </w:tcPr>
          <w:p w14:paraId="2C3EDCE8" w14:textId="77777777" w:rsidR="00EC1834" w:rsidRDefault="00EC1834">
            <w:pPr>
              <w:jc w:val="center"/>
              <w:rPr>
                <w:rFonts w:ascii="Times New Roman" w:eastAsia="Times New Roman" w:hAnsi="Times New Roman" w:cs="Times New Roman"/>
                <w:b/>
                <w:sz w:val="24"/>
                <w:szCs w:val="24"/>
              </w:rPr>
            </w:pPr>
          </w:p>
        </w:tc>
        <w:tc>
          <w:tcPr>
            <w:tcW w:w="1055" w:type="dxa"/>
          </w:tcPr>
          <w:p w14:paraId="02AD833B" w14:textId="77777777" w:rsidR="00EC1834" w:rsidRDefault="00EC1834">
            <w:pPr>
              <w:jc w:val="center"/>
              <w:rPr>
                <w:rFonts w:ascii="Times New Roman" w:eastAsia="Times New Roman" w:hAnsi="Times New Roman" w:cs="Times New Roman"/>
                <w:b/>
                <w:sz w:val="24"/>
                <w:szCs w:val="24"/>
              </w:rPr>
            </w:pPr>
          </w:p>
        </w:tc>
        <w:tc>
          <w:tcPr>
            <w:tcW w:w="1113" w:type="dxa"/>
          </w:tcPr>
          <w:p w14:paraId="559024D5" w14:textId="77777777" w:rsidR="00EC1834" w:rsidRDefault="00EC1834">
            <w:pPr>
              <w:jc w:val="center"/>
              <w:rPr>
                <w:rFonts w:ascii="Times New Roman" w:eastAsia="Times New Roman" w:hAnsi="Times New Roman" w:cs="Times New Roman"/>
                <w:b/>
                <w:sz w:val="24"/>
                <w:szCs w:val="24"/>
              </w:rPr>
            </w:pPr>
          </w:p>
        </w:tc>
        <w:tc>
          <w:tcPr>
            <w:tcW w:w="1399" w:type="dxa"/>
          </w:tcPr>
          <w:p w14:paraId="15E1D447" w14:textId="77777777" w:rsidR="00EC1834" w:rsidRDefault="00EC1834">
            <w:pPr>
              <w:jc w:val="center"/>
              <w:rPr>
                <w:rFonts w:ascii="Times New Roman" w:eastAsia="Times New Roman" w:hAnsi="Times New Roman" w:cs="Times New Roman"/>
                <w:b/>
                <w:sz w:val="24"/>
                <w:szCs w:val="24"/>
              </w:rPr>
            </w:pPr>
          </w:p>
        </w:tc>
        <w:tc>
          <w:tcPr>
            <w:tcW w:w="1095" w:type="dxa"/>
          </w:tcPr>
          <w:p w14:paraId="13996A8F" w14:textId="77777777" w:rsidR="00EC1834" w:rsidRDefault="00EC1834">
            <w:pPr>
              <w:jc w:val="center"/>
              <w:rPr>
                <w:rFonts w:ascii="Times New Roman" w:eastAsia="Times New Roman" w:hAnsi="Times New Roman" w:cs="Times New Roman"/>
                <w:b/>
                <w:sz w:val="24"/>
                <w:szCs w:val="24"/>
              </w:rPr>
            </w:pPr>
          </w:p>
        </w:tc>
        <w:tc>
          <w:tcPr>
            <w:tcW w:w="1350" w:type="dxa"/>
          </w:tcPr>
          <w:p w14:paraId="7F999D5A" w14:textId="77777777" w:rsidR="00EC1834" w:rsidRDefault="00EC1834">
            <w:pPr>
              <w:jc w:val="center"/>
              <w:rPr>
                <w:rFonts w:ascii="Times New Roman" w:eastAsia="Times New Roman" w:hAnsi="Times New Roman" w:cs="Times New Roman"/>
                <w:b/>
                <w:sz w:val="24"/>
                <w:szCs w:val="24"/>
              </w:rPr>
            </w:pPr>
          </w:p>
        </w:tc>
      </w:tr>
    </w:tbl>
    <w:p w14:paraId="0E302601" w14:textId="77777777" w:rsidR="00EC1834" w:rsidRDefault="00EC1834">
      <w:pPr>
        <w:spacing w:after="0" w:line="240" w:lineRule="auto"/>
        <w:jc w:val="center"/>
        <w:rPr>
          <w:rFonts w:ascii="Times New Roman" w:eastAsia="Times New Roman" w:hAnsi="Times New Roman" w:cs="Times New Roman"/>
          <w:b/>
          <w:sz w:val="24"/>
          <w:szCs w:val="24"/>
        </w:rPr>
      </w:pPr>
    </w:p>
    <w:p w14:paraId="0CC06DC8" w14:textId="77777777" w:rsidR="00BF3F9C" w:rsidRDefault="00BF3F9C">
      <w:pPr>
        <w:spacing w:after="0" w:line="240" w:lineRule="auto"/>
        <w:jc w:val="center"/>
        <w:rPr>
          <w:rFonts w:ascii="Times New Roman" w:eastAsia="Times New Roman" w:hAnsi="Times New Roman" w:cs="Times New Roman"/>
          <w:b/>
          <w:sz w:val="24"/>
          <w:szCs w:val="24"/>
        </w:rPr>
      </w:pPr>
    </w:p>
    <w:p w14:paraId="4D403A31" w14:textId="77777777" w:rsidR="00BF3F9C" w:rsidRPr="00B74B41" w:rsidRDefault="0048395D">
      <w:pPr>
        <w:spacing w:after="0" w:line="240" w:lineRule="auto"/>
        <w:ind w:right="-36" w:firstLine="567"/>
        <w:jc w:val="center"/>
        <w:rPr>
          <w:rFonts w:ascii="Times New Roman" w:eastAsia="Times New Roman" w:hAnsi="Times New Roman" w:cs="Times New Roman"/>
          <w:b/>
          <w:color w:val="548DD4" w:themeColor="text2" w:themeTint="99"/>
          <w:sz w:val="24"/>
          <w:szCs w:val="24"/>
        </w:rPr>
      </w:pPr>
      <w:r w:rsidRPr="00B74B41">
        <w:rPr>
          <w:rFonts w:ascii="Times New Roman" w:eastAsia="Times New Roman" w:hAnsi="Times New Roman" w:cs="Times New Roman"/>
          <w:i/>
          <w:color w:val="548DD4" w:themeColor="text2" w:themeTint="99"/>
          <w:sz w:val="24"/>
          <w:szCs w:val="24"/>
        </w:rPr>
        <w:t>* додатки готуються на етапі укладання Договору про закупівлю</w:t>
      </w:r>
    </w:p>
    <w:p w14:paraId="34054DE8" w14:textId="77777777" w:rsidR="00BF3F9C" w:rsidRDefault="00BF3F9C">
      <w:pPr>
        <w:spacing w:after="0" w:line="240" w:lineRule="auto"/>
        <w:ind w:right="-36" w:firstLine="567"/>
        <w:jc w:val="right"/>
        <w:rPr>
          <w:rFonts w:ascii="Times New Roman" w:eastAsia="Times New Roman" w:hAnsi="Times New Roman" w:cs="Times New Roman"/>
          <w:b/>
          <w:sz w:val="24"/>
          <w:szCs w:val="24"/>
        </w:rPr>
      </w:pPr>
    </w:p>
    <w:tbl>
      <w:tblPr>
        <w:tblStyle w:val="af1"/>
        <w:tblW w:w="9600" w:type="dxa"/>
        <w:jc w:val="center"/>
        <w:tblInd w:w="0" w:type="dxa"/>
        <w:tblLayout w:type="fixed"/>
        <w:tblLook w:val="0600" w:firstRow="0" w:lastRow="0" w:firstColumn="0" w:lastColumn="0" w:noHBand="1" w:noVBand="1"/>
      </w:tblPr>
      <w:tblGrid>
        <w:gridCol w:w="4755"/>
        <w:gridCol w:w="4845"/>
      </w:tblGrid>
      <w:tr w:rsidR="00B74B41" w14:paraId="233E72A8" w14:textId="77777777" w:rsidTr="00365F0C">
        <w:trPr>
          <w:jc w:val="center"/>
        </w:trPr>
        <w:tc>
          <w:tcPr>
            <w:tcW w:w="4755" w:type="dxa"/>
            <w:shd w:val="clear" w:color="auto" w:fill="auto"/>
            <w:tcMar>
              <w:top w:w="100" w:type="dxa"/>
              <w:left w:w="100" w:type="dxa"/>
              <w:bottom w:w="100" w:type="dxa"/>
              <w:right w:w="100" w:type="dxa"/>
            </w:tcMar>
          </w:tcPr>
          <w:p w14:paraId="4FF14EFF" w14:textId="77777777" w:rsidR="00B74B41" w:rsidRDefault="00B74B41" w:rsidP="00365F0C">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p w14:paraId="777074DC" w14:textId="77777777" w:rsidR="00B74B41" w:rsidRDefault="00B74B41" w:rsidP="00365F0C">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w:t>
            </w:r>
          </w:p>
        </w:tc>
        <w:tc>
          <w:tcPr>
            <w:tcW w:w="4845" w:type="dxa"/>
            <w:shd w:val="clear" w:color="auto" w:fill="auto"/>
            <w:tcMar>
              <w:top w:w="100" w:type="dxa"/>
              <w:left w:w="100" w:type="dxa"/>
              <w:bottom w:w="100" w:type="dxa"/>
              <w:right w:w="100" w:type="dxa"/>
            </w:tcMar>
          </w:tcPr>
          <w:p w14:paraId="30400F2A" w14:textId="77777777" w:rsidR="00B74B41" w:rsidRDefault="00B74B41" w:rsidP="00365F0C">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p w14:paraId="24927FD2" w14:textId="77777777" w:rsidR="00B74B41" w:rsidRDefault="00B74B41" w:rsidP="00365F0C">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w:t>
            </w:r>
          </w:p>
        </w:tc>
      </w:tr>
      <w:tr w:rsidR="00B74B41" w14:paraId="6F54124F" w14:textId="77777777" w:rsidTr="00365F0C">
        <w:trPr>
          <w:jc w:val="center"/>
        </w:trPr>
        <w:tc>
          <w:tcPr>
            <w:tcW w:w="4755" w:type="dxa"/>
            <w:shd w:val="clear" w:color="auto" w:fill="auto"/>
            <w:tcMar>
              <w:top w:w="100" w:type="dxa"/>
              <w:left w:w="100" w:type="dxa"/>
              <w:bottom w:w="100" w:type="dxa"/>
              <w:right w:w="100" w:type="dxa"/>
            </w:tcMar>
          </w:tcPr>
          <w:p w14:paraId="2DC168EE" w14:textId="77777777" w:rsidR="00B74B41" w:rsidRPr="008A1A92" w:rsidRDefault="00B74B41" w:rsidP="00365F0C">
            <w:pPr>
              <w:pStyle w:val="Default"/>
              <w:jc w:val="both"/>
              <w:rPr>
                <w:b/>
                <w:bCs/>
              </w:rPr>
            </w:pPr>
            <w:r w:rsidRPr="008A1A92">
              <w:rPr>
                <w:b/>
                <w:bCs/>
              </w:rPr>
              <w:t>Комунальне некомерційне підприємство «Лікувально-профілактична установа Міжгірська районна лікарня» Міжгірської селищної ради Закарпатської області</w:t>
            </w:r>
          </w:p>
          <w:p w14:paraId="6FE33A64" w14:textId="77777777" w:rsidR="00B74B41" w:rsidRPr="008A1A92" w:rsidRDefault="00B74B41" w:rsidP="00365F0C">
            <w:pPr>
              <w:pStyle w:val="Default"/>
              <w:jc w:val="both"/>
            </w:pPr>
            <w:r w:rsidRPr="008A1A92">
              <w:t>Адреса: 90000, Закарпатська область, смт. Міжгір’я, вул.Возз’єднання, 4.</w:t>
            </w:r>
          </w:p>
          <w:p w14:paraId="7B43F68D" w14:textId="77777777" w:rsidR="00B74B41" w:rsidRPr="008A1A92" w:rsidRDefault="00B74B41" w:rsidP="00365F0C">
            <w:pPr>
              <w:pStyle w:val="Default"/>
              <w:jc w:val="both"/>
            </w:pPr>
            <w:r w:rsidRPr="008A1A92">
              <w:t xml:space="preserve">Код ЄДРПОУ: 43218512 </w:t>
            </w:r>
          </w:p>
          <w:p w14:paraId="79567289" w14:textId="77777777" w:rsidR="00B74B41" w:rsidRPr="008A1A92" w:rsidRDefault="00B74B41" w:rsidP="00365F0C">
            <w:pPr>
              <w:pStyle w:val="Default"/>
              <w:jc w:val="both"/>
            </w:pPr>
            <w:r w:rsidRPr="008A1A92">
              <w:t xml:space="preserve">р/р </w:t>
            </w:r>
            <w:r w:rsidRPr="008A1A92">
              <w:rPr>
                <w:lang w:val="en-US"/>
              </w:rPr>
              <w:t>UA</w:t>
            </w:r>
            <w:r w:rsidRPr="008A1A92">
              <w:t>44 305299 00000 26005013603492</w:t>
            </w:r>
          </w:p>
          <w:p w14:paraId="0474E098" w14:textId="77777777" w:rsidR="00B74B41" w:rsidRPr="008A1A92" w:rsidRDefault="00B74B41" w:rsidP="00365F0C">
            <w:pPr>
              <w:pStyle w:val="Default"/>
              <w:jc w:val="both"/>
              <w:rPr>
                <w:color w:val="auto"/>
              </w:rPr>
            </w:pPr>
            <w:r w:rsidRPr="008A1A92">
              <w:t>АТ КБ «</w:t>
            </w:r>
            <w:r w:rsidRPr="008A1A92">
              <w:rPr>
                <w:color w:val="auto"/>
              </w:rPr>
              <w:t>Приватбанк», МФО 305299</w:t>
            </w:r>
          </w:p>
          <w:p w14:paraId="12D8CD36" w14:textId="77777777" w:rsidR="00B74B41" w:rsidRPr="008A1A92" w:rsidRDefault="00B74B41" w:rsidP="00365F0C">
            <w:pPr>
              <w:pStyle w:val="Default"/>
              <w:jc w:val="both"/>
              <w:rPr>
                <w:color w:val="auto"/>
              </w:rPr>
            </w:pPr>
            <w:r w:rsidRPr="008A1A92">
              <w:rPr>
                <w:color w:val="auto"/>
              </w:rPr>
              <w:t xml:space="preserve"> Тел./факс. (03146)-2-30-70</w:t>
            </w:r>
          </w:p>
          <w:p w14:paraId="2245479E" w14:textId="77777777" w:rsidR="00B74B41" w:rsidRPr="008A1A92" w:rsidRDefault="00B74B41" w:rsidP="00365F0C">
            <w:pPr>
              <w:pStyle w:val="Default"/>
              <w:jc w:val="both"/>
              <w:rPr>
                <w:color w:val="auto"/>
              </w:rPr>
            </w:pPr>
            <w:r w:rsidRPr="008A1A92">
              <w:rPr>
                <w:color w:val="auto"/>
                <w:lang w:val="en-US"/>
              </w:rPr>
              <w:t>Email</w:t>
            </w:r>
            <w:r w:rsidRPr="008A1A92">
              <w:rPr>
                <w:color w:val="auto"/>
              </w:rPr>
              <w:t>:</w:t>
            </w:r>
            <w:r w:rsidRPr="008A1A92">
              <w:rPr>
                <w:color w:val="auto"/>
                <w:lang w:val="en-US"/>
              </w:rPr>
              <w:t xml:space="preserve"> </w:t>
            </w:r>
            <w:hyperlink r:id="rId9" w:history="1">
              <w:r w:rsidRPr="008A1A92">
                <w:rPr>
                  <w:rStyle w:val="ae"/>
                  <w:color w:val="auto"/>
                  <w:lang w:val="en-US"/>
                </w:rPr>
                <w:t>43218512@mail.gov.ua</w:t>
              </w:r>
            </w:hyperlink>
          </w:p>
          <w:p w14:paraId="56D93850" w14:textId="77777777" w:rsidR="00B74B41" w:rsidRPr="008A1A92" w:rsidRDefault="00B74B41" w:rsidP="00365F0C">
            <w:pPr>
              <w:pStyle w:val="Default"/>
              <w:jc w:val="both"/>
              <w:rPr>
                <w:color w:val="auto"/>
              </w:rPr>
            </w:pPr>
            <w:r w:rsidRPr="008A1A92">
              <w:rPr>
                <w:color w:val="auto"/>
              </w:rPr>
              <w:t xml:space="preserve">В.о.генерального директора </w:t>
            </w:r>
          </w:p>
          <w:p w14:paraId="66522C94" w14:textId="77777777" w:rsidR="00B74B41" w:rsidRPr="008A1A92" w:rsidRDefault="00B74B41" w:rsidP="00365F0C">
            <w:pPr>
              <w:pStyle w:val="Default"/>
              <w:jc w:val="both"/>
            </w:pPr>
          </w:p>
          <w:p w14:paraId="79850999" w14:textId="77777777" w:rsidR="00B74B41" w:rsidRPr="008A1A92" w:rsidRDefault="00B74B41" w:rsidP="00365F0C">
            <w:pPr>
              <w:pStyle w:val="Default"/>
              <w:jc w:val="both"/>
            </w:pPr>
            <w:r w:rsidRPr="008A1A92">
              <w:t>______________________</w:t>
            </w:r>
          </w:p>
          <w:p w14:paraId="7FCE18A1" w14:textId="77777777" w:rsidR="00B74B41" w:rsidRPr="008A1A92" w:rsidRDefault="00B74B41" w:rsidP="00365F0C">
            <w:pPr>
              <w:pStyle w:val="Default"/>
              <w:ind w:firstLine="708"/>
              <w:jc w:val="both"/>
            </w:pPr>
          </w:p>
          <w:p w14:paraId="2093E7FA" w14:textId="77777777" w:rsidR="00B74B41" w:rsidRPr="008A1A92" w:rsidRDefault="00B74B41" w:rsidP="00365F0C">
            <w:pPr>
              <w:jc w:val="both"/>
              <w:rPr>
                <w:rFonts w:ascii="Times New Roman" w:hAnsi="Times New Roman" w:cs="Times New Roman"/>
                <w:sz w:val="24"/>
                <w:szCs w:val="24"/>
              </w:rPr>
            </w:pPr>
            <w:r w:rsidRPr="008A1A92">
              <w:rPr>
                <w:rFonts w:ascii="Times New Roman" w:hAnsi="Times New Roman" w:cs="Times New Roman"/>
                <w:sz w:val="24"/>
                <w:szCs w:val="24"/>
              </w:rPr>
              <w:t>М.П.</w:t>
            </w:r>
          </w:p>
          <w:p w14:paraId="653735AA" w14:textId="77777777" w:rsidR="00B74B41" w:rsidRDefault="00B74B41" w:rsidP="00365F0C">
            <w:pPr>
              <w:widowControl w:val="0"/>
              <w:spacing w:after="0" w:line="240" w:lineRule="auto"/>
              <w:rPr>
                <w:rFonts w:ascii="Times New Roman" w:eastAsia="Times New Roman" w:hAnsi="Times New Roman" w:cs="Times New Roman"/>
                <w:sz w:val="24"/>
                <w:szCs w:val="24"/>
              </w:rPr>
            </w:pPr>
          </w:p>
        </w:tc>
        <w:tc>
          <w:tcPr>
            <w:tcW w:w="4845" w:type="dxa"/>
            <w:shd w:val="clear" w:color="auto" w:fill="auto"/>
            <w:tcMar>
              <w:top w:w="100" w:type="dxa"/>
              <w:left w:w="100" w:type="dxa"/>
              <w:bottom w:w="100" w:type="dxa"/>
              <w:right w:w="100" w:type="dxa"/>
            </w:tcMar>
          </w:tcPr>
          <w:p w14:paraId="12129E6A" w14:textId="77777777" w:rsidR="00B74B41" w:rsidRDefault="00B74B41" w:rsidP="00365F0C">
            <w:pPr>
              <w:widowControl w:val="0"/>
              <w:spacing w:after="0" w:line="240" w:lineRule="auto"/>
              <w:rPr>
                <w:rFonts w:ascii="Times New Roman" w:eastAsia="Times New Roman" w:hAnsi="Times New Roman" w:cs="Times New Roman"/>
                <w:sz w:val="24"/>
                <w:szCs w:val="24"/>
              </w:rPr>
            </w:pPr>
          </w:p>
        </w:tc>
      </w:tr>
    </w:tbl>
    <w:p w14:paraId="4A8A8A88" w14:textId="77777777" w:rsidR="00BF3F9C" w:rsidRDefault="00BF3F9C">
      <w:pPr>
        <w:spacing w:after="0" w:line="240" w:lineRule="auto"/>
        <w:rPr>
          <w:rFonts w:ascii="Times New Roman" w:eastAsia="Times New Roman" w:hAnsi="Times New Roman" w:cs="Times New Roman"/>
          <w:sz w:val="24"/>
          <w:szCs w:val="24"/>
        </w:rPr>
      </w:pPr>
    </w:p>
    <w:p w14:paraId="3FF167A9" w14:textId="77777777" w:rsidR="00BF3F9C" w:rsidRDefault="00BF3F9C">
      <w:pPr>
        <w:spacing w:after="0" w:line="240" w:lineRule="auto"/>
        <w:ind w:right="-36" w:firstLine="567"/>
        <w:jc w:val="center"/>
        <w:rPr>
          <w:rFonts w:ascii="Times New Roman" w:eastAsia="Times New Roman" w:hAnsi="Times New Roman" w:cs="Times New Roman"/>
          <w:sz w:val="24"/>
          <w:szCs w:val="24"/>
        </w:rPr>
      </w:pPr>
    </w:p>
    <w:p w14:paraId="2B229995" w14:textId="77777777" w:rsidR="00BF3F9C" w:rsidRDefault="00BF3F9C">
      <w:pPr>
        <w:spacing w:after="0" w:line="240" w:lineRule="auto"/>
        <w:jc w:val="center"/>
        <w:rPr>
          <w:rFonts w:ascii="Times New Roman" w:eastAsia="Times New Roman" w:hAnsi="Times New Roman" w:cs="Times New Roman"/>
          <w:sz w:val="24"/>
          <w:szCs w:val="24"/>
        </w:rPr>
      </w:pPr>
    </w:p>
    <w:p w14:paraId="696AC523" w14:textId="77777777" w:rsidR="00BF3F9C" w:rsidRDefault="00BF3F9C">
      <w:pPr>
        <w:spacing w:line="240" w:lineRule="auto"/>
        <w:rPr>
          <w:rFonts w:ascii="Times New Roman" w:eastAsia="Times New Roman" w:hAnsi="Times New Roman" w:cs="Times New Roman"/>
          <w:sz w:val="24"/>
          <w:szCs w:val="24"/>
        </w:rPr>
      </w:pPr>
    </w:p>
    <w:p w14:paraId="4019D204" w14:textId="77777777" w:rsidR="00BF3F9C" w:rsidRDefault="00BF3F9C">
      <w:pPr>
        <w:spacing w:after="0" w:line="240" w:lineRule="auto"/>
        <w:ind w:right="-36"/>
        <w:rPr>
          <w:rFonts w:ascii="Times New Roman" w:eastAsia="Times New Roman" w:hAnsi="Times New Roman" w:cs="Times New Roman"/>
          <w:b/>
          <w:sz w:val="24"/>
          <w:szCs w:val="24"/>
        </w:rPr>
      </w:pPr>
    </w:p>
    <w:p w14:paraId="399AB86C" w14:textId="77777777" w:rsidR="00BF3F9C" w:rsidRDefault="00BF3F9C">
      <w:pPr>
        <w:spacing w:after="0" w:line="240" w:lineRule="auto"/>
        <w:ind w:right="-36"/>
        <w:rPr>
          <w:rFonts w:ascii="Times New Roman" w:eastAsia="Times New Roman" w:hAnsi="Times New Roman" w:cs="Times New Roman"/>
          <w:b/>
          <w:sz w:val="24"/>
          <w:szCs w:val="24"/>
        </w:rPr>
      </w:pPr>
    </w:p>
    <w:p w14:paraId="399DD1D9" w14:textId="6B24608E" w:rsidR="00BF3F9C" w:rsidRDefault="00BF3F9C">
      <w:pPr>
        <w:rPr>
          <w:rFonts w:ascii="Times New Roman" w:eastAsia="Times New Roman" w:hAnsi="Times New Roman" w:cs="Times New Roman"/>
          <w:b/>
          <w:sz w:val="24"/>
          <w:szCs w:val="24"/>
        </w:rPr>
      </w:pPr>
    </w:p>
    <w:p w14:paraId="6D992A09" w14:textId="77777777" w:rsidR="0048395D" w:rsidRDefault="0048395D">
      <w:pPr>
        <w:rPr>
          <w:rFonts w:ascii="Times New Roman" w:eastAsia="Times New Roman" w:hAnsi="Times New Roman" w:cs="Times New Roman"/>
          <w:sz w:val="24"/>
          <w:szCs w:val="24"/>
        </w:rPr>
      </w:pPr>
    </w:p>
    <w:sectPr w:rsidR="0048395D">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122A5C"/>
    <w:multiLevelType w:val="multilevel"/>
    <w:tmpl w:val="9DC4EF24"/>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F9C"/>
    <w:rsid w:val="00003A32"/>
    <w:rsid w:val="00033617"/>
    <w:rsid w:val="002048BB"/>
    <w:rsid w:val="003442C5"/>
    <w:rsid w:val="00385287"/>
    <w:rsid w:val="00387E5F"/>
    <w:rsid w:val="003D3F3D"/>
    <w:rsid w:val="00417375"/>
    <w:rsid w:val="0048395D"/>
    <w:rsid w:val="004F657A"/>
    <w:rsid w:val="00500694"/>
    <w:rsid w:val="0054268B"/>
    <w:rsid w:val="00582349"/>
    <w:rsid w:val="005A604A"/>
    <w:rsid w:val="006235F1"/>
    <w:rsid w:val="0063338F"/>
    <w:rsid w:val="006E1A9C"/>
    <w:rsid w:val="00707403"/>
    <w:rsid w:val="007400F1"/>
    <w:rsid w:val="008A1A92"/>
    <w:rsid w:val="0099242D"/>
    <w:rsid w:val="00A43231"/>
    <w:rsid w:val="00A74379"/>
    <w:rsid w:val="00B74B41"/>
    <w:rsid w:val="00BF3F9C"/>
    <w:rsid w:val="00C25CAD"/>
    <w:rsid w:val="00C97049"/>
    <w:rsid w:val="00CC57FF"/>
    <w:rsid w:val="00CD3788"/>
    <w:rsid w:val="00DF5C22"/>
    <w:rsid w:val="00EC1834"/>
    <w:rsid w:val="00EF12B1"/>
    <w:rsid w:val="00F542DC"/>
    <w:rsid w:val="00F72CA1"/>
    <w:rsid w:val="00FE761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3CEE1"/>
  <w15:docId w15:val="{DC99D28A-5A5D-4836-BCEE-F7447EB49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0EA7"/>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styleId="a4">
    <w:name w:val="Strong"/>
    <w:basedOn w:val="a0"/>
    <w:uiPriority w:val="22"/>
    <w:qFormat/>
    <w:rsid w:val="00CE0EA7"/>
    <w:rPr>
      <w:b/>
      <w:bCs/>
    </w:rPr>
  </w:style>
  <w:style w:type="paragraph" w:styleId="a5">
    <w:name w:val="Normal (Web)"/>
    <w:basedOn w:val="a"/>
    <w:uiPriority w:val="99"/>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3D778C"/>
    <w:pPr>
      <w:ind w:left="720"/>
      <w:contextualSpacing/>
    </w:pPr>
  </w:style>
  <w:style w:type="character" w:styleId="a7">
    <w:name w:val="annotation reference"/>
    <w:basedOn w:val="a0"/>
    <w:uiPriority w:val="99"/>
    <w:semiHidden/>
    <w:unhideWhenUsed/>
    <w:rsid w:val="001D11AA"/>
    <w:rPr>
      <w:sz w:val="16"/>
      <w:szCs w:val="16"/>
    </w:rPr>
  </w:style>
  <w:style w:type="paragraph" w:styleId="a8">
    <w:name w:val="annotation text"/>
    <w:basedOn w:val="a"/>
    <w:link w:val="a9"/>
    <w:uiPriority w:val="99"/>
    <w:semiHidden/>
    <w:unhideWhenUsed/>
    <w:rsid w:val="001D11AA"/>
    <w:pPr>
      <w:spacing w:line="240" w:lineRule="auto"/>
    </w:pPr>
    <w:rPr>
      <w:sz w:val="20"/>
      <w:szCs w:val="20"/>
    </w:rPr>
  </w:style>
  <w:style w:type="character" w:customStyle="1" w:styleId="a9">
    <w:name w:val="Текст примітки Знак"/>
    <w:basedOn w:val="a0"/>
    <w:link w:val="a8"/>
    <w:uiPriority w:val="99"/>
    <w:semiHidden/>
    <w:rsid w:val="001D11AA"/>
    <w:rPr>
      <w:rFonts w:ascii="Calibri" w:eastAsia="Calibri" w:hAnsi="Calibri" w:cs="Calibri"/>
      <w:sz w:val="20"/>
      <w:szCs w:val="20"/>
      <w:lang w:val="uk-UA" w:eastAsia="uk-UA"/>
    </w:rPr>
  </w:style>
  <w:style w:type="paragraph" w:styleId="aa">
    <w:name w:val="annotation subject"/>
    <w:basedOn w:val="a8"/>
    <w:next w:val="a8"/>
    <w:link w:val="ab"/>
    <w:uiPriority w:val="99"/>
    <w:semiHidden/>
    <w:unhideWhenUsed/>
    <w:rsid w:val="001D11AA"/>
    <w:rPr>
      <w:b/>
      <w:bCs/>
    </w:rPr>
  </w:style>
  <w:style w:type="character" w:customStyle="1" w:styleId="ab">
    <w:name w:val="Тема примітки Знак"/>
    <w:basedOn w:val="a9"/>
    <w:link w:val="aa"/>
    <w:uiPriority w:val="99"/>
    <w:semiHidden/>
    <w:rsid w:val="001D11AA"/>
    <w:rPr>
      <w:rFonts w:ascii="Calibri" w:eastAsia="Calibri" w:hAnsi="Calibri" w:cs="Calibri"/>
      <w:b/>
      <w:bCs/>
      <w:sz w:val="20"/>
      <w:szCs w:val="20"/>
      <w:lang w:val="uk-UA" w:eastAsia="uk-UA"/>
    </w:rPr>
  </w:style>
  <w:style w:type="paragraph" w:styleId="ac">
    <w:name w:val="Balloon Text"/>
    <w:basedOn w:val="a"/>
    <w:link w:val="ad"/>
    <w:uiPriority w:val="99"/>
    <w:semiHidden/>
    <w:unhideWhenUsed/>
    <w:rsid w:val="001D11AA"/>
    <w:pPr>
      <w:spacing w:after="0" w:line="240" w:lineRule="auto"/>
    </w:pPr>
    <w:rPr>
      <w:rFonts w:ascii="Segoe UI" w:hAnsi="Segoe UI" w:cs="Segoe UI"/>
      <w:sz w:val="18"/>
      <w:szCs w:val="18"/>
    </w:rPr>
  </w:style>
  <w:style w:type="character" w:customStyle="1" w:styleId="ad">
    <w:name w:val="Текст у виносці Знак"/>
    <w:basedOn w:val="a0"/>
    <w:link w:val="ac"/>
    <w:uiPriority w:val="99"/>
    <w:semiHidden/>
    <w:rsid w:val="001D11AA"/>
    <w:rPr>
      <w:rFonts w:ascii="Segoe UI" w:eastAsia="Calibri" w:hAnsi="Segoe UI" w:cs="Segoe UI"/>
      <w:sz w:val="18"/>
      <w:szCs w:val="18"/>
      <w:lang w:val="uk-UA" w:eastAsia="uk-UA"/>
    </w:rPr>
  </w:style>
  <w:style w:type="character" w:styleId="ae">
    <w:name w:val="Hyperlink"/>
    <w:basedOn w:val="a0"/>
    <w:unhideWhenUsed/>
    <w:rsid w:val="001D12A7"/>
    <w:rPr>
      <w:color w:val="0000FF"/>
      <w:u w:val="single"/>
    </w:rPr>
  </w:style>
  <w:style w:type="paragraph" w:styleId="af">
    <w:name w:val="Revision"/>
    <w:hidden/>
    <w:uiPriority w:val="99"/>
    <w:semiHidden/>
    <w:rsid w:val="001148E1"/>
    <w:pPr>
      <w:spacing w:after="0" w:line="240" w:lineRule="auto"/>
    </w:pPr>
  </w:style>
  <w:style w:type="paragraph" w:styleId="af0">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styleId="af3">
    <w:name w:val="Table Grid"/>
    <w:basedOn w:val="a1"/>
    <w:uiPriority w:val="39"/>
    <w:rsid w:val="00EC18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A1A92"/>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29532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43218512@mail.gov.ua" TargetMode="External"/><Relationship Id="rId3" Type="http://schemas.openxmlformats.org/officeDocument/2006/relationships/numbering" Target="numbering.xml"/><Relationship Id="rId7" Type="http://schemas.openxmlformats.org/officeDocument/2006/relationships/hyperlink" Target="https://zakon.rada.gov.ua/laws/show/382-2023-%D0%B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43218512@mail.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DHJo5WdtqeP3GPrb2EGa44T09JQ==">CgMxLjAyCGguZ2pkZ3hzMgloLjMwajB6bGwyCWguMWZvYjl0ZTIQa2l4Ljd2YTkzNWxhZ2ZvajIJaC4zem55c2g3MgloLjJldDkycDAyCGgudHlqY3d0MgloLjF0M2g1c2YyCWguNGQzNG9nODIJaC4yczhleW8xMgloLjNyZGNyam4yCWguMjZpbjFyZzIJaC4zNW5rdW4yMgloLjFrc3Y0dXYyCWguNDRzaW5pbzIJaC4yanhzeHFoMghoLnozMzd5YTIJaC4zajJxcW0zMghoLmdqZGd4czINaC52c3Rld3l0emV3eDgAah8KFHN1Z2dlc3QudjYyMWIzZW5vNjdnEgdWbGFkYSBTah8KFHN1Z2dlc3QuaDVzZHE2ZTBzd3QzEgdWbGFkYSBTciExdDZiWFRHaTVXU2pBaFNqRmhQRVlQakRjWTA3aHpIaG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BE1EA31-B6B7-4000-900E-CDF398F30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14417</Words>
  <Characters>8218</Characters>
  <Application>Microsoft Office Word</Application>
  <DocSecurity>0</DocSecurity>
  <Lines>68</Lines>
  <Paragraphs>45</Paragraphs>
  <ScaleCrop>false</ScaleCrop>
  <Company/>
  <LinksUpToDate>false</LinksUpToDate>
  <CharactersWithSpaces>22590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Ksenija</dc:creator>
  <cp:lastModifiedBy>VingaA0192-2</cp:lastModifiedBy>
  <cp:revision>10</cp:revision>
  <dcterms:created xsi:type="dcterms:W3CDTF">2024-03-05T08:39:00Z</dcterms:created>
  <dcterms:modified xsi:type="dcterms:W3CDTF">2024-03-22T07:19:00Z</dcterms:modified>
</cp:coreProperties>
</file>