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1507" w14:textId="6D945FFC" w:rsidR="0054099B" w:rsidRPr="0013285E" w:rsidRDefault="0054099B" w:rsidP="005409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85E">
        <w:rPr>
          <w:rFonts w:ascii="Times New Roman" w:hAnsi="Times New Roman" w:cs="Times New Roman"/>
          <w:b/>
          <w:sz w:val="28"/>
          <w:szCs w:val="28"/>
          <w:lang w:val="uk-UA"/>
        </w:rPr>
        <w:t>ЗМІНИ ЯКІ ВІДБУЛИСЯ У ТЕНДЕРНІЙ ДОКУМЕНТАЦІЇ</w:t>
      </w:r>
      <w:r w:rsidR="001328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D4EC3A7" w14:textId="6C3A284D" w:rsidR="0054099B" w:rsidRDefault="0054099B" w:rsidP="001328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28F10F" w14:textId="11B4196B" w:rsidR="0013285E" w:rsidRDefault="0013285E" w:rsidP="001328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Додатку 3 (технічні характеристики):</w:t>
      </w:r>
    </w:p>
    <w:p w14:paraId="453FC5F5" w14:textId="74FF5F41" w:rsidR="0013285E" w:rsidRPr="0013285E" w:rsidRDefault="0013285E" w:rsidP="0013285E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13285E">
        <w:rPr>
          <w:rFonts w:ascii="Times New Roman" w:hAnsi="Times New Roman" w:cs="Times New Roman"/>
          <w:sz w:val="28"/>
          <w:szCs w:val="28"/>
          <w:lang w:val="uk-UA"/>
        </w:rPr>
        <w:t xml:space="preserve">У пункті 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Акумулятор IPower LiPo 7.4v 1200mAh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:</w:t>
      </w:r>
    </w:p>
    <w:p w14:paraId="52D09E0D" w14:textId="666C8D86" w:rsidR="0013285E" w:rsidRPr="0013285E" w:rsidRDefault="0013285E" w:rsidP="0013285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Забрали пункт: 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>Роз'єм: small Tamiya</w:t>
      </w:r>
    </w:p>
    <w:p w14:paraId="6D7E3514" w14:textId="051C25BF" w:rsidR="0013285E" w:rsidRPr="0013285E" w:rsidRDefault="0013285E" w:rsidP="0013285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Змінилася 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>Ємність акумулятора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 xml:space="preserve"> з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 xml:space="preserve"> 1300 мАг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 xml:space="preserve"> на </w:t>
      </w:r>
      <w:r w:rsidRPr="0013285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val="uk-UA" w:eastAsia="ru-RU"/>
        </w:rPr>
        <w:t>1200 мАг</w:t>
      </w:r>
    </w:p>
    <w:p w14:paraId="062A8509" w14:textId="5E44C284" w:rsidR="0013285E" w:rsidRPr="0013285E" w:rsidRDefault="0013285E" w:rsidP="0013285E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3285E">
        <w:rPr>
          <w:rFonts w:ascii="Times New Roman" w:hAnsi="Times New Roman" w:cs="Times New Roman"/>
          <w:sz w:val="28"/>
          <w:szCs w:val="28"/>
          <w:lang w:val="uk-UA"/>
        </w:rPr>
        <w:t>У пункті</w:t>
      </w:r>
      <w:r w:rsidRPr="0013285E"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Страйкбольні кулі 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P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&amp;J Proslick 0,20g 4000 Bbs</w:t>
      </w:r>
      <w:r w:rsidRPr="0013285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704DACC6" w14:textId="0A6908A0" w:rsidR="0013285E" w:rsidRPr="0013285E" w:rsidRDefault="0013285E" w:rsidP="0013285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Змінилася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bookmarkStart w:id="0" w:name="_GoBack"/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ага кулі </w:t>
      </w:r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20</w:t>
      </w:r>
      <w:r w:rsidR="00675474"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</w:t>
      </w:r>
      <w:r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0</w:t>
      </w:r>
      <w:r w:rsidR="00675474" w:rsidRPr="002C04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,20 г.</w:t>
      </w:r>
      <w:bookmarkEnd w:id="0"/>
    </w:p>
    <w:p w14:paraId="7AA3E01E" w14:textId="77777777" w:rsidR="0013285E" w:rsidRPr="0054099B" w:rsidRDefault="0013285E" w:rsidP="001328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85E" w:rsidRPr="00540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127A"/>
    <w:multiLevelType w:val="multilevel"/>
    <w:tmpl w:val="E5988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4824D9"/>
    <w:multiLevelType w:val="multilevel"/>
    <w:tmpl w:val="22D23F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BE369C"/>
    <w:multiLevelType w:val="hybridMultilevel"/>
    <w:tmpl w:val="CB3E9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6"/>
    <w:rsid w:val="0013285E"/>
    <w:rsid w:val="002C04AF"/>
    <w:rsid w:val="00381B8F"/>
    <w:rsid w:val="0054099B"/>
    <w:rsid w:val="00675474"/>
    <w:rsid w:val="00A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F428"/>
  <w15:chartTrackingRefBased/>
  <w15:docId w15:val="{9D344B3E-A384-4916-94C2-9F4E421B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9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9B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1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2024-05-01T11:57:00Z</dcterms:created>
  <dcterms:modified xsi:type="dcterms:W3CDTF">2024-05-01T12:19:00Z</dcterms:modified>
</cp:coreProperties>
</file>