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5F8D" w14:textId="77777777" w:rsidR="00414833" w:rsidRPr="005662A6" w:rsidRDefault="00414833">
      <w:pPr>
        <w:shd w:val="clear" w:color="auto" w:fill="FFFFFF"/>
        <w:spacing w:after="0"/>
        <w:jc w:val="center"/>
        <w:rPr>
          <w:b/>
          <w:sz w:val="24"/>
          <w:szCs w:val="24"/>
        </w:rPr>
      </w:pPr>
    </w:p>
    <w:p w14:paraId="2D525152" w14:textId="78F1E13D" w:rsidR="005662A6" w:rsidRPr="005662A6" w:rsidRDefault="005662A6">
      <w:pPr>
        <w:shd w:val="clear" w:color="auto" w:fill="FFFFFF"/>
        <w:spacing w:after="0"/>
        <w:jc w:val="center"/>
        <w:rPr>
          <w:b/>
          <w:sz w:val="24"/>
          <w:szCs w:val="24"/>
        </w:rPr>
      </w:pPr>
      <w:proofErr w:type="spellStart"/>
      <w:r w:rsidRPr="005662A6">
        <w:rPr>
          <w:b/>
          <w:sz w:val="24"/>
          <w:szCs w:val="24"/>
          <w:lang w:val="ru-RU"/>
        </w:rPr>
        <w:t>Виконкому</w:t>
      </w:r>
      <w:proofErr w:type="spellEnd"/>
      <w:r w:rsidRPr="005662A6">
        <w:rPr>
          <w:b/>
          <w:sz w:val="24"/>
          <w:szCs w:val="24"/>
          <w:lang w:val="ru-RU"/>
        </w:rPr>
        <w:t xml:space="preserve"> </w:t>
      </w:r>
      <w:proofErr w:type="spellStart"/>
      <w:r w:rsidRPr="005662A6">
        <w:rPr>
          <w:b/>
          <w:sz w:val="24"/>
          <w:szCs w:val="24"/>
          <w:lang w:val="ru-RU"/>
        </w:rPr>
        <w:t>Саксаганської</w:t>
      </w:r>
      <w:proofErr w:type="spellEnd"/>
      <w:r w:rsidRPr="005662A6">
        <w:rPr>
          <w:b/>
          <w:sz w:val="24"/>
          <w:szCs w:val="24"/>
          <w:lang w:val="ru-RU"/>
        </w:rPr>
        <w:t xml:space="preserve"> </w:t>
      </w:r>
      <w:proofErr w:type="spellStart"/>
      <w:r w:rsidRPr="005662A6">
        <w:rPr>
          <w:b/>
          <w:sz w:val="24"/>
          <w:szCs w:val="24"/>
          <w:lang w:val="ru-RU"/>
        </w:rPr>
        <w:t>районної</w:t>
      </w:r>
      <w:proofErr w:type="spellEnd"/>
      <w:r w:rsidRPr="005662A6">
        <w:rPr>
          <w:b/>
          <w:sz w:val="24"/>
          <w:szCs w:val="24"/>
          <w:lang w:val="ru-RU"/>
        </w:rPr>
        <w:t xml:space="preserve"> у </w:t>
      </w:r>
      <w:proofErr w:type="spellStart"/>
      <w:r w:rsidRPr="005662A6">
        <w:rPr>
          <w:b/>
          <w:sz w:val="24"/>
          <w:szCs w:val="24"/>
          <w:lang w:val="ru-RU"/>
        </w:rPr>
        <w:t>місті</w:t>
      </w:r>
      <w:proofErr w:type="spellEnd"/>
      <w:r w:rsidRPr="005662A6">
        <w:rPr>
          <w:b/>
          <w:sz w:val="24"/>
          <w:szCs w:val="24"/>
          <w:lang w:val="ru-RU"/>
        </w:rPr>
        <w:t xml:space="preserve"> ради</w:t>
      </w:r>
    </w:p>
    <w:p w14:paraId="69C0E0B8" w14:textId="77777777" w:rsidR="00414833" w:rsidRPr="005662A6" w:rsidRDefault="00414833">
      <w:pPr>
        <w:shd w:val="clear" w:color="auto" w:fill="FFFFFF"/>
        <w:spacing w:after="0"/>
        <w:jc w:val="center"/>
        <w:rPr>
          <w:b/>
          <w:sz w:val="24"/>
          <w:szCs w:val="24"/>
        </w:rPr>
      </w:pPr>
    </w:p>
    <w:p w14:paraId="2779E5C9" w14:textId="77777777" w:rsidR="00414833" w:rsidRPr="005662A6" w:rsidRDefault="00000000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5662A6">
        <w:rPr>
          <w:b/>
          <w:sz w:val="24"/>
          <w:szCs w:val="24"/>
        </w:rPr>
        <w:t xml:space="preserve">ПРОТОКОЛЬНЕ РІШЕННЯ (ПРОТОКОЛ) </w:t>
      </w:r>
    </w:p>
    <w:p w14:paraId="1FA7AB06" w14:textId="23238458" w:rsidR="005662A6" w:rsidRPr="005662A6" w:rsidRDefault="005662A6">
      <w:pPr>
        <w:shd w:val="clear" w:color="auto" w:fill="FFFFFF"/>
        <w:spacing w:after="0"/>
        <w:jc w:val="center"/>
        <w:rPr>
          <w:b/>
          <w:sz w:val="24"/>
          <w:szCs w:val="24"/>
          <w:lang w:val="ru-RU"/>
        </w:rPr>
      </w:pPr>
      <w:proofErr w:type="spellStart"/>
      <w:r w:rsidRPr="005662A6">
        <w:rPr>
          <w:b/>
          <w:sz w:val="24"/>
          <w:szCs w:val="24"/>
          <w:lang w:val="ru-RU"/>
        </w:rPr>
        <w:t>Уповноваженої</w:t>
      </w:r>
      <w:proofErr w:type="spellEnd"/>
      <w:r w:rsidRPr="005662A6">
        <w:rPr>
          <w:b/>
          <w:sz w:val="24"/>
          <w:szCs w:val="24"/>
          <w:lang w:val="ru-RU"/>
        </w:rPr>
        <w:t xml:space="preserve"> особ</w:t>
      </w:r>
      <w:r w:rsidR="00201083">
        <w:rPr>
          <w:b/>
          <w:sz w:val="24"/>
          <w:szCs w:val="24"/>
          <w:lang w:val="ru-RU"/>
        </w:rPr>
        <w:t>и</w:t>
      </w:r>
    </w:p>
    <w:p w14:paraId="0A711BED" w14:textId="77777777" w:rsidR="00414833" w:rsidRPr="005662A6" w:rsidRDefault="00414833">
      <w:pPr>
        <w:shd w:val="clear" w:color="auto" w:fill="FFFFFF"/>
        <w:spacing w:after="0"/>
        <w:rPr>
          <w:b/>
          <w:sz w:val="24"/>
          <w:szCs w:val="24"/>
        </w:rPr>
      </w:pPr>
    </w:p>
    <w:p w14:paraId="304906A6" w14:textId="77777777" w:rsidR="00414833" w:rsidRPr="005662A6" w:rsidRDefault="00414833">
      <w:pPr>
        <w:shd w:val="clear" w:color="auto" w:fill="FFFFFF"/>
        <w:spacing w:after="0"/>
        <w:rPr>
          <w:b/>
          <w:sz w:val="24"/>
          <w:szCs w:val="24"/>
        </w:rPr>
      </w:pPr>
    </w:p>
    <w:p w14:paraId="581E68D2" w14:textId="49DFD332" w:rsidR="00414833" w:rsidRDefault="00E429F8">
      <w:pPr>
        <w:shd w:val="clear" w:color="auto" w:fill="FFFFFF"/>
        <w:spacing w:after="0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1</w:t>
      </w:r>
      <w:r w:rsidR="00E04DB9">
        <w:rPr>
          <w:sz w:val="24"/>
          <w:szCs w:val="24"/>
        </w:rPr>
        <w:t>4</w:t>
      </w:r>
      <w:r w:rsidR="005662A6" w:rsidRPr="005662A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5662A6" w:rsidRPr="005662A6">
        <w:rPr>
          <w:sz w:val="24"/>
          <w:szCs w:val="24"/>
        </w:rPr>
        <w:t>.20</w:t>
      </w:r>
      <w:r w:rsidR="005662A6" w:rsidRPr="005662A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</w:t>
      </w:r>
      <w:r w:rsidR="005662A6" w:rsidRPr="005662A6">
        <w:rPr>
          <w:sz w:val="24"/>
          <w:szCs w:val="24"/>
        </w:rPr>
        <w:t xml:space="preserve">        </w:t>
      </w:r>
      <w:r w:rsidR="005662A6" w:rsidRPr="005662A6">
        <w:rPr>
          <w:sz w:val="24"/>
          <w:szCs w:val="24"/>
        </w:rPr>
        <w:tab/>
      </w:r>
      <w:r w:rsidR="005662A6" w:rsidRPr="005662A6">
        <w:rPr>
          <w:sz w:val="24"/>
          <w:szCs w:val="24"/>
        </w:rPr>
        <w:tab/>
      </w:r>
      <w:r w:rsidR="005662A6" w:rsidRPr="005662A6">
        <w:rPr>
          <w:sz w:val="24"/>
          <w:szCs w:val="24"/>
        </w:rPr>
        <w:tab/>
        <w:t xml:space="preserve"> </w:t>
      </w:r>
      <w:r w:rsidR="005662A6">
        <w:rPr>
          <w:sz w:val="24"/>
          <w:szCs w:val="24"/>
        </w:rPr>
        <w:tab/>
      </w:r>
      <w:r w:rsidR="005662A6" w:rsidRPr="005662A6">
        <w:rPr>
          <w:sz w:val="24"/>
          <w:szCs w:val="24"/>
        </w:rPr>
        <w:t>№</w:t>
      </w:r>
      <w:r w:rsidR="005662A6" w:rsidRPr="005662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38</w:t>
      </w:r>
      <w:r w:rsidR="005662A6" w:rsidRPr="005662A6">
        <w:rPr>
          <w:sz w:val="24"/>
          <w:szCs w:val="24"/>
          <w:lang w:val="ru-RU"/>
        </w:rPr>
        <w:t xml:space="preserve"> </w:t>
      </w:r>
      <w:r w:rsidR="005662A6" w:rsidRPr="005662A6">
        <w:rPr>
          <w:sz w:val="24"/>
          <w:szCs w:val="24"/>
          <w:lang w:val="ru-RU"/>
        </w:rPr>
        <w:tab/>
      </w:r>
      <w:r w:rsidR="005662A6" w:rsidRPr="005662A6">
        <w:rPr>
          <w:sz w:val="24"/>
          <w:szCs w:val="24"/>
          <w:lang w:val="ru-RU"/>
        </w:rPr>
        <w:tab/>
      </w:r>
      <w:r w:rsidR="005662A6" w:rsidRPr="005662A6">
        <w:rPr>
          <w:sz w:val="24"/>
          <w:szCs w:val="24"/>
          <w:lang w:val="ru-RU"/>
        </w:rPr>
        <w:tab/>
      </w:r>
      <w:r w:rsidR="005662A6" w:rsidRPr="005662A6">
        <w:rPr>
          <w:sz w:val="24"/>
          <w:szCs w:val="24"/>
          <w:lang w:val="ru-RU"/>
        </w:rPr>
        <w:tab/>
        <w:t xml:space="preserve">м. </w:t>
      </w:r>
      <w:proofErr w:type="spellStart"/>
      <w:r w:rsidR="005662A6" w:rsidRPr="005662A6">
        <w:rPr>
          <w:sz w:val="24"/>
          <w:szCs w:val="24"/>
          <w:lang w:val="ru-RU"/>
        </w:rPr>
        <w:t>Кривий</w:t>
      </w:r>
      <w:proofErr w:type="spellEnd"/>
      <w:r w:rsidR="005662A6" w:rsidRPr="005662A6">
        <w:rPr>
          <w:sz w:val="24"/>
          <w:szCs w:val="24"/>
          <w:lang w:val="ru-RU"/>
        </w:rPr>
        <w:t xml:space="preserve"> </w:t>
      </w:r>
      <w:proofErr w:type="spellStart"/>
      <w:r w:rsidR="005662A6" w:rsidRPr="005662A6">
        <w:rPr>
          <w:sz w:val="24"/>
          <w:szCs w:val="24"/>
          <w:lang w:val="ru-RU"/>
        </w:rPr>
        <w:t>Ріг</w:t>
      </w:r>
      <w:proofErr w:type="spellEnd"/>
      <w:r w:rsidR="005662A6" w:rsidRPr="005662A6">
        <w:rPr>
          <w:sz w:val="24"/>
          <w:szCs w:val="24"/>
          <w:lang w:val="ru-RU"/>
        </w:rPr>
        <w:t xml:space="preserve"> </w:t>
      </w:r>
    </w:p>
    <w:p w14:paraId="21A815C9" w14:textId="77777777" w:rsidR="00414833" w:rsidRDefault="00414833">
      <w:pPr>
        <w:spacing w:after="0"/>
        <w:jc w:val="both"/>
        <w:rPr>
          <w:b/>
          <w:color w:val="000000"/>
          <w:sz w:val="24"/>
          <w:szCs w:val="24"/>
        </w:rPr>
      </w:pPr>
    </w:p>
    <w:p w14:paraId="48587D29" w14:textId="77777777" w:rsidR="00414833" w:rsidRDefault="00000000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14:paraId="05C67021" w14:textId="355DEA27" w:rsidR="00414833" w:rsidRPr="00E429F8" w:rsidRDefault="00000000" w:rsidP="00E429F8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bookmarkStart w:id="1" w:name="_heading=h.30j0zll" w:colFirst="0" w:colLast="0"/>
      <w:bookmarkEnd w:id="1"/>
      <w:r w:rsidRPr="00E429F8">
        <w:rPr>
          <w:sz w:val="24"/>
          <w:szCs w:val="24"/>
        </w:rPr>
        <w:t xml:space="preserve">Про розгляд та затвердження тендерної документації щодо закупівлі </w:t>
      </w:r>
      <w:r w:rsidR="00E429F8" w:rsidRPr="00E429F8">
        <w:rPr>
          <w:b/>
          <w:bCs/>
          <w:i/>
          <w:iCs/>
          <w:sz w:val="24"/>
          <w:szCs w:val="24"/>
          <w:u w:val="single"/>
        </w:rPr>
        <w:t xml:space="preserve">«Персональні комп’ютери та ноутбуки» (ДК 021:2015 – 30210000-4 – Машини для обробки даних (апаратна частина) </w:t>
      </w:r>
      <w:r w:rsidRPr="00E429F8">
        <w:rPr>
          <w:sz w:val="24"/>
          <w:szCs w:val="24"/>
        </w:rPr>
        <w:t xml:space="preserve">(далі – </w:t>
      </w:r>
      <w:r w:rsidRPr="00E429F8">
        <w:rPr>
          <w:b/>
          <w:i/>
          <w:sz w:val="24"/>
          <w:szCs w:val="24"/>
        </w:rPr>
        <w:t>Закупівля</w:t>
      </w:r>
      <w:r w:rsidRPr="00E429F8">
        <w:rPr>
          <w:sz w:val="24"/>
          <w:szCs w:val="24"/>
        </w:rPr>
        <w:t>)</w:t>
      </w:r>
      <w:r w:rsidRPr="00E429F8">
        <w:rPr>
          <w:color w:val="000000"/>
          <w:sz w:val="24"/>
          <w:szCs w:val="24"/>
        </w:rPr>
        <w:t>.</w:t>
      </w:r>
    </w:p>
    <w:p w14:paraId="28C85A7C" w14:textId="77777777" w:rsidR="004148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(далі</w:t>
      </w:r>
      <w:r>
        <w:rPr>
          <w:b/>
          <w:i/>
          <w:sz w:val="24"/>
          <w:szCs w:val="24"/>
        </w:rPr>
        <w:t xml:space="preserve"> —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>
        <w:rPr>
          <w:sz w:val="24"/>
          <w:szCs w:val="24"/>
        </w:rPr>
        <w:t xml:space="preserve"> (далі – </w:t>
      </w:r>
      <w:r>
        <w:rPr>
          <w:b/>
          <w:i/>
          <w:sz w:val="24"/>
          <w:szCs w:val="24"/>
        </w:rPr>
        <w:t>Закон</w:t>
      </w:r>
      <w:r>
        <w:rPr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29441F3D" w14:textId="77777777" w:rsidR="00414833" w:rsidRDefault="00414833">
      <w:pPr>
        <w:spacing w:after="0"/>
        <w:jc w:val="both"/>
        <w:rPr>
          <w:sz w:val="24"/>
          <w:szCs w:val="24"/>
        </w:rPr>
      </w:pPr>
    </w:p>
    <w:p w14:paraId="356F38FC" w14:textId="77777777" w:rsidR="00414833" w:rsidRDefault="0000000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14:paraId="06E9DC83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14:paraId="54BD5392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bookmarkStart w:id="3" w:name="_heading=h.4cxveauz9se2" w:colFirst="0" w:colLast="0"/>
      <w:bookmarkEnd w:id="3"/>
      <w:r>
        <w:rPr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6" w:anchor="n1398">
        <w:r>
          <w:rPr>
            <w:sz w:val="24"/>
            <w:szCs w:val="24"/>
          </w:rPr>
          <w:t>статті 22</w:t>
        </w:r>
      </w:hyperlink>
      <w:r>
        <w:rPr>
          <w:sz w:val="24"/>
          <w:szCs w:val="24"/>
        </w:rPr>
        <w:t xml:space="preserve"> Закону з урахуванням цих особливостей.</w:t>
      </w:r>
    </w:p>
    <w:p w14:paraId="7E3BFAE7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14:paraId="5E155B37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14:paraId="74592B03" w14:textId="77777777" w:rsidR="00414833" w:rsidRDefault="00414833">
      <w:pPr>
        <w:spacing w:after="60"/>
        <w:jc w:val="both"/>
        <w:rPr>
          <w:b/>
          <w:sz w:val="24"/>
          <w:szCs w:val="24"/>
        </w:rPr>
      </w:pPr>
    </w:p>
    <w:p w14:paraId="1BD410B9" w14:textId="77777777" w:rsidR="00414833" w:rsidRDefault="0000000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14:paraId="31923BC9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виконання вимог пунктом 24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відповідно до </w:t>
      </w:r>
      <w:hyperlink r:id="rId7" w:anchor="n17">
        <w:r>
          <w:rPr>
            <w:sz w:val="24"/>
            <w:szCs w:val="24"/>
          </w:rPr>
          <w:t>Порядку розміщення інформації про публічні закупівлі</w:t>
        </w:r>
      </w:hyperlink>
      <w:r>
        <w:rPr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</w:rPr>
        <w:t xml:space="preserve">не пізніше ніж за сім днів </w:t>
      </w:r>
      <w:r>
        <w:rPr>
          <w:sz w:val="24"/>
          <w:szCs w:val="24"/>
        </w:rPr>
        <w:t>до кінцевого строку подання тендерних пропозицій.</w:t>
      </w:r>
    </w:p>
    <w:p w14:paraId="520C58CC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14:paraId="531F36C7" w14:textId="77777777" w:rsidR="00691DEC" w:rsidRDefault="00691DEC">
      <w:pPr>
        <w:spacing w:after="0"/>
        <w:rPr>
          <w:b/>
          <w:color w:val="000000"/>
          <w:sz w:val="24"/>
          <w:szCs w:val="24"/>
        </w:rPr>
      </w:pPr>
    </w:p>
    <w:p w14:paraId="1E1A6096" w14:textId="240DBC00" w:rsidR="00414833" w:rsidRDefault="00000000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14:paraId="74F82A23" w14:textId="4DDAF2D6" w:rsidR="00414833" w:rsidRPr="00E04DB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усіма Додатками,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</w:t>
      </w:r>
      <w:r w:rsidR="003A0B2C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8F0C91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з ураху</w:t>
      </w:r>
      <w:r w:rsidR="00E429F8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ва</w:t>
      </w:r>
      <w:r w:rsidR="008F0C91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нням службов</w:t>
      </w:r>
      <w:r w:rsidR="003A0B2C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ої</w:t>
      </w:r>
      <w:r w:rsidR="008F0C91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записки відділу </w:t>
      </w:r>
      <w:r w:rsidR="00E429F8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інформатизації </w:t>
      </w:r>
      <w:r w:rsidR="008F0C91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виконкому Саксаганської районної у місті ради від </w:t>
      </w:r>
      <w:r w:rsidR="00E429F8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07.03.</w:t>
      </w:r>
      <w:r w:rsidR="008F0C91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202</w:t>
      </w:r>
      <w:r w:rsidR="00E429F8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4</w:t>
      </w:r>
      <w:r w:rsidR="008F0C91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№ 02.</w:t>
      </w:r>
      <w:r w:rsidR="00E429F8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14</w:t>
      </w:r>
      <w:r w:rsidR="008F0C91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-</w:t>
      </w:r>
      <w:r w:rsidR="00E429F8" w:rsidRPr="00E04DB9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10/50</w:t>
      </w:r>
    </w:p>
    <w:p w14:paraId="6F758423" w14:textId="77777777" w:rsidR="0041483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Оприлюднити оголошення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урахуванням Особливостей.</w:t>
      </w:r>
    </w:p>
    <w:p w14:paraId="0A5B23A3" w14:textId="77777777" w:rsidR="00414833" w:rsidRDefault="004148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14:paraId="6572CD80" w14:textId="2898264A" w:rsidR="0041483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Додатки:                1. Додаток на </w:t>
      </w:r>
      <w:r w:rsidR="003E462B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2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</w:rPr>
        <w:t>арк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</w:rPr>
        <w:t>.</w:t>
      </w:r>
    </w:p>
    <w:p w14:paraId="00428491" w14:textId="77777777" w:rsidR="0041483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12E452B8" w14:textId="77777777" w:rsidR="00414833" w:rsidRDefault="004148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82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645"/>
        <w:gridCol w:w="3285"/>
        <w:gridCol w:w="2895"/>
      </w:tblGrid>
      <w:tr w:rsidR="00414833" w14:paraId="62F0676C" w14:textId="77777777">
        <w:trPr>
          <w:trHeight w:val="548"/>
        </w:trPr>
        <w:tc>
          <w:tcPr>
            <w:tcW w:w="3645" w:type="dxa"/>
          </w:tcPr>
          <w:p w14:paraId="5C461E7B" w14:textId="77777777" w:rsidR="00414833" w:rsidRPr="00B50D0C" w:rsidRDefault="00414833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bookmarkStart w:id="4" w:name="_heading=h.3znysh7" w:colFirst="0" w:colLast="0"/>
            <w:bookmarkEnd w:id="4"/>
          </w:p>
          <w:p w14:paraId="4ADF7B58" w14:textId="77777777" w:rsidR="00B50D0C" w:rsidRPr="00B50D0C" w:rsidRDefault="00B50D0C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Радник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голови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34775C07" w14:textId="79C5099E" w:rsidR="00414833" w:rsidRPr="00B50D0C" w:rsidRDefault="00B50D0C" w:rsidP="00B50D0C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Саксаганської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ради –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в.о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>. у</w:t>
            </w:r>
            <w:r w:rsidRPr="00B50D0C">
              <w:rPr>
                <w:b/>
                <w:sz w:val="24"/>
                <w:szCs w:val="24"/>
              </w:rPr>
              <w:t xml:space="preserve">повноваженої особи      </w:t>
            </w:r>
          </w:p>
        </w:tc>
        <w:tc>
          <w:tcPr>
            <w:tcW w:w="3285" w:type="dxa"/>
            <w:vAlign w:val="center"/>
          </w:tcPr>
          <w:p w14:paraId="62124DBC" w14:textId="77777777" w:rsidR="00414833" w:rsidRPr="00B50D0C" w:rsidRDefault="00414833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733D134A" w14:textId="77777777" w:rsidR="00414833" w:rsidRPr="00B50D0C" w:rsidRDefault="00000000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B50D0C">
              <w:rPr>
                <w:sz w:val="16"/>
                <w:szCs w:val="16"/>
              </w:rPr>
              <w:t>________________</w:t>
            </w:r>
          </w:p>
          <w:p w14:paraId="0919F09A" w14:textId="77777777" w:rsidR="00414833" w:rsidRPr="00B50D0C" w:rsidRDefault="00000000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B50D0C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22BDB5B3" w14:textId="26C32B97" w:rsidR="00414833" w:rsidRPr="00B50D0C" w:rsidRDefault="00B50D0C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lang w:val="ru-RU"/>
              </w:rPr>
            </w:pPr>
            <w:r w:rsidRPr="00B50D0C">
              <w:rPr>
                <w:b/>
                <w:sz w:val="24"/>
                <w:szCs w:val="24"/>
                <w:lang w:val="ru-RU"/>
              </w:rPr>
              <w:t xml:space="preserve">Оксана КРАВЧЕНКО </w:t>
            </w:r>
          </w:p>
        </w:tc>
      </w:tr>
    </w:tbl>
    <w:p w14:paraId="3BBC7A71" w14:textId="77777777" w:rsidR="00414833" w:rsidRDefault="00414833">
      <w:pPr>
        <w:spacing w:after="0"/>
        <w:rPr>
          <w:sz w:val="24"/>
          <w:szCs w:val="24"/>
        </w:rPr>
      </w:pPr>
    </w:p>
    <w:p w14:paraId="48B22395" w14:textId="77777777" w:rsidR="00414833" w:rsidRDefault="00414833">
      <w:pPr>
        <w:spacing w:after="0"/>
        <w:rPr>
          <w:sz w:val="24"/>
          <w:szCs w:val="24"/>
        </w:rPr>
      </w:pPr>
    </w:p>
    <w:p w14:paraId="750BDF7F" w14:textId="77777777" w:rsidR="00414833" w:rsidRDefault="00414833">
      <w:pPr>
        <w:spacing w:after="0"/>
        <w:rPr>
          <w:sz w:val="24"/>
          <w:szCs w:val="24"/>
        </w:rPr>
      </w:pPr>
    </w:p>
    <w:p w14:paraId="6389F934" w14:textId="77777777" w:rsidR="00414833" w:rsidRDefault="00414833">
      <w:pPr>
        <w:spacing w:after="0"/>
        <w:rPr>
          <w:sz w:val="24"/>
          <w:szCs w:val="24"/>
        </w:rPr>
      </w:pPr>
    </w:p>
    <w:p w14:paraId="3F2A39A6" w14:textId="77777777" w:rsidR="00414833" w:rsidRDefault="00414833">
      <w:pPr>
        <w:spacing w:after="0"/>
        <w:rPr>
          <w:sz w:val="24"/>
          <w:szCs w:val="24"/>
        </w:rPr>
      </w:pPr>
    </w:p>
    <w:p w14:paraId="51F27583" w14:textId="77777777" w:rsidR="00414833" w:rsidRDefault="00414833">
      <w:pPr>
        <w:spacing w:after="0"/>
        <w:rPr>
          <w:sz w:val="24"/>
          <w:szCs w:val="24"/>
        </w:rPr>
      </w:pPr>
    </w:p>
    <w:p w14:paraId="5D93051E" w14:textId="77777777" w:rsidR="00414833" w:rsidRDefault="00414833">
      <w:pPr>
        <w:spacing w:after="0"/>
        <w:rPr>
          <w:sz w:val="24"/>
          <w:szCs w:val="24"/>
        </w:rPr>
      </w:pPr>
    </w:p>
    <w:p w14:paraId="6C384AA1" w14:textId="77777777" w:rsidR="00414833" w:rsidRDefault="00414833">
      <w:pPr>
        <w:spacing w:after="0"/>
        <w:rPr>
          <w:sz w:val="24"/>
          <w:szCs w:val="24"/>
        </w:rPr>
      </w:pPr>
    </w:p>
    <w:p w14:paraId="4693F08F" w14:textId="77777777" w:rsidR="00414833" w:rsidRDefault="00414833">
      <w:pPr>
        <w:spacing w:after="0"/>
        <w:rPr>
          <w:sz w:val="24"/>
          <w:szCs w:val="24"/>
        </w:rPr>
      </w:pPr>
    </w:p>
    <w:p w14:paraId="34807158" w14:textId="77777777" w:rsidR="00414833" w:rsidRDefault="00414833">
      <w:pPr>
        <w:spacing w:after="0"/>
        <w:rPr>
          <w:sz w:val="24"/>
          <w:szCs w:val="24"/>
        </w:rPr>
      </w:pPr>
    </w:p>
    <w:p w14:paraId="3E891D2D" w14:textId="77777777" w:rsidR="00414833" w:rsidRDefault="00414833">
      <w:pPr>
        <w:spacing w:after="0"/>
        <w:rPr>
          <w:sz w:val="24"/>
          <w:szCs w:val="24"/>
        </w:rPr>
      </w:pPr>
    </w:p>
    <w:p w14:paraId="2D3129E1" w14:textId="77777777" w:rsidR="00414833" w:rsidRDefault="00414833">
      <w:pPr>
        <w:spacing w:after="0"/>
        <w:rPr>
          <w:sz w:val="24"/>
          <w:szCs w:val="24"/>
        </w:rPr>
      </w:pPr>
    </w:p>
    <w:p w14:paraId="5220711B" w14:textId="77777777" w:rsidR="00414833" w:rsidRDefault="00414833">
      <w:pPr>
        <w:spacing w:after="0"/>
        <w:rPr>
          <w:sz w:val="24"/>
          <w:szCs w:val="24"/>
        </w:rPr>
      </w:pPr>
    </w:p>
    <w:p w14:paraId="41A006E1" w14:textId="77777777" w:rsidR="00414833" w:rsidRDefault="00414833">
      <w:pPr>
        <w:spacing w:after="0"/>
        <w:rPr>
          <w:sz w:val="24"/>
          <w:szCs w:val="24"/>
        </w:rPr>
      </w:pPr>
    </w:p>
    <w:p w14:paraId="3334B90F" w14:textId="77777777" w:rsidR="00414833" w:rsidRDefault="00414833">
      <w:pPr>
        <w:spacing w:after="0"/>
        <w:rPr>
          <w:sz w:val="24"/>
          <w:szCs w:val="24"/>
        </w:rPr>
      </w:pPr>
    </w:p>
    <w:p w14:paraId="08AC4DB1" w14:textId="77777777" w:rsidR="00414833" w:rsidRDefault="00414833">
      <w:pPr>
        <w:spacing w:after="0"/>
        <w:rPr>
          <w:sz w:val="24"/>
          <w:szCs w:val="24"/>
        </w:rPr>
      </w:pPr>
    </w:p>
    <w:p w14:paraId="552D3F97" w14:textId="77777777" w:rsidR="00414833" w:rsidRDefault="00414833">
      <w:pPr>
        <w:spacing w:after="0"/>
        <w:rPr>
          <w:sz w:val="24"/>
          <w:szCs w:val="24"/>
        </w:rPr>
      </w:pPr>
    </w:p>
    <w:p w14:paraId="43ED57DA" w14:textId="77777777" w:rsidR="00414833" w:rsidRDefault="00414833">
      <w:pPr>
        <w:spacing w:after="0"/>
        <w:rPr>
          <w:sz w:val="24"/>
          <w:szCs w:val="24"/>
        </w:rPr>
      </w:pPr>
    </w:p>
    <w:p w14:paraId="0350116D" w14:textId="77777777" w:rsidR="00414833" w:rsidRDefault="00414833">
      <w:pPr>
        <w:spacing w:after="0"/>
        <w:rPr>
          <w:sz w:val="24"/>
          <w:szCs w:val="24"/>
        </w:rPr>
      </w:pPr>
    </w:p>
    <w:p w14:paraId="31B94429" w14:textId="77777777" w:rsidR="00414833" w:rsidRDefault="00414833">
      <w:pPr>
        <w:spacing w:after="0"/>
        <w:rPr>
          <w:sz w:val="24"/>
          <w:szCs w:val="24"/>
        </w:rPr>
      </w:pPr>
    </w:p>
    <w:p w14:paraId="2B78B044" w14:textId="77777777" w:rsidR="00414833" w:rsidRDefault="00414833">
      <w:pPr>
        <w:spacing w:after="0"/>
        <w:rPr>
          <w:sz w:val="24"/>
          <w:szCs w:val="24"/>
        </w:rPr>
      </w:pPr>
    </w:p>
    <w:p w14:paraId="500EE33D" w14:textId="77777777" w:rsidR="00414833" w:rsidRDefault="00414833">
      <w:pPr>
        <w:spacing w:after="0"/>
        <w:rPr>
          <w:sz w:val="24"/>
          <w:szCs w:val="24"/>
        </w:rPr>
      </w:pPr>
    </w:p>
    <w:p w14:paraId="66308063" w14:textId="77777777" w:rsidR="00414833" w:rsidRDefault="00414833">
      <w:pPr>
        <w:spacing w:after="0"/>
        <w:rPr>
          <w:sz w:val="24"/>
          <w:szCs w:val="24"/>
        </w:rPr>
      </w:pPr>
    </w:p>
    <w:p w14:paraId="6DBA3F03" w14:textId="77777777" w:rsidR="00414833" w:rsidRDefault="00414833">
      <w:pPr>
        <w:spacing w:after="0"/>
        <w:rPr>
          <w:sz w:val="24"/>
          <w:szCs w:val="24"/>
        </w:rPr>
      </w:pPr>
    </w:p>
    <w:p w14:paraId="1D104942" w14:textId="77777777" w:rsidR="00414833" w:rsidRDefault="00414833">
      <w:pPr>
        <w:spacing w:after="0"/>
        <w:rPr>
          <w:sz w:val="24"/>
          <w:szCs w:val="24"/>
        </w:rPr>
      </w:pPr>
    </w:p>
    <w:p w14:paraId="14D72380" w14:textId="77777777" w:rsidR="00414833" w:rsidRDefault="00414833">
      <w:pPr>
        <w:spacing w:after="0"/>
        <w:rPr>
          <w:sz w:val="24"/>
          <w:szCs w:val="24"/>
        </w:rPr>
      </w:pPr>
    </w:p>
    <w:p w14:paraId="1C7993A9" w14:textId="77777777" w:rsidR="00414833" w:rsidRDefault="00414833">
      <w:pPr>
        <w:spacing w:after="0"/>
        <w:rPr>
          <w:sz w:val="24"/>
          <w:szCs w:val="24"/>
        </w:rPr>
      </w:pPr>
    </w:p>
    <w:p w14:paraId="7F2269AC" w14:textId="77777777" w:rsidR="00414833" w:rsidRDefault="00414833">
      <w:pPr>
        <w:spacing w:after="0"/>
        <w:rPr>
          <w:sz w:val="24"/>
          <w:szCs w:val="24"/>
        </w:rPr>
      </w:pPr>
    </w:p>
    <w:p w14:paraId="663CDCEC" w14:textId="77777777" w:rsidR="00414833" w:rsidRDefault="00414833">
      <w:pPr>
        <w:spacing w:after="0"/>
        <w:rPr>
          <w:sz w:val="24"/>
          <w:szCs w:val="24"/>
        </w:rPr>
      </w:pPr>
    </w:p>
    <w:p w14:paraId="47F44A3C" w14:textId="77777777" w:rsidR="00414833" w:rsidRDefault="00414833">
      <w:pPr>
        <w:spacing w:after="0"/>
        <w:rPr>
          <w:sz w:val="24"/>
          <w:szCs w:val="24"/>
        </w:rPr>
      </w:pPr>
    </w:p>
    <w:p w14:paraId="01D0CD59" w14:textId="77777777" w:rsidR="00414833" w:rsidRDefault="00414833">
      <w:pPr>
        <w:spacing w:after="0"/>
        <w:rPr>
          <w:sz w:val="24"/>
          <w:szCs w:val="24"/>
        </w:rPr>
      </w:pPr>
    </w:p>
    <w:p w14:paraId="426271E0" w14:textId="77777777" w:rsidR="00414833" w:rsidRDefault="00414833">
      <w:pPr>
        <w:spacing w:after="0"/>
        <w:rPr>
          <w:sz w:val="24"/>
          <w:szCs w:val="24"/>
        </w:rPr>
      </w:pPr>
    </w:p>
    <w:p w14:paraId="55B76E1A" w14:textId="77777777" w:rsidR="00414833" w:rsidRDefault="00414833">
      <w:pPr>
        <w:spacing w:after="0"/>
        <w:rPr>
          <w:sz w:val="24"/>
          <w:szCs w:val="24"/>
        </w:rPr>
      </w:pPr>
    </w:p>
    <w:p w14:paraId="7907B01C" w14:textId="77777777" w:rsidR="00414833" w:rsidRDefault="00414833">
      <w:pPr>
        <w:spacing w:after="0"/>
        <w:rPr>
          <w:sz w:val="24"/>
          <w:szCs w:val="24"/>
        </w:rPr>
      </w:pPr>
    </w:p>
    <w:p w14:paraId="36FC2C1E" w14:textId="77777777" w:rsidR="00414833" w:rsidRDefault="00414833">
      <w:pPr>
        <w:spacing w:after="0"/>
        <w:rPr>
          <w:sz w:val="24"/>
          <w:szCs w:val="24"/>
        </w:rPr>
      </w:pPr>
    </w:p>
    <w:p w14:paraId="03353DD0" w14:textId="77777777" w:rsidR="00414833" w:rsidRDefault="00414833">
      <w:pPr>
        <w:spacing w:after="0"/>
        <w:rPr>
          <w:sz w:val="24"/>
          <w:szCs w:val="24"/>
        </w:rPr>
      </w:pPr>
    </w:p>
    <w:p w14:paraId="2C910FE8" w14:textId="77777777" w:rsidR="00414833" w:rsidRDefault="00414833">
      <w:pPr>
        <w:spacing w:after="0"/>
        <w:rPr>
          <w:sz w:val="24"/>
          <w:szCs w:val="24"/>
        </w:rPr>
      </w:pPr>
    </w:p>
    <w:p w14:paraId="541C0BBA" w14:textId="77777777" w:rsidR="00414833" w:rsidRDefault="00414833">
      <w:pPr>
        <w:tabs>
          <w:tab w:val="left" w:pos="1425"/>
        </w:tabs>
        <w:spacing w:after="0"/>
        <w:rPr>
          <w:sz w:val="24"/>
          <w:szCs w:val="24"/>
        </w:rPr>
      </w:pPr>
      <w:bookmarkStart w:id="5" w:name="_heading=h.2et92p0" w:colFirst="0" w:colLast="0"/>
      <w:bookmarkEnd w:id="5"/>
    </w:p>
    <w:p w14:paraId="52FAC43F" w14:textId="77777777" w:rsidR="00414833" w:rsidRDefault="00414833">
      <w:pPr>
        <w:tabs>
          <w:tab w:val="left" w:pos="1425"/>
        </w:tabs>
        <w:spacing w:after="0"/>
        <w:rPr>
          <w:sz w:val="24"/>
          <w:szCs w:val="24"/>
        </w:rPr>
      </w:pPr>
      <w:bookmarkStart w:id="6" w:name="_heading=h.o6r0pmex9w4" w:colFirst="0" w:colLast="0"/>
      <w:bookmarkEnd w:id="6"/>
    </w:p>
    <w:p w14:paraId="79479161" w14:textId="77777777" w:rsidR="00414833" w:rsidRDefault="0041483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68024DE7" w14:textId="77777777" w:rsidR="00B708AE" w:rsidRDefault="00B708A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5893DECF" w14:textId="77777777" w:rsidR="00B708AE" w:rsidRDefault="00B708A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579BB0D8" w14:textId="77777777" w:rsidR="00B708AE" w:rsidRDefault="00B708A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3DCEF02B" w14:textId="77777777" w:rsidR="00B708AE" w:rsidRDefault="00B708A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49A1370A" w14:textId="0ADC3AF8" w:rsidR="00414833" w:rsidRDefault="00000000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 1</w:t>
      </w:r>
    </w:p>
    <w:p w14:paraId="48C95DC3" w14:textId="77777777" w:rsidR="00414833" w:rsidRDefault="00414833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14:paraId="701EE797" w14:textId="77777777" w:rsidR="00414833" w:rsidRDefault="00000000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7" w:name="bookmark=id.tyjcwt" w:colFirst="0" w:colLast="0"/>
      <w:bookmarkEnd w:id="7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8" w:name="bookmark=id.2s8eyo1" w:colFirst="0" w:colLast="0"/>
      <w:bookmarkStart w:id="9" w:name="bookmark=id.3dy6vkm" w:colFirst="0" w:colLast="0"/>
      <w:bookmarkStart w:id="10" w:name="bookmark=id.4d34og8" w:colFirst="0" w:colLast="0"/>
      <w:bookmarkStart w:id="11" w:name="bookmark=id.1t3h5sf" w:colFirst="0" w:colLast="0"/>
      <w:bookmarkEnd w:id="8"/>
      <w:bookmarkEnd w:id="9"/>
      <w:bookmarkEnd w:id="10"/>
      <w:bookmarkEnd w:id="11"/>
    </w:p>
    <w:p w14:paraId="6CA77F51" w14:textId="77777777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2" w:name="_heading=h.17dp8vu" w:colFirst="0" w:colLast="0"/>
      <w:bookmarkEnd w:id="12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70CC432E" w14:textId="78F05DD8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B708AE">
        <w:rPr>
          <w:rFonts w:eastAsia="Times New Roman" w:cs="Times New Roman"/>
          <w:color w:val="000000"/>
          <w:sz w:val="24"/>
          <w:szCs w:val="24"/>
        </w:rPr>
        <w:t>В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иконком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Саксаганської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районної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місті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ради;</w:t>
      </w:r>
    </w:p>
    <w:p w14:paraId="673A262F" w14:textId="3562034E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замовника:</w:t>
      </w:r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.</w:t>
      </w:r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Володимира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Великого, буд. 32, м.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Кривий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Ріг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, 50071;</w:t>
      </w:r>
    </w:p>
    <w:p w14:paraId="3CD7B742" w14:textId="2A0FD5CB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910C5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708AE">
        <w:rPr>
          <w:rFonts w:eastAsia="Times New Roman" w:cs="Times New Roman"/>
          <w:color w:val="000000"/>
          <w:sz w:val="24"/>
          <w:szCs w:val="24"/>
          <w:lang w:val="ru-RU"/>
        </w:rPr>
        <w:t>05410872</w:t>
      </w:r>
    </w:p>
    <w:p w14:paraId="3A9E452E" w14:textId="44B650BC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1.4.категорія замовника:</w:t>
      </w:r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Орган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місцевої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.</w:t>
      </w:r>
    </w:p>
    <w:p w14:paraId="4B836C21" w14:textId="7AC89133" w:rsidR="008F0C91" w:rsidRDefault="00000000" w:rsidP="00E429F8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bookmarkStart w:id="13" w:name="bookmark=id.26in1rg" w:colFirst="0" w:colLast="0"/>
      <w:bookmarkEnd w:id="13"/>
      <w:r>
        <w:rPr>
          <w:color w:val="000000"/>
          <w:sz w:val="24"/>
          <w:szCs w:val="24"/>
        </w:rPr>
        <w:t>):</w:t>
      </w:r>
      <w:bookmarkStart w:id="14" w:name="bookmark=id.3rdcrjn" w:colFirst="0" w:colLast="0"/>
      <w:bookmarkEnd w:id="14"/>
      <w:r w:rsidR="007002DB" w:rsidRPr="007002DB">
        <w:rPr>
          <w:color w:val="000000"/>
          <w:sz w:val="24"/>
          <w:szCs w:val="24"/>
        </w:rPr>
        <w:t xml:space="preserve"> </w:t>
      </w:r>
      <w:r w:rsidR="00691DEC">
        <w:rPr>
          <w:b/>
          <w:bCs/>
          <w:i/>
          <w:iCs/>
          <w:sz w:val="24"/>
          <w:szCs w:val="24"/>
          <w:u w:val="single"/>
        </w:rPr>
        <w:t xml:space="preserve"> </w:t>
      </w:r>
      <w:r w:rsidR="00E429F8" w:rsidRPr="00E429F8">
        <w:rPr>
          <w:rFonts w:eastAsia="Calibri" w:cs="Times New Roman"/>
          <w:b/>
          <w:bCs/>
          <w:i/>
          <w:iCs/>
          <w:color w:val="000000" w:themeColor="text1"/>
          <w:sz w:val="24"/>
          <w:szCs w:val="24"/>
          <w:u w:val="single"/>
          <w:lang w:eastAsia="en-US"/>
        </w:rPr>
        <w:t>Персональні комп’ютери та ноутбуки» (ДК 021:2015 – 30210000-4 – Машини для обробки даних (апаратна частина)</w:t>
      </w:r>
    </w:p>
    <w:p w14:paraId="581A5123" w14:textId="63804928" w:rsidR="00414833" w:rsidRDefault="00000000" w:rsidP="007002DB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4A79837" w14:textId="4911368A" w:rsidR="00414833" w:rsidRPr="007002D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7002DB" w:rsidRPr="007002D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429F8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27 персональних комп’ютерів (системний блок, монітор, клавіатура, маніпулятор типу «миша»), 3 ноутбуків</w:t>
      </w:r>
      <w:r w:rsidR="007002DB" w:rsidRPr="008F0C9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14:paraId="58653E24" w14:textId="5474E52F" w:rsidR="00414833" w:rsidRDefault="00000000" w:rsidP="00A334C2">
      <w:pPr>
        <w:shd w:val="clear" w:color="auto" w:fill="FFFFFF"/>
        <w:spacing w:after="150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5" w:name="bookmark=id.lnxbz9" w:colFirst="0" w:colLast="0"/>
      <w:bookmarkEnd w:id="15"/>
      <w:r>
        <w:rPr>
          <w:color w:val="000000"/>
          <w:sz w:val="24"/>
          <w:szCs w:val="24"/>
        </w:rPr>
        <w:t>:</w:t>
      </w:r>
      <w:r w:rsidR="007002DB">
        <w:rPr>
          <w:color w:val="000000"/>
          <w:sz w:val="24"/>
          <w:szCs w:val="24"/>
        </w:rPr>
        <w:t xml:space="preserve"> вул. Володимира Великого, буд. 32</w:t>
      </w:r>
      <w:r w:rsidR="00910C51">
        <w:rPr>
          <w:color w:val="000000"/>
          <w:sz w:val="24"/>
          <w:szCs w:val="24"/>
          <w:lang w:val="ru-RU"/>
        </w:rPr>
        <w:t xml:space="preserve"> </w:t>
      </w:r>
      <w:r w:rsidR="00A334C2">
        <w:rPr>
          <w:color w:val="000000"/>
          <w:sz w:val="24"/>
          <w:szCs w:val="24"/>
          <w:lang w:val="ru-RU"/>
        </w:rPr>
        <w:t xml:space="preserve">м. </w:t>
      </w:r>
      <w:proofErr w:type="spellStart"/>
      <w:r w:rsidR="00A334C2">
        <w:rPr>
          <w:color w:val="000000"/>
          <w:sz w:val="24"/>
          <w:szCs w:val="24"/>
          <w:lang w:val="ru-RU"/>
        </w:rPr>
        <w:t>Кривий</w:t>
      </w:r>
      <w:proofErr w:type="spellEnd"/>
      <w:r w:rsidR="00A334C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A334C2">
        <w:rPr>
          <w:color w:val="000000"/>
          <w:sz w:val="24"/>
          <w:szCs w:val="24"/>
          <w:lang w:val="ru-RU"/>
        </w:rPr>
        <w:t>Ріг</w:t>
      </w:r>
      <w:proofErr w:type="spellEnd"/>
      <w:r w:rsidR="00A334C2">
        <w:rPr>
          <w:color w:val="000000"/>
          <w:sz w:val="24"/>
          <w:szCs w:val="24"/>
          <w:lang w:val="ru-RU"/>
        </w:rPr>
        <w:t>,</w:t>
      </w:r>
      <w:r w:rsidR="00700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002DB">
        <w:rPr>
          <w:color w:val="000000"/>
          <w:sz w:val="24"/>
          <w:szCs w:val="24"/>
          <w:lang w:val="ru-RU"/>
        </w:rPr>
        <w:t>Дніпропетровська</w:t>
      </w:r>
      <w:proofErr w:type="spellEnd"/>
      <w:r w:rsidR="007002DB">
        <w:rPr>
          <w:color w:val="000000"/>
          <w:sz w:val="24"/>
          <w:szCs w:val="24"/>
          <w:lang w:val="ru-RU"/>
        </w:rPr>
        <w:t xml:space="preserve"> область, </w:t>
      </w:r>
      <w:proofErr w:type="spellStart"/>
      <w:r w:rsidR="007002DB">
        <w:rPr>
          <w:color w:val="000000"/>
          <w:sz w:val="24"/>
          <w:szCs w:val="24"/>
          <w:lang w:val="ru-RU"/>
        </w:rPr>
        <w:t>Саксаганський</w:t>
      </w:r>
      <w:proofErr w:type="spellEnd"/>
      <w:r w:rsidR="007002DB">
        <w:rPr>
          <w:color w:val="000000"/>
          <w:sz w:val="24"/>
          <w:szCs w:val="24"/>
          <w:lang w:val="ru-RU"/>
        </w:rPr>
        <w:t xml:space="preserve"> район, 50071</w:t>
      </w:r>
      <w:r w:rsidR="00A334C2">
        <w:rPr>
          <w:color w:val="000000"/>
          <w:sz w:val="24"/>
          <w:szCs w:val="24"/>
          <w:lang w:val="ru-RU"/>
        </w:rPr>
        <w:t>;</w:t>
      </w:r>
    </w:p>
    <w:p w14:paraId="3F0DC9DD" w14:textId="38F3C333" w:rsidR="00414833" w:rsidRPr="00E429F8" w:rsidRDefault="00000000" w:rsidP="008F0C91">
      <w:pPr>
        <w:shd w:val="clear" w:color="auto" w:fill="FFFFFF"/>
        <w:spacing w:after="150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A334C2">
        <w:rPr>
          <w:color w:val="000000"/>
          <w:sz w:val="24"/>
          <w:szCs w:val="24"/>
          <w:lang w:val="ru-RU"/>
        </w:rPr>
        <w:t xml:space="preserve"> </w:t>
      </w:r>
      <w:r w:rsidR="00E429F8" w:rsidRPr="00E429F8">
        <w:rPr>
          <w:b/>
          <w:bCs/>
          <w:color w:val="000000"/>
          <w:sz w:val="24"/>
          <w:szCs w:val="24"/>
          <w:u w:val="single"/>
          <w:lang w:val="ru-RU"/>
        </w:rPr>
        <w:t>630 500,00</w:t>
      </w:r>
      <w:r w:rsidR="00A334C2" w:rsidRPr="00E429F8">
        <w:rPr>
          <w:b/>
          <w:bCs/>
          <w:color w:val="000000"/>
          <w:sz w:val="24"/>
          <w:szCs w:val="24"/>
          <w:u w:val="single"/>
          <w:lang w:val="ru-RU"/>
        </w:rPr>
        <w:t xml:space="preserve"> грн. </w:t>
      </w:r>
      <w:bookmarkStart w:id="16" w:name="bookmark=id.35nkun2" w:colFirst="0" w:colLast="0"/>
      <w:bookmarkEnd w:id="16"/>
    </w:p>
    <w:p w14:paraId="0F05F483" w14:textId="17ED2A44" w:rsidR="00414833" w:rsidRPr="00E429F8" w:rsidRDefault="00000000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7" w:name="bookmark=id.1ksv4uv" w:colFirst="0" w:colLast="0"/>
      <w:bookmarkEnd w:id="17"/>
      <w:r w:rsidR="008F0C91" w:rsidRPr="00E429F8">
        <w:rPr>
          <w:rFonts w:eastAsia="Times New Roman"/>
          <w:b/>
          <w:color w:val="000000" w:themeColor="text1"/>
          <w:sz w:val="24"/>
          <w:u w:val="single"/>
          <w:lang w:eastAsia="ru-RU"/>
        </w:rPr>
        <w:t>15 днів з моменту укладання договору</w:t>
      </w:r>
      <w:r w:rsidR="00910C51" w:rsidRPr="00E429F8">
        <w:rPr>
          <w:b/>
          <w:color w:val="000000"/>
          <w:sz w:val="24"/>
          <w:szCs w:val="24"/>
          <w:u w:val="single"/>
          <w:lang w:val="ru-RU"/>
        </w:rPr>
        <w:t>.</w:t>
      </w:r>
    </w:p>
    <w:p w14:paraId="7281F52B" w14:textId="213E6F79" w:rsidR="00414833" w:rsidRPr="00E429F8" w:rsidRDefault="00000000">
      <w:pPr>
        <w:shd w:val="clear" w:color="auto" w:fill="FFFFFF"/>
        <w:spacing w:after="150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r w:rsidR="00A334C2">
        <w:rPr>
          <w:color w:val="000000"/>
          <w:sz w:val="24"/>
          <w:szCs w:val="24"/>
          <w:lang w:val="ru-RU"/>
        </w:rPr>
        <w:t xml:space="preserve">: </w:t>
      </w:r>
      <w:r w:rsidR="00E429F8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2</w:t>
      </w:r>
      <w:r w:rsidR="00E04DB9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2</w:t>
      </w:r>
      <w:r w:rsidR="00A334C2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.</w:t>
      </w:r>
      <w:r w:rsidR="00E429F8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03</w:t>
      </w:r>
      <w:r w:rsidR="00A334C2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.202</w:t>
      </w:r>
      <w:bookmarkStart w:id="18" w:name="bookmark=id.44sinio" w:colFirst="0" w:colLast="0"/>
      <w:bookmarkEnd w:id="18"/>
      <w:r w:rsidR="00E429F8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4</w:t>
      </w:r>
      <w:r w:rsidR="00910C51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, 00:00.</w:t>
      </w:r>
    </w:p>
    <w:p w14:paraId="7EA75992" w14:textId="17D90741" w:rsidR="00414833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  <w:r>
        <w:rPr>
          <w:color w:val="FF0000"/>
          <w:sz w:val="24"/>
          <w:szCs w:val="24"/>
        </w:rPr>
        <w:t>:</w:t>
      </w:r>
    </w:p>
    <w:tbl>
      <w:tblPr>
        <w:tblStyle w:val="a9"/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414833" w14:paraId="7AFC4D6A" w14:textId="77777777">
        <w:tc>
          <w:tcPr>
            <w:tcW w:w="3432" w:type="dxa"/>
          </w:tcPr>
          <w:p w14:paraId="7524260E" w14:textId="77777777" w:rsidR="00414833" w:rsidRDefault="00000000">
            <w:pPr>
              <w:jc w:val="both"/>
              <w:rPr>
                <w:b/>
                <w:color w:val="000000"/>
              </w:rPr>
            </w:pPr>
            <w:bookmarkStart w:id="19" w:name="_heading=h.2jxsxqh" w:colFirst="0" w:colLast="0"/>
            <w:bookmarkEnd w:id="19"/>
            <w:r>
              <w:rPr>
                <w:rFonts w:eastAsia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1702" w:type="dxa"/>
          </w:tcPr>
          <w:p w14:paraId="06D4D635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Опис</w:t>
            </w:r>
          </w:p>
        </w:tc>
        <w:tc>
          <w:tcPr>
            <w:tcW w:w="1844" w:type="dxa"/>
          </w:tcPr>
          <w:p w14:paraId="2E2A711E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2D4258C7" w14:textId="77777777" w:rsidR="00414833" w:rsidRDefault="00000000">
            <w:pPr>
              <w:rPr>
                <w:b/>
              </w:rPr>
            </w:pPr>
            <w:r>
              <w:rPr>
                <w:b/>
              </w:rPr>
              <w:t>Період,</w:t>
            </w:r>
          </w:p>
          <w:p w14:paraId="65548BB4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376" w:type="dxa"/>
          </w:tcPr>
          <w:p w14:paraId="7780682E" w14:textId="77777777" w:rsidR="00414833" w:rsidRDefault="00000000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14:paraId="1429AD37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064" w:type="dxa"/>
          </w:tcPr>
          <w:p w14:paraId="1DE6DE3D" w14:textId="77777777" w:rsidR="00414833" w:rsidRDefault="00000000">
            <w:pPr>
              <w:rPr>
                <w:b/>
              </w:rPr>
            </w:pPr>
            <w:r>
              <w:rPr>
                <w:b/>
              </w:rPr>
              <w:t>Розмір</w:t>
            </w:r>
          </w:p>
          <w:p w14:paraId="3CE89A09" w14:textId="77777777" w:rsidR="00414833" w:rsidRDefault="00000000">
            <w:pPr>
              <w:rPr>
                <w:b/>
              </w:rPr>
            </w:pPr>
            <w:r>
              <w:rPr>
                <w:b/>
              </w:rPr>
              <w:t>оплати,</w:t>
            </w:r>
          </w:p>
          <w:p w14:paraId="426A16DF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414833" w14:paraId="4139624F" w14:textId="77777777">
        <w:tc>
          <w:tcPr>
            <w:tcW w:w="3432" w:type="dxa"/>
          </w:tcPr>
          <w:p w14:paraId="5C669981" w14:textId="2BA4A392" w:rsidR="00B650D3" w:rsidRDefault="00000000" w:rsidP="00B650D3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> </w:t>
            </w:r>
            <w:r w:rsidR="00B650D3">
              <w:rPr>
                <w:highlight w:val="white"/>
              </w:rPr>
              <w:t xml:space="preserve"> — </w:t>
            </w:r>
            <w:r w:rsidR="00B650D3">
              <w:rPr>
                <w:b/>
                <w:color w:val="000000"/>
              </w:rPr>
              <w:t>поставка товару</w:t>
            </w:r>
            <w:r w:rsidR="00B650D3">
              <w:rPr>
                <w:color w:val="000000"/>
              </w:rPr>
              <w:t xml:space="preserve"> </w:t>
            </w:r>
            <w:r w:rsidR="00B650D3">
              <w:rPr>
                <w:color w:val="000000"/>
                <w:highlight w:val="white"/>
              </w:rPr>
              <w:t xml:space="preserve"> — </w:t>
            </w:r>
            <w:r w:rsidR="00B650D3">
              <w:rPr>
                <w:color w:val="000000"/>
              </w:rPr>
              <w:t>оплата здійснюється після того, як поставлений товар, підтвердженням буде видаткова накладна</w:t>
            </w:r>
          </w:p>
          <w:p w14:paraId="60583601" w14:textId="671BD29C" w:rsidR="00130683" w:rsidRPr="00130683" w:rsidRDefault="00130683" w:rsidP="00130683">
            <w:pPr>
              <w:jc w:val="both"/>
            </w:pPr>
          </w:p>
          <w:p w14:paraId="331CB8E1" w14:textId="259AAC68" w:rsidR="00130683" w:rsidRDefault="00130683" w:rsidP="00130683">
            <w:pPr>
              <w:jc w:val="both"/>
              <w:rPr>
                <w:b/>
                <w:color w:val="000000"/>
              </w:rPr>
            </w:pPr>
            <w:r w:rsidRPr="00130683">
              <w:t xml:space="preserve"> </w:t>
            </w:r>
          </w:p>
          <w:p w14:paraId="0DDEDB4F" w14:textId="5686C275" w:rsidR="00414833" w:rsidRDefault="00414833" w:rsidP="00130683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702" w:type="dxa"/>
          </w:tcPr>
          <w:p w14:paraId="67A70A94" w14:textId="77777777" w:rsidR="00414833" w:rsidRDefault="004148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14:paraId="57EE68C2" w14:textId="77777777" w:rsidR="00414833" w:rsidRDefault="00000000">
            <w:pPr>
              <w:ind w:firstLine="360"/>
              <w:jc w:val="both"/>
            </w:pPr>
            <w:r>
              <w:rPr>
                <w:b/>
                <w:highlight w:val="white"/>
              </w:rPr>
              <w:t>Післяплата</w:t>
            </w:r>
            <w:r>
              <w:rPr>
                <w:highlight w:val="white"/>
              </w:rPr>
              <w:t> — спосіб грошових розрахунків між </w:t>
            </w:r>
            <w:hyperlink r:id="rId8">
              <w:r>
                <w:rPr>
                  <w:color w:val="00000A"/>
                  <w:u w:val="single"/>
                </w:rPr>
                <w:t>організаціями</w:t>
              </w:r>
            </w:hyperlink>
            <w:r>
              <w:rPr>
                <w:rFonts w:eastAsia="Calibri" w:cs="Calibri"/>
                <w:highlight w:val="white"/>
              </w:rPr>
              <w:t>,</w:t>
            </w:r>
            <w:r>
              <w:rPr>
                <w:highlight w:val="white"/>
              </w:rPr>
              <w:t> </w:t>
            </w:r>
            <w:hyperlink r:id="rId9">
              <w:r>
                <w:rPr>
                  <w:color w:val="00000A"/>
                  <w:u w:val="single"/>
                </w:rPr>
                <w:t>підприємствами</w:t>
              </w:r>
            </w:hyperlink>
            <w:r>
              <w:rPr>
                <w:rFonts w:eastAsia="Calibri" w:cs="Calibri"/>
                <w:highlight w:val="white"/>
              </w:rPr>
              <w:t> </w:t>
            </w:r>
            <w:r>
              <w:rPr>
                <w:highlight w:val="white"/>
              </w:rPr>
              <w:t>і </w:t>
            </w:r>
            <w:hyperlink r:id="rId10">
              <w:r>
                <w:rPr>
                  <w:color w:val="00000A"/>
                  <w:u w:val="single"/>
                </w:rPr>
                <w:t>громадянами</w:t>
              </w:r>
            </w:hyperlink>
            <w:r>
              <w:rPr>
                <w:rFonts w:eastAsia="Calibri" w:cs="Calibri"/>
                <w:highlight w:val="white"/>
              </w:rPr>
              <w:t xml:space="preserve">, </w:t>
            </w:r>
            <w:r>
              <w:rPr>
                <w:highlight w:val="white"/>
              </w:rPr>
              <w:t>при яких оплата вартості </w:t>
            </w:r>
            <w:hyperlink r:id="rId11">
              <w:r>
                <w:rPr>
                  <w:color w:val="00000A"/>
                  <w:u w:val="single"/>
                </w:rPr>
                <w:t>товару</w:t>
              </w:r>
            </w:hyperlink>
            <w:r>
              <w:rPr>
                <w:rFonts w:eastAsia="Calibri" w:cs="Calibri"/>
                <w:highlight w:val="white"/>
              </w:rPr>
              <w:t> </w:t>
            </w:r>
            <w:r>
              <w:rPr>
                <w:highlight w:val="white"/>
              </w:rPr>
              <w:t>здійснюється безпосередньо під час отримання його адресатом.</w:t>
            </w:r>
          </w:p>
          <w:p w14:paraId="7035CA91" w14:textId="77777777" w:rsidR="00414833" w:rsidRDefault="00414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AA912B0" w14:textId="49976264" w:rsidR="00414833" w:rsidRPr="00B50D0C" w:rsidRDefault="008F0C91">
            <w:pPr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90</w:t>
            </w:r>
          </w:p>
        </w:tc>
        <w:tc>
          <w:tcPr>
            <w:tcW w:w="1376" w:type="dxa"/>
          </w:tcPr>
          <w:p w14:paraId="233EC713" w14:textId="082549B6" w:rsidR="00414833" w:rsidRDefault="00B50D0C">
            <w:pPr>
              <w:jc w:val="both"/>
              <w:rPr>
                <w:b/>
                <w:color w:val="000000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алендарні</w:t>
            </w:r>
            <w:proofErr w:type="spellEnd"/>
            <w:r>
              <w:t xml:space="preserve"> </w:t>
            </w:r>
          </w:p>
        </w:tc>
        <w:tc>
          <w:tcPr>
            <w:tcW w:w="1064" w:type="dxa"/>
          </w:tcPr>
          <w:p w14:paraId="3A67F546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t>100</w:t>
            </w:r>
          </w:p>
        </w:tc>
      </w:tr>
    </w:tbl>
    <w:p w14:paraId="517D4F68" w14:textId="63EFF0C3" w:rsidR="00414833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20" w:name="bookmark=id.z337ya" w:colFirst="0" w:colLast="0"/>
      <w:bookmarkEnd w:id="20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r w:rsidR="00B50D0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50D0C">
        <w:rPr>
          <w:color w:val="000000"/>
          <w:sz w:val="24"/>
          <w:szCs w:val="24"/>
          <w:lang w:val="ru-RU"/>
        </w:rPr>
        <w:t>українська</w:t>
      </w:r>
      <w:proofErr w:type="spellEnd"/>
      <w:r>
        <w:rPr>
          <w:color w:val="000000"/>
          <w:sz w:val="24"/>
          <w:szCs w:val="24"/>
          <w:highlight w:val="yellow"/>
        </w:rPr>
        <w:t xml:space="preserve"> </w:t>
      </w:r>
      <w:bookmarkStart w:id="21" w:name="bookmark=id.3j2qqm3" w:colFirst="0" w:colLast="0"/>
      <w:bookmarkEnd w:id="21"/>
    </w:p>
    <w:p w14:paraId="4F5C3966" w14:textId="3DF0F79F" w:rsidR="00414833" w:rsidRPr="00B50D0C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lastRenderedPageBreak/>
        <w:t>9. Розмір забезпечення тендерних пропозицій (якщо замовник вимагає його надати</w:t>
      </w:r>
      <w:r w:rsidRPr="00B50D0C">
        <w:rPr>
          <w:color w:val="000000"/>
          <w:sz w:val="24"/>
          <w:szCs w:val="24"/>
        </w:rPr>
        <w:t xml:space="preserve">): </w:t>
      </w:r>
      <w:r w:rsidR="00B50D0C" w:rsidRPr="00B50D0C">
        <w:rPr>
          <w:color w:val="000000"/>
          <w:sz w:val="24"/>
          <w:szCs w:val="24"/>
          <w:lang w:val="ru-RU"/>
        </w:rPr>
        <w:t>н</w:t>
      </w:r>
      <w:r w:rsidR="00B50D0C">
        <w:rPr>
          <w:color w:val="000000"/>
          <w:sz w:val="24"/>
          <w:szCs w:val="24"/>
          <w:lang w:val="ru-RU"/>
        </w:rPr>
        <w:t xml:space="preserve">е </w:t>
      </w:r>
      <w:proofErr w:type="spellStart"/>
      <w:r w:rsidR="00B50D0C">
        <w:rPr>
          <w:color w:val="000000"/>
          <w:sz w:val="24"/>
          <w:szCs w:val="24"/>
          <w:lang w:val="ru-RU"/>
        </w:rPr>
        <w:t>вимагається</w:t>
      </w:r>
      <w:proofErr w:type="spellEnd"/>
      <w:r w:rsidR="00B50D0C">
        <w:rPr>
          <w:color w:val="000000"/>
          <w:sz w:val="24"/>
          <w:szCs w:val="24"/>
          <w:lang w:val="ru-RU"/>
        </w:rPr>
        <w:t xml:space="preserve">. </w:t>
      </w:r>
    </w:p>
    <w:p w14:paraId="2012D81F" w14:textId="2AFB2071" w:rsidR="00414833" w:rsidRPr="00B50D0C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B50D0C">
        <w:rPr>
          <w:color w:val="000000"/>
          <w:sz w:val="24"/>
          <w:szCs w:val="24"/>
          <w:lang w:val="ru-RU"/>
        </w:rPr>
        <w:t xml:space="preserve">не </w:t>
      </w:r>
      <w:proofErr w:type="spellStart"/>
      <w:r w:rsidR="00B50D0C">
        <w:rPr>
          <w:color w:val="000000"/>
          <w:sz w:val="24"/>
          <w:szCs w:val="24"/>
          <w:lang w:val="ru-RU"/>
        </w:rPr>
        <w:t>вимагається</w:t>
      </w:r>
      <w:proofErr w:type="spellEnd"/>
      <w:r w:rsidR="00B50D0C">
        <w:rPr>
          <w:color w:val="000000"/>
          <w:sz w:val="24"/>
          <w:szCs w:val="24"/>
          <w:lang w:val="ru-RU"/>
        </w:rPr>
        <w:t>.</w:t>
      </w:r>
    </w:p>
    <w:p w14:paraId="0DF9DD7B" w14:textId="754C26BE" w:rsidR="00414833" w:rsidRPr="00B50D0C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22" w:name="bookmark=id.1y810tw" w:colFirst="0" w:colLast="0"/>
      <w:bookmarkEnd w:id="22"/>
      <w:r w:rsidR="00B50D0C">
        <w:rPr>
          <w:color w:val="000000"/>
          <w:sz w:val="24"/>
          <w:szCs w:val="24"/>
          <w:lang w:val="ru-RU"/>
        </w:rPr>
        <w:t xml:space="preserve">не </w:t>
      </w:r>
      <w:proofErr w:type="spellStart"/>
      <w:r w:rsidR="00B50D0C">
        <w:rPr>
          <w:color w:val="000000"/>
          <w:sz w:val="24"/>
          <w:szCs w:val="24"/>
          <w:lang w:val="ru-RU"/>
        </w:rPr>
        <w:t>вимагається</w:t>
      </w:r>
      <w:proofErr w:type="spellEnd"/>
      <w:r w:rsidR="00B50D0C">
        <w:rPr>
          <w:color w:val="000000"/>
          <w:sz w:val="24"/>
          <w:szCs w:val="24"/>
          <w:lang w:val="ru-RU"/>
        </w:rPr>
        <w:t>.</w:t>
      </w:r>
    </w:p>
    <w:p w14:paraId="45B25E59" w14:textId="77777777" w:rsidR="00414833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та час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>відповідно до пункту 25 Особливостей  положення частини третьої статті 10 Закону до відкритих торгів, оголошених замовником згідно з Особливостями, не застосовується.</w:t>
      </w:r>
    </w:p>
    <w:p w14:paraId="66DA4BAE" w14:textId="0FD08392" w:rsidR="00414833" w:rsidRPr="00B50D0C" w:rsidRDefault="00000000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>
        <w:rPr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</w:t>
      </w:r>
      <w:bookmarkStart w:id="23" w:name="bookmark=kix.mjauxl5flzrf" w:colFirst="0" w:colLast="0"/>
      <w:bookmarkEnd w:id="23"/>
      <w:r w:rsidR="00B50D0C" w:rsidRPr="00B50D0C">
        <w:rPr>
          <w:sz w:val="24"/>
          <w:szCs w:val="24"/>
        </w:rPr>
        <w:t>:0,5%;</w:t>
      </w:r>
    </w:p>
    <w:p w14:paraId="5F9639C3" w14:textId="04AE4B00" w:rsidR="00414833" w:rsidRPr="00B50D0C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застосування):</w:t>
      </w:r>
      <w:r w:rsidR="00B50D0C">
        <w:rPr>
          <w:color w:val="000000"/>
          <w:sz w:val="24"/>
          <w:szCs w:val="24"/>
          <w:lang w:val="ru-RU"/>
        </w:rPr>
        <w:t>-.</w:t>
      </w:r>
    </w:p>
    <w:p w14:paraId="4CCA94F6" w14:textId="77777777" w:rsidR="00414833" w:rsidRDefault="00414833">
      <w:pPr>
        <w:spacing w:after="0"/>
      </w:pPr>
      <w:bookmarkStart w:id="24" w:name="bookmark=id.1ci93xb" w:colFirst="0" w:colLast="0"/>
      <w:bookmarkEnd w:id="24"/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14833" w14:paraId="4FCB1125" w14:textId="77777777">
        <w:trPr>
          <w:trHeight w:val="354"/>
        </w:trPr>
        <w:tc>
          <w:tcPr>
            <w:tcW w:w="3664" w:type="dxa"/>
          </w:tcPr>
          <w:p w14:paraId="12C174D7" w14:textId="77777777" w:rsidR="00414833" w:rsidRPr="00B50D0C" w:rsidRDefault="00414833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  <w:p w14:paraId="0030BF74" w14:textId="77777777" w:rsidR="00B50D0C" w:rsidRPr="00B50D0C" w:rsidRDefault="00B50D0C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Радник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голови</w:t>
            </w:r>
            <w:proofErr w:type="spellEnd"/>
          </w:p>
          <w:p w14:paraId="4C8E6A66" w14:textId="14D0575E" w:rsidR="00414833" w:rsidRPr="00B50D0C" w:rsidRDefault="00B50D0C" w:rsidP="00B50D0C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Саксаганської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ради –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в.о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>. у</w:t>
            </w:r>
            <w:r w:rsidRPr="00B50D0C">
              <w:rPr>
                <w:b/>
                <w:sz w:val="24"/>
                <w:szCs w:val="24"/>
              </w:rPr>
              <w:t xml:space="preserve">повноваженої особи      </w:t>
            </w:r>
          </w:p>
        </w:tc>
        <w:tc>
          <w:tcPr>
            <w:tcW w:w="3285" w:type="dxa"/>
            <w:vAlign w:val="center"/>
          </w:tcPr>
          <w:p w14:paraId="0E94B59B" w14:textId="77777777" w:rsidR="00414833" w:rsidRPr="00B50D0C" w:rsidRDefault="00414833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7A07BA05" w14:textId="77777777" w:rsidR="00414833" w:rsidRPr="00B50D0C" w:rsidRDefault="00000000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B50D0C">
              <w:rPr>
                <w:sz w:val="16"/>
                <w:szCs w:val="16"/>
              </w:rPr>
              <w:t>________________</w:t>
            </w:r>
          </w:p>
          <w:p w14:paraId="1578534C" w14:textId="77777777" w:rsidR="00414833" w:rsidRPr="00B50D0C" w:rsidRDefault="00000000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B50D0C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2342ABF1" w14:textId="1CAC44D3" w:rsidR="00414833" w:rsidRPr="00B50D0C" w:rsidRDefault="00B50D0C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lang w:val="ru-RU"/>
              </w:rPr>
            </w:pPr>
            <w:r w:rsidRPr="00B50D0C">
              <w:rPr>
                <w:b/>
                <w:sz w:val="24"/>
                <w:szCs w:val="24"/>
                <w:lang w:val="ru-RU"/>
              </w:rPr>
              <w:t xml:space="preserve">Оксана КРАВЧЕНКО </w:t>
            </w:r>
          </w:p>
        </w:tc>
      </w:tr>
    </w:tbl>
    <w:p w14:paraId="3C5D950E" w14:textId="77777777" w:rsidR="00414833" w:rsidRDefault="00414833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6D2C010A" w14:textId="77777777" w:rsidR="00414833" w:rsidRDefault="00414833">
      <w:pPr>
        <w:tabs>
          <w:tab w:val="left" w:pos="1440"/>
        </w:tabs>
        <w:spacing w:after="0"/>
        <w:rPr>
          <w:sz w:val="24"/>
          <w:szCs w:val="24"/>
        </w:rPr>
      </w:pPr>
    </w:p>
    <w:p w14:paraId="4C30DD5C" w14:textId="77777777" w:rsidR="00414833" w:rsidRDefault="00414833"/>
    <w:sectPr w:rsidR="00414833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4F7"/>
    <w:multiLevelType w:val="multilevel"/>
    <w:tmpl w:val="4D38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7D50"/>
    <w:multiLevelType w:val="multilevel"/>
    <w:tmpl w:val="58ECB9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9952519">
    <w:abstractNumId w:val="0"/>
  </w:num>
  <w:num w:numId="2" w16cid:durableId="29787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33"/>
    <w:rsid w:val="00130683"/>
    <w:rsid w:val="001A6E9E"/>
    <w:rsid w:val="001D3DEA"/>
    <w:rsid w:val="00201083"/>
    <w:rsid w:val="003A0B2C"/>
    <w:rsid w:val="003E462B"/>
    <w:rsid w:val="00414833"/>
    <w:rsid w:val="005662A6"/>
    <w:rsid w:val="00683936"/>
    <w:rsid w:val="00691DEC"/>
    <w:rsid w:val="007002DB"/>
    <w:rsid w:val="008F0C91"/>
    <w:rsid w:val="00910C51"/>
    <w:rsid w:val="00A334C2"/>
    <w:rsid w:val="00B50D0C"/>
    <w:rsid w:val="00B650D3"/>
    <w:rsid w:val="00B708AE"/>
    <w:rsid w:val="00C51965"/>
    <w:rsid w:val="00C557BB"/>
    <w:rsid w:val="00E04DB9"/>
    <w:rsid w:val="00E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93E0"/>
  <w15:docId w15:val="{D267B124-E1F6-4B23-BB8E-EA05D1D1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1%80%D0%B3%D0%B0%D0%BD%D1%96%D0%B7%D0%B0%D1%86%D1%96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610-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uk.wikipedia.org/wiki/%D0%A2%D0%BE%D0%B2%D0%B0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3%D1%80%D0%BE%D0%BC%D0%B0%D0%B4%D1%8F%D0%BD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96%D0%B4%D0%BF%D1%80%D0%B8%D1%94%D0%B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NoDi9z2+DhXlhvHRQZU/9n4W/Q==">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Qa2l4Lm1qYXV4bDVmbHpyZjIKaWQuMWNpOTN4YjgAah8KFHN1Z2dlc3QuN3cyeGtwNnF2dGdwEgdWbGFkYSBTah8KFHN1Z2dlc3QuNzV0N2lkcnloaGNiEgdWbGFkYSBTah8KFHN1Z2dlc3Qud3AxMGtsYXcybGliEgdWbGFkYSBTah8KFHN1Z2dlc3QuN3FtbmxtM2pyOTN1EgdWbGFkYSBTah8KFHN1Z2dlc3Quc3NtejhhdXo1M2dpEgdWbGFkYSBTah8KFHN1Z2dlc3QuOWllMTVlbm5qemllEgdWbGFkYSBTah4KE3N1Z2dlc3QubXk5amtteTV0eTYSB1ZsYWRhIFNqHwoUc3VnZ2VzdC41aDE4ZHU2cjNiaGkSB1ZsYWRhIFNqHwoUc3VnZ2VzdC5pNHhsbzlsN204cHoSB1ZsYWRhIFNyITFReXNKNENSNmhQUG9VV1RzdUtKUVZkMXR2VjhmWlZo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Оксана Кравченко</cp:lastModifiedBy>
  <cp:revision>2</cp:revision>
  <cp:lastPrinted>2023-12-05T14:14:00Z</cp:lastPrinted>
  <dcterms:created xsi:type="dcterms:W3CDTF">2024-03-14T12:43:00Z</dcterms:created>
  <dcterms:modified xsi:type="dcterms:W3CDTF">2024-03-14T12:43:00Z</dcterms:modified>
</cp:coreProperties>
</file>