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6235" w14:textId="77777777" w:rsidR="00326FD3" w:rsidRPr="00740D48" w:rsidRDefault="00326FD3" w:rsidP="00326FD3">
      <w:pPr>
        <w:jc w:val="center"/>
        <w:rPr>
          <w:b/>
          <w:sz w:val="24"/>
          <w:szCs w:val="24"/>
          <w:lang w:val="uk-UA"/>
        </w:rPr>
      </w:pPr>
      <w:r w:rsidRPr="00740D48">
        <w:rPr>
          <w:b/>
          <w:sz w:val="24"/>
          <w:szCs w:val="24"/>
          <w:lang w:val="uk-UA"/>
        </w:rPr>
        <w:t>ОГОЛОШЕННЯ</w:t>
      </w:r>
    </w:p>
    <w:p w14:paraId="535C4D57" w14:textId="77777777" w:rsidR="00326FD3" w:rsidRPr="00740D48" w:rsidRDefault="00326FD3" w:rsidP="00326FD3">
      <w:pPr>
        <w:pStyle w:val="30"/>
        <w:spacing w:before="0" w:after="0"/>
        <w:jc w:val="center"/>
        <w:rPr>
          <w:rFonts w:ascii="Times New Roman" w:hAnsi="Times New Roman" w:cs="Times New Roman"/>
          <w:sz w:val="24"/>
          <w:szCs w:val="24"/>
          <w:lang w:val="uk-UA"/>
        </w:rPr>
      </w:pPr>
      <w:r w:rsidRPr="00740D48">
        <w:rPr>
          <w:rFonts w:ascii="Times New Roman" w:hAnsi="Times New Roman" w:cs="Times New Roman"/>
          <w:sz w:val="24"/>
          <w:szCs w:val="24"/>
          <w:lang w:val="uk-UA"/>
        </w:rPr>
        <w:t>про проведення спрощеної закупівлі</w:t>
      </w:r>
    </w:p>
    <w:p w14:paraId="170FE464" w14:textId="77777777" w:rsidR="00326FD3" w:rsidRPr="00740D48" w:rsidRDefault="00326FD3" w:rsidP="00575559">
      <w:pPr>
        <w:pStyle w:val="af0"/>
        <w:spacing w:before="0" w:beforeAutospacing="0" w:after="0" w:afterAutospacing="0"/>
        <w:ind w:firstLine="700"/>
        <w:jc w:val="center"/>
      </w:pPr>
    </w:p>
    <w:p w14:paraId="57B98560" w14:textId="2CF2A20D" w:rsidR="00AD5C99" w:rsidRPr="00740D48" w:rsidRDefault="00AD5C99" w:rsidP="00AD5C99">
      <w:pPr>
        <w:pStyle w:val="af0"/>
        <w:spacing w:before="0" w:beforeAutospacing="0" w:after="0" w:afterAutospacing="0"/>
        <w:ind w:firstLine="567"/>
        <w:jc w:val="both"/>
      </w:pPr>
      <w:r w:rsidRPr="00740D48">
        <w:rPr>
          <w:b/>
        </w:rPr>
        <w:t xml:space="preserve">1. </w:t>
      </w:r>
      <w:r w:rsidR="009359B7" w:rsidRPr="00740D48">
        <w:rPr>
          <w:b/>
        </w:rPr>
        <w:t xml:space="preserve">Найменування державного замовника, його код ЄДРПОУ, юридична та фактична адреса, електронна адреса: </w:t>
      </w:r>
      <w:r w:rsidR="00740D48" w:rsidRPr="00740D48">
        <w:t xml:space="preserve">Військова </w:t>
      </w:r>
      <w:r w:rsidR="00702893" w:rsidRPr="00740D48">
        <w:t xml:space="preserve">частина </w:t>
      </w:r>
      <w:r w:rsidR="00C502B6" w:rsidRPr="00740D48">
        <w:t>А</w:t>
      </w:r>
      <w:r w:rsidR="00332AD8">
        <w:t>2110</w:t>
      </w:r>
      <w:r w:rsidR="000516BF" w:rsidRPr="00740D48">
        <w:t>, (</w:t>
      </w:r>
      <w:r w:rsidR="00702893" w:rsidRPr="00740D48">
        <w:t>м</w:t>
      </w:r>
      <w:r w:rsidR="000516BF" w:rsidRPr="00740D48">
        <w:t xml:space="preserve">. </w:t>
      </w:r>
      <w:r w:rsidR="00332AD8">
        <w:t>Нікополь</w:t>
      </w:r>
      <w:r w:rsidR="00740D48" w:rsidRPr="00740D48">
        <w:t xml:space="preserve">, </w:t>
      </w:r>
      <w:r w:rsidR="00332AD8">
        <w:t>Дніпропетров</w:t>
      </w:r>
      <w:r w:rsidR="00740D48" w:rsidRPr="00740D48">
        <w:t>ська обл.</w:t>
      </w:r>
      <w:r w:rsidR="001620B6" w:rsidRPr="00740D48">
        <w:t>)</w:t>
      </w:r>
      <w:r w:rsidRPr="00740D48">
        <w:t xml:space="preserve">, ідентифікаційний код </w:t>
      </w:r>
      <w:r w:rsidR="00C502B6" w:rsidRPr="00740D48">
        <w:t>08</w:t>
      </w:r>
      <w:r w:rsidR="00332AD8">
        <w:t>0</w:t>
      </w:r>
      <w:r w:rsidR="00C502B6" w:rsidRPr="00740D48">
        <w:t>2</w:t>
      </w:r>
      <w:r w:rsidR="00332AD8">
        <w:t>7576</w:t>
      </w:r>
      <w:r w:rsidR="001620B6" w:rsidRPr="00740D48">
        <w:t>.</w:t>
      </w:r>
    </w:p>
    <w:p w14:paraId="033EA4CC" w14:textId="77777777" w:rsidR="00AD5C99" w:rsidRPr="00740D48" w:rsidRDefault="00AD5C99" w:rsidP="008B3C8E">
      <w:pPr>
        <w:pStyle w:val="af0"/>
        <w:spacing w:before="0" w:beforeAutospacing="0" w:after="0" w:afterAutospacing="0"/>
        <w:ind w:firstLine="567"/>
        <w:jc w:val="both"/>
        <w:rPr>
          <w:b/>
        </w:rPr>
      </w:pPr>
    </w:p>
    <w:p w14:paraId="0BD252E3" w14:textId="3DDDD523" w:rsidR="00AD5C99" w:rsidRPr="00740D48" w:rsidRDefault="009359B7" w:rsidP="008B3C8E">
      <w:pPr>
        <w:pStyle w:val="af0"/>
        <w:spacing w:before="0" w:beforeAutospacing="0" w:after="0" w:afterAutospacing="0"/>
        <w:ind w:firstLine="567"/>
        <w:jc w:val="both"/>
      </w:pPr>
      <w:r w:rsidRPr="00740D48">
        <w:rPr>
          <w:b/>
        </w:rPr>
        <w:t>2. Найменування предмета закупівлі, код відповідно до державного класифікатора, що діє на день проведення закупівлі:</w:t>
      </w:r>
      <w:r w:rsidR="000B21DF" w:rsidRPr="00740D48">
        <w:rPr>
          <w:bCs/>
        </w:rPr>
        <w:t xml:space="preserve"> </w:t>
      </w:r>
    </w:p>
    <w:p w14:paraId="5036151A" w14:textId="156D8ED9" w:rsidR="00AD34F1" w:rsidRDefault="00332AD8" w:rsidP="00332AD8">
      <w:pPr>
        <w:pStyle w:val="af0"/>
        <w:ind w:firstLine="567"/>
        <w:jc w:val="both"/>
        <w:rPr>
          <w:color w:val="1E1E1E"/>
        </w:rPr>
      </w:pPr>
      <w:r w:rsidRPr="00E95E6F">
        <w:rPr>
          <w:color w:val="1E1E1E"/>
        </w:rPr>
        <w:t>Резервуар сталевий Р-50 з зовнішнім антикорозійним покриттям та оглядовим колодязем (для заглибленого встановлення)</w:t>
      </w:r>
      <w:r>
        <w:rPr>
          <w:color w:val="1E1E1E"/>
        </w:rPr>
        <w:t xml:space="preserve"> </w:t>
      </w:r>
      <w:r w:rsidRPr="00332AD8">
        <w:rPr>
          <w:color w:val="1E1E1E"/>
        </w:rPr>
        <w:t>ДК 021:2015-44610000-9</w:t>
      </w:r>
      <w:r>
        <w:rPr>
          <w:color w:val="1E1E1E"/>
        </w:rPr>
        <w:t xml:space="preserve"> </w:t>
      </w:r>
      <w:r w:rsidRPr="00332AD8">
        <w:rPr>
          <w:color w:val="1E1E1E"/>
        </w:rPr>
        <w:t>Цистерни, резервуари, контейнери та посудини високого тиску</w:t>
      </w:r>
      <w:r w:rsidRPr="00E95E6F">
        <w:rPr>
          <w:color w:val="1E1E1E"/>
        </w:rPr>
        <w:t>.</w:t>
      </w:r>
    </w:p>
    <w:tbl>
      <w:tblPr>
        <w:tblStyle w:val="af3"/>
        <w:tblW w:w="0" w:type="auto"/>
        <w:tblLook w:val="04A0" w:firstRow="1" w:lastRow="0" w:firstColumn="1" w:lastColumn="0" w:noHBand="0" w:noVBand="1"/>
      </w:tblPr>
      <w:tblGrid>
        <w:gridCol w:w="1119"/>
        <w:gridCol w:w="2740"/>
        <w:gridCol w:w="4084"/>
        <w:gridCol w:w="1627"/>
      </w:tblGrid>
      <w:tr w:rsidR="00740D48" w:rsidRPr="00740D48" w14:paraId="656F592A" w14:textId="77777777" w:rsidTr="00CB3063">
        <w:tc>
          <w:tcPr>
            <w:tcW w:w="1119" w:type="dxa"/>
          </w:tcPr>
          <w:p w14:paraId="626E26CD" w14:textId="7DF6F5F5" w:rsidR="008730D7" w:rsidRPr="00740D48" w:rsidRDefault="008730D7" w:rsidP="008730D7">
            <w:pPr>
              <w:pStyle w:val="af0"/>
              <w:spacing w:before="0" w:beforeAutospacing="0" w:after="0" w:afterAutospacing="0"/>
              <w:ind w:firstLine="0"/>
              <w:jc w:val="left"/>
              <w:rPr>
                <w:b/>
                <w:bCs/>
              </w:rPr>
            </w:pPr>
            <w:r w:rsidRPr="00740D48">
              <w:rPr>
                <w:b/>
                <w:bCs/>
              </w:rPr>
              <w:t>№ лоту</w:t>
            </w:r>
          </w:p>
        </w:tc>
        <w:tc>
          <w:tcPr>
            <w:tcW w:w="2740" w:type="dxa"/>
          </w:tcPr>
          <w:p w14:paraId="36D363FC" w14:textId="55D7914E" w:rsidR="008730D7" w:rsidRPr="00740D48" w:rsidRDefault="008730D7" w:rsidP="008730D7">
            <w:pPr>
              <w:pStyle w:val="af0"/>
              <w:spacing w:before="0" w:beforeAutospacing="0" w:after="0" w:afterAutospacing="0"/>
              <w:ind w:firstLine="0"/>
              <w:jc w:val="left"/>
              <w:rPr>
                <w:b/>
                <w:bCs/>
              </w:rPr>
            </w:pPr>
            <w:r w:rsidRPr="00740D48">
              <w:rPr>
                <w:b/>
                <w:bCs/>
              </w:rPr>
              <w:t>Найменування частини предмету закупівлі</w:t>
            </w:r>
          </w:p>
        </w:tc>
        <w:tc>
          <w:tcPr>
            <w:tcW w:w="4084" w:type="dxa"/>
          </w:tcPr>
          <w:p w14:paraId="66AF8865" w14:textId="114B4FE3" w:rsidR="008730D7" w:rsidRPr="00FA1D02" w:rsidRDefault="008730D7" w:rsidP="008730D7">
            <w:pPr>
              <w:pStyle w:val="af0"/>
              <w:spacing w:before="0" w:beforeAutospacing="0" w:after="0" w:afterAutospacing="0"/>
              <w:ind w:firstLine="0"/>
              <w:jc w:val="left"/>
              <w:rPr>
                <w:b/>
                <w:bCs/>
              </w:rPr>
            </w:pPr>
            <w:r w:rsidRPr="00FA1D02">
              <w:rPr>
                <w:b/>
                <w:bCs/>
                <w:sz w:val="27"/>
                <w:szCs w:val="27"/>
              </w:rPr>
              <w:t>Вимоги Замовника згідно яких виготовляється товар</w:t>
            </w:r>
          </w:p>
        </w:tc>
        <w:tc>
          <w:tcPr>
            <w:tcW w:w="1627" w:type="dxa"/>
          </w:tcPr>
          <w:p w14:paraId="6E82D337" w14:textId="77777777" w:rsidR="008730D7" w:rsidRPr="00FA1D02" w:rsidRDefault="008730D7" w:rsidP="008730D7">
            <w:pPr>
              <w:pStyle w:val="af0"/>
              <w:spacing w:before="0" w:beforeAutospacing="0" w:after="0" w:afterAutospacing="0"/>
              <w:ind w:firstLine="0"/>
              <w:jc w:val="left"/>
              <w:rPr>
                <w:b/>
                <w:bCs/>
                <w:sz w:val="27"/>
                <w:szCs w:val="27"/>
                <w:lang w:val="en-US"/>
              </w:rPr>
            </w:pPr>
            <w:r w:rsidRPr="00FA1D02">
              <w:rPr>
                <w:b/>
                <w:bCs/>
                <w:sz w:val="27"/>
                <w:szCs w:val="27"/>
              </w:rPr>
              <w:t>Кількість</w:t>
            </w:r>
          </w:p>
          <w:p w14:paraId="77108053" w14:textId="2BEDCE68" w:rsidR="00A86D54" w:rsidRPr="00FA1D02" w:rsidRDefault="00A86D54" w:rsidP="008730D7">
            <w:pPr>
              <w:pStyle w:val="af0"/>
              <w:spacing w:before="0" w:beforeAutospacing="0" w:after="0" w:afterAutospacing="0"/>
              <w:ind w:firstLine="0"/>
              <w:jc w:val="left"/>
              <w:rPr>
                <w:b/>
                <w:bCs/>
              </w:rPr>
            </w:pPr>
            <w:r w:rsidRPr="00FA1D02">
              <w:rPr>
                <w:b/>
                <w:bCs/>
                <w:sz w:val="27"/>
                <w:szCs w:val="27"/>
              </w:rPr>
              <w:t>комплектів</w:t>
            </w:r>
          </w:p>
        </w:tc>
      </w:tr>
      <w:tr w:rsidR="00740D48" w:rsidRPr="00740D48" w14:paraId="5C7C950C" w14:textId="77777777" w:rsidTr="00CB3063">
        <w:trPr>
          <w:trHeight w:val="1210"/>
        </w:trPr>
        <w:tc>
          <w:tcPr>
            <w:tcW w:w="1119" w:type="dxa"/>
          </w:tcPr>
          <w:p w14:paraId="7BBC8D5A" w14:textId="09D5DF7F" w:rsidR="008730D7" w:rsidRPr="00740D48" w:rsidRDefault="008730D7" w:rsidP="00841F6E">
            <w:pPr>
              <w:pStyle w:val="af0"/>
              <w:spacing w:before="0" w:beforeAutospacing="0" w:after="0" w:afterAutospacing="0"/>
              <w:ind w:firstLine="0"/>
              <w:jc w:val="left"/>
            </w:pPr>
            <w:r w:rsidRPr="00740D48">
              <w:t>Лот 1</w:t>
            </w:r>
          </w:p>
        </w:tc>
        <w:tc>
          <w:tcPr>
            <w:tcW w:w="2740" w:type="dxa"/>
          </w:tcPr>
          <w:p w14:paraId="2627C6D2" w14:textId="77777777" w:rsidR="00332AD8" w:rsidRDefault="00332AD8" w:rsidP="00332AD8">
            <w:pPr>
              <w:pStyle w:val="af0"/>
              <w:ind w:firstLine="567"/>
              <w:rPr>
                <w:color w:val="1E1E1E"/>
              </w:rPr>
            </w:pPr>
            <w:r w:rsidRPr="00E95E6F">
              <w:rPr>
                <w:color w:val="1E1E1E"/>
              </w:rPr>
              <w:t>Резервуар сталевий Р-50 з зовнішнім антикорозійним покриттям та оглядовим колодязем (для заглибленого встановлення)</w:t>
            </w:r>
            <w:r>
              <w:rPr>
                <w:color w:val="1E1E1E"/>
              </w:rPr>
              <w:t xml:space="preserve"> </w:t>
            </w:r>
          </w:p>
          <w:p w14:paraId="679FC74F" w14:textId="414599BD" w:rsidR="00332AD8" w:rsidRPr="00740D48" w:rsidRDefault="00332AD8" w:rsidP="00332AD8">
            <w:pPr>
              <w:pStyle w:val="af0"/>
              <w:ind w:firstLine="567"/>
            </w:pPr>
            <w:r w:rsidRPr="00332AD8">
              <w:rPr>
                <w:color w:val="1E1E1E"/>
              </w:rPr>
              <w:t>ДК 021:2015-44610000-9</w:t>
            </w:r>
            <w:r>
              <w:rPr>
                <w:color w:val="1E1E1E"/>
              </w:rPr>
              <w:t xml:space="preserve"> </w:t>
            </w:r>
            <w:r w:rsidRPr="00332AD8">
              <w:rPr>
                <w:color w:val="1E1E1E"/>
              </w:rPr>
              <w:t>Цистерни, резервуари, контейнери та посудини високого тиску</w:t>
            </w:r>
            <w:r w:rsidRPr="00E95E6F">
              <w:rPr>
                <w:color w:val="1E1E1E"/>
              </w:rPr>
              <w:t>.</w:t>
            </w:r>
          </w:p>
          <w:p w14:paraId="0B87A185" w14:textId="016DAD58" w:rsidR="008730D7" w:rsidRPr="00740D48" w:rsidRDefault="008730D7" w:rsidP="008730D7">
            <w:pPr>
              <w:pStyle w:val="af0"/>
              <w:spacing w:before="0" w:beforeAutospacing="0" w:after="0" w:afterAutospacing="0"/>
              <w:ind w:firstLine="0"/>
            </w:pPr>
          </w:p>
        </w:tc>
        <w:tc>
          <w:tcPr>
            <w:tcW w:w="4084" w:type="dxa"/>
          </w:tcPr>
          <w:p w14:paraId="6D4C2D7A" w14:textId="04874C04" w:rsidR="008730D7" w:rsidRPr="00FA1D02" w:rsidRDefault="00332AD8" w:rsidP="008730D7">
            <w:pPr>
              <w:pStyle w:val="af0"/>
              <w:spacing w:before="0" w:beforeAutospacing="0" w:after="0" w:afterAutospacing="0"/>
              <w:ind w:firstLine="0"/>
            </w:pPr>
            <w:r w:rsidRPr="00FA1D02">
              <w:t>Відповідно Додатку №</w:t>
            </w:r>
            <w:r w:rsidRPr="00FA1D02">
              <w:rPr>
                <w:lang w:val="en-US"/>
              </w:rPr>
              <w:t>3</w:t>
            </w:r>
            <w:r w:rsidRPr="00FA1D02">
              <w:t xml:space="preserve"> Оголошення</w:t>
            </w:r>
          </w:p>
        </w:tc>
        <w:tc>
          <w:tcPr>
            <w:tcW w:w="1627" w:type="dxa"/>
          </w:tcPr>
          <w:p w14:paraId="1EF2A6ED" w14:textId="77777777" w:rsidR="00841F6E" w:rsidRPr="00FA1D02" w:rsidRDefault="00841F6E" w:rsidP="00841F6E">
            <w:pPr>
              <w:pStyle w:val="af0"/>
              <w:spacing w:before="0" w:beforeAutospacing="0" w:after="0" w:afterAutospacing="0" w:line="480" w:lineRule="auto"/>
              <w:ind w:firstLine="0"/>
              <w:jc w:val="center"/>
              <w:rPr>
                <w:b/>
                <w:bCs/>
              </w:rPr>
            </w:pPr>
          </w:p>
          <w:p w14:paraId="1E798A13" w14:textId="316C3384" w:rsidR="008730D7" w:rsidRPr="00FA1D02" w:rsidRDefault="00332AD8" w:rsidP="00841F6E">
            <w:pPr>
              <w:pStyle w:val="af0"/>
              <w:spacing w:before="0" w:beforeAutospacing="0" w:after="0" w:afterAutospacing="0" w:line="480" w:lineRule="auto"/>
              <w:ind w:firstLine="0"/>
              <w:jc w:val="center"/>
              <w:rPr>
                <w:b/>
                <w:bCs/>
              </w:rPr>
            </w:pPr>
            <w:r w:rsidRPr="00FA1D02">
              <w:rPr>
                <w:b/>
                <w:bCs/>
              </w:rPr>
              <w:t>22</w:t>
            </w:r>
          </w:p>
        </w:tc>
      </w:tr>
    </w:tbl>
    <w:p w14:paraId="3DECBB9B" w14:textId="77777777" w:rsidR="0052488A" w:rsidRDefault="0052488A" w:rsidP="008B3C8E">
      <w:pPr>
        <w:pStyle w:val="af0"/>
        <w:spacing w:before="0" w:beforeAutospacing="0" w:after="0" w:afterAutospacing="0"/>
        <w:ind w:firstLine="567"/>
        <w:jc w:val="both"/>
        <w:rPr>
          <w:b/>
        </w:rPr>
      </w:pPr>
    </w:p>
    <w:p w14:paraId="1EC28DA2" w14:textId="69685B41" w:rsidR="004B47A6" w:rsidRPr="00740D48" w:rsidRDefault="009359B7" w:rsidP="008B3C8E">
      <w:pPr>
        <w:pStyle w:val="af0"/>
        <w:spacing w:before="0" w:beforeAutospacing="0" w:after="0" w:afterAutospacing="0"/>
        <w:ind w:firstLine="567"/>
        <w:jc w:val="both"/>
      </w:pPr>
      <w:r w:rsidRPr="00740D48">
        <w:rPr>
          <w:b/>
        </w:rPr>
        <w:t xml:space="preserve">3. Технічні, якісні та інші вимоги до предмета закупівлі: </w:t>
      </w:r>
      <w:r w:rsidR="00841F6E" w:rsidRPr="00740D48">
        <w:t>визначені у</w:t>
      </w:r>
      <w:r w:rsidR="00BC7E6C" w:rsidRPr="00740D48">
        <w:t xml:space="preserve"> Додатку № </w:t>
      </w:r>
      <w:r w:rsidR="00332AD8" w:rsidRPr="00332AD8">
        <w:rPr>
          <w:lang w:val="ru-RU"/>
        </w:rPr>
        <w:t xml:space="preserve">3 </w:t>
      </w:r>
      <w:r w:rsidR="004B47A6" w:rsidRPr="00740D48">
        <w:t>Оголошення.</w:t>
      </w:r>
      <w:r w:rsidR="004B47A6" w:rsidRPr="00740D48">
        <w:tab/>
      </w:r>
    </w:p>
    <w:p w14:paraId="28C0380D" w14:textId="77777777" w:rsidR="00AD5C99" w:rsidRPr="00740D48" w:rsidRDefault="00AD5C99" w:rsidP="008B3C8E">
      <w:pPr>
        <w:pStyle w:val="af0"/>
        <w:spacing w:before="0" w:beforeAutospacing="0" w:after="0" w:afterAutospacing="0"/>
        <w:ind w:firstLine="567"/>
        <w:jc w:val="both"/>
      </w:pPr>
    </w:p>
    <w:p w14:paraId="426C4CF8" w14:textId="24F3DB0A" w:rsidR="00841F6E" w:rsidRPr="00740D48" w:rsidRDefault="004B47A6" w:rsidP="00E42C26">
      <w:pPr>
        <w:pStyle w:val="212"/>
        <w:widowControl w:val="0"/>
        <w:rPr>
          <w:b/>
          <w:sz w:val="24"/>
          <w:szCs w:val="24"/>
        </w:rPr>
      </w:pPr>
      <w:r w:rsidRPr="00740D48">
        <w:rPr>
          <w:b/>
          <w:sz w:val="24"/>
          <w:szCs w:val="24"/>
        </w:rPr>
        <w:t xml:space="preserve">4. </w:t>
      </w:r>
      <w:r w:rsidR="00326152" w:rsidRPr="00740D48">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3A26E09B" w14:textId="2775B553" w:rsidR="00841F6E" w:rsidRPr="00740D48" w:rsidRDefault="00841F6E" w:rsidP="00E42C26">
      <w:pPr>
        <w:pStyle w:val="212"/>
        <w:widowControl w:val="0"/>
        <w:rPr>
          <w:bCs/>
          <w:sz w:val="24"/>
          <w:szCs w:val="24"/>
          <w:u w:val="single"/>
        </w:rPr>
      </w:pPr>
      <w:r w:rsidRPr="00740D48">
        <w:rPr>
          <w:bCs/>
          <w:sz w:val="24"/>
          <w:szCs w:val="24"/>
          <w:u w:val="single"/>
        </w:rPr>
        <w:t>Кількість:</w:t>
      </w:r>
    </w:p>
    <w:p w14:paraId="0C3F8366" w14:textId="77777777" w:rsidR="00332AD8" w:rsidRDefault="00841F6E" w:rsidP="00332AD8">
      <w:pPr>
        <w:pStyle w:val="af0"/>
        <w:spacing w:before="0" w:beforeAutospacing="0" w:after="0" w:afterAutospacing="0"/>
        <w:ind w:firstLine="709"/>
        <w:rPr>
          <w:color w:val="1E1E1E"/>
        </w:rPr>
      </w:pPr>
      <w:r w:rsidRPr="00740D48">
        <w:t xml:space="preserve">Лот 1: </w:t>
      </w:r>
      <w:r w:rsidR="00332AD8" w:rsidRPr="00E95E6F">
        <w:rPr>
          <w:color w:val="1E1E1E"/>
        </w:rPr>
        <w:t>Резервуар сталевий Р-50 з зовнішнім антикорозійним покриттям та оглядовим колодязем (для заглибленого встановлення)</w:t>
      </w:r>
      <w:r w:rsidR="00332AD8">
        <w:rPr>
          <w:color w:val="1E1E1E"/>
        </w:rPr>
        <w:t xml:space="preserve"> </w:t>
      </w:r>
    </w:p>
    <w:p w14:paraId="0323C484" w14:textId="20A81A9E" w:rsidR="00332AD8" w:rsidRPr="00332AD8" w:rsidRDefault="00B6185F" w:rsidP="00332AD8">
      <w:pPr>
        <w:pStyle w:val="af0"/>
        <w:spacing w:before="0" w:beforeAutospacing="0" w:after="0" w:afterAutospacing="0"/>
        <w:ind w:firstLine="709"/>
        <w:rPr>
          <w:lang w:val="ru-RU"/>
        </w:rPr>
      </w:pPr>
      <w:r w:rsidRPr="00740D48">
        <w:rPr>
          <w:u w:val="single"/>
        </w:rPr>
        <w:t>Місце поставки:</w:t>
      </w:r>
      <w:r w:rsidRPr="00740D48">
        <w:t xml:space="preserve"> склад </w:t>
      </w:r>
      <w:r w:rsidR="00332AD8">
        <w:t>Отримувача</w:t>
      </w:r>
      <w:r w:rsidRPr="00740D48">
        <w:t xml:space="preserve"> </w:t>
      </w:r>
      <w:proofErr w:type="spellStart"/>
      <w:r w:rsidR="00332AD8" w:rsidRPr="00332AD8">
        <w:rPr>
          <w:lang w:val="ru-RU"/>
        </w:rPr>
        <w:t>Кіровоградська</w:t>
      </w:r>
      <w:proofErr w:type="spellEnd"/>
      <w:r w:rsidR="00332AD8" w:rsidRPr="00332AD8">
        <w:rPr>
          <w:lang w:val="ru-RU"/>
        </w:rPr>
        <w:t xml:space="preserve"> обл.</w:t>
      </w:r>
      <w:r w:rsidR="00095F5C">
        <w:rPr>
          <w:lang w:val="ru-RU"/>
        </w:rPr>
        <w:t xml:space="preserve"> </w:t>
      </w:r>
      <w:r w:rsidR="00332AD8">
        <w:rPr>
          <w:lang w:val="ru-RU"/>
        </w:rPr>
        <w:t>– 10 к-</w:t>
      </w:r>
      <w:proofErr w:type="spellStart"/>
      <w:r w:rsidR="00332AD8">
        <w:rPr>
          <w:lang w:val="ru-RU"/>
        </w:rPr>
        <w:t>тів</w:t>
      </w:r>
      <w:proofErr w:type="spellEnd"/>
      <w:r w:rsidR="00332AD8">
        <w:rPr>
          <w:lang w:val="ru-RU"/>
        </w:rPr>
        <w:t>.;</w:t>
      </w:r>
    </w:p>
    <w:p w14:paraId="0680018C" w14:textId="04AB17D7" w:rsidR="00332AD8" w:rsidRPr="00332AD8" w:rsidRDefault="00332AD8" w:rsidP="00332AD8">
      <w:pPr>
        <w:pStyle w:val="af0"/>
        <w:spacing w:before="0" w:beforeAutospacing="0" w:after="0" w:afterAutospacing="0"/>
        <w:ind w:left="3539" w:firstLine="709"/>
        <w:rPr>
          <w:lang w:val="ru-RU"/>
        </w:rPr>
      </w:pPr>
      <w:r>
        <w:rPr>
          <w:lang w:val="ru-RU"/>
        </w:rPr>
        <w:t xml:space="preserve">  </w:t>
      </w:r>
      <w:proofErr w:type="spellStart"/>
      <w:r w:rsidRPr="00332AD8">
        <w:rPr>
          <w:lang w:val="ru-RU"/>
        </w:rPr>
        <w:t>Київська</w:t>
      </w:r>
      <w:proofErr w:type="spellEnd"/>
      <w:r w:rsidRPr="00332AD8">
        <w:rPr>
          <w:lang w:val="ru-RU"/>
        </w:rPr>
        <w:t xml:space="preserve"> обл.,</w:t>
      </w:r>
      <w:r w:rsidR="00095F5C">
        <w:rPr>
          <w:lang w:val="ru-RU"/>
        </w:rPr>
        <w:t xml:space="preserve"> </w:t>
      </w:r>
      <w:r>
        <w:rPr>
          <w:lang w:val="ru-RU"/>
        </w:rPr>
        <w:t>– 10 к-</w:t>
      </w:r>
      <w:proofErr w:type="spellStart"/>
      <w:r>
        <w:rPr>
          <w:lang w:val="ru-RU"/>
        </w:rPr>
        <w:t>тів</w:t>
      </w:r>
      <w:proofErr w:type="spellEnd"/>
      <w:r>
        <w:rPr>
          <w:lang w:val="ru-RU"/>
        </w:rPr>
        <w:t>.;</w:t>
      </w:r>
    </w:p>
    <w:p w14:paraId="7DED1662" w14:textId="4ACE7AF8" w:rsidR="00332AD8" w:rsidRPr="00332AD8" w:rsidRDefault="00332AD8" w:rsidP="00332AD8">
      <w:pPr>
        <w:pStyle w:val="af0"/>
        <w:spacing w:before="0" w:beforeAutospacing="0" w:after="0" w:afterAutospacing="0"/>
        <w:ind w:left="3539" w:firstLine="709"/>
        <w:rPr>
          <w:lang w:val="ru-RU"/>
        </w:rPr>
      </w:pPr>
      <w:r>
        <w:rPr>
          <w:lang w:val="ru-RU"/>
        </w:rPr>
        <w:t xml:space="preserve">  </w:t>
      </w:r>
      <w:proofErr w:type="spellStart"/>
      <w:r w:rsidRPr="00332AD8">
        <w:rPr>
          <w:lang w:val="ru-RU"/>
        </w:rPr>
        <w:t>Дніпропетровська</w:t>
      </w:r>
      <w:proofErr w:type="spellEnd"/>
      <w:r w:rsidRPr="00332AD8">
        <w:rPr>
          <w:lang w:val="ru-RU"/>
        </w:rPr>
        <w:t xml:space="preserve"> обл., </w:t>
      </w:r>
      <w:r>
        <w:rPr>
          <w:lang w:val="ru-RU"/>
        </w:rPr>
        <w:t>– 2 к-та.</w:t>
      </w:r>
    </w:p>
    <w:p w14:paraId="4DA1ECF0" w14:textId="77777777" w:rsidR="00AD5C99" w:rsidRPr="00095F5C" w:rsidRDefault="00AD5C99" w:rsidP="00326152">
      <w:pPr>
        <w:ind w:firstLine="567"/>
        <w:jc w:val="both"/>
        <w:rPr>
          <w:b/>
          <w:sz w:val="24"/>
          <w:szCs w:val="24"/>
        </w:rPr>
      </w:pPr>
    </w:p>
    <w:p w14:paraId="29C02E66" w14:textId="1D6229B4" w:rsidR="00CB3063" w:rsidRPr="00F87356" w:rsidRDefault="004B47A6" w:rsidP="00CB3063">
      <w:pPr>
        <w:pStyle w:val="af0"/>
        <w:spacing w:before="0" w:beforeAutospacing="0" w:after="0" w:afterAutospacing="0"/>
        <w:ind w:firstLine="567"/>
        <w:jc w:val="both"/>
        <w:rPr>
          <w:color w:val="FF0000"/>
        </w:rPr>
      </w:pPr>
      <w:r w:rsidRPr="00740D48">
        <w:rPr>
          <w:b/>
        </w:rPr>
        <w:t>5. Строк поставки товарів, виконання робіт, надання послуг</w:t>
      </w:r>
      <w:r w:rsidR="00204F9A" w:rsidRPr="00740D48">
        <w:t>:</w:t>
      </w:r>
      <w:r w:rsidR="009713E8" w:rsidRPr="00740D48">
        <w:t xml:space="preserve"> </w:t>
      </w:r>
      <w:r w:rsidR="00FA1D02" w:rsidRPr="00FA1D02">
        <w:t>протягом 45 (сорока п’яти) календарних днів з моменту підписання договору та надходження заявки</w:t>
      </w:r>
    </w:p>
    <w:p w14:paraId="7139B869" w14:textId="77777777" w:rsidR="00F87356" w:rsidRDefault="00F87356" w:rsidP="00CB3063">
      <w:pPr>
        <w:pStyle w:val="af0"/>
        <w:spacing w:before="0" w:beforeAutospacing="0" w:after="0" w:afterAutospacing="0"/>
        <w:ind w:firstLine="567"/>
        <w:jc w:val="both"/>
      </w:pPr>
    </w:p>
    <w:p w14:paraId="59D03A4F" w14:textId="4CC0B66D" w:rsidR="001029D1" w:rsidRPr="00CB3063" w:rsidRDefault="001029D1" w:rsidP="00CB3063">
      <w:pPr>
        <w:pStyle w:val="af0"/>
        <w:spacing w:before="0" w:beforeAutospacing="0" w:after="0" w:afterAutospacing="0"/>
        <w:ind w:firstLine="567"/>
        <w:jc w:val="both"/>
        <w:rPr>
          <w:b/>
        </w:rPr>
      </w:pPr>
      <w:r w:rsidRPr="00CB3063">
        <w:rPr>
          <w:b/>
          <w:bCs/>
        </w:rPr>
        <w:lastRenderedPageBreak/>
        <w:t>Контроль за виконанням</w:t>
      </w:r>
      <w:r w:rsidRPr="00CB3063">
        <w:t xml:space="preserve"> ПРОДАВЦЕМ умов договору, якістю виготовлення Товару та його приймання здійснює філія ____________ </w:t>
      </w:r>
      <w:r w:rsidRPr="00CB3063">
        <w:rPr>
          <w:b/>
          <w:bCs/>
        </w:rPr>
        <w:t>Військового Представництва</w:t>
      </w:r>
      <w:r w:rsidRPr="00CB3063">
        <w:t xml:space="preserve">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_____ ВП МОУ керуються ГОСТ В 15.307-77.</w:t>
      </w:r>
    </w:p>
    <w:p w14:paraId="407B5839" w14:textId="77777777" w:rsidR="001029D1" w:rsidRPr="00CB3063" w:rsidRDefault="001029D1" w:rsidP="009713E8">
      <w:pPr>
        <w:pStyle w:val="af0"/>
        <w:spacing w:before="0" w:beforeAutospacing="0" w:after="0" w:afterAutospacing="0"/>
        <w:ind w:firstLine="567"/>
        <w:jc w:val="both"/>
      </w:pPr>
    </w:p>
    <w:p w14:paraId="56A796D4" w14:textId="1F782308" w:rsidR="00B6185F" w:rsidRPr="00740D48" w:rsidRDefault="00371B9E" w:rsidP="008B3C8E">
      <w:pPr>
        <w:pStyle w:val="af0"/>
        <w:spacing w:before="0" w:beforeAutospacing="0" w:after="0" w:afterAutospacing="0"/>
        <w:ind w:firstLine="567"/>
        <w:jc w:val="both"/>
      </w:pPr>
      <w:r w:rsidRPr="00CB3063">
        <w:t xml:space="preserve"> </w:t>
      </w:r>
      <w:r w:rsidR="008C68E7" w:rsidRPr="00740D48">
        <w:rPr>
          <w:b/>
        </w:rPr>
        <w:t>6</w:t>
      </w:r>
      <w:r w:rsidR="0060572F" w:rsidRPr="00740D48">
        <w:rPr>
          <w:b/>
        </w:rPr>
        <w:t xml:space="preserve">. </w:t>
      </w:r>
      <w:r w:rsidR="00AB79AE" w:rsidRPr="00740D48">
        <w:rPr>
          <w:b/>
        </w:rPr>
        <w:t xml:space="preserve">Очікувана вартість предмета закупівлі із зазначенням інформації про включення </w:t>
      </w:r>
      <w:r w:rsidR="00AD5C99" w:rsidRPr="00740D48">
        <w:rPr>
          <w:b/>
        </w:rPr>
        <w:br/>
      </w:r>
      <w:r w:rsidR="00AB79AE" w:rsidRPr="00740D48">
        <w:rPr>
          <w:b/>
        </w:rPr>
        <w:t xml:space="preserve">до очікуваної вартості податку на додану вартість: </w:t>
      </w:r>
    </w:p>
    <w:p w14:paraId="08ECA9F6" w14:textId="18BE201F" w:rsidR="00B6185F" w:rsidRPr="00740D48" w:rsidRDefault="00B6185F" w:rsidP="00B6185F">
      <w:pPr>
        <w:pStyle w:val="af0"/>
        <w:spacing w:before="0" w:beforeAutospacing="0" w:after="0" w:afterAutospacing="0"/>
        <w:ind w:firstLine="709"/>
      </w:pPr>
      <w:r w:rsidRPr="00740D48">
        <w:t xml:space="preserve">Лот 1- </w:t>
      </w:r>
      <w:r w:rsidR="0052488A">
        <w:t xml:space="preserve">загальна очікувана вартість за лотом </w:t>
      </w:r>
      <w:r w:rsidR="00332AD8">
        <w:t>9 504 000.</w:t>
      </w:r>
    </w:p>
    <w:p w14:paraId="783DE480" w14:textId="77777777" w:rsidR="00B6185F" w:rsidRPr="00740D48" w:rsidRDefault="00B6185F" w:rsidP="008B3C8E">
      <w:pPr>
        <w:pStyle w:val="af0"/>
        <w:spacing w:before="0" w:beforeAutospacing="0" w:after="0" w:afterAutospacing="0"/>
        <w:ind w:firstLine="567"/>
        <w:jc w:val="both"/>
      </w:pPr>
    </w:p>
    <w:p w14:paraId="1866DD74" w14:textId="6D564DB8" w:rsidR="00883C87" w:rsidRPr="00740D48" w:rsidRDefault="008C68E7" w:rsidP="008B3C8E">
      <w:pPr>
        <w:pStyle w:val="af0"/>
        <w:spacing w:before="0" w:beforeAutospacing="0" w:after="0" w:afterAutospacing="0"/>
        <w:ind w:firstLine="567"/>
        <w:jc w:val="both"/>
      </w:pPr>
      <w:r w:rsidRPr="00740D48">
        <w:rPr>
          <w:b/>
        </w:rPr>
        <w:t>7</w:t>
      </w:r>
      <w:r w:rsidR="00883C87" w:rsidRPr="00740D48">
        <w:rPr>
          <w:b/>
        </w:rPr>
        <w:t xml:space="preserve">. </w:t>
      </w:r>
      <w:r w:rsidR="00204F9A" w:rsidRPr="00740D48">
        <w:rPr>
          <w:b/>
        </w:rPr>
        <w:t>Розмір, строк, вид та умови повернення чи непов</w:t>
      </w:r>
      <w:r w:rsidR="00AD5C99" w:rsidRPr="00740D48">
        <w:rPr>
          <w:b/>
        </w:rPr>
        <w:t>ернення забезпечення пропозиції</w:t>
      </w:r>
      <w:r w:rsidR="006A2CFE">
        <w:rPr>
          <w:b/>
        </w:rPr>
        <w:t xml:space="preserve"> </w:t>
      </w:r>
      <w:r w:rsidR="00204F9A" w:rsidRPr="00740D48">
        <w:rPr>
          <w:b/>
        </w:rPr>
        <w:t xml:space="preserve">(у разі якщо державний замовник вимагає його надання): </w:t>
      </w:r>
      <w:r w:rsidR="00883C87" w:rsidRPr="00740D48">
        <w:t>не вимагається.</w:t>
      </w:r>
    </w:p>
    <w:p w14:paraId="3D4A7984" w14:textId="19B207CF" w:rsidR="00AD5C99" w:rsidRDefault="00AD5C99" w:rsidP="008B3C8E">
      <w:pPr>
        <w:pStyle w:val="af0"/>
        <w:spacing w:before="0" w:beforeAutospacing="0" w:after="0" w:afterAutospacing="0"/>
        <w:ind w:firstLine="567"/>
        <w:jc w:val="both"/>
      </w:pPr>
    </w:p>
    <w:p w14:paraId="5DE2483E" w14:textId="5FE38F1E" w:rsidR="0052488A" w:rsidRPr="006A2CFE" w:rsidRDefault="0052488A" w:rsidP="008B3C8E">
      <w:pPr>
        <w:pStyle w:val="af0"/>
        <w:spacing w:before="0" w:beforeAutospacing="0" w:after="0" w:afterAutospacing="0"/>
        <w:ind w:firstLine="567"/>
        <w:jc w:val="both"/>
        <w:rPr>
          <w:b/>
          <w:bCs/>
          <w:u w:val="single"/>
        </w:rPr>
      </w:pPr>
      <w:r w:rsidRPr="0052488A">
        <w:rPr>
          <w:b/>
          <w:bCs/>
        </w:rPr>
        <w:t xml:space="preserve">Період уточнення інформації про закупівлю: </w:t>
      </w:r>
      <w:r w:rsidRPr="006A2CFE">
        <w:rPr>
          <w:b/>
          <w:bCs/>
          <w:u w:val="single"/>
        </w:rPr>
        <w:t xml:space="preserve">до </w:t>
      </w:r>
      <w:r w:rsidR="006A2CFE" w:rsidRPr="006A2CFE">
        <w:rPr>
          <w:b/>
          <w:bCs/>
          <w:u w:val="single"/>
        </w:rPr>
        <w:t>0</w:t>
      </w:r>
      <w:r w:rsidRPr="006A2CFE">
        <w:rPr>
          <w:b/>
          <w:bCs/>
          <w:u w:val="single"/>
        </w:rPr>
        <w:t xml:space="preserve">0:00 </w:t>
      </w:r>
      <w:r w:rsidR="00FA1D02">
        <w:rPr>
          <w:b/>
          <w:bCs/>
          <w:u w:val="single"/>
          <w:lang w:val="ru-RU"/>
        </w:rPr>
        <w:t>11</w:t>
      </w:r>
      <w:r w:rsidRPr="009B238F">
        <w:rPr>
          <w:b/>
          <w:bCs/>
          <w:u w:val="single"/>
        </w:rPr>
        <w:t>.0</w:t>
      </w:r>
      <w:r w:rsidR="009B238F" w:rsidRPr="009B238F">
        <w:rPr>
          <w:b/>
          <w:bCs/>
          <w:u w:val="single"/>
        </w:rPr>
        <w:t>9</w:t>
      </w:r>
      <w:r w:rsidRPr="009B238F">
        <w:rPr>
          <w:b/>
          <w:bCs/>
          <w:u w:val="single"/>
        </w:rPr>
        <w:t>.2023</w:t>
      </w:r>
    </w:p>
    <w:p w14:paraId="3E4CA409" w14:textId="7E9C2524" w:rsidR="0052488A" w:rsidRPr="001029D1" w:rsidRDefault="0052488A" w:rsidP="008B3C8E">
      <w:pPr>
        <w:pStyle w:val="af0"/>
        <w:spacing w:before="0" w:beforeAutospacing="0" w:after="0" w:afterAutospacing="0"/>
        <w:ind w:firstLine="567"/>
        <w:jc w:val="both"/>
        <w:rPr>
          <w:b/>
          <w:bCs/>
          <w:color w:val="1F497D" w:themeColor="text2"/>
        </w:rPr>
      </w:pPr>
      <w:r w:rsidRPr="006A2CFE">
        <w:rPr>
          <w:b/>
          <w:bCs/>
        </w:rPr>
        <w:t xml:space="preserve">Кінцевий строк подання пропозиції: </w:t>
      </w:r>
      <w:r w:rsidR="006A2CFE" w:rsidRPr="006A2CFE">
        <w:rPr>
          <w:b/>
          <w:bCs/>
          <w:u w:val="single"/>
        </w:rPr>
        <w:t>0</w:t>
      </w:r>
      <w:r w:rsidRPr="006A2CFE">
        <w:rPr>
          <w:b/>
          <w:bCs/>
          <w:u w:val="single"/>
        </w:rPr>
        <w:t xml:space="preserve">0:00 год. </w:t>
      </w:r>
      <w:r w:rsidR="00FA1D02" w:rsidRPr="00FA1D02">
        <w:rPr>
          <w:b/>
          <w:bCs/>
          <w:u w:val="single"/>
          <w:lang w:val="ru-RU"/>
        </w:rPr>
        <w:t>1</w:t>
      </w:r>
      <w:r w:rsidR="00B760B3" w:rsidRPr="00FA1D02">
        <w:rPr>
          <w:b/>
          <w:bCs/>
          <w:u w:val="single"/>
        </w:rPr>
        <w:t>3</w:t>
      </w:r>
      <w:r w:rsidRPr="00FA1D02">
        <w:rPr>
          <w:b/>
          <w:bCs/>
          <w:u w:val="single"/>
        </w:rPr>
        <w:t>.0</w:t>
      </w:r>
      <w:r w:rsidR="006A2CFE" w:rsidRPr="00FA1D02">
        <w:rPr>
          <w:b/>
          <w:bCs/>
          <w:u w:val="single"/>
        </w:rPr>
        <w:t>9</w:t>
      </w:r>
      <w:r w:rsidRPr="00FA1D02">
        <w:rPr>
          <w:b/>
          <w:bCs/>
          <w:u w:val="single"/>
        </w:rPr>
        <w:t>.2023</w:t>
      </w:r>
    </w:p>
    <w:p w14:paraId="67BB7B71" w14:textId="77777777" w:rsidR="0052488A" w:rsidRPr="00740D48" w:rsidRDefault="0052488A" w:rsidP="008B3C8E">
      <w:pPr>
        <w:pStyle w:val="af0"/>
        <w:spacing w:before="0" w:beforeAutospacing="0" w:after="0" w:afterAutospacing="0"/>
        <w:ind w:firstLine="567"/>
        <w:jc w:val="both"/>
      </w:pPr>
    </w:p>
    <w:p w14:paraId="6D2496A4" w14:textId="77777777" w:rsidR="00883C87" w:rsidRPr="00740D48" w:rsidRDefault="008C68E7" w:rsidP="008B3C8E">
      <w:pPr>
        <w:pStyle w:val="af0"/>
        <w:spacing w:before="0" w:beforeAutospacing="0" w:after="0" w:afterAutospacing="0"/>
        <w:ind w:firstLine="567"/>
        <w:jc w:val="both"/>
      </w:pPr>
      <w:r w:rsidRPr="00740D48">
        <w:rPr>
          <w:b/>
        </w:rPr>
        <w:t>8</w:t>
      </w:r>
      <w:r w:rsidR="00883C87" w:rsidRPr="00740D48">
        <w:rPr>
          <w:b/>
        </w:rPr>
        <w:t xml:space="preserve">. </w:t>
      </w:r>
      <w:r w:rsidR="00204F9A" w:rsidRPr="00740D48">
        <w:rPr>
          <w:b/>
        </w:rPr>
        <w:t xml:space="preserve">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w:t>
      </w:r>
      <w:r w:rsidR="00204F9A" w:rsidRPr="0052488A">
        <w:rPr>
          <w:b/>
        </w:rPr>
        <w:t>його надання):</w:t>
      </w:r>
      <w:r w:rsidR="00204F9A" w:rsidRPr="0052488A">
        <w:t xml:space="preserve"> </w:t>
      </w:r>
      <w:r w:rsidR="00883C87" w:rsidRPr="0052488A">
        <w:t>не вимагається.</w:t>
      </w:r>
    </w:p>
    <w:p w14:paraId="2FB3FBAE" w14:textId="77777777" w:rsidR="00AD5C99" w:rsidRPr="00740D48" w:rsidRDefault="00AD5C99" w:rsidP="008B3C8E">
      <w:pPr>
        <w:pStyle w:val="af0"/>
        <w:spacing w:before="0" w:beforeAutospacing="0" w:after="0" w:afterAutospacing="0"/>
        <w:ind w:firstLine="567"/>
        <w:jc w:val="both"/>
      </w:pPr>
    </w:p>
    <w:p w14:paraId="26CAFD7B" w14:textId="77777777" w:rsidR="00427626" w:rsidRPr="00740D48" w:rsidRDefault="008C68E7" w:rsidP="00AD5C99">
      <w:pPr>
        <w:pStyle w:val="af0"/>
        <w:spacing w:before="0" w:beforeAutospacing="0" w:after="0" w:afterAutospacing="0"/>
        <w:ind w:firstLine="567"/>
        <w:jc w:val="both"/>
        <w:rPr>
          <w:b/>
        </w:rPr>
      </w:pPr>
      <w:r w:rsidRPr="00740D48">
        <w:rPr>
          <w:b/>
        </w:rPr>
        <w:t>9</w:t>
      </w:r>
      <w:r w:rsidR="00883C87" w:rsidRPr="00740D48">
        <w:rPr>
          <w:b/>
        </w:rPr>
        <w:t xml:space="preserve">. </w:t>
      </w:r>
      <w:r w:rsidR="00427626" w:rsidRPr="00740D48">
        <w:rPr>
          <w:b/>
        </w:rPr>
        <w:t>Розмір мінімального кроку пониження цін</w:t>
      </w:r>
      <w:r w:rsidR="00AD5C99" w:rsidRPr="00740D48">
        <w:rPr>
          <w:b/>
        </w:rPr>
        <w:t>и під час електронного аукціону</w:t>
      </w:r>
      <w:r w:rsidR="00AD5C99" w:rsidRPr="00740D48">
        <w:rPr>
          <w:b/>
        </w:rPr>
        <w:br/>
      </w:r>
      <w:r w:rsidR="00427626" w:rsidRPr="00740D48">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546B2529" w14:textId="6B02954D" w:rsidR="00E54AA9" w:rsidRPr="00740D48" w:rsidRDefault="00427626" w:rsidP="00427626">
      <w:pPr>
        <w:pStyle w:val="af0"/>
        <w:spacing w:before="0" w:beforeAutospacing="0" w:after="0" w:afterAutospacing="0"/>
        <w:ind w:firstLine="567"/>
        <w:jc w:val="both"/>
      </w:pPr>
      <w:r w:rsidRPr="00740D48">
        <w:t>1</w:t>
      </w:r>
      <w:r w:rsidR="00CE05E9" w:rsidRPr="00740D48">
        <w:t xml:space="preserve"> (один)</w:t>
      </w:r>
      <w:r w:rsidRPr="00740D48">
        <w:t xml:space="preserve"> відсоток очікуваної вартості товару.</w:t>
      </w:r>
    </w:p>
    <w:p w14:paraId="2D7D68B1" w14:textId="77777777" w:rsidR="00AD5C99" w:rsidRPr="00740D48" w:rsidRDefault="00AD5C99" w:rsidP="00427626">
      <w:pPr>
        <w:pStyle w:val="af0"/>
        <w:spacing w:before="0" w:beforeAutospacing="0" w:after="0" w:afterAutospacing="0"/>
        <w:ind w:firstLine="567"/>
        <w:jc w:val="both"/>
      </w:pPr>
    </w:p>
    <w:p w14:paraId="3F261D20" w14:textId="77777777" w:rsidR="00C3655F" w:rsidRPr="00740D48" w:rsidRDefault="00C3655F" w:rsidP="00C3655F">
      <w:pPr>
        <w:widowControl w:val="0"/>
        <w:tabs>
          <w:tab w:val="num" w:pos="0"/>
          <w:tab w:val="left" w:pos="284"/>
          <w:tab w:val="left" w:pos="851"/>
        </w:tabs>
        <w:suppressAutoHyphens/>
        <w:ind w:firstLine="567"/>
        <w:jc w:val="both"/>
        <w:rPr>
          <w:sz w:val="24"/>
          <w:szCs w:val="24"/>
          <w:lang w:val="uk-UA" w:eastAsia="uk-UA"/>
        </w:rPr>
      </w:pPr>
      <w:r w:rsidRPr="00740D48">
        <w:rPr>
          <w:b/>
          <w:sz w:val="24"/>
          <w:szCs w:val="24"/>
          <w:lang w:val="uk-UA" w:eastAsia="uk-UA"/>
        </w:rPr>
        <w:t xml:space="preserve">10. Перелік критеріїв та методика оцінки пропозиції із зазначенням питомої ваги критеріїв: </w:t>
      </w:r>
      <w:r w:rsidRPr="00740D48">
        <w:rPr>
          <w:sz w:val="24"/>
          <w:szCs w:val="24"/>
          <w:lang w:val="uk-UA" w:eastAsia="uk-UA"/>
        </w:rPr>
        <w:t>єдиним критерієм оцінки пропозиції є – ціна.</w:t>
      </w:r>
    </w:p>
    <w:p w14:paraId="343831C3" w14:textId="77777777" w:rsidR="00AD5C99" w:rsidRPr="00740D48" w:rsidRDefault="00AD5C99" w:rsidP="00C3655F">
      <w:pPr>
        <w:widowControl w:val="0"/>
        <w:tabs>
          <w:tab w:val="num" w:pos="0"/>
          <w:tab w:val="left" w:pos="284"/>
          <w:tab w:val="left" w:pos="851"/>
        </w:tabs>
        <w:suppressAutoHyphens/>
        <w:ind w:firstLine="567"/>
        <w:jc w:val="both"/>
        <w:rPr>
          <w:b/>
          <w:sz w:val="24"/>
          <w:szCs w:val="24"/>
          <w:lang w:val="uk-UA" w:eastAsia="uk-UA"/>
        </w:rPr>
      </w:pPr>
    </w:p>
    <w:p w14:paraId="0BB08B91" w14:textId="4A323263" w:rsidR="00332AD8" w:rsidRPr="00332AD8" w:rsidRDefault="008C68E7" w:rsidP="005464D2">
      <w:pPr>
        <w:tabs>
          <w:tab w:val="left" w:pos="700"/>
        </w:tabs>
        <w:ind w:firstLine="567"/>
        <w:jc w:val="both"/>
        <w:rPr>
          <w:sz w:val="24"/>
          <w:szCs w:val="24"/>
        </w:rPr>
      </w:pPr>
      <w:r w:rsidRPr="00740D48">
        <w:rPr>
          <w:b/>
          <w:sz w:val="24"/>
          <w:szCs w:val="24"/>
          <w:lang w:val="uk-UA"/>
        </w:rPr>
        <w:t>1</w:t>
      </w:r>
      <w:r w:rsidR="00C3655F" w:rsidRPr="00740D48">
        <w:rPr>
          <w:b/>
          <w:sz w:val="24"/>
          <w:szCs w:val="24"/>
          <w:lang w:val="uk-UA"/>
        </w:rPr>
        <w:t>1</w:t>
      </w:r>
      <w:r w:rsidR="008B3C8E" w:rsidRPr="00740D48">
        <w:rPr>
          <w:b/>
          <w:sz w:val="24"/>
          <w:szCs w:val="24"/>
          <w:lang w:val="uk-UA"/>
        </w:rPr>
        <w:t xml:space="preserve">. </w:t>
      </w:r>
      <w:r w:rsidRPr="00740D48">
        <w:rPr>
          <w:b/>
          <w:sz w:val="24"/>
          <w:szCs w:val="24"/>
          <w:lang w:val="uk-UA"/>
        </w:rPr>
        <w:t xml:space="preserve">Представники державного замовника, уповноважені здійснювати зв’язок </w:t>
      </w:r>
      <w:r w:rsidR="00AD5C99" w:rsidRPr="00740D48">
        <w:rPr>
          <w:b/>
          <w:sz w:val="24"/>
          <w:szCs w:val="24"/>
          <w:lang w:val="uk-UA"/>
        </w:rPr>
        <w:br/>
      </w:r>
      <w:r w:rsidRPr="00740D48">
        <w:rPr>
          <w:b/>
          <w:sz w:val="24"/>
          <w:szCs w:val="24"/>
          <w:lang w:val="uk-UA"/>
        </w:rPr>
        <w:t>з учасниками спрощеної закупівлі:</w:t>
      </w:r>
      <w:r w:rsidR="008B3C8E" w:rsidRPr="00740D48">
        <w:rPr>
          <w:sz w:val="24"/>
          <w:szCs w:val="24"/>
          <w:lang w:val="uk-UA"/>
        </w:rPr>
        <w:t xml:space="preserve"> </w:t>
      </w:r>
      <w:r w:rsidR="00332AD8">
        <w:rPr>
          <w:sz w:val="24"/>
          <w:szCs w:val="24"/>
          <w:lang w:val="uk-UA"/>
        </w:rPr>
        <w:t>Лукашенко Роман Едуардович</w:t>
      </w:r>
      <w:r w:rsidR="00C502B6" w:rsidRPr="00740D48">
        <w:rPr>
          <w:sz w:val="24"/>
          <w:szCs w:val="24"/>
          <w:lang w:val="uk-UA"/>
        </w:rPr>
        <w:t xml:space="preserve">, </w:t>
      </w:r>
      <w:r w:rsidR="00332AD8">
        <w:rPr>
          <w:sz w:val="24"/>
          <w:szCs w:val="24"/>
          <w:lang w:val="uk-UA"/>
        </w:rPr>
        <w:t>член</w:t>
      </w:r>
      <w:r w:rsidR="00C502B6" w:rsidRPr="00740D48">
        <w:rPr>
          <w:sz w:val="24"/>
          <w:szCs w:val="24"/>
          <w:lang w:val="uk-UA"/>
        </w:rPr>
        <w:t xml:space="preserve"> колегіального органу, </w:t>
      </w:r>
      <w:hyperlink r:id="rId8" w:history="1">
        <w:r w:rsidR="00332AD8" w:rsidRPr="00E64C97">
          <w:rPr>
            <w:rStyle w:val="af7"/>
            <w:sz w:val="24"/>
            <w:szCs w:val="24"/>
            <w:lang w:val="en-US"/>
          </w:rPr>
          <w:t>prozoro</w:t>
        </w:r>
        <w:r w:rsidR="00332AD8" w:rsidRPr="00E64C97">
          <w:rPr>
            <w:rStyle w:val="af7"/>
            <w:sz w:val="24"/>
            <w:szCs w:val="24"/>
            <w:lang w:val="uk-UA"/>
          </w:rPr>
          <w:t>2_</w:t>
        </w:r>
        <w:r w:rsidR="00332AD8" w:rsidRPr="00E64C97">
          <w:rPr>
            <w:rStyle w:val="af7"/>
            <w:sz w:val="24"/>
            <w:szCs w:val="24"/>
            <w:lang w:val="en-US"/>
          </w:rPr>
          <w:t>a</w:t>
        </w:r>
        <w:r w:rsidR="00332AD8" w:rsidRPr="00E64C97">
          <w:rPr>
            <w:rStyle w:val="af7"/>
            <w:sz w:val="24"/>
            <w:szCs w:val="24"/>
          </w:rPr>
          <w:t>2110@</w:t>
        </w:r>
        <w:r w:rsidR="00332AD8" w:rsidRPr="00E64C97">
          <w:rPr>
            <w:rStyle w:val="af7"/>
            <w:sz w:val="24"/>
            <w:szCs w:val="24"/>
            <w:lang w:val="en-US"/>
          </w:rPr>
          <w:t>post</w:t>
        </w:r>
        <w:r w:rsidR="00332AD8" w:rsidRPr="00E64C97">
          <w:rPr>
            <w:rStyle w:val="af7"/>
            <w:sz w:val="24"/>
            <w:szCs w:val="24"/>
          </w:rPr>
          <w:t>.</w:t>
        </w:r>
        <w:r w:rsidR="00332AD8" w:rsidRPr="00E64C97">
          <w:rPr>
            <w:rStyle w:val="af7"/>
            <w:sz w:val="24"/>
            <w:szCs w:val="24"/>
            <w:lang w:val="en-US"/>
          </w:rPr>
          <w:t>mil</w:t>
        </w:r>
        <w:r w:rsidR="00332AD8" w:rsidRPr="00E64C97">
          <w:rPr>
            <w:rStyle w:val="af7"/>
            <w:sz w:val="24"/>
            <w:szCs w:val="24"/>
          </w:rPr>
          <w:t>.</w:t>
        </w:r>
        <w:r w:rsidR="00332AD8" w:rsidRPr="00E64C97">
          <w:rPr>
            <w:rStyle w:val="af7"/>
            <w:sz w:val="24"/>
            <w:szCs w:val="24"/>
            <w:lang w:val="en-US"/>
          </w:rPr>
          <w:t>gov</w:t>
        </w:r>
        <w:r w:rsidR="00332AD8" w:rsidRPr="00E64C97">
          <w:rPr>
            <w:rStyle w:val="af7"/>
            <w:sz w:val="24"/>
            <w:szCs w:val="24"/>
          </w:rPr>
          <w:t>.</w:t>
        </w:r>
        <w:proofErr w:type="spellStart"/>
        <w:r w:rsidR="00332AD8" w:rsidRPr="00E64C97">
          <w:rPr>
            <w:rStyle w:val="af7"/>
            <w:sz w:val="24"/>
            <w:szCs w:val="24"/>
            <w:lang w:val="en-US"/>
          </w:rPr>
          <w:t>ua</w:t>
        </w:r>
        <w:proofErr w:type="spellEnd"/>
      </w:hyperlink>
    </w:p>
    <w:p w14:paraId="6AD9D736" w14:textId="55D0CAE4" w:rsidR="000B103E" w:rsidRPr="00332AD8" w:rsidRDefault="008B3C8E" w:rsidP="00332AD8">
      <w:pPr>
        <w:tabs>
          <w:tab w:val="left" w:pos="700"/>
        </w:tabs>
        <w:ind w:firstLine="567"/>
        <w:jc w:val="both"/>
        <w:rPr>
          <w:sz w:val="24"/>
          <w:szCs w:val="24"/>
        </w:rPr>
      </w:pPr>
      <w:r w:rsidRPr="00740D48">
        <w:rPr>
          <w:sz w:val="24"/>
          <w:szCs w:val="24"/>
          <w:lang w:val="uk-UA"/>
        </w:rPr>
        <w:t xml:space="preserve">З питань отримання інформації щодо предмета закупівлі, якісних </w:t>
      </w:r>
      <w:r w:rsidR="00AD5C99" w:rsidRPr="00740D48">
        <w:rPr>
          <w:sz w:val="24"/>
          <w:szCs w:val="24"/>
          <w:lang w:val="uk-UA"/>
        </w:rPr>
        <w:br/>
      </w:r>
      <w:r w:rsidRPr="00740D48">
        <w:rPr>
          <w:sz w:val="24"/>
          <w:szCs w:val="24"/>
          <w:lang w:val="uk-UA"/>
        </w:rPr>
        <w:t>та кількісних характеристик звертатися до</w:t>
      </w:r>
      <w:r w:rsidR="00C502B6" w:rsidRPr="00740D48">
        <w:rPr>
          <w:sz w:val="24"/>
          <w:szCs w:val="24"/>
          <w:lang w:val="uk-UA"/>
        </w:rPr>
        <w:t xml:space="preserve">: </w:t>
      </w:r>
      <w:r w:rsidR="00332AD8">
        <w:rPr>
          <w:sz w:val="24"/>
          <w:szCs w:val="24"/>
          <w:lang w:val="uk-UA"/>
        </w:rPr>
        <w:t>Лукашенко Роман Едуардович</w:t>
      </w:r>
      <w:r w:rsidR="00332AD8" w:rsidRPr="00740D48">
        <w:rPr>
          <w:sz w:val="24"/>
          <w:szCs w:val="24"/>
          <w:lang w:val="uk-UA"/>
        </w:rPr>
        <w:t xml:space="preserve">, </w:t>
      </w:r>
      <w:r w:rsidR="00332AD8">
        <w:rPr>
          <w:sz w:val="24"/>
          <w:szCs w:val="24"/>
          <w:lang w:val="uk-UA"/>
        </w:rPr>
        <w:t>член</w:t>
      </w:r>
      <w:r w:rsidR="00332AD8" w:rsidRPr="00740D48">
        <w:rPr>
          <w:sz w:val="24"/>
          <w:szCs w:val="24"/>
          <w:lang w:val="uk-UA"/>
        </w:rPr>
        <w:t xml:space="preserve"> колегіального органу, </w:t>
      </w:r>
      <w:hyperlink r:id="rId9" w:history="1">
        <w:r w:rsidR="00332AD8" w:rsidRPr="00E64C97">
          <w:rPr>
            <w:rStyle w:val="af7"/>
            <w:sz w:val="24"/>
            <w:szCs w:val="24"/>
            <w:lang w:val="en-US"/>
          </w:rPr>
          <w:t>prozoro</w:t>
        </w:r>
        <w:r w:rsidR="00332AD8" w:rsidRPr="00E64C97">
          <w:rPr>
            <w:rStyle w:val="af7"/>
            <w:sz w:val="24"/>
            <w:szCs w:val="24"/>
            <w:lang w:val="uk-UA"/>
          </w:rPr>
          <w:t>2_</w:t>
        </w:r>
        <w:r w:rsidR="00332AD8" w:rsidRPr="00E64C97">
          <w:rPr>
            <w:rStyle w:val="af7"/>
            <w:sz w:val="24"/>
            <w:szCs w:val="24"/>
            <w:lang w:val="en-US"/>
          </w:rPr>
          <w:t>a</w:t>
        </w:r>
        <w:r w:rsidR="00332AD8" w:rsidRPr="00E64C97">
          <w:rPr>
            <w:rStyle w:val="af7"/>
            <w:sz w:val="24"/>
            <w:szCs w:val="24"/>
          </w:rPr>
          <w:t>2110@</w:t>
        </w:r>
        <w:r w:rsidR="00332AD8" w:rsidRPr="00E64C97">
          <w:rPr>
            <w:rStyle w:val="af7"/>
            <w:sz w:val="24"/>
            <w:szCs w:val="24"/>
            <w:lang w:val="en-US"/>
          </w:rPr>
          <w:t>post</w:t>
        </w:r>
        <w:r w:rsidR="00332AD8" w:rsidRPr="00E64C97">
          <w:rPr>
            <w:rStyle w:val="af7"/>
            <w:sz w:val="24"/>
            <w:szCs w:val="24"/>
          </w:rPr>
          <w:t>.</w:t>
        </w:r>
        <w:r w:rsidR="00332AD8" w:rsidRPr="00E64C97">
          <w:rPr>
            <w:rStyle w:val="af7"/>
            <w:sz w:val="24"/>
            <w:szCs w:val="24"/>
            <w:lang w:val="en-US"/>
          </w:rPr>
          <w:t>mil</w:t>
        </w:r>
        <w:r w:rsidR="00332AD8" w:rsidRPr="00E64C97">
          <w:rPr>
            <w:rStyle w:val="af7"/>
            <w:sz w:val="24"/>
            <w:szCs w:val="24"/>
          </w:rPr>
          <w:t>.</w:t>
        </w:r>
        <w:r w:rsidR="00332AD8" w:rsidRPr="00E64C97">
          <w:rPr>
            <w:rStyle w:val="af7"/>
            <w:sz w:val="24"/>
            <w:szCs w:val="24"/>
            <w:lang w:val="en-US"/>
          </w:rPr>
          <w:t>gov</w:t>
        </w:r>
        <w:r w:rsidR="00332AD8" w:rsidRPr="00E64C97">
          <w:rPr>
            <w:rStyle w:val="af7"/>
            <w:sz w:val="24"/>
            <w:szCs w:val="24"/>
          </w:rPr>
          <w:t>.</w:t>
        </w:r>
        <w:proofErr w:type="spellStart"/>
        <w:r w:rsidR="00332AD8" w:rsidRPr="00E64C97">
          <w:rPr>
            <w:rStyle w:val="af7"/>
            <w:sz w:val="24"/>
            <w:szCs w:val="24"/>
            <w:lang w:val="en-US"/>
          </w:rPr>
          <w:t>ua</w:t>
        </w:r>
        <w:proofErr w:type="spellEnd"/>
      </w:hyperlink>
      <w:r w:rsidR="00CE05E9" w:rsidRPr="00740D48">
        <w:rPr>
          <w:sz w:val="24"/>
          <w:szCs w:val="24"/>
          <w:lang w:val="uk-UA" w:eastAsia="uk-UA"/>
        </w:rPr>
        <w:t>, 0</w:t>
      </w:r>
      <w:r w:rsidR="00332AD8" w:rsidRPr="00332AD8">
        <w:rPr>
          <w:sz w:val="24"/>
          <w:szCs w:val="24"/>
          <w:lang w:eastAsia="uk-UA"/>
        </w:rPr>
        <w:t>96</w:t>
      </w:r>
      <w:r w:rsidR="00CE05E9" w:rsidRPr="00740D48">
        <w:rPr>
          <w:sz w:val="24"/>
          <w:szCs w:val="24"/>
          <w:lang w:val="uk-UA" w:eastAsia="uk-UA"/>
        </w:rPr>
        <w:t>-</w:t>
      </w:r>
      <w:r w:rsidR="00332AD8" w:rsidRPr="00332AD8">
        <w:rPr>
          <w:sz w:val="24"/>
          <w:szCs w:val="24"/>
          <w:lang w:eastAsia="uk-UA"/>
        </w:rPr>
        <w:t>826</w:t>
      </w:r>
      <w:r w:rsidR="00CE05E9" w:rsidRPr="00740D48">
        <w:rPr>
          <w:sz w:val="24"/>
          <w:szCs w:val="24"/>
          <w:lang w:val="uk-UA" w:eastAsia="uk-UA"/>
        </w:rPr>
        <w:t>-</w:t>
      </w:r>
      <w:r w:rsidR="00332AD8" w:rsidRPr="00332AD8">
        <w:rPr>
          <w:sz w:val="24"/>
          <w:szCs w:val="24"/>
          <w:lang w:eastAsia="uk-UA"/>
        </w:rPr>
        <w:t>38</w:t>
      </w:r>
      <w:r w:rsidR="00CE05E9" w:rsidRPr="00740D48">
        <w:rPr>
          <w:sz w:val="24"/>
          <w:szCs w:val="24"/>
          <w:lang w:val="uk-UA" w:eastAsia="uk-UA"/>
        </w:rPr>
        <w:t>-</w:t>
      </w:r>
      <w:r w:rsidR="00332AD8" w:rsidRPr="00332AD8">
        <w:rPr>
          <w:sz w:val="24"/>
          <w:szCs w:val="24"/>
          <w:lang w:eastAsia="uk-UA"/>
        </w:rPr>
        <w:t>26</w:t>
      </w:r>
      <w:r w:rsidR="00CE05E9" w:rsidRPr="00740D48">
        <w:rPr>
          <w:sz w:val="24"/>
          <w:szCs w:val="24"/>
          <w:lang w:val="uk-UA" w:eastAsia="uk-UA"/>
        </w:rPr>
        <w:t>.</w:t>
      </w:r>
    </w:p>
    <w:p w14:paraId="4222167F" w14:textId="77777777" w:rsidR="000B103E" w:rsidRPr="00740D48" w:rsidRDefault="000B103E" w:rsidP="000B103E">
      <w:pPr>
        <w:ind w:firstLine="567"/>
        <w:jc w:val="both"/>
        <w:rPr>
          <w:b/>
          <w:sz w:val="24"/>
          <w:szCs w:val="24"/>
          <w:lang w:val="uk-UA"/>
        </w:rPr>
      </w:pPr>
    </w:p>
    <w:p w14:paraId="30C5E4EC" w14:textId="77777777" w:rsidR="000B103E" w:rsidRPr="00740D48" w:rsidRDefault="000B103E" w:rsidP="000B103E">
      <w:pPr>
        <w:ind w:firstLine="567"/>
        <w:jc w:val="both"/>
        <w:rPr>
          <w:b/>
          <w:sz w:val="24"/>
          <w:szCs w:val="24"/>
          <w:lang w:val="uk-UA"/>
        </w:rPr>
      </w:pPr>
      <w:r w:rsidRPr="00740D48">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14:paraId="32EC02F5" w14:textId="77777777" w:rsidR="000B103E" w:rsidRPr="00740D48" w:rsidRDefault="000B103E" w:rsidP="000B103E">
      <w:pPr>
        <w:ind w:firstLine="567"/>
        <w:jc w:val="both"/>
        <w:rPr>
          <w:sz w:val="24"/>
          <w:szCs w:val="24"/>
          <w:lang w:val="uk-UA"/>
        </w:rPr>
      </w:pPr>
      <w:r w:rsidRPr="00740D48">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14:paraId="233A46F3" w14:textId="77777777" w:rsidR="000B103E" w:rsidRPr="00740D48" w:rsidRDefault="000B103E" w:rsidP="000B103E">
      <w:pPr>
        <w:ind w:firstLine="567"/>
        <w:jc w:val="both"/>
        <w:rPr>
          <w:sz w:val="24"/>
          <w:szCs w:val="24"/>
          <w:lang w:val="uk-UA"/>
        </w:rPr>
      </w:pPr>
      <w:r w:rsidRPr="00740D48">
        <w:rPr>
          <w:sz w:val="24"/>
          <w:szCs w:val="24"/>
          <w:lang w:val="uk-UA"/>
        </w:rPr>
        <w:t xml:space="preserve">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740D48">
        <w:rPr>
          <w:sz w:val="24"/>
          <w:szCs w:val="24"/>
          <w:lang w:val="uk-UA"/>
        </w:rPr>
        <w:lastRenderedPageBreak/>
        <w:t>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14:paraId="0DC098DE" w14:textId="77777777" w:rsidR="000B103E" w:rsidRPr="00740D48" w:rsidRDefault="000B103E" w:rsidP="000B103E">
      <w:pPr>
        <w:ind w:firstLine="567"/>
        <w:jc w:val="both"/>
        <w:rPr>
          <w:sz w:val="24"/>
          <w:szCs w:val="24"/>
          <w:lang w:val="uk-UA"/>
        </w:rPr>
      </w:pPr>
      <w:r w:rsidRPr="00740D48">
        <w:rPr>
          <w:sz w:val="24"/>
          <w:szCs w:val="24"/>
          <w:lang w:val="uk-UA"/>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14:paraId="30B54628" w14:textId="77777777" w:rsidR="000B103E" w:rsidRPr="00740D48" w:rsidRDefault="000B103E" w:rsidP="000B103E">
      <w:pPr>
        <w:ind w:firstLine="567"/>
        <w:jc w:val="both"/>
        <w:rPr>
          <w:sz w:val="24"/>
          <w:szCs w:val="24"/>
          <w:lang w:val="uk-UA"/>
        </w:rPr>
      </w:pPr>
      <w:r w:rsidRPr="00740D48">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512747" w14:textId="77777777" w:rsidR="000B103E" w:rsidRPr="00740D48" w:rsidRDefault="000B103E" w:rsidP="000B103E">
      <w:pPr>
        <w:ind w:firstLine="567"/>
        <w:jc w:val="both"/>
        <w:rPr>
          <w:sz w:val="24"/>
          <w:szCs w:val="24"/>
          <w:lang w:val="uk-UA"/>
        </w:rPr>
      </w:pPr>
      <w:r w:rsidRPr="00740D48">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D48">
        <w:rPr>
          <w:sz w:val="24"/>
          <w:szCs w:val="24"/>
          <w:lang w:val="uk-UA"/>
        </w:rPr>
        <w:t>антиконкурентних</w:t>
      </w:r>
      <w:proofErr w:type="spellEnd"/>
      <w:r w:rsidRPr="00740D48">
        <w:rPr>
          <w:sz w:val="24"/>
          <w:szCs w:val="24"/>
          <w:lang w:val="uk-UA"/>
        </w:rPr>
        <w:t xml:space="preserve"> узгоджених дій, що стосуються спотворення результатів тендерів;</w:t>
      </w:r>
    </w:p>
    <w:p w14:paraId="055C91DC" w14:textId="77777777" w:rsidR="000B103E" w:rsidRPr="00740D48" w:rsidRDefault="000B103E" w:rsidP="000B103E">
      <w:pPr>
        <w:ind w:firstLine="567"/>
        <w:jc w:val="both"/>
        <w:rPr>
          <w:sz w:val="24"/>
          <w:szCs w:val="24"/>
          <w:lang w:val="uk-UA"/>
        </w:rPr>
      </w:pPr>
      <w:r w:rsidRPr="00740D48">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5447D7" w14:textId="77777777" w:rsidR="000B103E" w:rsidRPr="00740D48" w:rsidRDefault="000B103E" w:rsidP="000B103E">
      <w:pPr>
        <w:ind w:firstLine="567"/>
        <w:jc w:val="both"/>
        <w:rPr>
          <w:sz w:val="24"/>
          <w:szCs w:val="24"/>
          <w:lang w:val="uk-UA"/>
        </w:rPr>
      </w:pPr>
      <w:r w:rsidRPr="00740D48">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B54CF4E" w14:textId="77777777" w:rsidR="000B103E" w:rsidRPr="00740D48" w:rsidRDefault="000B103E" w:rsidP="000B103E">
      <w:pPr>
        <w:ind w:firstLine="567"/>
        <w:jc w:val="both"/>
        <w:rPr>
          <w:sz w:val="24"/>
          <w:szCs w:val="24"/>
          <w:lang w:val="uk-UA"/>
        </w:rPr>
      </w:pPr>
      <w:r w:rsidRPr="00740D48">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14:paraId="7FA1D91F" w14:textId="77777777" w:rsidR="000B103E" w:rsidRPr="00740D48" w:rsidRDefault="000B103E" w:rsidP="000B103E">
      <w:pPr>
        <w:ind w:firstLine="567"/>
        <w:jc w:val="both"/>
        <w:rPr>
          <w:sz w:val="24"/>
          <w:szCs w:val="24"/>
          <w:lang w:val="uk-UA"/>
        </w:rPr>
      </w:pPr>
      <w:r w:rsidRPr="00740D48">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14:paraId="7F1368C7" w14:textId="77777777" w:rsidR="000B103E" w:rsidRPr="00740D48" w:rsidRDefault="000B103E" w:rsidP="000B103E">
      <w:pPr>
        <w:ind w:firstLine="567"/>
        <w:jc w:val="both"/>
        <w:rPr>
          <w:sz w:val="24"/>
          <w:szCs w:val="24"/>
          <w:lang w:val="uk-UA"/>
        </w:rPr>
      </w:pPr>
      <w:r w:rsidRPr="00740D48">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A79780" w14:textId="77777777" w:rsidR="000B103E" w:rsidRPr="00740D48" w:rsidRDefault="000B103E" w:rsidP="000B103E">
      <w:pPr>
        <w:ind w:firstLine="567"/>
        <w:jc w:val="both"/>
        <w:rPr>
          <w:sz w:val="24"/>
          <w:szCs w:val="24"/>
          <w:lang w:val="uk-UA"/>
        </w:rPr>
      </w:pPr>
      <w:r w:rsidRPr="00740D48">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66BD10F" w14:textId="77777777" w:rsidR="000B103E" w:rsidRPr="00740D48" w:rsidRDefault="000B103E" w:rsidP="000B103E">
      <w:pPr>
        <w:ind w:firstLine="567"/>
        <w:jc w:val="both"/>
        <w:rPr>
          <w:sz w:val="24"/>
          <w:szCs w:val="24"/>
          <w:lang w:val="uk-UA"/>
        </w:rPr>
      </w:pPr>
      <w:r w:rsidRPr="00740D48">
        <w:rPr>
          <w:sz w:val="24"/>
          <w:szCs w:val="24"/>
          <w:lang w:val="uk-UA"/>
        </w:rPr>
        <w:t>11)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3FF1D5" w14:textId="77777777" w:rsidR="000B103E" w:rsidRPr="00740D48" w:rsidRDefault="000B103E" w:rsidP="000B103E">
      <w:pPr>
        <w:ind w:firstLine="567"/>
        <w:jc w:val="both"/>
        <w:rPr>
          <w:sz w:val="24"/>
          <w:szCs w:val="24"/>
          <w:lang w:val="uk-UA"/>
        </w:rPr>
      </w:pPr>
      <w:r w:rsidRPr="00740D48">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2D59DC" w14:textId="77777777" w:rsidR="000B103E" w:rsidRPr="00740D48" w:rsidRDefault="000B103E" w:rsidP="000B103E">
      <w:pPr>
        <w:ind w:firstLine="567"/>
        <w:jc w:val="both"/>
        <w:rPr>
          <w:sz w:val="24"/>
          <w:szCs w:val="24"/>
          <w:lang w:val="uk-UA"/>
        </w:rPr>
      </w:pPr>
      <w:r w:rsidRPr="00740D48">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FDD32E7" w14:textId="77777777" w:rsidR="000B103E" w:rsidRPr="00740D48" w:rsidRDefault="000B103E" w:rsidP="000B103E">
      <w:pPr>
        <w:ind w:firstLine="567"/>
        <w:jc w:val="both"/>
        <w:rPr>
          <w:sz w:val="24"/>
          <w:szCs w:val="24"/>
          <w:lang w:val="uk-UA"/>
        </w:rPr>
      </w:pPr>
      <w:r w:rsidRPr="00740D48">
        <w:rPr>
          <w:sz w:val="24"/>
          <w:szCs w:val="24"/>
          <w:lang w:val="uk-UA"/>
        </w:rPr>
        <w:t xml:space="preserve">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w:t>
      </w:r>
      <w:r w:rsidRPr="00740D48">
        <w:rPr>
          <w:sz w:val="24"/>
          <w:szCs w:val="24"/>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33F68390" w14:textId="77777777" w:rsidR="000B103E" w:rsidRPr="00740D48" w:rsidRDefault="000B103E" w:rsidP="000B103E">
      <w:pPr>
        <w:ind w:firstLine="567"/>
        <w:jc w:val="both"/>
        <w:rPr>
          <w:sz w:val="24"/>
          <w:szCs w:val="24"/>
          <w:lang w:val="uk-UA"/>
        </w:rPr>
      </w:pPr>
      <w:r w:rsidRPr="00740D48">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321F545" w14:textId="77777777" w:rsidR="000B103E" w:rsidRPr="00740D48" w:rsidRDefault="000B103E" w:rsidP="000B103E">
      <w:pPr>
        <w:ind w:firstLine="567"/>
        <w:jc w:val="both"/>
        <w:rPr>
          <w:sz w:val="24"/>
          <w:szCs w:val="24"/>
          <w:lang w:val="uk-UA"/>
        </w:rPr>
      </w:pPr>
      <w:r w:rsidRPr="00740D48">
        <w:rPr>
          <w:sz w:val="24"/>
          <w:szCs w:val="24"/>
          <w:lang w:val="uk-UA"/>
        </w:rPr>
        <w:t>Якщо замовник вважає таке підтвердження достатнім, учаснику не може бути відмовлено в участі в процедурі закупівлі.</w:t>
      </w:r>
    </w:p>
    <w:p w14:paraId="18CB1642" w14:textId="77777777" w:rsidR="000B103E" w:rsidRPr="00740D48" w:rsidRDefault="000B103E" w:rsidP="000B103E">
      <w:pPr>
        <w:ind w:firstLine="567"/>
        <w:jc w:val="both"/>
        <w:rPr>
          <w:sz w:val="24"/>
          <w:szCs w:val="24"/>
          <w:lang w:val="uk-UA"/>
        </w:rPr>
      </w:pPr>
      <w:r w:rsidRPr="00740D48">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sidRPr="00740D48">
        <w:rPr>
          <w:sz w:val="24"/>
          <w:szCs w:val="24"/>
          <w:lang w:val="uk-UA"/>
        </w:rPr>
        <w:t>бенефіціарних</w:t>
      </w:r>
      <w:proofErr w:type="spellEnd"/>
      <w:r w:rsidRPr="00740D48">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закупівель самостійно. У разі відсутності в юридичної особи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у тому числі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її засновника, якщо засновник - юридична особа, вноситься відмітка про причину його відсутності.</w:t>
      </w:r>
    </w:p>
    <w:p w14:paraId="4221B2AD" w14:textId="77777777" w:rsidR="000B103E" w:rsidRPr="00740D48" w:rsidRDefault="000B103E" w:rsidP="000B103E">
      <w:pPr>
        <w:ind w:firstLine="567"/>
        <w:jc w:val="both"/>
        <w:rPr>
          <w:sz w:val="24"/>
          <w:szCs w:val="24"/>
          <w:lang w:val="uk-UA"/>
        </w:rPr>
      </w:pPr>
      <w:r w:rsidRPr="00740D48">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1D06261" w14:textId="48F0EAD8" w:rsidR="000B103E" w:rsidRPr="00740D48" w:rsidRDefault="000B103E" w:rsidP="000B103E">
      <w:pPr>
        <w:ind w:firstLine="567"/>
        <w:jc w:val="both"/>
        <w:rPr>
          <w:sz w:val="24"/>
          <w:szCs w:val="24"/>
          <w:lang w:val="uk-UA"/>
        </w:rPr>
      </w:pPr>
      <w:r w:rsidRPr="00740D48">
        <w:rPr>
          <w:sz w:val="24"/>
          <w:szCs w:val="24"/>
          <w:lang w:val="uk-UA"/>
        </w:rPr>
        <w:t xml:space="preserve">Замовник не вимагає документального підтвердження публічної інформації, що </w:t>
      </w:r>
      <w:r w:rsidR="00710910">
        <w:rPr>
          <w:sz w:val="24"/>
          <w:szCs w:val="24"/>
          <w:lang w:val="uk-UA"/>
        </w:rPr>
        <w:t xml:space="preserve"> </w:t>
      </w:r>
      <w:r w:rsidRPr="00740D48">
        <w:rPr>
          <w:sz w:val="24"/>
          <w:szCs w:val="24"/>
          <w:lang w:val="uk-UA"/>
        </w:rPr>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8C068B7" w14:textId="77777777" w:rsidR="00095F5C" w:rsidRDefault="00095F5C" w:rsidP="000B103E">
      <w:pPr>
        <w:ind w:firstLine="567"/>
        <w:jc w:val="both"/>
        <w:rPr>
          <w:b/>
          <w:sz w:val="24"/>
          <w:szCs w:val="24"/>
          <w:u w:val="single"/>
          <w:lang w:val="uk-UA"/>
        </w:rPr>
      </w:pPr>
    </w:p>
    <w:p w14:paraId="525ADA4F" w14:textId="1E13CD87" w:rsidR="000B103E" w:rsidRPr="00740D48" w:rsidRDefault="000B103E" w:rsidP="000B103E">
      <w:pPr>
        <w:ind w:firstLine="567"/>
        <w:jc w:val="both"/>
        <w:rPr>
          <w:b/>
          <w:sz w:val="24"/>
          <w:szCs w:val="24"/>
          <w:u w:val="single"/>
          <w:lang w:val="uk-UA"/>
        </w:rPr>
      </w:pPr>
      <w:r w:rsidRPr="00740D48">
        <w:rPr>
          <w:b/>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14:paraId="0275F5F3" w14:textId="77777777" w:rsidR="000B103E" w:rsidRPr="00740D48" w:rsidRDefault="000B103E" w:rsidP="000B103E">
      <w:pPr>
        <w:widowControl w:val="0"/>
        <w:tabs>
          <w:tab w:val="left" w:pos="0"/>
          <w:tab w:val="center" w:pos="4153"/>
          <w:tab w:val="right" w:pos="8306"/>
        </w:tabs>
        <w:ind w:firstLine="567"/>
        <w:jc w:val="both"/>
        <w:rPr>
          <w:sz w:val="24"/>
          <w:szCs w:val="24"/>
        </w:rPr>
      </w:pPr>
      <w:r w:rsidRPr="00740D48">
        <w:rPr>
          <w:sz w:val="24"/>
          <w:szCs w:val="24"/>
          <w:lang w:val="uk-UA"/>
        </w:rPr>
        <w:t>- цінова пропозиція (Додаток 1 Оголошення)</w:t>
      </w:r>
      <w:r w:rsidRPr="00740D48">
        <w:rPr>
          <w:spacing w:val="-1"/>
          <w:sz w:val="24"/>
          <w:szCs w:val="24"/>
          <w:lang w:val="uk-UA"/>
        </w:rPr>
        <w:t xml:space="preserve"> - </w:t>
      </w:r>
      <w:r w:rsidRPr="00740D48">
        <w:rPr>
          <w:sz w:val="24"/>
          <w:szCs w:val="24"/>
          <w:lang w:val="uk-UA"/>
        </w:rPr>
        <w:t>Ф</w:t>
      </w:r>
      <w:proofErr w:type="spellStart"/>
      <w:r w:rsidRPr="00740D48">
        <w:rPr>
          <w:sz w:val="24"/>
          <w:szCs w:val="24"/>
        </w:rPr>
        <w:t>орма</w:t>
      </w:r>
      <w:proofErr w:type="spellEnd"/>
      <w:r w:rsidRPr="00740D48">
        <w:rPr>
          <w:sz w:val="24"/>
          <w:szCs w:val="24"/>
        </w:rPr>
        <w:t xml:space="preserve"> “</w:t>
      </w:r>
      <w:proofErr w:type="spellStart"/>
      <w:r w:rsidRPr="00740D48">
        <w:rPr>
          <w:sz w:val="24"/>
          <w:szCs w:val="24"/>
        </w:rPr>
        <w:t>Цінова</w:t>
      </w:r>
      <w:proofErr w:type="spellEnd"/>
      <w:r w:rsidRPr="00740D48">
        <w:rPr>
          <w:sz w:val="24"/>
          <w:szCs w:val="24"/>
        </w:rPr>
        <w:t xml:space="preserve"> </w:t>
      </w:r>
      <w:proofErr w:type="spellStart"/>
      <w:r w:rsidRPr="00740D48">
        <w:rPr>
          <w:sz w:val="24"/>
          <w:szCs w:val="24"/>
        </w:rPr>
        <w:t>пропозиція</w:t>
      </w:r>
      <w:proofErr w:type="spellEnd"/>
      <w:r w:rsidRPr="00740D48">
        <w:rPr>
          <w:sz w:val="24"/>
          <w:szCs w:val="24"/>
        </w:rPr>
        <w:t xml:space="preserve">” </w:t>
      </w:r>
      <w:proofErr w:type="spellStart"/>
      <w:r w:rsidRPr="00740D48">
        <w:rPr>
          <w:sz w:val="24"/>
          <w:szCs w:val="24"/>
        </w:rPr>
        <w:t>повинн</w:t>
      </w:r>
      <w:proofErr w:type="spellEnd"/>
      <w:r w:rsidRPr="00740D48">
        <w:rPr>
          <w:sz w:val="24"/>
          <w:szCs w:val="24"/>
          <w:lang w:val="uk-UA"/>
        </w:rPr>
        <w:t>а</w:t>
      </w:r>
      <w:r w:rsidRPr="00740D48">
        <w:rPr>
          <w:sz w:val="24"/>
          <w:szCs w:val="24"/>
        </w:rPr>
        <w:t xml:space="preserve"> бути </w:t>
      </w:r>
      <w:proofErr w:type="spellStart"/>
      <w:r w:rsidRPr="00740D48">
        <w:rPr>
          <w:sz w:val="24"/>
          <w:szCs w:val="24"/>
        </w:rPr>
        <w:t>підписан</w:t>
      </w:r>
      <w:proofErr w:type="spellEnd"/>
      <w:r w:rsidRPr="00740D48">
        <w:rPr>
          <w:sz w:val="24"/>
          <w:szCs w:val="24"/>
          <w:lang w:val="uk-UA"/>
        </w:rPr>
        <w:t>а</w:t>
      </w:r>
      <w:r w:rsidRPr="00740D48">
        <w:rPr>
          <w:sz w:val="24"/>
          <w:szCs w:val="24"/>
        </w:rPr>
        <w:t xml:space="preserve"> </w:t>
      </w:r>
      <w:proofErr w:type="spellStart"/>
      <w:r w:rsidRPr="00740D48">
        <w:rPr>
          <w:sz w:val="24"/>
          <w:szCs w:val="24"/>
        </w:rPr>
        <w:t>керівником</w:t>
      </w:r>
      <w:proofErr w:type="spellEnd"/>
      <w:r w:rsidRPr="00740D48">
        <w:rPr>
          <w:sz w:val="24"/>
          <w:szCs w:val="24"/>
        </w:rPr>
        <w:t xml:space="preserve"> </w:t>
      </w:r>
      <w:proofErr w:type="spellStart"/>
      <w:r w:rsidRPr="00740D48">
        <w:rPr>
          <w:sz w:val="24"/>
          <w:szCs w:val="24"/>
        </w:rPr>
        <w:t>або</w:t>
      </w:r>
      <w:proofErr w:type="spellEnd"/>
      <w:r w:rsidRPr="00740D48">
        <w:rPr>
          <w:sz w:val="24"/>
          <w:szCs w:val="24"/>
        </w:rPr>
        <w:t xml:space="preserve"> </w:t>
      </w:r>
      <w:proofErr w:type="spellStart"/>
      <w:r w:rsidRPr="00740D48">
        <w:rPr>
          <w:sz w:val="24"/>
          <w:szCs w:val="24"/>
        </w:rPr>
        <w:t>уповноваженою</w:t>
      </w:r>
      <w:proofErr w:type="spellEnd"/>
      <w:r w:rsidRPr="00740D48">
        <w:rPr>
          <w:sz w:val="24"/>
          <w:szCs w:val="24"/>
        </w:rPr>
        <w:t xml:space="preserve"> особою </w:t>
      </w:r>
      <w:proofErr w:type="spellStart"/>
      <w:r w:rsidRPr="00740D48">
        <w:rPr>
          <w:sz w:val="24"/>
          <w:szCs w:val="24"/>
        </w:rPr>
        <w:t>учасника</w:t>
      </w:r>
      <w:proofErr w:type="spellEnd"/>
      <w:r w:rsidRPr="00740D48">
        <w:rPr>
          <w:sz w:val="24"/>
          <w:szCs w:val="24"/>
        </w:rPr>
        <w:t xml:space="preserve"> та </w:t>
      </w:r>
      <w:proofErr w:type="spellStart"/>
      <w:r w:rsidRPr="00740D48">
        <w:rPr>
          <w:sz w:val="24"/>
          <w:szCs w:val="24"/>
        </w:rPr>
        <w:t>надані</w:t>
      </w:r>
      <w:proofErr w:type="spellEnd"/>
      <w:r w:rsidRPr="00740D48">
        <w:rPr>
          <w:sz w:val="24"/>
          <w:szCs w:val="24"/>
        </w:rPr>
        <w:t xml:space="preserve"> на </w:t>
      </w:r>
      <w:proofErr w:type="spellStart"/>
      <w:r w:rsidRPr="00740D48">
        <w:rPr>
          <w:sz w:val="24"/>
          <w:szCs w:val="24"/>
        </w:rPr>
        <w:t>фірмовому</w:t>
      </w:r>
      <w:proofErr w:type="spellEnd"/>
      <w:r w:rsidRPr="00740D48">
        <w:rPr>
          <w:sz w:val="24"/>
          <w:szCs w:val="24"/>
        </w:rPr>
        <w:t xml:space="preserve"> бланку </w:t>
      </w:r>
      <w:proofErr w:type="spellStart"/>
      <w:r w:rsidRPr="00740D48">
        <w:rPr>
          <w:sz w:val="24"/>
          <w:szCs w:val="24"/>
        </w:rPr>
        <w:t>учасника</w:t>
      </w:r>
      <w:proofErr w:type="spellEnd"/>
      <w:r w:rsidRPr="00740D48">
        <w:rPr>
          <w:sz w:val="24"/>
          <w:szCs w:val="24"/>
        </w:rPr>
        <w:t xml:space="preserve"> (у </w:t>
      </w:r>
      <w:proofErr w:type="spellStart"/>
      <w:r w:rsidRPr="00740D48">
        <w:rPr>
          <w:sz w:val="24"/>
          <w:szCs w:val="24"/>
        </w:rPr>
        <w:t>разі</w:t>
      </w:r>
      <w:proofErr w:type="spellEnd"/>
      <w:r w:rsidRPr="00740D48">
        <w:rPr>
          <w:sz w:val="24"/>
          <w:szCs w:val="24"/>
        </w:rPr>
        <w:t xml:space="preserve"> </w:t>
      </w:r>
      <w:proofErr w:type="spellStart"/>
      <w:r w:rsidRPr="00740D48">
        <w:rPr>
          <w:sz w:val="24"/>
          <w:szCs w:val="24"/>
        </w:rPr>
        <w:t>наявності</w:t>
      </w:r>
      <w:proofErr w:type="spellEnd"/>
      <w:r w:rsidRPr="00740D48">
        <w:rPr>
          <w:sz w:val="24"/>
          <w:szCs w:val="24"/>
        </w:rPr>
        <w:t>).</w:t>
      </w:r>
    </w:p>
    <w:p w14:paraId="02691850" w14:textId="4D336FBC" w:rsidR="000B103E" w:rsidRPr="00740D48" w:rsidRDefault="000B103E" w:rsidP="000B103E">
      <w:pPr>
        <w:ind w:firstLine="567"/>
        <w:jc w:val="both"/>
        <w:rPr>
          <w:sz w:val="24"/>
          <w:szCs w:val="24"/>
          <w:lang w:val="uk-UA"/>
        </w:rPr>
      </w:pPr>
      <w:r w:rsidRPr="00740D48">
        <w:rPr>
          <w:sz w:val="24"/>
          <w:szCs w:val="24"/>
          <w:lang w:val="uk-UA"/>
        </w:rPr>
        <w:t>- інформаційн</w:t>
      </w:r>
      <w:r w:rsidR="00A86D54">
        <w:rPr>
          <w:sz w:val="24"/>
          <w:szCs w:val="24"/>
          <w:lang w:val="uk-UA"/>
        </w:rPr>
        <w:t>а</w:t>
      </w:r>
      <w:r w:rsidRPr="00740D48">
        <w:rPr>
          <w:sz w:val="24"/>
          <w:szCs w:val="24"/>
          <w:lang w:val="uk-UA"/>
        </w:rPr>
        <w:t xml:space="preserve"> довідк</w:t>
      </w:r>
      <w:r w:rsidR="00A86D54">
        <w:rPr>
          <w:sz w:val="24"/>
          <w:szCs w:val="24"/>
          <w:lang w:val="uk-UA"/>
        </w:rPr>
        <w:t>а</w:t>
      </w:r>
      <w:r w:rsidRPr="00740D48">
        <w:rPr>
          <w:sz w:val="24"/>
          <w:szCs w:val="24"/>
          <w:lang w:val="uk-UA"/>
        </w:rPr>
        <w:t>,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sidRPr="00740D48">
        <w:rPr>
          <w:bCs/>
          <w:sz w:val="24"/>
          <w:szCs w:val="24"/>
          <w:lang w:val="uk-UA"/>
        </w:rPr>
        <w:t>;</w:t>
      </w:r>
    </w:p>
    <w:p w14:paraId="14D66EEA" w14:textId="30A53A86" w:rsidR="000B103E" w:rsidRPr="00740D48" w:rsidRDefault="000B103E" w:rsidP="000B103E">
      <w:pPr>
        <w:ind w:firstLine="567"/>
        <w:jc w:val="both"/>
        <w:rPr>
          <w:sz w:val="24"/>
          <w:szCs w:val="24"/>
          <w:lang w:val="uk-UA"/>
        </w:rPr>
      </w:pPr>
      <w:r w:rsidRPr="00740D48">
        <w:rPr>
          <w:sz w:val="24"/>
          <w:szCs w:val="24"/>
          <w:lang w:val="uk-UA"/>
        </w:rPr>
        <w:t>- інформаці</w:t>
      </w:r>
      <w:r w:rsidR="00A86D54">
        <w:rPr>
          <w:sz w:val="24"/>
          <w:szCs w:val="24"/>
          <w:lang w:val="uk-UA"/>
        </w:rPr>
        <w:t>я</w:t>
      </w:r>
      <w:r w:rsidRPr="00740D48">
        <w:rPr>
          <w:sz w:val="24"/>
          <w:szCs w:val="24"/>
          <w:lang w:val="uk-UA"/>
        </w:rPr>
        <w:t xml:space="preserve"> про технічні, якісні та інші характеристики</w:t>
      </w:r>
      <w:r w:rsidR="00A86D54">
        <w:rPr>
          <w:sz w:val="24"/>
          <w:szCs w:val="24"/>
          <w:lang w:val="uk-UA"/>
        </w:rPr>
        <w:t xml:space="preserve"> предмета закупівлі та документ</w:t>
      </w:r>
      <w:r w:rsidRPr="00740D48">
        <w:rPr>
          <w:sz w:val="24"/>
          <w:szCs w:val="24"/>
          <w:lang w:val="uk-UA"/>
        </w:rPr>
        <w:t xml:space="preserve">и, які підтверджують відповідність запропонованого товару вимогам замовника (Додаток </w:t>
      </w:r>
      <w:r w:rsidRPr="00740D48">
        <w:rPr>
          <w:sz w:val="24"/>
          <w:szCs w:val="24"/>
        </w:rPr>
        <w:t>3</w:t>
      </w:r>
      <w:r w:rsidRPr="00740D48">
        <w:rPr>
          <w:sz w:val="24"/>
          <w:szCs w:val="24"/>
          <w:lang w:val="uk-UA"/>
        </w:rPr>
        <w:t xml:space="preserve"> Оголошення);</w:t>
      </w:r>
    </w:p>
    <w:p w14:paraId="0169B3D0" w14:textId="77777777" w:rsidR="000B103E" w:rsidRPr="00740D48" w:rsidRDefault="000B103E" w:rsidP="000B103E">
      <w:pPr>
        <w:ind w:firstLine="567"/>
        <w:jc w:val="both"/>
        <w:rPr>
          <w:sz w:val="24"/>
          <w:szCs w:val="24"/>
          <w:lang w:val="uk-UA"/>
        </w:rPr>
      </w:pPr>
      <w:r w:rsidRPr="00740D48">
        <w:rPr>
          <w:sz w:val="24"/>
          <w:szCs w:val="24"/>
          <w:lang w:val="uk-UA"/>
        </w:rPr>
        <w:t>- погоджений п</w:t>
      </w:r>
      <w:proofErr w:type="spellStart"/>
      <w:r w:rsidRPr="00740D48">
        <w:rPr>
          <w:sz w:val="24"/>
          <w:szCs w:val="24"/>
        </w:rPr>
        <w:t>ро</w:t>
      </w:r>
      <w:proofErr w:type="spellEnd"/>
      <w:r w:rsidRPr="00740D48">
        <w:rPr>
          <w:sz w:val="24"/>
          <w:szCs w:val="24"/>
          <w:lang w:val="uk-UA"/>
        </w:rPr>
        <w:t>є</w:t>
      </w:r>
      <w:proofErr w:type="spellStart"/>
      <w:r w:rsidRPr="00740D48">
        <w:rPr>
          <w:sz w:val="24"/>
          <w:szCs w:val="24"/>
        </w:rPr>
        <w:t>кт</w:t>
      </w:r>
      <w:proofErr w:type="spellEnd"/>
      <w:r w:rsidRPr="00740D48">
        <w:rPr>
          <w:sz w:val="24"/>
          <w:szCs w:val="24"/>
        </w:rPr>
        <w:t xml:space="preserve"> договору </w:t>
      </w:r>
      <w:r w:rsidRPr="00740D48">
        <w:rPr>
          <w:spacing w:val="-2"/>
          <w:sz w:val="24"/>
          <w:szCs w:val="24"/>
        </w:rPr>
        <w:t xml:space="preserve">про </w:t>
      </w:r>
      <w:proofErr w:type="spellStart"/>
      <w:r w:rsidRPr="00740D48">
        <w:rPr>
          <w:spacing w:val="-2"/>
          <w:sz w:val="24"/>
          <w:szCs w:val="24"/>
        </w:rPr>
        <w:t>закупівлю</w:t>
      </w:r>
      <w:proofErr w:type="spellEnd"/>
      <w:r w:rsidRPr="00740D48">
        <w:rPr>
          <w:spacing w:val="-2"/>
          <w:sz w:val="24"/>
          <w:szCs w:val="24"/>
          <w:lang w:val="uk-UA"/>
        </w:rPr>
        <w:t xml:space="preserve"> </w:t>
      </w:r>
      <w:r w:rsidRPr="00740D48">
        <w:rPr>
          <w:sz w:val="24"/>
          <w:szCs w:val="24"/>
          <w:lang w:val="uk-UA"/>
        </w:rPr>
        <w:t xml:space="preserve">(Додаток </w:t>
      </w:r>
      <w:r w:rsidRPr="00740D48">
        <w:rPr>
          <w:sz w:val="24"/>
          <w:szCs w:val="24"/>
        </w:rPr>
        <w:t>4</w:t>
      </w:r>
      <w:r w:rsidRPr="00740D48">
        <w:rPr>
          <w:sz w:val="24"/>
          <w:szCs w:val="24"/>
          <w:lang w:val="uk-UA"/>
        </w:rPr>
        <w:t xml:space="preserve"> Оголошення);</w:t>
      </w:r>
    </w:p>
    <w:p w14:paraId="4F23F63E" w14:textId="77777777" w:rsidR="000B103E" w:rsidRPr="00740D48" w:rsidRDefault="000B103E" w:rsidP="000B103E">
      <w:pPr>
        <w:tabs>
          <w:tab w:val="left" w:pos="286"/>
          <w:tab w:val="left" w:pos="993"/>
        </w:tabs>
        <w:ind w:firstLine="567"/>
        <w:jc w:val="both"/>
        <w:rPr>
          <w:sz w:val="24"/>
          <w:szCs w:val="24"/>
          <w:lang w:val="uk-UA"/>
        </w:rPr>
      </w:pPr>
      <w:r w:rsidRPr="00740D48">
        <w:rPr>
          <w:sz w:val="24"/>
          <w:szCs w:val="24"/>
          <w:lang w:val="uk-UA"/>
        </w:rPr>
        <w:t xml:space="preserve">- сканована ліцензія, або інші документи, які підтверджують право учасника займатись відповідною діяльністю; </w:t>
      </w:r>
    </w:p>
    <w:p w14:paraId="31AA7B57" w14:textId="087E28EC" w:rsidR="000B103E" w:rsidRPr="00740D48" w:rsidRDefault="000B103E" w:rsidP="000B103E">
      <w:pPr>
        <w:numPr>
          <w:ilvl w:val="12"/>
          <w:numId w:val="0"/>
        </w:numPr>
        <w:ind w:firstLine="567"/>
        <w:jc w:val="both"/>
        <w:rPr>
          <w:sz w:val="24"/>
          <w:szCs w:val="24"/>
          <w:lang w:val="uk-UA"/>
        </w:rPr>
      </w:pPr>
      <w:r w:rsidRPr="00740D48">
        <w:rPr>
          <w:sz w:val="24"/>
          <w:szCs w:val="24"/>
          <w:lang w:val="uk-UA"/>
        </w:rPr>
        <w:t xml:space="preserve">- документи, що підтверджують повноваження службової (посадової) особи учасника, </w:t>
      </w:r>
      <w:r w:rsidRPr="00740D48">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w:t>
      </w:r>
      <w:r w:rsidRPr="00740D48">
        <w:rPr>
          <w:sz w:val="24"/>
          <w:szCs w:val="24"/>
          <w:lang w:val="uk-UA"/>
        </w:rPr>
        <w:lastRenderedPageBreak/>
        <w:t>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14:paraId="744A8B19" w14:textId="77777777" w:rsidR="000B103E" w:rsidRPr="00740D48" w:rsidRDefault="000B103E" w:rsidP="000B103E">
      <w:pPr>
        <w:ind w:firstLine="567"/>
        <w:jc w:val="both"/>
        <w:rPr>
          <w:sz w:val="24"/>
          <w:szCs w:val="24"/>
        </w:rPr>
      </w:pPr>
      <w:r w:rsidRPr="00740D48">
        <w:rPr>
          <w:sz w:val="24"/>
          <w:szCs w:val="24"/>
          <w:lang w:val="uk-UA"/>
        </w:rPr>
        <w:t xml:space="preserve"> - п</w:t>
      </w:r>
      <w:proofErr w:type="spellStart"/>
      <w:r w:rsidRPr="00740D48">
        <w:rPr>
          <w:sz w:val="24"/>
          <w:szCs w:val="24"/>
        </w:rPr>
        <w:t>овноваження</w:t>
      </w:r>
      <w:proofErr w:type="spellEnd"/>
      <w:r w:rsidRPr="00740D48">
        <w:rPr>
          <w:sz w:val="24"/>
          <w:szCs w:val="24"/>
        </w:rPr>
        <w:t xml:space="preserve"> </w:t>
      </w:r>
      <w:proofErr w:type="spellStart"/>
      <w:r w:rsidRPr="00740D48">
        <w:rPr>
          <w:sz w:val="24"/>
          <w:szCs w:val="24"/>
        </w:rPr>
        <w:t>учасника</w:t>
      </w:r>
      <w:proofErr w:type="spellEnd"/>
      <w:r w:rsidRPr="00740D48">
        <w:rPr>
          <w:sz w:val="24"/>
          <w:szCs w:val="24"/>
        </w:rPr>
        <w:t xml:space="preserve"> – </w:t>
      </w:r>
      <w:proofErr w:type="spellStart"/>
      <w:r w:rsidRPr="00740D48">
        <w:rPr>
          <w:sz w:val="24"/>
          <w:szCs w:val="24"/>
        </w:rPr>
        <w:t>фізичної</w:t>
      </w:r>
      <w:proofErr w:type="spellEnd"/>
      <w:r w:rsidRPr="00740D48">
        <w:rPr>
          <w:sz w:val="24"/>
          <w:szCs w:val="24"/>
        </w:rPr>
        <w:t xml:space="preserve"> особи, у тому </w:t>
      </w:r>
      <w:proofErr w:type="spellStart"/>
      <w:r w:rsidRPr="00740D48">
        <w:rPr>
          <w:sz w:val="24"/>
          <w:szCs w:val="24"/>
        </w:rPr>
        <w:t>числі</w:t>
      </w:r>
      <w:proofErr w:type="spellEnd"/>
      <w:r w:rsidRPr="00740D48">
        <w:rPr>
          <w:sz w:val="24"/>
          <w:szCs w:val="24"/>
        </w:rPr>
        <w:t xml:space="preserve"> </w:t>
      </w:r>
      <w:proofErr w:type="spellStart"/>
      <w:r w:rsidRPr="00740D48">
        <w:rPr>
          <w:sz w:val="24"/>
          <w:szCs w:val="24"/>
        </w:rPr>
        <w:t>фізичної</w:t>
      </w:r>
      <w:proofErr w:type="spellEnd"/>
      <w:r w:rsidRPr="00740D48">
        <w:rPr>
          <w:sz w:val="24"/>
          <w:szCs w:val="24"/>
        </w:rPr>
        <w:t xml:space="preserve"> особи - </w:t>
      </w:r>
      <w:proofErr w:type="spellStart"/>
      <w:r w:rsidRPr="00740D48">
        <w:rPr>
          <w:sz w:val="24"/>
          <w:szCs w:val="24"/>
        </w:rPr>
        <w:t>підприємця</w:t>
      </w:r>
      <w:proofErr w:type="spellEnd"/>
      <w:r w:rsidRPr="00740D48">
        <w:rPr>
          <w:sz w:val="24"/>
          <w:szCs w:val="24"/>
        </w:rPr>
        <w:t xml:space="preserve"> </w:t>
      </w:r>
      <w:proofErr w:type="spellStart"/>
      <w:r w:rsidRPr="00740D48">
        <w:rPr>
          <w:sz w:val="24"/>
          <w:szCs w:val="24"/>
        </w:rPr>
        <w:t>підтверджуються</w:t>
      </w:r>
      <w:proofErr w:type="spellEnd"/>
      <w:r w:rsidRPr="00740D48">
        <w:rPr>
          <w:sz w:val="24"/>
          <w:szCs w:val="24"/>
        </w:rPr>
        <w:t xml:space="preserve"> паспортом (ст.1-2, ст.3-6 за </w:t>
      </w:r>
      <w:proofErr w:type="spellStart"/>
      <w:r w:rsidRPr="00740D48">
        <w:rPr>
          <w:sz w:val="24"/>
          <w:szCs w:val="24"/>
        </w:rPr>
        <w:t>наявності</w:t>
      </w:r>
      <w:proofErr w:type="spellEnd"/>
      <w:r w:rsidRPr="00740D48">
        <w:rPr>
          <w:sz w:val="24"/>
          <w:szCs w:val="24"/>
        </w:rPr>
        <w:t xml:space="preserve"> </w:t>
      </w:r>
      <w:proofErr w:type="spellStart"/>
      <w:r w:rsidRPr="00740D48">
        <w:rPr>
          <w:sz w:val="24"/>
          <w:szCs w:val="24"/>
        </w:rPr>
        <w:t>записів</w:t>
      </w:r>
      <w:proofErr w:type="spellEnd"/>
      <w:r w:rsidRPr="00740D48">
        <w:rPr>
          <w:sz w:val="24"/>
          <w:szCs w:val="24"/>
        </w:rPr>
        <w:t>)</w:t>
      </w:r>
      <w:r w:rsidRPr="00740D48">
        <w:rPr>
          <w:sz w:val="24"/>
          <w:szCs w:val="24"/>
          <w:lang w:val="uk-UA"/>
        </w:rPr>
        <w:t>;</w:t>
      </w:r>
      <w:r w:rsidRPr="00740D48">
        <w:rPr>
          <w:bCs/>
          <w:spacing w:val="-6"/>
          <w:sz w:val="24"/>
          <w:szCs w:val="24"/>
        </w:rPr>
        <w:t xml:space="preserve"> </w:t>
      </w:r>
    </w:p>
    <w:p w14:paraId="6AC73DC2" w14:textId="77777777" w:rsidR="000B103E" w:rsidRPr="00740D48" w:rsidRDefault="000B103E" w:rsidP="000B103E">
      <w:pPr>
        <w:ind w:firstLine="567"/>
        <w:jc w:val="both"/>
        <w:rPr>
          <w:bCs/>
          <w:spacing w:val="-6"/>
          <w:sz w:val="24"/>
          <w:szCs w:val="24"/>
          <w:lang w:val="uk-UA"/>
        </w:rPr>
      </w:pPr>
      <w:r w:rsidRPr="00740D48">
        <w:rPr>
          <w:bCs/>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78992918" w14:textId="77777777" w:rsidR="000B103E" w:rsidRPr="00740D48" w:rsidRDefault="000B103E" w:rsidP="000B103E">
      <w:pPr>
        <w:ind w:firstLine="567"/>
        <w:jc w:val="both"/>
        <w:rPr>
          <w:sz w:val="24"/>
          <w:szCs w:val="24"/>
          <w:u w:val="single"/>
          <w:lang w:val="uk-UA"/>
        </w:rPr>
      </w:pPr>
      <w:r w:rsidRPr="00740D48">
        <w:rPr>
          <w:sz w:val="24"/>
          <w:szCs w:val="24"/>
          <w:lang w:val="uk-UA"/>
        </w:rPr>
        <w:t>– копія витягу (виписки) з Єдиного державного реєстру юридичних осіб та фізичних осіб-підприємців;</w:t>
      </w:r>
    </w:p>
    <w:p w14:paraId="26CA7408" w14:textId="77777777" w:rsidR="000B103E" w:rsidRPr="00740D48" w:rsidRDefault="000B103E" w:rsidP="000B103E">
      <w:pPr>
        <w:ind w:firstLine="567"/>
        <w:jc w:val="both"/>
        <w:rPr>
          <w:sz w:val="24"/>
          <w:szCs w:val="24"/>
          <w:u w:val="single"/>
          <w:lang w:val="uk-UA"/>
        </w:rPr>
      </w:pPr>
      <w:r w:rsidRPr="00740D48">
        <w:rPr>
          <w:sz w:val="24"/>
          <w:szCs w:val="24"/>
        </w:rPr>
        <w:t xml:space="preserve">– </w:t>
      </w:r>
      <w:r w:rsidRPr="00740D48">
        <w:rPr>
          <w:sz w:val="24"/>
          <w:szCs w:val="24"/>
          <w:lang w:val="uk-UA"/>
        </w:rPr>
        <w:t xml:space="preserve">копія </w:t>
      </w:r>
      <w:r w:rsidRPr="00740D48">
        <w:rPr>
          <w:sz w:val="24"/>
          <w:szCs w:val="24"/>
        </w:rPr>
        <w:t>документ</w:t>
      </w:r>
      <w:r w:rsidRPr="00740D48">
        <w:rPr>
          <w:sz w:val="24"/>
          <w:szCs w:val="24"/>
          <w:lang w:val="uk-UA"/>
        </w:rPr>
        <w:t>у</w:t>
      </w:r>
      <w:r w:rsidRPr="00740D48">
        <w:rPr>
          <w:sz w:val="24"/>
          <w:szCs w:val="24"/>
        </w:rPr>
        <w:t xml:space="preserve"> про </w:t>
      </w:r>
      <w:proofErr w:type="spellStart"/>
      <w:r w:rsidRPr="00740D48">
        <w:rPr>
          <w:sz w:val="24"/>
          <w:szCs w:val="24"/>
        </w:rPr>
        <w:t>реєстрацію</w:t>
      </w:r>
      <w:proofErr w:type="spellEnd"/>
      <w:r w:rsidRPr="00740D48">
        <w:rPr>
          <w:sz w:val="24"/>
          <w:szCs w:val="24"/>
        </w:rPr>
        <w:t xml:space="preserve"> </w:t>
      </w:r>
      <w:proofErr w:type="spellStart"/>
      <w:r w:rsidRPr="00740D48">
        <w:rPr>
          <w:sz w:val="24"/>
          <w:szCs w:val="24"/>
        </w:rPr>
        <w:t>платника</w:t>
      </w:r>
      <w:proofErr w:type="spellEnd"/>
      <w:r w:rsidRPr="00740D48">
        <w:rPr>
          <w:sz w:val="24"/>
          <w:szCs w:val="24"/>
        </w:rPr>
        <w:t xml:space="preserve"> </w:t>
      </w:r>
      <w:proofErr w:type="spellStart"/>
      <w:r w:rsidRPr="00740D48">
        <w:rPr>
          <w:sz w:val="24"/>
          <w:szCs w:val="24"/>
        </w:rPr>
        <w:t>податку</w:t>
      </w:r>
      <w:proofErr w:type="spellEnd"/>
      <w:r w:rsidRPr="00740D48">
        <w:rPr>
          <w:sz w:val="24"/>
          <w:szCs w:val="24"/>
        </w:rPr>
        <w:t xml:space="preserve"> (</w:t>
      </w:r>
      <w:proofErr w:type="spellStart"/>
      <w:r w:rsidRPr="00740D48">
        <w:rPr>
          <w:sz w:val="24"/>
          <w:szCs w:val="24"/>
        </w:rPr>
        <w:t>податку</w:t>
      </w:r>
      <w:proofErr w:type="spellEnd"/>
      <w:r w:rsidRPr="00740D48">
        <w:rPr>
          <w:sz w:val="24"/>
          <w:szCs w:val="24"/>
        </w:rPr>
        <w:t xml:space="preserve"> на </w:t>
      </w:r>
      <w:proofErr w:type="spellStart"/>
      <w:r w:rsidRPr="00740D48">
        <w:rPr>
          <w:sz w:val="24"/>
          <w:szCs w:val="24"/>
        </w:rPr>
        <w:t>додану</w:t>
      </w:r>
      <w:proofErr w:type="spellEnd"/>
      <w:r w:rsidRPr="00740D48">
        <w:rPr>
          <w:sz w:val="24"/>
          <w:szCs w:val="24"/>
        </w:rPr>
        <w:t xml:space="preserve"> </w:t>
      </w:r>
      <w:proofErr w:type="spellStart"/>
      <w:r w:rsidRPr="00740D48">
        <w:rPr>
          <w:sz w:val="24"/>
          <w:szCs w:val="24"/>
        </w:rPr>
        <w:t>вартість</w:t>
      </w:r>
      <w:proofErr w:type="spellEnd"/>
      <w:r w:rsidRPr="00740D48">
        <w:rPr>
          <w:sz w:val="24"/>
          <w:szCs w:val="24"/>
        </w:rPr>
        <w:t xml:space="preserve">, </w:t>
      </w:r>
      <w:proofErr w:type="spellStart"/>
      <w:r w:rsidRPr="00740D48">
        <w:rPr>
          <w:sz w:val="24"/>
          <w:szCs w:val="24"/>
        </w:rPr>
        <w:t>єдиного</w:t>
      </w:r>
      <w:proofErr w:type="spellEnd"/>
      <w:r w:rsidRPr="00740D48">
        <w:rPr>
          <w:sz w:val="24"/>
          <w:szCs w:val="24"/>
        </w:rPr>
        <w:t xml:space="preserve"> </w:t>
      </w:r>
      <w:proofErr w:type="spellStart"/>
      <w:r w:rsidRPr="00740D48">
        <w:rPr>
          <w:sz w:val="24"/>
          <w:szCs w:val="24"/>
        </w:rPr>
        <w:t>податку</w:t>
      </w:r>
      <w:proofErr w:type="spellEnd"/>
      <w:r w:rsidRPr="00740D48">
        <w:rPr>
          <w:sz w:val="24"/>
          <w:szCs w:val="24"/>
        </w:rPr>
        <w:t xml:space="preserve"> </w:t>
      </w:r>
      <w:proofErr w:type="spellStart"/>
      <w:r w:rsidRPr="00740D48">
        <w:rPr>
          <w:sz w:val="24"/>
          <w:szCs w:val="24"/>
        </w:rPr>
        <w:t>тощо</w:t>
      </w:r>
      <w:proofErr w:type="spellEnd"/>
      <w:r w:rsidRPr="00740D48">
        <w:rPr>
          <w:sz w:val="24"/>
          <w:szCs w:val="24"/>
        </w:rPr>
        <w:t>)</w:t>
      </w:r>
      <w:r w:rsidRPr="00740D48">
        <w:rPr>
          <w:sz w:val="24"/>
          <w:szCs w:val="24"/>
          <w:lang w:val="uk-UA"/>
        </w:rPr>
        <w:t>.</w:t>
      </w:r>
    </w:p>
    <w:p w14:paraId="3FD2298D" w14:textId="77777777" w:rsidR="000B103E" w:rsidRPr="00740D48" w:rsidRDefault="000B103E" w:rsidP="000B103E">
      <w:pPr>
        <w:ind w:firstLine="567"/>
        <w:jc w:val="both"/>
        <w:rPr>
          <w:sz w:val="24"/>
          <w:szCs w:val="24"/>
          <w:lang w:val="uk-UA"/>
        </w:rPr>
      </w:pPr>
      <w:r w:rsidRPr="00740D48">
        <w:rPr>
          <w:sz w:val="24"/>
          <w:szCs w:val="24"/>
          <w:lang w:val="uk-UA"/>
        </w:rPr>
        <w:t>А також сканована довідка у довільній формі, яка повинна містити інформацію про те, що:</w:t>
      </w:r>
    </w:p>
    <w:p w14:paraId="7C90ED78" w14:textId="77777777" w:rsidR="000B103E" w:rsidRPr="00740D48" w:rsidRDefault="000B103E" w:rsidP="000B103E">
      <w:pPr>
        <w:ind w:firstLine="567"/>
        <w:jc w:val="both"/>
        <w:rPr>
          <w:sz w:val="24"/>
          <w:szCs w:val="24"/>
          <w:lang w:val="uk-UA"/>
        </w:rPr>
      </w:pPr>
      <w:r w:rsidRPr="00740D48">
        <w:rPr>
          <w:sz w:val="24"/>
          <w:szCs w:val="24"/>
          <w:lang w:val="uk-UA"/>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5EF32055" w14:textId="77777777" w:rsidR="000B103E" w:rsidRPr="00740D48" w:rsidRDefault="000B103E" w:rsidP="000B103E">
      <w:pPr>
        <w:ind w:firstLine="567"/>
        <w:jc w:val="both"/>
        <w:rPr>
          <w:sz w:val="24"/>
          <w:szCs w:val="24"/>
          <w:lang w:val="uk-UA"/>
        </w:rPr>
      </w:pPr>
      <w:r w:rsidRPr="00740D48">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02C53F1" w14:textId="77777777" w:rsidR="000B103E" w:rsidRPr="00740D48" w:rsidRDefault="000B103E" w:rsidP="000B103E">
      <w:pPr>
        <w:ind w:firstLine="567"/>
        <w:jc w:val="both"/>
        <w:rPr>
          <w:sz w:val="24"/>
          <w:szCs w:val="24"/>
          <w:lang w:val="uk-UA"/>
        </w:rPr>
      </w:pPr>
      <w:r w:rsidRPr="00740D48">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D48">
        <w:rPr>
          <w:sz w:val="24"/>
          <w:szCs w:val="24"/>
          <w:lang w:val="uk-UA"/>
        </w:rPr>
        <w:t>антиконкурентних</w:t>
      </w:r>
      <w:proofErr w:type="spellEnd"/>
      <w:r w:rsidRPr="00740D48">
        <w:rPr>
          <w:sz w:val="24"/>
          <w:szCs w:val="24"/>
          <w:lang w:val="uk-UA"/>
        </w:rPr>
        <w:t xml:space="preserve"> узгоджених дій, що стосуються спотворення результатів тендерів;</w:t>
      </w:r>
    </w:p>
    <w:p w14:paraId="2F9D1014" w14:textId="77777777" w:rsidR="000B103E" w:rsidRPr="00740D48" w:rsidRDefault="000B103E" w:rsidP="000B103E">
      <w:pPr>
        <w:ind w:firstLine="567"/>
        <w:jc w:val="both"/>
        <w:rPr>
          <w:sz w:val="24"/>
          <w:szCs w:val="24"/>
          <w:lang w:val="uk-UA"/>
        </w:rPr>
      </w:pPr>
      <w:r w:rsidRPr="00740D48">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7EACB4" w14:textId="77777777" w:rsidR="000B103E" w:rsidRPr="00740D48" w:rsidRDefault="000B103E" w:rsidP="000B103E">
      <w:pPr>
        <w:ind w:firstLine="567"/>
        <w:jc w:val="both"/>
        <w:rPr>
          <w:sz w:val="24"/>
          <w:szCs w:val="24"/>
          <w:lang w:val="uk-UA"/>
        </w:rPr>
      </w:pPr>
      <w:r w:rsidRPr="00740D48">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1B43C47" w14:textId="77777777" w:rsidR="000B103E" w:rsidRPr="00740D48" w:rsidRDefault="000B103E" w:rsidP="000B103E">
      <w:pPr>
        <w:ind w:firstLine="567"/>
        <w:jc w:val="both"/>
        <w:rPr>
          <w:sz w:val="24"/>
          <w:szCs w:val="24"/>
          <w:lang w:val="uk-UA"/>
        </w:rPr>
      </w:pPr>
      <w:r w:rsidRPr="00740D48">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14:paraId="4A791CD3" w14:textId="77777777" w:rsidR="000B103E" w:rsidRPr="00740D48" w:rsidRDefault="000B103E" w:rsidP="000B103E">
      <w:pPr>
        <w:ind w:firstLine="567"/>
        <w:jc w:val="both"/>
        <w:rPr>
          <w:sz w:val="24"/>
          <w:szCs w:val="24"/>
          <w:lang w:val="uk-UA"/>
        </w:rPr>
      </w:pPr>
      <w:r w:rsidRPr="00740D48">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53AADD" w14:textId="77777777" w:rsidR="000B103E" w:rsidRPr="00740D48" w:rsidRDefault="000B103E" w:rsidP="000B103E">
      <w:pPr>
        <w:ind w:firstLine="567"/>
        <w:jc w:val="both"/>
        <w:rPr>
          <w:sz w:val="24"/>
          <w:szCs w:val="24"/>
          <w:lang w:val="uk-UA"/>
        </w:rPr>
      </w:pPr>
      <w:r w:rsidRPr="00740D48">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BCE9C74" w14:textId="77777777" w:rsidR="000B103E" w:rsidRPr="00740D48" w:rsidRDefault="000B103E" w:rsidP="000B103E">
      <w:pPr>
        <w:ind w:firstLine="567"/>
        <w:jc w:val="both"/>
        <w:rPr>
          <w:sz w:val="24"/>
          <w:szCs w:val="24"/>
          <w:lang w:val="uk-UA"/>
        </w:rPr>
      </w:pPr>
      <w:r w:rsidRPr="00740D48">
        <w:rPr>
          <w:sz w:val="24"/>
          <w:szCs w:val="24"/>
          <w:lang w:val="uk-UA"/>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054E283" w14:textId="77777777" w:rsidR="000B103E" w:rsidRPr="00740D48" w:rsidRDefault="000B103E" w:rsidP="000B103E">
      <w:pPr>
        <w:ind w:firstLine="567"/>
        <w:jc w:val="both"/>
        <w:rPr>
          <w:sz w:val="24"/>
          <w:szCs w:val="24"/>
          <w:lang w:val="uk-UA"/>
        </w:rPr>
      </w:pPr>
      <w:r w:rsidRPr="00740D48">
        <w:rPr>
          <w:sz w:val="24"/>
          <w:szCs w:val="24"/>
          <w:lang w:val="uk-UA"/>
        </w:rPr>
        <w:t xml:space="preserve">-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w:t>
      </w:r>
      <w:r w:rsidRPr="00740D48">
        <w:rPr>
          <w:sz w:val="24"/>
          <w:szCs w:val="24"/>
          <w:lang w:val="uk-UA"/>
        </w:rPr>
        <w:lastRenderedPageBreak/>
        <w:t>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82834B" w14:textId="77777777" w:rsidR="000B103E" w:rsidRPr="00740D48" w:rsidRDefault="000B103E" w:rsidP="000B103E">
      <w:pPr>
        <w:ind w:firstLine="567"/>
        <w:jc w:val="both"/>
        <w:rPr>
          <w:sz w:val="24"/>
          <w:szCs w:val="24"/>
          <w:lang w:val="uk-UA"/>
        </w:rPr>
      </w:pPr>
      <w:r w:rsidRPr="00740D48">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0F3CDED" w14:textId="77777777" w:rsidR="000B103E" w:rsidRPr="00740D48" w:rsidRDefault="000B103E" w:rsidP="000B103E">
      <w:pPr>
        <w:ind w:firstLine="567"/>
        <w:jc w:val="both"/>
        <w:rPr>
          <w:sz w:val="24"/>
          <w:szCs w:val="24"/>
          <w:lang w:val="uk-UA"/>
        </w:rPr>
      </w:pPr>
      <w:r w:rsidRPr="00740D48">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542FFCB3" w14:textId="77777777" w:rsidR="000B103E" w:rsidRPr="00740D48" w:rsidRDefault="000B103E" w:rsidP="000B103E">
      <w:pPr>
        <w:ind w:firstLine="567"/>
        <w:jc w:val="both"/>
        <w:rPr>
          <w:sz w:val="24"/>
          <w:szCs w:val="24"/>
          <w:lang w:val="uk-UA"/>
        </w:rPr>
      </w:pPr>
      <w:r w:rsidRPr="00740D48">
        <w:rPr>
          <w:sz w:val="24"/>
          <w:szCs w:val="24"/>
          <w:lang w:val="uk-UA"/>
        </w:rPr>
        <w:t xml:space="preserve">У разі відсутності в юридичної особи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у тому числі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FFE45C1" w14:textId="77777777" w:rsidR="000B103E" w:rsidRPr="00740D48" w:rsidRDefault="000B103E" w:rsidP="000B103E">
      <w:pPr>
        <w:ind w:firstLine="567"/>
        <w:jc w:val="both"/>
        <w:rPr>
          <w:sz w:val="24"/>
          <w:szCs w:val="24"/>
          <w:lang w:val="uk-UA"/>
        </w:rPr>
      </w:pPr>
    </w:p>
    <w:p w14:paraId="68C6D813" w14:textId="41723AA5" w:rsidR="000B103E" w:rsidRPr="00740D48" w:rsidRDefault="000B103E" w:rsidP="000B103E">
      <w:pPr>
        <w:ind w:firstLine="567"/>
        <w:jc w:val="both"/>
        <w:rPr>
          <w:b/>
          <w:sz w:val="24"/>
          <w:szCs w:val="24"/>
          <w:lang w:val="uk-UA"/>
        </w:rPr>
      </w:pPr>
      <w:r w:rsidRPr="00740D48">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14:paraId="174C9AD3" w14:textId="249A785C" w:rsidR="00CE05E9" w:rsidRPr="00740D48" w:rsidRDefault="00CE05E9" w:rsidP="00CE05E9">
      <w:pPr>
        <w:ind w:firstLine="567"/>
        <w:jc w:val="both"/>
        <w:rPr>
          <w:bCs/>
          <w:sz w:val="24"/>
          <w:szCs w:val="24"/>
          <w:lang w:val="uk-UA"/>
        </w:rPr>
      </w:pPr>
      <w:r w:rsidRPr="00740D48">
        <w:rPr>
          <w:bCs/>
          <w:sz w:val="24"/>
          <w:szCs w:val="24"/>
          <w:lang w:val="uk-UA"/>
        </w:rPr>
        <w:t>13.1. сканований паспорт якості виробника на Товар, що містить:</w:t>
      </w:r>
    </w:p>
    <w:p w14:paraId="4C2EA32B" w14:textId="77777777" w:rsidR="00CE05E9" w:rsidRPr="00740D48" w:rsidRDefault="00CE05E9" w:rsidP="00CE05E9">
      <w:pPr>
        <w:ind w:firstLine="567"/>
        <w:jc w:val="both"/>
        <w:rPr>
          <w:bCs/>
          <w:sz w:val="24"/>
          <w:szCs w:val="24"/>
          <w:lang w:val="uk-UA"/>
        </w:rPr>
      </w:pPr>
      <w:r w:rsidRPr="00740D48">
        <w:rPr>
          <w:bCs/>
          <w:sz w:val="24"/>
          <w:szCs w:val="24"/>
          <w:lang w:val="uk-UA"/>
        </w:rPr>
        <w:t>- дату видачі і номер документа;</w:t>
      </w:r>
    </w:p>
    <w:p w14:paraId="2D625612" w14:textId="1F4ED55B" w:rsidR="00CE05E9" w:rsidRPr="00740D48" w:rsidRDefault="00CE05E9" w:rsidP="00CE05E9">
      <w:pPr>
        <w:ind w:firstLine="567"/>
        <w:jc w:val="both"/>
        <w:rPr>
          <w:bCs/>
          <w:sz w:val="24"/>
          <w:szCs w:val="24"/>
          <w:lang w:val="uk-UA"/>
        </w:rPr>
      </w:pPr>
      <w:r w:rsidRPr="00740D48">
        <w:rPr>
          <w:bCs/>
          <w:sz w:val="24"/>
          <w:szCs w:val="24"/>
          <w:lang w:val="uk-UA"/>
        </w:rPr>
        <w:t xml:space="preserve">- інформацію про технічні </w:t>
      </w:r>
      <w:proofErr w:type="spellStart"/>
      <w:r w:rsidRPr="00740D48">
        <w:rPr>
          <w:bCs/>
          <w:sz w:val="24"/>
          <w:szCs w:val="24"/>
          <w:lang w:val="uk-UA"/>
        </w:rPr>
        <w:t>ханактеристики</w:t>
      </w:r>
      <w:proofErr w:type="spellEnd"/>
      <w:r w:rsidRPr="00740D48">
        <w:rPr>
          <w:bCs/>
          <w:sz w:val="24"/>
          <w:szCs w:val="24"/>
          <w:lang w:val="uk-UA"/>
        </w:rPr>
        <w:t xml:space="preserve"> Товару і їх відповідність вимогам нормативного документу;</w:t>
      </w:r>
    </w:p>
    <w:p w14:paraId="227C5116" w14:textId="77777777" w:rsidR="00CE05E9" w:rsidRPr="00740D48" w:rsidRDefault="00CE05E9" w:rsidP="00CE05E9">
      <w:pPr>
        <w:ind w:firstLine="567"/>
        <w:jc w:val="both"/>
        <w:rPr>
          <w:bCs/>
          <w:sz w:val="24"/>
          <w:szCs w:val="24"/>
          <w:lang w:val="uk-UA"/>
        </w:rPr>
      </w:pPr>
      <w:r w:rsidRPr="00740D48">
        <w:rPr>
          <w:bCs/>
          <w:sz w:val="24"/>
          <w:szCs w:val="24"/>
          <w:lang w:val="uk-UA"/>
        </w:rPr>
        <w:t>- посилання на нормативні документи на методи випробування (контролю) згідно з нормативним документом;</w:t>
      </w:r>
    </w:p>
    <w:p w14:paraId="1E7B17DE" w14:textId="4821CC59" w:rsidR="00CE05E9" w:rsidRPr="00740D48" w:rsidRDefault="00CE05E9" w:rsidP="00CE05E9">
      <w:pPr>
        <w:ind w:firstLine="567"/>
        <w:jc w:val="both"/>
        <w:rPr>
          <w:bCs/>
          <w:sz w:val="24"/>
          <w:szCs w:val="24"/>
          <w:lang w:val="uk-UA"/>
        </w:rPr>
      </w:pPr>
      <w:r w:rsidRPr="00740D48">
        <w:rPr>
          <w:bCs/>
          <w:sz w:val="24"/>
          <w:szCs w:val="24"/>
          <w:lang w:val="uk-UA"/>
        </w:rPr>
        <w:t>- дату виготовлення товару;</w:t>
      </w:r>
    </w:p>
    <w:p w14:paraId="44EFC767" w14:textId="53A948CC" w:rsidR="00CE05E9" w:rsidRPr="00740D48" w:rsidRDefault="00CE05E9" w:rsidP="00CE05E9">
      <w:pPr>
        <w:ind w:firstLine="567"/>
        <w:jc w:val="both"/>
        <w:rPr>
          <w:bCs/>
          <w:sz w:val="24"/>
          <w:szCs w:val="24"/>
          <w:lang w:val="uk-UA"/>
        </w:rPr>
      </w:pPr>
      <w:r w:rsidRPr="00740D48">
        <w:rPr>
          <w:bCs/>
          <w:sz w:val="24"/>
          <w:szCs w:val="24"/>
          <w:lang w:val="uk-UA"/>
        </w:rPr>
        <w:t>- гарантійний термін зберігання;</w:t>
      </w:r>
    </w:p>
    <w:p w14:paraId="7FD7FF55" w14:textId="13C049CC" w:rsidR="00CE05E9" w:rsidRPr="00740D48" w:rsidRDefault="00CE05E9" w:rsidP="00CE05E9">
      <w:pPr>
        <w:ind w:firstLine="567"/>
        <w:jc w:val="both"/>
        <w:rPr>
          <w:bCs/>
          <w:sz w:val="24"/>
          <w:szCs w:val="24"/>
          <w:lang w:val="uk-UA"/>
        </w:rPr>
      </w:pPr>
      <w:r w:rsidRPr="00740D48">
        <w:rPr>
          <w:bCs/>
          <w:sz w:val="24"/>
          <w:szCs w:val="24"/>
          <w:lang w:val="uk-UA"/>
        </w:rPr>
        <w:t>- гарантійний термін експлуатації;</w:t>
      </w:r>
    </w:p>
    <w:p w14:paraId="3B99C448" w14:textId="01A294D0" w:rsidR="00CE05E9" w:rsidRPr="00740D48" w:rsidRDefault="00CE05E9" w:rsidP="00CE05E9">
      <w:pPr>
        <w:ind w:firstLine="567"/>
        <w:jc w:val="both"/>
        <w:rPr>
          <w:bCs/>
          <w:sz w:val="24"/>
          <w:szCs w:val="24"/>
          <w:lang w:val="uk-UA"/>
        </w:rPr>
      </w:pPr>
      <w:r w:rsidRPr="00740D48">
        <w:rPr>
          <w:bCs/>
          <w:sz w:val="24"/>
          <w:szCs w:val="24"/>
          <w:lang w:val="uk-UA"/>
        </w:rPr>
        <w:t>- номер партії;</w:t>
      </w:r>
    </w:p>
    <w:p w14:paraId="016D2EB2" w14:textId="1F3864F3" w:rsidR="00CE05E9" w:rsidRPr="00740D48" w:rsidRDefault="00CE05E9" w:rsidP="00CE05E9">
      <w:pPr>
        <w:ind w:firstLine="567"/>
        <w:jc w:val="both"/>
        <w:rPr>
          <w:bCs/>
          <w:sz w:val="24"/>
          <w:szCs w:val="24"/>
          <w:lang w:val="uk-UA"/>
        </w:rPr>
      </w:pPr>
      <w:r w:rsidRPr="00740D48">
        <w:rPr>
          <w:bCs/>
          <w:sz w:val="24"/>
          <w:szCs w:val="24"/>
          <w:lang w:val="uk-UA"/>
        </w:rPr>
        <w:t>- назву виробника</w:t>
      </w:r>
      <w:r w:rsidR="00AD34F1" w:rsidRPr="00740D48">
        <w:rPr>
          <w:bCs/>
          <w:sz w:val="24"/>
          <w:szCs w:val="24"/>
          <w:lang w:val="uk-UA"/>
        </w:rPr>
        <w:t>.</w:t>
      </w:r>
    </w:p>
    <w:p w14:paraId="73032255" w14:textId="77777777" w:rsidR="00CE05E9" w:rsidRPr="00740D48" w:rsidRDefault="00CE05E9" w:rsidP="00CE05E9">
      <w:pPr>
        <w:ind w:firstLine="567"/>
        <w:jc w:val="both"/>
        <w:rPr>
          <w:b/>
          <w:sz w:val="24"/>
          <w:szCs w:val="24"/>
          <w:lang w:val="uk-UA"/>
        </w:rPr>
      </w:pPr>
    </w:p>
    <w:p w14:paraId="2F5C3E60" w14:textId="324E350D" w:rsidR="00283D3A" w:rsidRPr="00740D48" w:rsidRDefault="00CE05E9" w:rsidP="008C6619">
      <w:pPr>
        <w:ind w:firstLine="567"/>
        <w:jc w:val="both"/>
        <w:rPr>
          <w:sz w:val="24"/>
          <w:szCs w:val="24"/>
          <w:lang w:val="uk-UA"/>
        </w:rPr>
      </w:pPr>
      <w:r w:rsidRPr="00740D48">
        <w:rPr>
          <w:sz w:val="24"/>
          <w:szCs w:val="24"/>
          <w:lang w:val="uk-UA"/>
        </w:rPr>
        <w:t>13.2</w:t>
      </w:r>
      <w:r w:rsidR="00AD34F1" w:rsidRPr="00740D48">
        <w:rPr>
          <w:sz w:val="24"/>
          <w:szCs w:val="24"/>
          <w:lang w:val="uk-UA"/>
        </w:rPr>
        <w:t>.</w:t>
      </w:r>
      <w:r w:rsidR="00283D3A" w:rsidRPr="00740D48">
        <w:rPr>
          <w:sz w:val="24"/>
          <w:szCs w:val="24"/>
          <w:lang w:val="uk-UA"/>
        </w:rPr>
        <w:t xml:space="preserve"> </w:t>
      </w:r>
      <w:r w:rsidR="008C6619" w:rsidRPr="00740D48">
        <w:rPr>
          <w:sz w:val="24"/>
          <w:szCs w:val="24"/>
          <w:lang w:val="uk-UA"/>
        </w:rPr>
        <w:t xml:space="preserve">якщо учасник не є виробником, то у складі пропозиції повинен надати гарантійний лист від виробника про спроможність здійснити поставку товару за технічними характеристиками вказаними Замовником у </w:t>
      </w:r>
      <w:proofErr w:type="spellStart"/>
      <w:r w:rsidR="008C6619" w:rsidRPr="00740D48">
        <w:rPr>
          <w:sz w:val="24"/>
          <w:szCs w:val="24"/>
          <w:lang w:val="uk-UA"/>
        </w:rPr>
        <w:t>Додатоку</w:t>
      </w:r>
      <w:proofErr w:type="spellEnd"/>
      <w:r w:rsidR="008C6619" w:rsidRPr="00740D48">
        <w:rPr>
          <w:sz w:val="24"/>
          <w:szCs w:val="24"/>
          <w:lang w:val="uk-UA"/>
        </w:rPr>
        <w:t xml:space="preserve"> 3 до Оголошення;</w:t>
      </w:r>
    </w:p>
    <w:p w14:paraId="00D1AAD1" w14:textId="65620391" w:rsidR="000B103E" w:rsidRPr="00740D48" w:rsidRDefault="00CE05E9" w:rsidP="008C6619">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13.3</w:t>
      </w:r>
      <w:r w:rsidR="00AD34F1" w:rsidRPr="00740D48">
        <w:rPr>
          <w:rFonts w:ascii="Times New Roman" w:hAnsi="Times New Roman" w:cs="Times New Roman"/>
          <w:color w:val="auto"/>
          <w:sz w:val="24"/>
          <w:szCs w:val="24"/>
        </w:rPr>
        <w:t>.</w:t>
      </w:r>
      <w:r w:rsidR="000B103E" w:rsidRPr="00740D48">
        <w:rPr>
          <w:rFonts w:ascii="Times New Roman" w:hAnsi="Times New Roman" w:cs="Times New Roman"/>
          <w:color w:val="auto"/>
          <w:sz w:val="24"/>
          <w:szCs w:val="24"/>
        </w:rPr>
        <w:t xml:space="preserve"> складений у довільній формі гарантійний лист щодо постачання това</w:t>
      </w:r>
      <w:r w:rsidR="00283D3A" w:rsidRPr="00740D48">
        <w:rPr>
          <w:rFonts w:ascii="Times New Roman" w:hAnsi="Times New Roman" w:cs="Times New Roman"/>
          <w:color w:val="auto"/>
          <w:sz w:val="24"/>
          <w:szCs w:val="24"/>
        </w:rPr>
        <w:t>ру, який є п</w:t>
      </w:r>
      <w:r w:rsidR="008C6619" w:rsidRPr="00740D48">
        <w:rPr>
          <w:rFonts w:ascii="Times New Roman" w:hAnsi="Times New Roman" w:cs="Times New Roman"/>
          <w:color w:val="auto"/>
          <w:sz w:val="24"/>
          <w:szCs w:val="24"/>
        </w:rPr>
        <w:t xml:space="preserve">редметом закупівлі – </w:t>
      </w:r>
      <w:r w:rsidR="009B238F" w:rsidRPr="00740D48">
        <w:rPr>
          <w:rFonts w:ascii="Times New Roman" w:hAnsi="Times New Roman" w:cs="Times New Roman"/>
          <w:color w:val="auto"/>
          <w:sz w:val="24"/>
          <w:szCs w:val="24"/>
        </w:rPr>
        <w:t xml:space="preserve">протягом 45 (сорока п’яти) календарних днів з моменту підписання договору </w:t>
      </w:r>
      <w:r w:rsidRPr="00740D48">
        <w:rPr>
          <w:rFonts w:ascii="Times New Roman" w:hAnsi="Times New Roman" w:cs="Times New Roman"/>
          <w:color w:val="auto"/>
          <w:sz w:val="24"/>
          <w:szCs w:val="24"/>
        </w:rPr>
        <w:t>(у гарантійному листі необхідно зробити посилання на номер оголошення, відповідно до якого проводиться спрощена закупівля, та дату його оприлюднення.)</w:t>
      </w:r>
    </w:p>
    <w:p w14:paraId="1BA44B96" w14:textId="70DCA588" w:rsidR="00AD34F1" w:rsidRPr="00740D48" w:rsidRDefault="00AD34F1" w:rsidP="008C6619">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13.4. Документи, які підтверджують технічні </w:t>
      </w:r>
      <w:proofErr w:type="spellStart"/>
      <w:r w:rsidRPr="00740D48">
        <w:rPr>
          <w:rFonts w:ascii="Times New Roman" w:hAnsi="Times New Roman" w:cs="Times New Roman"/>
          <w:color w:val="auto"/>
          <w:sz w:val="24"/>
          <w:szCs w:val="24"/>
        </w:rPr>
        <w:t>харктеристики</w:t>
      </w:r>
      <w:proofErr w:type="spellEnd"/>
      <w:r w:rsidRPr="00740D48">
        <w:rPr>
          <w:rFonts w:ascii="Times New Roman" w:hAnsi="Times New Roman" w:cs="Times New Roman"/>
          <w:color w:val="auto"/>
          <w:sz w:val="24"/>
          <w:szCs w:val="24"/>
        </w:rPr>
        <w:t xml:space="preserve"> товару, </w:t>
      </w:r>
      <w:proofErr w:type="spellStart"/>
      <w:r w:rsidRPr="00740D48">
        <w:rPr>
          <w:rFonts w:ascii="Times New Roman" w:hAnsi="Times New Roman" w:cs="Times New Roman"/>
          <w:color w:val="auto"/>
          <w:sz w:val="24"/>
          <w:szCs w:val="24"/>
        </w:rPr>
        <w:t>повиненр</w:t>
      </w:r>
      <w:proofErr w:type="spellEnd"/>
      <w:r w:rsidRPr="00740D48">
        <w:rPr>
          <w:rFonts w:ascii="Times New Roman" w:hAnsi="Times New Roman" w:cs="Times New Roman"/>
          <w:color w:val="auto"/>
          <w:sz w:val="24"/>
          <w:szCs w:val="24"/>
        </w:rPr>
        <w:t xml:space="preserve"> бути викладений українською мовою або мати офіційний автентичний переклад, який здійснений перекладачем.</w:t>
      </w:r>
    </w:p>
    <w:p w14:paraId="3E238F44" w14:textId="3473F844"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13.5. Якщо учасник не є виробником продукції, надати скановані копії документів, які підтверджують стосунки із виробником:</w:t>
      </w:r>
    </w:p>
    <w:p w14:paraId="1A9162A0"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 договір з виробником;</w:t>
      </w:r>
    </w:p>
    <w:p w14:paraId="69693EDC" w14:textId="600828AF"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або</w:t>
      </w:r>
    </w:p>
    <w:p w14:paraId="059D6CD2"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б) сертифікат дистриб’ютора, представника, дилера;</w:t>
      </w:r>
    </w:p>
    <w:p w14:paraId="3CF0A742"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або</w:t>
      </w:r>
    </w:p>
    <w:p w14:paraId="6C84D095"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 лист виробника про представництво його інтересів учасником;</w:t>
      </w:r>
    </w:p>
    <w:p w14:paraId="2594F5C5"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або</w:t>
      </w:r>
    </w:p>
    <w:p w14:paraId="04152525"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14:paraId="133FECEA" w14:textId="77777777"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5BC73563" w14:textId="7767EAE9" w:rsidR="005B3A56" w:rsidRPr="00740D48" w:rsidRDefault="005B3A56" w:rsidP="005B3A56">
      <w:pPr>
        <w:pStyle w:val="HTML"/>
        <w:ind w:firstLine="567"/>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0692C169" w14:textId="77777777" w:rsidR="00283D3A" w:rsidRPr="00740D48" w:rsidRDefault="00283D3A" w:rsidP="000B103E">
      <w:pPr>
        <w:pStyle w:val="HTML"/>
        <w:ind w:firstLine="720"/>
        <w:jc w:val="both"/>
        <w:rPr>
          <w:rFonts w:ascii="Times New Roman" w:hAnsi="Times New Roman" w:cs="Times New Roman"/>
          <w:color w:val="auto"/>
          <w:sz w:val="24"/>
          <w:szCs w:val="24"/>
        </w:rPr>
      </w:pPr>
    </w:p>
    <w:p w14:paraId="47129670" w14:textId="2BEAEEF9" w:rsidR="000B103E" w:rsidRDefault="000B103E" w:rsidP="000B103E">
      <w:pPr>
        <w:pStyle w:val="HTML"/>
        <w:ind w:firstLine="720"/>
        <w:jc w:val="both"/>
        <w:rPr>
          <w:rFonts w:ascii="Times New Roman" w:hAnsi="Times New Roman" w:cs="Times New Roman"/>
          <w:b/>
          <w:color w:val="auto"/>
          <w:sz w:val="24"/>
          <w:szCs w:val="24"/>
        </w:rPr>
      </w:pPr>
      <w:r w:rsidRPr="00740D48">
        <w:rPr>
          <w:rFonts w:ascii="Times New Roman" w:hAnsi="Times New Roman" w:cs="Times New Roman"/>
          <w:b/>
          <w:color w:val="auto"/>
          <w:sz w:val="24"/>
          <w:szCs w:val="24"/>
        </w:rPr>
        <w:t>14. Інша необхідна інформація залежно від предмета закупівлі:</w:t>
      </w:r>
    </w:p>
    <w:p w14:paraId="6EDE8744" w14:textId="0FA16E3B" w:rsidR="006A2CFE" w:rsidRPr="00CB3063" w:rsidRDefault="006A2CFE" w:rsidP="000B103E">
      <w:pPr>
        <w:pStyle w:val="HTML"/>
        <w:ind w:firstLine="720"/>
        <w:jc w:val="both"/>
        <w:rPr>
          <w:rFonts w:ascii="Times New Roman" w:hAnsi="Times New Roman" w:cs="Times New Roman"/>
          <w:b/>
          <w:color w:val="auto"/>
          <w:sz w:val="24"/>
          <w:szCs w:val="24"/>
        </w:rPr>
      </w:pPr>
      <w:r w:rsidRPr="00CB3063">
        <w:rPr>
          <w:rFonts w:ascii="Times New Roman" w:hAnsi="Times New Roman"/>
          <w:b/>
          <w:bCs/>
          <w:color w:val="auto"/>
          <w:sz w:val="24"/>
          <w:szCs w:val="24"/>
        </w:rPr>
        <w:t>Контроль за виконанням</w:t>
      </w:r>
      <w:r w:rsidRPr="00CB3063">
        <w:rPr>
          <w:rFonts w:ascii="Times New Roman" w:hAnsi="Times New Roman"/>
          <w:color w:val="auto"/>
          <w:sz w:val="24"/>
          <w:szCs w:val="24"/>
        </w:rPr>
        <w:t xml:space="preserve"> ПРОДАВЦЕМ умов договору, якістю виготовлення Товару та його приймання здійснює філія ____________ </w:t>
      </w:r>
      <w:r w:rsidRPr="00CB3063">
        <w:rPr>
          <w:rFonts w:ascii="Times New Roman" w:hAnsi="Times New Roman"/>
          <w:b/>
          <w:bCs/>
          <w:color w:val="auto"/>
          <w:sz w:val="24"/>
          <w:szCs w:val="24"/>
        </w:rPr>
        <w:t>Військового Представництва</w:t>
      </w:r>
      <w:r w:rsidRPr="00CB3063">
        <w:rPr>
          <w:rFonts w:ascii="Times New Roman" w:hAnsi="Times New Roman"/>
          <w:color w:val="auto"/>
          <w:sz w:val="24"/>
          <w:szCs w:val="24"/>
        </w:rPr>
        <w:t xml:space="preserve">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w:t>
      </w:r>
      <w:r w:rsidR="007105EC" w:rsidRPr="00CB3063">
        <w:rPr>
          <w:rFonts w:ascii="Times New Roman" w:hAnsi="Times New Roman"/>
          <w:color w:val="auto"/>
          <w:sz w:val="24"/>
          <w:szCs w:val="24"/>
        </w:rPr>
        <w:t>_____</w:t>
      </w:r>
      <w:r w:rsidRPr="00CB3063">
        <w:rPr>
          <w:rFonts w:ascii="Times New Roman" w:hAnsi="Times New Roman"/>
          <w:color w:val="auto"/>
          <w:sz w:val="24"/>
          <w:szCs w:val="24"/>
        </w:rPr>
        <w:t xml:space="preserve"> ВП МОУ керуються ГОСТ В 15.307-77.</w:t>
      </w:r>
    </w:p>
    <w:p w14:paraId="2F221BF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Спрощені закупівлі застосовується відповідно до абзацу 4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4A98969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14:paraId="5AD53AD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413E9E0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14:paraId="1A4213B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73FA454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634024F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 відповідає за одержання всіх необхідних дозволів, ліцензій, сертифікатів, та самостійно несе всі витрати на їх отримання.</w:t>
      </w:r>
    </w:p>
    <w:p w14:paraId="2ED7A4F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14:paraId="21DFCA1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14:paraId="215940C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w:t>
      </w:r>
      <w:r w:rsidRPr="00740D48">
        <w:rPr>
          <w:rFonts w:ascii="Times New Roman" w:hAnsi="Times New Roman" w:cs="Times New Roman"/>
          <w:color w:val="auto"/>
          <w:sz w:val="24"/>
          <w:szCs w:val="24"/>
        </w:rPr>
        <w:lastRenderedPageBreak/>
        <w:t xml:space="preserve">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81608DF"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005F4E4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634A7F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14:paraId="3C01112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14:paraId="0FFB9E9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42FF109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4E2D657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3E9AB8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14:paraId="509BABFE" w14:textId="77777777" w:rsidR="000B103E" w:rsidRPr="00740D48" w:rsidRDefault="000B103E" w:rsidP="000B103E">
      <w:pPr>
        <w:pStyle w:val="HTML"/>
        <w:ind w:firstLine="720"/>
        <w:jc w:val="both"/>
        <w:rPr>
          <w:rFonts w:ascii="Times New Roman" w:hAnsi="Times New Roman" w:cs="Times New Roman"/>
          <w:color w:val="auto"/>
          <w:sz w:val="24"/>
          <w:szCs w:val="24"/>
          <w:u w:val="single"/>
        </w:rPr>
      </w:pPr>
    </w:p>
    <w:p w14:paraId="7F221E5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Замовник відхиляє пропозицію учаснику в участі у спрощеній закупівлі в разі, якщо:</w:t>
      </w:r>
    </w:p>
    <w:p w14:paraId="5AF1EA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DC22C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14:paraId="6D3C9A6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14:paraId="48FCE9B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99DF7A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14:paraId="2C329F0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 разі якщо постачальник є юридичною особою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та/або є юридичною особою, кінцевим </w:t>
      </w:r>
      <w:proofErr w:type="spellStart"/>
      <w:r w:rsidRPr="00740D48">
        <w:rPr>
          <w:rFonts w:ascii="Times New Roman" w:hAnsi="Times New Roman" w:cs="Times New Roman"/>
          <w:color w:val="auto"/>
          <w:sz w:val="24"/>
          <w:szCs w:val="24"/>
        </w:rPr>
        <w:t>бенефіціарним</w:t>
      </w:r>
      <w:proofErr w:type="spellEnd"/>
      <w:r w:rsidRPr="00740D48">
        <w:rPr>
          <w:rFonts w:ascii="Times New Roman" w:hAnsi="Times New Roman" w:cs="Times New Roman"/>
          <w:color w:val="auto"/>
          <w:sz w:val="24"/>
          <w:szCs w:val="24"/>
        </w:rPr>
        <w:t xml:space="preserve"> власником (власником) якої є резидент (резиденти)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фізичною особою (фізичною особою - підприємцем)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закупівель на </w:t>
      </w:r>
      <w:r w:rsidRPr="00740D48">
        <w:rPr>
          <w:rFonts w:ascii="Times New Roman" w:hAnsi="Times New Roman" w:cs="Times New Roman"/>
          <w:color w:val="auto"/>
          <w:sz w:val="24"/>
          <w:szCs w:val="24"/>
        </w:rPr>
        <w:lastRenderedPageBreak/>
        <w:t>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14:paraId="354B10C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Замовник відміняє спрощену закупівлю в разі:</w:t>
      </w:r>
    </w:p>
    <w:p w14:paraId="1BD08E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відсутності подальшої потреби в закупівлі товарів, робіт і послуг;</w:t>
      </w:r>
    </w:p>
    <w:p w14:paraId="2AFE1C2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неможливості усунення порушень, що виникли через виявлені порушення законодавства з питань публічних закупівель;</w:t>
      </w:r>
    </w:p>
    <w:p w14:paraId="718BACF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скорочення видатків на здійснення закупівлі товарів, робіт і послуг.</w:t>
      </w:r>
    </w:p>
    <w:p w14:paraId="16771F34" w14:textId="77777777" w:rsidR="000B103E" w:rsidRPr="00740D48" w:rsidRDefault="000B103E" w:rsidP="000B103E">
      <w:pPr>
        <w:pStyle w:val="HTML"/>
        <w:ind w:firstLine="720"/>
        <w:jc w:val="both"/>
        <w:rPr>
          <w:rFonts w:ascii="Times New Roman" w:hAnsi="Times New Roman" w:cs="Times New Roman"/>
          <w:color w:val="auto"/>
          <w:sz w:val="24"/>
          <w:szCs w:val="24"/>
        </w:rPr>
      </w:pPr>
    </w:p>
    <w:p w14:paraId="72F4CC7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Спрощена закупівля автоматично відміняється електронною системою закупівель у разі:</w:t>
      </w:r>
    </w:p>
    <w:p w14:paraId="345471A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відхилення всіх пропозицій;</w:t>
      </w:r>
    </w:p>
    <w:p w14:paraId="2699FDA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відсутності пропозицій учасників для участі в ній.</w:t>
      </w:r>
    </w:p>
    <w:p w14:paraId="7CA4902F" w14:textId="60A8E7AD" w:rsidR="005F4340" w:rsidRPr="00740D48" w:rsidRDefault="000B103E" w:rsidP="00E42C26">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Спрощена закупівля може бути відмінена частково (за лотом).</w:t>
      </w:r>
    </w:p>
    <w:p w14:paraId="0CFB360C" w14:textId="77777777" w:rsidR="005B3A56" w:rsidRPr="00740D48" w:rsidRDefault="005B3A56" w:rsidP="00E42C26">
      <w:pPr>
        <w:pStyle w:val="HTML"/>
        <w:ind w:firstLine="720"/>
        <w:jc w:val="both"/>
        <w:rPr>
          <w:rFonts w:ascii="Times New Roman" w:hAnsi="Times New Roman" w:cs="Times New Roman"/>
          <w:color w:val="auto"/>
          <w:sz w:val="24"/>
          <w:szCs w:val="24"/>
        </w:rPr>
      </w:pPr>
    </w:p>
    <w:p w14:paraId="503C54D5" w14:textId="77777777" w:rsidR="000B103E" w:rsidRPr="00740D48" w:rsidRDefault="000B103E" w:rsidP="000B103E">
      <w:pPr>
        <w:pStyle w:val="HTML"/>
        <w:ind w:firstLine="720"/>
        <w:jc w:val="center"/>
        <w:rPr>
          <w:rFonts w:ascii="Times New Roman" w:hAnsi="Times New Roman" w:cs="Times New Roman"/>
          <w:b/>
          <w:i/>
          <w:color w:val="auto"/>
          <w:sz w:val="24"/>
          <w:szCs w:val="24"/>
        </w:rPr>
      </w:pPr>
      <w:r w:rsidRPr="00740D48">
        <w:rPr>
          <w:rFonts w:ascii="Times New Roman" w:hAnsi="Times New Roman" w:cs="Times New Roman"/>
          <w:b/>
          <w:i/>
          <w:color w:val="auto"/>
          <w:sz w:val="24"/>
          <w:szCs w:val="24"/>
        </w:rPr>
        <w:t>Перелік формальних помилок:</w:t>
      </w:r>
    </w:p>
    <w:p w14:paraId="358F4FA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Інформація/документ, подана учасником спрощеної закупівлі в Оголошенні, містить помилку (помилки) у частині:</w:t>
      </w:r>
    </w:p>
    <w:p w14:paraId="55EFEFE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великої літери;</w:t>
      </w:r>
    </w:p>
    <w:p w14:paraId="70D2F47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розділових знаків та відмінювання слів у реченні;</w:t>
      </w:r>
    </w:p>
    <w:p w14:paraId="67F85B2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використання слова або мовного звороту, запозичених з іншої мови;</w:t>
      </w:r>
    </w:p>
    <w:p w14:paraId="3DCCF74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38178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застосування правил переносу частини слова з рядка в рядок;</w:t>
      </w:r>
    </w:p>
    <w:p w14:paraId="31EC0F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написання слів разом та/або окремо, та/або через дефіс;</w:t>
      </w:r>
    </w:p>
    <w:p w14:paraId="48262ED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E0D1D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14:paraId="7ADFF5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14:paraId="7CDE31E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14:paraId="732DF2E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14:paraId="44CBEB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5E1CED0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16BE846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8. Подання документа учасником спрощеної закупівлі у складі пропозиції, що є сканованою копією оригіналу документа/електронного документа.</w:t>
      </w:r>
    </w:p>
    <w:p w14:paraId="25E95EB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04E39EC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4DE06D" w14:textId="77777777" w:rsidR="00AD5C99" w:rsidRPr="00740D48" w:rsidRDefault="000B103E" w:rsidP="000B103E">
      <w:pPr>
        <w:tabs>
          <w:tab w:val="left" w:pos="700"/>
        </w:tabs>
        <w:ind w:firstLine="567"/>
        <w:jc w:val="both"/>
        <w:rPr>
          <w:sz w:val="24"/>
          <w:szCs w:val="24"/>
          <w:lang w:val="uk-UA"/>
        </w:rPr>
      </w:pPr>
      <w:r w:rsidRPr="00740D48">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65A783AC" w14:textId="77777777" w:rsidR="008B3C8E" w:rsidRPr="00740D48" w:rsidRDefault="008B3C8E" w:rsidP="008B3C8E">
      <w:pPr>
        <w:tabs>
          <w:tab w:val="left" w:pos="7813"/>
          <w:tab w:val="left" w:pos="8177"/>
        </w:tabs>
        <w:rPr>
          <w:b/>
          <w:bCs/>
          <w:sz w:val="24"/>
          <w:szCs w:val="24"/>
          <w:lang w:val="uk-UA"/>
        </w:rPr>
      </w:pPr>
    </w:p>
    <w:p w14:paraId="667341A9" w14:textId="77777777" w:rsidR="008B3C8E" w:rsidRPr="00740D48"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740D48">
        <w:rPr>
          <w:sz w:val="24"/>
          <w:szCs w:val="24"/>
          <w:lang w:val="uk-UA"/>
        </w:rPr>
        <w:t xml:space="preserve">Додатки: </w:t>
      </w:r>
      <w:r w:rsidRPr="00740D48">
        <w:rPr>
          <w:sz w:val="24"/>
          <w:szCs w:val="24"/>
          <w:lang w:val="uk-UA"/>
        </w:rPr>
        <w:tab/>
      </w:r>
      <w:r w:rsidRPr="00740D48">
        <w:rPr>
          <w:sz w:val="24"/>
          <w:szCs w:val="24"/>
          <w:lang w:val="uk-UA"/>
        </w:rPr>
        <w:tab/>
        <w:t>1.</w:t>
      </w:r>
      <w:r w:rsidRPr="00740D48">
        <w:rPr>
          <w:b/>
          <w:bCs/>
          <w:sz w:val="24"/>
          <w:szCs w:val="24"/>
          <w:lang w:val="uk-UA"/>
        </w:rPr>
        <w:t xml:space="preserve"> </w:t>
      </w:r>
      <w:r w:rsidR="005D7A28" w:rsidRPr="00740D48">
        <w:rPr>
          <w:sz w:val="24"/>
          <w:szCs w:val="24"/>
          <w:lang w:val="uk-UA"/>
        </w:rPr>
        <w:t>Форма «Цінова пропозиція»</w:t>
      </w:r>
      <w:r w:rsidRPr="00740D48">
        <w:rPr>
          <w:sz w:val="24"/>
          <w:szCs w:val="24"/>
          <w:lang w:val="uk-UA"/>
        </w:rPr>
        <w:t xml:space="preserve"> на 1 арк.</w:t>
      </w:r>
    </w:p>
    <w:p w14:paraId="6EAAEAFA" w14:textId="77777777" w:rsidR="008B3C8E" w:rsidRPr="00740D48"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740D48">
        <w:rPr>
          <w:sz w:val="24"/>
          <w:szCs w:val="24"/>
          <w:lang w:val="uk-UA"/>
        </w:rPr>
        <w:tab/>
      </w:r>
      <w:r w:rsidRPr="00740D48">
        <w:rPr>
          <w:sz w:val="24"/>
          <w:szCs w:val="24"/>
          <w:lang w:val="uk-UA"/>
        </w:rPr>
        <w:tab/>
        <w:t>2. Відомості про учасника на 1 арк.</w:t>
      </w:r>
    </w:p>
    <w:p w14:paraId="2E0558F4" w14:textId="77777777" w:rsidR="008B3C8E" w:rsidRPr="00740D48" w:rsidRDefault="008B3C8E" w:rsidP="008B3C8E">
      <w:pPr>
        <w:tabs>
          <w:tab w:val="left" w:pos="2127"/>
        </w:tabs>
        <w:spacing w:line="276" w:lineRule="auto"/>
        <w:jc w:val="both"/>
        <w:rPr>
          <w:sz w:val="24"/>
          <w:szCs w:val="24"/>
          <w:lang w:val="uk-UA"/>
        </w:rPr>
      </w:pPr>
      <w:r w:rsidRPr="00740D48">
        <w:rPr>
          <w:sz w:val="24"/>
          <w:szCs w:val="24"/>
          <w:lang w:val="uk-UA"/>
        </w:rPr>
        <w:tab/>
        <w:t xml:space="preserve">3. Інформація про необхідні технічні, якісні та кількісні  </w:t>
      </w:r>
    </w:p>
    <w:p w14:paraId="1E326448" w14:textId="393EC069" w:rsidR="008B3C8E" w:rsidRPr="00740D48" w:rsidRDefault="008B3C8E" w:rsidP="008B3C8E">
      <w:pPr>
        <w:tabs>
          <w:tab w:val="left" w:pos="2127"/>
        </w:tabs>
        <w:spacing w:line="276" w:lineRule="auto"/>
        <w:jc w:val="both"/>
        <w:rPr>
          <w:b/>
          <w:bCs/>
          <w:sz w:val="24"/>
          <w:szCs w:val="24"/>
          <w:lang w:val="uk-UA"/>
        </w:rPr>
      </w:pPr>
      <w:r w:rsidRPr="00740D48">
        <w:rPr>
          <w:sz w:val="24"/>
          <w:szCs w:val="24"/>
          <w:lang w:val="uk-UA"/>
        </w:rPr>
        <w:tab/>
        <w:t>характ</w:t>
      </w:r>
      <w:r w:rsidR="00AD5C99" w:rsidRPr="00740D48">
        <w:rPr>
          <w:sz w:val="24"/>
          <w:szCs w:val="24"/>
          <w:lang w:val="uk-UA"/>
        </w:rPr>
        <w:t xml:space="preserve">еристики предмета закупівлі на </w:t>
      </w:r>
      <w:r w:rsidR="00FA1D02">
        <w:rPr>
          <w:sz w:val="24"/>
          <w:szCs w:val="24"/>
          <w:lang w:val="uk-UA"/>
        </w:rPr>
        <w:t>4</w:t>
      </w:r>
      <w:r w:rsidRPr="00740D48">
        <w:rPr>
          <w:sz w:val="24"/>
          <w:szCs w:val="24"/>
          <w:lang w:val="uk-UA"/>
        </w:rPr>
        <w:t xml:space="preserve"> </w:t>
      </w:r>
      <w:proofErr w:type="spellStart"/>
      <w:r w:rsidRPr="00740D48">
        <w:rPr>
          <w:sz w:val="24"/>
          <w:szCs w:val="24"/>
          <w:lang w:val="uk-UA"/>
        </w:rPr>
        <w:t>арк</w:t>
      </w:r>
      <w:proofErr w:type="spellEnd"/>
      <w:r w:rsidRPr="00740D48">
        <w:rPr>
          <w:sz w:val="24"/>
          <w:szCs w:val="24"/>
          <w:lang w:val="uk-UA"/>
        </w:rPr>
        <w:t>.</w:t>
      </w:r>
    </w:p>
    <w:p w14:paraId="0E3DD741" w14:textId="64A0D672" w:rsidR="000B103E" w:rsidRPr="00740D48" w:rsidRDefault="005D7A28" w:rsidP="005464D2">
      <w:pPr>
        <w:spacing w:line="276" w:lineRule="auto"/>
        <w:ind w:left="1416" w:firstLine="708"/>
        <w:jc w:val="both"/>
        <w:rPr>
          <w:sz w:val="24"/>
          <w:szCs w:val="24"/>
          <w:lang w:val="uk-UA"/>
        </w:rPr>
      </w:pPr>
      <w:r w:rsidRPr="00740D48">
        <w:rPr>
          <w:sz w:val="24"/>
          <w:szCs w:val="24"/>
          <w:lang w:val="uk-UA"/>
        </w:rPr>
        <w:t xml:space="preserve">4. </w:t>
      </w:r>
      <w:proofErr w:type="spellStart"/>
      <w:r w:rsidRPr="00740D48">
        <w:rPr>
          <w:sz w:val="24"/>
          <w:szCs w:val="24"/>
          <w:lang w:val="uk-UA"/>
        </w:rPr>
        <w:t>Проєкт</w:t>
      </w:r>
      <w:proofErr w:type="spellEnd"/>
      <w:r w:rsidRPr="00740D48">
        <w:rPr>
          <w:sz w:val="24"/>
          <w:szCs w:val="24"/>
          <w:lang w:val="uk-UA"/>
        </w:rPr>
        <w:t xml:space="preserve"> договору </w:t>
      </w:r>
      <w:r w:rsidRPr="00740D48">
        <w:rPr>
          <w:spacing w:val="-2"/>
          <w:sz w:val="24"/>
          <w:szCs w:val="24"/>
          <w:lang w:val="uk-UA"/>
        </w:rPr>
        <w:t>про закупівлю за державні кошти</w:t>
      </w:r>
      <w:r w:rsidRPr="00740D48">
        <w:rPr>
          <w:bCs/>
          <w:sz w:val="24"/>
          <w:szCs w:val="24"/>
          <w:lang w:val="uk-UA"/>
        </w:rPr>
        <w:t xml:space="preserve"> </w:t>
      </w:r>
      <w:r w:rsidRPr="00740D48">
        <w:rPr>
          <w:sz w:val="24"/>
          <w:szCs w:val="24"/>
          <w:lang w:val="uk-UA"/>
        </w:rPr>
        <w:t xml:space="preserve">на </w:t>
      </w:r>
      <w:r w:rsidR="00AB71E1">
        <w:rPr>
          <w:sz w:val="24"/>
          <w:szCs w:val="24"/>
          <w:lang w:val="uk-UA"/>
        </w:rPr>
        <w:t>1</w:t>
      </w:r>
      <w:r w:rsidR="00FA1D02">
        <w:rPr>
          <w:sz w:val="24"/>
          <w:szCs w:val="24"/>
          <w:lang w:val="uk-UA"/>
        </w:rPr>
        <w:t>1</w:t>
      </w:r>
      <w:r w:rsidRPr="00740D48">
        <w:rPr>
          <w:sz w:val="24"/>
          <w:szCs w:val="24"/>
          <w:lang w:val="uk-UA"/>
        </w:rPr>
        <w:t xml:space="preserve"> </w:t>
      </w:r>
      <w:proofErr w:type="spellStart"/>
      <w:r w:rsidRPr="00740D48">
        <w:rPr>
          <w:sz w:val="24"/>
          <w:szCs w:val="24"/>
          <w:lang w:val="uk-UA"/>
        </w:rPr>
        <w:t>арк</w:t>
      </w:r>
      <w:proofErr w:type="spellEnd"/>
      <w:r w:rsidRPr="00740D48">
        <w:rPr>
          <w:sz w:val="24"/>
          <w:szCs w:val="24"/>
          <w:lang w:val="uk-UA"/>
        </w:rPr>
        <w:t>.</w:t>
      </w:r>
    </w:p>
    <w:p w14:paraId="75779BD2" w14:textId="77777777" w:rsidR="000B103E" w:rsidRPr="00740D48" w:rsidRDefault="000B103E" w:rsidP="0072448F">
      <w:pPr>
        <w:tabs>
          <w:tab w:val="left" w:pos="7813"/>
          <w:tab w:val="left" w:pos="8177"/>
        </w:tabs>
        <w:rPr>
          <w:b/>
          <w:bCs/>
          <w:sz w:val="24"/>
          <w:szCs w:val="24"/>
        </w:rPr>
      </w:pPr>
    </w:p>
    <w:p w14:paraId="48F91D56" w14:textId="2459DD5D" w:rsidR="00AD34F1" w:rsidRPr="00740D48" w:rsidRDefault="00AD34F1">
      <w:pPr>
        <w:rPr>
          <w:b/>
          <w:bCs/>
          <w:sz w:val="24"/>
          <w:szCs w:val="24"/>
        </w:rPr>
      </w:pPr>
    </w:p>
    <w:p w14:paraId="51A4FD8D" w14:textId="77777777" w:rsidR="00FA1D02" w:rsidRDefault="00FA1D02" w:rsidP="006D3DE3">
      <w:pPr>
        <w:tabs>
          <w:tab w:val="left" w:pos="7813"/>
          <w:tab w:val="left" w:pos="8177"/>
        </w:tabs>
        <w:jc w:val="right"/>
        <w:rPr>
          <w:b/>
          <w:bCs/>
          <w:sz w:val="24"/>
          <w:szCs w:val="24"/>
        </w:rPr>
      </w:pPr>
    </w:p>
    <w:p w14:paraId="2E6766B3" w14:textId="77777777" w:rsidR="00FA1D02" w:rsidRDefault="00FA1D02" w:rsidP="006D3DE3">
      <w:pPr>
        <w:tabs>
          <w:tab w:val="left" w:pos="7813"/>
          <w:tab w:val="left" w:pos="8177"/>
        </w:tabs>
        <w:jc w:val="right"/>
        <w:rPr>
          <w:b/>
          <w:bCs/>
          <w:sz w:val="24"/>
          <w:szCs w:val="24"/>
        </w:rPr>
      </w:pPr>
    </w:p>
    <w:p w14:paraId="3BB0C76A" w14:textId="77777777" w:rsidR="00FA1D02" w:rsidRDefault="00FA1D02" w:rsidP="006D3DE3">
      <w:pPr>
        <w:tabs>
          <w:tab w:val="left" w:pos="7813"/>
          <w:tab w:val="left" w:pos="8177"/>
        </w:tabs>
        <w:jc w:val="right"/>
        <w:rPr>
          <w:b/>
          <w:bCs/>
          <w:sz w:val="24"/>
          <w:szCs w:val="24"/>
        </w:rPr>
      </w:pPr>
    </w:p>
    <w:p w14:paraId="1385835C" w14:textId="77777777" w:rsidR="00FA1D02" w:rsidRDefault="00FA1D02" w:rsidP="006D3DE3">
      <w:pPr>
        <w:tabs>
          <w:tab w:val="left" w:pos="7813"/>
          <w:tab w:val="left" w:pos="8177"/>
        </w:tabs>
        <w:jc w:val="right"/>
        <w:rPr>
          <w:b/>
          <w:bCs/>
          <w:sz w:val="24"/>
          <w:szCs w:val="24"/>
        </w:rPr>
      </w:pPr>
    </w:p>
    <w:p w14:paraId="04B2D0E1" w14:textId="77777777" w:rsidR="00FA1D02" w:rsidRDefault="00FA1D02" w:rsidP="006D3DE3">
      <w:pPr>
        <w:tabs>
          <w:tab w:val="left" w:pos="7813"/>
          <w:tab w:val="left" w:pos="8177"/>
        </w:tabs>
        <w:jc w:val="right"/>
        <w:rPr>
          <w:b/>
          <w:bCs/>
          <w:sz w:val="24"/>
          <w:szCs w:val="24"/>
        </w:rPr>
      </w:pPr>
    </w:p>
    <w:p w14:paraId="400EBE14" w14:textId="77777777" w:rsidR="00FA1D02" w:rsidRDefault="00FA1D02" w:rsidP="006D3DE3">
      <w:pPr>
        <w:tabs>
          <w:tab w:val="left" w:pos="7813"/>
          <w:tab w:val="left" w:pos="8177"/>
        </w:tabs>
        <w:jc w:val="right"/>
        <w:rPr>
          <w:b/>
          <w:bCs/>
          <w:sz w:val="24"/>
          <w:szCs w:val="24"/>
        </w:rPr>
      </w:pPr>
    </w:p>
    <w:p w14:paraId="3A68FA67" w14:textId="77777777" w:rsidR="00FA1D02" w:rsidRDefault="00FA1D02" w:rsidP="006D3DE3">
      <w:pPr>
        <w:tabs>
          <w:tab w:val="left" w:pos="7813"/>
          <w:tab w:val="left" w:pos="8177"/>
        </w:tabs>
        <w:jc w:val="right"/>
        <w:rPr>
          <w:b/>
          <w:bCs/>
          <w:sz w:val="24"/>
          <w:szCs w:val="24"/>
        </w:rPr>
      </w:pPr>
    </w:p>
    <w:p w14:paraId="09D868A9" w14:textId="77777777" w:rsidR="00FA1D02" w:rsidRDefault="00FA1D02" w:rsidP="006D3DE3">
      <w:pPr>
        <w:tabs>
          <w:tab w:val="left" w:pos="7813"/>
          <w:tab w:val="left" w:pos="8177"/>
        </w:tabs>
        <w:jc w:val="right"/>
        <w:rPr>
          <w:b/>
          <w:bCs/>
          <w:sz w:val="24"/>
          <w:szCs w:val="24"/>
        </w:rPr>
      </w:pPr>
    </w:p>
    <w:p w14:paraId="36689D9B" w14:textId="77777777" w:rsidR="00FA1D02" w:rsidRDefault="00FA1D02" w:rsidP="006D3DE3">
      <w:pPr>
        <w:tabs>
          <w:tab w:val="left" w:pos="7813"/>
          <w:tab w:val="left" w:pos="8177"/>
        </w:tabs>
        <w:jc w:val="right"/>
        <w:rPr>
          <w:b/>
          <w:bCs/>
          <w:sz w:val="24"/>
          <w:szCs w:val="24"/>
        </w:rPr>
      </w:pPr>
    </w:p>
    <w:p w14:paraId="66328F01" w14:textId="77777777" w:rsidR="00FA1D02" w:rsidRDefault="00FA1D02" w:rsidP="006D3DE3">
      <w:pPr>
        <w:tabs>
          <w:tab w:val="left" w:pos="7813"/>
          <w:tab w:val="left" w:pos="8177"/>
        </w:tabs>
        <w:jc w:val="right"/>
        <w:rPr>
          <w:b/>
          <w:bCs/>
          <w:sz w:val="24"/>
          <w:szCs w:val="24"/>
        </w:rPr>
      </w:pPr>
    </w:p>
    <w:p w14:paraId="22ECD735" w14:textId="77777777" w:rsidR="00FA1D02" w:rsidRDefault="00FA1D02" w:rsidP="006D3DE3">
      <w:pPr>
        <w:tabs>
          <w:tab w:val="left" w:pos="7813"/>
          <w:tab w:val="left" w:pos="8177"/>
        </w:tabs>
        <w:jc w:val="right"/>
        <w:rPr>
          <w:b/>
          <w:bCs/>
          <w:sz w:val="24"/>
          <w:szCs w:val="24"/>
        </w:rPr>
      </w:pPr>
    </w:p>
    <w:p w14:paraId="3282112A" w14:textId="77777777" w:rsidR="00FA1D02" w:rsidRDefault="00FA1D02" w:rsidP="006D3DE3">
      <w:pPr>
        <w:tabs>
          <w:tab w:val="left" w:pos="7813"/>
          <w:tab w:val="left" w:pos="8177"/>
        </w:tabs>
        <w:jc w:val="right"/>
        <w:rPr>
          <w:b/>
          <w:bCs/>
          <w:sz w:val="24"/>
          <w:szCs w:val="24"/>
        </w:rPr>
      </w:pPr>
    </w:p>
    <w:p w14:paraId="2709D0ED" w14:textId="77777777" w:rsidR="00FA1D02" w:rsidRDefault="00FA1D02" w:rsidP="006D3DE3">
      <w:pPr>
        <w:tabs>
          <w:tab w:val="left" w:pos="7813"/>
          <w:tab w:val="left" w:pos="8177"/>
        </w:tabs>
        <w:jc w:val="right"/>
        <w:rPr>
          <w:b/>
          <w:bCs/>
          <w:sz w:val="24"/>
          <w:szCs w:val="24"/>
        </w:rPr>
      </w:pPr>
    </w:p>
    <w:p w14:paraId="3DD22D80" w14:textId="77777777" w:rsidR="00FA1D02" w:rsidRDefault="00FA1D02" w:rsidP="006D3DE3">
      <w:pPr>
        <w:tabs>
          <w:tab w:val="left" w:pos="7813"/>
          <w:tab w:val="left" w:pos="8177"/>
        </w:tabs>
        <w:jc w:val="right"/>
        <w:rPr>
          <w:b/>
          <w:bCs/>
          <w:sz w:val="24"/>
          <w:szCs w:val="24"/>
        </w:rPr>
      </w:pPr>
    </w:p>
    <w:p w14:paraId="7D312F09" w14:textId="77777777" w:rsidR="00FA1D02" w:rsidRDefault="00FA1D02" w:rsidP="006D3DE3">
      <w:pPr>
        <w:tabs>
          <w:tab w:val="left" w:pos="7813"/>
          <w:tab w:val="left" w:pos="8177"/>
        </w:tabs>
        <w:jc w:val="right"/>
        <w:rPr>
          <w:b/>
          <w:bCs/>
          <w:sz w:val="24"/>
          <w:szCs w:val="24"/>
        </w:rPr>
      </w:pPr>
    </w:p>
    <w:p w14:paraId="3C40F6B0" w14:textId="77777777" w:rsidR="00FA1D02" w:rsidRDefault="00FA1D02" w:rsidP="006D3DE3">
      <w:pPr>
        <w:tabs>
          <w:tab w:val="left" w:pos="7813"/>
          <w:tab w:val="left" w:pos="8177"/>
        </w:tabs>
        <w:jc w:val="right"/>
        <w:rPr>
          <w:b/>
          <w:bCs/>
          <w:sz w:val="24"/>
          <w:szCs w:val="24"/>
        </w:rPr>
      </w:pPr>
    </w:p>
    <w:p w14:paraId="195460E8" w14:textId="77777777" w:rsidR="00FA1D02" w:rsidRDefault="00FA1D02" w:rsidP="006D3DE3">
      <w:pPr>
        <w:tabs>
          <w:tab w:val="left" w:pos="7813"/>
          <w:tab w:val="left" w:pos="8177"/>
        </w:tabs>
        <w:jc w:val="right"/>
        <w:rPr>
          <w:b/>
          <w:bCs/>
          <w:sz w:val="24"/>
          <w:szCs w:val="24"/>
        </w:rPr>
      </w:pPr>
    </w:p>
    <w:p w14:paraId="58A3F772" w14:textId="77777777" w:rsidR="00FA1D02" w:rsidRDefault="00FA1D02" w:rsidP="006D3DE3">
      <w:pPr>
        <w:tabs>
          <w:tab w:val="left" w:pos="7813"/>
          <w:tab w:val="left" w:pos="8177"/>
        </w:tabs>
        <w:jc w:val="right"/>
        <w:rPr>
          <w:b/>
          <w:bCs/>
          <w:sz w:val="24"/>
          <w:szCs w:val="24"/>
        </w:rPr>
      </w:pPr>
    </w:p>
    <w:p w14:paraId="5596B0A3" w14:textId="77777777" w:rsidR="00FA1D02" w:rsidRDefault="00FA1D02" w:rsidP="006D3DE3">
      <w:pPr>
        <w:tabs>
          <w:tab w:val="left" w:pos="7813"/>
          <w:tab w:val="left" w:pos="8177"/>
        </w:tabs>
        <w:jc w:val="right"/>
        <w:rPr>
          <w:b/>
          <w:bCs/>
          <w:sz w:val="24"/>
          <w:szCs w:val="24"/>
        </w:rPr>
      </w:pPr>
    </w:p>
    <w:p w14:paraId="45FBE7E2" w14:textId="77777777" w:rsidR="00FA1D02" w:rsidRDefault="00FA1D02" w:rsidP="006D3DE3">
      <w:pPr>
        <w:tabs>
          <w:tab w:val="left" w:pos="7813"/>
          <w:tab w:val="left" w:pos="8177"/>
        </w:tabs>
        <w:jc w:val="right"/>
        <w:rPr>
          <w:b/>
          <w:bCs/>
          <w:sz w:val="24"/>
          <w:szCs w:val="24"/>
        </w:rPr>
      </w:pPr>
    </w:p>
    <w:p w14:paraId="30A69DB7" w14:textId="77777777" w:rsidR="00FA1D02" w:rsidRDefault="00FA1D02" w:rsidP="006D3DE3">
      <w:pPr>
        <w:tabs>
          <w:tab w:val="left" w:pos="7813"/>
          <w:tab w:val="left" w:pos="8177"/>
        </w:tabs>
        <w:jc w:val="right"/>
        <w:rPr>
          <w:b/>
          <w:bCs/>
          <w:sz w:val="24"/>
          <w:szCs w:val="24"/>
        </w:rPr>
      </w:pPr>
    </w:p>
    <w:p w14:paraId="47917439" w14:textId="77777777" w:rsidR="00FA1D02" w:rsidRDefault="00FA1D02" w:rsidP="006D3DE3">
      <w:pPr>
        <w:tabs>
          <w:tab w:val="left" w:pos="7813"/>
          <w:tab w:val="left" w:pos="8177"/>
        </w:tabs>
        <w:jc w:val="right"/>
        <w:rPr>
          <w:b/>
          <w:bCs/>
          <w:sz w:val="24"/>
          <w:szCs w:val="24"/>
        </w:rPr>
      </w:pPr>
    </w:p>
    <w:p w14:paraId="40A273FF" w14:textId="77777777" w:rsidR="00FA1D02" w:rsidRDefault="00FA1D02" w:rsidP="006D3DE3">
      <w:pPr>
        <w:tabs>
          <w:tab w:val="left" w:pos="7813"/>
          <w:tab w:val="left" w:pos="8177"/>
        </w:tabs>
        <w:jc w:val="right"/>
        <w:rPr>
          <w:b/>
          <w:bCs/>
          <w:sz w:val="24"/>
          <w:szCs w:val="24"/>
        </w:rPr>
      </w:pPr>
    </w:p>
    <w:p w14:paraId="0DA747AD" w14:textId="77777777" w:rsidR="00FA1D02" w:rsidRDefault="00FA1D02" w:rsidP="006D3DE3">
      <w:pPr>
        <w:tabs>
          <w:tab w:val="left" w:pos="7813"/>
          <w:tab w:val="left" w:pos="8177"/>
        </w:tabs>
        <w:jc w:val="right"/>
        <w:rPr>
          <w:b/>
          <w:bCs/>
          <w:sz w:val="24"/>
          <w:szCs w:val="24"/>
        </w:rPr>
      </w:pPr>
    </w:p>
    <w:p w14:paraId="643305DE" w14:textId="77777777" w:rsidR="00FA1D02" w:rsidRDefault="00FA1D02" w:rsidP="006D3DE3">
      <w:pPr>
        <w:tabs>
          <w:tab w:val="left" w:pos="7813"/>
          <w:tab w:val="left" w:pos="8177"/>
        </w:tabs>
        <w:jc w:val="right"/>
        <w:rPr>
          <w:b/>
          <w:bCs/>
          <w:sz w:val="24"/>
          <w:szCs w:val="24"/>
        </w:rPr>
      </w:pPr>
    </w:p>
    <w:p w14:paraId="6619F450" w14:textId="77777777" w:rsidR="00FA1D02" w:rsidRDefault="00FA1D02" w:rsidP="006D3DE3">
      <w:pPr>
        <w:tabs>
          <w:tab w:val="left" w:pos="7813"/>
          <w:tab w:val="left" w:pos="8177"/>
        </w:tabs>
        <w:jc w:val="right"/>
        <w:rPr>
          <w:b/>
          <w:bCs/>
          <w:sz w:val="24"/>
          <w:szCs w:val="24"/>
        </w:rPr>
      </w:pPr>
    </w:p>
    <w:p w14:paraId="03B7137F" w14:textId="77777777" w:rsidR="00FA1D02" w:rsidRDefault="00FA1D02" w:rsidP="006D3DE3">
      <w:pPr>
        <w:tabs>
          <w:tab w:val="left" w:pos="7813"/>
          <w:tab w:val="left" w:pos="8177"/>
        </w:tabs>
        <w:jc w:val="right"/>
        <w:rPr>
          <w:b/>
          <w:bCs/>
          <w:sz w:val="24"/>
          <w:szCs w:val="24"/>
        </w:rPr>
      </w:pPr>
    </w:p>
    <w:p w14:paraId="6DCD4036" w14:textId="77777777" w:rsidR="00FA1D02" w:rsidRDefault="00FA1D02" w:rsidP="006D3DE3">
      <w:pPr>
        <w:tabs>
          <w:tab w:val="left" w:pos="7813"/>
          <w:tab w:val="left" w:pos="8177"/>
        </w:tabs>
        <w:jc w:val="right"/>
        <w:rPr>
          <w:b/>
          <w:bCs/>
          <w:sz w:val="24"/>
          <w:szCs w:val="24"/>
        </w:rPr>
      </w:pPr>
    </w:p>
    <w:p w14:paraId="2044509C" w14:textId="2173AD54" w:rsidR="006D3DE3" w:rsidRPr="00740D48" w:rsidRDefault="006D3DE3" w:rsidP="006D3DE3">
      <w:pPr>
        <w:tabs>
          <w:tab w:val="left" w:pos="7813"/>
          <w:tab w:val="left" w:pos="8177"/>
        </w:tabs>
        <w:jc w:val="right"/>
        <w:rPr>
          <w:b/>
          <w:bCs/>
          <w:sz w:val="24"/>
          <w:szCs w:val="24"/>
          <w:lang w:val="uk-UA"/>
        </w:rPr>
      </w:pPr>
      <w:proofErr w:type="spellStart"/>
      <w:r w:rsidRPr="00740D48">
        <w:rPr>
          <w:b/>
          <w:bCs/>
          <w:sz w:val="24"/>
          <w:szCs w:val="24"/>
        </w:rPr>
        <w:lastRenderedPageBreak/>
        <w:t>Додаток</w:t>
      </w:r>
      <w:proofErr w:type="spellEnd"/>
      <w:r w:rsidRPr="00740D48">
        <w:rPr>
          <w:b/>
          <w:bCs/>
          <w:sz w:val="24"/>
          <w:szCs w:val="24"/>
        </w:rPr>
        <w:t xml:space="preserve"> 1 до </w:t>
      </w:r>
      <w:r w:rsidR="00AD76BB" w:rsidRPr="00740D48">
        <w:rPr>
          <w:b/>
          <w:bCs/>
          <w:sz w:val="24"/>
          <w:szCs w:val="24"/>
          <w:lang w:val="uk-UA"/>
        </w:rPr>
        <w:t>Оголошення</w:t>
      </w:r>
    </w:p>
    <w:p w14:paraId="77D542DD" w14:textId="77777777" w:rsidR="000E1F91" w:rsidRPr="00740D48" w:rsidRDefault="000E1F91" w:rsidP="006D3DE3">
      <w:pPr>
        <w:tabs>
          <w:tab w:val="left" w:pos="7813"/>
          <w:tab w:val="left" w:pos="8177"/>
        </w:tabs>
        <w:jc w:val="right"/>
        <w:rPr>
          <w:sz w:val="26"/>
          <w:szCs w:val="26"/>
          <w:lang w:val="uk-UA"/>
        </w:rPr>
      </w:pPr>
    </w:p>
    <w:p w14:paraId="4B732274" w14:textId="77777777" w:rsidR="00E26BBE" w:rsidRPr="00740D48" w:rsidRDefault="00E26BBE" w:rsidP="00E26BBE">
      <w:pPr>
        <w:tabs>
          <w:tab w:val="left" w:pos="6677"/>
        </w:tabs>
        <w:ind w:hanging="720"/>
        <w:jc w:val="center"/>
        <w:outlineLvl w:val="0"/>
        <w:rPr>
          <w:b/>
          <w:sz w:val="24"/>
          <w:szCs w:val="24"/>
        </w:rPr>
      </w:pPr>
      <w:r w:rsidRPr="00740D48">
        <w:rPr>
          <w:b/>
          <w:sz w:val="24"/>
          <w:szCs w:val="24"/>
        </w:rPr>
        <w:t>ФОРМА: «ЦІНОВА ПРОПОЗИЦІЯ»</w:t>
      </w:r>
      <w:r w:rsidR="00E73AB4" w:rsidRPr="00740D48">
        <w:rPr>
          <w:b/>
          <w:sz w:val="22"/>
          <w:szCs w:val="22"/>
          <w:vertAlign w:val="superscript"/>
        </w:rPr>
        <w:t>1</w:t>
      </w:r>
    </w:p>
    <w:p w14:paraId="1AFD93E2" w14:textId="77777777" w:rsidR="00E26BBE" w:rsidRPr="00740D48" w:rsidRDefault="00E26BBE" w:rsidP="00E26BBE">
      <w:pPr>
        <w:tabs>
          <w:tab w:val="left" w:pos="6677"/>
        </w:tabs>
        <w:ind w:hanging="720"/>
        <w:jc w:val="center"/>
        <w:outlineLvl w:val="0"/>
        <w:rPr>
          <w:i/>
          <w:sz w:val="24"/>
          <w:szCs w:val="24"/>
        </w:rPr>
      </w:pPr>
      <w:r w:rsidRPr="00740D48">
        <w:rPr>
          <w:i/>
          <w:sz w:val="24"/>
          <w:szCs w:val="24"/>
        </w:rPr>
        <w:t>(</w:t>
      </w:r>
      <w:proofErr w:type="spellStart"/>
      <w:r w:rsidRPr="00740D48">
        <w:rPr>
          <w:i/>
          <w:sz w:val="24"/>
          <w:szCs w:val="24"/>
        </w:rPr>
        <w:t>подається</w:t>
      </w:r>
      <w:proofErr w:type="spellEnd"/>
      <w:r w:rsidRPr="00740D48">
        <w:rPr>
          <w:i/>
          <w:sz w:val="24"/>
          <w:szCs w:val="24"/>
        </w:rPr>
        <w:t xml:space="preserve"> </w:t>
      </w:r>
      <w:proofErr w:type="spellStart"/>
      <w:r w:rsidRPr="00740D48">
        <w:rPr>
          <w:i/>
          <w:sz w:val="24"/>
          <w:szCs w:val="24"/>
        </w:rPr>
        <w:t>Учасником</w:t>
      </w:r>
      <w:proofErr w:type="spellEnd"/>
      <w:r w:rsidRPr="00740D48">
        <w:rPr>
          <w:i/>
          <w:sz w:val="24"/>
          <w:szCs w:val="24"/>
        </w:rPr>
        <w:t xml:space="preserve"> на </w:t>
      </w:r>
      <w:proofErr w:type="spellStart"/>
      <w:r w:rsidRPr="00740D48">
        <w:rPr>
          <w:i/>
          <w:sz w:val="24"/>
          <w:szCs w:val="24"/>
        </w:rPr>
        <w:t>фірмовому</w:t>
      </w:r>
      <w:proofErr w:type="spellEnd"/>
      <w:r w:rsidRPr="00740D48">
        <w:rPr>
          <w:i/>
          <w:sz w:val="24"/>
          <w:szCs w:val="24"/>
        </w:rPr>
        <w:t xml:space="preserve"> бланку)</w:t>
      </w:r>
    </w:p>
    <w:p w14:paraId="0D1F137B" w14:textId="77777777" w:rsidR="00E26BBE" w:rsidRPr="00740D48" w:rsidRDefault="00E26BBE" w:rsidP="00E26BBE">
      <w:pPr>
        <w:tabs>
          <w:tab w:val="left" w:pos="6677"/>
        </w:tabs>
        <w:ind w:hanging="720"/>
        <w:jc w:val="center"/>
        <w:outlineLvl w:val="0"/>
        <w:rPr>
          <w:i/>
          <w:sz w:val="24"/>
          <w:szCs w:val="24"/>
        </w:rPr>
      </w:pPr>
    </w:p>
    <w:p w14:paraId="7C3B0902" w14:textId="77777777" w:rsidR="00E26BBE" w:rsidRPr="00740D48" w:rsidRDefault="00E26BBE" w:rsidP="00E26BBE">
      <w:pPr>
        <w:pStyle w:val="a3"/>
        <w:tabs>
          <w:tab w:val="left" w:pos="720"/>
          <w:tab w:val="left" w:pos="6677"/>
        </w:tabs>
        <w:ind w:firstLine="360"/>
        <w:jc w:val="both"/>
        <w:rPr>
          <w:sz w:val="24"/>
          <w:szCs w:val="24"/>
        </w:rPr>
      </w:pPr>
      <w:r w:rsidRPr="00740D48">
        <w:rPr>
          <w:sz w:val="24"/>
          <w:szCs w:val="24"/>
        </w:rPr>
        <w:t>Ми, (назва Учасника), надаємо свою цінову пропозицію щодо участі у торгах на закупівлю ________________________________ з технічними та іншими вимогами Замовника торгів.</w:t>
      </w:r>
    </w:p>
    <w:p w14:paraId="7FD57BD2" w14:textId="77777777" w:rsidR="00E26BBE" w:rsidRPr="00740D48" w:rsidRDefault="00E26BBE" w:rsidP="00E26BBE">
      <w:pPr>
        <w:tabs>
          <w:tab w:val="left" w:pos="6677"/>
        </w:tabs>
        <w:ind w:firstLine="360"/>
        <w:jc w:val="both"/>
        <w:rPr>
          <w:sz w:val="24"/>
          <w:szCs w:val="24"/>
          <w:lang w:val="uk-UA"/>
        </w:rPr>
      </w:pPr>
      <w:r w:rsidRPr="00740D48">
        <w:rPr>
          <w:sz w:val="24"/>
          <w:szCs w:val="24"/>
          <w:lang w:val="uk-UA"/>
        </w:rPr>
        <w:t>Вивчивши інформацію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14:paraId="3BFC2F49" w14:textId="77777777" w:rsidR="00E26BBE" w:rsidRPr="00740D48" w:rsidRDefault="00E26BBE" w:rsidP="00E26BBE">
      <w:pPr>
        <w:tabs>
          <w:tab w:val="left" w:pos="6677"/>
        </w:tabs>
        <w:ind w:firstLine="360"/>
        <w:jc w:val="both"/>
        <w:rPr>
          <w:sz w:val="24"/>
          <w:szCs w:val="24"/>
          <w:lang w:val="uk-UA"/>
        </w:rPr>
      </w:pPr>
    </w:p>
    <w:tbl>
      <w:tblPr>
        <w:tblW w:w="9444" w:type="dxa"/>
        <w:tblInd w:w="40" w:type="dxa"/>
        <w:tblLayout w:type="fixed"/>
        <w:tblCellMar>
          <w:left w:w="40" w:type="dxa"/>
          <w:right w:w="40" w:type="dxa"/>
        </w:tblCellMar>
        <w:tblLook w:val="0000" w:firstRow="0" w:lastRow="0" w:firstColumn="0" w:lastColumn="0" w:noHBand="0" w:noVBand="0"/>
      </w:tblPr>
      <w:tblGrid>
        <w:gridCol w:w="517"/>
        <w:gridCol w:w="2892"/>
        <w:gridCol w:w="1180"/>
        <w:gridCol w:w="1180"/>
        <w:gridCol w:w="1708"/>
        <w:gridCol w:w="1967"/>
      </w:tblGrid>
      <w:tr w:rsidR="00740D48" w:rsidRPr="00740D48" w14:paraId="168CF291" w14:textId="77777777" w:rsidTr="00C81199">
        <w:trPr>
          <w:trHeight w:val="1023"/>
        </w:trPr>
        <w:tc>
          <w:tcPr>
            <w:tcW w:w="517" w:type="dxa"/>
            <w:tcBorders>
              <w:top w:val="single" w:sz="6" w:space="0" w:color="auto"/>
              <w:left w:val="single" w:sz="6" w:space="0" w:color="auto"/>
              <w:right w:val="single" w:sz="6" w:space="0" w:color="auto"/>
            </w:tcBorders>
            <w:vAlign w:val="center"/>
          </w:tcPr>
          <w:p w14:paraId="54AED112" w14:textId="77777777" w:rsidR="00E26BBE" w:rsidRPr="00740D48" w:rsidRDefault="00E26BBE" w:rsidP="00CC3226">
            <w:pPr>
              <w:tabs>
                <w:tab w:val="left" w:pos="6677"/>
              </w:tabs>
              <w:jc w:val="center"/>
              <w:rPr>
                <w:sz w:val="24"/>
                <w:szCs w:val="24"/>
              </w:rPr>
            </w:pPr>
            <w:r w:rsidRPr="00740D48">
              <w:rPr>
                <w:sz w:val="24"/>
                <w:szCs w:val="24"/>
              </w:rPr>
              <w:t>№</w:t>
            </w:r>
          </w:p>
          <w:p w14:paraId="5197794D" w14:textId="77777777" w:rsidR="00E26BBE" w:rsidRPr="00740D48" w:rsidRDefault="00E26BBE" w:rsidP="00CC3226">
            <w:pPr>
              <w:tabs>
                <w:tab w:val="left" w:pos="6677"/>
              </w:tabs>
              <w:jc w:val="center"/>
              <w:rPr>
                <w:sz w:val="24"/>
                <w:szCs w:val="24"/>
              </w:rPr>
            </w:pPr>
            <w:r w:rsidRPr="00740D48">
              <w:rPr>
                <w:sz w:val="24"/>
                <w:szCs w:val="24"/>
              </w:rPr>
              <w:t>з/п</w:t>
            </w:r>
          </w:p>
        </w:tc>
        <w:tc>
          <w:tcPr>
            <w:tcW w:w="2892" w:type="dxa"/>
            <w:tcBorders>
              <w:top w:val="single" w:sz="6" w:space="0" w:color="auto"/>
              <w:left w:val="single" w:sz="6" w:space="0" w:color="auto"/>
              <w:right w:val="single" w:sz="6" w:space="0" w:color="auto"/>
            </w:tcBorders>
            <w:vAlign w:val="center"/>
          </w:tcPr>
          <w:p w14:paraId="3B15700A" w14:textId="77777777" w:rsidR="00E26BBE" w:rsidRPr="00740D48" w:rsidRDefault="00566ED6" w:rsidP="00CC3226">
            <w:pPr>
              <w:tabs>
                <w:tab w:val="left" w:pos="6677"/>
              </w:tabs>
              <w:jc w:val="center"/>
              <w:rPr>
                <w:sz w:val="24"/>
                <w:szCs w:val="24"/>
                <w:lang w:val="uk-UA"/>
              </w:rPr>
            </w:pPr>
            <w:proofErr w:type="spellStart"/>
            <w:r w:rsidRPr="00740D48">
              <w:rPr>
                <w:sz w:val="24"/>
                <w:szCs w:val="24"/>
              </w:rPr>
              <w:t>Назва</w:t>
            </w:r>
            <w:proofErr w:type="spellEnd"/>
            <w:r w:rsidRPr="00740D48">
              <w:rPr>
                <w:sz w:val="24"/>
                <w:szCs w:val="24"/>
              </w:rPr>
              <w:t xml:space="preserve"> предмету </w:t>
            </w:r>
            <w:proofErr w:type="spellStart"/>
            <w:r w:rsidR="00E26BBE" w:rsidRPr="00740D48">
              <w:rPr>
                <w:sz w:val="24"/>
                <w:szCs w:val="24"/>
              </w:rPr>
              <w:t>закупівлі</w:t>
            </w:r>
            <w:proofErr w:type="spellEnd"/>
          </w:p>
        </w:tc>
        <w:tc>
          <w:tcPr>
            <w:tcW w:w="1180" w:type="dxa"/>
            <w:tcBorders>
              <w:top w:val="single" w:sz="6" w:space="0" w:color="auto"/>
              <w:left w:val="single" w:sz="6" w:space="0" w:color="auto"/>
              <w:right w:val="single" w:sz="6" w:space="0" w:color="auto"/>
            </w:tcBorders>
            <w:vAlign w:val="center"/>
          </w:tcPr>
          <w:p w14:paraId="40780D25" w14:textId="77777777" w:rsidR="00E26BBE" w:rsidRPr="00740D48" w:rsidRDefault="00E26BBE" w:rsidP="00CC3226">
            <w:pPr>
              <w:tabs>
                <w:tab w:val="left" w:pos="6677"/>
              </w:tabs>
              <w:jc w:val="center"/>
              <w:rPr>
                <w:sz w:val="24"/>
                <w:szCs w:val="24"/>
              </w:rPr>
            </w:pPr>
            <w:proofErr w:type="spellStart"/>
            <w:r w:rsidRPr="00740D48">
              <w:rPr>
                <w:sz w:val="24"/>
                <w:szCs w:val="24"/>
              </w:rPr>
              <w:t>Одиниці</w:t>
            </w:r>
            <w:proofErr w:type="spellEnd"/>
            <w:r w:rsidRPr="00740D48">
              <w:rPr>
                <w:sz w:val="24"/>
                <w:szCs w:val="24"/>
              </w:rPr>
              <w:t xml:space="preserve"> </w:t>
            </w:r>
            <w:proofErr w:type="spellStart"/>
            <w:r w:rsidRPr="00740D48">
              <w:rPr>
                <w:sz w:val="24"/>
                <w:szCs w:val="24"/>
              </w:rPr>
              <w:t>виміру</w:t>
            </w:r>
            <w:proofErr w:type="spellEnd"/>
          </w:p>
        </w:tc>
        <w:tc>
          <w:tcPr>
            <w:tcW w:w="1180" w:type="dxa"/>
            <w:tcBorders>
              <w:top w:val="single" w:sz="6" w:space="0" w:color="auto"/>
              <w:left w:val="single" w:sz="6" w:space="0" w:color="auto"/>
              <w:right w:val="single" w:sz="6" w:space="0" w:color="auto"/>
            </w:tcBorders>
            <w:vAlign w:val="center"/>
          </w:tcPr>
          <w:p w14:paraId="589D124A" w14:textId="77777777" w:rsidR="00E26BBE" w:rsidRPr="00740D48" w:rsidRDefault="00E26BBE" w:rsidP="00CC3226">
            <w:pPr>
              <w:tabs>
                <w:tab w:val="left" w:pos="6677"/>
              </w:tabs>
              <w:jc w:val="center"/>
              <w:rPr>
                <w:sz w:val="24"/>
                <w:szCs w:val="24"/>
              </w:rPr>
            </w:pPr>
            <w:proofErr w:type="spellStart"/>
            <w:r w:rsidRPr="00740D48">
              <w:rPr>
                <w:sz w:val="24"/>
                <w:szCs w:val="24"/>
              </w:rPr>
              <w:t>Кількість</w:t>
            </w:r>
            <w:proofErr w:type="spellEnd"/>
          </w:p>
        </w:tc>
        <w:tc>
          <w:tcPr>
            <w:tcW w:w="1707" w:type="dxa"/>
            <w:tcBorders>
              <w:top w:val="single" w:sz="6" w:space="0" w:color="auto"/>
              <w:left w:val="single" w:sz="6" w:space="0" w:color="auto"/>
              <w:right w:val="single" w:sz="6" w:space="0" w:color="auto"/>
            </w:tcBorders>
          </w:tcPr>
          <w:p w14:paraId="1CD39686" w14:textId="77777777" w:rsidR="00E26BBE" w:rsidRPr="00740D48" w:rsidRDefault="00E26BBE" w:rsidP="00CC3226">
            <w:pPr>
              <w:tabs>
                <w:tab w:val="left" w:pos="6677"/>
              </w:tabs>
              <w:jc w:val="center"/>
              <w:rPr>
                <w:sz w:val="24"/>
                <w:szCs w:val="24"/>
              </w:rPr>
            </w:pPr>
            <w:proofErr w:type="spellStart"/>
            <w:r w:rsidRPr="00740D48">
              <w:rPr>
                <w:bCs/>
                <w:sz w:val="24"/>
                <w:szCs w:val="24"/>
              </w:rPr>
              <w:t>Ціна</w:t>
            </w:r>
            <w:proofErr w:type="spellEnd"/>
            <w:r w:rsidRPr="00740D48">
              <w:rPr>
                <w:bCs/>
                <w:sz w:val="24"/>
                <w:szCs w:val="24"/>
              </w:rPr>
              <w:t xml:space="preserve"> за </w:t>
            </w:r>
            <w:proofErr w:type="spellStart"/>
            <w:r w:rsidRPr="00740D48">
              <w:rPr>
                <w:bCs/>
                <w:sz w:val="24"/>
                <w:szCs w:val="24"/>
              </w:rPr>
              <w:t>одиницю</w:t>
            </w:r>
            <w:proofErr w:type="spellEnd"/>
            <w:r w:rsidRPr="00740D48">
              <w:rPr>
                <w:bCs/>
                <w:sz w:val="24"/>
                <w:szCs w:val="24"/>
              </w:rPr>
              <w:t xml:space="preserve"> з </w:t>
            </w:r>
            <w:proofErr w:type="spellStart"/>
            <w:r w:rsidRPr="00740D48">
              <w:rPr>
                <w:bCs/>
                <w:sz w:val="24"/>
                <w:szCs w:val="24"/>
              </w:rPr>
              <w:t>урахуванням</w:t>
            </w:r>
            <w:proofErr w:type="spellEnd"/>
            <w:r w:rsidRPr="00740D48">
              <w:rPr>
                <w:bCs/>
                <w:sz w:val="24"/>
                <w:szCs w:val="24"/>
              </w:rPr>
              <w:t xml:space="preserve"> </w:t>
            </w:r>
            <w:proofErr w:type="spellStart"/>
            <w:r w:rsidRPr="00740D48">
              <w:rPr>
                <w:bCs/>
                <w:sz w:val="24"/>
                <w:szCs w:val="24"/>
              </w:rPr>
              <w:t>всіх</w:t>
            </w:r>
            <w:proofErr w:type="spellEnd"/>
            <w:r w:rsidRPr="00740D48">
              <w:rPr>
                <w:bCs/>
                <w:sz w:val="24"/>
                <w:szCs w:val="24"/>
              </w:rPr>
              <w:t xml:space="preserve"> </w:t>
            </w:r>
            <w:proofErr w:type="spellStart"/>
            <w:r w:rsidRPr="00740D48">
              <w:rPr>
                <w:bCs/>
                <w:sz w:val="24"/>
                <w:szCs w:val="24"/>
              </w:rPr>
              <w:t>необхідних</w:t>
            </w:r>
            <w:proofErr w:type="spellEnd"/>
            <w:r w:rsidRPr="00740D48">
              <w:rPr>
                <w:bCs/>
                <w:sz w:val="24"/>
                <w:szCs w:val="24"/>
              </w:rPr>
              <w:t xml:space="preserve"> </w:t>
            </w:r>
            <w:proofErr w:type="spellStart"/>
            <w:r w:rsidRPr="00740D48">
              <w:rPr>
                <w:bCs/>
                <w:sz w:val="24"/>
                <w:szCs w:val="24"/>
              </w:rPr>
              <w:t>податків</w:t>
            </w:r>
            <w:proofErr w:type="spellEnd"/>
            <w:r w:rsidRPr="00740D48">
              <w:rPr>
                <w:bCs/>
                <w:sz w:val="24"/>
                <w:szCs w:val="24"/>
              </w:rPr>
              <w:t xml:space="preserve">, </w:t>
            </w:r>
            <w:proofErr w:type="spellStart"/>
            <w:r w:rsidRPr="00740D48">
              <w:rPr>
                <w:bCs/>
                <w:sz w:val="24"/>
                <w:szCs w:val="24"/>
              </w:rPr>
              <w:t>зборів</w:t>
            </w:r>
            <w:proofErr w:type="spellEnd"/>
            <w:r w:rsidRPr="00740D48">
              <w:rPr>
                <w:bCs/>
                <w:sz w:val="24"/>
                <w:szCs w:val="24"/>
              </w:rPr>
              <w:t xml:space="preserve"> та </w:t>
            </w:r>
            <w:proofErr w:type="spellStart"/>
            <w:r w:rsidRPr="00740D48">
              <w:rPr>
                <w:bCs/>
                <w:sz w:val="24"/>
                <w:szCs w:val="24"/>
              </w:rPr>
              <w:t>інших</w:t>
            </w:r>
            <w:proofErr w:type="spellEnd"/>
            <w:r w:rsidRPr="00740D48">
              <w:rPr>
                <w:bCs/>
                <w:sz w:val="24"/>
                <w:szCs w:val="24"/>
              </w:rPr>
              <w:t xml:space="preserve">          </w:t>
            </w:r>
            <w:proofErr w:type="spellStart"/>
            <w:r w:rsidRPr="00740D48">
              <w:rPr>
                <w:bCs/>
                <w:sz w:val="24"/>
                <w:szCs w:val="24"/>
              </w:rPr>
              <w:t>платежів</w:t>
            </w:r>
            <w:proofErr w:type="spellEnd"/>
            <w:r w:rsidRPr="00740D48">
              <w:rPr>
                <w:bCs/>
                <w:sz w:val="24"/>
                <w:szCs w:val="24"/>
              </w:rPr>
              <w:t xml:space="preserve">, </w:t>
            </w:r>
            <w:proofErr w:type="spellStart"/>
            <w:r w:rsidRPr="00740D48">
              <w:rPr>
                <w:bCs/>
                <w:sz w:val="24"/>
                <w:szCs w:val="24"/>
              </w:rPr>
              <w:t>включаючи</w:t>
            </w:r>
            <w:proofErr w:type="spellEnd"/>
            <w:r w:rsidRPr="00740D48">
              <w:rPr>
                <w:bCs/>
                <w:sz w:val="24"/>
                <w:szCs w:val="24"/>
              </w:rPr>
              <w:t xml:space="preserve">      доставку, грн.</w:t>
            </w:r>
          </w:p>
        </w:tc>
        <w:tc>
          <w:tcPr>
            <w:tcW w:w="1967" w:type="dxa"/>
            <w:tcBorders>
              <w:top w:val="single" w:sz="6" w:space="0" w:color="auto"/>
              <w:left w:val="single" w:sz="6" w:space="0" w:color="auto"/>
              <w:right w:val="single" w:sz="6" w:space="0" w:color="auto"/>
            </w:tcBorders>
          </w:tcPr>
          <w:p w14:paraId="7C424CE5" w14:textId="77777777" w:rsidR="00E26BBE" w:rsidRPr="00740D48" w:rsidRDefault="00E26BBE" w:rsidP="00CC3226">
            <w:pPr>
              <w:tabs>
                <w:tab w:val="left" w:pos="6677"/>
              </w:tabs>
              <w:jc w:val="center"/>
              <w:rPr>
                <w:bCs/>
                <w:sz w:val="24"/>
                <w:szCs w:val="24"/>
              </w:rPr>
            </w:pPr>
            <w:proofErr w:type="spellStart"/>
            <w:r w:rsidRPr="00740D48">
              <w:rPr>
                <w:bCs/>
                <w:sz w:val="24"/>
                <w:szCs w:val="24"/>
              </w:rPr>
              <w:t>Загальна</w:t>
            </w:r>
            <w:proofErr w:type="spellEnd"/>
            <w:r w:rsidRPr="00740D48">
              <w:rPr>
                <w:bCs/>
                <w:sz w:val="24"/>
                <w:szCs w:val="24"/>
              </w:rPr>
              <w:t xml:space="preserve">           </w:t>
            </w:r>
            <w:proofErr w:type="spellStart"/>
            <w:r w:rsidRPr="00740D48">
              <w:rPr>
                <w:bCs/>
                <w:sz w:val="24"/>
                <w:szCs w:val="24"/>
              </w:rPr>
              <w:t>вартість</w:t>
            </w:r>
            <w:proofErr w:type="spellEnd"/>
            <w:r w:rsidRPr="00740D48">
              <w:rPr>
                <w:bCs/>
                <w:sz w:val="24"/>
                <w:szCs w:val="24"/>
              </w:rPr>
              <w:t xml:space="preserve"> з        </w:t>
            </w:r>
            <w:proofErr w:type="spellStart"/>
            <w:r w:rsidRPr="00740D48">
              <w:rPr>
                <w:bCs/>
                <w:sz w:val="24"/>
                <w:szCs w:val="24"/>
              </w:rPr>
              <w:t>урахуванням</w:t>
            </w:r>
            <w:proofErr w:type="spellEnd"/>
            <w:r w:rsidRPr="00740D48">
              <w:rPr>
                <w:bCs/>
                <w:sz w:val="24"/>
                <w:szCs w:val="24"/>
              </w:rPr>
              <w:t xml:space="preserve"> </w:t>
            </w:r>
            <w:proofErr w:type="spellStart"/>
            <w:r w:rsidRPr="00740D48">
              <w:rPr>
                <w:bCs/>
                <w:sz w:val="24"/>
                <w:szCs w:val="24"/>
              </w:rPr>
              <w:t>всіх</w:t>
            </w:r>
            <w:proofErr w:type="spellEnd"/>
            <w:r w:rsidRPr="00740D48">
              <w:rPr>
                <w:bCs/>
                <w:sz w:val="24"/>
                <w:szCs w:val="24"/>
              </w:rPr>
              <w:t xml:space="preserve"> </w:t>
            </w:r>
            <w:proofErr w:type="spellStart"/>
            <w:r w:rsidRPr="00740D48">
              <w:rPr>
                <w:bCs/>
                <w:sz w:val="24"/>
                <w:szCs w:val="24"/>
              </w:rPr>
              <w:t>необхідних</w:t>
            </w:r>
            <w:proofErr w:type="spellEnd"/>
            <w:r w:rsidRPr="00740D48">
              <w:rPr>
                <w:bCs/>
                <w:sz w:val="24"/>
                <w:szCs w:val="24"/>
              </w:rPr>
              <w:t xml:space="preserve"> </w:t>
            </w:r>
            <w:proofErr w:type="spellStart"/>
            <w:r w:rsidRPr="00740D48">
              <w:rPr>
                <w:bCs/>
                <w:sz w:val="24"/>
                <w:szCs w:val="24"/>
              </w:rPr>
              <w:t>податків</w:t>
            </w:r>
            <w:proofErr w:type="spellEnd"/>
            <w:r w:rsidRPr="00740D48">
              <w:rPr>
                <w:bCs/>
                <w:sz w:val="24"/>
                <w:szCs w:val="24"/>
              </w:rPr>
              <w:t xml:space="preserve">, </w:t>
            </w:r>
            <w:proofErr w:type="spellStart"/>
            <w:r w:rsidRPr="00740D48">
              <w:rPr>
                <w:bCs/>
                <w:sz w:val="24"/>
                <w:szCs w:val="24"/>
              </w:rPr>
              <w:t>зборів</w:t>
            </w:r>
            <w:proofErr w:type="spellEnd"/>
            <w:r w:rsidRPr="00740D48">
              <w:rPr>
                <w:bCs/>
                <w:sz w:val="24"/>
                <w:szCs w:val="24"/>
              </w:rPr>
              <w:t xml:space="preserve"> та </w:t>
            </w:r>
            <w:proofErr w:type="spellStart"/>
            <w:r w:rsidRPr="00740D48">
              <w:rPr>
                <w:bCs/>
                <w:sz w:val="24"/>
                <w:szCs w:val="24"/>
              </w:rPr>
              <w:t>інших</w:t>
            </w:r>
            <w:proofErr w:type="spellEnd"/>
            <w:r w:rsidRPr="00740D48">
              <w:rPr>
                <w:bCs/>
                <w:sz w:val="24"/>
                <w:szCs w:val="24"/>
              </w:rPr>
              <w:t xml:space="preserve"> </w:t>
            </w:r>
            <w:proofErr w:type="spellStart"/>
            <w:r w:rsidRPr="00740D48">
              <w:rPr>
                <w:bCs/>
                <w:sz w:val="24"/>
                <w:szCs w:val="24"/>
              </w:rPr>
              <w:t>платежів</w:t>
            </w:r>
            <w:proofErr w:type="spellEnd"/>
            <w:r w:rsidRPr="00740D48">
              <w:rPr>
                <w:bCs/>
                <w:sz w:val="24"/>
                <w:szCs w:val="24"/>
              </w:rPr>
              <w:t xml:space="preserve">, </w:t>
            </w:r>
            <w:proofErr w:type="spellStart"/>
            <w:r w:rsidRPr="00740D48">
              <w:rPr>
                <w:bCs/>
                <w:sz w:val="24"/>
                <w:szCs w:val="24"/>
              </w:rPr>
              <w:t>включаючи</w:t>
            </w:r>
            <w:proofErr w:type="spellEnd"/>
            <w:r w:rsidRPr="00740D48">
              <w:rPr>
                <w:bCs/>
                <w:sz w:val="24"/>
                <w:szCs w:val="24"/>
              </w:rPr>
              <w:t xml:space="preserve">      доставку, грн.</w:t>
            </w:r>
          </w:p>
        </w:tc>
      </w:tr>
      <w:tr w:rsidR="00740D48" w:rsidRPr="00740D48" w14:paraId="66140CA1" w14:textId="77777777" w:rsidTr="00C81199">
        <w:trPr>
          <w:trHeight w:val="59"/>
        </w:trPr>
        <w:tc>
          <w:tcPr>
            <w:tcW w:w="9444" w:type="dxa"/>
            <w:gridSpan w:val="6"/>
            <w:tcBorders>
              <w:top w:val="single" w:sz="6" w:space="0" w:color="auto"/>
              <w:left w:val="single" w:sz="6" w:space="0" w:color="auto"/>
              <w:bottom w:val="single" w:sz="6" w:space="0" w:color="auto"/>
              <w:right w:val="single" w:sz="6" w:space="0" w:color="auto"/>
            </w:tcBorders>
          </w:tcPr>
          <w:p w14:paraId="38426471" w14:textId="77777777" w:rsidR="000D0A78" w:rsidRPr="00740D48" w:rsidRDefault="000D0A78" w:rsidP="000D0A78">
            <w:pPr>
              <w:tabs>
                <w:tab w:val="left" w:pos="6677"/>
              </w:tabs>
              <w:jc w:val="center"/>
              <w:rPr>
                <w:sz w:val="24"/>
                <w:szCs w:val="24"/>
                <w:lang w:val="uk-UA"/>
              </w:rPr>
            </w:pPr>
          </w:p>
        </w:tc>
      </w:tr>
      <w:tr w:rsidR="00740D48" w:rsidRPr="00740D48" w14:paraId="443753CC" w14:textId="77777777" w:rsidTr="00C81199">
        <w:trPr>
          <w:trHeight w:val="59"/>
        </w:trPr>
        <w:tc>
          <w:tcPr>
            <w:tcW w:w="517" w:type="dxa"/>
            <w:tcBorders>
              <w:top w:val="single" w:sz="6" w:space="0" w:color="auto"/>
              <w:left w:val="single" w:sz="6" w:space="0" w:color="auto"/>
              <w:bottom w:val="single" w:sz="6" w:space="0" w:color="auto"/>
              <w:right w:val="single" w:sz="6" w:space="0" w:color="auto"/>
            </w:tcBorders>
          </w:tcPr>
          <w:p w14:paraId="2A356491" w14:textId="77777777" w:rsidR="00E26BBE" w:rsidRPr="00740D48" w:rsidRDefault="00E26BBE" w:rsidP="00CC3226">
            <w:pPr>
              <w:tabs>
                <w:tab w:val="left" w:pos="6677"/>
              </w:tabs>
              <w:rPr>
                <w:sz w:val="24"/>
                <w:szCs w:val="24"/>
              </w:rPr>
            </w:pPr>
          </w:p>
        </w:tc>
        <w:tc>
          <w:tcPr>
            <w:tcW w:w="2892" w:type="dxa"/>
            <w:tcBorders>
              <w:top w:val="single" w:sz="6" w:space="0" w:color="auto"/>
              <w:left w:val="single" w:sz="6" w:space="0" w:color="auto"/>
              <w:bottom w:val="single" w:sz="6" w:space="0" w:color="auto"/>
              <w:right w:val="single" w:sz="6" w:space="0" w:color="auto"/>
            </w:tcBorders>
            <w:vAlign w:val="center"/>
          </w:tcPr>
          <w:p w14:paraId="5D5FCD9D" w14:textId="77777777" w:rsidR="00E26BBE" w:rsidRPr="00740D48" w:rsidRDefault="00E26BBE" w:rsidP="00CC3226">
            <w:pPr>
              <w:tabs>
                <w:tab w:val="left" w:pos="6677"/>
              </w:tabs>
              <w:jc w:val="center"/>
              <w:rPr>
                <w:sz w:val="24"/>
                <w:szCs w:val="24"/>
              </w:rPr>
            </w:pPr>
          </w:p>
        </w:tc>
        <w:tc>
          <w:tcPr>
            <w:tcW w:w="1180" w:type="dxa"/>
            <w:tcBorders>
              <w:top w:val="single" w:sz="6" w:space="0" w:color="auto"/>
              <w:left w:val="single" w:sz="6" w:space="0" w:color="auto"/>
              <w:bottom w:val="single" w:sz="6" w:space="0" w:color="auto"/>
              <w:right w:val="single" w:sz="6" w:space="0" w:color="auto"/>
            </w:tcBorders>
            <w:vAlign w:val="center"/>
          </w:tcPr>
          <w:p w14:paraId="3F5FF00E" w14:textId="77777777" w:rsidR="00E26BBE" w:rsidRPr="00740D48" w:rsidRDefault="00E26BBE" w:rsidP="00CC3226">
            <w:pPr>
              <w:tabs>
                <w:tab w:val="left" w:pos="6677"/>
              </w:tabs>
              <w:jc w:val="center"/>
              <w:rPr>
                <w:sz w:val="24"/>
                <w:szCs w:val="24"/>
              </w:rPr>
            </w:pPr>
          </w:p>
        </w:tc>
        <w:tc>
          <w:tcPr>
            <w:tcW w:w="1180" w:type="dxa"/>
            <w:tcBorders>
              <w:top w:val="single" w:sz="6" w:space="0" w:color="auto"/>
              <w:left w:val="single" w:sz="6" w:space="0" w:color="auto"/>
              <w:bottom w:val="single" w:sz="6" w:space="0" w:color="auto"/>
              <w:right w:val="single" w:sz="6" w:space="0" w:color="auto"/>
            </w:tcBorders>
          </w:tcPr>
          <w:p w14:paraId="5E8911C4" w14:textId="77777777" w:rsidR="00E26BBE" w:rsidRPr="00740D48" w:rsidRDefault="00E26BBE" w:rsidP="00CC3226">
            <w:pPr>
              <w:tabs>
                <w:tab w:val="left" w:pos="6677"/>
              </w:tabs>
              <w:rPr>
                <w:sz w:val="24"/>
                <w:szCs w:val="24"/>
              </w:rPr>
            </w:pPr>
          </w:p>
        </w:tc>
        <w:tc>
          <w:tcPr>
            <w:tcW w:w="1707" w:type="dxa"/>
            <w:tcBorders>
              <w:top w:val="single" w:sz="6" w:space="0" w:color="auto"/>
              <w:left w:val="single" w:sz="6" w:space="0" w:color="auto"/>
              <w:bottom w:val="single" w:sz="6" w:space="0" w:color="auto"/>
              <w:right w:val="single" w:sz="6" w:space="0" w:color="auto"/>
            </w:tcBorders>
          </w:tcPr>
          <w:p w14:paraId="4B7B6D62" w14:textId="77777777" w:rsidR="00E26BBE" w:rsidRPr="00740D48" w:rsidRDefault="00E26BBE" w:rsidP="00CC3226">
            <w:pPr>
              <w:tabs>
                <w:tab w:val="left" w:pos="6677"/>
              </w:tabs>
              <w:rPr>
                <w:sz w:val="24"/>
                <w:szCs w:val="24"/>
              </w:rPr>
            </w:pPr>
          </w:p>
        </w:tc>
        <w:tc>
          <w:tcPr>
            <w:tcW w:w="1967" w:type="dxa"/>
            <w:tcBorders>
              <w:top w:val="single" w:sz="6" w:space="0" w:color="auto"/>
              <w:left w:val="single" w:sz="6" w:space="0" w:color="auto"/>
              <w:bottom w:val="single" w:sz="6" w:space="0" w:color="auto"/>
              <w:right w:val="single" w:sz="6" w:space="0" w:color="auto"/>
            </w:tcBorders>
          </w:tcPr>
          <w:p w14:paraId="592038FE" w14:textId="77777777" w:rsidR="00E26BBE" w:rsidRPr="00740D48" w:rsidRDefault="00E26BBE" w:rsidP="00CC3226">
            <w:pPr>
              <w:tabs>
                <w:tab w:val="left" w:pos="6677"/>
              </w:tabs>
              <w:rPr>
                <w:sz w:val="24"/>
                <w:szCs w:val="24"/>
              </w:rPr>
            </w:pPr>
          </w:p>
        </w:tc>
      </w:tr>
      <w:tr w:rsidR="00740D48" w:rsidRPr="00740D48" w14:paraId="65D2F6A3" w14:textId="77777777" w:rsidTr="00C81199">
        <w:trPr>
          <w:trHeight w:val="59"/>
        </w:trPr>
        <w:tc>
          <w:tcPr>
            <w:tcW w:w="517" w:type="dxa"/>
            <w:tcBorders>
              <w:top w:val="single" w:sz="6" w:space="0" w:color="auto"/>
              <w:left w:val="single" w:sz="6" w:space="0" w:color="auto"/>
              <w:bottom w:val="single" w:sz="6" w:space="0" w:color="auto"/>
              <w:right w:val="single" w:sz="6" w:space="0" w:color="auto"/>
            </w:tcBorders>
          </w:tcPr>
          <w:p w14:paraId="199685B0" w14:textId="77777777" w:rsidR="00E26BBE" w:rsidRPr="00740D48" w:rsidRDefault="00E26BBE" w:rsidP="00CC3226">
            <w:pPr>
              <w:tabs>
                <w:tab w:val="left" w:pos="6677"/>
              </w:tabs>
              <w:rPr>
                <w:sz w:val="24"/>
                <w:szCs w:val="24"/>
              </w:rPr>
            </w:pPr>
          </w:p>
        </w:tc>
        <w:tc>
          <w:tcPr>
            <w:tcW w:w="2892" w:type="dxa"/>
            <w:tcBorders>
              <w:top w:val="single" w:sz="6" w:space="0" w:color="auto"/>
              <w:left w:val="single" w:sz="6" w:space="0" w:color="auto"/>
              <w:bottom w:val="single" w:sz="6" w:space="0" w:color="auto"/>
              <w:right w:val="single" w:sz="6" w:space="0" w:color="auto"/>
            </w:tcBorders>
            <w:vAlign w:val="center"/>
          </w:tcPr>
          <w:p w14:paraId="3E937CD7" w14:textId="77777777" w:rsidR="00E26BBE" w:rsidRPr="00740D48" w:rsidRDefault="00E26BBE" w:rsidP="00CC3226">
            <w:pPr>
              <w:tabs>
                <w:tab w:val="left" w:pos="6677"/>
              </w:tabs>
              <w:jc w:val="center"/>
              <w:rPr>
                <w:sz w:val="24"/>
                <w:szCs w:val="24"/>
              </w:rPr>
            </w:pPr>
          </w:p>
        </w:tc>
        <w:tc>
          <w:tcPr>
            <w:tcW w:w="1180" w:type="dxa"/>
            <w:tcBorders>
              <w:top w:val="single" w:sz="6" w:space="0" w:color="auto"/>
              <w:left w:val="single" w:sz="6" w:space="0" w:color="auto"/>
              <w:bottom w:val="single" w:sz="6" w:space="0" w:color="auto"/>
              <w:right w:val="single" w:sz="6" w:space="0" w:color="auto"/>
            </w:tcBorders>
            <w:vAlign w:val="center"/>
          </w:tcPr>
          <w:p w14:paraId="3B291E05" w14:textId="77777777" w:rsidR="00E26BBE" w:rsidRPr="00740D48" w:rsidRDefault="00E26BBE" w:rsidP="00CC3226">
            <w:pPr>
              <w:tabs>
                <w:tab w:val="left" w:pos="6677"/>
              </w:tabs>
              <w:jc w:val="center"/>
              <w:rPr>
                <w:sz w:val="24"/>
                <w:szCs w:val="24"/>
              </w:rPr>
            </w:pPr>
          </w:p>
        </w:tc>
        <w:tc>
          <w:tcPr>
            <w:tcW w:w="1180" w:type="dxa"/>
            <w:tcBorders>
              <w:top w:val="single" w:sz="6" w:space="0" w:color="auto"/>
              <w:left w:val="single" w:sz="6" w:space="0" w:color="auto"/>
              <w:bottom w:val="single" w:sz="6" w:space="0" w:color="auto"/>
              <w:right w:val="single" w:sz="6" w:space="0" w:color="auto"/>
            </w:tcBorders>
          </w:tcPr>
          <w:p w14:paraId="33717E75" w14:textId="77777777" w:rsidR="00E26BBE" w:rsidRPr="00740D48" w:rsidRDefault="00E26BBE" w:rsidP="00CC3226">
            <w:pPr>
              <w:tabs>
                <w:tab w:val="left" w:pos="6677"/>
              </w:tabs>
              <w:rPr>
                <w:sz w:val="24"/>
                <w:szCs w:val="24"/>
              </w:rPr>
            </w:pPr>
          </w:p>
        </w:tc>
        <w:tc>
          <w:tcPr>
            <w:tcW w:w="1707" w:type="dxa"/>
            <w:tcBorders>
              <w:top w:val="single" w:sz="6" w:space="0" w:color="auto"/>
              <w:left w:val="single" w:sz="6" w:space="0" w:color="auto"/>
              <w:bottom w:val="single" w:sz="6" w:space="0" w:color="auto"/>
              <w:right w:val="single" w:sz="6" w:space="0" w:color="auto"/>
            </w:tcBorders>
          </w:tcPr>
          <w:p w14:paraId="240D23C6" w14:textId="77777777" w:rsidR="00E26BBE" w:rsidRPr="00740D48" w:rsidRDefault="00E26BBE" w:rsidP="00CC3226">
            <w:pPr>
              <w:tabs>
                <w:tab w:val="left" w:pos="6677"/>
              </w:tabs>
              <w:rPr>
                <w:sz w:val="24"/>
                <w:szCs w:val="24"/>
              </w:rPr>
            </w:pPr>
          </w:p>
        </w:tc>
        <w:tc>
          <w:tcPr>
            <w:tcW w:w="1967" w:type="dxa"/>
            <w:tcBorders>
              <w:top w:val="single" w:sz="6" w:space="0" w:color="auto"/>
              <w:left w:val="single" w:sz="6" w:space="0" w:color="auto"/>
              <w:bottom w:val="single" w:sz="6" w:space="0" w:color="auto"/>
              <w:right w:val="single" w:sz="6" w:space="0" w:color="auto"/>
            </w:tcBorders>
          </w:tcPr>
          <w:p w14:paraId="27223188" w14:textId="77777777" w:rsidR="00E26BBE" w:rsidRPr="00740D48" w:rsidRDefault="00E26BBE" w:rsidP="00CC3226">
            <w:pPr>
              <w:tabs>
                <w:tab w:val="left" w:pos="6677"/>
              </w:tabs>
              <w:rPr>
                <w:sz w:val="24"/>
                <w:szCs w:val="24"/>
              </w:rPr>
            </w:pPr>
          </w:p>
        </w:tc>
      </w:tr>
      <w:tr w:rsidR="00740D48" w:rsidRPr="00740D48" w14:paraId="6A9CFD2E" w14:textId="77777777" w:rsidTr="00C81199">
        <w:trPr>
          <w:trHeight w:val="59"/>
        </w:trPr>
        <w:tc>
          <w:tcPr>
            <w:tcW w:w="7477" w:type="dxa"/>
            <w:gridSpan w:val="5"/>
            <w:tcBorders>
              <w:top w:val="single" w:sz="6" w:space="0" w:color="auto"/>
              <w:left w:val="single" w:sz="6" w:space="0" w:color="auto"/>
              <w:bottom w:val="single" w:sz="6" w:space="0" w:color="auto"/>
              <w:right w:val="single" w:sz="6" w:space="0" w:color="auto"/>
            </w:tcBorders>
            <w:vAlign w:val="center"/>
          </w:tcPr>
          <w:p w14:paraId="694CA8F3" w14:textId="77777777" w:rsidR="00E26BBE" w:rsidRPr="00740D48" w:rsidRDefault="00E26BBE" w:rsidP="00CC3226">
            <w:pPr>
              <w:rPr>
                <w:sz w:val="24"/>
                <w:szCs w:val="24"/>
              </w:rPr>
            </w:pPr>
            <w:proofErr w:type="spellStart"/>
            <w:r w:rsidRPr="00740D48">
              <w:rPr>
                <w:sz w:val="24"/>
                <w:szCs w:val="24"/>
              </w:rPr>
              <w:t>Загальна</w:t>
            </w:r>
            <w:proofErr w:type="spellEnd"/>
            <w:r w:rsidRPr="00740D48">
              <w:rPr>
                <w:sz w:val="24"/>
                <w:szCs w:val="24"/>
              </w:rPr>
              <w:t xml:space="preserve"> </w:t>
            </w:r>
            <w:proofErr w:type="spellStart"/>
            <w:r w:rsidRPr="00740D48">
              <w:rPr>
                <w:sz w:val="24"/>
                <w:szCs w:val="24"/>
              </w:rPr>
              <w:t>вартість</w:t>
            </w:r>
            <w:proofErr w:type="spellEnd"/>
            <w:r w:rsidRPr="00740D48">
              <w:rPr>
                <w:sz w:val="24"/>
                <w:szCs w:val="24"/>
              </w:rPr>
              <w:t xml:space="preserve"> товару без ПДВ</w:t>
            </w:r>
            <w:r w:rsidRPr="00740D48">
              <w:rPr>
                <w:sz w:val="24"/>
                <w:szCs w:val="24"/>
                <w:vertAlign w:val="superscript"/>
              </w:rPr>
              <w:t>2</w:t>
            </w:r>
            <w:r w:rsidRPr="00740D48">
              <w:rPr>
                <w:sz w:val="24"/>
                <w:szCs w:val="24"/>
              </w:rPr>
              <w:t>:</w:t>
            </w:r>
          </w:p>
        </w:tc>
        <w:tc>
          <w:tcPr>
            <w:tcW w:w="1967" w:type="dxa"/>
            <w:tcBorders>
              <w:top w:val="single" w:sz="6" w:space="0" w:color="auto"/>
              <w:left w:val="single" w:sz="6" w:space="0" w:color="auto"/>
              <w:bottom w:val="single" w:sz="6" w:space="0" w:color="auto"/>
              <w:right w:val="single" w:sz="6" w:space="0" w:color="auto"/>
            </w:tcBorders>
          </w:tcPr>
          <w:p w14:paraId="3CFA5509" w14:textId="77777777" w:rsidR="00E26BBE" w:rsidRPr="00740D48" w:rsidRDefault="00E26BBE" w:rsidP="00CC3226">
            <w:pPr>
              <w:tabs>
                <w:tab w:val="left" w:pos="6677"/>
              </w:tabs>
              <w:rPr>
                <w:sz w:val="24"/>
                <w:szCs w:val="24"/>
              </w:rPr>
            </w:pPr>
          </w:p>
        </w:tc>
      </w:tr>
      <w:tr w:rsidR="00740D48" w:rsidRPr="00740D48" w14:paraId="14D0A21A" w14:textId="77777777" w:rsidTr="00C81199">
        <w:trPr>
          <w:trHeight w:val="59"/>
        </w:trPr>
        <w:tc>
          <w:tcPr>
            <w:tcW w:w="7477" w:type="dxa"/>
            <w:gridSpan w:val="5"/>
            <w:tcBorders>
              <w:top w:val="single" w:sz="6" w:space="0" w:color="auto"/>
              <w:left w:val="single" w:sz="6" w:space="0" w:color="auto"/>
              <w:bottom w:val="single" w:sz="6" w:space="0" w:color="auto"/>
              <w:right w:val="single" w:sz="6" w:space="0" w:color="auto"/>
            </w:tcBorders>
            <w:vAlign w:val="center"/>
          </w:tcPr>
          <w:p w14:paraId="23A9AF6B" w14:textId="77777777" w:rsidR="00E26BBE" w:rsidRPr="00740D48" w:rsidRDefault="00E26BBE" w:rsidP="00CC3226">
            <w:pPr>
              <w:rPr>
                <w:sz w:val="24"/>
                <w:szCs w:val="24"/>
              </w:rPr>
            </w:pPr>
            <w:proofErr w:type="spellStart"/>
            <w:r w:rsidRPr="00740D48">
              <w:rPr>
                <w:sz w:val="24"/>
                <w:szCs w:val="24"/>
              </w:rPr>
              <w:t>крім</w:t>
            </w:r>
            <w:proofErr w:type="spellEnd"/>
            <w:r w:rsidRPr="00740D48">
              <w:rPr>
                <w:sz w:val="24"/>
                <w:szCs w:val="24"/>
              </w:rPr>
              <w:t xml:space="preserve"> того ПДВ</w:t>
            </w:r>
            <w:r w:rsidRPr="00740D48">
              <w:rPr>
                <w:sz w:val="24"/>
                <w:szCs w:val="24"/>
                <w:vertAlign w:val="superscript"/>
              </w:rPr>
              <w:t>2</w:t>
            </w:r>
            <w:r w:rsidRPr="00740D48">
              <w:rPr>
                <w:sz w:val="24"/>
                <w:szCs w:val="24"/>
              </w:rPr>
              <w:t>:</w:t>
            </w:r>
          </w:p>
        </w:tc>
        <w:tc>
          <w:tcPr>
            <w:tcW w:w="1967" w:type="dxa"/>
            <w:tcBorders>
              <w:top w:val="single" w:sz="6" w:space="0" w:color="auto"/>
              <w:left w:val="single" w:sz="6" w:space="0" w:color="auto"/>
              <w:bottom w:val="single" w:sz="6" w:space="0" w:color="auto"/>
              <w:right w:val="single" w:sz="6" w:space="0" w:color="auto"/>
            </w:tcBorders>
          </w:tcPr>
          <w:p w14:paraId="3FBB7051" w14:textId="77777777" w:rsidR="00E26BBE" w:rsidRPr="00740D48" w:rsidRDefault="00E26BBE" w:rsidP="00CC3226">
            <w:pPr>
              <w:tabs>
                <w:tab w:val="left" w:pos="6677"/>
              </w:tabs>
              <w:rPr>
                <w:sz w:val="24"/>
                <w:szCs w:val="24"/>
              </w:rPr>
            </w:pPr>
          </w:p>
        </w:tc>
      </w:tr>
      <w:tr w:rsidR="00E26BBE" w:rsidRPr="00740D48" w14:paraId="593F0FB7" w14:textId="77777777" w:rsidTr="00C81199">
        <w:trPr>
          <w:trHeight w:val="156"/>
        </w:trPr>
        <w:tc>
          <w:tcPr>
            <w:tcW w:w="9444" w:type="dxa"/>
            <w:gridSpan w:val="6"/>
            <w:tcBorders>
              <w:top w:val="single" w:sz="6" w:space="0" w:color="auto"/>
              <w:left w:val="single" w:sz="6" w:space="0" w:color="auto"/>
              <w:bottom w:val="single" w:sz="6" w:space="0" w:color="auto"/>
              <w:right w:val="single" w:sz="6" w:space="0" w:color="auto"/>
            </w:tcBorders>
          </w:tcPr>
          <w:p w14:paraId="22E78EA6" w14:textId="77777777" w:rsidR="00E26BBE" w:rsidRPr="00740D48" w:rsidRDefault="00E26BBE" w:rsidP="00CC3226">
            <w:pPr>
              <w:widowControl w:val="0"/>
              <w:autoSpaceDE w:val="0"/>
              <w:autoSpaceDN w:val="0"/>
              <w:adjustRightInd w:val="0"/>
              <w:spacing w:before="20" w:after="20"/>
              <w:rPr>
                <w:sz w:val="24"/>
                <w:szCs w:val="24"/>
              </w:rPr>
            </w:pPr>
            <w:proofErr w:type="spellStart"/>
            <w:r w:rsidRPr="00740D48">
              <w:rPr>
                <w:b/>
                <w:sz w:val="24"/>
                <w:szCs w:val="24"/>
              </w:rPr>
              <w:t>Загальна</w:t>
            </w:r>
            <w:proofErr w:type="spellEnd"/>
            <w:r w:rsidRPr="00740D48">
              <w:rPr>
                <w:b/>
                <w:sz w:val="24"/>
                <w:szCs w:val="24"/>
              </w:rPr>
              <w:t xml:space="preserve"> </w:t>
            </w:r>
            <w:proofErr w:type="spellStart"/>
            <w:r w:rsidRPr="00740D48">
              <w:rPr>
                <w:b/>
                <w:sz w:val="24"/>
                <w:szCs w:val="24"/>
              </w:rPr>
              <w:t>вартість</w:t>
            </w:r>
            <w:proofErr w:type="spellEnd"/>
            <w:r w:rsidRPr="00740D48">
              <w:rPr>
                <w:b/>
                <w:sz w:val="24"/>
                <w:szCs w:val="24"/>
              </w:rPr>
              <w:t xml:space="preserve"> </w:t>
            </w:r>
            <w:proofErr w:type="spellStart"/>
            <w:proofErr w:type="gramStart"/>
            <w:r w:rsidRPr="00740D48">
              <w:rPr>
                <w:b/>
                <w:sz w:val="24"/>
                <w:szCs w:val="24"/>
              </w:rPr>
              <w:t>пропозиції</w:t>
            </w:r>
            <w:proofErr w:type="spellEnd"/>
            <w:r w:rsidRPr="00740D48">
              <w:rPr>
                <w:b/>
                <w:sz w:val="24"/>
                <w:szCs w:val="24"/>
              </w:rPr>
              <w:t xml:space="preserve">  ПДВ</w:t>
            </w:r>
            <w:proofErr w:type="gramEnd"/>
            <w:r w:rsidRPr="00740D48">
              <w:rPr>
                <w:b/>
                <w:sz w:val="24"/>
                <w:szCs w:val="24"/>
                <w:vertAlign w:val="superscript"/>
              </w:rPr>
              <w:t>2</w:t>
            </w:r>
            <w:r w:rsidRPr="00740D48">
              <w:rPr>
                <w:sz w:val="24"/>
                <w:szCs w:val="24"/>
              </w:rPr>
              <w:t>_________________________________________</w:t>
            </w:r>
          </w:p>
          <w:p w14:paraId="2858298F" w14:textId="77777777" w:rsidR="00E26BBE" w:rsidRPr="00740D48" w:rsidRDefault="00E26BBE" w:rsidP="00CC3226">
            <w:pPr>
              <w:tabs>
                <w:tab w:val="left" w:pos="6677"/>
              </w:tabs>
              <w:rPr>
                <w:sz w:val="24"/>
                <w:szCs w:val="24"/>
              </w:rPr>
            </w:pPr>
            <w:r w:rsidRPr="00740D48">
              <w:rPr>
                <w:sz w:val="24"/>
                <w:szCs w:val="24"/>
              </w:rPr>
              <w:t xml:space="preserve">                                                                                                                                                                                     (цифрами та </w:t>
            </w:r>
            <w:proofErr w:type="spellStart"/>
            <w:r w:rsidRPr="00740D48">
              <w:rPr>
                <w:sz w:val="24"/>
                <w:szCs w:val="24"/>
              </w:rPr>
              <w:t>прописом</w:t>
            </w:r>
            <w:proofErr w:type="spellEnd"/>
            <w:r w:rsidRPr="00740D48">
              <w:rPr>
                <w:sz w:val="24"/>
                <w:szCs w:val="24"/>
              </w:rPr>
              <w:t>)</w:t>
            </w:r>
          </w:p>
        </w:tc>
      </w:tr>
    </w:tbl>
    <w:p w14:paraId="634AC53B" w14:textId="77777777" w:rsidR="006E36FC" w:rsidRPr="00740D48" w:rsidRDefault="006E36FC" w:rsidP="00E26BBE">
      <w:pPr>
        <w:pStyle w:val="afa"/>
        <w:ind w:firstLine="709"/>
        <w:jc w:val="both"/>
        <w:rPr>
          <w:rFonts w:ascii="Times New Roman" w:hAnsi="Times New Roman" w:cs="Times New Roman"/>
          <w:sz w:val="24"/>
          <w:szCs w:val="24"/>
          <w:lang w:val="uk-UA"/>
        </w:rPr>
      </w:pPr>
    </w:p>
    <w:p w14:paraId="467D5BE6" w14:textId="77777777" w:rsidR="006E36FC" w:rsidRPr="00740D48" w:rsidRDefault="006E36FC" w:rsidP="006E36FC">
      <w:pPr>
        <w:pStyle w:val="afa"/>
        <w:ind w:firstLine="360"/>
        <w:jc w:val="both"/>
        <w:rPr>
          <w:rFonts w:ascii="Times New Roman" w:hAnsi="Times New Roman" w:cs="Times New Roman"/>
          <w:sz w:val="22"/>
          <w:szCs w:val="22"/>
          <w:lang w:val="uk-UA"/>
        </w:rPr>
      </w:pPr>
      <w:r w:rsidRPr="00740D48">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523B5CDF" w14:textId="77777777" w:rsidR="006E36FC" w:rsidRPr="00740D48" w:rsidRDefault="006E36FC" w:rsidP="006E36FC">
      <w:pPr>
        <w:pStyle w:val="afa"/>
        <w:ind w:firstLine="360"/>
        <w:jc w:val="both"/>
        <w:rPr>
          <w:rFonts w:ascii="Times New Roman" w:hAnsi="Times New Roman" w:cs="Times New Roman"/>
          <w:spacing w:val="-6"/>
          <w:sz w:val="22"/>
          <w:szCs w:val="22"/>
          <w:lang w:val="uk-UA"/>
        </w:rPr>
      </w:pPr>
      <w:r w:rsidRPr="00740D48">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4A66BA71" w14:textId="77777777" w:rsidR="006E36FC" w:rsidRPr="00740D48" w:rsidRDefault="006E36FC" w:rsidP="006E36FC">
      <w:pPr>
        <w:pStyle w:val="afa"/>
        <w:ind w:firstLine="360"/>
        <w:jc w:val="both"/>
        <w:rPr>
          <w:rFonts w:ascii="Times New Roman" w:hAnsi="Times New Roman" w:cs="Times New Roman"/>
          <w:spacing w:val="-6"/>
          <w:sz w:val="22"/>
          <w:szCs w:val="22"/>
          <w:lang w:val="uk-UA"/>
        </w:rPr>
      </w:pPr>
      <w:r w:rsidRPr="00740D48">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620B5C50" w14:textId="77777777" w:rsidR="006E36FC" w:rsidRPr="00740D48" w:rsidRDefault="006E36FC" w:rsidP="006E36FC">
      <w:pPr>
        <w:pStyle w:val="afa"/>
        <w:ind w:firstLine="360"/>
        <w:jc w:val="both"/>
        <w:rPr>
          <w:rFonts w:ascii="Times New Roman" w:hAnsi="Times New Roman" w:cs="Times New Roman"/>
          <w:spacing w:val="-8"/>
          <w:sz w:val="22"/>
          <w:szCs w:val="22"/>
          <w:lang w:val="uk-UA"/>
        </w:rPr>
      </w:pPr>
      <w:r w:rsidRPr="00740D48">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740D48">
        <w:rPr>
          <w:rFonts w:ascii="Times New Roman" w:hAnsi="Times New Roman" w:cs="Times New Roman"/>
          <w:spacing w:val="-8"/>
          <w:sz w:val="22"/>
          <w:szCs w:val="22"/>
          <w:lang w:val="uk-UA"/>
        </w:rPr>
        <w:t>.</w:t>
      </w:r>
    </w:p>
    <w:p w14:paraId="68E14C0A" w14:textId="77777777" w:rsidR="00566ED6" w:rsidRPr="00740D48" w:rsidRDefault="00566ED6" w:rsidP="00E26BBE">
      <w:pPr>
        <w:tabs>
          <w:tab w:val="left" w:pos="6677"/>
        </w:tabs>
        <w:ind w:firstLine="709"/>
        <w:jc w:val="both"/>
        <w:rPr>
          <w:sz w:val="24"/>
          <w:szCs w:val="24"/>
          <w:lang w:val="uk-UA"/>
        </w:rPr>
      </w:pPr>
    </w:p>
    <w:p w14:paraId="262F19D0" w14:textId="77777777" w:rsidR="00566ED6" w:rsidRPr="00740D48" w:rsidRDefault="00566ED6" w:rsidP="00566ED6">
      <w:pPr>
        <w:ind w:right="31" w:firstLine="540"/>
        <w:jc w:val="both"/>
        <w:rPr>
          <w:b/>
          <w:sz w:val="16"/>
          <w:szCs w:val="16"/>
        </w:rPr>
      </w:pPr>
      <w:r w:rsidRPr="00740D48">
        <w:rPr>
          <w:rStyle w:val="afb"/>
          <w:b/>
          <w:sz w:val="16"/>
          <w:szCs w:val="16"/>
        </w:rPr>
        <w:footnoteRef/>
      </w:r>
      <w:r w:rsidRPr="00740D48">
        <w:rPr>
          <w:b/>
          <w:sz w:val="16"/>
          <w:szCs w:val="16"/>
        </w:rPr>
        <w:t xml:space="preserve"> Форма “ЦІНОВА ПРОПОЗИЦІЯ” </w:t>
      </w:r>
      <w:proofErr w:type="spellStart"/>
      <w:r w:rsidRPr="00740D48">
        <w:rPr>
          <w:b/>
          <w:sz w:val="16"/>
          <w:szCs w:val="16"/>
        </w:rPr>
        <w:t>оформлюється</w:t>
      </w:r>
      <w:proofErr w:type="spellEnd"/>
      <w:r w:rsidRPr="00740D48">
        <w:rPr>
          <w:b/>
          <w:sz w:val="16"/>
          <w:szCs w:val="16"/>
        </w:rPr>
        <w:t xml:space="preserve"> та </w:t>
      </w:r>
      <w:proofErr w:type="spellStart"/>
      <w:r w:rsidRPr="00740D48">
        <w:rPr>
          <w:b/>
          <w:sz w:val="16"/>
          <w:szCs w:val="16"/>
        </w:rPr>
        <w:t>подається</w:t>
      </w:r>
      <w:proofErr w:type="spellEnd"/>
      <w:r w:rsidRPr="00740D48">
        <w:rPr>
          <w:b/>
          <w:sz w:val="16"/>
          <w:szCs w:val="16"/>
        </w:rPr>
        <w:t xml:space="preserve"> </w:t>
      </w:r>
      <w:proofErr w:type="spellStart"/>
      <w:r w:rsidRPr="00740D48">
        <w:rPr>
          <w:b/>
          <w:sz w:val="16"/>
          <w:szCs w:val="16"/>
        </w:rPr>
        <w:t>учасниками</w:t>
      </w:r>
      <w:proofErr w:type="spellEnd"/>
      <w:r w:rsidRPr="00740D48">
        <w:rPr>
          <w:b/>
          <w:sz w:val="16"/>
          <w:szCs w:val="16"/>
        </w:rPr>
        <w:t xml:space="preserve"> </w:t>
      </w:r>
      <w:proofErr w:type="gramStart"/>
      <w:r w:rsidRPr="00740D48">
        <w:rPr>
          <w:b/>
          <w:sz w:val="16"/>
          <w:szCs w:val="16"/>
          <w:lang w:val="uk-UA"/>
        </w:rPr>
        <w:t xml:space="preserve">закупівлі </w:t>
      </w:r>
      <w:r w:rsidRPr="00740D48">
        <w:rPr>
          <w:b/>
          <w:sz w:val="16"/>
          <w:szCs w:val="16"/>
        </w:rPr>
        <w:t xml:space="preserve"> за</w:t>
      </w:r>
      <w:proofErr w:type="gramEnd"/>
      <w:r w:rsidRPr="00740D48">
        <w:rPr>
          <w:b/>
          <w:sz w:val="16"/>
          <w:szCs w:val="16"/>
        </w:rPr>
        <w:t xml:space="preserve"> </w:t>
      </w:r>
      <w:proofErr w:type="spellStart"/>
      <w:r w:rsidRPr="00740D48">
        <w:rPr>
          <w:b/>
          <w:sz w:val="16"/>
          <w:szCs w:val="16"/>
        </w:rPr>
        <w:t>встановленою</w:t>
      </w:r>
      <w:proofErr w:type="spellEnd"/>
      <w:r w:rsidRPr="00740D48">
        <w:rPr>
          <w:b/>
          <w:sz w:val="16"/>
          <w:szCs w:val="16"/>
        </w:rPr>
        <w:t xml:space="preserve"> </w:t>
      </w:r>
      <w:proofErr w:type="spellStart"/>
      <w:r w:rsidRPr="00740D48">
        <w:rPr>
          <w:b/>
          <w:sz w:val="16"/>
          <w:szCs w:val="16"/>
        </w:rPr>
        <w:t>замовником</w:t>
      </w:r>
      <w:proofErr w:type="spellEnd"/>
      <w:r w:rsidRPr="00740D48">
        <w:rPr>
          <w:b/>
          <w:sz w:val="16"/>
          <w:szCs w:val="16"/>
        </w:rPr>
        <w:t xml:space="preserve"> формою. </w:t>
      </w:r>
      <w:proofErr w:type="spellStart"/>
      <w:r w:rsidRPr="00740D48">
        <w:rPr>
          <w:b/>
          <w:sz w:val="16"/>
          <w:szCs w:val="16"/>
        </w:rPr>
        <w:t>Учасник</w:t>
      </w:r>
      <w:proofErr w:type="spellEnd"/>
      <w:r w:rsidRPr="00740D48">
        <w:rPr>
          <w:b/>
          <w:sz w:val="16"/>
          <w:szCs w:val="16"/>
        </w:rPr>
        <w:t xml:space="preserve"> не повинен </w:t>
      </w:r>
      <w:proofErr w:type="spellStart"/>
      <w:r w:rsidRPr="00740D48">
        <w:rPr>
          <w:b/>
          <w:sz w:val="16"/>
          <w:szCs w:val="16"/>
        </w:rPr>
        <w:t>відступати</w:t>
      </w:r>
      <w:proofErr w:type="spellEnd"/>
      <w:r w:rsidRPr="00740D48">
        <w:rPr>
          <w:b/>
          <w:sz w:val="16"/>
          <w:szCs w:val="16"/>
        </w:rPr>
        <w:t xml:space="preserve"> </w:t>
      </w:r>
      <w:proofErr w:type="spellStart"/>
      <w:r w:rsidRPr="00740D48">
        <w:rPr>
          <w:b/>
          <w:sz w:val="16"/>
          <w:szCs w:val="16"/>
        </w:rPr>
        <w:t>від</w:t>
      </w:r>
      <w:proofErr w:type="spellEnd"/>
      <w:r w:rsidRPr="00740D48">
        <w:rPr>
          <w:b/>
          <w:sz w:val="16"/>
          <w:szCs w:val="16"/>
        </w:rPr>
        <w:t xml:space="preserve"> </w:t>
      </w:r>
      <w:proofErr w:type="spellStart"/>
      <w:r w:rsidRPr="00740D48">
        <w:rPr>
          <w:b/>
          <w:sz w:val="16"/>
          <w:szCs w:val="16"/>
        </w:rPr>
        <w:t>даної</w:t>
      </w:r>
      <w:proofErr w:type="spellEnd"/>
      <w:r w:rsidRPr="00740D48">
        <w:rPr>
          <w:b/>
          <w:sz w:val="16"/>
          <w:szCs w:val="16"/>
        </w:rPr>
        <w:t xml:space="preserve"> </w:t>
      </w:r>
      <w:proofErr w:type="spellStart"/>
      <w:r w:rsidRPr="00740D48">
        <w:rPr>
          <w:b/>
          <w:sz w:val="16"/>
          <w:szCs w:val="16"/>
        </w:rPr>
        <w:t>форми</w:t>
      </w:r>
      <w:proofErr w:type="spellEnd"/>
      <w:r w:rsidRPr="00740D48">
        <w:rPr>
          <w:b/>
          <w:sz w:val="16"/>
          <w:szCs w:val="16"/>
        </w:rPr>
        <w:t>.</w:t>
      </w:r>
    </w:p>
    <w:p w14:paraId="77FE15E7" w14:textId="77777777" w:rsidR="00566ED6" w:rsidRPr="00740D48" w:rsidRDefault="00566ED6" w:rsidP="00566ED6">
      <w:pPr>
        <w:ind w:right="31" w:firstLine="540"/>
        <w:jc w:val="both"/>
        <w:rPr>
          <w:b/>
          <w:iCs/>
          <w:sz w:val="16"/>
          <w:szCs w:val="16"/>
        </w:rPr>
      </w:pPr>
      <w:r w:rsidRPr="00740D48">
        <w:rPr>
          <w:rStyle w:val="afb"/>
          <w:b/>
          <w:sz w:val="16"/>
          <w:szCs w:val="16"/>
        </w:rPr>
        <w:t>2</w:t>
      </w:r>
      <w:r w:rsidRPr="00740D48">
        <w:rPr>
          <w:b/>
          <w:sz w:val="16"/>
          <w:szCs w:val="16"/>
        </w:rPr>
        <w:t xml:space="preserve"> ПДВ </w:t>
      </w:r>
      <w:proofErr w:type="spellStart"/>
      <w:r w:rsidRPr="00740D48">
        <w:rPr>
          <w:b/>
          <w:sz w:val="16"/>
          <w:szCs w:val="16"/>
        </w:rPr>
        <w:t>нараховується</w:t>
      </w:r>
      <w:proofErr w:type="spellEnd"/>
      <w:r w:rsidRPr="00740D48">
        <w:rPr>
          <w:b/>
          <w:sz w:val="16"/>
          <w:szCs w:val="16"/>
        </w:rPr>
        <w:t xml:space="preserve"> у </w:t>
      </w:r>
      <w:proofErr w:type="spellStart"/>
      <w:r w:rsidRPr="00740D48">
        <w:rPr>
          <w:b/>
          <w:sz w:val="16"/>
          <w:szCs w:val="16"/>
        </w:rPr>
        <w:t>випадках</w:t>
      </w:r>
      <w:proofErr w:type="spellEnd"/>
      <w:r w:rsidRPr="00740D48">
        <w:rPr>
          <w:b/>
          <w:sz w:val="16"/>
          <w:szCs w:val="16"/>
        </w:rPr>
        <w:t xml:space="preserve">, </w:t>
      </w:r>
      <w:proofErr w:type="spellStart"/>
      <w:r w:rsidRPr="00740D48">
        <w:rPr>
          <w:b/>
          <w:sz w:val="16"/>
          <w:szCs w:val="16"/>
        </w:rPr>
        <w:t>передбачених</w:t>
      </w:r>
      <w:proofErr w:type="spellEnd"/>
      <w:r w:rsidRPr="00740D48">
        <w:rPr>
          <w:b/>
          <w:sz w:val="16"/>
          <w:szCs w:val="16"/>
        </w:rPr>
        <w:t xml:space="preserve"> </w:t>
      </w:r>
      <w:proofErr w:type="spellStart"/>
      <w:r w:rsidRPr="00740D48">
        <w:rPr>
          <w:b/>
          <w:sz w:val="16"/>
          <w:szCs w:val="16"/>
        </w:rPr>
        <w:t>законодавством</w:t>
      </w:r>
      <w:proofErr w:type="spellEnd"/>
      <w:r w:rsidRPr="00740D48">
        <w:rPr>
          <w:b/>
          <w:sz w:val="16"/>
          <w:szCs w:val="16"/>
        </w:rPr>
        <w:t xml:space="preserve"> </w:t>
      </w:r>
      <w:proofErr w:type="spellStart"/>
      <w:r w:rsidRPr="00740D48">
        <w:rPr>
          <w:b/>
          <w:sz w:val="16"/>
          <w:szCs w:val="16"/>
        </w:rPr>
        <w:t>України</w:t>
      </w:r>
      <w:proofErr w:type="spellEnd"/>
      <w:r w:rsidRPr="00740D48">
        <w:rPr>
          <w:b/>
          <w:sz w:val="16"/>
          <w:szCs w:val="16"/>
        </w:rPr>
        <w:t>.</w:t>
      </w:r>
    </w:p>
    <w:p w14:paraId="699B3AD9" w14:textId="77777777" w:rsidR="00E26BBE" w:rsidRPr="00740D48" w:rsidRDefault="00E26BBE" w:rsidP="00E26BBE">
      <w:pPr>
        <w:tabs>
          <w:tab w:val="left" w:pos="6677"/>
        </w:tabs>
        <w:ind w:firstLine="700"/>
        <w:jc w:val="both"/>
        <w:rPr>
          <w:sz w:val="24"/>
          <w:szCs w:val="24"/>
          <w:lang w:val="uk-UA"/>
        </w:rPr>
      </w:pPr>
    </w:p>
    <w:p w14:paraId="032D8176" w14:textId="77777777" w:rsidR="00566ED6" w:rsidRPr="00740D48" w:rsidRDefault="00566ED6" w:rsidP="00E26BBE">
      <w:pPr>
        <w:tabs>
          <w:tab w:val="left" w:pos="6677"/>
        </w:tabs>
        <w:ind w:firstLine="700"/>
        <w:jc w:val="both"/>
        <w:rPr>
          <w:sz w:val="24"/>
          <w:szCs w:val="24"/>
          <w:lang w:val="uk-UA"/>
        </w:rPr>
      </w:pPr>
    </w:p>
    <w:p w14:paraId="03CC2B31" w14:textId="77777777" w:rsidR="00E26BBE" w:rsidRPr="00332AD8" w:rsidRDefault="00E26BBE" w:rsidP="00E26BBE">
      <w:pPr>
        <w:tabs>
          <w:tab w:val="left" w:pos="6677"/>
        </w:tabs>
        <w:ind w:firstLine="709"/>
        <w:rPr>
          <w:b/>
          <w:sz w:val="24"/>
          <w:szCs w:val="24"/>
          <w:lang w:val="uk-UA"/>
        </w:rPr>
      </w:pPr>
      <w:r w:rsidRPr="00332AD8">
        <w:rPr>
          <w:b/>
          <w:i/>
          <w:sz w:val="24"/>
          <w:szCs w:val="24"/>
          <w:lang w:val="uk-UA"/>
        </w:rPr>
        <w:t>Посада, прізвище, ініціали,</w:t>
      </w:r>
      <w:r w:rsidRPr="00332AD8">
        <w:rPr>
          <w:b/>
          <w:sz w:val="24"/>
          <w:szCs w:val="24"/>
          <w:lang w:val="uk-UA"/>
        </w:rPr>
        <w:t xml:space="preserve">                           </w:t>
      </w:r>
    </w:p>
    <w:p w14:paraId="4AA1A76E" w14:textId="77777777" w:rsidR="00E26BBE" w:rsidRPr="00332AD8" w:rsidRDefault="00E26BBE" w:rsidP="00E26BBE">
      <w:pPr>
        <w:tabs>
          <w:tab w:val="left" w:pos="6677"/>
        </w:tabs>
        <w:ind w:firstLine="700"/>
        <w:rPr>
          <w:b/>
          <w:i/>
          <w:sz w:val="24"/>
          <w:szCs w:val="24"/>
          <w:lang w:val="uk-UA"/>
        </w:rPr>
      </w:pPr>
      <w:r w:rsidRPr="00332AD8">
        <w:rPr>
          <w:b/>
          <w:sz w:val="24"/>
          <w:szCs w:val="24"/>
          <w:lang w:val="uk-UA"/>
        </w:rPr>
        <w:t xml:space="preserve"> ____________________                                                         ______________________</w:t>
      </w:r>
    </w:p>
    <w:p w14:paraId="36A11360" w14:textId="77777777" w:rsidR="00E26BBE" w:rsidRPr="00332AD8" w:rsidRDefault="00E26BBE" w:rsidP="00E26BBE">
      <w:pPr>
        <w:tabs>
          <w:tab w:val="left" w:pos="6677"/>
        </w:tabs>
        <w:ind w:firstLine="709"/>
        <w:rPr>
          <w:b/>
          <w:i/>
          <w:sz w:val="24"/>
          <w:szCs w:val="24"/>
          <w:lang w:val="uk-UA"/>
        </w:rPr>
      </w:pPr>
      <w:r w:rsidRPr="00332AD8">
        <w:rPr>
          <w:b/>
          <w:i/>
          <w:sz w:val="24"/>
          <w:szCs w:val="24"/>
          <w:lang w:val="uk-UA"/>
        </w:rPr>
        <w:t xml:space="preserve">    (підпис)                                                                                                     (дата)                               </w:t>
      </w:r>
    </w:p>
    <w:p w14:paraId="1CDDF676" w14:textId="46EF9077" w:rsidR="00841F6E" w:rsidRPr="00740D48" w:rsidRDefault="00E26BBE" w:rsidP="00FA1D02">
      <w:pPr>
        <w:tabs>
          <w:tab w:val="left" w:pos="6677"/>
        </w:tabs>
        <w:rPr>
          <w:b/>
          <w:i/>
          <w:sz w:val="24"/>
          <w:szCs w:val="24"/>
          <w:lang w:val="uk-UA"/>
        </w:rPr>
      </w:pPr>
      <w:r w:rsidRPr="00332AD8">
        <w:rPr>
          <w:b/>
          <w:i/>
          <w:sz w:val="24"/>
          <w:szCs w:val="24"/>
          <w:lang w:val="uk-UA"/>
        </w:rPr>
        <w:t>підпис уповноваженої особи Учасника, завірені печатко</w:t>
      </w:r>
    </w:p>
    <w:p w14:paraId="148C97A4" w14:textId="77777777" w:rsidR="006D3DE3" w:rsidRPr="00740D48" w:rsidRDefault="006D3DE3" w:rsidP="006D3DE3">
      <w:pPr>
        <w:widowControl w:val="0"/>
        <w:autoSpaceDE w:val="0"/>
        <w:autoSpaceDN w:val="0"/>
        <w:adjustRightInd w:val="0"/>
        <w:ind w:right="-1" w:firstLine="720"/>
        <w:jc w:val="right"/>
        <w:rPr>
          <w:sz w:val="24"/>
          <w:szCs w:val="24"/>
          <w:lang w:val="uk-UA"/>
        </w:rPr>
      </w:pPr>
      <w:proofErr w:type="spellStart"/>
      <w:r w:rsidRPr="00740D48">
        <w:rPr>
          <w:b/>
          <w:bCs/>
          <w:sz w:val="24"/>
          <w:szCs w:val="24"/>
        </w:rPr>
        <w:lastRenderedPageBreak/>
        <w:t>Додаток</w:t>
      </w:r>
      <w:proofErr w:type="spellEnd"/>
      <w:r w:rsidRPr="00740D48">
        <w:rPr>
          <w:b/>
          <w:bCs/>
          <w:sz w:val="24"/>
          <w:szCs w:val="24"/>
        </w:rPr>
        <w:t xml:space="preserve"> 2 до </w:t>
      </w:r>
      <w:r w:rsidR="00AD76BB" w:rsidRPr="00740D48">
        <w:rPr>
          <w:b/>
          <w:bCs/>
          <w:sz w:val="24"/>
          <w:szCs w:val="24"/>
          <w:lang w:val="uk-UA"/>
        </w:rPr>
        <w:t>Оголошення</w:t>
      </w:r>
    </w:p>
    <w:p w14:paraId="70A22B1E" w14:textId="77777777" w:rsidR="006D3DE3" w:rsidRPr="00740D48" w:rsidRDefault="006D3DE3" w:rsidP="006D3DE3">
      <w:pPr>
        <w:pStyle w:val="afa"/>
        <w:ind w:left="708" w:hanging="708"/>
        <w:jc w:val="center"/>
        <w:rPr>
          <w:rFonts w:ascii="Times New Roman" w:hAnsi="Times New Roman" w:cs="Times New Roman"/>
          <w:b/>
          <w:bCs/>
          <w:sz w:val="22"/>
          <w:szCs w:val="22"/>
          <w:lang w:val="uk-UA"/>
        </w:rPr>
      </w:pPr>
    </w:p>
    <w:p w14:paraId="185D151D" w14:textId="77777777" w:rsidR="006D3DE3" w:rsidRPr="00740D48" w:rsidRDefault="006D3DE3" w:rsidP="006D3DE3">
      <w:pPr>
        <w:pStyle w:val="afa"/>
        <w:ind w:left="708" w:hanging="708"/>
        <w:jc w:val="center"/>
        <w:rPr>
          <w:rFonts w:ascii="Times New Roman" w:hAnsi="Times New Roman" w:cs="Times New Roman"/>
          <w:b/>
          <w:bCs/>
          <w:sz w:val="24"/>
          <w:szCs w:val="24"/>
          <w:lang w:val="uk-UA"/>
        </w:rPr>
      </w:pPr>
      <w:r w:rsidRPr="00740D48">
        <w:rPr>
          <w:rFonts w:ascii="Times New Roman" w:hAnsi="Times New Roman" w:cs="Times New Roman"/>
          <w:b/>
          <w:bCs/>
          <w:sz w:val="24"/>
          <w:szCs w:val="24"/>
          <w:lang w:val="uk-UA"/>
        </w:rPr>
        <w:t>ВІДОМОСТІ ПРО УЧАСНИКА</w:t>
      </w:r>
    </w:p>
    <w:p w14:paraId="45FFACB6" w14:textId="77777777" w:rsidR="006D3DE3" w:rsidRPr="00740D48" w:rsidRDefault="006D3DE3" w:rsidP="006D3DE3">
      <w:pPr>
        <w:pStyle w:val="afa"/>
        <w:ind w:left="708" w:hanging="708"/>
        <w:jc w:val="center"/>
        <w:rPr>
          <w:rFonts w:ascii="Times New Roman" w:hAnsi="Times New Roman" w:cs="Times New Roman"/>
          <w:b/>
          <w:bCs/>
          <w:sz w:val="22"/>
          <w:szCs w:val="22"/>
          <w:lang w:val="uk-UA"/>
        </w:rPr>
      </w:pPr>
    </w:p>
    <w:p w14:paraId="7C919E47" w14:textId="77777777" w:rsidR="006D3DE3" w:rsidRPr="00740D48" w:rsidRDefault="006D3DE3" w:rsidP="00AD5C99">
      <w:pPr>
        <w:pStyle w:val="afa"/>
        <w:numPr>
          <w:ilvl w:val="0"/>
          <w:numId w:val="12"/>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Повне та скорочене найменування учасника:</w:t>
      </w:r>
    </w:p>
    <w:p w14:paraId="7971F3AA" w14:textId="77777777" w:rsidR="006D3DE3" w:rsidRPr="00740D48" w:rsidRDefault="006D3DE3" w:rsidP="00AD5C99">
      <w:pPr>
        <w:pStyle w:val="afa"/>
        <w:numPr>
          <w:ilvl w:val="0"/>
          <w:numId w:val="12"/>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Юридична адреса: </w:t>
      </w:r>
    </w:p>
    <w:p w14:paraId="239DB3ED" w14:textId="77777777" w:rsidR="006D3DE3" w:rsidRPr="00740D48" w:rsidRDefault="006D3DE3" w:rsidP="00AD5C99">
      <w:pPr>
        <w:pStyle w:val="afa"/>
        <w:numPr>
          <w:ilvl w:val="0"/>
          <w:numId w:val="12"/>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Поштова адреса: </w:t>
      </w:r>
    </w:p>
    <w:p w14:paraId="740C459D" w14:textId="77777777" w:rsidR="006D3DE3" w:rsidRPr="00740D48" w:rsidRDefault="006D3DE3" w:rsidP="00AD5C99">
      <w:pPr>
        <w:pStyle w:val="afa"/>
        <w:numPr>
          <w:ilvl w:val="0"/>
          <w:numId w:val="12"/>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740D48">
        <w:rPr>
          <w:rFonts w:ascii="Times New Roman" w:hAnsi="Times New Roman" w:cs="Times New Roman"/>
          <w:sz w:val="24"/>
          <w:szCs w:val="24"/>
          <w:vertAlign w:val="superscript"/>
          <w:lang w:val="uk-UA"/>
        </w:rPr>
        <w:t xml:space="preserve"> </w:t>
      </w:r>
      <w:r w:rsidRPr="00740D48">
        <w:rPr>
          <w:rFonts w:ascii="Times New Roman" w:hAnsi="Times New Roman" w:cs="Times New Roman"/>
          <w:sz w:val="24"/>
          <w:szCs w:val="24"/>
          <w:lang w:val="uk-UA"/>
        </w:rPr>
        <w:t>:</w:t>
      </w:r>
    </w:p>
    <w:p w14:paraId="15D792EC" w14:textId="77777777" w:rsidR="009C0CCB" w:rsidRPr="00740D48" w:rsidRDefault="009C0CCB" w:rsidP="00AD5C99">
      <w:pPr>
        <w:pStyle w:val="afa"/>
        <w:numPr>
          <w:ilvl w:val="0"/>
          <w:numId w:val="12"/>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Ф</w:t>
      </w:r>
      <w:proofErr w:type="spellStart"/>
      <w:r w:rsidRPr="00740D48">
        <w:rPr>
          <w:rFonts w:ascii="Times New Roman" w:hAnsi="Times New Roman" w:cs="Times New Roman"/>
          <w:sz w:val="24"/>
          <w:szCs w:val="24"/>
          <w:lang w:val="ru-RU"/>
        </w:rPr>
        <w:t>орма</w:t>
      </w:r>
      <w:proofErr w:type="spellEnd"/>
      <w:r w:rsidRPr="00740D48">
        <w:rPr>
          <w:rFonts w:ascii="Times New Roman" w:hAnsi="Times New Roman" w:cs="Times New Roman"/>
          <w:sz w:val="24"/>
          <w:szCs w:val="24"/>
          <w:lang w:val="ru-RU"/>
        </w:rPr>
        <w:t xml:space="preserve"> </w:t>
      </w:r>
      <w:proofErr w:type="spellStart"/>
      <w:r w:rsidRPr="00740D48">
        <w:rPr>
          <w:rFonts w:ascii="Times New Roman" w:hAnsi="Times New Roman" w:cs="Times New Roman"/>
          <w:sz w:val="24"/>
          <w:szCs w:val="24"/>
          <w:lang w:val="ru-RU"/>
        </w:rPr>
        <w:t>власності</w:t>
      </w:r>
      <w:proofErr w:type="spellEnd"/>
      <w:r w:rsidRPr="00740D48">
        <w:rPr>
          <w:rFonts w:ascii="Times New Roman" w:hAnsi="Times New Roman" w:cs="Times New Roman"/>
          <w:sz w:val="24"/>
          <w:szCs w:val="24"/>
          <w:lang w:val="ru-RU"/>
        </w:rPr>
        <w:t xml:space="preserve"> та </w:t>
      </w:r>
      <w:proofErr w:type="spellStart"/>
      <w:r w:rsidRPr="00740D48">
        <w:rPr>
          <w:rFonts w:ascii="Times New Roman" w:hAnsi="Times New Roman" w:cs="Times New Roman"/>
          <w:sz w:val="24"/>
          <w:szCs w:val="24"/>
          <w:lang w:val="ru-RU"/>
        </w:rPr>
        <w:t>юридичний</w:t>
      </w:r>
      <w:proofErr w:type="spellEnd"/>
      <w:r w:rsidRPr="00740D48">
        <w:rPr>
          <w:rFonts w:ascii="Times New Roman" w:hAnsi="Times New Roman" w:cs="Times New Roman"/>
          <w:sz w:val="24"/>
          <w:szCs w:val="24"/>
          <w:lang w:val="ru-RU"/>
        </w:rPr>
        <w:t xml:space="preserve"> статус:</w:t>
      </w:r>
    </w:p>
    <w:p w14:paraId="0A2C1705" w14:textId="77777777" w:rsidR="009C0CCB" w:rsidRPr="00740D48" w:rsidRDefault="009C0CCB" w:rsidP="00AD5C99">
      <w:pPr>
        <w:pStyle w:val="afa"/>
        <w:numPr>
          <w:ilvl w:val="0"/>
          <w:numId w:val="12"/>
        </w:numPr>
        <w:tabs>
          <w:tab w:val="left" w:pos="462"/>
        </w:tabs>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Дані про осіб, які мають право на укладання договору</w:t>
      </w:r>
      <w:r w:rsidRPr="00740D48">
        <w:rPr>
          <w:rFonts w:ascii="Times New Roman" w:hAnsi="Times New Roman" w:cs="Times New Roman"/>
          <w:sz w:val="24"/>
          <w:szCs w:val="24"/>
          <w:vertAlign w:val="superscript"/>
          <w:lang w:val="uk-UA"/>
        </w:rPr>
        <w:t>1</w:t>
      </w:r>
      <w:r w:rsidRPr="00740D48">
        <w:rPr>
          <w:rFonts w:ascii="Times New Roman" w:hAnsi="Times New Roman" w:cs="Times New Roman"/>
          <w:sz w:val="24"/>
          <w:szCs w:val="24"/>
          <w:lang w:val="uk-UA"/>
        </w:rPr>
        <w:t>:</w:t>
      </w:r>
    </w:p>
    <w:p w14:paraId="587BBF88" w14:textId="77777777" w:rsidR="006D3DE3" w:rsidRPr="00740D48" w:rsidRDefault="006D3DE3" w:rsidP="006D3DE3">
      <w:pPr>
        <w:pStyle w:val="afa"/>
        <w:tabs>
          <w:tab w:val="left" w:pos="462"/>
        </w:tabs>
        <w:ind w:left="360"/>
        <w:jc w:val="both"/>
        <w:rPr>
          <w:rFonts w:ascii="Times New Roman" w:hAnsi="Times New Roman" w:cs="Times New Roman"/>
          <w:sz w:val="24"/>
          <w:szCs w:val="24"/>
          <w:lang w:val="uk-UA"/>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2571"/>
        <w:gridCol w:w="2099"/>
        <w:gridCol w:w="1442"/>
      </w:tblGrid>
      <w:tr w:rsidR="00740D48" w:rsidRPr="00740D48" w14:paraId="21863F25" w14:textId="77777777" w:rsidTr="00C81199">
        <w:trPr>
          <w:trHeight w:val="623"/>
        </w:trPr>
        <w:tc>
          <w:tcPr>
            <w:tcW w:w="3331" w:type="dxa"/>
            <w:vAlign w:val="center"/>
          </w:tcPr>
          <w:p w14:paraId="1E6F9E66"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4"/>
                <w:szCs w:val="24"/>
                <w:lang w:val="uk-UA"/>
              </w:rPr>
              <w:t>Особи, які мають право на укладання договору</w:t>
            </w:r>
          </w:p>
        </w:tc>
        <w:tc>
          <w:tcPr>
            <w:tcW w:w="2571" w:type="dxa"/>
            <w:vAlign w:val="center"/>
          </w:tcPr>
          <w:p w14:paraId="3B1C684D"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Прізвище, ім’я,</w:t>
            </w:r>
          </w:p>
          <w:p w14:paraId="4BDA231F"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по батькові</w:t>
            </w:r>
          </w:p>
        </w:tc>
        <w:tc>
          <w:tcPr>
            <w:tcW w:w="2099" w:type="dxa"/>
            <w:vAlign w:val="center"/>
          </w:tcPr>
          <w:p w14:paraId="0A822B3D"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Контактний номер телефону (телефаксу)</w:t>
            </w:r>
          </w:p>
        </w:tc>
        <w:tc>
          <w:tcPr>
            <w:tcW w:w="1442" w:type="dxa"/>
            <w:vAlign w:val="center"/>
          </w:tcPr>
          <w:p w14:paraId="3EC187DF"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Е-mail</w:t>
            </w:r>
          </w:p>
        </w:tc>
      </w:tr>
      <w:tr w:rsidR="00740D48" w:rsidRPr="00740D48" w14:paraId="186FB1B1" w14:textId="77777777" w:rsidTr="00C81199">
        <w:trPr>
          <w:trHeight w:val="311"/>
        </w:trPr>
        <w:tc>
          <w:tcPr>
            <w:tcW w:w="3331" w:type="dxa"/>
          </w:tcPr>
          <w:p w14:paraId="36312CB5" w14:textId="77777777" w:rsidR="006D3DE3" w:rsidRPr="00740D48" w:rsidRDefault="006D3DE3" w:rsidP="006B5597">
            <w:pPr>
              <w:pStyle w:val="afa"/>
              <w:tabs>
                <w:tab w:val="left" w:pos="9923"/>
              </w:tabs>
              <w:jc w:val="center"/>
              <w:rPr>
                <w:rFonts w:ascii="Times New Roman" w:hAnsi="Times New Roman" w:cs="Times New Roman"/>
                <w:i/>
                <w:sz w:val="22"/>
                <w:szCs w:val="22"/>
                <w:lang w:val="uk-UA"/>
              </w:rPr>
            </w:pPr>
            <w:r w:rsidRPr="00740D48">
              <w:rPr>
                <w:rFonts w:ascii="Times New Roman" w:hAnsi="Times New Roman" w:cs="Times New Roman"/>
                <w:i/>
                <w:sz w:val="22"/>
                <w:szCs w:val="22"/>
                <w:lang w:val="uk-UA"/>
              </w:rPr>
              <w:t>1</w:t>
            </w:r>
          </w:p>
        </w:tc>
        <w:tc>
          <w:tcPr>
            <w:tcW w:w="2571" w:type="dxa"/>
          </w:tcPr>
          <w:p w14:paraId="178CF36C"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2</w:t>
            </w:r>
          </w:p>
        </w:tc>
        <w:tc>
          <w:tcPr>
            <w:tcW w:w="2099" w:type="dxa"/>
          </w:tcPr>
          <w:p w14:paraId="15633DA5"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3</w:t>
            </w:r>
          </w:p>
        </w:tc>
        <w:tc>
          <w:tcPr>
            <w:tcW w:w="1442" w:type="dxa"/>
          </w:tcPr>
          <w:p w14:paraId="1B409A64" w14:textId="77777777" w:rsidR="006D3DE3" w:rsidRPr="00740D48" w:rsidRDefault="006D3DE3" w:rsidP="006B5597">
            <w:pPr>
              <w:pStyle w:val="afa"/>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4</w:t>
            </w:r>
          </w:p>
        </w:tc>
      </w:tr>
      <w:tr w:rsidR="00740D48" w:rsidRPr="00740D48" w14:paraId="343B7C59" w14:textId="77777777" w:rsidTr="00C81199">
        <w:trPr>
          <w:trHeight w:val="1691"/>
        </w:trPr>
        <w:tc>
          <w:tcPr>
            <w:tcW w:w="3331" w:type="dxa"/>
          </w:tcPr>
          <w:p w14:paraId="10009218" w14:textId="77777777" w:rsidR="006D3DE3" w:rsidRPr="00740D48" w:rsidRDefault="006D3DE3" w:rsidP="006B5597">
            <w:pPr>
              <w:pStyle w:val="afa"/>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571" w:type="dxa"/>
          </w:tcPr>
          <w:p w14:paraId="00F15E71" w14:textId="77777777" w:rsidR="006D3DE3" w:rsidRPr="00740D48" w:rsidRDefault="006D3DE3" w:rsidP="006B5597">
            <w:pPr>
              <w:pStyle w:val="afa"/>
              <w:tabs>
                <w:tab w:val="left" w:pos="9923"/>
              </w:tabs>
              <w:jc w:val="both"/>
              <w:rPr>
                <w:rFonts w:ascii="Times New Roman" w:hAnsi="Times New Roman" w:cs="Times New Roman"/>
                <w:sz w:val="22"/>
                <w:szCs w:val="22"/>
                <w:lang w:val="uk-UA"/>
              </w:rPr>
            </w:pPr>
          </w:p>
        </w:tc>
        <w:tc>
          <w:tcPr>
            <w:tcW w:w="2099" w:type="dxa"/>
          </w:tcPr>
          <w:p w14:paraId="46C0BF9C" w14:textId="77777777" w:rsidR="006D3DE3" w:rsidRPr="00740D48" w:rsidRDefault="006D3DE3" w:rsidP="006B5597">
            <w:pPr>
              <w:pStyle w:val="afa"/>
              <w:tabs>
                <w:tab w:val="left" w:pos="9923"/>
              </w:tabs>
              <w:jc w:val="both"/>
              <w:rPr>
                <w:rFonts w:ascii="Times New Roman" w:hAnsi="Times New Roman" w:cs="Times New Roman"/>
                <w:sz w:val="22"/>
                <w:szCs w:val="22"/>
                <w:lang w:val="uk-UA"/>
              </w:rPr>
            </w:pPr>
          </w:p>
        </w:tc>
        <w:tc>
          <w:tcPr>
            <w:tcW w:w="1442" w:type="dxa"/>
          </w:tcPr>
          <w:p w14:paraId="6B83A41A" w14:textId="77777777" w:rsidR="006D3DE3" w:rsidRPr="00740D48" w:rsidRDefault="006D3DE3" w:rsidP="006B5597">
            <w:pPr>
              <w:pStyle w:val="afa"/>
              <w:tabs>
                <w:tab w:val="left" w:pos="9923"/>
              </w:tabs>
              <w:jc w:val="both"/>
              <w:rPr>
                <w:rFonts w:ascii="Times New Roman" w:hAnsi="Times New Roman" w:cs="Times New Roman"/>
                <w:sz w:val="22"/>
                <w:szCs w:val="22"/>
                <w:lang w:val="uk-UA"/>
              </w:rPr>
            </w:pPr>
          </w:p>
        </w:tc>
      </w:tr>
      <w:tr w:rsidR="006D3DE3" w:rsidRPr="00740D48" w14:paraId="2B0811ED" w14:textId="77777777" w:rsidTr="00C81199">
        <w:trPr>
          <w:trHeight w:val="2537"/>
        </w:trPr>
        <w:tc>
          <w:tcPr>
            <w:tcW w:w="3331" w:type="dxa"/>
          </w:tcPr>
          <w:p w14:paraId="691E2265" w14:textId="77777777" w:rsidR="006D3DE3" w:rsidRPr="00740D48" w:rsidRDefault="006D3DE3" w:rsidP="006B5597">
            <w:pPr>
              <w:pStyle w:val="afa"/>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441A6225" w14:textId="77777777" w:rsidR="006D3DE3" w:rsidRPr="00740D48" w:rsidRDefault="006D3DE3" w:rsidP="006B5597">
            <w:pPr>
              <w:pStyle w:val="afa"/>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p>
        </w:tc>
        <w:tc>
          <w:tcPr>
            <w:tcW w:w="2571" w:type="dxa"/>
          </w:tcPr>
          <w:p w14:paraId="4333FD08" w14:textId="77777777" w:rsidR="006D3DE3" w:rsidRPr="00740D48" w:rsidRDefault="006D3DE3" w:rsidP="006B5597">
            <w:pPr>
              <w:pStyle w:val="afa"/>
              <w:tabs>
                <w:tab w:val="left" w:pos="9923"/>
              </w:tabs>
              <w:jc w:val="both"/>
              <w:rPr>
                <w:rFonts w:ascii="Times New Roman" w:hAnsi="Times New Roman" w:cs="Times New Roman"/>
                <w:sz w:val="22"/>
                <w:szCs w:val="22"/>
                <w:lang w:val="uk-UA"/>
              </w:rPr>
            </w:pPr>
          </w:p>
        </w:tc>
        <w:tc>
          <w:tcPr>
            <w:tcW w:w="2099" w:type="dxa"/>
          </w:tcPr>
          <w:p w14:paraId="3C7F02B5" w14:textId="77777777" w:rsidR="006D3DE3" w:rsidRPr="00740D48" w:rsidRDefault="006D3DE3" w:rsidP="006B5597">
            <w:pPr>
              <w:pStyle w:val="afa"/>
              <w:tabs>
                <w:tab w:val="left" w:pos="9923"/>
              </w:tabs>
              <w:jc w:val="both"/>
              <w:rPr>
                <w:rFonts w:ascii="Times New Roman" w:hAnsi="Times New Roman" w:cs="Times New Roman"/>
                <w:sz w:val="22"/>
                <w:szCs w:val="22"/>
                <w:lang w:val="uk-UA"/>
              </w:rPr>
            </w:pPr>
          </w:p>
        </w:tc>
        <w:tc>
          <w:tcPr>
            <w:tcW w:w="1442" w:type="dxa"/>
          </w:tcPr>
          <w:p w14:paraId="6F97BBAF" w14:textId="77777777" w:rsidR="006D3DE3" w:rsidRPr="00740D48" w:rsidRDefault="006D3DE3" w:rsidP="006B5597">
            <w:pPr>
              <w:pStyle w:val="afa"/>
              <w:tabs>
                <w:tab w:val="left" w:pos="9923"/>
              </w:tabs>
              <w:jc w:val="both"/>
              <w:rPr>
                <w:rFonts w:ascii="Times New Roman" w:hAnsi="Times New Roman" w:cs="Times New Roman"/>
                <w:sz w:val="22"/>
                <w:szCs w:val="22"/>
                <w:lang w:val="uk-UA"/>
              </w:rPr>
            </w:pPr>
          </w:p>
        </w:tc>
      </w:tr>
    </w:tbl>
    <w:p w14:paraId="6FA4738E" w14:textId="77777777" w:rsidR="006D3DE3" w:rsidRPr="00740D48" w:rsidRDefault="006D3DE3" w:rsidP="006D3DE3">
      <w:pPr>
        <w:pStyle w:val="afa"/>
        <w:tabs>
          <w:tab w:val="left" w:pos="9923"/>
        </w:tabs>
        <w:jc w:val="both"/>
        <w:rPr>
          <w:rFonts w:ascii="Times New Roman" w:hAnsi="Times New Roman" w:cs="Times New Roman"/>
          <w:sz w:val="24"/>
          <w:szCs w:val="24"/>
          <w:lang w:val="uk-UA"/>
        </w:rPr>
      </w:pPr>
    </w:p>
    <w:p w14:paraId="12F21336" w14:textId="77777777" w:rsidR="006D3DE3" w:rsidRPr="00740D48" w:rsidRDefault="006D3DE3" w:rsidP="006D3DE3">
      <w:pPr>
        <w:pStyle w:val="afa"/>
        <w:tabs>
          <w:tab w:val="left" w:pos="9923"/>
        </w:tabs>
        <w:jc w:val="both"/>
        <w:rPr>
          <w:rFonts w:ascii="Times New Roman" w:hAnsi="Times New Roman" w:cs="Times New Roman"/>
          <w:sz w:val="22"/>
          <w:szCs w:val="22"/>
          <w:u w:val="single"/>
          <w:lang w:val="uk-UA"/>
        </w:rPr>
      </w:pPr>
    </w:p>
    <w:tbl>
      <w:tblPr>
        <w:tblW w:w="0" w:type="auto"/>
        <w:tblInd w:w="108" w:type="dxa"/>
        <w:tblLook w:val="01E0" w:firstRow="1" w:lastRow="1" w:firstColumn="1" w:lastColumn="1" w:noHBand="0" w:noVBand="0"/>
      </w:tblPr>
      <w:tblGrid>
        <w:gridCol w:w="9462"/>
      </w:tblGrid>
      <w:tr w:rsidR="00740D48" w:rsidRPr="00740D48" w14:paraId="4FC372C4" w14:textId="77777777">
        <w:tc>
          <w:tcPr>
            <w:tcW w:w="9498" w:type="dxa"/>
            <w:tcBorders>
              <w:top w:val="single" w:sz="4" w:space="0" w:color="auto"/>
            </w:tcBorders>
          </w:tcPr>
          <w:p w14:paraId="6BD7C592" w14:textId="77777777" w:rsidR="006D3DE3" w:rsidRPr="00740D48" w:rsidRDefault="006D3DE3" w:rsidP="006B5597">
            <w:r w:rsidRPr="00740D48">
              <w:rPr>
                <w:sz w:val="18"/>
              </w:rPr>
              <w:t>(</w:t>
            </w:r>
            <w:r w:rsidRPr="00740D48">
              <w:rPr>
                <w:i/>
                <w:sz w:val="18"/>
              </w:rPr>
              <w:t xml:space="preserve">Посада, </w:t>
            </w:r>
            <w:proofErr w:type="spellStart"/>
            <w:r w:rsidRPr="00740D48">
              <w:rPr>
                <w:i/>
                <w:sz w:val="18"/>
              </w:rPr>
              <w:t>прізвище</w:t>
            </w:r>
            <w:proofErr w:type="spellEnd"/>
            <w:r w:rsidRPr="00740D48">
              <w:rPr>
                <w:i/>
                <w:sz w:val="18"/>
              </w:rPr>
              <w:t xml:space="preserve">, </w:t>
            </w:r>
            <w:proofErr w:type="spellStart"/>
            <w:r w:rsidRPr="00740D48">
              <w:rPr>
                <w:i/>
                <w:sz w:val="18"/>
              </w:rPr>
              <w:t>ініціали</w:t>
            </w:r>
            <w:proofErr w:type="spellEnd"/>
            <w:r w:rsidRPr="00740D48">
              <w:rPr>
                <w:i/>
                <w:sz w:val="18"/>
              </w:rPr>
              <w:t xml:space="preserve">, </w:t>
            </w:r>
            <w:proofErr w:type="spellStart"/>
            <w:r w:rsidRPr="00740D48">
              <w:rPr>
                <w:i/>
                <w:sz w:val="18"/>
              </w:rPr>
              <w:t>підпис</w:t>
            </w:r>
            <w:proofErr w:type="spellEnd"/>
            <w:r w:rsidRPr="00740D48">
              <w:rPr>
                <w:i/>
                <w:sz w:val="18"/>
              </w:rPr>
              <w:t xml:space="preserve"> </w:t>
            </w:r>
            <w:proofErr w:type="spellStart"/>
            <w:r w:rsidRPr="00740D48">
              <w:rPr>
                <w:i/>
                <w:sz w:val="18"/>
              </w:rPr>
              <w:t>керівника</w:t>
            </w:r>
            <w:proofErr w:type="spellEnd"/>
            <w:r w:rsidRPr="00740D48">
              <w:rPr>
                <w:i/>
                <w:sz w:val="18"/>
              </w:rPr>
              <w:t xml:space="preserve"> </w:t>
            </w:r>
            <w:proofErr w:type="spellStart"/>
            <w:r w:rsidRPr="00740D48">
              <w:rPr>
                <w:i/>
                <w:sz w:val="18"/>
              </w:rPr>
              <w:t>або</w:t>
            </w:r>
            <w:proofErr w:type="spellEnd"/>
            <w:r w:rsidRPr="00740D48">
              <w:rPr>
                <w:i/>
                <w:sz w:val="18"/>
              </w:rPr>
              <w:t xml:space="preserve"> </w:t>
            </w:r>
            <w:proofErr w:type="spellStart"/>
            <w:r w:rsidRPr="00740D48">
              <w:rPr>
                <w:i/>
                <w:sz w:val="18"/>
              </w:rPr>
              <w:t>уповноваженої</w:t>
            </w:r>
            <w:proofErr w:type="spellEnd"/>
            <w:r w:rsidRPr="00740D48">
              <w:rPr>
                <w:i/>
                <w:sz w:val="18"/>
              </w:rPr>
              <w:t xml:space="preserve"> особи </w:t>
            </w:r>
            <w:proofErr w:type="spellStart"/>
            <w:r w:rsidRPr="00740D48">
              <w:rPr>
                <w:i/>
                <w:sz w:val="18"/>
              </w:rPr>
              <w:t>учасника</w:t>
            </w:r>
            <w:proofErr w:type="spellEnd"/>
            <w:r w:rsidRPr="00740D48">
              <w:rPr>
                <w:i/>
                <w:sz w:val="18"/>
              </w:rPr>
              <w:t xml:space="preserve">, </w:t>
            </w:r>
            <w:proofErr w:type="spellStart"/>
            <w:r w:rsidRPr="00740D48">
              <w:rPr>
                <w:i/>
                <w:sz w:val="18"/>
              </w:rPr>
              <w:t>завірені</w:t>
            </w:r>
            <w:proofErr w:type="spellEnd"/>
            <w:r w:rsidRPr="00740D48">
              <w:rPr>
                <w:i/>
                <w:sz w:val="18"/>
              </w:rPr>
              <w:t xml:space="preserve"> </w:t>
            </w:r>
            <w:proofErr w:type="spellStart"/>
            <w:r w:rsidRPr="00740D48">
              <w:rPr>
                <w:i/>
                <w:sz w:val="18"/>
              </w:rPr>
              <w:t>печаткою</w:t>
            </w:r>
            <w:proofErr w:type="spellEnd"/>
            <w:r w:rsidRPr="00740D48">
              <w:rPr>
                <w:i/>
                <w:sz w:val="18"/>
              </w:rPr>
              <w:t xml:space="preserve"> (у </w:t>
            </w:r>
            <w:proofErr w:type="spellStart"/>
            <w:r w:rsidRPr="00740D48">
              <w:rPr>
                <w:i/>
                <w:sz w:val="18"/>
              </w:rPr>
              <w:t>разі</w:t>
            </w:r>
            <w:proofErr w:type="spellEnd"/>
            <w:r w:rsidRPr="00740D48">
              <w:rPr>
                <w:i/>
                <w:sz w:val="18"/>
              </w:rPr>
              <w:t xml:space="preserve"> </w:t>
            </w:r>
            <w:proofErr w:type="spellStart"/>
            <w:r w:rsidRPr="00740D48">
              <w:rPr>
                <w:i/>
                <w:sz w:val="18"/>
              </w:rPr>
              <w:t>наявності</w:t>
            </w:r>
            <w:proofErr w:type="spellEnd"/>
            <w:r w:rsidRPr="00740D48">
              <w:rPr>
                <w:i/>
                <w:sz w:val="18"/>
              </w:rPr>
              <w:t>))</w:t>
            </w:r>
          </w:p>
        </w:tc>
      </w:tr>
    </w:tbl>
    <w:p w14:paraId="1816A571" w14:textId="77777777" w:rsidR="006D3DE3" w:rsidRPr="00740D48" w:rsidRDefault="006D3DE3" w:rsidP="006D3DE3">
      <w:pPr>
        <w:rPr>
          <w:i/>
        </w:rPr>
      </w:pPr>
      <w:r w:rsidRPr="00740D48">
        <w:rPr>
          <w:i/>
        </w:rPr>
        <w:t>М.П.</w:t>
      </w:r>
    </w:p>
    <w:p w14:paraId="37D5AA88" w14:textId="77777777" w:rsidR="006D3DE3" w:rsidRPr="00740D48" w:rsidRDefault="006D3DE3" w:rsidP="006D3DE3">
      <w:pPr>
        <w:rPr>
          <w:sz w:val="22"/>
          <w:szCs w:val="22"/>
        </w:rPr>
      </w:pPr>
      <w:r w:rsidRPr="00740D48">
        <w:rPr>
          <w:sz w:val="22"/>
          <w:szCs w:val="22"/>
        </w:rPr>
        <w:t>“___” ___________ ________ року</w:t>
      </w:r>
    </w:p>
    <w:p w14:paraId="1AFBEC04" w14:textId="77777777" w:rsidR="006D3DE3" w:rsidRPr="00740D48" w:rsidRDefault="006D3DE3" w:rsidP="006D3DE3">
      <w:pPr>
        <w:rPr>
          <w:b/>
          <w:bCs/>
          <w:sz w:val="22"/>
          <w:szCs w:val="22"/>
        </w:rPr>
      </w:pPr>
    </w:p>
    <w:p w14:paraId="4D9A094E" w14:textId="77777777" w:rsidR="006D3DE3" w:rsidRPr="00740D48" w:rsidRDefault="006D3DE3" w:rsidP="006D3DE3">
      <w:pPr>
        <w:rPr>
          <w:b/>
          <w:bCs/>
          <w:sz w:val="22"/>
          <w:szCs w:val="22"/>
        </w:rPr>
      </w:pPr>
    </w:p>
    <w:p w14:paraId="2963C37D" w14:textId="77777777" w:rsidR="006D3DE3" w:rsidRPr="00740D48" w:rsidRDefault="006D3DE3" w:rsidP="006D3DE3">
      <w:pPr>
        <w:widowControl w:val="0"/>
        <w:autoSpaceDE w:val="0"/>
        <w:autoSpaceDN w:val="0"/>
        <w:adjustRightInd w:val="0"/>
        <w:ind w:firstLine="720"/>
        <w:jc w:val="right"/>
        <w:rPr>
          <w:lang w:val="uk-UA"/>
        </w:rPr>
      </w:pPr>
    </w:p>
    <w:p w14:paraId="734F5731" w14:textId="77777777" w:rsidR="00566ED6" w:rsidRPr="00740D48" w:rsidRDefault="00566ED6" w:rsidP="00566ED6">
      <w:pPr>
        <w:pStyle w:val="afc"/>
        <w:ind w:firstLine="420"/>
        <w:jc w:val="both"/>
        <w:rPr>
          <w:rFonts w:ascii="Times New Roman" w:hAnsi="Times New Roman" w:cs="Times New Roman"/>
          <w:b/>
        </w:rPr>
      </w:pPr>
      <w:r w:rsidRPr="00740D48">
        <w:rPr>
          <w:rStyle w:val="afb"/>
          <w:rFonts w:ascii="Times New Roman" w:hAnsi="Times New Roman" w:cs="Times New Roman"/>
          <w:b/>
        </w:rPr>
        <w:t>1</w:t>
      </w:r>
      <w:r w:rsidRPr="00740D48">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45D0E943" w14:textId="77777777" w:rsidR="00566ED6" w:rsidRPr="00740D48" w:rsidRDefault="00566ED6" w:rsidP="00566ED6">
      <w:pPr>
        <w:pStyle w:val="afc"/>
        <w:ind w:firstLine="420"/>
        <w:jc w:val="both"/>
        <w:rPr>
          <w:rFonts w:ascii="Times New Roman" w:hAnsi="Times New Roman" w:cs="Times New Roman"/>
          <w:b/>
        </w:rPr>
      </w:pPr>
      <w:r w:rsidRPr="00740D48">
        <w:rPr>
          <w:rFonts w:ascii="Times New Roman" w:hAnsi="Times New Roman" w:cs="Times New Roman"/>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7A918FEB" w14:textId="77777777" w:rsidR="006D3DE3" w:rsidRPr="00740D48" w:rsidRDefault="006D3DE3" w:rsidP="006D3DE3">
      <w:pPr>
        <w:widowControl w:val="0"/>
        <w:autoSpaceDE w:val="0"/>
        <w:autoSpaceDN w:val="0"/>
        <w:adjustRightInd w:val="0"/>
        <w:ind w:firstLine="720"/>
        <w:jc w:val="right"/>
        <w:rPr>
          <w:lang w:val="uk-UA"/>
        </w:rPr>
      </w:pPr>
    </w:p>
    <w:p w14:paraId="3D4B2FBE" w14:textId="77777777" w:rsidR="006D3DE3" w:rsidRPr="00740D48" w:rsidRDefault="006D3DE3" w:rsidP="006D3DE3">
      <w:pPr>
        <w:widowControl w:val="0"/>
        <w:autoSpaceDE w:val="0"/>
        <w:autoSpaceDN w:val="0"/>
        <w:adjustRightInd w:val="0"/>
        <w:ind w:firstLine="720"/>
        <w:jc w:val="right"/>
        <w:rPr>
          <w:lang w:val="uk-UA"/>
        </w:rPr>
      </w:pPr>
    </w:p>
    <w:p w14:paraId="08737228" w14:textId="77777777" w:rsidR="005D3E20" w:rsidRPr="00740D48" w:rsidRDefault="006D3DE3" w:rsidP="00BC7E6C">
      <w:pPr>
        <w:ind w:right="154" w:firstLine="709"/>
        <w:rPr>
          <w:b/>
          <w:bCs/>
          <w:lang w:val="uk-UA"/>
        </w:rPr>
      </w:pPr>
      <w:r w:rsidRPr="00740D48">
        <w:rPr>
          <w:lang w:val="uk-UA"/>
        </w:rPr>
        <w:br w:type="page"/>
      </w:r>
    </w:p>
    <w:p w14:paraId="4FEF0BBF" w14:textId="77777777" w:rsidR="005C4527" w:rsidRPr="00740D48" w:rsidRDefault="005C4527" w:rsidP="005C4527">
      <w:pPr>
        <w:spacing w:line="228" w:lineRule="auto"/>
        <w:ind w:firstLine="709"/>
        <w:jc w:val="right"/>
        <w:rPr>
          <w:b/>
          <w:bCs/>
          <w:sz w:val="24"/>
          <w:szCs w:val="24"/>
          <w:lang w:val="uk-UA"/>
        </w:rPr>
      </w:pPr>
      <w:r w:rsidRPr="00740D48">
        <w:rPr>
          <w:b/>
          <w:bCs/>
          <w:sz w:val="24"/>
          <w:szCs w:val="24"/>
          <w:lang w:val="uk-UA"/>
        </w:rPr>
        <w:lastRenderedPageBreak/>
        <w:t>Додаток 3 до Оголошення</w:t>
      </w:r>
    </w:p>
    <w:p w14:paraId="20A28677" w14:textId="77777777" w:rsidR="005C4527" w:rsidRPr="00740D48" w:rsidRDefault="005C4527" w:rsidP="005C4527">
      <w:pPr>
        <w:spacing w:line="228" w:lineRule="auto"/>
        <w:ind w:firstLine="709"/>
        <w:jc w:val="right"/>
        <w:rPr>
          <w:sz w:val="24"/>
          <w:szCs w:val="24"/>
          <w:lang w:val="uk-UA"/>
        </w:rPr>
      </w:pPr>
    </w:p>
    <w:p w14:paraId="160D422C" w14:textId="77777777" w:rsidR="001C41CB" w:rsidRPr="00740D48" w:rsidRDefault="001C41CB" w:rsidP="005D216E">
      <w:pPr>
        <w:spacing w:line="228" w:lineRule="auto"/>
        <w:rPr>
          <w:sz w:val="24"/>
          <w:szCs w:val="24"/>
          <w:lang w:val="uk-UA"/>
        </w:rPr>
      </w:pPr>
    </w:p>
    <w:p w14:paraId="15B05BA4" w14:textId="77777777" w:rsidR="00E14908" w:rsidRPr="00740D48" w:rsidRDefault="005C4527" w:rsidP="00EE4470">
      <w:pPr>
        <w:spacing w:line="216" w:lineRule="auto"/>
        <w:jc w:val="center"/>
        <w:rPr>
          <w:b/>
          <w:sz w:val="24"/>
          <w:szCs w:val="24"/>
          <w:lang w:val="uk-UA"/>
        </w:rPr>
      </w:pPr>
      <w:r w:rsidRPr="00740D48">
        <w:rPr>
          <w:b/>
          <w:sz w:val="24"/>
          <w:szCs w:val="24"/>
          <w:lang w:val="uk-UA"/>
        </w:rPr>
        <w:t xml:space="preserve">Інформація про необхідні технічні, якісні та кількісні характеристики предмета </w:t>
      </w:r>
      <w:r w:rsidR="006E36FC" w:rsidRPr="00740D48">
        <w:rPr>
          <w:b/>
          <w:sz w:val="24"/>
          <w:szCs w:val="24"/>
          <w:lang w:val="uk-UA"/>
        </w:rPr>
        <w:t>закупівлі</w:t>
      </w:r>
    </w:p>
    <w:p w14:paraId="29B86B43" w14:textId="77777777" w:rsidR="006E36FC" w:rsidRPr="00740D48" w:rsidRDefault="006E36FC" w:rsidP="000B21DF">
      <w:pPr>
        <w:spacing w:line="216" w:lineRule="auto"/>
        <w:jc w:val="center"/>
        <w:rPr>
          <w:b/>
          <w:sz w:val="24"/>
          <w:szCs w:val="24"/>
          <w:lang w:val="uk-UA"/>
        </w:rPr>
      </w:pPr>
    </w:p>
    <w:p w14:paraId="16540EE3" w14:textId="77777777" w:rsidR="00841F6E" w:rsidRPr="00740D48" w:rsidRDefault="00841F6E" w:rsidP="00841F6E">
      <w:pPr>
        <w:widowControl w:val="0"/>
        <w:autoSpaceDE w:val="0"/>
        <w:autoSpaceDN w:val="0"/>
        <w:adjustRightInd w:val="0"/>
        <w:jc w:val="center"/>
        <w:rPr>
          <w:b/>
          <w:sz w:val="27"/>
          <w:szCs w:val="27"/>
          <w:lang w:val="uk-UA"/>
        </w:rPr>
      </w:pPr>
    </w:p>
    <w:p w14:paraId="62C5F859" w14:textId="77777777" w:rsidR="00332AD8" w:rsidRPr="00E95E6F" w:rsidRDefault="00332AD8" w:rsidP="00332AD8">
      <w:pPr>
        <w:pStyle w:val="2a"/>
        <w:keepNext/>
        <w:keepLines/>
        <w:rPr>
          <w:color w:val="auto"/>
          <w:sz w:val="27"/>
          <w:szCs w:val="27"/>
        </w:rPr>
      </w:pPr>
      <w:r w:rsidRPr="00E95E6F">
        <w:rPr>
          <w:color w:val="auto"/>
          <w:sz w:val="27"/>
          <w:szCs w:val="27"/>
        </w:rPr>
        <w:t>Технічні вимоги до резервуара Р-50</w:t>
      </w:r>
    </w:p>
    <w:p w14:paraId="5FD55CC6"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Тип резервуара - зварний, горизонтальний, пересувний, з зовнішнім антикорозійним покриттям.</w:t>
      </w:r>
    </w:p>
    <w:p w14:paraId="17550E18"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Марка резервуара - Р-50.</w:t>
      </w:r>
    </w:p>
    <w:p w14:paraId="350A735B"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Резервуар являє собою зварну горизонтальну циліндричну ємкість з конусними відбортованими днищами, кільцями жорсткості (упорний кутик) і розпірний кутник (5 одиниць)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14:paraId="6CF82C38"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Повна ємкість резервуара - не менше 50,0 м’.</w:t>
      </w:r>
    </w:p>
    <w:p w14:paraId="07C54919"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Довжина (загальна) - 9700±50 мм.</w:t>
      </w:r>
    </w:p>
    <w:p w14:paraId="3691F529"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Діаметр (внутрішній) - 2770±10 мм.</w:t>
      </w:r>
    </w:p>
    <w:p w14:paraId="1876FEC3"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Загальна висота (з кутовим патрубком) - 3200±10 мм.</w:t>
      </w:r>
    </w:p>
    <w:p w14:paraId="281842A7"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Ширина (по вантажним скобам) - 2836±10 мм.</w:t>
      </w:r>
    </w:p>
    <w:p w14:paraId="45C1C2E8" w14:textId="77777777" w:rsidR="00332AD8" w:rsidRPr="00E95E6F" w:rsidRDefault="00332AD8" w:rsidP="00332AD8">
      <w:pPr>
        <w:pStyle w:val="18"/>
        <w:numPr>
          <w:ilvl w:val="0"/>
          <w:numId w:val="20"/>
        </w:numPr>
        <w:tabs>
          <w:tab w:val="left" w:pos="381"/>
        </w:tabs>
        <w:ind w:firstLine="0"/>
        <w:jc w:val="both"/>
        <w:rPr>
          <w:color w:val="auto"/>
          <w:sz w:val="27"/>
          <w:szCs w:val="27"/>
        </w:rPr>
      </w:pPr>
      <w:r w:rsidRPr="00E95E6F">
        <w:rPr>
          <w:color w:val="auto"/>
          <w:sz w:val="27"/>
          <w:szCs w:val="27"/>
        </w:rPr>
        <w:t>Діаметр горловини (внутрішній) - 600±5 мм.</w:t>
      </w:r>
    </w:p>
    <w:p w14:paraId="355F07A3" w14:textId="77777777" w:rsidR="00332AD8" w:rsidRPr="00E95E6F" w:rsidRDefault="00332AD8" w:rsidP="00332AD8">
      <w:pPr>
        <w:pStyle w:val="18"/>
        <w:numPr>
          <w:ilvl w:val="0"/>
          <w:numId w:val="20"/>
        </w:numPr>
        <w:tabs>
          <w:tab w:val="left" w:pos="450"/>
        </w:tabs>
        <w:ind w:firstLine="0"/>
        <w:jc w:val="both"/>
        <w:rPr>
          <w:color w:val="auto"/>
          <w:sz w:val="27"/>
          <w:szCs w:val="27"/>
        </w:rPr>
      </w:pPr>
      <w:r w:rsidRPr="00E95E6F">
        <w:rPr>
          <w:color w:val="auto"/>
          <w:sz w:val="27"/>
          <w:szCs w:val="27"/>
        </w:rPr>
        <w:t>Тип з’єднання пристрою зі зливо-наливною трубою - ТК100.</w:t>
      </w:r>
    </w:p>
    <w:p w14:paraId="19B4CB63" w14:textId="77777777" w:rsidR="00332AD8" w:rsidRPr="00E95E6F" w:rsidRDefault="00332AD8" w:rsidP="00332AD8">
      <w:pPr>
        <w:pStyle w:val="18"/>
        <w:numPr>
          <w:ilvl w:val="0"/>
          <w:numId w:val="20"/>
        </w:numPr>
        <w:tabs>
          <w:tab w:val="left" w:pos="478"/>
        </w:tabs>
        <w:ind w:firstLine="0"/>
        <w:jc w:val="both"/>
        <w:rPr>
          <w:color w:val="auto"/>
          <w:sz w:val="27"/>
          <w:szCs w:val="27"/>
        </w:rPr>
      </w:pPr>
      <w:r w:rsidRPr="00E95E6F">
        <w:rPr>
          <w:color w:val="auto"/>
          <w:sz w:val="27"/>
          <w:szCs w:val="27"/>
        </w:rPr>
        <w:t>Горловина оснащена зливо-наливним люком, штуцером для замірного люка, приймально- роздавальним патрубком, кутовим патрубком.</w:t>
      </w:r>
    </w:p>
    <w:p w14:paraId="47EB6045" w14:textId="77777777" w:rsidR="00332AD8" w:rsidRPr="00E95E6F" w:rsidRDefault="00332AD8" w:rsidP="00332AD8">
      <w:pPr>
        <w:pStyle w:val="18"/>
        <w:numPr>
          <w:ilvl w:val="0"/>
          <w:numId w:val="20"/>
        </w:numPr>
        <w:tabs>
          <w:tab w:val="left" w:pos="459"/>
        </w:tabs>
        <w:ind w:firstLine="0"/>
        <w:jc w:val="both"/>
        <w:rPr>
          <w:color w:val="auto"/>
          <w:sz w:val="27"/>
          <w:szCs w:val="27"/>
        </w:rPr>
      </w:pPr>
      <w:r w:rsidRPr="00E95E6F">
        <w:rPr>
          <w:color w:val="auto"/>
          <w:sz w:val="27"/>
          <w:szCs w:val="27"/>
        </w:rPr>
        <w:t>Основні матеріали резервуара:</w:t>
      </w:r>
    </w:p>
    <w:p w14:paraId="2BD8FF99" w14:textId="77777777" w:rsidR="00332AD8" w:rsidRPr="00E95E6F" w:rsidRDefault="00332AD8" w:rsidP="00332AD8">
      <w:pPr>
        <w:pStyle w:val="18"/>
        <w:numPr>
          <w:ilvl w:val="1"/>
          <w:numId w:val="20"/>
        </w:numPr>
        <w:tabs>
          <w:tab w:val="left" w:pos="546"/>
        </w:tabs>
        <w:ind w:firstLine="0"/>
        <w:jc w:val="both"/>
        <w:rPr>
          <w:color w:val="auto"/>
          <w:sz w:val="27"/>
          <w:szCs w:val="27"/>
        </w:rPr>
      </w:pPr>
      <w:r w:rsidRPr="00E95E6F">
        <w:rPr>
          <w:color w:val="auto"/>
          <w:sz w:val="27"/>
          <w:szCs w:val="27"/>
        </w:rPr>
        <w:t>Вуглецева листова сталь звичайної якості марки В Ст.3сп2 (або еквівалент);</w:t>
      </w:r>
    </w:p>
    <w:p w14:paraId="3ED263D4" w14:textId="77777777" w:rsidR="00332AD8" w:rsidRPr="00E95E6F" w:rsidRDefault="00332AD8" w:rsidP="00332AD8">
      <w:pPr>
        <w:pStyle w:val="18"/>
        <w:numPr>
          <w:ilvl w:val="1"/>
          <w:numId w:val="20"/>
        </w:numPr>
        <w:tabs>
          <w:tab w:val="left" w:pos="574"/>
        </w:tabs>
        <w:ind w:firstLine="0"/>
        <w:jc w:val="both"/>
        <w:rPr>
          <w:color w:val="auto"/>
          <w:sz w:val="27"/>
          <w:szCs w:val="27"/>
        </w:rPr>
      </w:pPr>
      <w:r w:rsidRPr="00E95E6F">
        <w:rPr>
          <w:color w:val="auto"/>
          <w:sz w:val="27"/>
          <w:szCs w:val="27"/>
        </w:rPr>
        <w:t>Товщина матеріалу обичайки - 5 мм;</w:t>
      </w:r>
    </w:p>
    <w:p w14:paraId="284C8E4A" w14:textId="77777777" w:rsidR="00332AD8" w:rsidRPr="00E95E6F" w:rsidRDefault="00332AD8" w:rsidP="00332AD8">
      <w:pPr>
        <w:pStyle w:val="18"/>
        <w:numPr>
          <w:ilvl w:val="1"/>
          <w:numId w:val="20"/>
        </w:numPr>
        <w:tabs>
          <w:tab w:val="left" w:pos="565"/>
        </w:tabs>
        <w:ind w:firstLine="0"/>
        <w:jc w:val="both"/>
        <w:rPr>
          <w:color w:val="auto"/>
          <w:sz w:val="27"/>
          <w:szCs w:val="27"/>
        </w:rPr>
      </w:pPr>
      <w:r w:rsidRPr="00E95E6F">
        <w:rPr>
          <w:color w:val="auto"/>
          <w:sz w:val="27"/>
          <w:szCs w:val="27"/>
        </w:rPr>
        <w:t>Товщина матеріалу днища - 5 мм;</w:t>
      </w:r>
    </w:p>
    <w:p w14:paraId="1BFB714B" w14:textId="77777777" w:rsidR="00332AD8" w:rsidRPr="00E95E6F" w:rsidRDefault="00332AD8" w:rsidP="00332AD8">
      <w:pPr>
        <w:pStyle w:val="18"/>
        <w:numPr>
          <w:ilvl w:val="1"/>
          <w:numId w:val="20"/>
        </w:numPr>
        <w:tabs>
          <w:tab w:val="left" w:pos="574"/>
        </w:tabs>
        <w:ind w:firstLine="0"/>
        <w:jc w:val="both"/>
        <w:rPr>
          <w:color w:val="auto"/>
          <w:sz w:val="27"/>
          <w:szCs w:val="27"/>
        </w:rPr>
      </w:pPr>
      <w:r w:rsidRPr="00E95E6F">
        <w:rPr>
          <w:color w:val="auto"/>
          <w:sz w:val="27"/>
          <w:szCs w:val="27"/>
        </w:rPr>
        <w:t xml:space="preserve">Зливо-наливна труба - стальна труба 102x2 по </w:t>
      </w:r>
      <w:r w:rsidRPr="00E95E6F">
        <w:rPr>
          <w:color w:val="auto"/>
          <w:sz w:val="27"/>
          <w:szCs w:val="27"/>
          <w:lang w:eastAsia="ru-RU"/>
        </w:rPr>
        <w:t xml:space="preserve">ГОСТ </w:t>
      </w:r>
      <w:r w:rsidRPr="00E95E6F">
        <w:rPr>
          <w:color w:val="auto"/>
          <w:sz w:val="27"/>
          <w:szCs w:val="27"/>
        </w:rPr>
        <w:t>10704-76 (або еквівалент);</w:t>
      </w:r>
    </w:p>
    <w:p w14:paraId="18361DDE" w14:textId="77777777" w:rsidR="00332AD8" w:rsidRPr="00E95E6F" w:rsidRDefault="00332AD8" w:rsidP="00332AD8">
      <w:pPr>
        <w:pStyle w:val="18"/>
        <w:numPr>
          <w:ilvl w:val="1"/>
          <w:numId w:val="20"/>
        </w:numPr>
        <w:tabs>
          <w:tab w:val="left" w:pos="574"/>
        </w:tabs>
        <w:ind w:firstLine="0"/>
        <w:jc w:val="both"/>
        <w:rPr>
          <w:color w:val="auto"/>
          <w:sz w:val="27"/>
          <w:szCs w:val="27"/>
        </w:rPr>
      </w:pPr>
      <w:r w:rsidRPr="00E95E6F">
        <w:rPr>
          <w:color w:val="auto"/>
          <w:sz w:val="27"/>
          <w:szCs w:val="27"/>
        </w:rPr>
        <w:t>Кільця жорсткості – кутник 63х63х6 мм (або 70х70х5 мм);</w:t>
      </w:r>
    </w:p>
    <w:p w14:paraId="6F249C65" w14:textId="77777777" w:rsidR="00332AD8" w:rsidRPr="00E95E6F" w:rsidRDefault="00332AD8" w:rsidP="00332AD8">
      <w:pPr>
        <w:pStyle w:val="18"/>
        <w:numPr>
          <w:ilvl w:val="1"/>
          <w:numId w:val="20"/>
        </w:numPr>
        <w:tabs>
          <w:tab w:val="left" w:pos="574"/>
        </w:tabs>
        <w:ind w:firstLine="0"/>
        <w:jc w:val="both"/>
        <w:rPr>
          <w:color w:val="auto"/>
          <w:sz w:val="27"/>
          <w:szCs w:val="27"/>
        </w:rPr>
      </w:pPr>
      <w:r w:rsidRPr="00E95E6F">
        <w:rPr>
          <w:color w:val="auto"/>
          <w:sz w:val="27"/>
          <w:szCs w:val="27"/>
        </w:rPr>
        <w:t>Розпірний кутник** - кутник 63х63х6 мм (або 70х70х5 мм)</w:t>
      </w:r>
    </w:p>
    <w:p w14:paraId="6A90CB38" w14:textId="77777777" w:rsidR="00332AD8" w:rsidRPr="00E95E6F" w:rsidRDefault="00332AD8" w:rsidP="00332AD8">
      <w:pPr>
        <w:pStyle w:val="18"/>
        <w:numPr>
          <w:ilvl w:val="1"/>
          <w:numId w:val="20"/>
        </w:numPr>
        <w:tabs>
          <w:tab w:val="left" w:pos="594"/>
        </w:tabs>
        <w:ind w:firstLine="0"/>
        <w:jc w:val="both"/>
        <w:rPr>
          <w:color w:val="auto"/>
          <w:sz w:val="27"/>
          <w:szCs w:val="27"/>
        </w:rPr>
      </w:pPr>
      <w:r w:rsidRPr="00E95E6F">
        <w:rPr>
          <w:color w:val="auto"/>
          <w:sz w:val="27"/>
          <w:szCs w:val="27"/>
        </w:rPr>
        <w:t xml:space="preserve">Прокладки - гумова </w:t>
      </w:r>
      <w:proofErr w:type="spellStart"/>
      <w:r w:rsidRPr="00E95E6F">
        <w:rPr>
          <w:color w:val="auto"/>
          <w:sz w:val="27"/>
          <w:szCs w:val="27"/>
        </w:rPr>
        <w:t>маслобензостійка</w:t>
      </w:r>
      <w:proofErr w:type="spellEnd"/>
      <w:r w:rsidRPr="00E95E6F">
        <w:rPr>
          <w:color w:val="auto"/>
          <w:sz w:val="27"/>
          <w:szCs w:val="27"/>
        </w:rPr>
        <w:t xml:space="preserve"> пластина середньої твердості, марки МБС-С1 по </w:t>
      </w:r>
      <w:r w:rsidRPr="00E95E6F">
        <w:rPr>
          <w:color w:val="auto"/>
          <w:sz w:val="27"/>
          <w:szCs w:val="27"/>
          <w:lang w:eastAsia="ru-RU"/>
        </w:rPr>
        <w:t xml:space="preserve">ГОСТ </w:t>
      </w:r>
      <w:r w:rsidRPr="00E95E6F">
        <w:rPr>
          <w:color w:val="auto"/>
          <w:sz w:val="27"/>
          <w:szCs w:val="27"/>
        </w:rPr>
        <w:t>7338-77 (або еквівалент);</w:t>
      </w:r>
    </w:p>
    <w:p w14:paraId="4FD11F59" w14:textId="77777777" w:rsidR="00332AD8" w:rsidRPr="00E95E6F" w:rsidRDefault="00332AD8" w:rsidP="00332AD8">
      <w:pPr>
        <w:pStyle w:val="18"/>
        <w:numPr>
          <w:ilvl w:val="1"/>
          <w:numId w:val="20"/>
        </w:numPr>
        <w:tabs>
          <w:tab w:val="left" w:pos="603"/>
        </w:tabs>
        <w:ind w:firstLine="0"/>
        <w:jc w:val="both"/>
        <w:rPr>
          <w:color w:val="auto"/>
          <w:sz w:val="27"/>
          <w:szCs w:val="27"/>
        </w:rPr>
      </w:pPr>
      <w:r w:rsidRPr="00E95E6F">
        <w:rPr>
          <w:color w:val="auto"/>
          <w:sz w:val="27"/>
          <w:szCs w:val="27"/>
        </w:rPr>
        <w:t xml:space="preserve">Зовнішня поверхня резервуара покрита </w:t>
      </w:r>
      <w:proofErr w:type="spellStart"/>
      <w:r w:rsidRPr="00E95E6F">
        <w:rPr>
          <w:color w:val="auto"/>
          <w:sz w:val="27"/>
          <w:szCs w:val="27"/>
        </w:rPr>
        <w:t>двохкомпопентпим</w:t>
      </w:r>
      <w:proofErr w:type="spellEnd"/>
      <w:r w:rsidRPr="00E95E6F">
        <w:rPr>
          <w:color w:val="auto"/>
          <w:sz w:val="27"/>
          <w:szCs w:val="27"/>
        </w:rPr>
        <w:t xml:space="preserve"> епоксидним покриттям (або еквівалент);</w:t>
      </w:r>
    </w:p>
    <w:p w14:paraId="24AC8AC7" w14:textId="77777777" w:rsidR="00332AD8" w:rsidRPr="00E95E6F" w:rsidRDefault="00332AD8" w:rsidP="00332AD8">
      <w:pPr>
        <w:pStyle w:val="18"/>
        <w:numPr>
          <w:ilvl w:val="0"/>
          <w:numId w:val="20"/>
        </w:numPr>
        <w:tabs>
          <w:tab w:val="left" w:pos="450"/>
        </w:tabs>
        <w:ind w:firstLine="0"/>
        <w:rPr>
          <w:color w:val="auto"/>
          <w:sz w:val="27"/>
          <w:szCs w:val="27"/>
        </w:rPr>
      </w:pPr>
      <w:r w:rsidRPr="00E95E6F">
        <w:rPr>
          <w:color w:val="auto"/>
          <w:sz w:val="27"/>
          <w:szCs w:val="27"/>
        </w:rPr>
        <w:t>Комплектація резервуара:</w:t>
      </w:r>
    </w:p>
    <w:p w14:paraId="0A54A7EC" w14:textId="77777777" w:rsidR="00332AD8" w:rsidRPr="00E95E6F" w:rsidRDefault="00332AD8" w:rsidP="00332AD8">
      <w:pPr>
        <w:pStyle w:val="18"/>
        <w:ind w:firstLine="0"/>
        <w:rPr>
          <w:color w:val="auto"/>
          <w:sz w:val="27"/>
          <w:szCs w:val="27"/>
        </w:rPr>
      </w:pPr>
      <w:r w:rsidRPr="00E95E6F">
        <w:rPr>
          <w:color w:val="auto"/>
          <w:sz w:val="27"/>
          <w:szCs w:val="27"/>
        </w:rPr>
        <w:t>корпус резервуара - 1 шт.;</w:t>
      </w:r>
    </w:p>
    <w:p w14:paraId="6CBAC1FA" w14:textId="77777777" w:rsidR="00332AD8" w:rsidRPr="00E95E6F" w:rsidRDefault="00332AD8" w:rsidP="00332AD8">
      <w:pPr>
        <w:pStyle w:val="18"/>
        <w:ind w:firstLine="0"/>
        <w:rPr>
          <w:color w:val="auto"/>
          <w:sz w:val="27"/>
          <w:szCs w:val="27"/>
        </w:rPr>
      </w:pPr>
      <w:r w:rsidRPr="00E95E6F">
        <w:rPr>
          <w:color w:val="auto"/>
          <w:sz w:val="27"/>
          <w:szCs w:val="27"/>
        </w:rPr>
        <w:t>кришка горловини - 1 шт.;</w:t>
      </w:r>
    </w:p>
    <w:p w14:paraId="53B08B54" w14:textId="77777777" w:rsidR="00332AD8" w:rsidRPr="00E95E6F" w:rsidRDefault="00332AD8" w:rsidP="00332AD8">
      <w:pPr>
        <w:pStyle w:val="18"/>
        <w:ind w:firstLine="0"/>
        <w:jc w:val="both"/>
        <w:rPr>
          <w:color w:val="auto"/>
          <w:sz w:val="27"/>
          <w:szCs w:val="27"/>
        </w:rPr>
      </w:pPr>
      <w:r w:rsidRPr="00E95E6F">
        <w:rPr>
          <w:color w:val="auto"/>
          <w:sz w:val="27"/>
          <w:szCs w:val="27"/>
        </w:rPr>
        <w:t>прокладка (ф720хф610x4) під кришку горловини - 1 шт.;</w:t>
      </w:r>
    </w:p>
    <w:p w14:paraId="36DE0AEE" w14:textId="77777777" w:rsidR="00332AD8" w:rsidRPr="00E95E6F" w:rsidRDefault="00332AD8" w:rsidP="00332AD8">
      <w:pPr>
        <w:pStyle w:val="18"/>
        <w:ind w:firstLine="0"/>
        <w:jc w:val="both"/>
        <w:rPr>
          <w:color w:val="auto"/>
          <w:sz w:val="27"/>
          <w:szCs w:val="27"/>
        </w:rPr>
      </w:pPr>
      <w:r w:rsidRPr="00E95E6F">
        <w:rPr>
          <w:color w:val="auto"/>
          <w:sz w:val="27"/>
          <w:szCs w:val="27"/>
        </w:rPr>
        <w:t xml:space="preserve">болт М16х50 з гайкою, трьома шайбами та шплінтом – 8 </w:t>
      </w:r>
      <w:proofErr w:type="spellStart"/>
      <w:r w:rsidRPr="00E95E6F">
        <w:rPr>
          <w:color w:val="auto"/>
          <w:sz w:val="27"/>
          <w:szCs w:val="27"/>
        </w:rPr>
        <w:t>шт</w:t>
      </w:r>
      <w:proofErr w:type="spellEnd"/>
      <w:r w:rsidRPr="00E95E6F">
        <w:rPr>
          <w:color w:val="auto"/>
          <w:sz w:val="27"/>
          <w:szCs w:val="27"/>
        </w:rPr>
        <w:t>;</w:t>
      </w:r>
    </w:p>
    <w:p w14:paraId="7F561823" w14:textId="77777777" w:rsidR="00332AD8" w:rsidRPr="00E95E6F" w:rsidRDefault="00332AD8" w:rsidP="00332AD8">
      <w:pPr>
        <w:pStyle w:val="18"/>
        <w:ind w:firstLine="0"/>
        <w:jc w:val="both"/>
        <w:rPr>
          <w:color w:val="auto"/>
          <w:sz w:val="27"/>
          <w:szCs w:val="27"/>
        </w:rPr>
      </w:pPr>
      <w:r w:rsidRPr="00E95E6F">
        <w:rPr>
          <w:color w:val="auto"/>
          <w:sz w:val="27"/>
          <w:szCs w:val="27"/>
        </w:rPr>
        <w:t xml:space="preserve">болт відкидний М16х70 з гайкою та шайбою та </w:t>
      </w:r>
      <w:proofErr w:type="spellStart"/>
      <w:r w:rsidRPr="00E95E6F">
        <w:rPr>
          <w:color w:val="auto"/>
          <w:sz w:val="27"/>
          <w:szCs w:val="27"/>
        </w:rPr>
        <w:t>шплынтом</w:t>
      </w:r>
      <w:proofErr w:type="spellEnd"/>
      <w:r w:rsidRPr="00E95E6F">
        <w:rPr>
          <w:color w:val="auto"/>
          <w:sz w:val="27"/>
          <w:szCs w:val="27"/>
        </w:rPr>
        <w:t xml:space="preserve"> -12 шт.</w:t>
      </w:r>
    </w:p>
    <w:p w14:paraId="24E8E217" w14:textId="77777777" w:rsidR="00332AD8" w:rsidRPr="00E95E6F" w:rsidRDefault="00332AD8" w:rsidP="00332AD8">
      <w:pPr>
        <w:pStyle w:val="18"/>
        <w:ind w:firstLine="0"/>
        <w:rPr>
          <w:color w:val="auto"/>
          <w:sz w:val="27"/>
          <w:szCs w:val="27"/>
        </w:rPr>
      </w:pPr>
      <w:r w:rsidRPr="00E95E6F">
        <w:rPr>
          <w:color w:val="auto"/>
          <w:sz w:val="27"/>
          <w:szCs w:val="27"/>
        </w:rPr>
        <w:t xml:space="preserve">кришка оглядового люка з пробкою для </w:t>
      </w:r>
      <w:proofErr w:type="spellStart"/>
      <w:r w:rsidRPr="00E95E6F">
        <w:rPr>
          <w:color w:val="auto"/>
          <w:sz w:val="27"/>
          <w:szCs w:val="27"/>
        </w:rPr>
        <w:t>стравлювання</w:t>
      </w:r>
      <w:proofErr w:type="spellEnd"/>
      <w:r w:rsidRPr="00E95E6F">
        <w:rPr>
          <w:color w:val="auto"/>
          <w:sz w:val="27"/>
          <w:szCs w:val="27"/>
        </w:rPr>
        <w:t xml:space="preserve"> тиску - 1 шт.;</w:t>
      </w:r>
    </w:p>
    <w:p w14:paraId="15364B13" w14:textId="77777777" w:rsidR="00332AD8" w:rsidRPr="00E95E6F" w:rsidRDefault="00332AD8" w:rsidP="00332AD8">
      <w:pPr>
        <w:pStyle w:val="18"/>
        <w:ind w:firstLine="0"/>
        <w:jc w:val="both"/>
        <w:rPr>
          <w:color w:val="auto"/>
          <w:sz w:val="27"/>
          <w:szCs w:val="27"/>
        </w:rPr>
      </w:pPr>
      <w:r w:rsidRPr="00E95E6F">
        <w:rPr>
          <w:color w:val="auto"/>
          <w:sz w:val="27"/>
          <w:szCs w:val="27"/>
        </w:rPr>
        <w:t xml:space="preserve">прокладка (ф280хф210x3) під кришку оглядового люка та під фланець </w:t>
      </w:r>
      <w:proofErr w:type="spellStart"/>
      <w:r w:rsidRPr="00E95E6F">
        <w:rPr>
          <w:color w:val="auto"/>
          <w:sz w:val="27"/>
          <w:szCs w:val="27"/>
        </w:rPr>
        <w:t>зливно</w:t>
      </w:r>
      <w:proofErr w:type="spellEnd"/>
      <w:r w:rsidRPr="00E95E6F">
        <w:rPr>
          <w:color w:val="auto"/>
          <w:sz w:val="27"/>
          <w:szCs w:val="27"/>
        </w:rPr>
        <w:t xml:space="preserve"> – </w:t>
      </w:r>
      <w:r w:rsidRPr="00E95E6F">
        <w:rPr>
          <w:color w:val="auto"/>
          <w:sz w:val="27"/>
          <w:szCs w:val="27"/>
        </w:rPr>
        <w:lastRenderedPageBreak/>
        <w:t>наливної труби - 2 шт.;</w:t>
      </w:r>
    </w:p>
    <w:p w14:paraId="5EEACCA6" w14:textId="77777777" w:rsidR="00332AD8" w:rsidRPr="00E95E6F" w:rsidRDefault="00332AD8" w:rsidP="00332AD8">
      <w:pPr>
        <w:pStyle w:val="18"/>
        <w:ind w:firstLine="0"/>
        <w:rPr>
          <w:color w:val="auto"/>
          <w:sz w:val="27"/>
          <w:szCs w:val="27"/>
        </w:rPr>
      </w:pPr>
      <w:r w:rsidRPr="00E95E6F">
        <w:rPr>
          <w:color w:val="auto"/>
          <w:sz w:val="27"/>
          <w:szCs w:val="27"/>
        </w:rPr>
        <w:t>труба зливо-наливна  під ТК-100 - 1 шт.;</w:t>
      </w:r>
    </w:p>
    <w:p w14:paraId="70B9F7B5" w14:textId="77777777" w:rsidR="00332AD8" w:rsidRPr="00E95E6F" w:rsidRDefault="00332AD8" w:rsidP="00332AD8">
      <w:pPr>
        <w:pStyle w:val="18"/>
        <w:ind w:firstLine="0"/>
        <w:jc w:val="both"/>
        <w:rPr>
          <w:color w:val="auto"/>
          <w:sz w:val="27"/>
          <w:szCs w:val="27"/>
        </w:rPr>
      </w:pPr>
      <w:r w:rsidRPr="00E95E6F">
        <w:rPr>
          <w:color w:val="auto"/>
          <w:sz w:val="27"/>
          <w:szCs w:val="27"/>
        </w:rPr>
        <w:t>прокладка під фланець зливо-наливної труби - 1 шт.;</w:t>
      </w:r>
    </w:p>
    <w:p w14:paraId="2960E12D" w14:textId="77777777" w:rsidR="00332AD8" w:rsidRPr="00E95E6F" w:rsidRDefault="00332AD8" w:rsidP="00332AD8">
      <w:pPr>
        <w:keepNext/>
        <w:spacing w:line="20" w:lineRule="atLeast"/>
        <w:outlineLvl w:val="0"/>
        <w:rPr>
          <w:noProof/>
          <w:sz w:val="27"/>
          <w:szCs w:val="27"/>
        </w:rPr>
      </w:pPr>
      <w:r w:rsidRPr="00E95E6F">
        <w:rPr>
          <w:noProof/>
          <w:sz w:val="27"/>
          <w:szCs w:val="27"/>
        </w:rPr>
        <w:t xml:space="preserve">патрубок кутовий під ТК-100  - 1 шт.; </w:t>
      </w:r>
    </w:p>
    <w:p w14:paraId="04AB5018" w14:textId="77777777" w:rsidR="00332AD8" w:rsidRPr="00E95E6F" w:rsidRDefault="00332AD8" w:rsidP="00332AD8">
      <w:pPr>
        <w:pStyle w:val="18"/>
        <w:ind w:firstLine="0"/>
        <w:rPr>
          <w:color w:val="auto"/>
          <w:sz w:val="27"/>
          <w:szCs w:val="27"/>
        </w:rPr>
      </w:pPr>
      <w:r w:rsidRPr="00E95E6F">
        <w:rPr>
          <w:color w:val="auto"/>
          <w:sz w:val="27"/>
          <w:szCs w:val="27"/>
          <w:lang w:eastAsia="ru-RU"/>
        </w:rPr>
        <w:t xml:space="preserve">хомут ТК-100 в </w:t>
      </w:r>
      <w:r w:rsidRPr="00E95E6F">
        <w:rPr>
          <w:color w:val="auto"/>
          <w:sz w:val="27"/>
          <w:szCs w:val="27"/>
        </w:rPr>
        <w:t xml:space="preserve">зборі </w:t>
      </w:r>
      <w:r w:rsidRPr="00E95E6F">
        <w:rPr>
          <w:color w:val="auto"/>
          <w:sz w:val="27"/>
          <w:szCs w:val="27"/>
          <w:lang w:eastAsia="ru-RU"/>
        </w:rPr>
        <w:t xml:space="preserve">(два </w:t>
      </w:r>
      <w:proofErr w:type="spellStart"/>
      <w:r w:rsidRPr="00E95E6F">
        <w:rPr>
          <w:color w:val="auto"/>
          <w:sz w:val="27"/>
          <w:szCs w:val="27"/>
        </w:rPr>
        <w:t>напівхомути</w:t>
      </w:r>
      <w:proofErr w:type="spellEnd"/>
      <w:r w:rsidRPr="00E95E6F">
        <w:rPr>
          <w:color w:val="auto"/>
          <w:sz w:val="27"/>
          <w:szCs w:val="27"/>
        </w:rPr>
        <w:t xml:space="preserve">, </w:t>
      </w:r>
      <w:r w:rsidRPr="00E95E6F">
        <w:rPr>
          <w:color w:val="auto"/>
          <w:sz w:val="27"/>
          <w:szCs w:val="27"/>
          <w:lang w:eastAsia="ru-RU"/>
        </w:rPr>
        <w:t xml:space="preserve">два </w:t>
      </w:r>
      <w:r w:rsidRPr="00E95E6F">
        <w:rPr>
          <w:color w:val="auto"/>
          <w:sz w:val="27"/>
          <w:szCs w:val="27"/>
        </w:rPr>
        <w:t>відкидних болти Ml2x70 з пальцем гайкою і шайбою) - 2 к-та;</w:t>
      </w:r>
    </w:p>
    <w:p w14:paraId="3B2C6CE7" w14:textId="77777777" w:rsidR="00332AD8" w:rsidRPr="00E95E6F" w:rsidRDefault="00332AD8" w:rsidP="00332AD8">
      <w:pPr>
        <w:pStyle w:val="18"/>
        <w:ind w:firstLine="0"/>
        <w:rPr>
          <w:color w:val="auto"/>
          <w:sz w:val="27"/>
          <w:szCs w:val="27"/>
        </w:rPr>
      </w:pPr>
      <w:r w:rsidRPr="00E95E6F">
        <w:rPr>
          <w:color w:val="auto"/>
          <w:sz w:val="27"/>
          <w:szCs w:val="27"/>
        </w:rPr>
        <w:t>прокладка ТК-100 (ф132хф 105,5x4) - 2 шт.;</w:t>
      </w:r>
    </w:p>
    <w:p w14:paraId="325ABEFF" w14:textId="77777777" w:rsidR="00332AD8" w:rsidRPr="00E95E6F" w:rsidRDefault="00332AD8" w:rsidP="00332AD8">
      <w:pPr>
        <w:pStyle w:val="18"/>
        <w:ind w:firstLine="0"/>
        <w:rPr>
          <w:color w:val="auto"/>
          <w:sz w:val="27"/>
          <w:szCs w:val="27"/>
        </w:rPr>
      </w:pPr>
      <w:r w:rsidRPr="00E95E6F">
        <w:rPr>
          <w:color w:val="auto"/>
          <w:sz w:val="27"/>
          <w:szCs w:val="27"/>
        </w:rPr>
        <w:t>заглушка ТК-100 з ланцюжком - 1 шт.;</w:t>
      </w:r>
    </w:p>
    <w:p w14:paraId="5E5E17BF" w14:textId="77777777" w:rsidR="00332AD8" w:rsidRPr="00E95E6F" w:rsidRDefault="00332AD8" w:rsidP="00332AD8">
      <w:pPr>
        <w:pStyle w:val="18"/>
        <w:ind w:firstLine="0"/>
        <w:rPr>
          <w:color w:val="auto"/>
          <w:sz w:val="27"/>
          <w:szCs w:val="27"/>
        </w:rPr>
      </w:pPr>
      <w:r w:rsidRPr="00E95E6F">
        <w:rPr>
          <w:color w:val="auto"/>
          <w:sz w:val="27"/>
          <w:szCs w:val="27"/>
        </w:rPr>
        <w:t>пристрій заземлення в зборі (штир з поперечкою, трос з наконечником - 1 к-т.)</w:t>
      </w:r>
    </w:p>
    <w:p w14:paraId="5AC1F5CB" w14:textId="77777777" w:rsidR="00332AD8" w:rsidRPr="00E95E6F" w:rsidRDefault="00332AD8" w:rsidP="00332AD8">
      <w:pPr>
        <w:pStyle w:val="18"/>
        <w:ind w:firstLine="0"/>
        <w:rPr>
          <w:color w:val="auto"/>
          <w:sz w:val="27"/>
          <w:szCs w:val="27"/>
        </w:rPr>
      </w:pPr>
      <w:r w:rsidRPr="00E95E6F">
        <w:rPr>
          <w:color w:val="auto"/>
          <w:sz w:val="27"/>
          <w:szCs w:val="27"/>
        </w:rPr>
        <w:t>болт заземлення М8х20 з шайбою – 1 к-т.;</w:t>
      </w:r>
    </w:p>
    <w:p w14:paraId="5DFF4CCD" w14:textId="77777777" w:rsidR="00332AD8" w:rsidRPr="00E95E6F" w:rsidRDefault="00332AD8" w:rsidP="00332AD8">
      <w:pPr>
        <w:pStyle w:val="18"/>
        <w:ind w:firstLine="0"/>
        <w:rPr>
          <w:color w:val="auto"/>
          <w:sz w:val="27"/>
          <w:szCs w:val="27"/>
        </w:rPr>
      </w:pPr>
      <w:r w:rsidRPr="00E95E6F">
        <w:rPr>
          <w:color w:val="auto"/>
          <w:sz w:val="27"/>
          <w:szCs w:val="27"/>
        </w:rPr>
        <w:t>паспорт резервуара - 1 шт.;</w:t>
      </w:r>
    </w:p>
    <w:p w14:paraId="26324F6F" w14:textId="77777777" w:rsidR="00332AD8" w:rsidRPr="00E95E6F" w:rsidRDefault="00332AD8" w:rsidP="00332AD8">
      <w:pPr>
        <w:pStyle w:val="18"/>
        <w:ind w:firstLine="0"/>
        <w:rPr>
          <w:color w:val="auto"/>
          <w:sz w:val="27"/>
          <w:szCs w:val="27"/>
        </w:rPr>
      </w:pPr>
      <w:r w:rsidRPr="00E95E6F">
        <w:rPr>
          <w:color w:val="auto"/>
          <w:sz w:val="27"/>
          <w:szCs w:val="27"/>
        </w:rPr>
        <w:t>замірна таблиця (</w:t>
      </w:r>
      <w:proofErr w:type="spellStart"/>
      <w:r w:rsidRPr="00E95E6F">
        <w:rPr>
          <w:color w:val="auto"/>
          <w:sz w:val="27"/>
          <w:szCs w:val="27"/>
        </w:rPr>
        <w:t>градуювальна</w:t>
      </w:r>
      <w:proofErr w:type="spellEnd"/>
      <w:r w:rsidRPr="00E95E6F">
        <w:rPr>
          <w:color w:val="auto"/>
          <w:sz w:val="27"/>
          <w:szCs w:val="27"/>
        </w:rPr>
        <w:t xml:space="preserve">) – 2 </w:t>
      </w:r>
      <w:proofErr w:type="spellStart"/>
      <w:r w:rsidRPr="00E95E6F">
        <w:rPr>
          <w:color w:val="auto"/>
          <w:sz w:val="27"/>
          <w:szCs w:val="27"/>
        </w:rPr>
        <w:t>шт</w:t>
      </w:r>
      <w:proofErr w:type="spellEnd"/>
      <w:r w:rsidRPr="00E95E6F">
        <w:rPr>
          <w:color w:val="auto"/>
          <w:sz w:val="27"/>
          <w:szCs w:val="27"/>
        </w:rPr>
        <w:t>;</w:t>
      </w:r>
    </w:p>
    <w:p w14:paraId="731E0B92" w14:textId="77777777" w:rsidR="00332AD8" w:rsidRPr="00E95E6F" w:rsidRDefault="00332AD8" w:rsidP="00332AD8">
      <w:pPr>
        <w:pStyle w:val="18"/>
        <w:ind w:firstLine="0"/>
        <w:rPr>
          <w:color w:val="auto"/>
          <w:sz w:val="27"/>
          <w:szCs w:val="27"/>
        </w:rPr>
      </w:pPr>
      <w:r w:rsidRPr="00E95E6F">
        <w:rPr>
          <w:color w:val="auto"/>
          <w:sz w:val="27"/>
          <w:szCs w:val="27"/>
        </w:rPr>
        <w:t>оглядовий колодязь.* - 1 шт.</w:t>
      </w:r>
    </w:p>
    <w:p w14:paraId="62AECD5C" w14:textId="77777777" w:rsidR="00332AD8" w:rsidRPr="00E95E6F" w:rsidRDefault="00332AD8" w:rsidP="00332AD8">
      <w:pPr>
        <w:pStyle w:val="18"/>
        <w:ind w:firstLine="0"/>
        <w:rPr>
          <w:color w:val="auto"/>
          <w:sz w:val="27"/>
          <w:szCs w:val="27"/>
        </w:rPr>
      </w:pPr>
    </w:p>
    <w:p w14:paraId="67091CDC" w14:textId="77777777" w:rsidR="00332AD8" w:rsidRPr="00E95E6F" w:rsidRDefault="00332AD8" w:rsidP="00332AD8">
      <w:pPr>
        <w:pStyle w:val="18"/>
        <w:numPr>
          <w:ilvl w:val="0"/>
          <w:numId w:val="21"/>
        </w:numPr>
        <w:rPr>
          <w:color w:val="auto"/>
          <w:sz w:val="27"/>
          <w:szCs w:val="27"/>
        </w:rPr>
      </w:pPr>
      <w:r w:rsidRPr="00E95E6F">
        <w:rPr>
          <w:color w:val="auto"/>
          <w:sz w:val="27"/>
          <w:szCs w:val="27"/>
        </w:rPr>
        <w:t xml:space="preserve">Оглядовий колодязь* - </w:t>
      </w:r>
    </w:p>
    <w:p w14:paraId="63A506FA" w14:textId="77777777" w:rsidR="00332AD8" w:rsidRPr="00E95E6F" w:rsidRDefault="00332AD8" w:rsidP="00332AD8">
      <w:pPr>
        <w:pStyle w:val="18"/>
        <w:ind w:firstLine="0"/>
        <w:jc w:val="both"/>
        <w:rPr>
          <w:color w:val="auto"/>
          <w:sz w:val="27"/>
          <w:szCs w:val="27"/>
        </w:rPr>
      </w:pPr>
      <w:r w:rsidRPr="00E95E6F">
        <w:rPr>
          <w:color w:val="auto"/>
          <w:sz w:val="27"/>
          <w:szCs w:val="27"/>
        </w:rPr>
        <w:t xml:space="preserve">Оглядовий колодязь </w:t>
      </w:r>
      <w:r w:rsidRPr="00E95E6F">
        <w:rPr>
          <w:b/>
          <w:bCs/>
          <w:color w:val="auto"/>
          <w:sz w:val="27"/>
          <w:szCs w:val="27"/>
        </w:rPr>
        <w:t xml:space="preserve">для заглиблених резервуарів, </w:t>
      </w:r>
      <w:r w:rsidRPr="00E95E6F">
        <w:rPr>
          <w:color w:val="auto"/>
          <w:sz w:val="27"/>
          <w:szCs w:val="27"/>
        </w:rPr>
        <w:t>виготовлений з листової сталі товщиною – 3 мм. Ширина та довжина колодязя – 1000 мм, висота – 600 мм. Колодязь призначений для обмеження вільного доступу до горловини і запобігання впливу на неї атмосферних опадів. Колодязь кріпиться до резервуару шляхом зварювання, має відкидну (на петлях) кришку оснащену ручкою для відкривання, пристроєм для замикання кришки навісним замком і опечатування.</w:t>
      </w:r>
    </w:p>
    <w:p w14:paraId="4D09839B" w14:textId="77777777" w:rsidR="00332AD8" w:rsidRPr="00E95E6F" w:rsidRDefault="00332AD8" w:rsidP="00332AD8">
      <w:pPr>
        <w:pStyle w:val="18"/>
        <w:ind w:firstLine="0"/>
        <w:jc w:val="both"/>
        <w:rPr>
          <w:color w:val="auto"/>
          <w:sz w:val="27"/>
          <w:szCs w:val="27"/>
        </w:rPr>
      </w:pPr>
    </w:p>
    <w:p w14:paraId="010AA289" w14:textId="77777777" w:rsidR="00332AD8" w:rsidRPr="00E95E6F" w:rsidRDefault="00332AD8" w:rsidP="00332AD8">
      <w:pPr>
        <w:pStyle w:val="18"/>
        <w:ind w:firstLine="0"/>
        <w:jc w:val="both"/>
        <w:rPr>
          <w:color w:val="auto"/>
          <w:sz w:val="27"/>
          <w:szCs w:val="27"/>
        </w:rPr>
      </w:pPr>
      <w:r w:rsidRPr="00E95E6F">
        <w:rPr>
          <w:color w:val="auto"/>
          <w:sz w:val="27"/>
          <w:szCs w:val="27"/>
        </w:rPr>
        <w:t xml:space="preserve">Резервуар сталевий типу Р-50 з зовнішнім антикорозійним покриттям (для заглибленого встановлення) з оглядовим колодязем* - </w:t>
      </w:r>
      <w:proofErr w:type="spellStart"/>
      <w:r w:rsidRPr="00E95E6F">
        <w:rPr>
          <w:color w:val="auto"/>
          <w:sz w:val="27"/>
          <w:szCs w:val="27"/>
        </w:rPr>
        <w:t>зовнішнж</w:t>
      </w:r>
      <w:proofErr w:type="spellEnd"/>
      <w:r w:rsidRPr="00E95E6F">
        <w:rPr>
          <w:color w:val="auto"/>
          <w:sz w:val="27"/>
          <w:szCs w:val="27"/>
        </w:rPr>
        <w:t xml:space="preserve"> покриття </w:t>
      </w:r>
      <w:proofErr w:type="spellStart"/>
      <w:r w:rsidRPr="00E95E6F">
        <w:rPr>
          <w:color w:val="auto"/>
          <w:sz w:val="27"/>
          <w:szCs w:val="27"/>
        </w:rPr>
        <w:t>двохкомпонентне</w:t>
      </w:r>
      <w:proofErr w:type="spellEnd"/>
      <w:r w:rsidRPr="00E95E6F">
        <w:rPr>
          <w:color w:val="auto"/>
          <w:sz w:val="27"/>
          <w:szCs w:val="27"/>
        </w:rPr>
        <w:t xml:space="preserve"> епоксидне покриття ( або </w:t>
      </w:r>
      <w:proofErr w:type="spellStart"/>
      <w:r w:rsidRPr="00E95E6F">
        <w:rPr>
          <w:color w:val="auto"/>
          <w:sz w:val="27"/>
          <w:szCs w:val="27"/>
        </w:rPr>
        <w:t>евівалент</w:t>
      </w:r>
      <w:proofErr w:type="spellEnd"/>
      <w:r w:rsidRPr="00E95E6F">
        <w:rPr>
          <w:color w:val="auto"/>
          <w:sz w:val="27"/>
          <w:szCs w:val="27"/>
        </w:rPr>
        <w:t>).</w:t>
      </w:r>
    </w:p>
    <w:p w14:paraId="100A115A" w14:textId="77777777" w:rsidR="00332AD8" w:rsidRPr="00E95E6F" w:rsidRDefault="00332AD8" w:rsidP="00332AD8">
      <w:pPr>
        <w:pStyle w:val="18"/>
        <w:ind w:firstLine="0"/>
        <w:jc w:val="both"/>
        <w:rPr>
          <w:color w:val="auto"/>
          <w:sz w:val="27"/>
          <w:szCs w:val="27"/>
        </w:rPr>
      </w:pPr>
    </w:p>
    <w:p w14:paraId="6D486A48" w14:textId="77777777" w:rsidR="00332AD8" w:rsidRPr="00E95E6F" w:rsidRDefault="00332AD8" w:rsidP="00332AD8">
      <w:pPr>
        <w:pStyle w:val="18"/>
        <w:ind w:firstLine="0"/>
        <w:jc w:val="both"/>
        <w:rPr>
          <w:color w:val="auto"/>
          <w:sz w:val="27"/>
          <w:szCs w:val="27"/>
        </w:rPr>
      </w:pPr>
      <w:r w:rsidRPr="00E95E6F">
        <w:rPr>
          <w:color w:val="auto"/>
          <w:sz w:val="27"/>
          <w:szCs w:val="27"/>
        </w:rPr>
        <w:t xml:space="preserve">Кільця жорсткості, розпірний трикутних** - </w:t>
      </w:r>
    </w:p>
    <w:p w14:paraId="0E224787" w14:textId="77777777" w:rsidR="00332AD8" w:rsidRPr="00E95E6F" w:rsidRDefault="00332AD8" w:rsidP="00332AD8">
      <w:pPr>
        <w:pStyle w:val="18"/>
        <w:ind w:firstLine="0"/>
        <w:jc w:val="both"/>
        <w:rPr>
          <w:color w:val="auto"/>
          <w:sz w:val="27"/>
          <w:szCs w:val="27"/>
        </w:rPr>
      </w:pPr>
      <w:proofErr w:type="spellStart"/>
      <w:r w:rsidRPr="00E95E6F">
        <w:rPr>
          <w:color w:val="auto"/>
          <w:sz w:val="27"/>
          <w:szCs w:val="27"/>
        </w:rPr>
        <w:t>Зазначен</w:t>
      </w:r>
      <w:proofErr w:type="spellEnd"/>
      <w:r w:rsidRPr="00E95E6F">
        <w:rPr>
          <w:color w:val="auto"/>
          <w:sz w:val="27"/>
          <w:szCs w:val="27"/>
        </w:rPr>
        <w:t xml:space="preserve"> елементи внутрішніх конструкції резервуарів стальних типу Р-50 мають бути виготовлені із суцільних складових (кутника 63х63х6 мм або 70х70х5 мм)</w:t>
      </w:r>
    </w:p>
    <w:p w14:paraId="541ECF8C" w14:textId="7C93B147" w:rsidR="00332AD8" w:rsidRPr="00E95E6F" w:rsidRDefault="00332AD8" w:rsidP="00332AD8">
      <w:pPr>
        <w:pStyle w:val="18"/>
        <w:ind w:firstLine="708"/>
        <w:jc w:val="both"/>
        <w:rPr>
          <w:color w:val="auto"/>
          <w:sz w:val="27"/>
          <w:szCs w:val="27"/>
        </w:rPr>
      </w:pPr>
      <w:r w:rsidRPr="00E95E6F">
        <w:rPr>
          <w:color w:val="auto"/>
          <w:sz w:val="27"/>
          <w:szCs w:val="27"/>
        </w:rPr>
        <w:t>При приварюванні кілець жорсткості до обичайки загальна довжина зварного шва з кожної сторони кільця повинна бути не менше половини довжина кола.</w:t>
      </w:r>
    </w:p>
    <w:p w14:paraId="3D0D0EF8" w14:textId="4A438899" w:rsidR="00332AD8" w:rsidRPr="00E95E6F" w:rsidRDefault="00332AD8" w:rsidP="00332AD8">
      <w:pPr>
        <w:pStyle w:val="18"/>
        <w:ind w:firstLine="0"/>
        <w:rPr>
          <w:color w:val="auto"/>
          <w:sz w:val="27"/>
          <w:szCs w:val="27"/>
        </w:rPr>
      </w:pPr>
    </w:p>
    <w:p w14:paraId="50E237A0" w14:textId="33FFE4CA" w:rsidR="00332AD8" w:rsidRPr="00E95E6F" w:rsidRDefault="00FA1D02" w:rsidP="00332AD8">
      <w:pPr>
        <w:pStyle w:val="18"/>
        <w:ind w:firstLine="0"/>
        <w:rPr>
          <w:color w:val="auto"/>
          <w:sz w:val="27"/>
          <w:szCs w:val="27"/>
        </w:rPr>
      </w:pPr>
      <w:r w:rsidRPr="00E95E6F">
        <w:rPr>
          <w:noProof/>
          <w:color w:val="auto"/>
          <w:sz w:val="27"/>
          <w:szCs w:val="27"/>
          <w:lang w:val="ru-RU" w:eastAsia="ru-RU"/>
        </w:rPr>
        <w:drawing>
          <wp:anchor distT="0" distB="0" distL="114300" distR="114300" simplePos="0" relativeHeight="251653120" behindDoc="0" locked="0" layoutInCell="1" allowOverlap="1" wp14:anchorId="6729B676" wp14:editId="6118E755">
            <wp:simplePos x="0" y="0"/>
            <wp:positionH relativeFrom="column">
              <wp:posOffset>-38735</wp:posOffset>
            </wp:positionH>
            <wp:positionV relativeFrom="paragraph">
              <wp:posOffset>204470</wp:posOffset>
            </wp:positionV>
            <wp:extent cx="2730500" cy="24963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4925"/>
                    <a:stretch/>
                  </pic:blipFill>
                  <pic:spPr bwMode="auto">
                    <a:xfrm>
                      <a:off x="0" y="0"/>
                      <a:ext cx="2730500" cy="2496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F5C" w:rsidRPr="00E95E6F">
        <w:rPr>
          <w:noProof/>
          <w:color w:val="auto"/>
          <w:sz w:val="27"/>
          <w:szCs w:val="27"/>
          <w:lang w:val="ru-RU" w:eastAsia="ru-RU"/>
        </w:rPr>
        <w:drawing>
          <wp:anchor distT="0" distB="0" distL="114300" distR="114300" simplePos="0" relativeHeight="251655168" behindDoc="0" locked="0" layoutInCell="1" allowOverlap="1" wp14:anchorId="154D7FBE" wp14:editId="2DDAE26B">
            <wp:simplePos x="0" y="0"/>
            <wp:positionH relativeFrom="column">
              <wp:posOffset>2378075</wp:posOffset>
            </wp:positionH>
            <wp:positionV relativeFrom="paragraph">
              <wp:posOffset>50165</wp:posOffset>
            </wp:positionV>
            <wp:extent cx="4168140" cy="1303020"/>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4324"/>
                    <a:stretch/>
                  </pic:blipFill>
                  <pic:spPr bwMode="auto">
                    <a:xfrm>
                      <a:off x="0" y="0"/>
                      <a:ext cx="4168140" cy="1303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32AD8" w:rsidRPr="00E95E6F">
        <w:rPr>
          <w:color w:val="auto"/>
          <w:sz w:val="27"/>
          <w:szCs w:val="27"/>
        </w:rPr>
        <w:t xml:space="preserve">Креслення до резервуару </w:t>
      </w:r>
    </w:p>
    <w:p w14:paraId="117CE3A6" w14:textId="2D66343D" w:rsidR="00332AD8" w:rsidRPr="00E95E6F" w:rsidRDefault="00332AD8" w:rsidP="00332AD8">
      <w:pPr>
        <w:pStyle w:val="18"/>
        <w:ind w:firstLine="0"/>
        <w:rPr>
          <w:sz w:val="27"/>
          <w:szCs w:val="27"/>
        </w:rPr>
      </w:pPr>
    </w:p>
    <w:p w14:paraId="7F3607B4" w14:textId="4530104E" w:rsidR="00332AD8" w:rsidRPr="00E95E6F" w:rsidRDefault="00332AD8" w:rsidP="00332AD8">
      <w:pPr>
        <w:pStyle w:val="18"/>
        <w:ind w:firstLine="0"/>
      </w:pPr>
    </w:p>
    <w:p w14:paraId="70028FA2" w14:textId="6F809C7A" w:rsidR="00332AD8" w:rsidRDefault="00332AD8" w:rsidP="00095F5C">
      <w:pPr>
        <w:spacing w:line="228" w:lineRule="auto"/>
      </w:pPr>
    </w:p>
    <w:p w14:paraId="1EDEE759" w14:textId="685E07B0" w:rsidR="00AB71E1" w:rsidRDefault="00AB71E1" w:rsidP="00095F5C">
      <w:pPr>
        <w:spacing w:line="228" w:lineRule="auto"/>
      </w:pPr>
    </w:p>
    <w:p w14:paraId="7A59DA47" w14:textId="6417D2D9" w:rsidR="00AB71E1" w:rsidRDefault="00AB71E1" w:rsidP="00095F5C">
      <w:pPr>
        <w:spacing w:line="228" w:lineRule="auto"/>
      </w:pPr>
    </w:p>
    <w:p w14:paraId="0100AED2" w14:textId="123F558E" w:rsidR="00AB71E1" w:rsidRDefault="00AB71E1" w:rsidP="00095F5C">
      <w:pPr>
        <w:spacing w:line="228" w:lineRule="auto"/>
      </w:pPr>
    </w:p>
    <w:p w14:paraId="22C1E2F5" w14:textId="032CA318" w:rsidR="00AB71E1" w:rsidRDefault="00AB71E1" w:rsidP="00095F5C">
      <w:pPr>
        <w:spacing w:line="228" w:lineRule="auto"/>
      </w:pPr>
    </w:p>
    <w:p w14:paraId="62796F86" w14:textId="67B858C9" w:rsidR="00AB71E1" w:rsidRDefault="00AB71E1" w:rsidP="00095F5C">
      <w:pPr>
        <w:spacing w:line="228" w:lineRule="auto"/>
      </w:pPr>
    </w:p>
    <w:p w14:paraId="2632FBCD" w14:textId="0CF2A6B7" w:rsidR="00AB71E1" w:rsidRDefault="00AB71E1" w:rsidP="00095F5C">
      <w:pPr>
        <w:spacing w:line="228" w:lineRule="auto"/>
      </w:pPr>
    </w:p>
    <w:p w14:paraId="53F279A5" w14:textId="18318D81" w:rsidR="00AB71E1" w:rsidRDefault="00AB71E1" w:rsidP="00095F5C">
      <w:pPr>
        <w:spacing w:line="228" w:lineRule="auto"/>
      </w:pPr>
    </w:p>
    <w:p w14:paraId="400E4A2E" w14:textId="7F40A903" w:rsidR="00AB71E1" w:rsidRDefault="00AB71E1" w:rsidP="00095F5C">
      <w:pPr>
        <w:spacing w:line="228" w:lineRule="auto"/>
      </w:pPr>
    </w:p>
    <w:p w14:paraId="7ECAA047" w14:textId="50713618" w:rsidR="00AB71E1" w:rsidRDefault="00AB71E1" w:rsidP="00095F5C">
      <w:pPr>
        <w:spacing w:line="228" w:lineRule="auto"/>
      </w:pPr>
    </w:p>
    <w:p w14:paraId="223512A8" w14:textId="77777777" w:rsidR="00FA1D02" w:rsidRDefault="00FA1D02" w:rsidP="00095F5C">
      <w:pPr>
        <w:spacing w:line="228" w:lineRule="auto"/>
      </w:pPr>
    </w:p>
    <w:p w14:paraId="22EEE51D" w14:textId="77777777" w:rsidR="00882C54" w:rsidRPr="00882C54" w:rsidRDefault="00882C54" w:rsidP="00882C54">
      <w:pPr>
        <w:pStyle w:val="ac"/>
        <w:rPr>
          <w:rFonts w:ascii="Times New Roman" w:hAnsi="Times New Roman"/>
          <w:sz w:val="28"/>
          <w:szCs w:val="32"/>
          <w:lang w:eastAsia="x-none"/>
        </w:rPr>
      </w:pPr>
      <w:r w:rsidRPr="00882C54">
        <w:rPr>
          <w:rFonts w:ascii="Times New Roman" w:hAnsi="Times New Roman"/>
          <w:sz w:val="28"/>
          <w:szCs w:val="32"/>
          <w:lang w:eastAsia="x-none"/>
        </w:rPr>
        <w:lastRenderedPageBreak/>
        <w:t>Договір №____</w:t>
      </w:r>
    </w:p>
    <w:p w14:paraId="41D8585C" w14:textId="77777777" w:rsidR="00882C54" w:rsidRPr="00087E68" w:rsidRDefault="00882C54" w:rsidP="00882C54">
      <w:pPr>
        <w:suppressAutoHyphens/>
        <w:ind w:right="-284"/>
        <w:jc w:val="center"/>
        <w:rPr>
          <w:rFonts w:eastAsia="Arial"/>
          <w:sz w:val="24"/>
          <w:szCs w:val="24"/>
          <w:lang w:eastAsia="ar-SA"/>
        </w:rPr>
      </w:pPr>
      <w:r w:rsidRPr="00087E68">
        <w:rPr>
          <w:rFonts w:eastAsia="Arial"/>
          <w:sz w:val="24"/>
          <w:szCs w:val="24"/>
          <w:lang w:eastAsia="ar-SA"/>
        </w:rPr>
        <w:t xml:space="preserve">про </w:t>
      </w:r>
      <w:proofErr w:type="spellStart"/>
      <w:r w:rsidRPr="00087E68">
        <w:rPr>
          <w:rFonts w:eastAsia="Arial"/>
          <w:sz w:val="24"/>
          <w:szCs w:val="24"/>
          <w:lang w:eastAsia="ar-SA"/>
        </w:rPr>
        <w:t>здійснення</w:t>
      </w:r>
      <w:proofErr w:type="spellEnd"/>
      <w:r w:rsidRPr="00087E68">
        <w:rPr>
          <w:rFonts w:eastAsia="Arial"/>
          <w:sz w:val="24"/>
          <w:szCs w:val="24"/>
          <w:lang w:eastAsia="ar-SA"/>
        </w:rPr>
        <w:t xml:space="preserve"> </w:t>
      </w:r>
      <w:proofErr w:type="spellStart"/>
      <w:r w:rsidRPr="00087E68">
        <w:rPr>
          <w:rFonts w:eastAsia="Arial"/>
          <w:sz w:val="24"/>
          <w:szCs w:val="24"/>
          <w:lang w:eastAsia="ar-SA"/>
        </w:rPr>
        <w:t>оборонної</w:t>
      </w:r>
      <w:proofErr w:type="spellEnd"/>
      <w:r w:rsidRPr="00087E68">
        <w:rPr>
          <w:rFonts w:eastAsia="Arial"/>
          <w:sz w:val="24"/>
          <w:szCs w:val="24"/>
          <w:lang w:eastAsia="ar-SA"/>
        </w:rPr>
        <w:t xml:space="preserve"> </w:t>
      </w:r>
      <w:proofErr w:type="spellStart"/>
      <w:r w:rsidRPr="00087E68">
        <w:rPr>
          <w:rFonts w:eastAsia="Arial"/>
          <w:sz w:val="24"/>
          <w:szCs w:val="24"/>
          <w:lang w:eastAsia="ar-SA"/>
        </w:rPr>
        <w:t>закупівлі</w:t>
      </w:r>
      <w:proofErr w:type="spellEnd"/>
      <w:r w:rsidRPr="00087E68">
        <w:rPr>
          <w:rFonts w:eastAsia="Arial"/>
          <w:sz w:val="24"/>
          <w:szCs w:val="24"/>
          <w:lang w:eastAsia="ar-SA"/>
        </w:rPr>
        <w:t xml:space="preserve"> </w:t>
      </w:r>
      <w:proofErr w:type="spellStart"/>
      <w:r w:rsidRPr="00087E68">
        <w:rPr>
          <w:rFonts w:eastAsia="Arial"/>
          <w:sz w:val="24"/>
          <w:szCs w:val="24"/>
          <w:lang w:eastAsia="ar-SA"/>
        </w:rPr>
        <w:t>товарів</w:t>
      </w:r>
      <w:proofErr w:type="spellEnd"/>
      <w:r w:rsidRPr="00087E68">
        <w:rPr>
          <w:rFonts w:eastAsia="Arial"/>
          <w:sz w:val="24"/>
          <w:szCs w:val="24"/>
          <w:lang w:eastAsia="ar-SA"/>
        </w:rPr>
        <w:t xml:space="preserve"> за </w:t>
      </w:r>
      <w:proofErr w:type="spellStart"/>
      <w:r w:rsidRPr="00087E68">
        <w:rPr>
          <w:rFonts w:eastAsia="Arial"/>
          <w:sz w:val="24"/>
          <w:szCs w:val="24"/>
          <w:lang w:eastAsia="ar-SA"/>
        </w:rPr>
        <w:t>кошти</w:t>
      </w:r>
      <w:proofErr w:type="spellEnd"/>
      <w:r w:rsidRPr="00087E68">
        <w:rPr>
          <w:rFonts w:eastAsia="Arial"/>
          <w:sz w:val="24"/>
          <w:szCs w:val="24"/>
          <w:lang w:eastAsia="ar-SA"/>
        </w:rPr>
        <w:t xml:space="preserve"> Державного бюджету </w:t>
      </w:r>
      <w:proofErr w:type="spellStart"/>
      <w:r w:rsidRPr="00087E68">
        <w:rPr>
          <w:rFonts w:eastAsia="Arial"/>
          <w:sz w:val="24"/>
          <w:szCs w:val="24"/>
          <w:lang w:eastAsia="ar-SA"/>
        </w:rPr>
        <w:t>України</w:t>
      </w:r>
      <w:proofErr w:type="spellEnd"/>
    </w:p>
    <w:p w14:paraId="23C29E8F" w14:textId="77777777" w:rsidR="00882C54" w:rsidRPr="00087E68" w:rsidRDefault="00882C54" w:rsidP="00882C54">
      <w:pPr>
        <w:jc w:val="center"/>
        <w:rPr>
          <w:sz w:val="24"/>
          <w:szCs w:val="24"/>
        </w:rPr>
      </w:pPr>
    </w:p>
    <w:p w14:paraId="7C49A551" w14:textId="029E9B1E" w:rsidR="00882C54" w:rsidRPr="00087E68" w:rsidRDefault="00882C54" w:rsidP="00882C54">
      <w:pPr>
        <w:jc w:val="both"/>
        <w:rPr>
          <w:sz w:val="24"/>
          <w:szCs w:val="24"/>
          <w:lang w:val="uk-UA"/>
        </w:rPr>
      </w:pPr>
      <w:proofErr w:type="spellStart"/>
      <w:r>
        <w:rPr>
          <w:sz w:val="24"/>
          <w:szCs w:val="24"/>
          <w:lang w:val="uk-UA"/>
        </w:rPr>
        <w:t>м.Нікополь</w:t>
      </w:r>
      <w:proofErr w:type="spellEnd"/>
      <w:r w:rsidRPr="00087E68">
        <w:rPr>
          <w:sz w:val="24"/>
          <w:szCs w:val="24"/>
          <w:lang w:val="uk-UA"/>
        </w:rPr>
        <w:t xml:space="preserve">     </w:t>
      </w:r>
      <w:r w:rsidRPr="00087E68">
        <w:rPr>
          <w:sz w:val="24"/>
          <w:szCs w:val="24"/>
          <w:lang w:val="uk-UA"/>
        </w:rPr>
        <w:tab/>
      </w:r>
      <w:r w:rsidRPr="00087E68">
        <w:rPr>
          <w:sz w:val="24"/>
          <w:szCs w:val="24"/>
          <w:lang w:val="uk-UA"/>
        </w:rPr>
        <w:tab/>
      </w:r>
      <w:r w:rsidRPr="00087E68">
        <w:rPr>
          <w:sz w:val="24"/>
          <w:szCs w:val="24"/>
          <w:lang w:val="uk-UA"/>
        </w:rPr>
        <w:tab/>
        <w:t xml:space="preserve">                                      </w:t>
      </w:r>
      <w:r>
        <w:rPr>
          <w:sz w:val="24"/>
          <w:szCs w:val="24"/>
          <w:lang w:val="uk-UA"/>
        </w:rPr>
        <w:t xml:space="preserve">     </w:t>
      </w:r>
      <w:r w:rsidRPr="00087E68">
        <w:rPr>
          <w:sz w:val="24"/>
          <w:szCs w:val="24"/>
          <w:lang w:val="uk-UA"/>
        </w:rPr>
        <w:t xml:space="preserve"> «___» ____________ 2023 року</w:t>
      </w:r>
    </w:p>
    <w:p w14:paraId="30581EAB" w14:textId="77777777" w:rsidR="00882C54" w:rsidRPr="00087E68" w:rsidRDefault="00882C54" w:rsidP="00882C54">
      <w:pPr>
        <w:jc w:val="both"/>
        <w:rPr>
          <w:sz w:val="24"/>
          <w:szCs w:val="24"/>
          <w:lang w:val="uk-UA"/>
        </w:rPr>
      </w:pPr>
      <w:r w:rsidRPr="00087E68">
        <w:rPr>
          <w:sz w:val="24"/>
          <w:szCs w:val="24"/>
          <w:lang w:val="uk-UA"/>
        </w:rPr>
        <w:t xml:space="preserve">  </w:t>
      </w:r>
    </w:p>
    <w:p w14:paraId="1434E982" w14:textId="6247EAC6" w:rsidR="00882C54" w:rsidRPr="00FA1D02" w:rsidRDefault="00882C54" w:rsidP="00FA1D02">
      <w:pPr>
        <w:jc w:val="both"/>
        <w:rPr>
          <w:b/>
          <w:sz w:val="24"/>
          <w:szCs w:val="24"/>
          <w:lang w:val="uk-UA"/>
        </w:rPr>
      </w:pPr>
      <w:r w:rsidRPr="00087E68">
        <w:rPr>
          <w:sz w:val="24"/>
          <w:szCs w:val="24"/>
          <w:lang w:val="uk-UA"/>
        </w:rPr>
        <w:t xml:space="preserve"> </w:t>
      </w:r>
      <w:r w:rsidRPr="00087E68">
        <w:rPr>
          <w:sz w:val="24"/>
          <w:szCs w:val="24"/>
          <w:lang w:val="uk-UA"/>
        </w:rPr>
        <w:tab/>
      </w:r>
      <w:r>
        <w:rPr>
          <w:bCs/>
          <w:sz w:val="24"/>
          <w:szCs w:val="24"/>
          <w:lang w:val="uk-UA" w:eastAsia="ar-SA"/>
        </w:rPr>
        <w:t>В</w:t>
      </w:r>
      <w:r w:rsidRPr="00882C54">
        <w:rPr>
          <w:bCs/>
          <w:sz w:val="24"/>
          <w:szCs w:val="24"/>
          <w:lang w:val="uk-UA" w:eastAsia="ar-SA"/>
        </w:rPr>
        <w:t>ійськова частина А2110</w:t>
      </w:r>
      <w:r>
        <w:rPr>
          <w:bCs/>
          <w:sz w:val="24"/>
          <w:szCs w:val="24"/>
          <w:lang w:val="uk-UA" w:eastAsia="ar-SA"/>
        </w:rPr>
        <w:t>,</w:t>
      </w:r>
      <w:r w:rsidRPr="00882C54">
        <w:rPr>
          <w:bCs/>
          <w:sz w:val="24"/>
          <w:szCs w:val="24"/>
          <w:lang w:val="uk-UA" w:eastAsia="ar-SA"/>
        </w:rPr>
        <w:t xml:space="preserve"> в особі командира військової частини А2110 </w:t>
      </w:r>
      <w:proofErr w:type="spellStart"/>
      <w:r w:rsidRPr="00882C54">
        <w:rPr>
          <w:bCs/>
          <w:sz w:val="24"/>
          <w:szCs w:val="24"/>
          <w:lang w:val="uk-UA" w:eastAsia="ar-SA"/>
        </w:rPr>
        <w:t>Вальчук</w:t>
      </w:r>
      <w:r>
        <w:rPr>
          <w:bCs/>
          <w:sz w:val="24"/>
          <w:szCs w:val="24"/>
          <w:lang w:val="uk-UA" w:eastAsia="ar-SA"/>
        </w:rPr>
        <w:t>а</w:t>
      </w:r>
      <w:proofErr w:type="spellEnd"/>
      <w:r w:rsidRPr="00882C54">
        <w:rPr>
          <w:bCs/>
          <w:sz w:val="24"/>
          <w:szCs w:val="24"/>
          <w:lang w:val="uk-UA" w:eastAsia="ar-SA"/>
        </w:rPr>
        <w:t xml:space="preserve"> Ю</w:t>
      </w:r>
      <w:r>
        <w:rPr>
          <w:bCs/>
          <w:sz w:val="24"/>
          <w:szCs w:val="24"/>
          <w:lang w:val="uk-UA" w:eastAsia="ar-SA"/>
        </w:rPr>
        <w:t>рія</w:t>
      </w:r>
      <w:r w:rsidRPr="00882C54">
        <w:rPr>
          <w:bCs/>
          <w:sz w:val="24"/>
          <w:szCs w:val="24"/>
          <w:lang w:val="uk-UA" w:eastAsia="ar-SA"/>
        </w:rPr>
        <w:t xml:space="preserve"> Олександрович</w:t>
      </w:r>
      <w:r>
        <w:rPr>
          <w:bCs/>
          <w:sz w:val="24"/>
          <w:szCs w:val="24"/>
          <w:lang w:val="uk-UA" w:eastAsia="ar-SA"/>
        </w:rPr>
        <w:t>а</w:t>
      </w:r>
      <w:r w:rsidRPr="00087E68">
        <w:rPr>
          <w:sz w:val="24"/>
          <w:szCs w:val="24"/>
          <w:lang w:val="uk-UA"/>
        </w:rPr>
        <w:t xml:space="preserve">, що діє на підставі «Положення про військове (корабельне) господарство Збройних Сил України», затвердженого наказом Міністра оборони України від 16.07.1997 № 300, </w:t>
      </w:r>
      <w:r w:rsidRPr="00087E68">
        <w:rPr>
          <w:sz w:val="24"/>
          <w:szCs w:val="24"/>
          <w:lang w:eastAsia="ar-SA"/>
        </w:rPr>
        <w:t xml:space="preserve">наказу </w:t>
      </w:r>
      <w:proofErr w:type="spellStart"/>
      <w:r w:rsidRPr="00087E68">
        <w:rPr>
          <w:sz w:val="24"/>
          <w:szCs w:val="24"/>
          <w:lang w:eastAsia="ar-SA"/>
        </w:rPr>
        <w:t>Міністерства</w:t>
      </w:r>
      <w:proofErr w:type="spellEnd"/>
      <w:r w:rsidRPr="00087E68">
        <w:rPr>
          <w:sz w:val="24"/>
          <w:szCs w:val="24"/>
          <w:lang w:eastAsia="ar-SA"/>
        </w:rPr>
        <w:t xml:space="preserve"> оборони </w:t>
      </w:r>
      <w:proofErr w:type="spellStart"/>
      <w:r w:rsidRPr="00087E68">
        <w:rPr>
          <w:sz w:val="24"/>
          <w:szCs w:val="24"/>
          <w:lang w:eastAsia="ar-SA"/>
        </w:rPr>
        <w:t>України</w:t>
      </w:r>
      <w:proofErr w:type="spellEnd"/>
      <w:r w:rsidRPr="00087E68">
        <w:rPr>
          <w:sz w:val="24"/>
          <w:szCs w:val="24"/>
          <w:lang w:eastAsia="ar-SA"/>
        </w:rPr>
        <w:t xml:space="preserve"> «Про </w:t>
      </w:r>
      <w:proofErr w:type="spellStart"/>
      <w:r w:rsidRPr="00087E68">
        <w:rPr>
          <w:sz w:val="24"/>
          <w:szCs w:val="24"/>
          <w:lang w:eastAsia="ar-SA"/>
        </w:rPr>
        <w:t>уповноваження</w:t>
      </w:r>
      <w:proofErr w:type="spellEnd"/>
      <w:r w:rsidRPr="00087E68">
        <w:rPr>
          <w:sz w:val="24"/>
          <w:szCs w:val="24"/>
          <w:lang w:eastAsia="ar-SA"/>
        </w:rPr>
        <w:t xml:space="preserve"> </w:t>
      </w:r>
      <w:proofErr w:type="spellStart"/>
      <w:r w:rsidRPr="00087E68">
        <w:rPr>
          <w:sz w:val="24"/>
          <w:szCs w:val="24"/>
          <w:lang w:eastAsia="ar-SA"/>
        </w:rPr>
        <w:t>військових</w:t>
      </w:r>
      <w:proofErr w:type="spellEnd"/>
      <w:r w:rsidRPr="00087E68">
        <w:rPr>
          <w:sz w:val="24"/>
          <w:szCs w:val="24"/>
          <w:lang w:eastAsia="ar-SA"/>
        </w:rPr>
        <w:t xml:space="preserve"> </w:t>
      </w:r>
      <w:proofErr w:type="spellStart"/>
      <w:r w:rsidRPr="00087E68">
        <w:rPr>
          <w:sz w:val="24"/>
          <w:szCs w:val="24"/>
          <w:lang w:eastAsia="ar-SA"/>
        </w:rPr>
        <w:t>частин</w:t>
      </w:r>
      <w:proofErr w:type="spellEnd"/>
      <w:r w:rsidRPr="00087E68">
        <w:rPr>
          <w:sz w:val="24"/>
          <w:szCs w:val="24"/>
          <w:lang w:eastAsia="ar-SA"/>
        </w:rPr>
        <w:t xml:space="preserve"> (</w:t>
      </w:r>
      <w:proofErr w:type="spellStart"/>
      <w:r w:rsidRPr="00087E68">
        <w:rPr>
          <w:sz w:val="24"/>
          <w:szCs w:val="24"/>
          <w:lang w:eastAsia="ar-SA"/>
        </w:rPr>
        <w:t>установ</w:t>
      </w:r>
      <w:proofErr w:type="spellEnd"/>
      <w:r w:rsidRPr="00087E68">
        <w:rPr>
          <w:sz w:val="24"/>
          <w:szCs w:val="24"/>
          <w:lang w:eastAsia="ar-SA"/>
        </w:rPr>
        <w:t xml:space="preserve">, </w:t>
      </w:r>
      <w:proofErr w:type="spellStart"/>
      <w:r w:rsidRPr="00087E68">
        <w:rPr>
          <w:sz w:val="24"/>
          <w:szCs w:val="24"/>
          <w:lang w:eastAsia="ar-SA"/>
        </w:rPr>
        <w:t>закладів</w:t>
      </w:r>
      <w:proofErr w:type="spellEnd"/>
      <w:r w:rsidRPr="00087E68">
        <w:rPr>
          <w:sz w:val="24"/>
          <w:szCs w:val="24"/>
          <w:lang w:eastAsia="ar-SA"/>
        </w:rPr>
        <w:t xml:space="preserve">) в </w:t>
      </w:r>
      <w:proofErr w:type="spellStart"/>
      <w:r w:rsidRPr="00087E68">
        <w:rPr>
          <w:sz w:val="24"/>
          <w:szCs w:val="24"/>
          <w:lang w:eastAsia="ar-SA"/>
        </w:rPr>
        <w:t>системі</w:t>
      </w:r>
      <w:proofErr w:type="spellEnd"/>
      <w:r w:rsidRPr="00087E68">
        <w:rPr>
          <w:sz w:val="24"/>
          <w:szCs w:val="24"/>
          <w:lang w:eastAsia="ar-SA"/>
        </w:rPr>
        <w:t xml:space="preserve"> </w:t>
      </w:r>
      <w:proofErr w:type="spellStart"/>
      <w:r w:rsidRPr="00087E68">
        <w:rPr>
          <w:sz w:val="24"/>
          <w:szCs w:val="24"/>
          <w:lang w:eastAsia="ar-SA"/>
        </w:rPr>
        <w:t>Міністерства</w:t>
      </w:r>
      <w:proofErr w:type="spellEnd"/>
      <w:r w:rsidRPr="00087E68">
        <w:rPr>
          <w:sz w:val="24"/>
          <w:szCs w:val="24"/>
          <w:lang w:eastAsia="ar-SA"/>
        </w:rPr>
        <w:t xml:space="preserve"> оборони </w:t>
      </w:r>
      <w:proofErr w:type="spellStart"/>
      <w:r w:rsidRPr="00087E68">
        <w:rPr>
          <w:sz w:val="24"/>
          <w:szCs w:val="24"/>
          <w:lang w:eastAsia="ar-SA"/>
        </w:rPr>
        <w:t>України</w:t>
      </w:r>
      <w:proofErr w:type="spellEnd"/>
      <w:r w:rsidRPr="00087E68">
        <w:rPr>
          <w:sz w:val="24"/>
          <w:szCs w:val="24"/>
          <w:lang w:eastAsia="ar-SA"/>
        </w:rPr>
        <w:t xml:space="preserve"> на </w:t>
      </w:r>
      <w:proofErr w:type="spellStart"/>
      <w:r w:rsidRPr="00087E68">
        <w:rPr>
          <w:sz w:val="24"/>
          <w:szCs w:val="24"/>
          <w:lang w:eastAsia="ar-SA"/>
        </w:rPr>
        <w:t>здійснення</w:t>
      </w:r>
      <w:proofErr w:type="spellEnd"/>
      <w:r w:rsidRPr="00087E68">
        <w:rPr>
          <w:sz w:val="24"/>
          <w:szCs w:val="24"/>
          <w:lang w:eastAsia="ar-SA"/>
        </w:rPr>
        <w:t xml:space="preserve"> </w:t>
      </w:r>
      <w:proofErr w:type="spellStart"/>
      <w:r w:rsidRPr="00087E68">
        <w:rPr>
          <w:sz w:val="24"/>
          <w:szCs w:val="24"/>
          <w:lang w:eastAsia="ar-SA"/>
        </w:rPr>
        <w:t>оборонних</w:t>
      </w:r>
      <w:proofErr w:type="spellEnd"/>
      <w:r w:rsidRPr="00087E68">
        <w:rPr>
          <w:sz w:val="24"/>
          <w:szCs w:val="24"/>
          <w:lang w:eastAsia="ar-SA"/>
        </w:rPr>
        <w:t xml:space="preserve"> закупівель та </w:t>
      </w:r>
      <w:proofErr w:type="spellStart"/>
      <w:r w:rsidRPr="00087E68">
        <w:rPr>
          <w:sz w:val="24"/>
          <w:szCs w:val="24"/>
          <w:lang w:eastAsia="ar-SA"/>
        </w:rPr>
        <w:t>укладання</w:t>
      </w:r>
      <w:proofErr w:type="spellEnd"/>
      <w:r w:rsidRPr="00087E68">
        <w:rPr>
          <w:sz w:val="24"/>
          <w:szCs w:val="24"/>
          <w:lang w:eastAsia="ar-SA"/>
        </w:rPr>
        <w:t xml:space="preserve"> </w:t>
      </w:r>
      <w:proofErr w:type="spellStart"/>
      <w:r w:rsidRPr="00087E68">
        <w:rPr>
          <w:sz w:val="24"/>
          <w:szCs w:val="24"/>
          <w:lang w:eastAsia="ar-SA"/>
        </w:rPr>
        <w:t>державних</w:t>
      </w:r>
      <w:proofErr w:type="spellEnd"/>
      <w:r w:rsidRPr="00087E68">
        <w:rPr>
          <w:sz w:val="24"/>
          <w:szCs w:val="24"/>
          <w:lang w:eastAsia="ar-SA"/>
        </w:rPr>
        <w:t xml:space="preserve"> </w:t>
      </w:r>
      <w:proofErr w:type="spellStart"/>
      <w:r w:rsidRPr="00087E68">
        <w:rPr>
          <w:sz w:val="24"/>
          <w:szCs w:val="24"/>
          <w:lang w:eastAsia="ar-SA"/>
        </w:rPr>
        <w:t>контрактів</w:t>
      </w:r>
      <w:proofErr w:type="spellEnd"/>
      <w:r w:rsidRPr="00087E68">
        <w:rPr>
          <w:sz w:val="24"/>
          <w:szCs w:val="24"/>
          <w:lang w:eastAsia="ar-SA"/>
        </w:rPr>
        <w:t xml:space="preserve"> (</w:t>
      </w:r>
      <w:proofErr w:type="spellStart"/>
      <w:r w:rsidRPr="00087E68">
        <w:rPr>
          <w:sz w:val="24"/>
          <w:szCs w:val="24"/>
          <w:lang w:eastAsia="ar-SA"/>
        </w:rPr>
        <w:t>договорів</w:t>
      </w:r>
      <w:proofErr w:type="spellEnd"/>
      <w:r w:rsidRPr="00087E68">
        <w:rPr>
          <w:sz w:val="24"/>
          <w:szCs w:val="24"/>
          <w:lang w:eastAsia="ar-SA"/>
        </w:rPr>
        <w:t xml:space="preserve">) на </w:t>
      </w:r>
      <w:proofErr w:type="spellStart"/>
      <w:r w:rsidRPr="00087E68">
        <w:rPr>
          <w:sz w:val="24"/>
          <w:szCs w:val="24"/>
          <w:lang w:eastAsia="ar-SA"/>
        </w:rPr>
        <w:t>період</w:t>
      </w:r>
      <w:proofErr w:type="spellEnd"/>
      <w:r w:rsidRPr="00087E68">
        <w:rPr>
          <w:sz w:val="24"/>
          <w:szCs w:val="24"/>
          <w:lang w:eastAsia="ar-SA"/>
        </w:rPr>
        <w:t xml:space="preserve"> </w:t>
      </w:r>
      <w:proofErr w:type="spellStart"/>
      <w:r w:rsidRPr="00087E68">
        <w:rPr>
          <w:sz w:val="24"/>
          <w:szCs w:val="24"/>
          <w:lang w:eastAsia="ar-SA"/>
        </w:rPr>
        <w:t>дії</w:t>
      </w:r>
      <w:proofErr w:type="spellEnd"/>
      <w:r w:rsidRPr="00087E68">
        <w:rPr>
          <w:sz w:val="24"/>
          <w:szCs w:val="24"/>
          <w:lang w:eastAsia="ar-SA"/>
        </w:rPr>
        <w:t xml:space="preserve"> правового режиму </w:t>
      </w:r>
      <w:proofErr w:type="spellStart"/>
      <w:r w:rsidRPr="00087E68">
        <w:rPr>
          <w:sz w:val="24"/>
          <w:szCs w:val="24"/>
          <w:lang w:eastAsia="ar-SA"/>
        </w:rPr>
        <w:t>воєнного</w:t>
      </w:r>
      <w:proofErr w:type="spellEnd"/>
      <w:r w:rsidRPr="00087E68">
        <w:rPr>
          <w:sz w:val="24"/>
          <w:szCs w:val="24"/>
          <w:lang w:eastAsia="ar-SA"/>
        </w:rPr>
        <w:t xml:space="preserve"> стану» </w:t>
      </w:r>
      <w:proofErr w:type="spellStart"/>
      <w:r w:rsidRPr="00087E68">
        <w:rPr>
          <w:sz w:val="24"/>
          <w:szCs w:val="24"/>
          <w:lang w:eastAsia="ar-SA"/>
        </w:rPr>
        <w:t>від</w:t>
      </w:r>
      <w:proofErr w:type="spellEnd"/>
      <w:r w:rsidRPr="00087E68">
        <w:rPr>
          <w:sz w:val="24"/>
          <w:szCs w:val="24"/>
          <w:lang w:eastAsia="ar-SA"/>
        </w:rPr>
        <w:t xml:space="preserve"> 01.03.2023 року №111</w:t>
      </w:r>
      <w:r w:rsidRPr="00087E68">
        <w:rPr>
          <w:sz w:val="24"/>
          <w:szCs w:val="24"/>
          <w:lang w:val="uk-UA"/>
        </w:rPr>
        <w:t xml:space="preserve"> (далі – ПОКУПЕЦЬ)  і </w:t>
      </w:r>
      <w:r>
        <w:rPr>
          <w:bCs/>
          <w:kern w:val="18"/>
          <w:sz w:val="24"/>
          <w:szCs w:val="24"/>
          <w:lang w:val="uk-UA"/>
        </w:rPr>
        <w:t>___________</w:t>
      </w:r>
      <w:r w:rsidRPr="00087E68">
        <w:rPr>
          <w:bCs/>
          <w:kern w:val="18"/>
          <w:sz w:val="24"/>
          <w:szCs w:val="24"/>
          <w:lang w:val="uk-UA"/>
        </w:rPr>
        <w:t xml:space="preserve"> в особі </w:t>
      </w:r>
      <w:r>
        <w:rPr>
          <w:bCs/>
          <w:kern w:val="18"/>
          <w:sz w:val="24"/>
          <w:szCs w:val="24"/>
          <w:lang w:val="uk-UA"/>
        </w:rPr>
        <w:t>_____________</w:t>
      </w:r>
      <w:r w:rsidRPr="00087E68">
        <w:rPr>
          <w:sz w:val="24"/>
          <w:szCs w:val="24"/>
          <w:lang w:val="uk-UA"/>
        </w:rPr>
        <w:t xml:space="preserve">, що діє на підставі Статуту (далі -  ПРОДАВЕЦЬ) </w:t>
      </w:r>
      <w:proofErr w:type="spellStart"/>
      <w:r w:rsidRPr="00087E68">
        <w:rPr>
          <w:sz w:val="24"/>
          <w:szCs w:val="24"/>
          <w:lang w:eastAsia="ar-SA"/>
        </w:rPr>
        <w:t>уклали</w:t>
      </w:r>
      <w:proofErr w:type="spellEnd"/>
      <w:r w:rsidRPr="00087E68">
        <w:rPr>
          <w:sz w:val="24"/>
          <w:szCs w:val="24"/>
          <w:lang w:eastAsia="ar-SA"/>
        </w:rPr>
        <w:t xml:space="preserve"> </w:t>
      </w:r>
      <w:proofErr w:type="spellStart"/>
      <w:r w:rsidRPr="00087E68">
        <w:rPr>
          <w:sz w:val="24"/>
          <w:szCs w:val="24"/>
          <w:lang w:eastAsia="ar-SA"/>
        </w:rPr>
        <w:t>цей</w:t>
      </w:r>
      <w:proofErr w:type="spellEnd"/>
      <w:r w:rsidRPr="00087E68">
        <w:rPr>
          <w:sz w:val="24"/>
          <w:szCs w:val="24"/>
          <w:lang w:eastAsia="ar-SA"/>
        </w:rPr>
        <w:t xml:space="preserve"> </w:t>
      </w:r>
      <w:proofErr w:type="spellStart"/>
      <w:r w:rsidRPr="00087E68">
        <w:rPr>
          <w:sz w:val="24"/>
          <w:szCs w:val="24"/>
          <w:lang w:eastAsia="ar-SA"/>
        </w:rPr>
        <w:t>Договір</w:t>
      </w:r>
      <w:proofErr w:type="spellEnd"/>
      <w:r w:rsidRPr="00087E68">
        <w:rPr>
          <w:sz w:val="24"/>
          <w:szCs w:val="24"/>
          <w:lang w:eastAsia="ar-SA"/>
        </w:rPr>
        <w:t xml:space="preserve"> </w:t>
      </w:r>
      <w:r w:rsidRPr="00087E68">
        <w:rPr>
          <w:sz w:val="24"/>
          <w:szCs w:val="24"/>
        </w:rPr>
        <w:t>в порядку</w:t>
      </w:r>
      <w:r w:rsidRPr="00087E68">
        <w:rPr>
          <w:sz w:val="24"/>
          <w:szCs w:val="24"/>
          <w:lang w:eastAsia="ar-SA"/>
        </w:rPr>
        <w:t xml:space="preserve"> </w:t>
      </w:r>
      <w:proofErr w:type="spellStart"/>
      <w:r w:rsidRPr="00087E68">
        <w:rPr>
          <w:sz w:val="24"/>
          <w:szCs w:val="24"/>
          <w:lang w:eastAsia="ar-SA"/>
        </w:rPr>
        <w:t>передбаченому</w:t>
      </w:r>
      <w:proofErr w:type="spellEnd"/>
      <w:r w:rsidRPr="00087E68">
        <w:rPr>
          <w:sz w:val="24"/>
          <w:szCs w:val="24"/>
          <w:lang w:eastAsia="ar-SA"/>
        </w:rPr>
        <w:t xml:space="preserve"> </w:t>
      </w:r>
      <w:proofErr w:type="spellStart"/>
      <w:r w:rsidRPr="00087E68">
        <w:rPr>
          <w:sz w:val="24"/>
          <w:szCs w:val="24"/>
          <w:lang w:eastAsia="ar-SA"/>
        </w:rPr>
        <w:t>постановою</w:t>
      </w:r>
      <w:proofErr w:type="spellEnd"/>
      <w:r w:rsidRPr="00087E68">
        <w:rPr>
          <w:sz w:val="24"/>
          <w:szCs w:val="24"/>
          <w:lang w:eastAsia="ar-SA"/>
        </w:rPr>
        <w:t xml:space="preserve"> </w:t>
      </w:r>
      <w:proofErr w:type="spellStart"/>
      <w:r w:rsidRPr="00087E68">
        <w:rPr>
          <w:sz w:val="24"/>
          <w:szCs w:val="24"/>
          <w:lang w:eastAsia="ar-SA"/>
        </w:rPr>
        <w:t>Кабінету</w:t>
      </w:r>
      <w:proofErr w:type="spellEnd"/>
      <w:r w:rsidRPr="00087E68">
        <w:rPr>
          <w:sz w:val="24"/>
          <w:szCs w:val="24"/>
          <w:lang w:eastAsia="ar-SA"/>
        </w:rPr>
        <w:t xml:space="preserve"> </w:t>
      </w:r>
      <w:proofErr w:type="spellStart"/>
      <w:r w:rsidRPr="00087E68">
        <w:rPr>
          <w:sz w:val="24"/>
          <w:szCs w:val="24"/>
          <w:lang w:eastAsia="ar-SA"/>
        </w:rPr>
        <w:t>Міністрів</w:t>
      </w:r>
      <w:proofErr w:type="spellEnd"/>
      <w:r w:rsidRPr="00087E68">
        <w:rPr>
          <w:sz w:val="24"/>
          <w:szCs w:val="24"/>
          <w:lang w:eastAsia="ar-SA"/>
        </w:rPr>
        <w:t xml:space="preserve"> </w:t>
      </w:r>
      <w:proofErr w:type="spellStart"/>
      <w:r w:rsidRPr="00087E68">
        <w:rPr>
          <w:sz w:val="24"/>
          <w:szCs w:val="24"/>
          <w:lang w:eastAsia="ar-SA"/>
        </w:rPr>
        <w:t>України</w:t>
      </w:r>
      <w:proofErr w:type="spellEnd"/>
      <w:r w:rsidRPr="00087E68">
        <w:rPr>
          <w:sz w:val="24"/>
          <w:szCs w:val="24"/>
          <w:lang w:eastAsia="ar-SA"/>
        </w:rPr>
        <w:t xml:space="preserve"> «Про </w:t>
      </w:r>
      <w:proofErr w:type="spellStart"/>
      <w:r w:rsidRPr="00087E68">
        <w:rPr>
          <w:sz w:val="24"/>
          <w:szCs w:val="24"/>
          <w:lang w:eastAsia="ar-SA"/>
        </w:rPr>
        <w:t>затвердження</w:t>
      </w:r>
      <w:proofErr w:type="spellEnd"/>
      <w:r w:rsidRPr="00087E68">
        <w:rPr>
          <w:sz w:val="24"/>
          <w:szCs w:val="24"/>
          <w:lang w:eastAsia="ar-SA"/>
        </w:rPr>
        <w:t xml:space="preserve"> </w:t>
      </w:r>
      <w:proofErr w:type="spellStart"/>
      <w:r w:rsidRPr="00087E68">
        <w:rPr>
          <w:sz w:val="24"/>
          <w:szCs w:val="24"/>
          <w:lang w:eastAsia="ar-SA"/>
        </w:rPr>
        <w:t>особливостей</w:t>
      </w:r>
      <w:proofErr w:type="spellEnd"/>
      <w:r w:rsidRPr="00087E68">
        <w:rPr>
          <w:sz w:val="24"/>
          <w:szCs w:val="24"/>
          <w:lang w:eastAsia="ar-SA"/>
        </w:rPr>
        <w:t xml:space="preserve">  </w:t>
      </w:r>
      <w:proofErr w:type="spellStart"/>
      <w:r w:rsidRPr="00087E68">
        <w:rPr>
          <w:sz w:val="24"/>
          <w:szCs w:val="24"/>
          <w:lang w:eastAsia="ar-SA"/>
        </w:rPr>
        <w:t>здійснення</w:t>
      </w:r>
      <w:proofErr w:type="spellEnd"/>
      <w:r w:rsidRPr="00087E68">
        <w:rPr>
          <w:sz w:val="24"/>
          <w:szCs w:val="24"/>
          <w:lang w:eastAsia="ar-SA"/>
        </w:rPr>
        <w:t xml:space="preserve"> </w:t>
      </w:r>
      <w:proofErr w:type="spellStart"/>
      <w:r w:rsidRPr="00087E68">
        <w:rPr>
          <w:sz w:val="24"/>
          <w:szCs w:val="24"/>
          <w:lang w:eastAsia="ar-SA"/>
        </w:rPr>
        <w:t>оборонних</w:t>
      </w:r>
      <w:proofErr w:type="spellEnd"/>
      <w:r w:rsidRPr="00087E68">
        <w:rPr>
          <w:sz w:val="24"/>
          <w:szCs w:val="24"/>
          <w:lang w:eastAsia="ar-SA"/>
        </w:rPr>
        <w:t xml:space="preserve"> закупівель на </w:t>
      </w:r>
      <w:proofErr w:type="spellStart"/>
      <w:r w:rsidRPr="00087E68">
        <w:rPr>
          <w:sz w:val="24"/>
          <w:szCs w:val="24"/>
          <w:lang w:eastAsia="ar-SA"/>
        </w:rPr>
        <w:t>період</w:t>
      </w:r>
      <w:proofErr w:type="spellEnd"/>
      <w:r w:rsidRPr="00087E68">
        <w:rPr>
          <w:sz w:val="24"/>
          <w:szCs w:val="24"/>
          <w:lang w:eastAsia="ar-SA"/>
        </w:rPr>
        <w:t xml:space="preserve"> </w:t>
      </w:r>
      <w:proofErr w:type="spellStart"/>
      <w:r w:rsidRPr="00087E68">
        <w:rPr>
          <w:sz w:val="24"/>
          <w:szCs w:val="24"/>
          <w:lang w:eastAsia="ar-SA"/>
        </w:rPr>
        <w:t>дії</w:t>
      </w:r>
      <w:proofErr w:type="spellEnd"/>
      <w:r w:rsidRPr="00087E68">
        <w:rPr>
          <w:sz w:val="24"/>
          <w:szCs w:val="24"/>
          <w:lang w:eastAsia="ar-SA"/>
        </w:rPr>
        <w:t xml:space="preserve"> правового режиму </w:t>
      </w:r>
      <w:proofErr w:type="spellStart"/>
      <w:r w:rsidRPr="00087E68">
        <w:rPr>
          <w:sz w:val="24"/>
          <w:szCs w:val="24"/>
          <w:lang w:eastAsia="ar-SA"/>
        </w:rPr>
        <w:t>воєнного</w:t>
      </w:r>
      <w:proofErr w:type="spellEnd"/>
      <w:r w:rsidRPr="00087E68">
        <w:rPr>
          <w:sz w:val="24"/>
          <w:szCs w:val="24"/>
          <w:lang w:eastAsia="ar-SA"/>
        </w:rPr>
        <w:t xml:space="preserve"> стану» </w:t>
      </w:r>
      <w:proofErr w:type="spellStart"/>
      <w:r w:rsidRPr="00087E68">
        <w:rPr>
          <w:sz w:val="24"/>
          <w:szCs w:val="24"/>
          <w:lang w:eastAsia="ar-SA"/>
        </w:rPr>
        <w:t>від</w:t>
      </w:r>
      <w:proofErr w:type="spellEnd"/>
      <w:r w:rsidRPr="00087E68">
        <w:rPr>
          <w:sz w:val="24"/>
          <w:szCs w:val="24"/>
          <w:lang w:eastAsia="ar-SA"/>
        </w:rPr>
        <w:t xml:space="preserve"> 11.11.2022 року №1275</w:t>
      </w:r>
      <w:r w:rsidRPr="00087E68">
        <w:rPr>
          <w:sz w:val="24"/>
          <w:szCs w:val="24"/>
          <w:lang w:val="uk-UA"/>
        </w:rPr>
        <w:t xml:space="preserve"> про нижче викладене:</w:t>
      </w:r>
    </w:p>
    <w:p w14:paraId="4CEECFCE" w14:textId="77777777" w:rsidR="00882C54" w:rsidRDefault="00882C54" w:rsidP="00882C54">
      <w:pPr>
        <w:jc w:val="center"/>
        <w:rPr>
          <w:b/>
          <w:sz w:val="24"/>
          <w:szCs w:val="24"/>
          <w:lang w:val="uk-UA"/>
        </w:rPr>
      </w:pPr>
      <w:r w:rsidRPr="00087E68">
        <w:rPr>
          <w:b/>
          <w:sz w:val="24"/>
          <w:szCs w:val="24"/>
          <w:lang w:val="uk-UA"/>
        </w:rPr>
        <w:t>1. Предмет договору</w:t>
      </w:r>
    </w:p>
    <w:p w14:paraId="00A6F8CB" w14:textId="6AD66311" w:rsidR="00882C54" w:rsidRPr="00087E68" w:rsidRDefault="00882C54" w:rsidP="00882C54">
      <w:pPr>
        <w:spacing w:line="20" w:lineRule="atLeast"/>
        <w:jc w:val="both"/>
        <w:rPr>
          <w:bCs/>
          <w:sz w:val="24"/>
          <w:szCs w:val="24"/>
          <w:lang w:val="uk-UA"/>
        </w:rPr>
      </w:pPr>
      <w:r w:rsidRPr="00087E68">
        <w:rPr>
          <w:sz w:val="24"/>
          <w:szCs w:val="24"/>
          <w:lang w:val="uk-UA"/>
        </w:rPr>
        <w:t>1.1. ПРОДАВЕЦЬ зобов’язується виготовити та поставити ПОКУПЦЮ</w:t>
      </w:r>
      <w:r w:rsidRPr="00087E68">
        <w:rPr>
          <w:b/>
          <w:bCs/>
          <w:sz w:val="24"/>
          <w:szCs w:val="24"/>
          <w:lang w:val="uk-UA"/>
        </w:rPr>
        <w:t xml:space="preserve"> </w:t>
      </w:r>
      <w:r w:rsidRPr="00087E68">
        <w:rPr>
          <w:bCs/>
          <w:sz w:val="24"/>
          <w:szCs w:val="24"/>
          <w:lang w:val="uk-UA"/>
        </w:rPr>
        <w:t xml:space="preserve">– </w:t>
      </w:r>
      <w:r w:rsidRPr="00882C54">
        <w:rPr>
          <w:bCs/>
          <w:sz w:val="24"/>
          <w:szCs w:val="24"/>
          <w:lang w:val="uk-UA"/>
        </w:rPr>
        <w:t>Резервуар сталевий Р-50 з зовнішнім антикорозійним покриттям та оглядовим колодязем</w:t>
      </w:r>
      <w:r w:rsidR="00710910">
        <w:rPr>
          <w:bCs/>
          <w:sz w:val="24"/>
          <w:szCs w:val="24"/>
          <w:lang w:val="uk-UA"/>
        </w:rPr>
        <w:t xml:space="preserve"> </w:t>
      </w:r>
      <w:r w:rsidR="00710910" w:rsidRPr="00FA1D02">
        <w:rPr>
          <w:bCs/>
          <w:sz w:val="24"/>
          <w:szCs w:val="24"/>
          <w:lang w:val="uk-UA"/>
        </w:rPr>
        <w:t>(для заглибленого встановлення)</w:t>
      </w:r>
      <w:r w:rsidRPr="00FA1D02">
        <w:rPr>
          <w:bCs/>
          <w:sz w:val="24"/>
          <w:szCs w:val="24"/>
          <w:lang w:val="uk-UA"/>
        </w:rPr>
        <w:t xml:space="preserve"> </w:t>
      </w:r>
      <w:r w:rsidRPr="00087E68">
        <w:rPr>
          <w:sz w:val="24"/>
          <w:szCs w:val="24"/>
          <w:lang w:val="uk-UA"/>
        </w:rPr>
        <w:t>(ДК 021:2015 код 44610000-9 Цистерни, резервуари, контейнери та посудини високого тиску), надалі іменується товар, який зазначений у Специфікації, що є невід’ємною частиною цього договору (Додаток №1 до цього Договору), а ПОКУПЕЦЬ зобов’язується прийняти товар та оплатити його на умовах даного Договору.</w:t>
      </w:r>
    </w:p>
    <w:p w14:paraId="20A326E4" w14:textId="77777777" w:rsidR="00882C54" w:rsidRPr="00087E68" w:rsidRDefault="00882C54" w:rsidP="00882C54">
      <w:pPr>
        <w:jc w:val="both"/>
        <w:rPr>
          <w:sz w:val="24"/>
          <w:szCs w:val="24"/>
          <w:lang w:val="uk-UA"/>
        </w:rPr>
      </w:pPr>
      <w:r w:rsidRPr="00087E68">
        <w:rPr>
          <w:sz w:val="24"/>
          <w:szCs w:val="24"/>
          <w:lang w:val="uk-UA"/>
        </w:rPr>
        <w:t>1.2. Номенклатура, асортимент, кількість товару, який ПРОДАВЕЦЬ зобов’язується передати ПОКУПЦЮ (далі – товар), зазначається у Специфікації (Додаток № 1 до цього Договору).</w:t>
      </w:r>
    </w:p>
    <w:p w14:paraId="2E17B393" w14:textId="15292A15" w:rsidR="00882C54" w:rsidRPr="00087E68" w:rsidRDefault="00882C54" w:rsidP="00882C54">
      <w:pPr>
        <w:jc w:val="both"/>
        <w:rPr>
          <w:sz w:val="24"/>
          <w:szCs w:val="24"/>
          <w:lang w:val="uk-UA"/>
        </w:rPr>
      </w:pPr>
      <w:r w:rsidRPr="00087E68">
        <w:rPr>
          <w:sz w:val="24"/>
          <w:szCs w:val="24"/>
          <w:lang w:val="uk-UA"/>
        </w:rPr>
        <w:t>1.3. Технічні вимоги до товару, який ПРОДАВЕЦЬ зобов’язується виготовити та передати ПОКУ</w:t>
      </w:r>
      <w:r w:rsidR="00710910">
        <w:rPr>
          <w:sz w:val="24"/>
          <w:szCs w:val="24"/>
          <w:lang w:val="uk-UA"/>
        </w:rPr>
        <w:t>ПЦЮ, зазначаються у Додатку №2</w:t>
      </w:r>
      <w:r w:rsidRPr="00087E68">
        <w:rPr>
          <w:sz w:val="24"/>
          <w:szCs w:val="24"/>
          <w:lang w:val="uk-UA"/>
        </w:rPr>
        <w:t xml:space="preserve"> до цього Договору.</w:t>
      </w:r>
    </w:p>
    <w:p w14:paraId="5E50DCF7" w14:textId="674021C5" w:rsidR="00882C54" w:rsidRPr="00087E68" w:rsidRDefault="00882C54" w:rsidP="00882C54">
      <w:pPr>
        <w:jc w:val="both"/>
        <w:rPr>
          <w:sz w:val="24"/>
          <w:szCs w:val="24"/>
        </w:rPr>
      </w:pPr>
      <w:r w:rsidRPr="00087E68">
        <w:rPr>
          <w:sz w:val="24"/>
          <w:szCs w:val="24"/>
          <w:lang w:val="uk-UA"/>
        </w:rPr>
        <w:t>1.4.  Поставка та відвантаження Продукції здійснюється Продавцем за адресами, вказаними в додатку №3</w:t>
      </w:r>
      <w:r w:rsidR="00710910">
        <w:rPr>
          <w:sz w:val="24"/>
          <w:szCs w:val="24"/>
          <w:lang w:val="uk-UA"/>
        </w:rPr>
        <w:t xml:space="preserve"> до цього Договору</w:t>
      </w:r>
      <w:r w:rsidRPr="00087E68">
        <w:rPr>
          <w:sz w:val="24"/>
          <w:szCs w:val="24"/>
          <w:lang w:val="uk-UA"/>
        </w:rPr>
        <w:t>.</w:t>
      </w:r>
    </w:p>
    <w:p w14:paraId="46AD6AF9" w14:textId="2C5C0C12" w:rsidR="00882C54" w:rsidRPr="00FA1D02" w:rsidRDefault="00882C54" w:rsidP="00FA1D02">
      <w:pPr>
        <w:ind w:firstLine="708"/>
        <w:jc w:val="both"/>
        <w:rPr>
          <w:sz w:val="24"/>
          <w:szCs w:val="24"/>
          <w:lang w:val="uk-UA"/>
        </w:rPr>
      </w:pPr>
      <w:proofErr w:type="spellStart"/>
      <w:r w:rsidRPr="00882C54">
        <w:rPr>
          <w:sz w:val="24"/>
          <w:szCs w:val="24"/>
        </w:rPr>
        <w:t>Цей</w:t>
      </w:r>
      <w:proofErr w:type="spellEnd"/>
      <w:r w:rsidRPr="00882C54">
        <w:rPr>
          <w:sz w:val="24"/>
          <w:szCs w:val="24"/>
        </w:rPr>
        <w:t xml:space="preserve"> </w:t>
      </w:r>
      <w:proofErr w:type="spellStart"/>
      <w:r w:rsidRPr="00882C54">
        <w:rPr>
          <w:sz w:val="24"/>
          <w:szCs w:val="24"/>
        </w:rPr>
        <w:t>Договір</w:t>
      </w:r>
      <w:proofErr w:type="spellEnd"/>
      <w:r w:rsidRPr="00882C54">
        <w:rPr>
          <w:sz w:val="24"/>
          <w:szCs w:val="24"/>
        </w:rPr>
        <w:t xml:space="preserve"> </w:t>
      </w:r>
      <w:proofErr w:type="spellStart"/>
      <w:r w:rsidRPr="00882C54">
        <w:rPr>
          <w:sz w:val="24"/>
          <w:szCs w:val="24"/>
        </w:rPr>
        <w:t>укладено</w:t>
      </w:r>
      <w:proofErr w:type="spellEnd"/>
      <w:r w:rsidRPr="00882C54">
        <w:rPr>
          <w:sz w:val="24"/>
          <w:szCs w:val="24"/>
        </w:rPr>
        <w:t xml:space="preserve"> у </w:t>
      </w:r>
      <w:proofErr w:type="spellStart"/>
      <w:r w:rsidRPr="00882C54">
        <w:rPr>
          <w:sz w:val="24"/>
          <w:szCs w:val="24"/>
        </w:rPr>
        <w:t>відповідності</w:t>
      </w:r>
      <w:proofErr w:type="spellEnd"/>
      <w:r w:rsidRPr="00882C54">
        <w:rPr>
          <w:sz w:val="24"/>
          <w:szCs w:val="24"/>
        </w:rPr>
        <w:t xml:space="preserve"> до «</w:t>
      </w:r>
      <w:proofErr w:type="spellStart"/>
      <w:r w:rsidRPr="00882C54">
        <w:rPr>
          <w:sz w:val="24"/>
          <w:szCs w:val="24"/>
        </w:rPr>
        <w:t>Особливостей</w:t>
      </w:r>
      <w:proofErr w:type="spellEnd"/>
      <w:r w:rsidRPr="00882C54">
        <w:rPr>
          <w:sz w:val="24"/>
          <w:szCs w:val="24"/>
        </w:rPr>
        <w:t xml:space="preserve"> </w:t>
      </w:r>
      <w:proofErr w:type="spellStart"/>
      <w:r w:rsidRPr="00882C54">
        <w:rPr>
          <w:sz w:val="24"/>
          <w:szCs w:val="24"/>
        </w:rPr>
        <w:t>здійснення</w:t>
      </w:r>
      <w:proofErr w:type="spellEnd"/>
      <w:r w:rsidRPr="00882C54">
        <w:rPr>
          <w:sz w:val="24"/>
          <w:szCs w:val="24"/>
        </w:rPr>
        <w:t xml:space="preserve"> </w:t>
      </w:r>
      <w:proofErr w:type="spellStart"/>
      <w:r w:rsidRPr="00882C54">
        <w:rPr>
          <w:sz w:val="24"/>
          <w:szCs w:val="24"/>
        </w:rPr>
        <w:t>оборонних</w:t>
      </w:r>
      <w:proofErr w:type="spellEnd"/>
      <w:r w:rsidRPr="00882C54">
        <w:rPr>
          <w:sz w:val="24"/>
          <w:szCs w:val="24"/>
        </w:rPr>
        <w:t xml:space="preserve"> закупівель на </w:t>
      </w:r>
      <w:proofErr w:type="spellStart"/>
      <w:r w:rsidRPr="00882C54">
        <w:rPr>
          <w:sz w:val="24"/>
          <w:szCs w:val="24"/>
        </w:rPr>
        <w:t>період</w:t>
      </w:r>
      <w:proofErr w:type="spellEnd"/>
      <w:r w:rsidRPr="00882C54">
        <w:rPr>
          <w:sz w:val="24"/>
          <w:szCs w:val="24"/>
        </w:rPr>
        <w:t xml:space="preserve"> </w:t>
      </w:r>
      <w:proofErr w:type="spellStart"/>
      <w:r w:rsidRPr="00882C54">
        <w:rPr>
          <w:sz w:val="24"/>
          <w:szCs w:val="24"/>
        </w:rPr>
        <w:t>дії</w:t>
      </w:r>
      <w:proofErr w:type="spellEnd"/>
      <w:r w:rsidRPr="00882C54">
        <w:rPr>
          <w:sz w:val="24"/>
          <w:szCs w:val="24"/>
        </w:rPr>
        <w:t xml:space="preserve"> правового режиму </w:t>
      </w:r>
      <w:proofErr w:type="spellStart"/>
      <w:r w:rsidRPr="00882C54">
        <w:rPr>
          <w:sz w:val="24"/>
          <w:szCs w:val="24"/>
        </w:rPr>
        <w:t>воєнного</w:t>
      </w:r>
      <w:proofErr w:type="spellEnd"/>
      <w:r w:rsidRPr="00882C54">
        <w:rPr>
          <w:sz w:val="24"/>
          <w:szCs w:val="24"/>
        </w:rPr>
        <w:t xml:space="preserve"> стану», </w:t>
      </w:r>
      <w:proofErr w:type="spellStart"/>
      <w:r w:rsidRPr="00882C54">
        <w:rPr>
          <w:sz w:val="24"/>
          <w:szCs w:val="24"/>
        </w:rPr>
        <w:t>затверджених</w:t>
      </w:r>
      <w:proofErr w:type="spellEnd"/>
      <w:r w:rsidRPr="00882C54">
        <w:rPr>
          <w:sz w:val="24"/>
          <w:szCs w:val="24"/>
        </w:rPr>
        <w:t xml:space="preserve"> </w:t>
      </w:r>
      <w:proofErr w:type="spellStart"/>
      <w:r w:rsidRPr="00882C54">
        <w:rPr>
          <w:sz w:val="24"/>
          <w:szCs w:val="24"/>
        </w:rPr>
        <w:t>Постановою</w:t>
      </w:r>
      <w:proofErr w:type="spellEnd"/>
      <w:r w:rsidRPr="00882C54">
        <w:rPr>
          <w:sz w:val="24"/>
          <w:szCs w:val="24"/>
        </w:rPr>
        <w:t xml:space="preserve"> </w:t>
      </w:r>
      <w:proofErr w:type="spellStart"/>
      <w:r w:rsidRPr="00882C54">
        <w:rPr>
          <w:sz w:val="24"/>
          <w:szCs w:val="24"/>
        </w:rPr>
        <w:t>Кабінету</w:t>
      </w:r>
      <w:proofErr w:type="spellEnd"/>
      <w:r w:rsidRPr="00882C54">
        <w:rPr>
          <w:sz w:val="24"/>
          <w:szCs w:val="24"/>
        </w:rPr>
        <w:t xml:space="preserve"> </w:t>
      </w:r>
      <w:proofErr w:type="spellStart"/>
      <w:r w:rsidRPr="00882C54">
        <w:rPr>
          <w:sz w:val="24"/>
          <w:szCs w:val="24"/>
        </w:rPr>
        <w:t>Міністрів</w:t>
      </w:r>
      <w:proofErr w:type="spellEnd"/>
      <w:r w:rsidRPr="00882C54">
        <w:rPr>
          <w:sz w:val="24"/>
          <w:szCs w:val="24"/>
        </w:rPr>
        <w:t xml:space="preserve"> </w:t>
      </w:r>
      <w:proofErr w:type="spellStart"/>
      <w:r w:rsidRPr="00882C54">
        <w:rPr>
          <w:sz w:val="24"/>
          <w:szCs w:val="24"/>
        </w:rPr>
        <w:t>України</w:t>
      </w:r>
      <w:proofErr w:type="spellEnd"/>
      <w:r w:rsidRPr="00882C54">
        <w:rPr>
          <w:sz w:val="24"/>
          <w:szCs w:val="24"/>
        </w:rPr>
        <w:t xml:space="preserve"> №1275 </w:t>
      </w:r>
      <w:proofErr w:type="spellStart"/>
      <w:r w:rsidRPr="00882C54">
        <w:rPr>
          <w:sz w:val="24"/>
          <w:szCs w:val="24"/>
        </w:rPr>
        <w:t>від</w:t>
      </w:r>
      <w:proofErr w:type="spellEnd"/>
      <w:r w:rsidRPr="00882C54">
        <w:rPr>
          <w:sz w:val="24"/>
          <w:szCs w:val="24"/>
        </w:rPr>
        <w:t xml:space="preserve"> 11.11.2022 року.</w:t>
      </w:r>
    </w:p>
    <w:p w14:paraId="05ED9E5D" w14:textId="77777777" w:rsidR="00882C54" w:rsidRPr="00087E68" w:rsidRDefault="00882C54" w:rsidP="00882C54">
      <w:pPr>
        <w:jc w:val="center"/>
        <w:rPr>
          <w:b/>
          <w:sz w:val="24"/>
          <w:szCs w:val="24"/>
          <w:lang w:val="uk-UA"/>
        </w:rPr>
      </w:pPr>
      <w:r w:rsidRPr="00087E68">
        <w:rPr>
          <w:b/>
          <w:sz w:val="24"/>
          <w:szCs w:val="24"/>
          <w:lang w:val="uk-UA"/>
        </w:rPr>
        <w:t>2. Якість та порядок приймання</w:t>
      </w:r>
    </w:p>
    <w:p w14:paraId="07E10957" w14:textId="77777777" w:rsidR="00882C54" w:rsidRPr="00087E68" w:rsidRDefault="00882C54" w:rsidP="00882C54">
      <w:pPr>
        <w:jc w:val="both"/>
        <w:rPr>
          <w:sz w:val="24"/>
          <w:szCs w:val="24"/>
          <w:lang w:val="uk-UA"/>
        </w:rPr>
      </w:pPr>
      <w:r w:rsidRPr="00087E68">
        <w:rPr>
          <w:sz w:val="24"/>
          <w:szCs w:val="24"/>
          <w:lang w:val="uk-UA"/>
        </w:rPr>
        <w:t>2.1. Товар повинен бути 2023 року виготовлення, а комплектуючі, сировина та матеріали (використані для виготовлення товару) з гарантійним терміном не меншим чим гарантія товару в цілому.</w:t>
      </w:r>
    </w:p>
    <w:p w14:paraId="5F3000E1" w14:textId="77777777" w:rsidR="00882C54" w:rsidRPr="00087E68" w:rsidRDefault="00882C54" w:rsidP="00882C54">
      <w:pPr>
        <w:shd w:val="clear" w:color="auto" w:fill="FFFFFF" w:themeFill="background1"/>
        <w:jc w:val="both"/>
        <w:rPr>
          <w:sz w:val="24"/>
          <w:szCs w:val="24"/>
          <w:lang w:val="uk-UA"/>
        </w:rPr>
      </w:pPr>
      <w:r w:rsidRPr="00087E68">
        <w:rPr>
          <w:sz w:val="24"/>
          <w:szCs w:val="24"/>
          <w:lang w:val="uk-UA"/>
        </w:rPr>
        <w:t>2.2. Якість товару повинні відповідати вимогам, що містяться у додатку 2 до вказаного Договору</w:t>
      </w:r>
      <w:r w:rsidRPr="00087E68">
        <w:rPr>
          <w:color w:val="00B050"/>
          <w:sz w:val="24"/>
          <w:szCs w:val="24"/>
          <w:lang w:val="uk-UA"/>
        </w:rPr>
        <w:t xml:space="preserve">. </w:t>
      </w:r>
      <w:r w:rsidRPr="00087E68">
        <w:rPr>
          <w:sz w:val="24"/>
          <w:szCs w:val="24"/>
          <w:lang w:val="uk-UA"/>
        </w:rPr>
        <w:t xml:space="preserve">Документи на товар, які ПРОДАВЕЦЬ повинен передати ПОКУПЦЮ: рахунок – фактуру, видаткову накладну, акт приймання – передачі товару, паспорт на товар з відміткою ВТК ПРОДАВЦЯ та філії </w:t>
      </w:r>
      <w:r>
        <w:rPr>
          <w:sz w:val="24"/>
          <w:szCs w:val="24"/>
          <w:lang w:val="uk-UA"/>
        </w:rPr>
        <w:t>____</w:t>
      </w:r>
      <w:r w:rsidRPr="00087E68">
        <w:rPr>
          <w:sz w:val="24"/>
          <w:szCs w:val="24"/>
          <w:lang w:val="uk-UA"/>
        </w:rPr>
        <w:t xml:space="preserve"> військового представництва Міністерства оборони України (далі – філії </w:t>
      </w:r>
      <w:r>
        <w:rPr>
          <w:sz w:val="24"/>
          <w:szCs w:val="24"/>
          <w:lang w:val="uk-UA"/>
        </w:rPr>
        <w:t>______</w:t>
      </w:r>
      <w:r w:rsidRPr="00087E68">
        <w:rPr>
          <w:sz w:val="24"/>
          <w:szCs w:val="24"/>
          <w:lang w:val="uk-UA"/>
        </w:rPr>
        <w:t xml:space="preserve"> ВП МОУ). </w:t>
      </w:r>
    </w:p>
    <w:p w14:paraId="4F9EB35F" w14:textId="77777777" w:rsidR="00882C54" w:rsidRPr="00087E68" w:rsidRDefault="00882C54" w:rsidP="00882C54">
      <w:pPr>
        <w:jc w:val="both"/>
        <w:rPr>
          <w:sz w:val="24"/>
          <w:szCs w:val="24"/>
          <w:lang w:val="uk-UA"/>
        </w:rPr>
      </w:pPr>
      <w:r w:rsidRPr="00087E68">
        <w:rPr>
          <w:sz w:val="24"/>
          <w:szCs w:val="24"/>
          <w:lang w:val="uk-UA"/>
        </w:rPr>
        <w:t xml:space="preserve">2.3. Контроль за виконанням ПРОДАВЦЕМ умов договору, якістю виготовлення Товару та його приймання здійснює філія </w:t>
      </w:r>
      <w:r>
        <w:rPr>
          <w:sz w:val="24"/>
          <w:szCs w:val="24"/>
          <w:lang w:val="uk-UA"/>
        </w:rPr>
        <w:t>____</w:t>
      </w:r>
      <w:r w:rsidRPr="00087E68">
        <w:rPr>
          <w:sz w:val="24"/>
          <w:szCs w:val="24"/>
          <w:lang w:val="uk-UA"/>
        </w:rPr>
        <w:t xml:space="preserve"> ВП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w:t>
      </w:r>
      <w:r>
        <w:rPr>
          <w:sz w:val="24"/>
          <w:szCs w:val="24"/>
          <w:lang w:val="uk-UA"/>
        </w:rPr>
        <w:t>______</w:t>
      </w:r>
      <w:r w:rsidRPr="00087E68">
        <w:rPr>
          <w:sz w:val="24"/>
          <w:szCs w:val="24"/>
          <w:lang w:val="uk-UA"/>
        </w:rPr>
        <w:t xml:space="preserve"> ВП МОУ керуються ГОСТ В 15.307-77.</w:t>
      </w:r>
    </w:p>
    <w:p w14:paraId="1654121D" w14:textId="77777777" w:rsidR="00882C54" w:rsidRPr="00087E68" w:rsidRDefault="00882C54" w:rsidP="00882C54">
      <w:pPr>
        <w:jc w:val="both"/>
        <w:rPr>
          <w:sz w:val="24"/>
          <w:szCs w:val="24"/>
          <w:lang w:val="uk-UA"/>
        </w:rPr>
      </w:pPr>
      <w:r w:rsidRPr="00087E68">
        <w:rPr>
          <w:sz w:val="24"/>
          <w:szCs w:val="24"/>
          <w:lang w:val="uk-UA"/>
        </w:rPr>
        <w:lastRenderedPageBreak/>
        <w:t xml:space="preserve">2.4. ПРОДАВЕЦЬ зобов’язується допускати представників філії </w:t>
      </w:r>
      <w:r>
        <w:rPr>
          <w:sz w:val="24"/>
          <w:szCs w:val="24"/>
          <w:lang w:val="uk-UA"/>
        </w:rPr>
        <w:t>____</w:t>
      </w:r>
      <w:r w:rsidRPr="00087E68">
        <w:rPr>
          <w:sz w:val="24"/>
          <w:szCs w:val="24"/>
          <w:lang w:val="uk-UA"/>
        </w:rPr>
        <w:t xml:space="preserve"> ВП МОУ до перевірки якості виготовлення товару.</w:t>
      </w:r>
    </w:p>
    <w:p w14:paraId="3247AAC4" w14:textId="77777777" w:rsidR="00882C54" w:rsidRPr="00087E68" w:rsidRDefault="00882C54" w:rsidP="00882C54">
      <w:pPr>
        <w:jc w:val="both"/>
        <w:rPr>
          <w:sz w:val="24"/>
          <w:szCs w:val="24"/>
          <w:lang w:val="uk-UA"/>
        </w:rPr>
      </w:pPr>
      <w:r w:rsidRPr="00087E68">
        <w:rPr>
          <w:sz w:val="24"/>
          <w:szCs w:val="24"/>
          <w:lang w:val="uk-UA"/>
        </w:rPr>
        <w:t>2.5. Приймання товару здійснюється філ</w:t>
      </w:r>
      <w:r>
        <w:rPr>
          <w:sz w:val="24"/>
          <w:szCs w:val="24"/>
          <w:lang w:val="uk-UA"/>
        </w:rPr>
        <w:t>ією ____</w:t>
      </w:r>
      <w:r w:rsidRPr="00087E68">
        <w:rPr>
          <w:sz w:val="24"/>
          <w:szCs w:val="24"/>
          <w:lang w:val="uk-UA"/>
        </w:rPr>
        <w:t xml:space="preserve"> ВП МОУ в порядку визначеному ГОСТ В 15.307-77.</w:t>
      </w:r>
    </w:p>
    <w:p w14:paraId="026EFEF1" w14:textId="77777777" w:rsidR="00882C54" w:rsidRPr="00087E68" w:rsidRDefault="00882C54" w:rsidP="00882C54">
      <w:pPr>
        <w:jc w:val="both"/>
        <w:rPr>
          <w:sz w:val="24"/>
          <w:szCs w:val="24"/>
          <w:lang w:val="uk-UA"/>
        </w:rPr>
      </w:pPr>
      <w:r w:rsidRPr="00087E68">
        <w:rPr>
          <w:sz w:val="24"/>
          <w:szCs w:val="24"/>
          <w:lang w:val="uk-UA"/>
        </w:rPr>
        <w:t xml:space="preserve">2.6. Якість товару, що є предметом Договору перевіряється ВТК ПРОДАВЦЯ за участі представників філії </w:t>
      </w:r>
      <w:r>
        <w:rPr>
          <w:sz w:val="24"/>
          <w:szCs w:val="24"/>
          <w:lang w:val="uk-UA"/>
        </w:rPr>
        <w:t>_____</w:t>
      </w:r>
      <w:r w:rsidRPr="00087E68">
        <w:rPr>
          <w:sz w:val="24"/>
          <w:szCs w:val="24"/>
          <w:lang w:val="uk-UA"/>
        </w:rPr>
        <w:t xml:space="preserve"> ВП МОУ. ПРОДАВЕЦЬ сповіщенням встановленої форми (додаток 4, форма 1, ГОСТ В 15.307-77) повідомляє філію </w:t>
      </w:r>
      <w:r>
        <w:rPr>
          <w:sz w:val="24"/>
          <w:szCs w:val="24"/>
          <w:lang w:val="uk-UA"/>
        </w:rPr>
        <w:t>_______</w:t>
      </w:r>
      <w:r w:rsidRPr="00087E68">
        <w:rPr>
          <w:sz w:val="24"/>
          <w:szCs w:val="24"/>
          <w:lang w:val="uk-UA"/>
        </w:rPr>
        <w:t xml:space="preserve"> ВП МОУ про готовність товару до приймання. Засвідченням приймання продукції здійснюється шляхом відмітки в формулярі (паспорті) на кожен виріб. </w:t>
      </w:r>
    </w:p>
    <w:p w14:paraId="77371FF1" w14:textId="77777777" w:rsidR="00882C54" w:rsidRPr="00087E68" w:rsidRDefault="00882C54" w:rsidP="00882C54">
      <w:pPr>
        <w:jc w:val="both"/>
        <w:rPr>
          <w:sz w:val="24"/>
          <w:szCs w:val="24"/>
          <w:lang w:val="uk-UA"/>
        </w:rPr>
      </w:pPr>
      <w:r w:rsidRPr="00087E68">
        <w:rPr>
          <w:sz w:val="24"/>
          <w:szCs w:val="24"/>
          <w:lang w:val="uk-UA"/>
        </w:rPr>
        <w:t>2.7. З моменту оформлення формуляра (паспорта) і до відвантаження товар вважається прийнятим ПРОДАВЦЕМ на відповідальне зберігання без додаткової оплати.</w:t>
      </w:r>
    </w:p>
    <w:p w14:paraId="18D149D5" w14:textId="77777777" w:rsidR="00882C54" w:rsidRDefault="00882C54" w:rsidP="00882C54">
      <w:pPr>
        <w:jc w:val="both"/>
        <w:rPr>
          <w:sz w:val="24"/>
          <w:szCs w:val="24"/>
          <w:lang w:val="uk-UA"/>
        </w:rPr>
      </w:pPr>
      <w:r w:rsidRPr="00087E68">
        <w:rPr>
          <w:sz w:val="24"/>
          <w:szCs w:val="24"/>
          <w:lang w:val="uk-UA"/>
        </w:rPr>
        <w:t xml:space="preserve">2.8. Приймання-передавання товару за кількістю та комплектністю здійснюється у військовій </w:t>
      </w:r>
      <w:r w:rsidRPr="00121954">
        <w:rPr>
          <w:sz w:val="24"/>
          <w:szCs w:val="24"/>
          <w:lang w:val="uk-UA"/>
        </w:rPr>
        <w:t xml:space="preserve">військові частини зазначені в Додатку №3 до цього Договору. </w:t>
      </w:r>
    </w:p>
    <w:p w14:paraId="300A1C5D" w14:textId="77777777" w:rsidR="00882C54" w:rsidRDefault="00882C54" w:rsidP="00882C54">
      <w:pPr>
        <w:jc w:val="center"/>
        <w:rPr>
          <w:b/>
          <w:sz w:val="24"/>
          <w:szCs w:val="24"/>
          <w:lang w:val="uk-UA"/>
        </w:rPr>
      </w:pPr>
      <w:r w:rsidRPr="00087E68">
        <w:rPr>
          <w:b/>
          <w:sz w:val="24"/>
          <w:szCs w:val="24"/>
          <w:lang w:val="uk-UA"/>
        </w:rPr>
        <w:t>3. Порядок постачання</w:t>
      </w:r>
    </w:p>
    <w:p w14:paraId="6963BB1E" w14:textId="6BCB6DD6" w:rsidR="00F87356" w:rsidRDefault="00882C54" w:rsidP="00882C54">
      <w:pPr>
        <w:jc w:val="both"/>
        <w:rPr>
          <w:sz w:val="24"/>
          <w:szCs w:val="24"/>
          <w:lang w:val="uk-UA"/>
        </w:rPr>
      </w:pPr>
      <w:r w:rsidRPr="00087E68">
        <w:rPr>
          <w:sz w:val="24"/>
          <w:szCs w:val="24"/>
          <w:lang w:val="uk-UA"/>
        </w:rPr>
        <w:t xml:space="preserve">3.1. Постачання товару здійснюється </w:t>
      </w:r>
      <w:r>
        <w:rPr>
          <w:sz w:val="24"/>
          <w:szCs w:val="24"/>
          <w:lang w:val="uk-UA"/>
        </w:rPr>
        <w:t xml:space="preserve">протягом </w:t>
      </w:r>
      <w:proofErr w:type="spellStart"/>
      <w:r w:rsidR="00F87356" w:rsidRPr="00F87356">
        <w:rPr>
          <w:sz w:val="24"/>
          <w:szCs w:val="24"/>
          <w:lang w:val="uk-UA"/>
        </w:rPr>
        <w:t>протягом</w:t>
      </w:r>
      <w:proofErr w:type="spellEnd"/>
      <w:r w:rsidR="00F87356" w:rsidRPr="00F87356">
        <w:rPr>
          <w:sz w:val="24"/>
          <w:szCs w:val="24"/>
          <w:lang w:val="uk-UA"/>
        </w:rPr>
        <w:t xml:space="preserve"> 45 (сорока п’яти) календарних днів з моменту підписання договору та надходження заявки</w:t>
      </w:r>
      <w:r w:rsidR="00F87356">
        <w:rPr>
          <w:sz w:val="24"/>
          <w:szCs w:val="24"/>
          <w:lang w:val="uk-UA"/>
        </w:rPr>
        <w:t>.</w:t>
      </w:r>
      <w:r w:rsidR="00F87356" w:rsidRPr="00F87356">
        <w:rPr>
          <w:sz w:val="24"/>
          <w:szCs w:val="24"/>
          <w:lang w:val="uk-UA"/>
        </w:rPr>
        <w:t xml:space="preserve"> </w:t>
      </w:r>
    </w:p>
    <w:p w14:paraId="7E2705C1" w14:textId="320E5B25" w:rsidR="00882C54" w:rsidRPr="00A16E2D" w:rsidRDefault="00882C54" w:rsidP="00882C54">
      <w:pPr>
        <w:jc w:val="both"/>
        <w:rPr>
          <w:sz w:val="24"/>
          <w:szCs w:val="24"/>
          <w:lang w:val="uk-UA"/>
        </w:rPr>
      </w:pPr>
      <w:r>
        <w:rPr>
          <w:sz w:val="24"/>
          <w:szCs w:val="24"/>
          <w:lang w:val="uk-UA"/>
        </w:rPr>
        <w:t>3</w:t>
      </w:r>
      <w:r w:rsidRPr="00A16E2D">
        <w:rPr>
          <w:sz w:val="24"/>
          <w:szCs w:val="24"/>
          <w:lang w:val="uk-UA"/>
        </w:rPr>
        <w:t xml:space="preserve">.2. </w:t>
      </w:r>
      <w:r>
        <w:rPr>
          <w:sz w:val="24"/>
          <w:szCs w:val="24"/>
          <w:lang w:val="uk-UA"/>
        </w:rPr>
        <w:t>Товар поставляється в</w:t>
      </w:r>
      <w:r w:rsidRPr="00A16E2D">
        <w:rPr>
          <w:sz w:val="24"/>
          <w:szCs w:val="24"/>
          <w:lang w:val="uk-UA"/>
        </w:rPr>
        <w:t xml:space="preserve"> </w:t>
      </w:r>
      <w:r>
        <w:rPr>
          <w:sz w:val="24"/>
          <w:szCs w:val="24"/>
          <w:lang w:val="uk-UA"/>
        </w:rPr>
        <w:t>військові частини зазначені</w:t>
      </w:r>
      <w:r w:rsidRPr="00A16E2D">
        <w:rPr>
          <w:sz w:val="24"/>
          <w:szCs w:val="24"/>
          <w:lang w:val="uk-UA"/>
        </w:rPr>
        <w:t xml:space="preserve"> в Додатку №3 до цього Договору.</w:t>
      </w:r>
      <w:r w:rsidRPr="00A16E2D">
        <w:rPr>
          <w:sz w:val="24"/>
          <w:szCs w:val="24"/>
        </w:rPr>
        <w:t xml:space="preserve"> </w:t>
      </w:r>
    </w:p>
    <w:p w14:paraId="3A14B29A" w14:textId="77777777" w:rsidR="00882C54" w:rsidRPr="00A16E2D" w:rsidRDefault="00882C54" w:rsidP="00882C54">
      <w:pPr>
        <w:jc w:val="both"/>
        <w:rPr>
          <w:sz w:val="24"/>
          <w:szCs w:val="24"/>
          <w:lang w:val="uk-UA"/>
        </w:rPr>
      </w:pPr>
      <w:r>
        <w:rPr>
          <w:sz w:val="24"/>
          <w:szCs w:val="24"/>
          <w:lang w:val="uk-UA"/>
        </w:rPr>
        <w:t>3</w:t>
      </w:r>
      <w:r w:rsidRPr="00A16E2D">
        <w:rPr>
          <w:sz w:val="24"/>
          <w:szCs w:val="24"/>
          <w:lang w:val="uk-UA"/>
        </w:rPr>
        <w:t xml:space="preserve">.3. Товар </w:t>
      </w:r>
      <w:r>
        <w:rPr>
          <w:sz w:val="24"/>
          <w:szCs w:val="24"/>
          <w:lang w:val="uk-UA"/>
        </w:rPr>
        <w:t>транспортується транспортом, який</w:t>
      </w:r>
      <w:r w:rsidRPr="00A16E2D">
        <w:rPr>
          <w:sz w:val="24"/>
          <w:szCs w:val="24"/>
          <w:lang w:val="uk-UA"/>
        </w:rPr>
        <w:t xml:space="preserve"> забезпечує </w:t>
      </w:r>
      <w:r>
        <w:rPr>
          <w:sz w:val="24"/>
          <w:szCs w:val="24"/>
          <w:lang w:val="uk-UA"/>
        </w:rPr>
        <w:t>його</w:t>
      </w:r>
      <w:r w:rsidRPr="00A16E2D">
        <w:rPr>
          <w:sz w:val="24"/>
          <w:szCs w:val="24"/>
          <w:lang w:val="uk-UA"/>
        </w:rPr>
        <w:t xml:space="preserve"> збереження під час транспортування, вантажно-розвантажувальних робіт та зберігання в межах термінів, установлених діючими стандартами.</w:t>
      </w:r>
    </w:p>
    <w:p w14:paraId="47149097" w14:textId="77777777" w:rsidR="00882C54" w:rsidRPr="00A16E2D" w:rsidRDefault="00882C54" w:rsidP="00882C54">
      <w:pPr>
        <w:jc w:val="both"/>
        <w:rPr>
          <w:sz w:val="24"/>
          <w:szCs w:val="24"/>
          <w:lang w:val="uk-UA"/>
        </w:rPr>
      </w:pPr>
      <w:r>
        <w:rPr>
          <w:sz w:val="24"/>
          <w:szCs w:val="24"/>
          <w:lang w:val="uk-UA"/>
        </w:rPr>
        <w:t>3</w:t>
      </w:r>
      <w:r w:rsidRPr="00A16E2D">
        <w:rPr>
          <w:sz w:val="24"/>
          <w:szCs w:val="24"/>
          <w:lang w:val="uk-UA"/>
        </w:rPr>
        <w:t>.4. Транспортування товару здійснюється ПРОДАВЦЕМ за власний рахунок. Обов'язки щодо забезпечення транспортом покладаються на ПРОДАВЦЯ</w:t>
      </w:r>
      <w:r>
        <w:rPr>
          <w:sz w:val="24"/>
          <w:szCs w:val="24"/>
          <w:lang w:val="uk-UA"/>
        </w:rPr>
        <w:t>, розвантаження здійснюється ПОКУПЦЕМ</w:t>
      </w:r>
      <w:r w:rsidRPr="00A16E2D">
        <w:rPr>
          <w:sz w:val="24"/>
          <w:szCs w:val="24"/>
          <w:lang w:val="uk-UA"/>
        </w:rPr>
        <w:t>.</w:t>
      </w:r>
    </w:p>
    <w:p w14:paraId="7AFBD81A" w14:textId="77777777" w:rsidR="00882C54" w:rsidRPr="00087E68" w:rsidRDefault="00882C54" w:rsidP="00882C54">
      <w:pPr>
        <w:jc w:val="center"/>
        <w:rPr>
          <w:b/>
          <w:sz w:val="24"/>
          <w:szCs w:val="24"/>
          <w:lang w:val="uk-UA"/>
        </w:rPr>
      </w:pPr>
      <w:r w:rsidRPr="00087E68">
        <w:rPr>
          <w:b/>
          <w:sz w:val="24"/>
          <w:szCs w:val="24"/>
          <w:lang w:val="uk-UA"/>
        </w:rPr>
        <w:t>4. Ціна та порядок розрахунку</w:t>
      </w:r>
    </w:p>
    <w:p w14:paraId="2A9E6930" w14:textId="77777777" w:rsidR="00882C54" w:rsidRPr="00087E68" w:rsidRDefault="00882C54" w:rsidP="00882C54">
      <w:pPr>
        <w:pStyle w:val="HTML"/>
        <w:shd w:val="clear" w:color="auto" w:fill="FFFFFF"/>
        <w:jc w:val="both"/>
        <w:rPr>
          <w:rFonts w:ascii="Times New Roman" w:hAnsi="Times New Roman"/>
          <w:sz w:val="24"/>
          <w:szCs w:val="24"/>
          <w:lang w:eastAsia="x-none"/>
        </w:rPr>
      </w:pPr>
      <w:r w:rsidRPr="00087E68">
        <w:rPr>
          <w:rFonts w:ascii="Times New Roman" w:hAnsi="Times New Roman"/>
          <w:sz w:val="24"/>
          <w:szCs w:val="24"/>
          <w:lang w:eastAsia="x-none"/>
        </w:rPr>
        <w:t>4.1. Платником за цим договором є ПОКУПЕЦЬ.</w:t>
      </w:r>
    </w:p>
    <w:p w14:paraId="1A362723" w14:textId="12D5D7E2" w:rsidR="00882C54" w:rsidRDefault="00882C54" w:rsidP="00882C54">
      <w:pPr>
        <w:jc w:val="both"/>
        <w:rPr>
          <w:sz w:val="24"/>
          <w:szCs w:val="24"/>
          <w:lang w:val="uk-UA"/>
        </w:rPr>
      </w:pPr>
      <w:r w:rsidRPr="00087E68">
        <w:rPr>
          <w:sz w:val="24"/>
          <w:szCs w:val="24"/>
          <w:lang w:val="uk-UA"/>
        </w:rPr>
        <w:t xml:space="preserve">4.2. </w:t>
      </w:r>
      <w:r>
        <w:rPr>
          <w:sz w:val="24"/>
          <w:szCs w:val="24"/>
          <w:lang w:val="uk-UA"/>
        </w:rPr>
        <w:t>Загальна в</w:t>
      </w:r>
      <w:r w:rsidRPr="00087E68">
        <w:rPr>
          <w:sz w:val="24"/>
          <w:szCs w:val="24"/>
          <w:lang w:val="uk-UA"/>
        </w:rPr>
        <w:t>артість Товару (сума Договору)</w:t>
      </w:r>
      <w:r>
        <w:rPr>
          <w:sz w:val="24"/>
          <w:szCs w:val="24"/>
          <w:lang w:val="uk-UA"/>
        </w:rPr>
        <w:t xml:space="preserve"> є договірною та становить ___________________ </w:t>
      </w:r>
      <w:r w:rsidRPr="00087E68">
        <w:rPr>
          <w:sz w:val="24"/>
          <w:szCs w:val="24"/>
          <w:lang w:val="uk-UA"/>
        </w:rPr>
        <w:t>гривень 00 копійок) з ПДВ</w:t>
      </w:r>
      <w:r>
        <w:rPr>
          <w:sz w:val="24"/>
          <w:szCs w:val="24"/>
          <w:lang w:val="uk-UA"/>
        </w:rPr>
        <w:t>.</w:t>
      </w:r>
    </w:p>
    <w:p w14:paraId="2A88353F" w14:textId="225C80F9" w:rsidR="00882C54" w:rsidRPr="00882C54" w:rsidRDefault="00882C54" w:rsidP="00882C54">
      <w:pPr>
        <w:widowControl w:val="0"/>
        <w:suppressAutoHyphens/>
        <w:ind w:right="-30"/>
        <w:jc w:val="both"/>
        <w:rPr>
          <w:bCs/>
          <w:sz w:val="24"/>
          <w:szCs w:val="24"/>
          <w:lang w:eastAsia="ar-SA"/>
        </w:rPr>
      </w:pPr>
      <w:r>
        <w:rPr>
          <w:sz w:val="24"/>
          <w:szCs w:val="24"/>
          <w:lang w:val="uk-UA"/>
        </w:rPr>
        <w:t>4.</w:t>
      </w:r>
      <w:r w:rsidRPr="00882C54">
        <w:rPr>
          <w:sz w:val="24"/>
          <w:szCs w:val="24"/>
          <w:lang w:val="uk-UA"/>
        </w:rPr>
        <w:t xml:space="preserve">3. Вартість Товару визначена на підставі Специфікації (Додаток №1 до цього Договору) </w:t>
      </w:r>
    </w:p>
    <w:p w14:paraId="466F68F5" w14:textId="77777777" w:rsidR="00882C54" w:rsidRPr="00087E68" w:rsidRDefault="00882C54" w:rsidP="00882C54">
      <w:pPr>
        <w:jc w:val="both"/>
        <w:rPr>
          <w:sz w:val="24"/>
          <w:szCs w:val="24"/>
          <w:lang w:val="uk-UA"/>
        </w:rPr>
      </w:pPr>
      <w:r w:rsidRPr="00087E68">
        <w:rPr>
          <w:sz w:val="24"/>
          <w:szCs w:val="24"/>
          <w:lang w:val="uk-UA"/>
        </w:rPr>
        <w:t>4.</w:t>
      </w:r>
      <w:r>
        <w:rPr>
          <w:sz w:val="24"/>
          <w:szCs w:val="24"/>
          <w:lang w:val="uk-UA"/>
        </w:rPr>
        <w:t>4</w:t>
      </w:r>
      <w:r w:rsidRPr="00087E68">
        <w:rPr>
          <w:sz w:val="24"/>
          <w:szCs w:val="24"/>
          <w:lang w:val="uk-UA"/>
        </w:rPr>
        <w:t>. Ціни на товар залишаються незмінними до повного виконання сторонами зобов’язань за цим Договором.</w:t>
      </w:r>
    </w:p>
    <w:p w14:paraId="3B1A6C40" w14:textId="77777777" w:rsidR="00882C54" w:rsidRPr="00087E68" w:rsidRDefault="00882C54" w:rsidP="00882C54">
      <w:pPr>
        <w:pStyle w:val="HTML"/>
        <w:shd w:val="clear" w:color="auto" w:fill="FFFFFF"/>
        <w:jc w:val="both"/>
        <w:rPr>
          <w:rFonts w:ascii="Times New Roman" w:hAnsi="Times New Roman"/>
          <w:sz w:val="24"/>
          <w:szCs w:val="24"/>
          <w:lang w:eastAsia="x-none"/>
        </w:rPr>
      </w:pPr>
      <w:r w:rsidRPr="00087E68">
        <w:rPr>
          <w:rFonts w:ascii="Times New Roman" w:hAnsi="Times New Roman"/>
          <w:sz w:val="24"/>
          <w:szCs w:val="24"/>
          <w:lang w:eastAsia="x-none"/>
        </w:rPr>
        <w:t>4.</w:t>
      </w:r>
      <w:r>
        <w:rPr>
          <w:rFonts w:ascii="Times New Roman" w:hAnsi="Times New Roman"/>
          <w:sz w:val="24"/>
          <w:szCs w:val="24"/>
          <w:lang w:eastAsia="x-none"/>
        </w:rPr>
        <w:t>5</w:t>
      </w:r>
      <w:r w:rsidRPr="00087E68">
        <w:rPr>
          <w:rFonts w:ascii="Times New Roman" w:hAnsi="Times New Roman"/>
          <w:sz w:val="24"/>
          <w:szCs w:val="24"/>
          <w:lang w:eastAsia="x-none"/>
        </w:rPr>
        <w:t>. Будь-яка зміна ціни та асортименту товару, що підлягає поставці за цим  договором,  можлива лише після попередньої письмової згоди сторін шляхом укладення додаткової угоди.</w:t>
      </w:r>
    </w:p>
    <w:p w14:paraId="7FB7A6A4" w14:textId="77777777" w:rsidR="00882C54" w:rsidRPr="00087E68" w:rsidRDefault="00882C54" w:rsidP="00882C54">
      <w:pPr>
        <w:jc w:val="both"/>
        <w:rPr>
          <w:sz w:val="24"/>
          <w:szCs w:val="24"/>
          <w:lang w:val="uk-UA"/>
        </w:rPr>
      </w:pPr>
      <w:r w:rsidRPr="00087E68">
        <w:rPr>
          <w:sz w:val="24"/>
          <w:szCs w:val="24"/>
          <w:lang w:val="uk-UA"/>
        </w:rPr>
        <w:t>4.</w:t>
      </w:r>
      <w:r>
        <w:rPr>
          <w:sz w:val="24"/>
          <w:szCs w:val="24"/>
          <w:lang w:val="uk-UA"/>
        </w:rPr>
        <w:t>6</w:t>
      </w:r>
      <w:r w:rsidRPr="00087E68">
        <w:rPr>
          <w:sz w:val="24"/>
          <w:szCs w:val="24"/>
          <w:lang w:val="uk-UA"/>
        </w:rPr>
        <w:t>. Витрати, пов’язані з перевезенням товару на склад ПОКУПЦЯ, включено до ціни на товар.</w:t>
      </w:r>
    </w:p>
    <w:p w14:paraId="4380E826" w14:textId="77777777" w:rsidR="00882C54" w:rsidRPr="00087E68" w:rsidRDefault="00882C54" w:rsidP="00882C54">
      <w:pPr>
        <w:jc w:val="both"/>
        <w:rPr>
          <w:sz w:val="24"/>
          <w:szCs w:val="24"/>
          <w:lang w:val="uk-UA"/>
        </w:rPr>
      </w:pPr>
      <w:r w:rsidRPr="00087E68">
        <w:rPr>
          <w:sz w:val="24"/>
          <w:szCs w:val="24"/>
          <w:lang w:val="uk-UA"/>
        </w:rPr>
        <w:t>4.</w:t>
      </w:r>
      <w:r>
        <w:rPr>
          <w:sz w:val="24"/>
          <w:szCs w:val="24"/>
          <w:lang w:val="uk-UA"/>
        </w:rPr>
        <w:t>7</w:t>
      </w:r>
      <w:r w:rsidRPr="00087E68">
        <w:rPr>
          <w:sz w:val="24"/>
          <w:szCs w:val="24"/>
          <w:lang w:val="uk-UA"/>
        </w:rPr>
        <w:t xml:space="preserve">. Розрахунки за належним чином поставлений та прийнятий товар здійснюються протягом 10-ти календарних днів після належного прийняття товару. </w:t>
      </w:r>
    </w:p>
    <w:p w14:paraId="4356DC56" w14:textId="77777777" w:rsidR="00882C54" w:rsidRPr="00087E68" w:rsidRDefault="00882C54" w:rsidP="00882C54">
      <w:pPr>
        <w:jc w:val="both"/>
        <w:rPr>
          <w:sz w:val="24"/>
          <w:szCs w:val="24"/>
          <w:lang w:val="uk-UA"/>
        </w:rPr>
      </w:pPr>
      <w:r w:rsidRPr="00087E68">
        <w:rPr>
          <w:sz w:val="24"/>
          <w:szCs w:val="24"/>
          <w:lang w:val="uk-UA"/>
        </w:rPr>
        <w:t>До рахунку додаються:</w:t>
      </w:r>
    </w:p>
    <w:p w14:paraId="764FA39C" w14:textId="77777777" w:rsidR="00882C54" w:rsidRPr="00087E68" w:rsidRDefault="00882C54" w:rsidP="00882C54">
      <w:pPr>
        <w:pStyle w:val="af5"/>
        <w:numPr>
          <w:ilvl w:val="0"/>
          <w:numId w:val="24"/>
        </w:numPr>
        <w:ind w:left="567" w:hanging="294"/>
        <w:rPr>
          <w:sz w:val="24"/>
          <w:szCs w:val="24"/>
        </w:rPr>
      </w:pPr>
      <w:r w:rsidRPr="00087E68">
        <w:rPr>
          <w:sz w:val="24"/>
          <w:szCs w:val="24"/>
        </w:rPr>
        <w:t>акт приймання-передачі;</w:t>
      </w:r>
    </w:p>
    <w:p w14:paraId="684485BD" w14:textId="77777777" w:rsidR="00882C54" w:rsidRPr="00087E68" w:rsidRDefault="00882C54" w:rsidP="00882C54">
      <w:pPr>
        <w:pStyle w:val="af5"/>
        <w:numPr>
          <w:ilvl w:val="0"/>
          <w:numId w:val="24"/>
        </w:numPr>
        <w:ind w:left="567" w:hanging="294"/>
        <w:rPr>
          <w:sz w:val="24"/>
          <w:szCs w:val="24"/>
        </w:rPr>
      </w:pPr>
      <w:r w:rsidRPr="00087E68">
        <w:rPr>
          <w:sz w:val="24"/>
          <w:szCs w:val="24"/>
        </w:rPr>
        <w:t>формуляр (паспорт) на кожен виріб;</w:t>
      </w:r>
    </w:p>
    <w:p w14:paraId="27CB9D6C" w14:textId="77777777" w:rsidR="00882C54" w:rsidRPr="00087E68" w:rsidRDefault="00882C54" w:rsidP="00882C54">
      <w:pPr>
        <w:pStyle w:val="af5"/>
        <w:numPr>
          <w:ilvl w:val="0"/>
          <w:numId w:val="24"/>
        </w:numPr>
        <w:ind w:left="567" w:hanging="294"/>
        <w:rPr>
          <w:sz w:val="24"/>
          <w:szCs w:val="24"/>
        </w:rPr>
      </w:pPr>
      <w:r w:rsidRPr="00087E68">
        <w:rPr>
          <w:sz w:val="24"/>
          <w:szCs w:val="24"/>
        </w:rPr>
        <w:t>видаткова 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 зміст та обсяг господарської операції, зазначеної у видатковій накладній, повинен відповідати Специфікації).</w:t>
      </w:r>
    </w:p>
    <w:p w14:paraId="4962F214" w14:textId="77777777" w:rsidR="00882C54" w:rsidRPr="00087E68" w:rsidRDefault="00882C54" w:rsidP="00882C54">
      <w:pPr>
        <w:jc w:val="both"/>
        <w:rPr>
          <w:sz w:val="24"/>
          <w:szCs w:val="24"/>
          <w:lang w:val="uk-UA"/>
        </w:rPr>
      </w:pPr>
      <w:r w:rsidRPr="00087E68">
        <w:rPr>
          <w:sz w:val="24"/>
          <w:szCs w:val="24"/>
          <w:lang w:val="uk-UA"/>
        </w:rPr>
        <w:t>4.</w:t>
      </w:r>
      <w:r>
        <w:rPr>
          <w:sz w:val="24"/>
          <w:szCs w:val="24"/>
          <w:lang w:val="uk-UA"/>
        </w:rPr>
        <w:t>8</w:t>
      </w:r>
      <w:r w:rsidRPr="00087E68">
        <w:rPr>
          <w:sz w:val="24"/>
          <w:szCs w:val="24"/>
          <w:lang w:val="uk-UA"/>
        </w:rPr>
        <w:t>. Відповідальність за неправильність розрахунку, необґрунтованість витрат за статтями несе ПРОДАВЕЦЬ.</w:t>
      </w:r>
    </w:p>
    <w:p w14:paraId="73EDCBCB" w14:textId="77777777" w:rsidR="00882C54" w:rsidRPr="00087E68" w:rsidRDefault="00882C54" w:rsidP="00882C54">
      <w:pPr>
        <w:pStyle w:val="aff0"/>
        <w:jc w:val="both"/>
        <w:rPr>
          <w:rFonts w:ascii="Times New Roman" w:hAnsi="Times New Roman"/>
          <w:sz w:val="24"/>
          <w:szCs w:val="24"/>
        </w:rPr>
      </w:pPr>
      <w:r w:rsidRPr="00087E68">
        <w:rPr>
          <w:rFonts w:ascii="Times New Roman" w:hAnsi="Times New Roman"/>
          <w:sz w:val="24"/>
          <w:szCs w:val="24"/>
        </w:rPr>
        <w:t>4.</w:t>
      </w:r>
      <w:r>
        <w:rPr>
          <w:rFonts w:ascii="Times New Roman" w:hAnsi="Times New Roman"/>
          <w:sz w:val="24"/>
          <w:szCs w:val="24"/>
        </w:rPr>
        <w:t>9</w:t>
      </w:r>
      <w:r w:rsidRPr="00087E68">
        <w:rPr>
          <w:rFonts w:ascii="Times New Roman" w:hAnsi="Times New Roman"/>
          <w:sz w:val="24"/>
          <w:szCs w:val="24"/>
        </w:rPr>
        <w:t xml:space="preserve">. ПРОДАВЕЦЬ має право залучити до виконання робіт за цим Договором - СПІВВИКОНАВЦІВ. Залучення СПІВВИКОНАВЦІВ узгоджується письмово з ПОКУПЦЕМ та філією </w:t>
      </w:r>
      <w:r>
        <w:rPr>
          <w:rFonts w:ascii="Times New Roman" w:hAnsi="Times New Roman"/>
          <w:sz w:val="24"/>
          <w:szCs w:val="24"/>
        </w:rPr>
        <w:t>______</w:t>
      </w:r>
      <w:r w:rsidRPr="00087E68">
        <w:rPr>
          <w:rFonts w:ascii="Times New Roman" w:hAnsi="Times New Roman"/>
          <w:sz w:val="24"/>
          <w:szCs w:val="24"/>
        </w:rPr>
        <w:t xml:space="preserve"> ВП МОУ. Відповідальним за роботу співвиконавців залишається ПРОДАВЕЦЬ.</w:t>
      </w:r>
    </w:p>
    <w:p w14:paraId="04B0257C" w14:textId="77777777" w:rsidR="00882C54" w:rsidRPr="00087E68" w:rsidRDefault="00882C54" w:rsidP="00882C54">
      <w:pPr>
        <w:pStyle w:val="aff0"/>
        <w:jc w:val="both"/>
        <w:rPr>
          <w:rFonts w:ascii="Times New Roman" w:hAnsi="Times New Roman"/>
          <w:sz w:val="24"/>
          <w:szCs w:val="24"/>
        </w:rPr>
      </w:pPr>
      <w:r w:rsidRPr="00087E68">
        <w:rPr>
          <w:rFonts w:ascii="Times New Roman" w:hAnsi="Times New Roman"/>
          <w:sz w:val="24"/>
          <w:szCs w:val="24"/>
        </w:rPr>
        <w:lastRenderedPageBreak/>
        <w:t>4.</w:t>
      </w:r>
      <w:r>
        <w:rPr>
          <w:rFonts w:ascii="Times New Roman" w:hAnsi="Times New Roman"/>
          <w:sz w:val="24"/>
          <w:szCs w:val="24"/>
        </w:rPr>
        <w:t>10</w:t>
      </w:r>
      <w:r w:rsidRPr="00087E68">
        <w:rPr>
          <w:rFonts w:ascii="Times New Roman" w:hAnsi="Times New Roman"/>
          <w:sz w:val="24"/>
          <w:szCs w:val="24"/>
        </w:rPr>
        <w:t>. ПРОДАВЕЦЬ обов’язково включає до умов договорів з співвиконавцями відповідні положення про здійснення військовими представництвами Міністерства оборони України контрольних функцій на підставі та погоджує проекти таких договорів з відповідним військовим представництвом, шляхом їх візування.</w:t>
      </w:r>
    </w:p>
    <w:p w14:paraId="749AA789" w14:textId="77777777" w:rsidR="00882C54" w:rsidRPr="00087E68" w:rsidRDefault="00882C54" w:rsidP="00882C54">
      <w:pPr>
        <w:pStyle w:val="aff0"/>
        <w:jc w:val="both"/>
        <w:rPr>
          <w:rFonts w:ascii="Times New Roman" w:hAnsi="Times New Roman"/>
          <w:sz w:val="24"/>
          <w:szCs w:val="24"/>
        </w:rPr>
      </w:pPr>
      <w:r w:rsidRPr="00087E68">
        <w:rPr>
          <w:rFonts w:ascii="Times New Roman" w:hAnsi="Times New Roman"/>
          <w:sz w:val="24"/>
          <w:szCs w:val="24"/>
        </w:rPr>
        <w:t>4.1</w:t>
      </w:r>
      <w:r>
        <w:rPr>
          <w:rFonts w:ascii="Times New Roman" w:hAnsi="Times New Roman"/>
          <w:sz w:val="24"/>
          <w:szCs w:val="24"/>
        </w:rPr>
        <w:t>1</w:t>
      </w:r>
      <w:r w:rsidRPr="00087E68">
        <w:rPr>
          <w:rFonts w:ascii="Times New Roman" w:hAnsi="Times New Roman"/>
          <w:sz w:val="24"/>
          <w:szCs w:val="24"/>
        </w:rPr>
        <w:t>. Розрахунки з співвиконавцями здійснює ПРОДАВЕЦЬ.</w:t>
      </w:r>
    </w:p>
    <w:p w14:paraId="6C1A3A63" w14:textId="77777777" w:rsidR="00882C54" w:rsidRPr="00087E68" w:rsidRDefault="00882C54" w:rsidP="00882C54">
      <w:pPr>
        <w:jc w:val="center"/>
        <w:rPr>
          <w:b/>
          <w:sz w:val="24"/>
          <w:szCs w:val="24"/>
          <w:lang w:val="uk-UA"/>
        </w:rPr>
      </w:pPr>
      <w:r w:rsidRPr="00087E68">
        <w:rPr>
          <w:b/>
          <w:sz w:val="24"/>
          <w:szCs w:val="24"/>
          <w:lang w:val="uk-UA"/>
        </w:rPr>
        <w:t>5. Відповідальність сторін</w:t>
      </w:r>
    </w:p>
    <w:p w14:paraId="453EDF7A" w14:textId="77777777" w:rsidR="00882C54" w:rsidRPr="00087E68" w:rsidRDefault="00882C54" w:rsidP="00882C54">
      <w:pPr>
        <w:pStyle w:val="HTML"/>
        <w:shd w:val="clear" w:color="auto" w:fill="FFFFFF"/>
        <w:jc w:val="both"/>
        <w:rPr>
          <w:rFonts w:ascii="Times New Roman" w:hAnsi="Times New Roman"/>
          <w:sz w:val="24"/>
          <w:szCs w:val="24"/>
          <w:lang w:eastAsia="en-US"/>
        </w:rPr>
      </w:pPr>
      <w:r w:rsidRPr="00087E68">
        <w:rPr>
          <w:rFonts w:ascii="Times New Roman" w:hAnsi="Times New Roman"/>
          <w:sz w:val="24"/>
          <w:szCs w:val="24"/>
          <w:lang w:eastAsia="en-US"/>
        </w:rPr>
        <w:t>5.1. За порушення умов Договору щодо якості (комплектності) товару ПРОДАВЕЦЬ сплачує ПОКУПЦЮ штраф у розмірі 10% вартості неякісного (некомплектного) товару.</w:t>
      </w:r>
    </w:p>
    <w:p w14:paraId="18101A5F" w14:textId="7D5D2C94" w:rsidR="00882C54" w:rsidRPr="00087E68" w:rsidRDefault="00882C54" w:rsidP="00882C54">
      <w:pPr>
        <w:pStyle w:val="HTML"/>
        <w:shd w:val="clear" w:color="auto" w:fill="FFFFFF"/>
        <w:jc w:val="both"/>
        <w:rPr>
          <w:rFonts w:ascii="Times New Roman" w:hAnsi="Times New Roman"/>
          <w:sz w:val="24"/>
          <w:szCs w:val="24"/>
          <w:lang w:eastAsia="en-US"/>
        </w:rPr>
      </w:pPr>
      <w:r w:rsidRPr="00087E68">
        <w:rPr>
          <w:rFonts w:ascii="Times New Roman" w:hAnsi="Times New Roman"/>
          <w:sz w:val="24"/>
          <w:szCs w:val="24"/>
          <w:lang w:eastAsia="en-US"/>
        </w:rPr>
        <w:t xml:space="preserve">5.2. За порушення строків поставки товару або його заміни відповідно до </w:t>
      </w:r>
      <w:r w:rsidRPr="00087E68">
        <w:rPr>
          <w:rFonts w:ascii="Times New Roman" w:hAnsi="Times New Roman"/>
          <w:sz w:val="24"/>
          <w:szCs w:val="24"/>
        </w:rPr>
        <w:t xml:space="preserve">п. 2.1, 3.5 та п. 6.2 </w:t>
      </w:r>
      <w:r w:rsidRPr="00087E68">
        <w:rPr>
          <w:rFonts w:ascii="Times New Roman" w:hAnsi="Times New Roman"/>
          <w:sz w:val="24"/>
          <w:szCs w:val="24"/>
          <w:lang w:eastAsia="en-US"/>
        </w:rPr>
        <w:t xml:space="preserve">цього Договору ПРОДАВЕЦЬ сплачує ПОКУПЦЮ пеню у розмірі </w:t>
      </w:r>
      <w:r>
        <w:rPr>
          <w:rFonts w:ascii="Times New Roman" w:hAnsi="Times New Roman"/>
          <w:sz w:val="24"/>
          <w:szCs w:val="24"/>
          <w:lang w:eastAsia="en-US"/>
        </w:rPr>
        <w:t>0,</w:t>
      </w:r>
      <w:r w:rsidR="00CB3063">
        <w:rPr>
          <w:rFonts w:ascii="Times New Roman" w:hAnsi="Times New Roman"/>
          <w:sz w:val="24"/>
          <w:szCs w:val="24"/>
          <w:lang w:eastAsia="en-US"/>
        </w:rPr>
        <w:t>0</w:t>
      </w:r>
      <w:r w:rsidRPr="00586629">
        <w:rPr>
          <w:rFonts w:ascii="Times New Roman" w:hAnsi="Times New Roman"/>
          <w:sz w:val="24"/>
          <w:szCs w:val="24"/>
          <w:lang w:eastAsia="en-US"/>
        </w:rPr>
        <w:t>1</w:t>
      </w:r>
      <w:r w:rsidRPr="00087E68">
        <w:rPr>
          <w:rFonts w:ascii="Times New Roman" w:hAnsi="Times New Roman"/>
          <w:sz w:val="24"/>
          <w:szCs w:val="24"/>
          <w:lang w:eastAsia="en-US"/>
        </w:rPr>
        <w:t xml:space="preserve"> % від вартості товару, стосовно якого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14:paraId="3CD07A31" w14:textId="77777777" w:rsidR="00882C54" w:rsidRPr="00087E68" w:rsidRDefault="00882C54" w:rsidP="00882C54">
      <w:pPr>
        <w:pStyle w:val="HTML"/>
        <w:shd w:val="clear" w:color="auto" w:fill="FFFFFF"/>
        <w:jc w:val="both"/>
        <w:rPr>
          <w:rFonts w:ascii="Times New Roman" w:hAnsi="Times New Roman"/>
          <w:sz w:val="24"/>
          <w:szCs w:val="24"/>
          <w:lang w:eastAsia="en-US"/>
        </w:rPr>
      </w:pPr>
      <w:r w:rsidRPr="00087E68">
        <w:rPr>
          <w:rFonts w:ascii="Times New Roman" w:hAnsi="Times New Roman"/>
          <w:sz w:val="24"/>
          <w:szCs w:val="24"/>
          <w:lang w:eastAsia="en-US"/>
        </w:rPr>
        <w:t>5.3. За необґрунтовану відмову від поставки товару, з ПРОДАВЦЯ стягується штраф у розмірі 10% вартості непоставленого товару. Штраф не застосовується у разі неможливості здійснення поставки товару з об’єктивних причин, що знаходяться поза контролем ПРОДАВЦЯ і не могли бути ним передбачені.</w:t>
      </w:r>
    </w:p>
    <w:p w14:paraId="24EC6ED0" w14:textId="77777777" w:rsidR="00882C54" w:rsidRPr="00087E68" w:rsidRDefault="00882C54" w:rsidP="00882C54">
      <w:pPr>
        <w:pStyle w:val="HTML"/>
        <w:shd w:val="clear" w:color="auto" w:fill="FFFFFF"/>
        <w:jc w:val="both"/>
        <w:rPr>
          <w:rFonts w:ascii="Times New Roman" w:hAnsi="Times New Roman"/>
          <w:sz w:val="24"/>
          <w:szCs w:val="24"/>
          <w:lang w:eastAsia="en-US"/>
        </w:rPr>
      </w:pPr>
      <w:r w:rsidRPr="00087E68">
        <w:rPr>
          <w:rFonts w:ascii="Times New Roman" w:hAnsi="Times New Roman"/>
          <w:sz w:val="24"/>
          <w:szCs w:val="24"/>
          <w:lang w:eastAsia="en-US"/>
        </w:rPr>
        <w:t>5.4. Сторони домовилися, що загальний розмір збитків, а також неустойки, який підлягає відшкодуванню ПОКУПЦЕМ за несвоєчасність грошових розрахунків, не може бути більшим за 10% суми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 0,01%.</w:t>
      </w:r>
    </w:p>
    <w:p w14:paraId="1D63E034" w14:textId="77777777" w:rsidR="00882C54" w:rsidRPr="00087E68" w:rsidRDefault="00882C54" w:rsidP="00882C54">
      <w:pPr>
        <w:pStyle w:val="HTML"/>
        <w:shd w:val="clear" w:color="auto" w:fill="FFFFFF"/>
        <w:jc w:val="both"/>
        <w:rPr>
          <w:rFonts w:ascii="Times New Roman" w:hAnsi="Times New Roman"/>
          <w:sz w:val="24"/>
          <w:szCs w:val="24"/>
          <w:lang w:eastAsia="en-US"/>
        </w:rPr>
      </w:pPr>
      <w:r w:rsidRPr="00087E68">
        <w:rPr>
          <w:rFonts w:ascii="Times New Roman" w:hAnsi="Times New Roman"/>
          <w:sz w:val="24"/>
          <w:szCs w:val="24"/>
          <w:lang w:eastAsia="en-US"/>
        </w:rPr>
        <w:t>5.5.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14:paraId="1B9CFF0A" w14:textId="77777777" w:rsidR="00882C54" w:rsidRPr="00087E68" w:rsidRDefault="00882C54" w:rsidP="00882C54">
      <w:pPr>
        <w:pStyle w:val="HTML"/>
        <w:shd w:val="clear" w:color="auto" w:fill="FFFFFF"/>
        <w:jc w:val="both"/>
        <w:rPr>
          <w:rFonts w:ascii="Times New Roman" w:hAnsi="Times New Roman"/>
          <w:sz w:val="24"/>
          <w:szCs w:val="24"/>
          <w:lang w:eastAsia="en-US"/>
        </w:rPr>
      </w:pPr>
      <w:r w:rsidRPr="00087E68">
        <w:rPr>
          <w:rFonts w:ascii="Times New Roman" w:hAnsi="Times New Roman"/>
          <w:sz w:val="24"/>
          <w:szCs w:val="24"/>
          <w:lang w:eastAsia="en-US"/>
        </w:rPr>
        <w:t>5.6.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14:paraId="6238E302" w14:textId="69198BFF" w:rsidR="00882C54" w:rsidRPr="00FA1D02" w:rsidRDefault="00882C54" w:rsidP="00FA1D02">
      <w:pPr>
        <w:suppressAutoHyphens/>
        <w:ind w:right="-30"/>
        <w:jc w:val="both"/>
        <w:rPr>
          <w:rFonts w:eastAsia="Arial"/>
          <w:sz w:val="24"/>
          <w:szCs w:val="24"/>
          <w:lang w:eastAsia="ar-SA"/>
        </w:rPr>
      </w:pPr>
      <w:r w:rsidRPr="00087E68">
        <w:rPr>
          <w:sz w:val="24"/>
          <w:szCs w:val="24"/>
          <w:lang w:val="uk-UA"/>
        </w:rPr>
        <w:t xml:space="preserve">5.7. </w:t>
      </w:r>
      <w:r w:rsidRPr="00087E68">
        <w:rPr>
          <w:rFonts w:eastAsia="Arial"/>
          <w:sz w:val="24"/>
          <w:szCs w:val="24"/>
          <w:lang w:eastAsia="ar-SA"/>
        </w:rPr>
        <w:t xml:space="preserve">ПОКУПЕЦЬ не </w:t>
      </w:r>
      <w:proofErr w:type="spellStart"/>
      <w:r w:rsidRPr="00087E68">
        <w:rPr>
          <w:rFonts w:eastAsia="Arial"/>
          <w:sz w:val="24"/>
          <w:szCs w:val="24"/>
          <w:lang w:eastAsia="ar-SA"/>
        </w:rPr>
        <w:t>несе</w:t>
      </w:r>
      <w:proofErr w:type="spellEnd"/>
      <w:r w:rsidRPr="00087E68">
        <w:rPr>
          <w:rFonts w:eastAsia="Arial"/>
          <w:sz w:val="24"/>
          <w:szCs w:val="24"/>
          <w:lang w:eastAsia="ar-SA"/>
        </w:rPr>
        <w:t xml:space="preserve"> </w:t>
      </w:r>
      <w:proofErr w:type="spellStart"/>
      <w:r w:rsidRPr="00087E68">
        <w:rPr>
          <w:rFonts w:eastAsia="Arial"/>
          <w:sz w:val="24"/>
          <w:szCs w:val="24"/>
          <w:lang w:eastAsia="ar-SA"/>
        </w:rPr>
        <w:t>відповідальності</w:t>
      </w:r>
      <w:proofErr w:type="spellEnd"/>
      <w:r w:rsidRPr="00087E68">
        <w:rPr>
          <w:rFonts w:eastAsia="Arial"/>
          <w:sz w:val="24"/>
          <w:szCs w:val="24"/>
          <w:lang w:eastAsia="ar-SA"/>
        </w:rPr>
        <w:t xml:space="preserve"> за </w:t>
      </w:r>
      <w:proofErr w:type="spellStart"/>
      <w:r w:rsidRPr="00087E68">
        <w:rPr>
          <w:rFonts w:eastAsia="Arial"/>
          <w:sz w:val="24"/>
          <w:szCs w:val="24"/>
          <w:lang w:eastAsia="ar-SA"/>
        </w:rPr>
        <w:t>порушення</w:t>
      </w:r>
      <w:proofErr w:type="spellEnd"/>
      <w:r w:rsidRPr="00087E68">
        <w:rPr>
          <w:rFonts w:eastAsia="Arial"/>
          <w:sz w:val="24"/>
          <w:szCs w:val="24"/>
          <w:lang w:eastAsia="ar-SA"/>
        </w:rPr>
        <w:t xml:space="preserve"> </w:t>
      </w:r>
      <w:proofErr w:type="spellStart"/>
      <w:r w:rsidRPr="00087E68">
        <w:rPr>
          <w:rFonts w:eastAsia="Arial"/>
          <w:sz w:val="24"/>
          <w:szCs w:val="24"/>
          <w:lang w:eastAsia="ar-SA"/>
        </w:rPr>
        <w:t>строків</w:t>
      </w:r>
      <w:proofErr w:type="spellEnd"/>
      <w:r w:rsidRPr="00087E68">
        <w:rPr>
          <w:rFonts w:eastAsia="Arial"/>
          <w:sz w:val="24"/>
          <w:szCs w:val="24"/>
          <w:lang w:eastAsia="ar-SA"/>
        </w:rPr>
        <w:t xml:space="preserve"> оплати за </w:t>
      </w:r>
      <w:proofErr w:type="spellStart"/>
      <w:r w:rsidRPr="00087E68">
        <w:rPr>
          <w:rFonts w:eastAsia="Arial"/>
          <w:sz w:val="24"/>
          <w:szCs w:val="24"/>
          <w:lang w:eastAsia="ar-SA"/>
        </w:rPr>
        <w:t>поставлену</w:t>
      </w:r>
      <w:proofErr w:type="spellEnd"/>
      <w:r w:rsidRPr="00087E68">
        <w:rPr>
          <w:rFonts w:eastAsia="Arial"/>
          <w:sz w:val="24"/>
          <w:szCs w:val="24"/>
          <w:lang w:eastAsia="ar-SA"/>
        </w:rPr>
        <w:t xml:space="preserve"> </w:t>
      </w:r>
      <w:proofErr w:type="spellStart"/>
      <w:r w:rsidRPr="00087E68">
        <w:rPr>
          <w:rFonts w:eastAsia="Arial"/>
          <w:sz w:val="24"/>
          <w:szCs w:val="24"/>
          <w:lang w:eastAsia="ar-SA"/>
        </w:rPr>
        <w:t>Продукцію</w:t>
      </w:r>
      <w:proofErr w:type="spellEnd"/>
      <w:r w:rsidRPr="00087E68">
        <w:rPr>
          <w:rFonts w:eastAsia="Arial"/>
          <w:sz w:val="24"/>
          <w:szCs w:val="24"/>
          <w:lang w:eastAsia="ar-SA"/>
        </w:rPr>
        <w:t xml:space="preserve"> в </w:t>
      </w:r>
      <w:proofErr w:type="spellStart"/>
      <w:r w:rsidRPr="00087E68">
        <w:rPr>
          <w:rFonts w:eastAsia="Arial"/>
          <w:sz w:val="24"/>
          <w:szCs w:val="24"/>
          <w:lang w:eastAsia="ar-SA"/>
        </w:rPr>
        <w:t>разі</w:t>
      </w:r>
      <w:proofErr w:type="spellEnd"/>
      <w:r w:rsidRPr="00087E68">
        <w:rPr>
          <w:rFonts w:eastAsia="Arial"/>
          <w:sz w:val="24"/>
          <w:szCs w:val="24"/>
          <w:lang w:eastAsia="ar-SA"/>
        </w:rPr>
        <w:t xml:space="preserve"> </w:t>
      </w:r>
      <w:proofErr w:type="spellStart"/>
      <w:r w:rsidRPr="00087E68">
        <w:rPr>
          <w:rFonts w:eastAsia="Arial"/>
          <w:sz w:val="24"/>
          <w:szCs w:val="24"/>
          <w:lang w:eastAsia="ar-SA"/>
        </w:rPr>
        <w:t>відсутності</w:t>
      </w:r>
      <w:proofErr w:type="spellEnd"/>
      <w:r w:rsidRPr="00087E68">
        <w:rPr>
          <w:rFonts w:eastAsia="Arial"/>
          <w:sz w:val="24"/>
          <w:szCs w:val="24"/>
          <w:lang w:eastAsia="ar-SA"/>
        </w:rPr>
        <w:t xml:space="preserve"> </w:t>
      </w:r>
      <w:proofErr w:type="spellStart"/>
      <w:r w:rsidRPr="00087E68">
        <w:rPr>
          <w:rFonts w:eastAsia="Arial"/>
          <w:sz w:val="24"/>
          <w:szCs w:val="24"/>
          <w:lang w:eastAsia="ar-SA"/>
        </w:rPr>
        <w:t>запланованих</w:t>
      </w:r>
      <w:proofErr w:type="spellEnd"/>
      <w:r w:rsidRPr="00087E68">
        <w:rPr>
          <w:rFonts w:eastAsia="Arial"/>
          <w:sz w:val="24"/>
          <w:szCs w:val="24"/>
          <w:lang w:eastAsia="ar-SA"/>
        </w:rPr>
        <w:t xml:space="preserve"> </w:t>
      </w:r>
      <w:proofErr w:type="spellStart"/>
      <w:r w:rsidRPr="00087E68">
        <w:rPr>
          <w:rFonts w:eastAsia="Arial"/>
          <w:sz w:val="24"/>
          <w:szCs w:val="24"/>
          <w:lang w:eastAsia="ar-SA"/>
        </w:rPr>
        <w:t>бюджетних</w:t>
      </w:r>
      <w:proofErr w:type="spellEnd"/>
      <w:r w:rsidRPr="00087E68">
        <w:rPr>
          <w:rFonts w:eastAsia="Arial"/>
          <w:sz w:val="24"/>
          <w:szCs w:val="24"/>
          <w:lang w:eastAsia="ar-SA"/>
        </w:rPr>
        <w:t xml:space="preserve"> </w:t>
      </w:r>
      <w:proofErr w:type="spellStart"/>
      <w:r w:rsidRPr="00087E68">
        <w:rPr>
          <w:rFonts w:eastAsia="Arial"/>
          <w:sz w:val="24"/>
          <w:szCs w:val="24"/>
          <w:lang w:eastAsia="ar-SA"/>
        </w:rPr>
        <w:t>асигнувань</w:t>
      </w:r>
      <w:proofErr w:type="spellEnd"/>
      <w:r w:rsidRPr="00087E68">
        <w:rPr>
          <w:rFonts w:eastAsia="Arial"/>
          <w:sz w:val="24"/>
          <w:szCs w:val="24"/>
          <w:lang w:eastAsia="ar-SA"/>
        </w:rPr>
        <w:t xml:space="preserve"> з боку </w:t>
      </w:r>
      <w:proofErr w:type="spellStart"/>
      <w:r w:rsidRPr="00087E68">
        <w:rPr>
          <w:rFonts w:eastAsia="Arial"/>
          <w:sz w:val="24"/>
          <w:szCs w:val="24"/>
          <w:lang w:eastAsia="ar-SA"/>
        </w:rPr>
        <w:t>вищого</w:t>
      </w:r>
      <w:proofErr w:type="spellEnd"/>
      <w:r w:rsidRPr="00087E68">
        <w:rPr>
          <w:rFonts w:eastAsia="Arial"/>
          <w:sz w:val="24"/>
          <w:szCs w:val="24"/>
          <w:lang w:eastAsia="ar-SA"/>
        </w:rPr>
        <w:t xml:space="preserve"> </w:t>
      </w:r>
      <w:proofErr w:type="spellStart"/>
      <w:r w:rsidRPr="00087E68">
        <w:rPr>
          <w:rFonts w:eastAsia="Arial"/>
          <w:sz w:val="24"/>
          <w:szCs w:val="24"/>
          <w:lang w:eastAsia="ar-SA"/>
        </w:rPr>
        <w:t>розпорядника</w:t>
      </w:r>
      <w:proofErr w:type="spellEnd"/>
      <w:r w:rsidRPr="00087E68">
        <w:rPr>
          <w:rFonts w:eastAsia="Arial"/>
          <w:sz w:val="24"/>
          <w:szCs w:val="24"/>
          <w:lang w:eastAsia="ar-SA"/>
        </w:rPr>
        <w:t xml:space="preserve"> </w:t>
      </w:r>
      <w:proofErr w:type="spellStart"/>
      <w:r w:rsidRPr="00087E68">
        <w:rPr>
          <w:rFonts w:eastAsia="Arial"/>
          <w:sz w:val="24"/>
          <w:szCs w:val="24"/>
          <w:lang w:eastAsia="ar-SA"/>
        </w:rPr>
        <w:t>бюджетних</w:t>
      </w:r>
      <w:proofErr w:type="spellEnd"/>
      <w:r w:rsidRPr="00087E68">
        <w:rPr>
          <w:rFonts w:eastAsia="Arial"/>
          <w:sz w:val="24"/>
          <w:szCs w:val="24"/>
          <w:lang w:eastAsia="ar-SA"/>
        </w:rPr>
        <w:t xml:space="preserve"> </w:t>
      </w:r>
      <w:proofErr w:type="spellStart"/>
      <w:r w:rsidRPr="00087E68">
        <w:rPr>
          <w:rFonts w:eastAsia="Arial"/>
          <w:sz w:val="24"/>
          <w:szCs w:val="24"/>
          <w:lang w:eastAsia="ar-SA"/>
        </w:rPr>
        <w:t>коштів</w:t>
      </w:r>
      <w:proofErr w:type="spellEnd"/>
      <w:r w:rsidRPr="00087E68">
        <w:rPr>
          <w:rFonts w:eastAsia="Arial"/>
          <w:sz w:val="24"/>
          <w:szCs w:val="24"/>
          <w:lang w:eastAsia="ar-SA"/>
        </w:rPr>
        <w:t xml:space="preserve">. В </w:t>
      </w:r>
      <w:proofErr w:type="spellStart"/>
      <w:r w:rsidRPr="00087E68">
        <w:rPr>
          <w:rFonts w:eastAsia="Arial"/>
          <w:sz w:val="24"/>
          <w:szCs w:val="24"/>
          <w:lang w:eastAsia="ar-SA"/>
        </w:rPr>
        <w:t>разі</w:t>
      </w:r>
      <w:proofErr w:type="spellEnd"/>
      <w:r w:rsidRPr="00087E68">
        <w:rPr>
          <w:rFonts w:eastAsia="Arial"/>
          <w:sz w:val="24"/>
          <w:szCs w:val="24"/>
          <w:lang w:eastAsia="ar-SA"/>
        </w:rPr>
        <w:t xml:space="preserve"> </w:t>
      </w:r>
      <w:proofErr w:type="spellStart"/>
      <w:r w:rsidRPr="00087E68">
        <w:rPr>
          <w:rFonts w:eastAsia="Arial"/>
          <w:sz w:val="24"/>
          <w:szCs w:val="24"/>
          <w:lang w:eastAsia="ar-SA"/>
        </w:rPr>
        <w:t>відсутності</w:t>
      </w:r>
      <w:proofErr w:type="spellEnd"/>
      <w:r w:rsidRPr="00087E68">
        <w:rPr>
          <w:rFonts w:eastAsia="Arial"/>
          <w:sz w:val="24"/>
          <w:szCs w:val="24"/>
          <w:lang w:eastAsia="ar-SA"/>
        </w:rPr>
        <w:t xml:space="preserve"> </w:t>
      </w:r>
      <w:proofErr w:type="spellStart"/>
      <w:r w:rsidRPr="00087E68">
        <w:rPr>
          <w:rFonts w:eastAsia="Arial"/>
          <w:sz w:val="24"/>
          <w:szCs w:val="24"/>
          <w:lang w:eastAsia="ar-SA"/>
        </w:rPr>
        <w:t>бюджетних</w:t>
      </w:r>
      <w:proofErr w:type="spellEnd"/>
      <w:r w:rsidRPr="00087E68">
        <w:rPr>
          <w:rFonts w:eastAsia="Arial"/>
          <w:sz w:val="24"/>
          <w:szCs w:val="24"/>
          <w:lang w:eastAsia="ar-SA"/>
        </w:rPr>
        <w:t xml:space="preserve"> </w:t>
      </w:r>
      <w:proofErr w:type="spellStart"/>
      <w:r w:rsidRPr="00087E68">
        <w:rPr>
          <w:rFonts w:eastAsia="Arial"/>
          <w:sz w:val="24"/>
          <w:szCs w:val="24"/>
          <w:lang w:eastAsia="ar-SA"/>
        </w:rPr>
        <w:t>асигнувань</w:t>
      </w:r>
      <w:proofErr w:type="spellEnd"/>
      <w:r w:rsidRPr="00087E68">
        <w:rPr>
          <w:rFonts w:eastAsia="Arial"/>
          <w:sz w:val="24"/>
          <w:szCs w:val="24"/>
          <w:lang w:eastAsia="ar-SA"/>
        </w:rPr>
        <w:t xml:space="preserve">, поставлена </w:t>
      </w:r>
      <w:proofErr w:type="spellStart"/>
      <w:r w:rsidRPr="00087E68">
        <w:rPr>
          <w:rFonts w:eastAsia="Arial"/>
          <w:sz w:val="24"/>
          <w:szCs w:val="24"/>
          <w:lang w:eastAsia="ar-SA"/>
        </w:rPr>
        <w:t>Продукція</w:t>
      </w:r>
      <w:proofErr w:type="spellEnd"/>
      <w:r w:rsidRPr="00087E68">
        <w:rPr>
          <w:rFonts w:eastAsia="Arial"/>
          <w:sz w:val="24"/>
          <w:szCs w:val="24"/>
          <w:lang w:eastAsia="ar-SA"/>
        </w:rPr>
        <w:t xml:space="preserve"> </w:t>
      </w:r>
      <w:proofErr w:type="spellStart"/>
      <w:r w:rsidRPr="00087E68">
        <w:rPr>
          <w:rFonts w:eastAsia="Arial"/>
          <w:sz w:val="24"/>
          <w:szCs w:val="24"/>
          <w:lang w:eastAsia="ar-SA"/>
        </w:rPr>
        <w:t>повертається</w:t>
      </w:r>
      <w:proofErr w:type="spellEnd"/>
      <w:r w:rsidRPr="00087E68">
        <w:rPr>
          <w:rFonts w:eastAsia="Arial"/>
          <w:sz w:val="24"/>
          <w:szCs w:val="24"/>
          <w:lang w:eastAsia="ar-SA"/>
        </w:rPr>
        <w:t xml:space="preserve"> </w:t>
      </w:r>
      <w:proofErr w:type="spellStart"/>
      <w:r w:rsidRPr="00087E68">
        <w:rPr>
          <w:rFonts w:eastAsia="Arial"/>
          <w:sz w:val="24"/>
          <w:szCs w:val="24"/>
          <w:lang w:eastAsia="ar-SA"/>
        </w:rPr>
        <w:t>Продавцю</w:t>
      </w:r>
      <w:proofErr w:type="spellEnd"/>
      <w:r w:rsidRPr="00087E68">
        <w:rPr>
          <w:rFonts w:eastAsia="Arial"/>
          <w:sz w:val="24"/>
          <w:szCs w:val="24"/>
          <w:lang w:eastAsia="ar-SA"/>
        </w:rPr>
        <w:t xml:space="preserve"> (за </w:t>
      </w:r>
      <w:proofErr w:type="spellStart"/>
      <w:r w:rsidRPr="00087E68">
        <w:rPr>
          <w:rFonts w:eastAsia="Arial"/>
          <w:sz w:val="24"/>
          <w:szCs w:val="24"/>
          <w:lang w:eastAsia="ar-SA"/>
        </w:rPr>
        <w:t>вказаною</w:t>
      </w:r>
      <w:proofErr w:type="spellEnd"/>
      <w:r w:rsidRPr="00087E68">
        <w:rPr>
          <w:rFonts w:eastAsia="Arial"/>
          <w:sz w:val="24"/>
          <w:szCs w:val="24"/>
          <w:lang w:eastAsia="ar-SA"/>
        </w:rPr>
        <w:t xml:space="preserve"> ним </w:t>
      </w:r>
      <w:proofErr w:type="spellStart"/>
      <w:r w:rsidRPr="00087E68">
        <w:rPr>
          <w:rFonts w:eastAsia="Arial"/>
          <w:sz w:val="24"/>
          <w:szCs w:val="24"/>
          <w:lang w:eastAsia="ar-SA"/>
        </w:rPr>
        <w:t>адресою</w:t>
      </w:r>
      <w:proofErr w:type="spellEnd"/>
      <w:r w:rsidRPr="00087E68">
        <w:rPr>
          <w:rFonts w:eastAsia="Arial"/>
          <w:sz w:val="24"/>
          <w:szCs w:val="24"/>
          <w:lang w:eastAsia="ar-SA"/>
        </w:rPr>
        <w:t xml:space="preserve">). Доставка </w:t>
      </w:r>
      <w:proofErr w:type="spellStart"/>
      <w:r w:rsidRPr="00087E68">
        <w:rPr>
          <w:rFonts w:eastAsia="Arial"/>
          <w:sz w:val="24"/>
          <w:szCs w:val="24"/>
          <w:lang w:eastAsia="ar-SA"/>
        </w:rPr>
        <w:t>Продукції</w:t>
      </w:r>
      <w:proofErr w:type="spellEnd"/>
      <w:r w:rsidRPr="00087E68">
        <w:rPr>
          <w:rFonts w:eastAsia="Arial"/>
          <w:sz w:val="24"/>
          <w:szCs w:val="24"/>
          <w:lang w:eastAsia="ar-SA"/>
        </w:rPr>
        <w:t xml:space="preserve">, </w:t>
      </w:r>
      <w:proofErr w:type="spellStart"/>
      <w:r w:rsidRPr="00087E68">
        <w:rPr>
          <w:rFonts w:eastAsia="Arial"/>
          <w:sz w:val="24"/>
          <w:szCs w:val="24"/>
          <w:lang w:eastAsia="ar-SA"/>
        </w:rPr>
        <w:t>що</w:t>
      </w:r>
      <w:proofErr w:type="spellEnd"/>
      <w:r w:rsidRPr="00087E68">
        <w:rPr>
          <w:rFonts w:eastAsia="Arial"/>
          <w:sz w:val="24"/>
          <w:szCs w:val="24"/>
          <w:lang w:eastAsia="ar-SA"/>
        </w:rPr>
        <w:t xml:space="preserve"> </w:t>
      </w:r>
      <w:proofErr w:type="spellStart"/>
      <w:r w:rsidRPr="00087E68">
        <w:rPr>
          <w:rFonts w:eastAsia="Arial"/>
          <w:sz w:val="24"/>
          <w:szCs w:val="24"/>
          <w:lang w:eastAsia="ar-SA"/>
        </w:rPr>
        <w:t>повертається</w:t>
      </w:r>
      <w:proofErr w:type="spellEnd"/>
      <w:r w:rsidRPr="00087E68">
        <w:rPr>
          <w:rFonts w:eastAsia="Arial"/>
          <w:sz w:val="24"/>
          <w:szCs w:val="24"/>
          <w:lang w:eastAsia="ar-SA"/>
        </w:rPr>
        <w:t xml:space="preserve"> </w:t>
      </w:r>
      <w:proofErr w:type="spellStart"/>
      <w:r w:rsidRPr="00087E68">
        <w:rPr>
          <w:rFonts w:eastAsia="Arial"/>
          <w:sz w:val="24"/>
          <w:szCs w:val="24"/>
          <w:lang w:eastAsia="ar-SA"/>
        </w:rPr>
        <w:t>Продавцю</w:t>
      </w:r>
      <w:proofErr w:type="spellEnd"/>
      <w:r w:rsidRPr="00087E68">
        <w:rPr>
          <w:rFonts w:eastAsia="Arial"/>
          <w:sz w:val="24"/>
          <w:szCs w:val="24"/>
          <w:lang w:eastAsia="ar-SA"/>
        </w:rPr>
        <w:t xml:space="preserve"> </w:t>
      </w:r>
      <w:proofErr w:type="spellStart"/>
      <w:r w:rsidRPr="00087E68">
        <w:rPr>
          <w:rFonts w:eastAsia="Arial"/>
          <w:sz w:val="24"/>
          <w:szCs w:val="24"/>
          <w:lang w:eastAsia="ar-SA"/>
        </w:rPr>
        <w:t>здійснюється</w:t>
      </w:r>
      <w:proofErr w:type="spellEnd"/>
      <w:r w:rsidRPr="00087E68">
        <w:rPr>
          <w:rFonts w:eastAsia="Arial"/>
          <w:sz w:val="24"/>
          <w:szCs w:val="24"/>
          <w:lang w:eastAsia="ar-SA"/>
        </w:rPr>
        <w:t xml:space="preserve"> за </w:t>
      </w:r>
      <w:proofErr w:type="spellStart"/>
      <w:r w:rsidRPr="00087E68">
        <w:rPr>
          <w:rFonts w:eastAsia="Arial"/>
          <w:sz w:val="24"/>
          <w:szCs w:val="24"/>
          <w:lang w:eastAsia="ar-SA"/>
        </w:rPr>
        <w:t>рахунок</w:t>
      </w:r>
      <w:proofErr w:type="spellEnd"/>
      <w:r w:rsidRPr="00087E68">
        <w:rPr>
          <w:rFonts w:eastAsia="Arial"/>
          <w:sz w:val="24"/>
          <w:szCs w:val="24"/>
          <w:lang w:eastAsia="ar-SA"/>
        </w:rPr>
        <w:t xml:space="preserve"> </w:t>
      </w:r>
      <w:proofErr w:type="spellStart"/>
      <w:r w:rsidRPr="00087E68">
        <w:rPr>
          <w:rFonts w:eastAsia="Arial"/>
          <w:sz w:val="24"/>
          <w:szCs w:val="24"/>
          <w:lang w:eastAsia="ar-SA"/>
        </w:rPr>
        <w:t>Покупця</w:t>
      </w:r>
      <w:proofErr w:type="spellEnd"/>
      <w:r w:rsidRPr="00087E68">
        <w:rPr>
          <w:rFonts w:eastAsia="Arial"/>
          <w:sz w:val="24"/>
          <w:szCs w:val="24"/>
          <w:lang w:eastAsia="ar-SA"/>
        </w:rPr>
        <w:t xml:space="preserve">. </w:t>
      </w:r>
    </w:p>
    <w:p w14:paraId="3B699BEB" w14:textId="77777777" w:rsidR="00882C54" w:rsidRPr="00087E68" w:rsidRDefault="00882C54" w:rsidP="00882C54">
      <w:pPr>
        <w:jc w:val="center"/>
        <w:rPr>
          <w:b/>
          <w:sz w:val="24"/>
          <w:szCs w:val="24"/>
          <w:lang w:val="uk-UA"/>
        </w:rPr>
      </w:pPr>
      <w:r w:rsidRPr="00087E68">
        <w:rPr>
          <w:b/>
          <w:sz w:val="24"/>
          <w:szCs w:val="24"/>
          <w:lang w:val="uk-UA"/>
        </w:rPr>
        <w:t>6. Гарантійні зобов`язання</w:t>
      </w:r>
    </w:p>
    <w:p w14:paraId="5D8F5831" w14:textId="77777777" w:rsidR="00882C54" w:rsidRPr="00087E68" w:rsidRDefault="00882C54" w:rsidP="00882C54">
      <w:pPr>
        <w:jc w:val="both"/>
        <w:rPr>
          <w:sz w:val="24"/>
          <w:szCs w:val="24"/>
          <w:lang w:val="uk-UA"/>
        </w:rPr>
      </w:pPr>
      <w:r w:rsidRPr="00087E68">
        <w:rPr>
          <w:sz w:val="24"/>
          <w:szCs w:val="24"/>
          <w:lang w:val="uk-UA"/>
        </w:rPr>
        <w:t xml:space="preserve">6.1. ПРОДАВЕЦЬ гарантує, що товар, який передається ПОКУПЦЮ за цим Договором, відповідає вимогам, що містяться у додатках до вказаного Договору та Паспорті на товар. </w:t>
      </w:r>
    </w:p>
    <w:p w14:paraId="5F373720" w14:textId="77777777" w:rsidR="00882C54" w:rsidRPr="00087E68" w:rsidRDefault="00882C54" w:rsidP="00882C54">
      <w:pPr>
        <w:jc w:val="both"/>
        <w:rPr>
          <w:color w:val="00B050"/>
          <w:sz w:val="24"/>
          <w:szCs w:val="24"/>
          <w:lang w:val="uk-UA"/>
        </w:rPr>
      </w:pPr>
      <w:r w:rsidRPr="00087E68">
        <w:rPr>
          <w:sz w:val="24"/>
          <w:szCs w:val="24"/>
          <w:lang w:val="uk-UA"/>
        </w:rPr>
        <w:t>6.2. Гарантійний термін експлуатації Товару становить 12 (дванадцять) місяців від дня введення в експлуатацію, але не більше 18 (вісімнадцять) місяців з моменту відвантаження з підприємства – виробника, при дотриманні Покупцем  умов та вимог до розвантаження, монтажу, додержання інструкцій, правил експлуатації та проведення регламентованих робіт, технічного обслуговування Обладнання.</w:t>
      </w:r>
    </w:p>
    <w:p w14:paraId="644AB2F8" w14:textId="77777777" w:rsidR="00882C54" w:rsidRPr="00087E68" w:rsidRDefault="00882C54" w:rsidP="00882C54">
      <w:pPr>
        <w:jc w:val="both"/>
        <w:rPr>
          <w:sz w:val="24"/>
          <w:szCs w:val="24"/>
          <w:lang w:val="uk-UA"/>
        </w:rPr>
      </w:pPr>
      <w:r w:rsidRPr="00087E68">
        <w:rPr>
          <w:sz w:val="24"/>
          <w:szCs w:val="24"/>
          <w:lang w:val="uk-UA"/>
        </w:rPr>
        <w:t>6.</w:t>
      </w:r>
      <w:r>
        <w:rPr>
          <w:sz w:val="24"/>
          <w:szCs w:val="24"/>
          <w:lang w:val="uk-UA"/>
        </w:rPr>
        <w:t>3</w:t>
      </w:r>
      <w:r w:rsidRPr="00087E68">
        <w:rPr>
          <w:sz w:val="24"/>
          <w:szCs w:val="24"/>
          <w:lang w:val="uk-UA"/>
        </w:rPr>
        <w:t>. Протягом гарантійного терміну, зазначеного в Паспорті на товар, ПРОДАВЕЦЬ  зобов’язується відновити (замінити) неякісний товар своїми силами та за свій рахунок - у термін до 60-ти календарних днів з дня отримання письмового повідомлення ПОКУПЦЯ.</w:t>
      </w:r>
    </w:p>
    <w:p w14:paraId="1E9D904E" w14:textId="141CB518" w:rsidR="00882C54" w:rsidRPr="00FA1D02" w:rsidRDefault="00882C54" w:rsidP="00FA1D02">
      <w:pPr>
        <w:jc w:val="both"/>
        <w:rPr>
          <w:sz w:val="24"/>
          <w:szCs w:val="24"/>
          <w:lang w:val="uk-UA"/>
        </w:rPr>
      </w:pPr>
      <w:r w:rsidRPr="00087E68">
        <w:rPr>
          <w:sz w:val="24"/>
          <w:szCs w:val="24"/>
          <w:lang w:val="uk-UA"/>
        </w:rPr>
        <w:t>6.</w:t>
      </w:r>
      <w:r>
        <w:rPr>
          <w:sz w:val="24"/>
          <w:szCs w:val="24"/>
          <w:lang w:val="uk-UA"/>
        </w:rPr>
        <w:t>4</w:t>
      </w:r>
      <w:r w:rsidRPr="00087E68">
        <w:rPr>
          <w:sz w:val="24"/>
          <w:szCs w:val="24"/>
          <w:lang w:val="uk-UA"/>
        </w:rPr>
        <w:t>. Рекламаційна робота ведеться у порядку, визначеному у ДСТУ В.15.703:2021.</w:t>
      </w:r>
    </w:p>
    <w:p w14:paraId="1DB5B803" w14:textId="77777777" w:rsidR="00882C54" w:rsidRPr="00087E68" w:rsidRDefault="00882C54" w:rsidP="00882C54">
      <w:pPr>
        <w:jc w:val="center"/>
        <w:rPr>
          <w:b/>
          <w:sz w:val="24"/>
          <w:szCs w:val="24"/>
          <w:lang w:val="uk-UA"/>
        </w:rPr>
      </w:pPr>
      <w:r w:rsidRPr="00087E68">
        <w:rPr>
          <w:b/>
          <w:sz w:val="24"/>
          <w:szCs w:val="24"/>
          <w:lang w:val="uk-UA"/>
        </w:rPr>
        <w:t>7. Підстави звільнення від відповідальності</w:t>
      </w:r>
    </w:p>
    <w:p w14:paraId="5F60FCFE" w14:textId="77777777" w:rsidR="00882C54" w:rsidRPr="00087E68" w:rsidRDefault="00882C54" w:rsidP="00882C54">
      <w:pPr>
        <w:jc w:val="both"/>
        <w:rPr>
          <w:sz w:val="24"/>
          <w:szCs w:val="24"/>
          <w:lang w:val="uk-UA"/>
        </w:rPr>
      </w:pPr>
      <w:r w:rsidRPr="00087E68">
        <w:rPr>
          <w:sz w:val="24"/>
          <w:szCs w:val="24"/>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w:t>
      </w:r>
    </w:p>
    <w:p w14:paraId="26D67511" w14:textId="77777777" w:rsidR="00882C54" w:rsidRPr="00087E68" w:rsidRDefault="00882C54" w:rsidP="00882C54">
      <w:pPr>
        <w:jc w:val="both"/>
        <w:rPr>
          <w:sz w:val="24"/>
          <w:szCs w:val="24"/>
          <w:lang w:val="uk-UA"/>
        </w:rPr>
      </w:pPr>
      <w:r w:rsidRPr="00087E68">
        <w:rPr>
          <w:sz w:val="24"/>
          <w:szCs w:val="24"/>
          <w:lang w:val="uk-UA"/>
        </w:rPr>
        <w:t xml:space="preserve">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w:t>
      </w:r>
      <w:r w:rsidRPr="00087E68">
        <w:rPr>
          <w:sz w:val="24"/>
          <w:szCs w:val="24"/>
          <w:lang w:val="uk-UA"/>
        </w:rPr>
        <w:lastRenderedPageBreak/>
        <w:t>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0C55CA05" w14:textId="77777777" w:rsidR="00882C54" w:rsidRPr="00087E68" w:rsidRDefault="00882C54" w:rsidP="00882C54">
      <w:pPr>
        <w:jc w:val="both"/>
        <w:rPr>
          <w:sz w:val="24"/>
          <w:szCs w:val="24"/>
          <w:lang w:val="uk-UA"/>
        </w:rPr>
      </w:pPr>
      <w:r w:rsidRPr="00087E68">
        <w:rPr>
          <w:sz w:val="24"/>
          <w:szCs w:val="24"/>
          <w:lang w:val="uk-UA"/>
        </w:rPr>
        <w:t xml:space="preserve">7.3. Форс-мажорними обставинами визнаються такі обставини: пожежі, повені, землетруси, військові дії, повстання, рішення органів влади і настання таких обставин в сукупності або окремо одна від одної унеможливлюють виконання зобов’язань за цим договором. </w:t>
      </w:r>
    </w:p>
    <w:p w14:paraId="5233E82C" w14:textId="77777777" w:rsidR="00882C54" w:rsidRPr="00087E68" w:rsidRDefault="00882C54" w:rsidP="00882C54">
      <w:pPr>
        <w:jc w:val="both"/>
        <w:rPr>
          <w:sz w:val="24"/>
          <w:szCs w:val="24"/>
          <w:lang w:val="uk-UA"/>
        </w:rPr>
      </w:pPr>
      <w:r w:rsidRPr="00087E68">
        <w:rPr>
          <w:sz w:val="24"/>
          <w:szCs w:val="24"/>
          <w:lang w:val="uk-UA"/>
        </w:rPr>
        <w:t>7.4. Військовий стан який оголошений в Україні з 24.02.2022 року у зв’язку зі збройною військовою агресією російської федерації проти України та сама збройна військова агресія російської федерації проти України не є форс-мажорними обставинами.</w:t>
      </w:r>
    </w:p>
    <w:p w14:paraId="2C5ECF54" w14:textId="77777777" w:rsidR="00882C54" w:rsidRPr="00087E68" w:rsidRDefault="00882C54" w:rsidP="00882C54">
      <w:pPr>
        <w:jc w:val="both"/>
        <w:rPr>
          <w:sz w:val="24"/>
          <w:szCs w:val="24"/>
          <w:lang w:val="uk-UA"/>
        </w:rPr>
      </w:pPr>
      <w:r w:rsidRPr="00087E68">
        <w:rPr>
          <w:sz w:val="24"/>
          <w:szCs w:val="24"/>
          <w:lang w:val="uk-UA"/>
        </w:rPr>
        <w:t>7.5.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4C44A035" w14:textId="77777777" w:rsidR="00882C54" w:rsidRPr="00087E68" w:rsidRDefault="00882C54" w:rsidP="00882C54">
      <w:pPr>
        <w:jc w:val="both"/>
        <w:rPr>
          <w:sz w:val="24"/>
          <w:szCs w:val="24"/>
          <w:lang w:val="uk-UA"/>
        </w:rPr>
      </w:pPr>
      <w:r w:rsidRPr="00087E68">
        <w:rPr>
          <w:sz w:val="24"/>
          <w:szCs w:val="24"/>
          <w:lang w:val="uk-UA"/>
        </w:rPr>
        <w:t xml:space="preserve">7.6.Сторона, що потрапила під дію форс-мажорних обставин і виявилась, внаслідок цього, нездатною виконувати обов’язки за цим Договором, повинна терміново, але не пізніше 10-ти днів з моменту їх настання, повідомити про це іншу сторону цього договору. </w:t>
      </w:r>
    </w:p>
    <w:p w14:paraId="7FC2F129" w14:textId="77777777" w:rsidR="00882C54" w:rsidRPr="00087E68" w:rsidRDefault="00882C54" w:rsidP="00882C54">
      <w:pPr>
        <w:jc w:val="both"/>
        <w:rPr>
          <w:sz w:val="24"/>
          <w:szCs w:val="24"/>
          <w:lang w:val="uk-UA"/>
        </w:rPr>
      </w:pPr>
      <w:r w:rsidRPr="00087E68">
        <w:rPr>
          <w:sz w:val="24"/>
          <w:szCs w:val="24"/>
          <w:lang w:val="uk-UA"/>
        </w:rPr>
        <w:t>7.7.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 штрафних санкцій та пені.</w:t>
      </w:r>
    </w:p>
    <w:p w14:paraId="74AA9EEA" w14:textId="77777777" w:rsidR="00882C54" w:rsidRPr="00087E68" w:rsidRDefault="00882C54" w:rsidP="00882C54">
      <w:pPr>
        <w:jc w:val="both"/>
        <w:rPr>
          <w:sz w:val="24"/>
          <w:szCs w:val="24"/>
          <w:lang w:val="uk-UA"/>
        </w:rPr>
      </w:pPr>
      <w:r w:rsidRPr="00087E68">
        <w:rPr>
          <w:sz w:val="24"/>
          <w:szCs w:val="24"/>
          <w:lang w:val="uk-UA"/>
        </w:rPr>
        <w:t xml:space="preserve">7.8. Сторони домовились, що належним доказом обставин, зазначених у пунктах 7.1 - 7.4 є документи, які це підтверджують, що видані компетентними органами, з вказівкою терміну дії форс-мажорних обставин. </w:t>
      </w:r>
    </w:p>
    <w:p w14:paraId="509F5BEF" w14:textId="77777777" w:rsidR="00882C54" w:rsidRPr="00087E68" w:rsidRDefault="00882C54" w:rsidP="00882C54">
      <w:pPr>
        <w:pStyle w:val="HTML"/>
        <w:shd w:val="clear" w:color="auto" w:fill="FFFFFF"/>
        <w:jc w:val="both"/>
        <w:rPr>
          <w:rFonts w:ascii="Times New Roman" w:hAnsi="Times New Roman"/>
          <w:sz w:val="24"/>
          <w:szCs w:val="24"/>
          <w:lang w:eastAsia="x-none"/>
        </w:rPr>
      </w:pPr>
      <w:r w:rsidRPr="00087E68">
        <w:rPr>
          <w:rFonts w:ascii="Times New Roman" w:hAnsi="Times New Roman"/>
          <w:sz w:val="24"/>
          <w:szCs w:val="24"/>
          <w:lang w:eastAsia="x-none"/>
        </w:rPr>
        <w:t xml:space="preserve"> 7.9. Оскільки оплата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ПОКУПЕЦЬ звільняються від відповідальності у будь-якому вигляді.</w:t>
      </w:r>
    </w:p>
    <w:p w14:paraId="113A53F2" w14:textId="7C069EC5" w:rsidR="00882C54" w:rsidRPr="00087E68" w:rsidRDefault="00882C54" w:rsidP="00882C54">
      <w:pPr>
        <w:pStyle w:val="HTML"/>
        <w:shd w:val="clear" w:color="auto" w:fill="FFFFFF"/>
        <w:jc w:val="both"/>
        <w:rPr>
          <w:rFonts w:ascii="Times New Roman" w:hAnsi="Times New Roman"/>
          <w:sz w:val="24"/>
          <w:szCs w:val="24"/>
          <w:lang w:eastAsia="x-none"/>
        </w:rPr>
      </w:pPr>
      <w:r w:rsidRPr="00087E68">
        <w:rPr>
          <w:rFonts w:ascii="Times New Roman" w:hAnsi="Times New Roman"/>
          <w:sz w:val="24"/>
          <w:szCs w:val="24"/>
          <w:lang w:eastAsia="x-none"/>
        </w:rPr>
        <w:t xml:space="preserve">7.10. У разі неможливості виконання ПОКУПЦЕМ своїх зобов’язань за цим договором внаслідок дії форс-мажорних обставин, ПРОДАВЕЦЬ не несе відповідальності за порушення строку виконання своїх зобов’язань. </w:t>
      </w:r>
    </w:p>
    <w:p w14:paraId="05B31FBE" w14:textId="77777777" w:rsidR="00882C54" w:rsidRPr="00087E68" w:rsidRDefault="00882C54" w:rsidP="00882C54">
      <w:pPr>
        <w:jc w:val="center"/>
        <w:rPr>
          <w:b/>
          <w:sz w:val="24"/>
          <w:szCs w:val="24"/>
          <w:lang w:val="uk-UA"/>
        </w:rPr>
      </w:pPr>
      <w:r w:rsidRPr="00087E68">
        <w:rPr>
          <w:b/>
          <w:sz w:val="24"/>
          <w:szCs w:val="24"/>
          <w:lang w:val="uk-UA"/>
        </w:rPr>
        <w:t>8. Набрання договором чинності</w:t>
      </w:r>
    </w:p>
    <w:p w14:paraId="43D571AC" w14:textId="77777777" w:rsidR="00882C54" w:rsidRPr="00087E68" w:rsidRDefault="00882C54" w:rsidP="00882C54">
      <w:pPr>
        <w:jc w:val="both"/>
        <w:rPr>
          <w:sz w:val="24"/>
          <w:szCs w:val="24"/>
          <w:lang w:val="uk-UA"/>
        </w:rPr>
      </w:pPr>
      <w:r w:rsidRPr="00087E68">
        <w:rPr>
          <w:sz w:val="24"/>
          <w:szCs w:val="24"/>
          <w:lang w:val="uk-UA"/>
        </w:rPr>
        <w:t>8.1. Договір набирає чинності з дати його підписання Сторонами.</w:t>
      </w:r>
    </w:p>
    <w:p w14:paraId="5A349734" w14:textId="2505DA8A" w:rsidR="00882C54" w:rsidRPr="00FA1D02" w:rsidRDefault="00882C54" w:rsidP="00882C54">
      <w:pPr>
        <w:jc w:val="both"/>
        <w:rPr>
          <w:kern w:val="18"/>
          <w:sz w:val="24"/>
          <w:szCs w:val="24"/>
          <w:lang w:val="uk-UA"/>
        </w:rPr>
      </w:pPr>
      <w:r w:rsidRPr="00087E68">
        <w:rPr>
          <w:sz w:val="24"/>
          <w:szCs w:val="24"/>
          <w:lang w:val="uk-UA"/>
        </w:rPr>
        <w:t xml:space="preserve">8.2. Цей Договір з додатками укладено і підписано у 3 (трьох) автентичних примірниках українською мовою, що мають однакову юридичну силу: один примірник – ПРОДАВЦЮ, другий – ПОКУПЦЮ, третій -  </w:t>
      </w:r>
      <w:r w:rsidRPr="00087E68">
        <w:rPr>
          <w:kern w:val="18"/>
          <w:sz w:val="24"/>
          <w:szCs w:val="24"/>
          <w:lang w:val="uk-UA"/>
        </w:rPr>
        <w:t xml:space="preserve">філії </w:t>
      </w:r>
      <w:r>
        <w:rPr>
          <w:kern w:val="18"/>
          <w:sz w:val="24"/>
          <w:szCs w:val="24"/>
          <w:lang w:val="uk-UA"/>
        </w:rPr>
        <w:t>____</w:t>
      </w:r>
      <w:r w:rsidRPr="00087E68">
        <w:rPr>
          <w:kern w:val="18"/>
          <w:sz w:val="24"/>
          <w:szCs w:val="24"/>
          <w:lang w:val="uk-UA"/>
        </w:rPr>
        <w:t>ВП МОУ.</w:t>
      </w:r>
    </w:p>
    <w:p w14:paraId="2E997F22" w14:textId="77777777" w:rsidR="00882C54" w:rsidRPr="00087E68" w:rsidRDefault="00882C54" w:rsidP="00882C54">
      <w:pPr>
        <w:jc w:val="center"/>
        <w:rPr>
          <w:b/>
          <w:sz w:val="24"/>
          <w:szCs w:val="24"/>
          <w:lang w:val="uk-UA"/>
        </w:rPr>
      </w:pPr>
      <w:r w:rsidRPr="00087E68">
        <w:rPr>
          <w:b/>
          <w:sz w:val="24"/>
          <w:szCs w:val="24"/>
          <w:lang w:val="uk-UA"/>
        </w:rPr>
        <w:t>9. Строк дії договору</w:t>
      </w:r>
    </w:p>
    <w:p w14:paraId="40F89693" w14:textId="24769326" w:rsidR="00882C54" w:rsidRPr="00FA1D02" w:rsidRDefault="00882C54" w:rsidP="00FA1D02">
      <w:pPr>
        <w:jc w:val="both"/>
        <w:rPr>
          <w:sz w:val="24"/>
          <w:szCs w:val="24"/>
          <w:lang w:val="uk-UA"/>
        </w:rPr>
      </w:pPr>
      <w:r w:rsidRPr="00087E68">
        <w:rPr>
          <w:sz w:val="24"/>
          <w:szCs w:val="24"/>
          <w:lang w:val="uk-UA"/>
        </w:rPr>
        <w:t xml:space="preserve">9.1 Договір діє з дати набрання ним чинності та діє до </w:t>
      </w:r>
      <w:r w:rsidRPr="00087E68">
        <w:rPr>
          <w:sz w:val="24"/>
          <w:szCs w:val="24"/>
          <w:u w:val="single"/>
          <w:lang w:val="uk-UA"/>
        </w:rPr>
        <w:t>30 грудня 2023</w:t>
      </w:r>
      <w:r w:rsidRPr="00087E68">
        <w:rPr>
          <w:sz w:val="24"/>
          <w:szCs w:val="24"/>
          <w:lang w:val="uk-UA"/>
        </w:rPr>
        <w:t xml:space="preserve"> року, а в частині оплати – до виконання ПОКУПЦЕМ  своїх зобов’язань.</w:t>
      </w:r>
    </w:p>
    <w:p w14:paraId="1BB550A2" w14:textId="77777777" w:rsidR="00882C54" w:rsidRPr="00087E68" w:rsidRDefault="00882C54" w:rsidP="00882C54">
      <w:pPr>
        <w:jc w:val="center"/>
        <w:rPr>
          <w:b/>
          <w:sz w:val="24"/>
          <w:szCs w:val="24"/>
          <w:lang w:val="uk-UA"/>
        </w:rPr>
      </w:pPr>
      <w:r w:rsidRPr="00087E68">
        <w:rPr>
          <w:b/>
          <w:sz w:val="24"/>
          <w:szCs w:val="24"/>
          <w:lang w:val="uk-UA"/>
        </w:rPr>
        <w:t>10. Врегулювання спорів</w:t>
      </w:r>
    </w:p>
    <w:p w14:paraId="15E3186B" w14:textId="77777777" w:rsidR="00882C54" w:rsidRPr="00087E68" w:rsidRDefault="00882C54" w:rsidP="00882C54">
      <w:pPr>
        <w:jc w:val="both"/>
        <w:rPr>
          <w:sz w:val="24"/>
          <w:szCs w:val="24"/>
          <w:lang w:val="uk-UA"/>
        </w:rPr>
      </w:pPr>
      <w:r w:rsidRPr="00087E68">
        <w:rPr>
          <w:sz w:val="24"/>
          <w:szCs w:val="24"/>
          <w:lang w:val="uk-UA"/>
        </w:rPr>
        <w:t>10.1. Всі спори, які можуть виникнути стосовно цього Договору чи з питань його виконання, Сторони будуть прагнути вирішити шляхом взаємної згоди.</w:t>
      </w:r>
    </w:p>
    <w:p w14:paraId="78197045" w14:textId="73F7DCFD" w:rsidR="00882C54" w:rsidRPr="00087E68" w:rsidRDefault="00882C54" w:rsidP="00882C54">
      <w:pPr>
        <w:jc w:val="both"/>
        <w:rPr>
          <w:sz w:val="24"/>
          <w:szCs w:val="24"/>
          <w:lang w:val="uk-UA"/>
        </w:rPr>
      </w:pPr>
      <w:r w:rsidRPr="00087E68">
        <w:rPr>
          <w:sz w:val="24"/>
          <w:szCs w:val="24"/>
          <w:lang w:val="uk-UA"/>
        </w:rPr>
        <w:t>10.2. У випадку, якщо Сторони не дійдуть до взаємної згоди, спір буде розглядатись у відповідному господарському суді України.</w:t>
      </w:r>
    </w:p>
    <w:p w14:paraId="02F4F55D" w14:textId="77777777" w:rsidR="00882C54" w:rsidRPr="00087E68" w:rsidRDefault="00882C54" w:rsidP="00882C54">
      <w:pPr>
        <w:jc w:val="center"/>
        <w:rPr>
          <w:b/>
          <w:sz w:val="24"/>
          <w:szCs w:val="24"/>
          <w:lang w:val="uk-UA"/>
        </w:rPr>
      </w:pPr>
      <w:r w:rsidRPr="00087E68">
        <w:rPr>
          <w:b/>
          <w:sz w:val="24"/>
          <w:szCs w:val="24"/>
          <w:lang w:val="uk-UA"/>
        </w:rPr>
        <w:t>11. Доповнення та зміни до договору</w:t>
      </w:r>
    </w:p>
    <w:p w14:paraId="0A75B2A7" w14:textId="77777777" w:rsidR="00882C54" w:rsidRPr="00087E68" w:rsidRDefault="00882C54" w:rsidP="00882C54">
      <w:pPr>
        <w:jc w:val="both"/>
        <w:rPr>
          <w:sz w:val="24"/>
          <w:szCs w:val="24"/>
          <w:lang w:val="uk-UA"/>
        </w:rPr>
      </w:pPr>
      <w:r w:rsidRPr="00087E68">
        <w:rPr>
          <w:sz w:val="24"/>
          <w:szCs w:val="24"/>
          <w:lang w:val="uk-UA"/>
        </w:rPr>
        <w:t xml:space="preserve">11.1. </w:t>
      </w:r>
      <w:r w:rsidRPr="007D0C6E">
        <w:rPr>
          <w:sz w:val="24"/>
          <w:szCs w:val="24"/>
          <w:lang w:val="uk-UA"/>
        </w:rPr>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договору як невід’ємні його частини.</w:t>
      </w:r>
    </w:p>
    <w:p w14:paraId="29A8D26D" w14:textId="06E5BAFE" w:rsidR="00FA1D02" w:rsidRPr="00FA1D02" w:rsidRDefault="00882C54" w:rsidP="00FA1D02">
      <w:pPr>
        <w:jc w:val="both"/>
        <w:rPr>
          <w:sz w:val="24"/>
          <w:szCs w:val="24"/>
          <w:lang w:val="uk-UA"/>
        </w:rPr>
      </w:pPr>
      <w:r w:rsidRPr="00087E68">
        <w:rPr>
          <w:sz w:val="24"/>
          <w:szCs w:val="24"/>
          <w:lang w:val="uk-UA"/>
        </w:rPr>
        <w:t>11.2. Про зміну адреси або розрахункових реквізитів Сторони зобов’язані негайно, не пізніше 3-х діб, сповістити одна одну у письмовій формі.</w:t>
      </w:r>
    </w:p>
    <w:p w14:paraId="7445D891" w14:textId="77777777" w:rsidR="00FA1D02" w:rsidRDefault="00FA1D02" w:rsidP="00882C54">
      <w:pPr>
        <w:jc w:val="center"/>
        <w:rPr>
          <w:b/>
          <w:sz w:val="24"/>
          <w:szCs w:val="24"/>
          <w:lang w:val="uk-UA"/>
        </w:rPr>
      </w:pPr>
    </w:p>
    <w:p w14:paraId="76B50C1F" w14:textId="6C9D940E" w:rsidR="00882C54" w:rsidRPr="00087E68" w:rsidRDefault="00882C54" w:rsidP="00882C54">
      <w:pPr>
        <w:jc w:val="center"/>
        <w:rPr>
          <w:b/>
          <w:sz w:val="24"/>
          <w:szCs w:val="24"/>
          <w:lang w:val="uk-UA"/>
        </w:rPr>
      </w:pPr>
      <w:r w:rsidRPr="00087E68">
        <w:rPr>
          <w:b/>
          <w:sz w:val="24"/>
          <w:szCs w:val="24"/>
          <w:lang w:val="uk-UA"/>
        </w:rPr>
        <w:lastRenderedPageBreak/>
        <w:t>12. Особливі умови</w:t>
      </w:r>
    </w:p>
    <w:p w14:paraId="1A9F0091" w14:textId="77777777" w:rsidR="00882C54" w:rsidRPr="00087E68" w:rsidRDefault="00882C54" w:rsidP="00882C54">
      <w:pPr>
        <w:jc w:val="both"/>
        <w:rPr>
          <w:sz w:val="24"/>
          <w:szCs w:val="24"/>
        </w:rPr>
      </w:pPr>
      <w:r w:rsidRPr="00087E68">
        <w:rPr>
          <w:sz w:val="24"/>
          <w:szCs w:val="24"/>
          <w:lang w:val="uk-UA"/>
        </w:rPr>
        <w:t>12.1. Сторони домовилися, що у разі порушення ПРОДАВЦЕМ умов цього Договору у будь-який спосіб, у тому числі щодо порядку і строків постачання товару, якості поставленого товару та інших істотних умов цього Договору, ПОКУПЕЦЬ, має право застосувати до ПРОДАВЦЯ оперативно-господарські санкції у формі</w:t>
      </w:r>
      <w:r w:rsidRPr="00087E68">
        <w:rPr>
          <w:sz w:val="24"/>
          <w:szCs w:val="24"/>
        </w:rPr>
        <w:t>:</w:t>
      </w:r>
    </w:p>
    <w:p w14:paraId="60E58587" w14:textId="77777777" w:rsidR="00882C54" w:rsidRPr="00087E68" w:rsidRDefault="00882C54" w:rsidP="00882C54">
      <w:pPr>
        <w:jc w:val="both"/>
        <w:rPr>
          <w:sz w:val="24"/>
          <w:szCs w:val="24"/>
          <w:lang w:val="uk-UA"/>
        </w:rPr>
      </w:pPr>
      <w:r w:rsidRPr="00087E68">
        <w:rPr>
          <w:sz w:val="24"/>
          <w:szCs w:val="24"/>
          <w:lang w:val="uk-UA"/>
        </w:rPr>
        <w:tab/>
        <w:t>- відмови від прийняття подальшого виконання зобов’язання ПРОДАВЦЕМ за цим Договором;</w:t>
      </w:r>
    </w:p>
    <w:p w14:paraId="6040777D" w14:textId="77777777" w:rsidR="00882C54" w:rsidRPr="00087E68" w:rsidRDefault="00882C54" w:rsidP="00882C54">
      <w:pPr>
        <w:jc w:val="both"/>
        <w:rPr>
          <w:sz w:val="24"/>
          <w:szCs w:val="24"/>
          <w:lang w:val="uk-UA"/>
        </w:rPr>
      </w:pPr>
      <w:r w:rsidRPr="00087E68">
        <w:rPr>
          <w:sz w:val="24"/>
          <w:szCs w:val="24"/>
          <w:lang w:val="uk-UA"/>
        </w:rPr>
        <w:t xml:space="preserve">           - </w:t>
      </w:r>
      <w:r w:rsidRPr="00087E68">
        <w:rPr>
          <w:sz w:val="24"/>
          <w:szCs w:val="24"/>
          <w:shd w:val="clear" w:color="auto" w:fill="FFFFFF"/>
          <w:lang w:val="uk-UA"/>
        </w:rPr>
        <w:t>односторонньої відмови від виконання свого зобов'язання ПОКУПЦЕМ, із звільненням ПОКУПЦЯ від відповідальності за це;</w:t>
      </w:r>
      <w:r w:rsidRPr="00087E68">
        <w:rPr>
          <w:sz w:val="24"/>
          <w:szCs w:val="24"/>
          <w:lang w:val="uk-UA"/>
        </w:rPr>
        <w:tab/>
      </w:r>
    </w:p>
    <w:p w14:paraId="2434E262" w14:textId="77777777" w:rsidR="00882C54" w:rsidRPr="00087E68" w:rsidRDefault="00882C54" w:rsidP="00882C54">
      <w:pPr>
        <w:jc w:val="both"/>
        <w:rPr>
          <w:sz w:val="24"/>
          <w:szCs w:val="24"/>
          <w:lang w:val="uk-UA"/>
        </w:rPr>
      </w:pPr>
      <w:r w:rsidRPr="00087E68">
        <w:rPr>
          <w:color w:val="FF0000"/>
          <w:sz w:val="24"/>
          <w:szCs w:val="24"/>
          <w:lang w:val="uk-UA"/>
        </w:rPr>
        <w:tab/>
      </w:r>
      <w:r w:rsidRPr="00087E68">
        <w:rPr>
          <w:sz w:val="24"/>
          <w:szCs w:val="24"/>
          <w:lang w:val="uk-UA"/>
        </w:rPr>
        <w:t>- відмови</w:t>
      </w:r>
      <w:r w:rsidRPr="00087E68">
        <w:rPr>
          <w:sz w:val="24"/>
          <w:szCs w:val="24"/>
        </w:rPr>
        <w:t xml:space="preserve"> </w:t>
      </w:r>
      <w:r w:rsidRPr="00087E68">
        <w:rPr>
          <w:sz w:val="24"/>
          <w:szCs w:val="24"/>
          <w:lang w:val="uk-UA"/>
        </w:rPr>
        <w:t xml:space="preserve">від встановлення на майбутнє господарських відносин з ПРОДАВЦЕМ. </w:t>
      </w:r>
    </w:p>
    <w:p w14:paraId="1BDD99A1" w14:textId="77777777" w:rsidR="00882C54" w:rsidRPr="00087E68" w:rsidRDefault="00882C54" w:rsidP="00882C54">
      <w:pPr>
        <w:jc w:val="both"/>
        <w:rPr>
          <w:sz w:val="24"/>
          <w:szCs w:val="24"/>
          <w:lang w:val="uk-UA"/>
        </w:rPr>
      </w:pPr>
      <w:r w:rsidRPr="00087E68">
        <w:rPr>
          <w:sz w:val="24"/>
          <w:szCs w:val="24"/>
        </w:rPr>
        <w:t>12</w:t>
      </w:r>
      <w:r w:rsidRPr="00087E68">
        <w:rPr>
          <w:sz w:val="24"/>
          <w:szCs w:val="24"/>
          <w:lang w:val="uk-UA"/>
        </w:rPr>
        <w:t>.2. Строк дії оперативно-господарських санкцій визначається ПОКУПЦЕМ, але не може перевищувати трьох років з моменту початку її застосування.</w:t>
      </w:r>
    </w:p>
    <w:p w14:paraId="1F5B68AB" w14:textId="77777777" w:rsidR="00882C54" w:rsidRPr="00087E68" w:rsidRDefault="00882C54" w:rsidP="00882C54">
      <w:pPr>
        <w:jc w:val="both"/>
        <w:rPr>
          <w:sz w:val="24"/>
          <w:szCs w:val="24"/>
          <w:lang w:val="uk-UA"/>
        </w:rPr>
      </w:pPr>
      <w:r w:rsidRPr="00087E68">
        <w:rPr>
          <w:sz w:val="24"/>
          <w:szCs w:val="24"/>
          <w:lang w:val="uk-UA"/>
        </w:rPr>
        <w:t xml:space="preserve">12.3. Санкції ПОКУПЕЦЬ застосовує в позасудовому порядку без попереднього пред’явлення претензії. </w:t>
      </w:r>
    </w:p>
    <w:p w14:paraId="675AFF9C" w14:textId="36435719" w:rsidR="00882C54" w:rsidRPr="00FA1D02" w:rsidRDefault="00882C54" w:rsidP="00FA1D02">
      <w:pPr>
        <w:jc w:val="both"/>
        <w:rPr>
          <w:sz w:val="24"/>
          <w:szCs w:val="24"/>
          <w:lang w:val="uk-UA"/>
        </w:rPr>
      </w:pPr>
      <w:r w:rsidRPr="00087E68">
        <w:rPr>
          <w:sz w:val="24"/>
          <w:szCs w:val="24"/>
          <w:lang w:val="uk-UA"/>
        </w:rPr>
        <w:t>12.4. Жодна зі сторін не має права передавати свої права та обов’язки за цим Договором без згоди на це з іншої сторони.</w:t>
      </w:r>
    </w:p>
    <w:p w14:paraId="290D03E0" w14:textId="77777777" w:rsidR="00882C54" w:rsidRPr="00087E68" w:rsidRDefault="00882C54" w:rsidP="00882C54">
      <w:pPr>
        <w:jc w:val="center"/>
        <w:rPr>
          <w:b/>
          <w:sz w:val="24"/>
          <w:szCs w:val="24"/>
          <w:lang w:val="uk-UA"/>
        </w:rPr>
      </w:pPr>
      <w:r w:rsidRPr="00087E68">
        <w:rPr>
          <w:b/>
          <w:sz w:val="24"/>
          <w:szCs w:val="24"/>
          <w:lang w:val="uk-UA"/>
        </w:rPr>
        <w:t>13. Додатки до договору</w:t>
      </w:r>
    </w:p>
    <w:p w14:paraId="735A7A0B" w14:textId="77777777" w:rsidR="00882C54" w:rsidRPr="00087E68" w:rsidRDefault="00882C54" w:rsidP="00882C54">
      <w:pPr>
        <w:jc w:val="both"/>
        <w:rPr>
          <w:sz w:val="24"/>
          <w:szCs w:val="24"/>
          <w:lang w:val="uk-UA"/>
        </w:rPr>
      </w:pPr>
      <w:r w:rsidRPr="00087E68">
        <w:rPr>
          <w:sz w:val="24"/>
          <w:szCs w:val="24"/>
          <w:lang w:val="uk-UA"/>
        </w:rPr>
        <w:t>Додаток №1 – “Специфікація” - на 1 аркуші</w:t>
      </w:r>
      <w:bookmarkStart w:id="0" w:name="_Hlk129350366"/>
      <w:r w:rsidRPr="00087E68">
        <w:rPr>
          <w:sz w:val="24"/>
          <w:szCs w:val="24"/>
          <w:lang w:val="uk-UA"/>
        </w:rPr>
        <w:t>.</w:t>
      </w:r>
    </w:p>
    <w:bookmarkEnd w:id="0"/>
    <w:p w14:paraId="7108F7BF" w14:textId="77777777" w:rsidR="00882C54" w:rsidRPr="00087E68" w:rsidRDefault="00882C54" w:rsidP="00882C54">
      <w:pPr>
        <w:jc w:val="both"/>
        <w:rPr>
          <w:sz w:val="24"/>
          <w:szCs w:val="24"/>
          <w:lang w:val="uk-UA"/>
        </w:rPr>
      </w:pPr>
      <w:r w:rsidRPr="00087E68">
        <w:rPr>
          <w:sz w:val="24"/>
          <w:szCs w:val="24"/>
          <w:lang w:val="uk-UA"/>
        </w:rPr>
        <w:t xml:space="preserve">Додаток №2 – “Технічні вимоги до резервуара Р-50”  </w:t>
      </w:r>
      <w:bookmarkStart w:id="1" w:name="_Hlk129350395"/>
      <w:r w:rsidRPr="00087E68">
        <w:rPr>
          <w:sz w:val="24"/>
          <w:szCs w:val="24"/>
          <w:lang w:val="uk-UA"/>
        </w:rPr>
        <w:t>на 2-х аркушах.</w:t>
      </w:r>
    </w:p>
    <w:p w14:paraId="00154F0E" w14:textId="0EB3470A" w:rsidR="00882C54" w:rsidRDefault="00882C54" w:rsidP="00882C54">
      <w:pPr>
        <w:jc w:val="both"/>
        <w:rPr>
          <w:sz w:val="24"/>
          <w:szCs w:val="24"/>
          <w:lang w:val="uk-UA"/>
        </w:rPr>
      </w:pPr>
      <w:r w:rsidRPr="00087E68">
        <w:rPr>
          <w:sz w:val="24"/>
          <w:szCs w:val="24"/>
          <w:lang w:val="uk-UA"/>
        </w:rPr>
        <w:t>Додаток №3 – “Адреси поставки товару» на 1 аркуші.</w:t>
      </w:r>
    </w:p>
    <w:p w14:paraId="32E5B0B7" w14:textId="7D655211" w:rsidR="00882C54" w:rsidRPr="00087E68" w:rsidRDefault="00882C54" w:rsidP="00882C54">
      <w:pPr>
        <w:jc w:val="both"/>
        <w:rPr>
          <w:sz w:val="24"/>
          <w:szCs w:val="24"/>
          <w:lang w:val="uk-UA"/>
        </w:rPr>
      </w:pPr>
      <w:r>
        <w:rPr>
          <w:sz w:val="24"/>
          <w:szCs w:val="24"/>
          <w:lang w:val="uk-UA"/>
        </w:rPr>
        <w:t xml:space="preserve">Додаток №4 – </w:t>
      </w:r>
      <w:r w:rsidRPr="00087E68">
        <w:rPr>
          <w:sz w:val="24"/>
          <w:szCs w:val="24"/>
          <w:lang w:val="uk-UA"/>
        </w:rPr>
        <w:t>“</w:t>
      </w:r>
      <w:r>
        <w:rPr>
          <w:sz w:val="24"/>
          <w:szCs w:val="24"/>
          <w:lang w:val="uk-UA"/>
        </w:rPr>
        <w:t>Калькуля</w:t>
      </w:r>
      <w:r w:rsidRPr="00087E68">
        <w:rPr>
          <w:sz w:val="24"/>
          <w:szCs w:val="24"/>
          <w:lang w:val="uk-UA"/>
        </w:rPr>
        <w:t>ція” - на 1 аркуші.</w:t>
      </w:r>
    </w:p>
    <w:p w14:paraId="5DCA5524" w14:textId="77777777" w:rsidR="00882C54" w:rsidRPr="00AA4455" w:rsidRDefault="00882C54" w:rsidP="00882C54">
      <w:pPr>
        <w:jc w:val="center"/>
        <w:rPr>
          <w:b/>
          <w:bCs/>
          <w:sz w:val="24"/>
          <w:szCs w:val="24"/>
          <w:lang w:val="uk-UA"/>
        </w:rPr>
      </w:pPr>
      <w:r w:rsidRPr="00AA4455">
        <w:rPr>
          <w:b/>
          <w:bCs/>
          <w:sz w:val="24"/>
          <w:szCs w:val="24"/>
          <w:lang w:val="uk-UA"/>
        </w:rPr>
        <w:t>14. Реквізити сторін та підписи</w:t>
      </w:r>
    </w:p>
    <w:bookmarkEnd w:id="1"/>
    <w:p w14:paraId="363130DA" w14:textId="77777777" w:rsidR="00882C54" w:rsidRPr="00087E68" w:rsidRDefault="00882C54" w:rsidP="00882C54">
      <w:pPr>
        <w:jc w:val="both"/>
        <w:rPr>
          <w:color w:val="FF0000"/>
          <w:sz w:val="24"/>
          <w:szCs w:val="24"/>
          <w:lang w:val="uk-UA"/>
        </w:rPr>
      </w:pPr>
    </w:p>
    <w:tbl>
      <w:tblPr>
        <w:tblW w:w="5000" w:type="pct"/>
        <w:tblLayout w:type="fixed"/>
        <w:tblLook w:val="00A0" w:firstRow="1" w:lastRow="0" w:firstColumn="1" w:lastColumn="0" w:noHBand="0" w:noVBand="0"/>
      </w:tblPr>
      <w:tblGrid>
        <w:gridCol w:w="4687"/>
        <w:gridCol w:w="4883"/>
      </w:tblGrid>
      <w:tr w:rsidR="00882C54" w:rsidRPr="00087E68" w14:paraId="4A42E8FC" w14:textId="77777777" w:rsidTr="00710910">
        <w:trPr>
          <w:trHeight w:val="56"/>
        </w:trPr>
        <w:tc>
          <w:tcPr>
            <w:tcW w:w="2449" w:type="pct"/>
          </w:tcPr>
          <w:p w14:paraId="1E10AB6D" w14:textId="77777777" w:rsidR="00882C54" w:rsidRPr="0056653F" w:rsidRDefault="00882C54" w:rsidP="00882C54">
            <w:pPr>
              <w:spacing w:line="20" w:lineRule="atLeast"/>
              <w:jc w:val="both"/>
              <w:rPr>
                <w:b/>
                <w:bCs/>
                <w:sz w:val="26"/>
                <w:szCs w:val="26"/>
                <w:lang w:eastAsia="uk-UA"/>
              </w:rPr>
            </w:pPr>
            <w:r w:rsidRPr="0056653F">
              <w:rPr>
                <w:b/>
                <w:bCs/>
                <w:sz w:val="26"/>
                <w:szCs w:val="26"/>
                <w:lang w:eastAsia="uk-UA"/>
              </w:rPr>
              <w:t>ПОКУПЕЦЬ:</w:t>
            </w:r>
            <w:r w:rsidRPr="0056653F">
              <w:rPr>
                <w:b/>
                <w:bCs/>
                <w:sz w:val="26"/>
                <w:szCs w:val="26"/>
                <w:lang w:eastAsia="uk-UA"/>
              </w:rPr>
              <w:tab/>
            </w:r>
            <w:r w:rsidRPr="0056653F">
              <w:rPr>
                <w:b/>
                <w:bCs/>
                <w:sz w:val="26"/>
                <w:szCs w:val="26"/>
                <w:lang w:eastAsia="uk-UA"/>
              </w:rPr>
              <w:tab/>
            </w:r>
            <w:r w:rsidRPr="0056653F">
              <w:rPr>
                <w:b/>
                <w:bCs/>
                <w:sz w:val="26"/>
                <w:szCs w:val="26"/>
                <w:lang w:eastAsia="uk-UA"/>
              </w:rPr>
              <w:tab/>
            </w:r>
            <w:r w:rsidRPr="0056653F">
              <w:rPr>
                <w:b/>
                <w:bCs/>
                <w:sz w:val="26"/>
                <w:szCs w:val="26"/>
                <w:lang w:eastAsia="uk-UA"/>
              </w:rPr>
              <w:tab/>
            </w:r>
          </w:p>
          <w:p w14:paraId="008D29E0" w14:textId="77777777" w:rsidR="00882C54" w:rsidRPr="00CB3063" w:rsidRDefault="00882C54" w:rsidP="00882C54">
            <w:pPr>
              <w:tabs>
                <w:tab w:val="left" w:pos="567"/>
                <w:tab w:val="left" w:pos="709"/>
                <w:tab w:val="left" w:pos="851"/>
              </w:tabs>
              <w:spacing w:line="20" w:lineRule="atLeast"/>
              <w:jc w:val="both"/>
              <w:rPr>
                <w:sz w:val="24"/>
                <w:szCs w:val="26"/>
                <w:lang w:eastAsia="uk-UA"/>
              </w:rPr>
            </w:pPr>
            <w:proofErr w:type="spellStart"/>
            <w:r w:rsidRPr="00CB3063">
              <w:rPr>
                <w:sz w:val="24"/>
                <w:szCs w:val="26"/>
                <w:lang w:eastAsia="uk-UA"/>
              </w:rPr>
              <w:t>Військова</w:t>
            </w:r>
            <w:proofErr w:type="spellEnd"/>
            <w:r w:rsidRPr="00CB3063">
              <w:rPr>
                <w:sz w:val="24"/>
                <w:szCs w:val="26"/>
                <w:lang w:eastAsia="uk-UA"/>
              </w:rPr>
              <w:t xml:space="preserve"> </w:t>
            </w:r>
            <w:proofErr w:type="spellStart"/>
            <w:r w:rsidRPr="00CB3063">
              <w:rPr>
                <w:sz w:val="24"/>
                <w:szCs w:val="26"/>
                <w:lang w:eastAsia="uk-UA"/>
              </w:rPr>
              <w:t>частина</w:t>
            </w:r>
            <w:proofErr w:type="spellEnd"/>
            <w:r w:rsidRPr="00CB3063">
              <w:rPr>
                <w:sz w:val="24"/>
                <w:szCs w:val="26"/>
                <w:lang w:eastAsia="uk-UA"/>
              </w:rPr>
              <w:t xml:space="preserve"> А2110</w:t>
            </w:r>
          </w:p>
          <w:p w14:paraId="428C2F78" w14:textId="77777777" w:rsidR="00882C54" w:rsidRPr="00CB3063" w:rsidRDefault="00882C54" w:rsidP="00882C54">
            <w:pPr>
              <w:tabs>
                <w:tab w:val="left" w:pos="567"/>
                <w:tab w:val="left" w:pos="709"/>
                <w:tab w:val="left" w:pos="851"/>
              </w:tabs>
              <w:spacing w:line="20" w:lineRule="atLeast"/>
              <w:jc w:val="both"/>
              <w:rPr>
                <w:sz w:val="24"/>
                <w:szCs w:val="26"/>
                <w:lang w:eastAsia="uk-UA"/>
              </w:rPr>
            </w:pPr>
            <w:r w:rsidRPr="00CB3063">
              <w:rPr>
                <w:sz w:val="24"/>
                <w:szCs w:val="26"/>
                <w:lang w:eastAsia="uk-UA"/>
              </w:rPr>
              <w:t xml:space="preserve">53272, </w:t>
            </w:r>
            <w:proofErr w:type="spellStart"/>
            <w:r w:rsidRPr="00CB3063">
              <w:rPr>
                <w:sz w:val="24"/>
                <w:szCs w:val="26"/>
                <w:lang w:eastAsia="uk-UA"/>
              </w:rPr>
              <w:t>Дніпропетровська</w:t>
            </w:r>
            <w:proofErr w:type="spellEnd"/>
            <w:r w:rsidRPr="00CB3063">
              <w:rPr>
                <w:sz w:val="24"/>
                <w:szCs w:val="26"/>
                <w:lang w:eastAsia="uk-UA"/>
              </w:rPr>
              <w:t xml:space="preserve"> обл.,</w:t>
            </w:r>
          </w:p>
          <w:p w14:paraId="1705F82C" w14:textId="77777777" w:rsidR="00882C54" w:rsidRPr="00CB3063" w:rsidRDefault="00882C54" w:rsidP="00882C54">
            <w:pPr>
              <w:tabs>
                <w:tab w:val="left" w:pos="567"/>
                <w:tab w:val="left" w:pos="709"/>
                <w:tab w:val="left" w:pos="851"/>
              </w:tabs>
              <w:spacing w:line="20" w:lineRule="atLeast"/>
              <w:jc w:val="both"/>
              <w:rPr>
                <w:sz w:val="24"/>
                <w:szCs w:val="26"/>
                <w:lang w:eastAsia="uk-UA"/>
              </w:rPr>
            </w:pPr>
            <w:proofErr w:type="spellStart"/>
            <w:r w:rsidRPr="00CB3063">
              <w:rPr>
                <w:sz w:val="24"/>
                <w:szCs w:val="26"/>
                <w:lang w:eastAsia="uk-UA"/>
              </w:rPr>
              <w:t>Нікопольський</w:t>
            </w:r>
            <w:proofErr w:type="spellEnd"/>
            <w:r w:rsidRPr="00CB3063">
              <w:rPr>
                <w:sz w:val="24"/>
                <w:szCs w:val="26"/>
                <w:lang w:eastAsia="uk-UA"/>
              </w:rPr>
              <w:t xml:space="preserve"> р-н., с. Олексіївка, </w:t>
            </w:r>
            <w:proofErr w:type="spellStart"/>
            <w:r w:rsidRPr="00CB3063">
              <w:rPr>
                <w:sz w:val="24"/>
                <w:szCs w:val="26"/>
                <w:lang w:eastAsia="uk-UA"/>
              </w:rPr>
              <w:t>вул</w:t>
            </w:r>
            <w:proofErr w:type="spellEnd"/>
            <w:r w:rsidRPr="00CB3063">
              <w:rPr>
                <w:sz w:val="24"/>
                <w:szCs w:val="26"/>
                <w:lang w:eastAsia="uk-UA"/>
              </w:rPr>
              <w:t xml:space="preserve">. </w:t>
            </w:r>
            <w:proofErr w:type="spellStart"/>
            <w:r w:rsidRPr="00CB3063">
              <w:rPr>
                <w:sz w:val="24"/>
                <w:szCs w:val="26"/>
                <w:lang w:eastAsia="uk-UA"/>
              </w:rPr>
              <w:t>Овочева</w:t>
            </w:r>
            <w:proofErr w:type="spellEnd"/>
            <w:r w:rsidRPr="00CB3063">
              <w:rPr>
                <w:sz w:val="24"/>
                <w:szCs w:val="26"/>
                <w:lang w:eastAsia="uk-UA"/>
              </w:rPr>
              <w:t>, 7</w:t>
            </w:r>
          </w:p>
          <w:p w14:paraId="5B0E6C4D" w14:textId="77777777" w:rsidR="00882C54" w:rsidRPr="00CB3063" w:rsidRDefault="00882C54" w:rsidP="00882C54">
            <w:pPr>
              <w:tabs>
                <w:tab w:val="left" w:pos="567"/>
                <w:tab w:val="left" w:pos="709"/>
                <w:tab w:val="left" w:pos="851"/>
              </w:tabs>
              <w:spacing w:line="20" w:lineRule="atLeast"/>
              <w:jc w:val="both"/>
              <w:rPr>
                <w:sz w:val="24"/>
                <w:szCs w:val="26"/>
                <w:lang w:eastAsia="uk-UA"/>
              </w:rPr>
            </w:pPr>
            <w:r w:rsidRPr="00CB3063">
              <w:rPr>
                <w:sz w:val="24"/>
                <w:szCs w:val="26"/>
                <w:lang w:eastAsia="uk-UA"/>
              </w:rPr>
              <w:t>код ЄДРПОУ 08027576</w:t>
            </w:r>
          </w:p>
          <w:p w14:paraId="535DA847" w14:textId="77777777" w:rsidR="00882C54" w:rsidRPr="00CB3063" w:rsidRDefault="00882C54" w:rsidP="00882C54">
            <w:pPr>
              <w:tabs>
                <w:tab w:val="left" w:pos="567"/>
                <w:tab w:val="left" w:pos="709"/>
                <w:tab w:val="left" w:pos="851"/>
              </w:tabs>
              <w:spacing w:line="20" w:lineRule="atLeast"/>
              <w:jc w:val="both"/>
              <w:rPr>
                <w:sz w:val="24"/>
                <w:szCs w:val="26"/>
                <w:lang w:eastAsia="uk-UA"/>
              </w:rPr>
            </w:pPr>
            <w:r w:rsidRPr="00CB3063">
              <w:rPr>
                <w:sz w:val="24"/>
                <w:szCs w:val="26"/>
                <w:lang w:eastAsia="uk-UA"/>
              </w:rPr>
              <w:t>р/р UA118201720343160002000001134,</w:t>
            </w:r>
          </w:p>
          <w:p w14:paraId="4B0D919F" w14:textId="77777777" w:rsidR="00882C54" w:rsidRPr="00CB3063" w:rsidRDefault="00882C54" w:rsidP="00882C54">
            <w:pPr>
              <w:tabs>
                <w:tab w:val="left" w:pos="567"/>
                <w:tab w:val="left" w:pos="709"/>
                <w:tab w:val="left" w:pos="851"/>
              </w:tabs>
              <w:spacing w:line="20" w:lineRule="atLeast"/>
              <w:jc w:val="both"/>
              <w:rPr>
                <w:sz w:val="24"/>
                <w:szCs w:val="26"/>
                <w:lang w:eastAsia="uk-UA"/>
              </w:rPr>
            </w:pPr>
            <w:r w:rsidRPr="00CB3063">
              <w:rPr>
                <w:sz w:val="24"/>
                <w:szCs w:val="26"/>
                <w:lang w:eastAsia="uk-UA"/>
              </w:rPr>
              <w:t>МФО 820172</w:t>
            </w:r>
          </w:p>
          <w:p w14:paraId="629854D4" w14:textId="77777777" w:rsidR="00882C54" w:rsidRPr="00CB3063" w:rsidRDefault="00882C54" w:rsidP="00882C54">
            <w:pPr>
              <w:tabs>
                <w:tab w:val="left" w:pos="567"/>
                <w:tab w:val="left" w:pos="709"/>
                <w:tab w:val="left" w:pos="851"/>
              </w:tabs>
              <w:spacing w:line="20" w:lineRule="atLeast"/>
              <w:jc w:val="both"/>
              <w:rPr>
                <w:sz w:val="24"/>
                <w:szCs w:val="26"/>
                <w:lang w:eastAsia="uk-UA"/>
              </w:rPr>
            </w:pPr>
            <w:proofErr w:type="spellStart"/>
            <w:r w:rsidRPr="00CB3063">
              <w:rPr>
                <w:sz w:val="24"/>
                <w:szCs w:val="26"/>
                <w:lang w:eastAsia="uk-UA"/>
              </w:rPr>
              <w:t>Державна</w:t>
            </w:r>
            <w:proofErr w:type="spellEnd"/>
            <w:r w:rsidRPr="00CB3063">
              <w:rPr>
                <w:sz w:val="24"/>
                <w:szCs w:val="26"/>
                <w:lang w:eastAsia="uk-UA"/>
              </w:rPr>
              <w:t xml:space="preserve"> </w:t>
            </w:r>
            <w:proofErr w:type="spellStart"/>
            <w:r w:rsidRPr="00CB3063">
              <w:rPr>
                <w:sz w:val="24"/>
                <w:szCs w:val="26"/>
                <w:lang w:eastAsia="uk-UA"/>
              </w:rPr>
              <w:t>казначейська</w:t>
            </w:r>
            <w:proofErr w:type="spellEnd"/>
            <w:r w:rsidRPr="00CB3063">
              <w:rPr>
                <w:sz w:val="24"/>
                <w:szCs w:val="26"/>
                <w:lang w:eastAsia="uk-UA"/>
              </w:rPr>
              <w:t xml:space="preserve"> служба </w:t>
            </w:r>
            <w:proofErr w:type="spellStart"/>
            <w:r w:rsidRPr="00CB3063">
              <w:rPr>
                <w:sz w:val="24"/>
                <w:szCs w:val="26"/>
                <w:lang w:eastAsia="uk-UA"/>
              </w:rPr>
              <w:t>України</w:t>
            </w:r>
            <w:proofErr w:type="spellEnd"/>
            <w:r w:rsidRPr="00CB3063">
              <w:rPr>
                <w:sz w:val="24"/>
                <w:szCs w:val="26"/>
                <w:lang w:eastAsia="uk-UA"/>
              </w:rPr>
              <w:t>,</w:t>
            </w:r>
          </w:p>
          <w:p w14:paraId="08FB4194" w14:textId="77777777" w:rsidR="00882C54" w:rsidRPr="00CB3063" w:rsidRDefault="00882C54" w:rsidP="00882C54">
            <w:pPr>
              <w:tabs>
                <w:tab w:val="left" w:pos="567"/>
                <w:tab w:val="left" w:pos="709"/>
                <w:tab w:val="left" w:pos="851"/>
              </w:tabs>
              <w:spacing w:line="20" w:lineRule="atLeast"/>
              <w:jc w:val="both"/>
              <w:rPr>
                <w:sz w:val="24"/>
                <w:szCs w:val="26"/>
                <w:lang w:eastAsia="uk-UA"/>
              </w:rPr>
            </w:pPr>
            <w:r w:rsidRPr="00CB3063">
              <w:rPr>
                <w:sz w:val="24"/>
                <w:szCs w:val="26"/>
                <w:lang w:eastAsia="uk-UA"/>
              </w:rPr>
              <w:t xml:space="preserve">м. </w:t>
            </w:r>
            <w:proofErr w:type="spellStart"/>
            <w:r w:rsidRPr="00CB3063">
              <w:rPr>
                <w:sz w:val="24"/>
                <w:szCs w:val="26"/>
                <w:lang w:eastAsia="uk-UA"/>
              </w:rPr>
              <w:t>Київ</w:t>
            </w:r>
            <w:proofErr w:type="spellEnd"/>
          </w:p>
          <w:p w14:paraId="2A0F8835" w14:textId="77777777" w:rsidR="00882C54" w:rsidRPr="00CB3063" w:rsidRDefault="00882C54" w:rsidP="00882C54">
            <w:pPr>
              <w:tabs>
                <w:tab w:val="left" w:pos="567"/>
                <w:tab w:val="left" w:pos="709"/>
                <w:tab w:val="left" w:pos="851"/>
              </w:tabs>
              <w:spacing w:line="20" w:lineRule="atLeast"/>
              <w:jc w:val="both"/>
              <w:rPr>
                <w:sz w:val="24"/>
                <w:szCs w:val="26"/>
                <w:lang w:eastAsia="uk-UA"/>
              </w:rPr>
            </w:pPr>
            <w:r w:rsidRPr="00CB3063">
              <w:rPr>
                <w:sz w:val="24"/>
                <w:szCs w:val="26"/>
                <w:lang w:eastAsia="uk-UA"/>
              </w:rPr>
              <w:t>Тел. (067) 4973251</w:t>
            </w:r>
          </w:p>
          <w:p w14:paraId="30E930FF" w14:textId="77777777" w:rsidR="00882C54" w:rsidRPr="00CB3063" w:rsidRDefault="00882C54" w:rsidP="00882C54">
            <w:pPr>
              <w:tabs>
                <w:tab w:val="left" w:pos="567"/>
                <w:tab w:val="left" w:pos="709"/>
                <w:tab w:val="left" w:pos="851"/>
              </w:tabs>
              <w:spacing w:line="20" w:lineRule="atLeast"/>
              <w:jc w:val="both"/>
              <w:rPr>
                <w:sz w:val="24"/>
                <w:szCs w:val="26"/>
                <w:lang w:eastAsia="uk-UA"/>
              </w:rPr>
            </w:pPr>
          </w:p>
          <w:p w14:paraId="7D097502" w14:textId="77777777" w:rsidR="00882C54" w:rsidRPr="00CB3063" w:rsidRDefault="00882C54" w:rsidP="00882C54">
            <w:pPr>
              <w:tabs>
                <w:tab w:val="left" w:pos="567"/>
                <w:tab w:val="left" w:pos="709"/>
                <w:tab w:val="left" w:pos="851"/>
              </w:tabs>
              <w:spacing w:line="20" w:lineRule="atLeast"/>
              <w:jc w:val="both"/>
              <w:rPr>
                <w:sz w:val="24"/>
                <w:szCs w:val="26"/>
                <w:lang w:eastAsia="uk-UA"/>
              </w:rPr>
            </w:pPr>
            <w:r w:rsidRPr="00CB3063">
              <w:rPr>
                <w:sz w:val="24"/>
                <w:szCs w:val="26"/>
                <w:lang w:eastAsia="uk-UA"/>
              </w:rPr>
              <w:t xml:space="preserve">_____________ </w:t>
            </w:r>
            <w:proofErr w:type="spellStart"/>
            <w:r w:rsidRPr="00CB3063">
              <w:rPr>
                <w:sz w:val="24"/>
                <w:szCs w:val="26"/>
                <w:lang w:eastAsia="uk-UA"/>
              </w:rPr>
              <w:t>Юрій</w:t>
            </w:r>
            <w:proofErr w:type="spellEnd"/>
            <w:r w:rsidRPr="00CB3063">
              <w:rPr>
                <w:sz w:val="24"/>
                <w:szCs w:val="26"/>
                <w:lang w:eastAsia="uk-UA"/>
              </w:rPr>
              <w:t xml:space="preserve"> ВАЛЬЧУК</w:t>
            </w:r>
          </w:p>
          <w:p w14:paraId="61F6D02E" w14:textId="6EDACDC7" w:rsidR="00882C54" w:rsidRPr="00CB3063" w:rsidRDefault="00882C54" w:rsidP="00882C54">
            <w:pPr>
              <w:pStyle w:val="aff0"/>
              <w:rPr>
                <w:rFonts w:ascii="Times New Roman" w:hAnsi="Times New Roman"/>
                <w:szCs w:val="24"/>
              </w:rPr>
            </w:pPr>
            <w:r w:rsidRPr="00CB3063">
              <w:rPr>
                <w:rFonts w:ascii="Times New Roman" w:hAnsi="Times New Roman"/>
                <w:sz w:val="24"/>
                <w:szCs w:val="26"/>
                <w:lang w:eastAsia="uk-UA"/>
              </w:rPr>
              <w:t>М.П</w:t>
            </w:r>
            <w:r w:rsidRPr="00CB3063">
              <w:rPr>
                <w:rFonts w:ascii="Times New Roman" w:hAnsi="Times New Roman"/>
                <w:szCs w:val="24"/>
              </w:rPr>
              <w:tab/>
            </w:r>
            <w:r w:rsidRPr="00CB3063">
              <w:rPr>
                <w:rFonts w:ascii="Times New Roman" w:hAnsi="Times New Roman"/>
                <w:szCs w:val="24"/>
              </w:rPr>
              <w:tab/>
            </w:r>
            <w:r w:rsidRPr="00CB3063">
              <w:rPr>
                <w:rFonts w:ascii="Times New Roman" w:hAnsi="Times New Roman"/>
                <w:szCs w:val="24"/>
              </w:rPr>
              <w:tab/>
            </w:r>
          </w:p>
          <w:p w14:paraId="11427452" w14:textId="369219B4" w:rsidR="00882C54" w:rsidRPr="00087E68" w:rsidRDefault="00882C54" w:rsidP="00710910">
            <w:pPr>
              <w:pStyle w:val="aff0"/>
              <w:rPr>
                <w:rFonts w:ascii="Times New Roman" w:hAnsi="Times New Roman"/>
                <w:kern w:val="18"/>
                <w:sz w:val="24"/>
                <w:szCs w:val="24"/>
              </w:rPr>
            </w:pPr>
            <w:r w:rsidRPr="00087E68">
              <w:rPr>
                <w:rFonts w:ascii="Times New Roman" w:hAnsi="Times New Roman"/>
                <w:kern w:val="18"/>
                <w:sz w:val="24"/>
                <w:szCs w:val="24"/>
              </w:rPr>
              <w:t xml:space="preserve"> </w:t>
            </w:r>
          </w:p>
          <w:p w14:paraId="3D752443" w14:textId="77777777" w:rsidR="00882C54" w:rsidRPr="00087E68" w:rsidRDefault="00882C54" w:rsidP="00710910">
            <w:pPr>
              <w:pStyle w:val="aff0"/>
              <w:rPr>
                <w:rFonts w:ascii="Times New Roman" w:hAnsi="Times New Roman"/>
                <w:kern w:val="18"/>
                <w:sz w:val="24"/>
                <w:szCs w:val="24"/>
              </w:rPr>
            </w:pPr>
            <w:r w:rsidRPr="00087E68">
              <w:rPr>
                <w:rFonts w:ascii="Times New Roman" w:hAnsi="Times New Roman"/>
                <w:kern w:val="18"/>
                <w:sz w:val="24"/>
                <w:szCs w:val="24"/>
              </w:rPr>
              <w:t>ПОГОДЖЕНО</w:t>
            </w:r>
          </w:p>
          <w:p w14:paraId="51FCFA33" w14:textId="345827C2" w:rsidR="00882C54" w:rsidRPr="00087E68" w:rsidRDefault="00882C54" w:rsidP="00710910">
            <w:pPr>
              <w:pStyle w:val="aff0"/>
              <w:rPr>
                <w:rFonts w:ascii="Times New Roman" w:hAnsi="Times New Roman"/>
                <w:kern w:val="18"/>
                <w:sz w:val="24"/>
                <w:szCs w:val="24"/>
              </w:rPr>
            </w:pPr>
            <w:r>
              <w:rPr>
                <w:rFonts w:ascii="Times New Roman" w:hAnsi="Times New Roman"/>
                <w:kern w:val="18"/>
                <w:sz w:val="24"/>
                <w:szCs w:val="24"/>
              </w:rPr>
              <w:t>Начальник філії _</w:t>
            </w:r>
            <w:r w:rsidR="00FA1D02">
              <w:rPr>
                <w:rFonts w:ascii="Times New Roman" w:hAnsi="Times New Roman"/>
                <w:kern w:val="18"/>
                <w:sz w:val="24"/>
                <w:szCs w:val="24"/>
                <w:lang w:val="ru-RU"/>
              </w:rPr>
              <w:t>___</w:t>
            </w:r>
            <w:r>
              <w:rPr>
                <w:rFonts w:ascii="Times New Roman" w:hAnsi="Times New Roman"/>
                <w:kern w:val="18"/>
                <w:sz w:val="24"/>
                <w:szCs w:val="24"/>
              </w:rPr>
              <w:t>_</w:t>
            </w:r>
            <w:r w:rsidRPr="00087E68">
              <w:rPr>
                <w:rFonts w:ascii="Times New Roman" w:hAnsi="Times New Roman"/>
                <w:kern w:val="18"/>
                <w:sz w:val="24"/>
                <w:szCs w:val="24"/>
              </w:rPr>
              <w:t xml:space="preserve"> ВП МОУ</w:t>
            </w:r>
          </w:p>
          <w:p w14:paraId="71176AE3" w14:textId="77777777" w:rsidR="00882C54" w:rsidRPr="00087E68" w:rsidRDefault="00882C54" w:rsidP="00710910">
            <w:pPr>
              <w:pStyle w:val="aff0"/>
              <w:rPr>
                <w:rFonts w:ascii="Times New Roman" w:hAnsi="Times New Roman"/>
                <w:kern w:val="18"/>
                <w:sz w:val="24"/>
                <w:szCs w:val="24"/>
              </w:rPr>
            </w:pPr>
          </w:p>
          <w:p w14:paraId="2A6C8A0A" w14:textId="77777777" w:rsidR="00882C54" w:rsidRPr="00087E68" w:rsidRDefault="00882C54" w:rsidP="00710910">
            <w:pPr>
              <w:pStyle w:val="aff0"/>
              <w:rPr>
                <w:rFonts w:ascii="Times New Roman" w:hAnsi="Times New Roman"/>
                <w:kern w:val="18"/>
                <w:sz w:val="24"/>
                <w:szCs w:val="24"/>
              </w:rPr>
            </w:pPr>
            <w:r w:rsidRPr="00087E68">
              <w:rPr>
                <w:rFonts w:ascii="Times New Roman" w:hAnsi="Times New Roman"/>
                <w:kern w:val="18"/>
                <w:sz w:val="24"/>
                <w:szCs w:val="24"/>
              </w:rPr>
              <w:t>___________________</w:t>
            </w:r>
          </w:p>
          <w:p w14:paraId="20F879FA" w14:textId="77777777" w:rsidR="00882C54" w:rsidRPr="00087E68" w:rsidRDefault="00882C54" w:rsidP="00710910">
            <w:pPr>
              <w:pStyle w:val="aff0"/>
              <w:rPr>
                <w:rFonts w:ascii="Times New Roman" w:hAnsi="Times New Roman"/>
                <w:sz w:val="24"/>
                <w:szCs w:val="24"/>
              </w:rPr>
            </w:pPr>
            <w:r w:rsidRPr="00087E68">
              <w:rPr>
                <w:rFonts w:ascii="Times New Roman" w:hAnsi="Times New Roman"/>
                <w:kern w:val="18"/>
                <w:sz w:val="24"/>
                <w:szCs w:val="24"/>
              </w:rPr>
              <w:t>«____» ______________2023 року</w:t>
            </w:r>
          </w:p>
        </w:tc>
        <w:tc>
          <w:tcPr>
            <w:tcW w:w="2551" w:type="pct"/>
          </w:tcPr>
          <w:p w14:paraId="776C2536" w14:textId="77777777" w:rsidR="00882C54" w:rsidRPr="00882C54" w:rsidRDefault="00882C54" w:rsidP="00710910">
            <w:pPr>
              <w:pStyle w:val="aff0"/>
              <w:rPr>
                <w:rFonts w:ascii="Times New Roman" w:hAnsi="Times New Roman"/>
                <w:b/>
                <w:bCs/>
                <w:sz w:val="24"/>
                <w:szCs w:val="24"/>
              </w:rPr>
            </w:pPr>
            <w:r w:rsidRPr="00087E68">
              <w:rPr>
                <w:rFonts w:ascii="Times New Roman" w:hAnsi="Times New Roman"/>
                <w:sz w:val="24"/>
                <w:szCs w:val="24"/>
              </w:rPr>
              <w:t xml:space="preserve">                   </w:t>
            </w:r>
            <w:r w:rsidRPr="00882C54">
              <w:rPr>
                <w:rFonts w:ascii="Times New Roman" w:hAnsi="Times New Roman"/>
                <w:b/>
                <w:bCs/>
                <w:sz w:val="24"/>
                <w:szCs w:val="24"/>
              </w:rPr>
              <w:t>ПРОДАВЕЦЬ</w:t>
            </w:r>
          </w:p>
          <w:p w14:paraId="0ADC8E11" w14:textId="77777777" w:rsidR="00882C54" w:rsidRPr="00087E68" w:rsidRDefault="00882C54" w:rsidP="00710910">
            <w:pPr>
              <w:pStyle w:val="aff0"/>
              <w:rPr>
                <w:rFonts w:ascii="Times New Roman" w:hAnsi="Times New Roman"/>
                <w:sz w:val="24"/>
                <w:szCs w:val="24"/>
              </w:rPr>
            </w:pPr>
          </w:p>
        </w:tc>
      </w:tr>
    </w:tbl>
    <w:p w14:paraId="499A4FC9" w14:textId="77777777" w:rsidR="00882C54" w:rsidRDefault="00882C54" w:rsidP="00882C54">
      <w:pPr>
        <w:pStyle w:val="aff0"/>
        <w:rPr>
          <w:rFonts w:ascii="Times New Roman" w:hAnsi="Times New Roman"/>
          <w:sz w:val="24"/>
          <w:szCs w:val="24"/>
        </w:rPr>
      </w:pPr>
    </w:p>
    <w:p w14:paraId="3FF3B42D" w14:textId="77777777" w:rsidR="00882C54" w:rsidRPr="00B007E0" w:rsidRDefault="00882C54" w:rsidP="00882C54">
      <w:pPr>
        <w:pStyle w:val="aff0"/>
        <w:rPr>
          <w:rFonts w:ascii="Times New Roman" w:hAnsi="Times New Roman"/>
          <w:sz w:val="24"/>
          <w:szCs w:val="24"/>
        </w:rPr>
      </w:pPr>
      <w:r w:rsidRPr="00B007E0">
        <w:rPr>
          <w:rFonts w:ascii="Times New Roman" w:hAnsi="Times New Roman"/>
          <w:sz w:val="24"/>
          <w:szCs w:val="24"/>
        </w:rPr>
        <w:t xml:space="preserve">Помічник командира </w:t>
      </w:r>
      <w:r>
        <w:rPr>
          <w:rFonts w:ascii="Times New Roman" w:hAnsi="Times New Roman"/>
          <w:sz w:val="24"/>
          <w:szCs w:val="24"/>
        </w:rPr>
        <w:t xml:space="preserve">частини </w:t>
      </w:r>
      <w:r w:rsidRPr="00B007E0">
        <w:rPr>
          <w:rFonts w:ascii="Times New Roman" w:hAnsi="Times New Roman"/>
          <w:sz w:val="24"/>
          <w:szCs w:val="24"/>
        </w:rPr>
        <w:t xml:space="preserve">з фінансово – економічної роботи – </w:t>
      </w:r>
    </w:p>
    <w:p w14:paraId="0353FA3E" w14:textId="77777777" w:rsidR="00882C54" w:rsidRPr="00B007E0" w:rsidRDefault="00882C54" w:rsidP="00882C54">
      <w:pPr>
        <w:pStyle w:val="aff0"/>
        <w:rPr>
          <w:rFonts w:ascii="Times New Roman" w:hAnsi="Times New Roman"/>
          <w:sz w:val="24"/>
          <w:szCs w:val="24"/>
        </w:rPr>
      </w:pPr>
      <w:r w:rsidRPr="00B007E0">
        <w:rPr>
          <w:rFonts w:ascii="Times New Roman" w:hAnsi="Times New Roman"/>
          <w:sz w:val="24"/>
          <w:szCs w:val="24"/>
        </w:rPr>
        <w:t>начальник фінансово – економічної служби</w:t>
      </w:r>
    </w:p>
    <w:p w14:paraId="47B3D279" w14:textId="6631E71B" w:rsidR="00882C54" w:rsidRPr="00B007E0" w:rsidRDefault="00882C54" w:rsidP="00882C54">
      <w:pPr>
        <w:pStyle w:val="aff0"/>
        <w:rPr>
          <w:rFonts w:ascii="Times New Roman" w:hAnsi="Times New Roman"/>
          <w:sz w:val="24"/>
          <w:szCs w:val="24"/>
        </w:rPr>
      </w:pPr>
      <w:r w:rsidRPr="00B007E0">
        <w:rPr>
          <w:rFonts w:ascii="Times New Roman" w:hAnsi="Times New Roman"/>
          <w:sz w:val="24"/>
          <w:szCs w:val="24"/>
        </w:rPr>
        <w:t>військової частини А</w:t>
      </w:r>
      <w:r>
        <w:rPr>
          <w:rFonts w:ascii="Times New Roman" w:hAnsi="Times New Roman"/>
          <w:sz w:val="24"/>
          <w:szCs w:val="24"/>
        </w:rPr>
        <w:t>2110</w:t>
      </w:r>
      <w:r w:rsidRPr="00B007E0">
        <w:rPr>
          <w:rFonts w:ascii="Times New Roman" w:hAnsi="Times New Roman"/>
          <w:sz w:val="24"/>
          <w:szCs w:val="24"/>
        </w:rPr>
        <w:t xml:space="preserve">                                                                         </w:t>
      </w:r>
      <w:r>
        <w:rPr>
          <w:rFonts w:ascii="Times New Roman" w:hAnsi="Times New Roman"/>
          <w:sz w:val="24"/>
          <w:szCs w:val="24"/>
        </w:rPr>
        <w:t xml:space="preserve"> Сергій КУЛЬПАНОВ</w:t>
      </w:r>
    </w:p>
    <w:p w14:paraId="589E3D68" w14:textId="77777777" w:rsidR="00882C54" w:rsidRPr="00B007E0" w:rsidRDefault="00882C54" w:rsidP="00882C54">
      <w:pPr>
        <w:pStyle w:val="aff0"/>
        <w:rPr>
          <w:rFonts w:ascii="Times New Roman" w:hAnsi="Times New Roman"/>
          <w:sz w:val="24"/>
          <w:szCs w:val="24"/>
        </w:rPr>
      </w:pPr>
      <w:r w:rsidRPr="00B007E0">
        <w:rPr>
          <w:rFonts w:ascii="Times New Roman" w:hAnsi="Times New Roman"/>
          <w:sz w:val="24"/>
          <w:szCs w:val="24"/>
        </w:rPr>
        <w:t>“___” ___________</w:t>
      </w:r>
      <w:r w:rsidRPr="00B007E0">
        <w:rPr>
          <w:rFonts w:ascii="Times New Roman" w:hAnsi="Times New Roman"/>
          <w:sz w:val="24"/>
          <w:szCs w:val="24"/>
        </w:rPr>
        <w:tab/>
        <w:t xml:space="preserve">2023 року                      </w:t>
      </w:r>
    </w:p>
    <w:p w14:paraId="17791A97" w14:textId="77777777" w:rsidR="00882C54" w:rsidRPr="00B007E0" w:rsidRDefault="00882C54" w:rsidP="00882C54">
      <w:pPr>
        <w:pStyle w:val="aff0"/>
        <w:rPr>
          <w:rFonts w:ascii="Times New Roman" w:hAnsi="Times New Roman"/>
          <w:sz w:val="24"/>
          <w:szCs w:val="24"/>
        </w:rPr>
      </w:pPr>
    </w:p>
    <w:p w14:paraId="7546532A" w14:textId="4259ADA2" w:rsidR="00882C54" w:rsidRPr="00B007E0" w:rsidRDefault="00882C54" w:rsidP="00882C54">
      <w:pPr>
        <w:pStyle w:val="aff0"/>
        <w:rPr>
          <w:rFonts w:ascii="Times New Roman" w:hAnsi="Times New Roman"/>
          <w:kern w:val="28"/>
          <w:sz w:val="24"/>
          <w:szCs w:val="24"/>
        </w:rPr>
      </w:pPr>
      <w:r>
        <w:rPr>
          <w:rFonts w:ascii="Times New Roman" w:hAnsi="Times New Roman"/>
          <w:kern w:val="28"/>
          <w:sz w:val="24"/>
          <w:szCs w:val="24"/>
        </w:rPr>
        <w:t>Юрисконсульт</w:t>
      </w:r>
      <w:r w:rsidRPr="00B007E0">
        <w:rPr>
          <w:rFonts w:ascii="Times New Roman" w:hAnsi="Times New Roman"/>
          <w:kern w:val="28"/>
          <w:sz w:val="24"/>
          <w:szCs w:val="24"/>
        </w:rPr>
        <w:t xml:space="preserve"> військової частини А</w:t>
      </w:r>
      <w:r>
        <w:rPr>
          <w:rFonts w:ascii="Times New Roman" w:hAnsi="Times New Roman"/>
          <w:kern w:val="28"/>
          <w:sz w:val="24"/>
          <w:szCs w:val="24"/>
        </w:rPr>
        <w:t>2110</w:t>
      </w:r>
      <w:r w:rsidRPr="00B007E0">
        <w:rPr>
          <w:rFonts w:ascii="Times New Roman" w:hAnsi="Times New Roman"/>
          <w:kern w:val="28"/>
          <w:sz w:val="24"/>
          <w:szCs w:val="24"/>
        </w:rPr>
        <w:t xml:space="preserve">                                             </w:t>
      </w:r>
      <w:r>
        <w:rPr>
          <w:rFonts w:ascii="Times New Roman" w:hAnsi="Times New Roman"/>
          <w:kern w:val="28"/>
          <w:sz w:val="24"/>
          <w:szCs w:val="24"/>
        </w:rPr>
        <w:t xml:space="preserve"> Наталя ЄВТУШЕНКО</w:t>
      </w:r>
    </w:p>
    <w:p w14:paraId="59F597F3" w14:textId="0D139AB3" w:rsidR="00136C3D" w:rsidRPr="00FA1D02" w:rsidRDefault="00882C54" w:rsidP="00FA1D02">
      <w:pPr>
        <w:rPr>
          <w:sz w:val="24"/>
          <w:szCs w:val="24"/>
          <w:lang w:val="uk-UA"/>
        </w:rPr>
      </w:pPr>
      <w:r w:rsidRPr="00B007E0">
        <w:rPr>
          <w:sz w:val="24"/>
          <w:szCs w:val="24"/>
          <w:lang w:val="uk-UA"/>
        </w:rPr>
        <w:t>“___” ___________</w:t>
      </w:r>
      <w:r w:rsidRPr="00B007E0">
        <w:rPr>
          <w:sz w:val="24"/>
          <w:szCs w:val="24"/>
          <w:lang w:val="uk-UA"/>
        </w:rPr>
        <w:tab/>
        <w:t>2023 року</w:t>
      </w:r>
      <w:r w:rsidRPr="00B007E0">
        <w:rPr>
          <w:kern w:val="28"/>
          <w:sz w:val="24"/>
          <w:szCs w:val="24"/>
          <w:lang w:val="uk-UA"/>
        </w:rPr>
        <w:t xml:space="preserve">                                                                                               </w:t>
      </w:r>
    </w:p>
    <w:p w14:paraId="62FCE689" w14:textId="77777777" w:rsidR="00AB71E1" w:rsidRPr="007034AC" w:rsidRDefault="00AB71E1" w:rsidP="00AB71E1">
      <w:pPr>
        <w:pStyle w:val="28"/>
        <w:spacing w:line="300" w:lineRule="auto"/>
        <w:ind w:left="4962" w:firstLine="708"/>
        <w:rPr>
          <w:color w:val="auto"/>
          <w:sz w:val="27"/>
          <w:szCs w:val="27"/>
        </w:rPr>
      </w:pPr>
      <w:r w:rsidRPr="0056653F">
        <w:rPr>
          <w:b/>
          <w:bCs/>
          <w:color w:val="auto"/>
          <w:lang w:eastAsia="ru-RU"/>
        </w:rPr>
        <w:lastRenderedPageBreak/>
        <w:t xml:space="preserve">Додаток 1 </w:t>
      </w:r>
      <w:r w:rsidRPr="0056653F">
        <w:rPr>
          <w:color w:val="auto"/>
          <w:lang w:eastAsia="ru-RU"/>
        </w:rPr>
        <w:t xml:space="preserve">до Договору № _______ </w:t>
      </w:r>
    </w:p>
    <w:p w14:paraId="1B24FC59" w14:textId="77777777" w:rsidR="00AB71E1" w:rsidRPr="0056653F" w:rsidRDefault="00AB71E1" w:rsidP="00AB71E1">
      <w:pPr>
        <w:widowControl w:val="0"/>
        <w:spacing w:line="20" w:lineRule="atLeast"/>
        <w:ind w:left="5670"/>
        <w:jc w:val="both"/>
      </w:pPr>
      <w:proofErr w:type="spellStart"/>
      <w:r w:rsidRPr="0056653F">
        <w:t>від</w:t>
      </w:r>
      <w:proofErr w:type="spellEnd"/>
      <w:r w:rsidRPr="0056653F">
        <w:t xml:space="preserve"> "___"___________ 2023 року </w:t>
      </w:r>
    </w:p>
    <w:p w14:paraId="74F1AF5B" w14:textId="77777777" w:rsidR="00AB71E1" w:rsidRPr="0056653F" w:rsidRDefault="00AB71E1" w:rsidP="00AB71E1">
      <w:pPr>
        <w:widowControl w:val="0"/>
        <w:spacing w:line="20" w:lineRule="atLeast"/>
        <w:ind w:left="5670"/>
      </w:pPr>
    </w:p>
    <w:p w14:paraId="76E12BC5" w14:textId="77777777" w:rsidR="00AB71E1" w:rsidRPr="0056653F" w:rsidRDefault="00AB71E1" w:rsidP="00AB71E1">
      <w:pPr>
        <w:spacing w:line="360" w:lineRule="exact"/>
        <w:jc w:val="center"/>
      </w:pPr>
      <w:r w:rsidRPr="0056653F">
        <w:t>СПЕЦИФІКАЦІЯ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951"/>
        <w:gridCol w:w="1805"/>
        <w:gridCol w:w="1201"/>
        <w:gridCol w:w="1316"/>
        <w:gridCol w:w="1245"/>
        <w:gridCol w:w="1481"/>
      </w:tblGrid>
      <w:tr w:rsidR="00AB71E1" w:rsidRPr="0056653F" w14:paraId="3C73E15E" w14:textId="77777777" w:rsidTr="00710910">
        <w:tc>
          <w:tcPr>
            <w:tcW w:w="451" w:type="dxa"/>
          </w:tcPr>
          <w:p w14:paraId="37590C31" w14:textId="77777777" w:rsidR="00AB71E1" w:rsidRPr="0056653F" w:rsidRDefault="00AB71E1" w:rsidP="00710910">
            <w:pPr>
              <w:widowControl w:val="0"/>
              <w:spacing w:line="360" w:lineRule="exact"/>
              <w:jc w:val="center"/>
            </w:pPr>
            <w:r w:rsidRPr="0056653F">
              <w:t>№</w:t>
            </w:r>
          </w:p>
        </w:tc>
        <w:tc>
          <w:tcPr>
            <w:tcW w:w="1951" w:type="dxa"/>
          </w:tcPr>
          <w:p w14:paraId="6E3595BB" w14:textId="77777777" w:rsidR="00AB71E1" w:rsidRPr="0056653F" w:rsidRDefault="00AB71E1" w:rsidP="00710910">
            <w:pPr>
              <w:widowControl w:val="0"/>
              <w:spacing w:line="360" w:lineRule="exact"/>
              <w:jc w:val="center"/>
            </w:pPr>
            <w:r w:rsidRPr="0056653F">
              <w:t>Код за ДК</w:t>
            </w:r>
          </w:p>
          <w:p w14:paraId="18BE1049" w14:textId="77777777" w:rsidR="00AB71E1" w:rsidRPr="0056653F" w:rsidRDefault="00AB71E1" w:rsidP="00710910">
            <w:pPr>
              <w:widowControl w:val="0"/>
              <w:spacing w:line="360" w:lineRule="exact"/>
              <w:jc w:val="center"/>
            </w:pPr>
            <w:r w:rsidRPr="0056653F">
              <w:t>021:2015</w:t>
            </w:r>
          </w:p>
        </w:tc>
        <w:tc>
          <w:tcPr>
            <w:tcW w:w="1805" w:type="dxa"/>
          </w:tcPr>
          <w:p w14:paraId="4E8382FB" w14:textId="77777777" w:rsidR="00AB71E1" w:rsidRPr="0056653F" w:rsidRDefault="00AB71E1" w:rsidP="00710910">
            <w:pPr>
              <w:widowControl w:val="0"/>
              <w:spacing w:line="360" w:lineRule="exact"/>
              <w:jc w:val="center"/>
            </w:pPr>
            <w:proofErr w:type="spellStart"/>
            <w:r w:rsidRPr="0056653F">
              <w:t>Найменування</w:t>
            </w:r>
            <w:proofErr w:type="spellEnd"/>
            <w:r w:rsidRPr="0056653F">
              <w:t xml:space="preserve"> товару, ДСТУ</w:t>
            </w:r>
          </w:p>
        </w:tc>
        <w:tc>
          <w:tcPr>
            <w:tcW w:w="1201" w:type="dxa"/>
          </w:tcPr>
          <w:p w14:paraId="2644B572" w14:textId="77777777" w:rsidR="00AB71E1" w:rsidRPr="0056653F" w:rsidRDefault="00AB71E1" w:rsidP="00710910">
            <w:pPr>
              <w:widowControl w:val="0"/>
              <w:spacing w:line="360" w:lineRule="exact"/>
              <w:jc w:val="center"/>
            </w:pPr>
            <w:r w:rsidRPr="0056653F">
              <w:t xml:space="preserve">Од. </w:t>
            </w:r>
            <w:proofErr w:type="spellStart"/>
            <w:r w:rsidRPr="0056653F">
              <w:t>виміру</w:t>
            </w:r>
            <w:proofErr w:type="spellEnd"/>
          </w:p>
        </w:tc>
        <w:tc>
          <w:tcPr>
            <w:tcW w:w="1316" w:type="dxa"/>
          </w:tcPr>
          <w:p w14:paraId="34F19D39" w14:textId="77777777" w:rsidR="00AB71E1" w:rsidRPr="0056653F" w:rsidRDefault="00AB71E1" w:rsidP="00710910">
            <w:pPr>
              <w:widowControl w:val="0"/>
              <w:spacing w:line="360" w:lineRule="exact"/>
              <w:jc w:val="center"/>
            </w:pPr>
            <w:proofErr w:type="spellStart"/>
            <w:r w:rsidRPr="0056653F">
              <w:t>Кількість</w:t>
            </w:r>
            <w:proofErr w:type="spellEnd"/>
            <w:r w:rsidRPr="0056653F">
              <w:t xml:space="preserve"> </w:t>
            </w:r>
          </w:p>
        </w:tc>
        <w:tc>
          <w:tcPr>
            <w:tcW w:w="1245" w:type="dxa"/>
          </w:tcPr>
          <w:p w14:paraId="34296023" w14:textId="77777777" w:rsidR="00AB71E1" w:rsidRPr="0056653F" w:rsidRDefault="00AB71E1" w:rsidP="00710910">
            <w:pPr>
              <w:widowControl w:val="0"/>
              <w:spacing w:line="360" w:lineRule="exact"/>
              <w:jc w:val="center"/>
            </w:pPr>
            <w:proofErr w:type="spellStart"/>
            <w:r w:rsidRPr="0056653F">
              <w:t>Ціна</w:t>
            </w:r>
            <w:proofErr w:type="spellEnd"/>
            <w:r w:rsidRPr="0056653F">
              <w:t xml:space="preserve"> з ПДВ</w:t>
            </w:r>
          </w:p>
        </w:tc>
        <w:tc>
          <w:tcPr>
            <w:tcW w:w="1481" w:type="dxa"/>
          </w:tcPr>
          <w:p w14:paraId="3259DCAF" w14:textId="77777777" w:rsidR="00AB71E1" w:rsidRPr="0056653F" w:rsidRDefault="00AB71E1" w:rsidP="00710910">
            <w:pPr>
              <w:widowControl w:val="0"/>
              <w:spacing w:line="360" w:lineRule="exact"/>
              <w:jc w:val="center"/>
            </w:pPr>
            <w:r w:rsidRPr="0056653F">
              <w:t>Сума, з ПДВ</w:t>
            </w:r>
          </w:p>
        </w:tc>
      </w:tr>
      <w:tr w:rsidR="00AB71E1" w:rsidRPr="0056653F" w14:paraId="176D5F89" w14:textId="77777777" w:rsidTr="00710910">
        <w:tc>
          <w:tcPr>
            <w:tcW w:w="451" w:type="dxa"/>
          </w:tcPr>
          <w:p w14:paraId="4499AB0A" w14:textId="77777777" w:rsidR="00AB71E1" w:rsidRPr="0056653F" w:rsidRDefault="00AB71E1" w:rsidP="00710910">
            <w:pPr>
              <w:widowControl w:val="0"/>
              <w:spacing w:line="360" w:lineRule="exact"/>
              <w:jc w:val="center"/>
            </w:pPr>
            <w:r w:rsidRPr="0056653F">
              <w:t>1</w:t>
            </w:r>
          </w:p>
        </w:tc>
        <w:tc>
          <w:tcPr>
            <w:tcW w:w="1951" w:type="dxa"/>
            <w:vAlign w:val="center"/>
          </w:tcPr>
          <w:p w14:paraId="56437AF2" w14:textId="77777777" w:rsidR="00AB71E1" w:rsidRPr="0056653F" w:rsidRDefault="00AB71E1" w:rsidP="00710910">
            <w:pPr>
              <w:widowControl w:val="0"/>
              <w:spacing w:line="360" w:lineRule="exact"/>
              <w:jc w:val="center"/>
            </w:pPr>
            <w:r w:rsidRPr="0056653F">
              <w:t>Код ДК 021:2015-44610000-9</w:t>
            </w:r>
          </w:p>
          <w:p w14:paraId="75D0675C" w14:textId="77777777" w:rsidR="00AB71E1" w:rsidRPr="0056653F" w:rsidRDefault="00AB71E1" w:rsidP="00710910">
            <w:pPr>
              <w:widowControl w:val="0"/>
              <w:spacing w:line="360" w:lineRule="exact"/>
              <w:jc w:val="center"/>
            </w:pPr>
            <w:proofErr w:type="spellStart"/>
            <w:r w:rsidRPr="0056653F">
              <w:t>Цистерни</w:t>
            </w:r>
            <w:proofErr w:type="spellEnd"/>
            <w:r w:rsidRPr="0056653F">
              <w:t xml:space="preserve">, </w:t>
            </w:r>
            <w:proofErr w:type="spellStart"/>
            <w:r w:rsidRPr="0056653F">
              <w:t>резервуари</w:t>
            </w:r>
            <w:proofErr w:type="spellEnd"/>
            <w:r w:rsidRPr="0056653F">
              <w:t xml:space="preserve">, </w:t>
            </w:r>
            <w:proofErr w:type="spellStart"/>
            <w:r w:rsidRPr="0056653F">
              <w:t>контейнери</w:t>
            </w:r>
            <w:proofErr w:type="spellEnd"/>
            <w:r w:rsidRPr="0056653F">
              <w:t xml:space="preserve"> та </w:t>
            </w:r>
            <w:proofErr w:type="spellStart"/>
            <w:r w:rsidRPr="0056653F">
              <w:t>посудини</w:t>
            </w:r>
            <w:proofErr w:type="spellEnd"/>
            <w:r w:rsidRPr="0056653F">
              <w:t xml:space="preserve"> </w:t>
            </w:r>
            <w:proofErr w:type="spellStart"/>
            <w:r w:rsidRPr="0056653F">
              <w:t>високого</w:t>
            </w:r>
            <w:proofErr w:type="spellEnd"/>
            <w:r w:rsidRPr="0056653F">
              <w:t xml:space="preserve"> </w:t>
            </w:r>
            <w:proofErr w:type="spellStart"/>
            <w:r w:rsidRPr="0056653F">
              <w:t>тиску</w:t>
            </w:r>
            <w:proofErr w:type="spellEnd"/>
          </w:p>
        </w:tc>
        <w:tc>
          <w:tcPr>
            <w:tcW w:w="1805" w:type="dxa"/>
          </w:tcPr>
          <w:p w14:paraId="571A1F45" w14:textId="77777777" w:rsidR="00AB71E1" w:rsidRPr="0056653F" w:rsidRDefault="00AB71E1" w:rsidP="00710910">
            <w:pPr>
              <w:widowControl w:val="0"/>
              <w:jc w:val="center"/>
            </w:pPr>
            <w:r w:rsidRPr="0056653F">
              <w:t xml:space="preserve">Резервуар </w:t>
            </w:r>
            <w:proofErr w:type="spellStart"/>
            <w:r w:rsidRPr="0056653F">
              <w:t>сталевий</w:t>
            </w:r>
            <w:proofErr w:type="spellEnd"/>
            <w:r w:rsidRPr="0056653F">
              <w:t xml:space="preserve"> Р-50 з </w:t>
            </w:r>
            <w:proofErr w:type="spellStart"/>
            <w:r w:rsidRPr="0056653F">
              <w:t>зовнішнім</w:t>
            </w:r>
            <w:proofErr w:type="spellEnd"/>
            <w:r w:rsidRPr="0056653F">
              <w:t xml:space="preserve"> </w:t>
            </w:r>
            <w:proofErr w:type="spellStart"/>
            <w:r w:rsidRPr="0056653F">
              <w:t>антикорозійним</w:t>
            </w:r>
            <w:proofErr w:type="spellEnd"/>
            <w:r w:rsidRPr="0056653F">
              <w:t xml:space="preserve"> </w:t>
            </w:r>
            <w:proofErr w:type="spellStart"/>
            <w:r w:rsidRPr="0056653F">
              <w:t>покриттям</w:t>
            </w:r>
            <w:proofErr w:type="spellEnd"/>
            <w:r w:rsidRPr="0056653F">
              <w:t xml:space="preserve"> та </w:t>
            </w:r>
            <w:proofErr w:type="spellStart"/>
            <w:r w:rsidRPr="0056653F">
              <w:t>оглядовим</w:t>
            </w:r>
            <w:proofErr w:type="spellEnd"/>
            <w:r w:rsidRPr="0056653F">
              <w:t xml:space="preserve"> </w:t>
            </w:r>
            <w:proofErr w:type="spellStart"/>
            <w:r w:rsidRPr="0056653F">
              <w:t>колодязем</w:t>
            </w:r>
            <w:proofErr w:type="spellEnd"/>
            <w:r w:rsidRPr="0056653F">
              <w:t xml:space="preserve"> (для </w:t>
            </w:r>
            <w:proofErr w:type="spellStart"/>
            <w:r w:rsidRPr="0056653F">
              <w:t>заглибленого</w:t>
            </w:r>
            <w:proofErr w:type="spellEnd"/>
            <w:r w:rsidRPr="0056653F">
              <w:t xml:space="preserve"> </w:t>
            </w:r>
            <w:proofErr w:type="spellStart"/>
            <w:r w:rsidRPr="0056653F">
              <w:t>встановлення</w:t>
            </w:r>
            <w:proofErr w:type="spellEnd"/>
            <w:r w:rsidRPr="0056653F">
              <w:t>).</w:t>
            </w:r>
          </w:p>
        </w:tc>
        <w:tc>
          <w:tcPr>
            <w:tcW w:w="1201" w:type="dxa"/>
          </w:tcPr>
          <w:p w14:paraId="202E74CF" w14:textId="77777777" w:rsidR="00AB71E1" w:rsidRPr="0056653F" w:rsidRDefault="00AB71E1" w:rsidP="00710910">
            <w:pPr>
              <w:widowControl w:val="0"/>
              <w:spacing w:line="360" w:lineRule="exact"/>
              <w:jc w:val="center"/>
            </w:pPr>
            <w:r w:rsidRPr="0056653F">
              <w:t>К-т</w:t>
            </w:r>
          </w:p>
        </w:tc>
        <w:tc>
          <w:tcPr>
            <w:tcW w:w="1316" w:type="dxa"/>
          </w:tcPr>
          <w:p w14:paraId="3143DB67" w14:textId="77777777" w:rsidR="00AB71E1" w:rsidRPr="0056653F" w:rsidRDefault="00AB71E1" w:rsidP="00710910">
            <w:pPr>
              <w:widowControl w:val="0"/>
              <w:spacing w:line="360" w:lineRule="exact"/>
              <w:jc w:val="center"/>
            </w:pPr>
            <w:r w:rsidRPr="0056653F">
              <w:t>22</w:t>
            </w:r>
          </w:p>
        </w:tc>
        <w:tc>
          <w:tcPr>
            <w:tcW w:w="1245" w:type="dxa"/>
          </w:tcPr>
          <w:p w14:paraId="1344CCB9" w14:textId="77777777" w:rsidR="00AB71E1" w:rsidRPr="0056653F" w:rsidRDefault="00AB71E1" w:rsidP="00710910">
            <w:pPr>
              <w:widowControl w:val="0"/>
              <w:spacing w:line="360" w:lineRule="exact"/>
              <w:jc w:val="center"/>
            </w:pPr>
            <w:r w:rsidRPr="0056653F">
              <w:t>432 000,00</w:t>
            </w:r>
          </w:p>
        </w:tc>
        <w:tc>
          <w:tcPr>
            <w:tcW w:w="1481" w:type="dxa"/>
          </w:tcPr>
          <w:p w14:paraId="516E8190" w14:textId="77777777" w:rsidR="00AB71E1" w:rsidRPr="0056653F" w:rsidRDefault="00AB71E1" w:rsidP="00710910">
            <w:pPr>
              <w:widowControl w:val="0"/>
              <w:spacing w:line="360" w:lineRule="exact"/>
              <w:jc w:val="center"/>
            </w:pPr>
            <w:r w:rsidRPr="0056653F">
              <w:t>9 504 000</w:t>
            </w:r>
            <w:r w:rsidRPr="0056653F">
              <w:t>‬,00</w:t>
            </w:r>
          </w:p>
        </w:tc>
      </w:tr>
      <w:tr w:rsidR="00AB71E1" w:rsidRPr="0056653F" w14:paraId="65102EE7" w14:textId="77777777" w:rsidTr="00710910">
        <w:tc>
          <w:tcPr>
            <w:tcW w:w="451" w:type="dxa"/>
          </w:tcPr>
          <w:p w14:paraId="59F6C5A9" w14:textId="77777777" w:rsidR="00AB71E1" w:rsidRPr="0056653F" w:rsidRDefault="00AB71E1" w:rsidP="00710910">
            <w:pPr>
              <w:widowControl w:val="0"/>
              <w:spacing w:line="360" w:lineRule="exact"/>
              <w:jc w:val="center"/>
            </w:pPr>
          </w:p>
        </w:tc>
        <w:tc>
          <w:tcPr>
            <w:tcW w:w="7518" w:type="dxa"/>
            <w:gridSpan w:val="5"/>
          </w:tcPr>
          <w:p w14:paraId="6B09DBC1" w14:textId="77777777" w:rsidR="00AB71E1" w:rsidRPr="0056653F" w:rsidRDefault="00AB71E1" w:rsidP="00710910">
            <w:pPr>
              <w:widowControl w:val="0"/>
              <w:spacing w:line="360" w:lineRule="exact"/>
              <w:jc w:val="right"/>
            </w:pPr>
            <w:r w:rsidRPr="0056653F">
              <w:t>РАЗОМ з ПДВ</w:t>
            </w:r>
          </w:p>
        </w:tc>
        <w:tc>
          <w:tcPr>
            <w:tcW w:w="1481" w:type="dxa"/>
          </w:tcPr>
          <w:p w14:paraId="74406283" w14:textId="77777777" w:rsidR="00AB71E1" w:rsidRPr="0056653F" w:rsidRDefault="00AB71E1" w:rsidP="00710910">
            <w:pPr>
              <w:widowControl w:val="0"/>
              <w:spacing w:line="360" w:lineRule="exact"/>
              <w:jc w:val="center"/>
            </w:pPr>
            <w:r w:rsidRPr="0056653F">
              <w:t>9 504 000</w:t>
            </w:r>
            <w:r w:rsidRPr="0056653F">
              <w:t>‬,00</w:t>
            </w:r>
          </w:p>
        </w:tc>
      </w:tr>
    </w:tbl>
    <w:p w14:paraId="38E442BD" w14:textId="77777777" w:rsidR="00AB71E1" w:rsidRPr="0056653F" w:rsidRDefault="00AB71E1" w:rsidP="00AB71E1">
      <w:pPr>
        <w:keepNext/>
        <w:spacing w:line="20" w:lineRule="atLeast"/>
        <w:ind w:firstLine="567"/>
        <w:jc w:val="center"/>
        <w:outlineLvl w:val="0"/>
        <w:rPr>
          <w:sz w:val="27"/>
          <w:szCs w:val="27"/>
          <w:lang w:eastAsia="uk-UA"/>
        </w:rPr>
      </w:pPr>
    </w:p>
    <w:tbl>
      <w:tblPr>
        <w:tblW w:w="52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7"/>
        <w:gridCol w:w="222"/>
      </w:tblGrid>
      <w:tr w:rsidR="00AB71E1" w:rsidRPr="0056653F" w14:paraId="500916C9" w14:textId="77777777" w:rsidTr="00710910">
        <w:trPr>
          <w:trHeight w:val="1144"/>
        </w:trPr>
        <w:tc>
          <w:tcPr>
            <w:tcW w:w="4889" w:type="pct"/>
            <w:tcBorders>
              <w:top w:val="nil"/>
              <w:left w:val="nil"/>
              <w:bottom w:val="nil"/>
              <w:right w:val="nil"/>
            </w:tcBorders>
          </w:tcPr>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78"/>
            </w:tblGrid>
            <w:tr w:rsidR="00AB71E1" w:rsidRPr="0056653F" w14:paraId="4C79F170" w14:textId="77777777" w:rsidTr="00710910">
              <w:trPr>
                <w:trHeight w:val="1144"/>
              </w:trPr>
              <w:tc>
                <w:tcPr>
                  <w:tcW w:w="2564" w:type="pct"/>
                  <w:tcBorders>
                    <w:top w:val="nil"/>
                    <w:left w:val="nil"/>
                    <w:bottom w:val="nil"/>
                    <w:right w:val="nil"/>
                  </w:tcBorders>
                </w:tcPr>
                <w:p w14:paraId="27E118F0" w14:textId="77777777" w:rsidR="00AB71E1" w:rsidRPr="0056653F" w:rsidRDefault="00AB71E1" w:rsidP="00710910">
                  <w:pPr>
                    <w:spacing w:line="20" w:lineRule="atLeast"/>
                    <w:jc w:val="both"/>
                    <w:rPr>
                      <w:sz w:val="27"/>
                      <w:szCs w:val="27"/>
                      <w:lang w:eastAsia="uk-UA"/>
                    </w:rPr>
                  </w:pPr>
                  <w:r w:rsidRPr="0056653F">
                    <w:rPr>
                      <w:sz w:val="27"/>
                      <w:szCs w:val="27"/>
                      <w:lang w:eastAsia="uk-UA"/>
                    </w:rPr>
                    <w:t>ПОКУПЕЦЬ</w:t>
                  </w:r>
                  <w:r w:rsidRPr="0056653F">
                    <w:rPr>
                      <w:sz w:val="27"/>
                      <w:szCs w:val="27"/>
                      <w:lang w:eastAsia="uk-UA"/>
                    </w:rPr>
                    <w:tab/>
                  </w:r>
                  <w:r w:rsidRPr="0056653F">
                    <w:rPr>
                      <w:sz w:val="27"/>
                      <w:szCs w:val="27"/>
                      <w:lang w:eastAsia="uk-UA"/>
                    </w:rPr>
                    <w:tab/>
                  </w:r>
                  <w:r w:rsidRPr="0056653F">
                    <w:rPr>
                      <w:sz w:val="27"/>
                      <w:szCs w:val="27"/>
                      <w:lang w:eastAsia="uk-UA"/>
                    </w:rPr>
                    <w:tab/>
                  </w:r>
                </w:p>
                <w:p w14:paraId="01868595" w14:textId="77777777" w:rsidR="00AB71E1" w:rsidRPr="007034AC" w:rsidRDefault="00AB71E1" w:rsidP="00710910">
                  <w:pPr>
                    <w:tabs>
                      <w:tab w:val="left" w:pos="567"/>
                      <w:tab w:val="left" w:pos="709"/>
                      <w:tab w:val="left" w:pos="851"/>
                    </w:tabs>
                    <w:spacing w:line="20" w:lineRule="atLeast"/>
                    <w:jc w:val="both"/>
                    <w:rPr>
                      <w:sz w:val="27"/>
                      <w:szCs w:val="27"/>
                      <w:lang w:eastAsia="uk-UA"/>
                    </w:rPr>
                  </w:pPr>
                  <w:proofErr w:type="spellStart"/>
                  <w:r w:rsidRPr="007034AC">
                    <w:rPr>
                      <w:sz w:val="27"/>
                      <w:szCs w:val="27"/>
                      <w:lang w:eastAsia="uk-UA"/>
                    </w:rPr>
                    <w:t>Військова</w:t>
                  </w:r>
                  <w:proofErr w:type="spellEnd"/>
                  <w:r w:rsidRPr="007034AC">
                    <w:rPr>
                      <w:sz w:val="27"/>
                      <w:szCs w:val="27"/>
                      <w:lang w:eastAsia="uk-UA"/>
                    </w:rPr>
                    <w:t xml:space="preserve"> </w:t>
                  </w:r>
                  <w:proofErr w:type="spellStart"/>
                  <w:r w:rsidRPr="007034AC">
                    <w:rPr>
                      <w:sz w:val="27"/>
                      <w:szCs w:val="27"/>
                      <w:lang w:eastAsia="uk-UA"/>
                    </w:rPr>
                    <w:t>частина</w:t>
                  </w:r>
                  <w:proofErr w:type="spellEnd"/>
                  <w:r w:rsidRPr="007034AC">
                    <w:rPr>
                      <w:sz w:val="27"/>
                      <w:szCs w:val="27"/>
                      <w:lang w:eastAsia="uk-UA"/>
                    </w:rPr>
                    <w:t xml:space="preserve"> А2110</w:t>
                  </w:r>
                </w:p>
                <w:p w14:paraId="20BF692B" w14:textId="77777777" w:rsidR="00AB71E1" w:rsidRPr="007034AC" w:rsidRDefault="00AB71E1" w:rsidP="00710910">
                  <w:pPr>
                    <w:tabs>
                      <w:tab w:val="left" w:pos="567"/>
                      <w:tab w:val="left" w:pos="709"/>
                      <w:tab w:val="left" w:pos="851"/>
                    </w:tabs>
                    <w:spacing w:line="20" w:lineRule="atLeast"/>
                    <w:jc w:val="both"/>
                    <w:rPr>
                      <w:sz w:val="27"/>
                      <w:szCs w:val="27"/>
                      <w:lang w:eastAsia="uk-UA"/>
                    </w:rPr>
                  </w:pPr>
                  <w:r w:rsidRPr="007034AC">
                    <w:rPr>
                      <w:sz w:val="27"/>
                      <w:szCs w:val="27"/>
                      <w:lang w:eastAsia="uk-UA"/>
                    </w:rPr>
                    <w:t xml:space="preserve">53272, </w:t>
                  </w:r>
                  <w:proofErr w:type="spellStart"/>
                  <w:r w:rsidRPr="007034AC">
                    <w:rPr>
                      <w:sz w:val="27"/>
                      <w:szCs w:val="27"/>
                      <w:lang w:eastAsia="uk-UA"/>
                    </w:rPr>
                    <w:t>Дніпропетровська</w:t>
                  </w:r>
                  <w:proofErr w:type="spellEnd"/>
                  <w:r w:rsidRPr="007034AC">
                    <w:rPr>
                      <w:sz w:val="27"/>
                      <w:szCs w:val="27"/>
                      <w:lang w:eastAsia="uk-UA"/>
                    </w:rPr>
                    <w:t xml:space="preserve"> обл.,</w:t>
                  </w:r>
                </w:p>
                <w:p w14:paraId="6A324766" w14:textId="77777777" w:rsidR="00AB71E1" w:rsidRPr="007034AC" w:rsidRDefault="00AB71E1" w:rsidP="00710910">
                  <w:pPr>
                    <w:tabs>
                      <w:tab w:val="left" w:pos="567"/>
                      <w:tab w:val="left" w:pos="709"/>
                      <w:tab w:val="left" w:pos="851"/>
                    </w:tabs>
                    <w:spacing w:line="20" w:lineRule="atLeast"/>
                    <w:jc w:val="both"/>
                    <w:rPr>
                      <w:sz w:val="27"/>
                      <w:szCs w:val="27"/>
                      <w:lang w:eastAsia="uk-UA"/>
                    </w:rPr>
                  </w:pPr>
                  <w:proofErr w:type="spellStart"/>
                  <w:r w:rsidRPr="007034AC">
                    <w:rPr>
                      <w:sz w:val="27"/>
                      <w:szCs w:val="27"/>
                      <w:lang w:eastAsia="uk-UA"/>
                    </w:rPr>
                    <w:t>Нікопольський</w:t>
                  </w:r>
                  <w:proofErr w:type="spellEnd"/>
                  <w:r w:rsidRPr="007034AC">
                    <w:rPr>
                      <w:sz w:val="27"/>
                      <w:szCs w:val="27"/>
                      <w:lang w:eastAsia="uk-UA"/>
                    </w:rPr>
                    <w:t xml:space="preserve"> р-н., с. </w:t>
                  </w:r>
                  <w:proofErr w:type="gramStart"/>
                  <w:r w:rsidRPr="007034AC">
                    <w:rPr>
                      <w:sz w:val="27"/>
                      <w:szCs w:val="27"/>
                      <w:lang w:eastAsia="uk-UA"/>
                    </w:rPr>
                    <w:t xml:space="preserve">Олексіївка, </w:t>
                  </w:r>
                  <w:r>
                    <w:rPr>
                      <w:sz w:val="27"/>
                      <w:szCs w:val="27"/>
                      <w:lang w:eastAsia="uk-UA"/>
                    </w:rPr>
                    <w:t xml:space="preserve">  </w:t>
                  </w:r>
                  <w:proofErr w:type="gramEnd"/>
                  <w:r>
                    <w:rPr>
                      <w:sz w:val="27"/>
                      <w:szCs w:val="27"/>
                      <w:lang w:eastAsia="uk-UA"/>
                    </w:rPr>
                    <w:t xml:space="preserve">              </w:t>
                  </w:r>
                  <w:proofErr w:type="spellStart"/>
                  <w:r w:rsidRPr="007034AC">
                    <w:rPr>
                      <w:sz w:val="27"/>
                      <w:szCs w:val="27"/>
                      <w:lang w:eastAsia="uk-UA"/>
                    </w:rPr>
                    <w:t>вул</w:t>
                  </w:r>
                  <w:proofErr w:type="spellEnd"/>
                  <w:r w:rsidRPr="007034AC">
                    <w:rPr>
                      <w:sz w:val="27"/>
                      <w:szCs w:val="27"/>
                      <w:lang w:eastAsia="uk-UA"/>
                    </w:rPr>
                    <w:t xml:space="preserve">. </w:t>
                  </w:r>
                  <w:proofErr w:type="spellStart"/>
                  <w:r w:rsidRPr="007034AC">
                    <w:rPr>
                      <w:sz w:val="27"/>
                      <w:szCs w:val="27"/>
                      <w:lang w:eastAsia="uk-UA"/>
                    </w:rPr>
                    <w:t>Овочева</w:t>
                  </w:r>
                  <w:proofErr w:type="spellEnd"/>
                  <w:r w:rsidRPr="007034AC">
                    <w:rPr>
                      <w:sz w:val="27"/>
                      <w:szCs w:val="27"/>
                      <w:lang w:eastAsia="uk-UA"/>
                    </w:rPr>
                    <w:t>, 7</w:t>
                  </w:r>
                </w:p>
                <w:p w14:paraId="25EA02EA" w14:textId="77777777" w:rsidR="00AB71E1" w:rsidRPr="007034AC" w:rsidRDefault="00AB71E1" w:rsidP="00710910">
                  <w:pPr>
                    <w:tabs>
                      <w:tab w:val="left" w:pos="567"/>
                      <w:tab w:val="left" w:pos="709"/>
                      <w:tab w:val="left" w:pos="851"/>
                    </w:tabs>
                    <w:spacing w:line="20" w:lineRule="atLeast"/>
                    <w:jc w:val="both"/>
                    <w:rPr>
                      <w:sz w:val="27"/>
                      <w:szCs w:val="27"/>
                      <w:lang w:eastAsia="uk-UA"/>
                    </w:rPr>
                  </w:pPr>
                  <w:r w:rsidRPr="007034AC">
                    <w:rPr>
                      <w:sz w:val="27"/>
                      <w:szCs w:val="27"/>
                      <w:lang w:eastAsia="uk-UA"/>
                    </w:rPr>
                    <w:t>код ЄДРПОУ 08027576</w:t>
                  </w:r>
                </w:p>
                <w:p w14:paraId="1D7E878D" w14:textId="77777777" w:rsidR="00AB71E1" w:rsidRPr="007034AC" w:rsidRDefault="00AB71E1" w:rsidP="00710910">
                  <w:pPr>
                    <w:tabs>
                      <w:tab w:val="left" w:pos="567"/>
                      <w:tab w:val="left" w:pos="709"/>
                      <w:tab w:val="left" w:pos="851"/>
                    </w:tabs>
                    <w:spacing w:line="20" w:lineRule="atLeast"/>
                    <w:jc w:val="both"/>
                    <w:rPr>
                      <w:sz w:val="27"/>
                      <w:szCs w:val="27"/>
                      <w:lang w:eastAsia="uk-UA"/>
                    </w:rPr>
                  </w:pPr>
                  <w:r w:rsidRPr="007034AC">
                    <w:rPr>
                      <w:sz w:val="27"/>
                      <w:szCs w:val="27"/>
                      <w:lang w:eastAsia="uk-UA"/>
                    </w:rPr>
                    <w:t>р/р UA118201720343160002000001134,</w:t>
                  </w:r>
                </w:p>
                <w:p w14:paraId="1A22FD13" w14:textId="77777777" w:rsidR="00AB71E1" w:rsidRPr="007034AC" w:rsidRDefault="00AB71E1" w:rsidP="00710910">
                  <w:pPr>
                    <w:tabs>
                      <w:tab w:val="left" w:pos="567"/>
                      <w:tab w:val="left" w:pos="709"/>
                      <w:tab w:val="left" w:pos="851"/>
                    </w:tabs>
                    <w:spacing w:line="20" w:lineRule="atLeast"/>
                    <w:jc w:val="both"/>
                    <w:rPr>
                      <w:sz w:val="27"/>
                      <w:szCs w:val="27"/>
                      <w:lang w:eastAsia="uk-UA"/>
                    </w:rPr>
                  </w:pPr>
                  <w:r w:rsidRPr="007034AC">
                    <w:rPr>
                      <w:sz w:val="27"/>
                      <w:szCs w:val="27"/>
                      <w:lang w:eastAsia="uk-UA"/>
                    </w:rPr>
                    <w:t>МФО 820172</w:t>
                  </w:r>
                </w:p>
                <w:p w14:paraId="4B537501" w14:textId="77777777" w:rsidR="00AB71E1" w:rsidRPr="007034AC" w:rsidRDefault="00AB71E1" w:rsidP="00710910">
                  <w:pPr>
                    <w:tabs>
                      <w:tab w:val="left" w:pos="567"/>
                      <w:tab w:val="left" w:pos="709"/>
                      <w:tab w:val="left" w:pos="851"/>
                    </w:tabs>
                    <w:spacing w:line="20" w:lineRule="atLeast"/>
                    <w:jc w:val="both"/>
                    <w:rPr>
                      <w:sz w:val="27"/>
                      <w:szCs w:val="27"/>
                      <w:lang w:eastAsia="uk-UA"/>
                    </w:rPr>
                  </w:pPr>
                  <w:proofErr w:type="spellStart"/>
                  <w:r w:rsidRPr="007034AC">
                    <w:rPr>
                      <w:sz w:val="27"/>
                      <w:szCs w:val="27"/>
                      <w:lang w:eastAsia="uk-UA"/>
                    </w:rPr>
                    <w:t>Державна</w:t>
                  </w:r>
                  <w:proofErr w:type="spellEnd"/>
                  <w:r w:rsidRPr="007034AC">
                    <w:rPr>
                      <w:sz w:val="27"/>
                      <w:szCs w:val="27"/>
                      <w:lang w:eastAsia="uk-UA"/>
                    </w:rPr>
                    <w:t xml:space="preserve"> </w:t>
                  </w:r>
                  <w:proofErr w:type="spellStart"/>
                  <w:r w:rsidRPr="007034AC">
                    <w:rPr>
                      <w:sz w:val="27"/>
                      <w:szCs w:val="27"/>
                      <w:lang w:eastAsia="uk-UA"/>
                    </w:rPr>
                    <w:t>казначейська</w:t>
                  </w:r>
                  <w:proofErr w:type="spellEnd"/>
                  <w:r w:rsidRPr="007034AC">
                    <w:rPr>
                      <w:sz w:val="27"/>
                      <w:szCs w:val="27"/>
                      <w:lang w:eastAsia="uk-UA"/>
                    </w:rPr>
                    <w:t xml:space="preserve"> служба </w:t>
                  </w:r>
                  <w:proofErr w:type="spellStart"/>
                  <w:r w:rsidRPr="007034AC">
                    <w:rPr>
                      <w:sz w:val="27"/>
                      <w:szCs w:val="27"/>
                      <w:lang w:eastAsia="uk-UA"/>
                    </w:rPr>
                    <w:t>України</w:t>
                  </w:r>
                  <w:proofErr w:type="spellEnd"/>
                  <w:r w:rsidRPr="007034AC">
                    <w:rPr>
                      <w:sz w:val="27"/>
                      <w:szCs w:val="27"/>
                      <w:lang w:eastAsia="uk-UA"/>
                    </w:rPr>
                    <w:t>,</w:t>
                  </w:r>
                </w:p>
                <w:p w14:paraId="5BBC7C8E" w14:textId="77777777" w:rsidR="00AB71E1" w:rsidRPr="007034AC" w:rsidRDefault="00AB71E1" w:rsidP="00710910">
                  <w:pPr>
                    <w:tabs>
                      <w:tab w:val="left" w:pos="567"/>
                      <w:tab w:val="left" w:pos="709"/>
                      <w:tab w:val="left" w:pos="851"/>
                    </w:tabs>
                    <w:spacing w:line="20" w:lineRule="atLeast"/>
                    <w:jc w:val="both"/>
                    <w:rPr>
                      <w:sz w:val="27"/>
                      <w:szCs w:val="27"/>
                      <w:lang w:eastAsia="uk-UA"/>
                    </w:rPr>
                  </w:pPr>
                  <w:r w:rsidRPr="007034AC">
                    <w:rPr>
                      <w:sz w:val="27"/>
                      <w:szCs w:val="27"/>
                      <w:lang w:eastAsia="uk-UA"/>
                    </w:rPr>
                    <w:t xml:space="preserve">м. </w:t>
                  </w:r>
                  <w:proofErr w:type="spellStart"/>
                  <w:r w:rsidRPr="007034AC">
                    <w:rPr>
                      <w:sz w:val="27"/>
                      <w:szCs w:val="27"/>
                      <w:lang w:eastAsia="uk-UA"/>
                    </w:rPr>
                    <w:t>Київ</w:t>
                  </w:r>
                  <w:proofErr w:type="spellEnd"/>
                </w:p>
                <w:p w14:paraId="69034194" w14:textId="77777777" w:rsidR="00AB71E1" w:rsidRDefault="00AB71E1" w:rsidP="00710910">
                  <w:pPr>
                    <w:spacing w:line="20" w:lineRule="atLeast"/>
                    <w:rPr>
                      <w:sz w:val="27"/>
                      <w:szCs w:val="27"/>
                      <w:lang w:eastAsia="uk-UA"/>
                    </w:rPr>
                  </w:pPr>
                  <w:r w:rsidRPr="007034AC">
                    <w:rPr>
                      <w:sz w:val="27"/>
                      <w:szCs w:val="27"/>
                      <w:lang w:eastAsia="uk-UA"/>
                    </w:rPr>
                    <w:t>Тел. (067) 4973251</w:t>
                  </w:r>
                </w:p>
                <w:p w14:paraId="3CF7BD7B" w14:textId="77777777" w:rsidR="00AB71E1" w:rsidRDefault="00AB71E1" w:rsidP="00710910">
                  <w:pPr>
                    <w:spacing w:line="20" w:lineRule="atLeast"/>
                    <w:rPr>
                      <w:sz w:val="27"/>
                      <w:szCs w:val="27"/>
                      <w:lang w:eastAsia="uk-UA"/>
                    </w:rPr>
                  </w:pPr>
                </w:p>
                <w:p w14:paraId="072CF50C" w14:textId="77777777" w:rsidR="00AB71E1" w:rsidRDefault="00AB71E1" w:rsidP="00710910">
                  <w:pPr>
                    <w:spacing w:line="20" w:lineRule="atLeast"/>
                    <w:rPr>
                      <w:sz w:val="27"/>
                      <w:szCs w:val="27"/>
                      <w:lang w:eastAsia="uk-UA"/>
                    </w:rPr>
                  </w:pPr>
                  <w:r>
                    <w:rPr>
                      <w:sz w:val="27"/>
                      <w:szCs w:val="27"/>
                      <w:lang w:eastAsia="uk-UA"/>
                    </w:rPr>
                    <w:t xml:space="preserve">_____________ </w:t>
                  </w:r>
                  <w:proofErr w:type="spellStart"/>
                  <w:r>
                    <w:rPr>
                      <w:sz w:val="27"/>
                      <w:szCs w:val="27"/>
                      <w:lang w:eastAsia="uk-UA"/>
                    </w:rPr>
                    <w:t>Юрій</w:t>
                  </w:r>
                  <w:proofErr w:type="spellEnd"/>
                  <w:r>
                    <w:rPr>
                      <w:sz w:val="27"/>
                      <w:szCs w:val="27"/>
                      <w:lang w:eastAsia="uk-UA"/>
                    </w:rPr>
                    <w:t xml:space="preserve"> ВАЛЬЧУК</w:t>
                  </w:r>
                </w:p>
                <w:p w14:paraId="62C18D45" w14:textId="77777777" w:rsidR="00AB71E1" w:rsidRPr="0056653F" w:rsidRDefault="00AB71E1" w:rsidP="00710910">
                  <w:pPr>
                    <w:spacing w:line="20" w:lineRule="atLeast"/>
                    <w:rPr>
                      <w:sz w:val="27"/>
                      <w:szCs w:val="27"/>
                      <w:lang w:eastAsia="uk-UA"/>
                    </w:rPr>
                  </w:pPr>
                  <w:r>
                    <w:rPr>
                      <w:sz w:val="27"/>
                      <w:szCs w:val="27"/>
                      <w:lang w:eastAsia="uk-UA"/>
                    </w:rPr>
                    <w:t>М.П</w:t>
                  </w:r>
                </w:p>
              </w:tc>
              <w:tc>
                <w:tcPr>
                  <w:tcW w:w="2436" w:type="pct"/>
                  <w:tcBorders>
                    <w:top w:val="nil"/>
                    <w:left w:val="nil"/>
                    <w:bottom w:val="nil"/>
                    <w:right w:val="nil"/>
                  </w:tcBorders>
                </w:tcPr>
                <w:p w14:paraId="36558DF2" w14:textId="77777777" w:rsidR="00AB71E1" w:rsidRPr="0056653F" w:rsidRDefault="00AB71E1" w:rsidP="00710910">
                  <w:pPr>
                    <w:spacing w:line="20" w:lineRule="atLeast"/>
                    <w:jc w:val="both"/>
                    <w:rPr>
                      <w:sz w:val="27"/>
                      <w:szCs w:val="27"/>
                      <w:lang w:eastAsia="uk-UA"/>
                    </w:rPr>
                  </w:pPr>
                  <w:r w:rsidRPr="0056653F">
                    <w:rPr>
                      <w:sz w:val="27"/>
                      <w:szCs w:val="27"/>
                      <w:lang w:eastAsia="uk-UA"/>
                    </w:rPr>
                    <w:t>ПРОДАВЕЦЬ</w:t>
                  </w:r>
                </w:p>
                <w:p w14:paraId="0B335CC0" w14:textId="77777777" w:rsidR="00AB71E1" w:rsidRPr="0056653F" w:rsidRDefault="00AB71E1" w:rsidP="00710910">
                  <w:pPr>
                    <w:spacing w:line="20" w:lineRule="atLeast"/>
                    <w:jc w:val="both"/>
                    <w:rPr>
                      <w:sz w:val="27"/>
                      <w:szCs w:val="27"/>
                      <w:lang w:eastAsia="uk-UA"/>
                    </w:rPr>
                  </w:pPr>
                </w:p>
              </w:tc>
            </w:tr>
          </w:tbl>
          <w:p w14:paraId="7D303EA9" w14:textId="77777777" w:rsidR="00AB71E1" w:rsidRPr="0056653F" w:rsidRDefault="00AB71E1" w:rsidP="00710910">
            <w:pPr>
              <w:spacing w:line="20" w:lineRule="atLeast"/>
              <w:rPr>
                <w:lang w:eastAsia="uk-UA"/>
              </w:rPr>
            </w:pPr>
          </w:p>
        </w:tc>
        <w:tc>
          <w:tcPr>
            <w:tcW w:w="111" w:type="pct"/>
            <w:tcBorders>
              <w:top w:val="nil"/>
              <w:left w:val="nil"/>
              <w:bottom w:val="nil"/>
              <w:right w:val="nil"/>
            </w:tcBorders>
          </w:tcPr>
          <w:p w14:paraId="3EE0C597" w14:textId="77777777" w:rsidR="00AB71E1" w:rsidRPr="0056653F" w:rsidRDefault="00AB71E1" w:rsidP="00710910">
            <w:pPr>
              <w:tabs>
                <w:tab w:val="left" w:pos="567"/>
                <w:tab w:val="left" w:pos="709"/>
                <w:tab w:val="left" w:pos="851"/>
              </w:tabs>
              <w:spacing w:line="20" w:lineRule="atLeast"/>
              <w:rPr>
                <w:lang w:eastAsia="uk-UA"/>
              </w:rPr>
            </w:pPr>
          </w:p>
        </w:tc>
      </w:tr>
    </w:tbl>
    <w:p w14:paraId="07BBEA33" w14:textId="77777777" w:rsidR="00AB71E1" w:rsidRPr="0056653F" w:rsidRDefault="00AB71E1" w:rsidP="00AB71E1">
      <w:pPr>
        <w:widowControl w:val="0"/>
        <w:spacing w:line="20" w:lineRule="atLeast"/>
        <w:ind w:left="5670"/>
        <w:jc w:val="both"/>
        <w:rPr>
          <w:b/>
          <w:bCs/>
        </w:rPr>
      </w:pPr>
      <w:bookmarkStart w:id="2" w:name="bookmark41"/>
    </w:p>
    <w:p w14:paraId="4F145D73" w14:textId="77777777" w:rsidR="00AB71E1" w:rsidRPr="0056653F" w:rsidRDefault="00AB71E1" w:rsidP="00AB71E1">
      <w:pPr>
        <w:widowControl w:val="0"/>
        <w:spacing w:line="20" w:lineRule="atLeast"/>
        <w:ind w:left="5670"/>
        <w:jc w:val="both"/>
        <w:rPr>
          <w:b/>
          <w:bCs/>
        </w:rPr>
      </w:pPr>
    </w:p>
    <w:p w14:paraId="5B51E416" w14:textId="77777777" w:rsidR="00AB71E1" w:rsidRPr="0056653F" w:rsidRDefault="00AB71E1" w:rsidP="00AB71E1">
      <w:pPr>
        <w:widowControl w:val="0"/>
        <w:spacing w:line="20" w:lineRule="atLeast"/>
        <w:ind w:left="5670"/>
        <w:jc w:val="both"/>
        <w:rPr>
          <w:b/>
          <w:bCs/>
        </w:rPr>
      </w:pPr>
    </w:p>
    <w:p w14:paraId="6FA7FBA0" w14:textId="77777777" w:rsidR="00AB71E1" w:rsidRPr="0056653F" w:rsidRDefault="00AB71E1" w:rsidP="00AB71E1">
      <w:pPr>
        <w:widowControl w:val="0"/>
        <w:spacing w:line="20" w:lineRule="atLeast"/>
        <w:ind w:left="5670"/>
        <w:jc w:val="both"/>
        <w:rPr>
          <w:b/>
          <w:bCs/>
        </w:rPr>
      </w:pPr>
    </w:p>
    <w:p w14:paraId="1A6D2EF3" w14:textId="77777777" w:rsidR="00AB71E1" w:rsidRPr="0056653F" w:rsidRDefault="00AB71E1" w:rsidP="00AB71E1">
      <w:pPr>
        <w:widowControl w:val="0"/>
        <w:spacing w:line="20" w:lineRule="atLeast"/>
        <w:ind w:left="5670"/>
        <w:jc w:val="both"/>
        <w:rPr>
          <w:b/>
          <w:bCs/>
        </w:rPr>
      </w:pPr>
    </w:p>
    <w:p w14:paraId="69AEE3A3" w14:textId="77777777" w:rsidR="00AB71E1" w:rsidRPr="0056653F" w:rsidRDefault="00AB71E1" w:rsidP="00AB71E1">
      <w:pPr>
        <w:widowControl w:val="0"/>
        <w:spacing w:line="20" w:lineRule="atLeast"/>
        <w:ind w:left="5670"/>
        <w:jc w:val="both"/>
        <w:rPr>
          <w:b/>
          <w:bCs/>
        </w:rPr>
      </w:pPr>
    </w:p>
    <w:p w14:paraId="755FC95D" w14:textId="77777777" w:rsidR="00AB71E1" w:rsidRPr="0056653F" w:rsidRDefault="00AB71E1" w:rsidP="00AB71E1">
      <w:pPr>
        <w:widowControl w:val="0"/>
        <w:spacing w:line="20" w:lineRule="atLeast"/>
        <w:ind w:left="5670"/>
        <w:jc w:val="both"/>
        <w:rPr>
          <w:b/>
          <w:bCs/>
        </w:rPr>
      </w:pPr>
    </w:p>
    <w:p w14:paraId="76BCFD3A" w14:textId="77777777" w:rsidR="00AB71E1" w:rsidRPr="0056653F" w:rsidRDefault="00AB71E1" w:rsidP="00AB71E1">
      <w:pPr>
        <w:widowControl w:val="0"/>
        <w:spacing w:line="20" w:lineRule="atLeast"/>
        <w:ind w:left="5670"/>
        <w:jc w:val="both"/>
        <w:rPr>
          <w:b/>
          <w:bCs/>
        </w:rPr>
      </w:pPr>
    </w:p>
    <w:p w14:paraId="4B4B916E" w14:textId="77777777" w:rsidR="00AB71E1" w:rsidRPr="0056653F" w:rsidRDefault="00AB71E1" w:rsidP="00AB71E1">
      <w:pPr>
        <w:widowControl w:val="0"/>
        <w:spacing w:line="20" w:lineRule="atLeast"/>
        <w:ind w:left="5670"/>
        <w:jc w:val="both"/>
        <w:rPr>
          <w:b/>
          <w:bCs/>
        </w:rPr>
      </w:pPr>
    </w:p>
    <w:p w14:paraId="2D171070" w14:textId="77777777" w:rsidR="00AB71E1" w:rsidRPr="0056653F" w:rsidRDefault="00AB71E1" w:rsidP="00AB71E1">
      <w:pPr>
        <w:widowControl w:val="0"/>
        <w:spacing w:line="20" w:lineRule="atLeast"/>
        <w:ind w:left="5670"/>
        <w:jc w:val="both"/>
        <w:rPr>
          <w:b/>
          <w:bCs/>
        </w:rPr>
      </w:pPr>
    </w:p>
    <w:p w14:paraId="68DE6C9B" w14:textId="77777777" w:rsidR="00AB71E1" w:rsidRPr="0056653F" w:rsidRDefault="00AB71E1" w:rsidP="00AB71E1">
      <w:pPr>
        <w:widowControl w:val="0"/>
        <w:spacing w:line="20" w:lineRule="atLeast"/>
        <w:ind w:left="5670"/>
        <w:jc w:val="both"/>
        <w:rPr>
          <w:b/>
          <w:bCs/>
        </w:rPr>
      </w:pPr>
    </w:p>
    <w:p w14:paraId="37F960EF" w14:textId="77777777" w:rsidR="00AB71E1" w:rsidRPr="0056653F" w:rsidRDefault="00AB71E1" w:rsidP="00AB71E1">
      <w:pPr>
        <w:widowControl w:val="0"/>
        <w:spacing w:line="20" w:lineRule="atLeast"/>
        <w:ind w:left="5670"/>
        <w:jc w:val="both"/>
        <w:rPr>
          <w:b/>
          <w:bCs/>
        </w:rPr>
      </w:pPr>
    </w:p>
    <w:p w14:paraId="75087681" w14:textId="77777777" w:rsidR="00AB71E1" w:rsidRPr="0056653F" w:rsidRDefault="00AB71E1" w:rsidP="00AB71E1">
      <w:pPr>
        <w:widowControl w:val="0"/>
        <w:spacing w:line="20" w:lineRule="atLeast"/>
        <w:ind w:left="5670"/>
        <w:jc w:val="both"/>
        <w:rPr>
          <w:b/>
          <w:bCs/>
        </w:rPr>
      </w:pPr>
    </w:p>
    <w:p w14:paraId="60B73037" w14:textId="77777777" w:rsidR="00AB71E1" w:rsidRPr="0056653F" w:rsidRDefault="00AB71E1" w:rsidP="00AB71E1">
      <w:pPr>
        <w:widowControl w:val="0"/>
        <w:spacing w:line="20" w:lineRule="atLeast"/>
        <w:ind w:left="5670"/>
        <w:jc w:val="both"/>
        <w:rPr>
          <w:b/>
          <w:bCs/>
        </w:rPr>
      </w:pPr>
    </w:p>
    <w:p w14:paraId="6EC1A9D6" w14:textId="77777777" w:rsidR="00AB71E1" w:rsidRPr="0056653F" w:rsidRDefault="00AB71E1" w:rsidP="00AB71E1">
      <w:pPr>
        <w:widowControl w:val="0"/>
        <w:spacing w:line="20" w:lineRule="atLeast"/>
        <w:ind w:left="5670"/>
        <w:jc w:val="both"/>
        <w:rPr>
          <w:b/>
          <w:bCs/>
        </w:rPr>
      </w:pPr>
    </w:p>
    <w:p w14:paraId="169D5A40" w14:textId="77777777" w:rsidR="00AB71E1" w:rsidRPr="0056653F" w:rsidRDefault="00AB71E1" w:rsidP="00AB71E1">
      <w:pPr>
        <w:widowControl w:val="0"/>
        <w:spacing w:line="20" w:lineRule="atLeast"/>
        <w:ind w:left="5670"/>
        <w:jc w:val="both"/>
        <w:rPr>
          <w:b/>
          <w:bCs/>
        </w:rPr>
      </w:pPr>
    </w:p>
    <w:p w14:paraId="2D9C051F" w14:textId="77777777" w:rsidR="00AB71E1" w:rsidRDefault="00AB71E1" w:rsidP="00AB71E1">
      <w:pPr>
        <w:widowControl w:val="0"/>
        <w:spacing w:line="20" w:lineRule="atLeast"/>
        <w:ind w:left="5670"/>
        <w:jc w:val="both"/>
        <w:rPr>
          <w:b/>
          <w:bCs/>
        </w:rPr>
      </w:pPr>
    </w:p>
    <w:p w14:paraId="557D2EC2" w14:textId="77777777" w:rsidR="00AB71E1" w:rsidRDefault="00AB71E1" w:rsidP="00AB71E1">
      <w:pPr>
        <w:widowControl w:val="0"/>
        <w:spacing w:line="20" w:lineRule="atLeast"/>
        <w:ind w:left="5670"/>
        <w:jc w:val="both"/>
        <w:rPr>
          <w:b/>
          <w:bCs/>
        </w:rPr>
      </w:pPr>
    </w:p>
    <w:p w14:paraId="3E77A0AB" w14:textId="40ED048B" w:rsidR="00AB71E1" w:rsidRDefault="00AB71E1" w:rsidP="00AB71E1">
      <w:pPr>
        <w:widowControl w:val="0"/>
        <w:spacing w:line="20" w:lineRule="atLeast"/>
        <w:ind w:left="5670"/>
        <w:jc w:val="both"/>
        <w:rPr>
          <w:b/>
          <w:bCs/>
        </w:rPr>
      </w:pPr>
    </w:p>
    <w:p w14:paraId="5FD43152" w14:textId="6A74F50C" w:rsidR="00AB71E1" w:rsidRDefault="00AB71E1" w:rsidP="00AB71E1">
      <w:pPr>
        <w:widowControl w:val="0"/>
        <w:spacing w:line="20" w:lineRule="atLeast"/>
        <w:ind w:left="5670"/>
        <w:jc w:val="both"/>
        <w:rPr>
          <w:b/>
          <w:bCs/>
        </w:rPr>
      </w:pPr>
    </w:p>
    <w:p w14:paraId="34E93A2A" w14:textId="77777777" w:rsidR="00136C3D" w:rsidRDefault="00136C3D" w:rsidP="00FA1D02">
      <w:pPr>
        <w:widowControl w:val="0"/>
        <w:spacing w:line="20" w:lineRule="atLeast"/>
        <w:jc w:val="both"/>
        <w:rPr>
          <w:b/>
          <w:bCs/>
        </w:rPr>
      </w:pPr>
    </w:p>
    <w:p w14:paraId="0E5B91F2" w14:textId="0CDA7C8F" w:rsidR="00AB71E1" w:rsidRPr="0056653F" w:rsidRDefault="00AB71E1" w:rsidP="00AB71E1">
      <w:pPr>
        <w:widowControl w:val="0"/>
        <w:spacing w:line="20" w:lineRule="atLeast"/>
        <w:ind w:left="5670"/>
        <w:jc w:val="both"/>
        <w:rPr>
          <w:b/>
          <w:bCs/>
        </w:rPr>
      </w:pPr>
      <w:proofErr w:type="spellStart"/>
      <w:r w:rsidRPr="0056653F">
        <w:rPr>
          <w:b/>
          <w:bCs/>
        </w:rPr>
        <w:lastRenderedPageBreak/>
        <w:t>Додаток</w:t>
      </w:r>
      <w:proofErr w:type="spellEnd"/>
      <w:r w:rsidRPr="0056653F">
        <w:rPr>
          <w:b/>
          <w:bCs/>
        </w:rPr>
        <w:t xml:space="preserve"> 2 </w:t>
      </w:r>
      <w:r w:rsidRPr="0056653F">
        <w:t xml:space="preserve">до Договору № _______ </w:t>
      </w:r>
    </w:p>
    <w:p w14:paraId="69FAB1E0" w14:textId="77777777" w:rsidR="00AB71E1" w:rsidRPr="0056653F" w:rsidRDefault="00AB71E1" w:rsidP="00AB71E1">
      <w:pPr>
        <w:widowControl w:val="0"/>
        <w:spacing w:line="20" w:lineRule="atLeast"/>
        <w:ind w:left="5670"/>
      </w:pPr>
      <w:proofErr w:type="spellStart"/>
      <w:r w:rsidRPr="0056653F">
        <w:t>від</w:t>
      </w:r>
      <w:proofErr w:type="spellEnd"/>
      <w:r w:rsidRPr="0056653F">
        <w:t xml:space="preserve"> "___"___________ 2023 року</w:t>
      </w:r>
    </w:p>
    <w:p w14:paraId="5186CAB8" w14:textId="77777777" w:rsidR="00AB71E1" w:rsidRPr="0056653F" w:rsidRDefault="00AB71E1" w:rsidP="00AB71E1">
      <w:pPr>
        <w:widowControl w:val="0"/>
        <w:spacing w:line="20" w:lineRule="atLeast"/>
        <w:ind w:left="5670"/>
      </w:pPr>
    </w:p>
    <w:p w14:paraId="3B1BE7B6" w14:textId="77777777" w:rsidR="00AB71E1" w:rsidRPr="0056653F" w:rsidRDefault="00AB71E1" w:rsidP="00AB71E1">
      <w:pPr>
        <w:pStyle w:val="2a"/>
        <w:keepNext/>
        <w:keepLines/>
        <w:rPr>
          <w:color w:val="auto"/>
          <w:sz w:val="27"/>
          <w:szCs w:val="27"/>
        </w:rPr>
      </w:pPr>
      <w:r w:rsidRPr="0056653F">
        <w:rPr>
          <w:color w:val="auto"/>
          <w:sz w:val="27"/>
          <w:szCs w:val="27"/>
        </w:rPr>
        <w:t>Технічні вимоги до резервуара Р-50</w:t>
      </w:r>
      <w:bookmarkEnd w:id="2"/>
    </w:p>
    <w:p w14:paraId="3894F60D"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Тип резервуара - зварний, горизонтальний, пересувний, з зовнішнім антикорозійним покриттям.</w:t>
      </w:r>
    </w:p>
    <w:p w14:paraId="45B02EC2"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Марка резервуара - Р-50.</w:t>
      </w:r>
    </w:p>
    <w:p w14:paraId="12FEA0BF"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Резервуар являє собою зварну горизонтальну циліндричну ємкість з конусними відбортованими днищами, кільцями жорсткості (упорний кутик) і розпірний кутник (5 одиниць)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14:paraId="4D6971D0"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Повна ємкість резервуара - не менше 50,0 м’.</w:t>
      </w:r>
    </w:p>
    <w:p w14:paraId="61401BC4"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Довжина (загальна) - 9700±50 мм.</w:t>
      </w:r>
    </w:p>
    <w:p w14:paraId="73761AEC"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Діаметр (внутрішній) - 2770±10 мм.</w:t>
      </w:r>
    </w:p>
    <w:p w14:paraId="14F3BF15"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Загальна висота (з кутовим патрубком) - 3200±10 мм.</w:t>
      </w:r>
    </w:p>
    <w:p w14:paraId="65F6391B"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Ширина (по вантажним скобам) - 2836±10 мм.</w:t>
      </w:r>
    </w:p>
    <w:p w14:paraId="31F9AEA8" w14:textId="77777777" w:rsidR="00AB71E1" w:rsidRPr="0056653F" w:rsidRDefault="00AB71E1" w:rsidP="00136C3D">
      <w:pPr>
        <w:pStyle w:val="18"/>
        <w:numPr>
          <w:ilvl w:val="0"/>
          <w:numId w:val="23"/>
        </w:numPr>
        <w:tabs>
          <w:tab w:val="left" w:pos="381"/>
        </w:tabs>
        <w:ind w:firstLine="0"/>
        <w:jc w:val="both"/>
        <w:rPr>
          <w:color w:val="auto"/>
          <w:sz w:val="27"/>
          <w:szCs w:val="27"/>
        </w:rPr>
      </w:pPr>
      <w:r w:rsidRPr="0056653F">
        <w:rPr>
          <w:color w:val="auto"/>
          <w:sz w:val="27"/>
          <w:szCs w:val="27"/>
        </w:rPr>
        <w:t>Діаметр горловини (внутрішній) - 600±5 мм.</w:t>
      </w:r>
    </w:p>
    <w:p w14:paraId="52AE2172" w14:textId="77777777" w:rsidR="00AB71E1" w:rsidRPr="0056653F" w:rsidRDefault="00AB71E1" w:rsidP="00136C3D">
      <w:pPr>
        <w:pStyle w:val="18"/>
        <w:numPr>
          <w:ilvl w:val="0"/>
          <w:numId w:val="23"/>
        </w:numPr>
        <w:tabs>
          <w:tab w:val="left" w:pos="450"/>
        </w:tabs>
        <w:ind w:firstLine="0"/>
        <w:jc w:val="both"/>
        <w:rPr>
          <w:color w:val="auto"/>
          <w:sz w:val="27"/>
          <w:szCs w:val="27"/>
        </w:rPr>
      </w:pPr>
      <w:r w:rsidRPr="0056653F">
        <w:rPr>
          <w:color w:val="auto"/>
          <w:sz w:val="27"/>
          <w:szCs w:val="27"/>
        </w:rPr>
        <w:t>Тип з’єднання пристрою зі зливо-наливною трубою - ТК100.</w:t>
      </w:r>
    </w:p>
    <w:p w14:paraId="7D45F803" w14:textId="77777777" w:rsidR="00AB71E1" w:rsidRPr="0056653F" w:rsidRDefault="00AB71E1" w:rsidP="00136C3D">
      <w:pPr>
        <w:pStyle w:val="18"/>
        <w:numPr>
          <w:ilvl w:val="0"/>
          <w:numId w:val="23"/>
        </w:numPr>
        <w:tabs>
          <w:tab w:val="left" w:pos="478"/>
        </w:tabs>
        <w:ind w:firstLine="0"/>
        <w:jc w:val="both"/>
        <w:rPr>
          <w:color w:val="auto"/>
          <w:sz w:val="27"/>
          <w:szCs w:val="27"/>
        </w:rPr>
      </w:pPr>
      <w:r w:rsidRPr="0056653F">
        <w:rPr>
          <w:color w:val="auto"/>
          <w:sz w:val="27"/>
          <w:szCs w:val="27"/>
        </w:rPr>
        <w:t>Горловина оснащена зливо-наливним люком, штуцером для замірного люка, приймально- роздавальним патрубком, кутовим патрубком.</w:t>
      </w:r>
    </w:p>
    <w:p w14:paraId="004896FC" w14:textId="77777777" w:rsidR="00AB71E1" w:rsidRPr="0056653F" w:rsidRDefault="00AB71E1" w:rsidP="00136C3D">
      <w:pPr>
        <w:pStyle w:val="18"/>
        <w:numPr>
          <w:ilvl w:val="0"/>
          <w:numId w:val="23"/>
        </w:numPr>
        <w:tabs>
          <w:tab w:val="left" w:pos="459"/>
        </w:tabs>
        <w:ind w:firstLine="0"/>
        <w:jc w:val="both"/>
        <w:rPr>
          <w:color w:val="auto"/>
          <w:sz w:val="27"/>
          <w:szCs w:val="27"/>
        </w:rPr>
      </w:pPr>
      <w:r w:rsidRPr="0056653F">
        <w:rPr>
          <w:color w:val="auto"/>
          <w:sz w:val="27"/>
          <w:szCs w:val="27"/>
        </w:rPr>
        <w:t>Основні матеріали резервуара:</w:t>
      </w:r>
    </w:p>
    <w:p w14:paraId="7BD4F9D1" w14:textId="77777777" w:rsidR="00AB71E1" w:rsidRPr="0056653F" w:rsidRDefault="00AB71E1" w:rsidP="00136C3D">
      <w:pPr>
        <w:pStyle w:val="18"/>
        <w:numPr>
          <w:ilvl w:val="1"/>
          <w:numId w:val="23"/>
        </w:numPr>
        <w:tabs>
          <w:tab w:val="left" w:pos="546"/>
        </w:tabs>
        <w:ind w:firstLine="0"/>
        <w:jc w:val="both"/>
        <w:rPr>
          <w:color w:val="auto"/>
          <w:sz w:val="27"/>
          <w:szCs w:val="27"/>
        </w:rPr>
      </w:pPr>
      <w:r w:rsidRPr="0056653F">
        <w:rPr>
          <w:color w:val="auto"/>
          <w:sz w:val="27"/>
          <w:szCs w:val="27"/>
        </w:rPr>
        <w:t>Вуглецева листова сталь звичайної якості марки В Ст.3сп2 (або еквівалент);</w:t>
      </w:r>
    </w:p>
    <w:p w14:paraId="3480B094" w14:textId="77777777" w:rsidR="00AB71E1" w:rsidRPr="0056653F" w:rsidRDefault="00AB71E1" w:rsidP="00136C3D">
      <w:pPr>
        <w:pStyle w:val="18"/>
        <w:numPr>
          <w:ilvl w:val="1"/>
          <w:numId w:val="23"/>
        </w:numPr>
        <w:tabs>
          <w:tab w:val="left" w:pos="574"/>
        </w:tabs>
        <w:ind w:firstLine="0"/>
        <w:jc w:val="both"/>
        <w:rPr>
          <w:color w:val="auto"/>
          <w:sz w:val="27"/>
          <w:szCs w:val="27"/>
        </w:rPr>
      </w:pPr>
      <w:r w:rsidRPr="0056653F">
        <w:rPr>
          <w:color w:val="auto"/>
          <w:sz w:val="27"/>
          <w:szCs w:val="27"/>
        </w:rPr>
        <w:t>Товщина матеріалу обичайки - 5 мм;</w:t>
      </w:r>
    </w:p>
    <w:p w14:paraId="4802E3F9" w14:textId="77777777" w:rsidR="00AB71E1" w:rsidRPr="0056653F" w:rsidRDefault="00AB71E1" w:rsidP="00136C3D">
      <w:pPr>
        <w:pStyle w:val="18"/>
        <w:numPr>
          <w:ilvl w:val="1"/>
          <w:numId w:val="23"/>
        </w:numPr>
        <w:tabs>
          <w:tab w:val="left" w:pos="565"/>
        </w:tabs>
        <w:ind w:firstLine="0"/>
        <w:jc w:val="both"/>
        <w:rPr>
          <w:color w:val="auto"/>
          <w:sz w:val="27"/>
          <w:szCs w:val="27"/>
        </w:rPr>
      </w:pPr>
      <w:r w:rsidRPr="0056653F">
        <w:rPr>
          <w:color w:val="auto"/>
          <w:sz w:val="27"/>
          <w:szCs w:val="27"/>
        </w:rPr>
        <w:t>Товщина матеріалу днища - 5 мм;</w:t>
      </w:r>
    </w:p>
    <w:p w14:paraId="31F0A8DD" w14:textId="77777777" w:rsidR="00AB71E1" w:rsidRPr="0056653F" w:rsidRDefault="00AB71E1" w:rsidP="00136C3D">
      <w:pPr>
        <w:pStyle w:val="18"/>
        <w:numPr>
          <w:ilvl w:val="1"/>
          <w:numId w:val="23"/>
        </w:numPr>
        <w:tabs>
          <w:tab w:val="left" w:pos="574"/>
        </w:tabs>
        <w:ind w:firstLine="0"/>
        <w:jc w:val="both"/>
        <w:rPr>
          <w:color w:val="auto"/>
          <w:sz w:val="27"/>
          <w:szCs w:val="27"/>
        </w:rPr>
      </w:pPr>
      <w:r w:rsidRPr="0056653F">
        <w:rPr>
          <w:color w:val="auto"/>
          <w:sz w:val="27"/>
          <w:szCs w:val="27"/>
        </w:rPr>
        <w:t xml:space="preserve">Зливо-наливна труба - стальна труба 102x2 по </w:t>
      </w:r>
      <w:r w:rsidRPr="0056653F">
        <w:rPr>
          <w:color w:val="auto"/>
          <w:sz w:val="27"/>
          <w:szCs w:val="27"/>
          <w:lang w:eastAsia="ru-RU"/>
        </w:rPr>
        <w:t xml:space="preserve">ГОСТ </w:t>
      </w:r>
      <w:r w:rsidRPr="0056653F">
        <w:rPr>
          <w:color w:val="auto"/>
          <w:sz w:val="27"/>
          <w:szCs w:val="27"/>
        </w:rPr>
        <w:t>10704-76 (або еквівалент);</w:t>
      </w:r>
    </w:p>
    <w:p w14:paraId="788B0537" w14:textId="77777777" w:rsidR="00AB71E1" w:rsidRPr="0056653F" w:rsidRDefault="00AB71E1" w:rsidP="00136C3D">
      <w:pPr>
        <w:pStyle w:val="18"/>
        <w:numPr>
          <w:ilvl w:val="1"/>
          <w:numId w:val="23"/>
        </w:numPr>
        <w:tabs>
          <w:tab w:val="left" w:pos="574"/>
        </w:tabs>
        <w:ind w:firstLine="0"/>
        <w:jc w:val="both"/>
        <w:rPr>
          <w:color w:val="auto"/>
          <w:sz w:val="27"/>
          <w:szCs w:val="27"/>
        </w:rPr>
      </w:pPr>
      <w:r w:rsidRPr="0056653F">
        <w:rPr>
          <w:color w:val="auto"/>
          <w:sz w:val="27"/>
          <w:szCs w:val="27"/>
        </w:rPr>
        <w:t>Кільця жорсткості – кутник 63х63х6 мм (або 70х70х5 мм);</w:t>
      </w:r>
    </w:p>
    <w:p w14:paraId="08541482" w14:textId="77777777" w:rsidR="00AB71E1" w:rsidRPr="0056653F" w:rsidRDefault="00AB71E1" w:rsidP="00136C3D">
      <w:pPr>
        <w:pStyle w:val="18"/>
        <w:numPr>
          <w:ilvl w:val="1"/>
          <w:numId w:val="23"/>
        </w:numPr>
        <w:tabs>
          <w:tab w:val="left" w:pos="574"/>
        </w:tabs>
        <w:ind w:firstLine="0"/>
        <w:jc w:val="both"/>
        <w:rPr>
          <w:color w:val="auto"/>
          <w:sz w:val="27"/>
          <w:szCs w:val="27"/>
        </w:rPr>
      </w:pPr>
      <w:r w:rsidRPr="0056653F">
        <w:rPr>
          <w:color w:val="auto"/>
          <w:sz w:val="27"/>
          <w:szCs w:val="27"/>
        </w:rPr>
        <w:t>Розпірний кутник** - кутник 63х63х6 мм (або 70х70х5 мм)</w:t>
      </w:r>
    </w:p>
    <w:p w14:paraId="1CA366B7" w14:textId="77777777" w:rsidR="00AB71E1" w:rsidRPr="0056653F" w:rsidRDefault="00AB71E1" w:rsidP="00136C3D">
      <w:pPr>
        <w:pStyle w:val="18"/>
        <w:numPr>
          <w:ilvl w:val="1"/>
          <w:numId w:val="23"/>
        </w:numPr>
        <w:tabs>
          <w:tab w:val="left" w:pos="594"/>
        </w:tabs>
        <w:ind w:firstLine="0"/>
        <w:jc w:val="both"/>
        <w:rPr>
          <w:color w:val="auto"/>
          <w:sz w:val="27"/>
          <w:szCs w:val="27"/>
        </w:rPr>
      </w:pPr>
      <w:r w:rsidRPr="0056653F">
        <w:rPr>
          <w:color w:val="auto"/>
          <w:sz w:val="27"/>
          <w:szCs w:val="27"/>
        </w:rPr>
        <w:t xml:space="preserve">Прокладки - гумова </w:t>
      </w:r>
      <w:proofErr w:type="spellStart"/>
      <w:r w:rsidRPr="0056653F">
        <w:rPr>
          <w:color w:val="auto"/>
          <w:sz w:val="27"/>
          <w:szCs w:val="27"/>
        </w:rPr>
        <w:t>маслобензостійка</w:t>
      </w:r>
      <w:proofErr w:type="spellEnd"/>
      <w:r w:rsidRPr="0056653F">
        <w:rPr>
          <w:color w:val="auto"/>
          <w:sz w:val="27"/>
          <w:szCs w:val="27"/>
        </w:rPr>
        <w:t xml:space="preserve"> пластина середньої твердості, марки МБС-С1 по </w:t>
      </w:r>
      <w:r w:rsidRPr="0056653F">
        <w:rPr>
          <w:color w:val="auto"/>
          <w:sz w:val="27"/>
          <w:szCs w:val="27"/>
          <w:lang w:eastAsia="ru-RU"/>
        </w:rPr>
        <w:t xml:space="preserve">ГОСТ </w:t>
      </w:r>
      <w:r w:rsidRPr="0056653F">
        <w:rPr>
          <w:color w:val="auto"/>
          <w:sz w:val="27"/>
          <w:szCs w:val="27"/>
        </w:rPr>
        <w:t>7338-77 (або еквівалент);</w:t>
      </w:r>
    </w:p>
    <w:p w14:paraId="43A849C1" w14:textId="77777777" w:rsidR="00AB71E1" w:rsidRPr="0056653F" w:rsidRDefault="00AB71E1" w:rsidP="00136C3D">
      <w:pPr>
        <w:pStyle w:val="18"/>
        <w:numPr>
          <w:ilvl w:val="1"/>
          <w:numId w:val="23"/>
        </w:numPr>
        <w:tabs>
          <w:tab w:val="left" w:pos="603"/>
        </w:tabs>
        <w:ind w:firstLine="0"/>
        <w:jc w:val="both"/>
        <w:rPr>
          <w:color w:val="auto"/>
          <w:sz w:val="27"/>
          <w:szCs w:val="27"/>
        </w:rPr>
      </w:pPr>
      <w:r w:rsidRPr="0056653F">
        <w:rPr>
          <w:color w:val="auto"/>
          <w:sz w:val="27"/>
          <w:szCs w:val="27"/>
        </w:rPr>
        <w:t xml:space="preserve">Зовнішня поверхня резервуара покрита </w:t>
      </w:r>
      <w:proofErr w:type="spellStart"/>
      <w:r w:rsidRPr="0056653F">
        <w:rPr>
          <w:color w:val="auto"/>
          <w:sz w:val="27"/>
          <w:szCs w:val="27"/>
        </w:rPr>
        <w:t>двохкомпопентпим</w:t>
      </w:r>
      <w:proofErr w:type="spellEnd"/>
      <w:r w:rsidRPr="0056653F">
        <w:rPr>
          <w:color w:val="auto"/>
          <w:sz w:val="27"/>
          <w:szCs w:val="27"/>
        </w:rPr>
        <w:t xml:space="preserve"> епоксидним покриттям (або еквівалент);</w:t>
      </w:r>
    </w:p>
    <w:p w14:paraId="2A2251B3" w14:textId="77777777" w:rsidR="00AB71E1" w:rsidRPr="0056653F" w:rsidRDefault="00AB71E1" w:rsidP="00136C3D">
      <w:pPr>
        <w:pStyle w:val="18"/>
        <w:numPr>
          <w:ilvl w:val="0"/>
          <w:numId w:val="23"/>
        </w:numPr>
        <w:tabs>
          <w:tab w:val="left" w:pos="450"/>
        </w:tabs>
        <w:ind w:firstLine="0"/>
        <w:rPr>
          <w:color w:val="auto"/>
          <w:sz w:val="27"/>
          <w:szCs w:val="27"/>
        </w:rPr>
      </w:pPr>
      <w:r w:rsidRPr="0056653F">
        <w:rPr>
          <w:color w:val="auto"/>
          <w:sz w:val="27"/>
          <w:szCs w:val="27"/>
        </w:rPr>
        <w:t>Комплектація резервуара:</w:t>
      </w:r>
    </w:p>
    <w:p w14:paraId="01A4F8AD" w14:textId="77777777" w:rsidR="00AB71E1" w:rsidRPr="0056653F" w:rsidRDefault="00AB71E1" w:rsidP="00AB71E1">
      <w:pPr>
        <w:pStyle w:val="18"/>
        <w:ind w:firstLine="0"/>
        <w:rPr>
          <w:color w:val="auto"/>
          <w:sz w:val="27"/>
          <w:szCs w:val="27"/>
        </w:rPr>
      </w:pPr>
      <w:r w:rsidRPr="0056653F">
        <w:rPr>
          <w:color w:val="auto"/>
          <w:sz w:val="27"/>
          <w:szCs w:val="27"/>
        </w:rPr>
        <w:t>корпус резервуара - 1 шт.;</w:t>
      </w:r>
    </w:p>
    <w:p w14:paraId="30E4C49D" w14:textId="77777777" w:rsidR="00AB71E1" w:rsidRPr="0056653F" w:rsidRDefault="00AB71E1" w:rsidP="00AB71E1">
      <w:pPr>
        <w:pStyle w:val="18"/>
        <w:ind w:firstLine="0"/>
        <w:rPr>
          <w:color w:val="auto"/>
          <w:sz w:val="27"/>
          <w:szCs w:val="27"/>
        </w:rPr>
      </w:pPr>
      <w:r w:rsidRPr="0056653F">
        <w:rPr>
          <w:color w:val="auto"/>
          <w:sz w:val="27"/>
          <w:szCs w:val="27"/>
        </w:rPr>
        <w:t>кришка горловини - 1 шт.;</w:t>
      </w:r>
    </w:p>
    <w:p w14:paraId="5357849D" w14:textId="77777777" w:rsidR="00AB71E1" w:rsidRPr="0056653F" w:rsidRDefault="00AB71E1" w:rsidP="00AB71E1">
      <w:pPr>
        <w:pStyle w:val="18"/>
        <w:ind w:firstLine="0"/>
        <w:jc w:val="both"/>
        <w:rPr>
          <w:color w:val="auto"/>
          <w:sz w:val="27"/>
          <w:szCs w:val="27"/>
        </w:rPr>
      </w:pPr>
      <w:r w:rsidRPr="0056653F">
        <w:rPr>
          <w:color w:val="auto"/>
          <w:sz w:val="27"/>
          <w:szCs w:val="27"/>
        </w:rPr>
        <w:t>прокладка (ф720хф610x4) під кришку горловини - 1 шт.;</w:t>
      </w:r>
    </w:p>
    <w:p w14:paraId="5F876E9C" w14:textId="77777777" w:rsidR="00AB71E1" w:rsidRPr="0056653F" w:rsidRDefault="00AB71E1" w:rsidP="00AB71E1">
      <w:pPr>
        <w:pStyle w:val="18"/>
        <w:ind w:firstLine="0"/>
        <w:jc w:val="both"/>
        <w:rPr>
          <w:color w:val="auto"/>
          <w:sz w:val="27"/>
          <w:szCs w:val="27"/>
        </w:rPr>
      </w:pPr>
      <w:r w:rsidRPr="0056653F">
        <w:rPr>
          <w:color w:val="auto"/>
          <w:sz w:val="27"/>
          <w:szCs w:val="27"/>
        </w:rPr>
        <w:t xml:space="preserve">болт М16х50 з гайкою, трьома шайбами та шплінтом – 8 </w:t>
      </w:r>
      <w:proofErr w:type="spellStart"/>
      <w:r w:rsidRPr="0056653F">
        <w:rPr>
          <w:color w:val="auto"/>
          <w:sz w:val="27"/>
          <w:szCs w:val="27"/>
        </w:rPr>
        <w:t>шт</w:t>
      </w:r>
      <w:proofErr w:type="spellEnd"/>
      <w:r w:rsidRPr="0056653F">
        <w:rPr>
          <w:color w:val="auto"/>
          <w:sz w:val="27"/>
          <w:szCs w:val="27"/>
        </w:rPr>
        <w:t>;</w:t>
      </w:r>
    </w:p>
    <w:p w14:paraId="69AB4AA9" w14:textId="77777777" w:rsidR="00AB71E1" w:rsidRPr="0056653F" w:rsidRDefault="00AB71E1" w:rsidP="00AB71E1">
      <w:pPr>
        <w:pStyle w:val="18"/>
        <w:ind w:firstLine="0"/>
        <w:jc w:val="both"/>
        <w:rPr>
          <w:color w:val="auto"/>
          <w:sz w:val="27"/>
          <w:szCs w:val="27"/>
        </w:rPr>
      </w:pPr>
      <w:r w:rsidRPr="0056653F">
        <w:rPr>
          <w:color w:val="auto"/>
          <w:sz w:val="27"/>
          <w:szCs w:val="27"/>
        </w:rPr>
        <w:t xml:space="preserve">болт відкидний М16х70 з гайкою та шайбою та </w:t>
      </w:r>
      <w:proofErr w:type="spellStart"/>
      <w:r w:rsidRPr="0056653F">
        <w:rPr>
          <w:color w:val="auto"/>
          <w:sz w:val="27"/>
          <w:szCs w:val="27"/>
        </w:rPr>
        <w:t>шплынтом</w:t>
      </w:r>
      <w:proofErr w:type="spellEnd"/>
      <w:r w:rsidRPr="0056653F">
        <w:rPr>
          <w:color w:val="auto"/>
          <w:sz w:val="27"/>
          <w:szCs w:val="27"/>
        </w:rPr>
        <w:t xml:space="preserve"> -12 шт.</w:t>
      </w:r>
    </w:p>
    <w:p w14:paraId="6B5C1620" w14:textId="77777777" w:rsidR="00AB71E1" w:rsidRPr="0056653F" w:rsidRDefault="00AB71E1" w:rsidP="00AB71E1">
      <w:pPr>
        <w:pStyle w:val="18"/>
        <w:ind w:firstLine="0"/>
        <w:rPr>
          <w:color w:val="auto"/>
          <w:sz w:val="27"/>
          <w:szCs w:val="27"/>
        </w:rPr>
      </w:pPr>
      <w:r w:rsidRPr="0056653F">
        <w:rPr>
          <w:color w:val="auto"/>
          <w:sz w:val="27"/>
          <w:szCs w:val="27"/>
        </w:rPr>
        <w:t xml:space="preserve">кришка оглядового люка з пробкою для </w:t>
      </w:r>
      <w:proofErr w:type="spellStart"/>
      <w:r w:rsidRPr="0056653F">
        <w:rPr>
          <w:color w:val="auto"/>
          <w:sz w:val="27"/>
          <w:szCs w:val="27"/>
        </w:rPr>
        <w:t>стравлювання</w:t>
      </w:r>
      <w:proofErr w:type="spellEnd"/>
      <w:r w:rsidRPr="0056653F">
        <w:rPr>
          <w:color w:val="auto"/>
          <w:sz w:val="27"/>
          <w:szCs w:val="27"/>
        </w:rPr>
        <w:t xml:space="preserve"> тиску - 1 шт.;</w:t>
      </w:r>
    </w:p>
    <w:p w14:paraId="46C9B692" w14:textId="77777777" w:rsidR="00AB71E1" w:rsidRPr="0056653F" w:rsidRDefault="00AB71E1" w:rsidP="00AB71E1">
      <w:pPr>
        <w:pStyle w:val="18"/>
        <w:ind w:firstLine="0"/>
        <w:jc w:val="both"/>
        <w:rPr>
          <w:color w:val="auto"/>
          <w:sz w:val="27"/>
          <w:szCs w:val="27"/>
        </w:rPr>
      </w:pPr>
      <w:r w:rsidRPr="0056653F">
        <w:rPr>
          <w:color w:val="auto"/>
          <w:sz w:val="27"/>
          <w:szCs w:val="27"/>
        </w:rPr>
        <w:t xml:space="preserve">прокладка (ф280хф210x3) під кришку оглядового люка та під фланець </w:t>
      </w:r>
      <w:proofErr w:type="spellStart"/>
      <w:r w:rsidRPr="0056653F">
        <w:rPr>
          <w:color w:val="auto"/>
          <w:sz w:val="27"/>
          <w:szCs w:val="27"/>
        </w:rPr>
        <w:t>зливно</w:t>
      </w:r>
      <w:proofErr w:type="spellEnd"/>
      <w:r w:rsidRPr="0056653F">
        <w:rPr>
          <w:color w:val="auto"/>
          <w:sz w:val="27"/>
          <w:szCs w:val="27"/>
        </w:rPr>
        <w:t xml:space="preserve"> – наливної труби - 2 шт.;</w:t>
      </w:r>
    </w:p>
    <w:p w14:paraId="436DDD13" w14:textId="77777777" w:rsidR="00AB71E1" w:rsidRPr="0056653F" w:rsidRDefault="00AB71E1" w:rsidP="00AB71E1">
      <w:pPr>
        <w:pStyle w:val="18"/>
        <w:ind w:firstLine="0"/>
        <w:rPr>
          <w:color w:val="auto"/>
          <w:sz w:val="27"/>
          <w:szCs w:val="27"/>
        </w:rPr>
      </w:pPr>
      <w:r w:rsidRPr="0056653F">
        <w:rPr>
          <w:color w:val="auto"/>
          <w:sz w:val="27"/>
          <w:szCs w:val="27"/>
        </w:rPr>
        <w:t>труба зливо-наливна  під ТК-100 - 1 шт.;</w:t>
      </w:r>
    </w:p>
    <w:p w14:paraId="68C6FA2A" w14:textId="77777777" w:rsidR="00AB71E1" w:rsidRPr="0056653F" w:rsidRDefault="00AB71E1" w:rsidP="00AB71E1">
      <w:pPr>
        <w:pStyle w:val="18"/>
        <w:ind w:firstLine="0"/>
        <w:jc w:val="both"/>
        <w:rPr>
          <w:color w:val="auto"/>
          <w:sz w:val="27"/>
          <w:szCs w:val="27"/>
        </w:rPr>
      </w:pPr>
      <w:r w:rsidRPr="0056653F">
        <w:rPr>
          <w:color w:val="auto"/>
          <w:sz w:val="27"/>
          <w:szCs w:val="27"/>
        </w:rPr>
        <w:t>прокладка під фланець зливо-наливної труби - 1 шт.;</w:t>
      </w:r>
    </w:p>
    <w:p w14:paraId="34781C6A" w14:textId="77777777" w:rsidR="00AB71E1" w:rsidRPr="0056653F" w:rsidRDefault="00AB71E1" w:rsidP="00AB71E1">
      <w:pPr>
        <w:keepNext/>
        <w:spacing w:line="20" w:lineRule="atLeast"/>
        <w:outlineLvl w:val="0"/>
        <w:rPr>
          <w:noProof/>
          <w:sz w:val="27"/>
          <w:szCs w:val="27"/>
        </w:rPr>
      </w:pPr>
      <w:r w:rsidRPr="0056653F">
        <w:rPr>
          <w:noProof/>
          <w:sz w:val="27"/>
          <w:szCs w:val="27"/>
        </w:rPr>
        <w:lastRenderedPageBreak/>
        <w:t xml:space="preserve">патрубок кутовий під ТК-100  - 1 шт.; </w:t>
      </w:r>
    </w:p>
    <w:p w14:paraId="7EE6CB59" w14:textId="77777777" w:rsidR="00AB71E1" w:rsidRPr="0056653F" w:rsidRDefault="00AB71E1" w:rsidP="00AB71E1">
      <w:pPr>
        <w:pStyle w:val="18"/>
        <w:ind w:firstLine="0"/>
        <w:rPr>
          <w:color w:val="auto"/>
          <w:sz w:val="27"/>
          <w:szCs w:val="27"/>
        </w:rPr>
      </w:pPr>
      <w:r w:rsidRPr="0056653F">
        <w:rPr>
          <w:color w:val="auto"/>
          <w:sz w:val="27"/>
          <w:szCs w:val="27"/>
          <w:lang w:eastAsia="ru-RU"/>
        </w:rPr>
        <w:t xml:space="preserve">хомут ТК-100 в </w:t>
      </w:r>
      <w:r w:rsidRPr="0056653F">
        <w:rPr>
          <w:color w:val="auto"/>
          <w:sz w:val="27"/>
          <w:szCs w:val="27"/>
        </w:rPr>
        <w:t xml:space="preserve">зборі </w:t>
      </w:r>
      <w:r w:rsidRPr="0056653F">
        <w:rPr>
          <w:color w:val="auto"/>
          <w:sz w:val="27"/>
          <w:szCs w:val="27"/>
          <w:lang w:eastAsia="ru-RU"/>
        </w:rPr>
        <w:t xml:space="preserve">(два </w:t>
      </w:r>
      <w:proofErr w:type="spellStart"/>
      <w:r w:rsidRPr="0056653F">
        <w:rPr>
          <w:color w:val="auto"/>
          <w:sz w:val="27"/>
          <w:szCs w:val="27"/>
        </w:rPr>
        <w:t>напівхомути</w:t>
      </w:r>
      <w:proofErr w:type="spellEnd"/>
      <w:r w:rsidRPr="0056653F">
        <w:rPr>
          <w:color w:val="auto"/>
          <w:sz w:val="27"/>
          <w:szCs w:val="27"/>
        </w:rPr>
        <w:t xml:space="preserve">, </w:t>
      </w:r>
      <w:r w:rsidRPr="0056653F">
        <w:rPr>
          <w:color w:val="auto"/>
          <w:sz w:val="27"/>
          <w:szCs w:val="27"/>
          <w:lang w:eastAsia="ru-RU"/>
        </w:rPr>
        <w:t xml:space="preserve">два </w:t>
      </w:r>
      <w:r w:rsidRPr="0056653F">
        <w:rPr>
          <w:color w:val="auto"/>
          <w:sz w:val="27"/>
          <w:szCs w:val="27"/>
        </w:rPr>
        <w:t>відкидних болти Ml2x70 з пальцем гайкою і шайбою) - 2 к-та;</w:t>
      </w:r>
    </w:p>
    <w:p w14:paraId="7714020D" w14:textId="1616446F" w:rsidR="00AB71E1" w:rsidRPr="0056653F" w:rsidRDefault="00AB71E1" w:rsidP="00AB71E1">
      <w:pPr>
        <w:pStyle w:val="18"/>
        <w:ind w:firstLine="0"/>
        <w:rPr>
          <w:color w:val="auto"/>
          <w:sz w:val="27"/>
          <w:szCs w:val="27"/>
        </w:rPr>
      </w:pPr>
      <w:r w:rsidRPr="0056653F">
        <w:rPr>
          <w:color w:val="auto"/>
          <w:sz w:val="27"/>
          <w:szCs w:val="27"/>
        </w:rPr>
        <w:t>прокладка ТК-100 (ф132хф 105,5x4) - 2 шт.;</w:t>
      </w:r>
    </w:p>
    <w:p w14:paraId="559F9C24" w14:textId="135BFB86" w:rsidR="00AB71E1" w:rsidRPr="0056653F" w:rsidRDefault="00AB71E1" w:rsidP="00AB71E1">
      <w:pPr>
        <w:pStyle w:val="18"/>
        <w:ind w:firstLine="0"/>
        <w:rPr>
          <w:color w:val="auto"/>
          <w:sz w:val="27"/>
          <w:szCs w:val="27"/>
        </w:rPr>
      </w:pPr>
      <w:r w:rsidRPr="0056653F">
        <w:rPr>
          <w:color w:val="auto"/>
          <w:sz w:val="27"/>
          <w:szCs w:val="27"/>
        </w:rPr>
        <w:t>заглушка ТК-100 з ланцюжком - 1 шт.;</w:t>
      </w:r>
    </w:p>
    <w:p w14:paraId="6735EED0" w14:textId="77777777" w:rsidR="00AB71E1" w:rsidRPr="0056653F" w:rsidRDefault="00AB71E1" w:rsidP="00AB71E1">
      <w:pPr>
        <w:pStyle w:val="18"/>
        <w:ind w:firstLine="0"/>
        <w:rPr>
          <w:color w:val="auto"/>
          <w:sz w:val="27"/>
          <w:szCs w:val="27"/>
        </w:rPr>
      </w:pPr>
      <w:r w:rsidRPr="0056653F">
        <w:rPr>
          <w:color w:val="auto"/>
          <w:sz w:val="27"/>
          <w:szCs w:val="27"/>
        </w:rPr>
        <w:t>пристрій заземлення в зборі (штир з поперечкою, трос з наконечником - 1 к-т.)</w:t>
      </w:r>
    </w:p>
    <w:p w14:paraId="1B178452" w14:textId="66DACD06" w:rsidR="00AB71E1" w:rsidRPr="0056653F" w:rsidRDefault="00AB71E1" w:rsidP="00AB71E1">
      <w:pPr>
        <w:pStyle w:val="18"/>
        <w:ind w:firstLine="0"/>
        <w:rPr>
          <w:color w:val="auto"/>
          <w:sz w:val="27"/>
          <w:szCs w:val="27"/>
        </w:rPr>
      </w:pPr>
      <w:r w:rsidRPr="0056653F">
        <w:rPr>
          <w:color w:val="auto"/>
          <w:sz w:val="27"/>
          <w:szCs w:val="27"/>
        </w:rPr>
        <w:t>болт заземлення М8х20 з шайбою – 1 к-т.;</w:t>
      </w:r>
    </w:p>
    <w:p w14:paraId="703C00B3" w14:textId="77777777" w:rsidR="00AB71E1" w:rsidRPr="0056653F" w:rsidRDefault="00AB71E1" w:rsidP="00AB71E1">
      <w:pPr>
        <w:pStyle w:val="18"/>
        <w:ind w:firstLine="0"/>
        <w:rPr>
          <w:color w:val="auto"/>
          <w:sz w:val="27"/>
          <w:szCs w:val="27"/>
        </w:rPr>
      </w:pPr>
      <w:r w:rsidRPr="0056653F">
        <w:rPr>
          <w:color w:val="auto"/>
          <w:sz w:val="27"/>
          <w:szCs w:val="27"/>
        </w:rPr>
        <w:t>паспорт резервуара - 1 шт.;</w:t>
      </w:r>
    </w:p>
    <w:p w14:paraId="48F3B4BC" w14:textId="77777777" w:rsidR="00AB71E1" w:rsidRPr="0056653F" w:rsidRDefault="00AB71E1" w:rsidP="00AB71E1">
      <w:pPr>
        <w:pStyle w:val="18"/>
        <w:ind w:firstLine="0"/>
        <w:rPr>
          <w:color w:val="auto"/>
          <w:sz w:val="27"/>
          <w:szCs w:val="27"/>
        </w:rPr>
      </w:pPr>
      <w:r w:rsidRPr="0056653F">
        <w:rPr>
          <w:color w:val="auto"/>
          <w:sz w:val="27"/>
          <w:szCs w:val="27"/>
        </w:rPr>
        <w:t>замірна таблиця (</w:t>
      </w:r>
      <w:proofErr w:type="spellStart"/>
      <w:r w:rsidRPr="0056653F">
        <w:rPr>
          <w:color w:val="auto"/>
          <w:sz w:val="27"/>
          <w:szCs w:val="27"/>
        </w:rPr>
        <w:t>градуювальна</w:t>
      </w:r>
      <w:proofErr w:type="spellEnd"/>
      <w:r w:rsidRPr="0056653F">
        <w:rPr>
          <w:color w:val="auto"/>
          <w:sz w:val="27"/>
          <w:szCs w:val="27"/>
        </w:rPr>
        <w:t xml:space="preserve">) – 2 </w:t>
      </w:r>
      <w:proofErr w:type="spellStart"/>
      <w:r w:rsidRPr="0056653F">
        <w:rPr>
          <w:color w:val="auto"/>
          <w:sz w:val="27"/>
          <w:szCs w:val="27"/>
        </w:rPr>
        <w:t>шт</w:t>
      </w:r>
      <w:proofErr w:type="spellEnd"/>
      <w:r w:rsidRPr="0056653F">
        <w:rPr>
          <w:color w:val="auto"/>
          <w:sz w:val="27"/>
          <w:szCs w:val="27"/>
        </w:rPr>
        <w:t>;</w:t>
      </w:r>
    </w:p>
    <w:p w14:paraId="486964BE" w14:textId="5F0472BD" w:rsidR="00AB71E1" w:rsidRPr="0056653F" w:rsidRDefault="00AB71E1" w:rsidP="00AB71E1">
      <w:pPr>
        <w:pStyle w:val="18"/>
        <w:ind w:firstLine="0"/>
        <w:rPr>
          <w:color w:val="auto"/>
          <w:sz w:val="27"/>
          <w:szCs w:val="27"/>
        </w:rPr>
      </w:pPr>
      <w:r w:rsidRPr="0056653F">
        <w:rPr>
          <w:color w:val="auto"/>
          <w:sz w:val="27"/>
          <w:szCs w:val="27"/>
        </w:rPr>
        <w:t>оглядовий колодязь.* - 1 шт.</w:t>
      </w:r>
    </w:p>
    <w:p w14:paraId="0E4A9BB4" w14:textId="77777777" w:rsidR="00AB71E1" w:rsidRPr="0056653F" w:rsidRDefault="00AB71E1" w:rsidP="00AB71E1">
      <w:pPr>
        <w:pStyle w:val="18"/>
        <w:ind w:firstLine="0"/>
        <w:rPr>
          <w:color w:val="auto"/>
          <w:sz w:val="27"/>
          <w:szCs w:val="27"/>
        </w:rPr>
      </w:pPr>
    </w:p>
    <w:p w14:paraId="5F43F13A" w14:textId="77777777" w:rsidR="00AB71E1" w:rsidRPr="0056653F" w:rsidRDefault="00AB71E1" w:rsidP="00136C3D">
      <w:pPr>
        <w:pStyle w:val="18"/>
        <w:ind w:firstLine="0"/>
        <w:rPr>
          <w:color w:val="auto"/>
          <w:sz w:val="27"/>
          <w:szCs w:val="27"/>
        </w:rPr>
      </w:pPr>
      <w:r w:rsidRPr="0056653F">
        <w:rPr>
          <w:color w:val="auto"/>
          <w:sz w:val="27"/>
          <w:szCs w:val="27"/>
        </w:rPr>
        <w:t xml:space="preserve">Оглядовий колодязь* - </w:t>
      </w:r>
    </w:p>
    <w:p w14:paraId="4C8A17AF" w14:textId="00FA98CB" w:rsidR="00AB71E1" w:rsidRPr="0056653F" w:rsidRDefault="00AB71E1" w:rsidP="00AB71E1">
      <w:pPr>
        <w:pStyle w:val="18"/>
        <w:ind w:firstLine="0"/>
        <w:jc w:val="both"/>
        <w:rPr>
          <w:color w:val="auto"/>
          <w:sz w:val="27"/>
          <w:szCs w:val="27"/>
        </w:rPr>
      </w:pPr>
      <w:r w:rsidRPr="0056653F">
        <w:rPr>
          <w:color w:val="auto"/>
          <w:sz w:val="27"/>
          <w:szCs w:val="27"/>
        </w:rPr>
        <w:t xml:space="preserve">Оглядовий колодязь </w:t>
      </w:r>
      <w:r w:rsidRPr="0056653F">
        <w:rPr>
          <w:b/>
          <w:bCs/>
          <w:color w:val="auto"/>
          <w:sz w:val="27"/>
          <w:szCs w:val="27"/>
        </w:rPr>
        <w:t xml:space="preserve">для заглиблених резервуарів, </w:t>
      </w:r>
      <w:r w:rsidRPr="0056653F">
        <w:rPr>
          <w:color w:val="auto"/>
          <w:sz w:val="27"/>
          <w:szCs w:val="27"/>
        </w:rPr>
        <w:t>виготовлений з листової сталі товщиною – 3 мм. Ширина та довжина колодязя – 1000 мм, висота – 600 мм. Колодязь призначений для обмеження вільного доступу до горловини і запобігання впливу на неї атмосферних опадів. Колодязь кріпиться до резервуару шляхом зварювання, має відкидну (на петлях) кришку оснащену ручкою для відкривання, пристроєм для замикання кришки навісним замком і опечатування.</w:t>
      </w:r>
    </w:p>
    <w:p w14:paraId="68BB77B4" w14:textId="77777777" w:rsidR="00AB71E1" w:rsidRPr="0056653F" w:rsidRDefault="00AB71E1" w:rsidP="00AB71E1">
      <w:pPr>
        <w:pStyle w:val="18"/>
        <w:ind w:firstLine="0"/>
        <w:jc w:val="both"/>
        <w:rPr>
          <w:color w:val="auto"/>
          <w:sz w:val="27"/>
          <w:szCs w:val="27"/>
        </w:rPr>
      </w:pPr>
    </w:p>
    <w:p w14:paraId="7AEC1A24" w14:textId="0744D6DF" w:rsidR="00AB71E1" w:rsidRPr="0056653F" w:rsidRDefault="00AB71E1" w:rsidP="00AB71E1">
      <w:pPr>
        <w:pStyle w:val="18"/>
        <w:ind w:firstLine="0"/>
        <w:jc w:val="both"/>
        <w:rPr>
          <w:color w:val="auto"/>
          <w:sz w:val="27"/>
          <w:szCs w:val="27"/>
        </w:rPr>
      </w:pPr>
      <w:r w:rsidRPr="0056653F">
        <w:rPr>
          <w:color w:val="auto"/>
          <w:sz w:val="27"/>
          <w:szCs w:val="27"/>
        </w:rPr>
        <w:t xml:space="preserve">Резервуар сталевий типу Р-50 з зовнішнім антикорозійним покриттям (для заглибленого встановлення) з оглядовим колодязем* - </w:t>
      </w:r>
      <w:proofErr w:type="spellStart"/>
      <w:r w:rsidRPr="0056653F">
        <w:rPr>
          <w:color w:val="auto"/>
          <w:sz w:val="27"/>
          <w:szCs w:val="27"/>
        </w:rPr>
        <w:t>зовнішнж</w:t>
      </w:r>
      <w:proofErr w:type="spellEnd"/>
      <w:r w:rsidRPr="0056653F">
        <w:rPr>
          <w:color w:val="auto"/>
          <w:sz w:val="27"/>
          <w:szCs w:val="27"/>
        </w:rPr>
        <w:t xml:space="preserve"> покриття </w:t>
      </w:r>
      <w:proofErr w:type="spellStart"/>
      <w:r w:rsidRPr="0056653F">
        <w:rPr>
          <w:color w:val="auto"/>
          <w:sz w:val="27"/>
          <w:szCs w:val="27"/>
        </w:rPr>
        <w:t>двохкомпонентне</w:t>
      </w:r>
      <w:proofErr w:type="spellEnd"/>
      <w:r w:rsidRPr="0056653F">
        <w:rPr>
          <w:color w:val="auto"/>
          <w:sz w:val="27"/>
          <w:szCs w:val="27"/>
        </w:rPr>
        <w:t xml:space="preserve"> епоксидне покриття ( або </w:t>
      </w:r>
      <w:proofErr w:type="spellStart"/>
      <w:r w:rsidRPr="0056653F">
        <w:rPr>
          <w:color w:val="auto"/>
          <w:sz w:val="27"/>
          <w:szCs w:val="27"/>
        </w:rPr>
        <w:t>евівалент</w:t>
      </w:r>
      <w:proofErr w:type="spellEnd"/>
      <w:r w:rsidRPr="0056653F">
        <w:rPr>
          <w:color w:val="auto"/>
          <w:sz w:val="27"/>
          <w:szCs w:val="27"/>
        </w:rPr>
        <w:t>).</w:t>
      </w:r>
    </w:p>
    <w:p w14:paraId="4EB3CA8B" w14:textId="216C908E" w:rsidR="00AB71E1" w:rsidRPr="0056653F" w:rsidRDefault="00AB71E1" w:rsidP="00AB71E1">
      <w:pPr>
        <w:pStyle w:val="18"/>
        <w:ind w:firstLine="0"/>
        <w:jc w:val="both"/>
        <w:rPr>
          <w:color w:val="auto"/>
          <w:sz w:val="27"/>
          <w:szCs w:val="27"/>
        </w:rPr>
      </w:pPr>
    </w:p>
    <w:p w14:paraId="626E0CE3" w14:textId="77777777" w:rsidR="00AB71E1" w:rsidRPr="0056653F" w:rsidRDefault="00AB71E1" w:rsidP="00AB71E1">
      <w:pPr>
        <w:pStyle w:val="18"/>
        <w:ind w:firstLine="0"/>
        <w:jc w:val="both"/>
        <w:rPr>
          <w:color w:val="auto"/>
          <w:sz w:val="27"/>
          <w:szCs w:val="27"/>
        </w:rPr>
      </w:pPr>
      <w:r w:rsidRPr="0056653F">
        <w:rPr>
          <w:color w:val="auto"/>
          <w:sz w:val="27"/>
          <w:szCs w:val="27"/>
        </w:rPr>
        <w:t xml:space="preserve">Кільця жорсткості, розпірний трикутних** - </w:t>
      </w:r>
    </w:p>
    <w:p w14:paraId="32F14ADD" w14:textId="781B95CD" w:rsidR="00AB71E1" w:rsidRPr="0056653F" w:rsidRDefault="00AB71E1" w:rsidP="00AB71E1">
      <w:pPr>
        <w:pStyle w:val="18"/>
        <w:ind w:firstLine="0"/>
        <w:jc w:val="both"/>
        <w:rPr>
          <w:color w:val="auto"/>
          <w:sz w:val="27"/>
          <w:szCs w:val="27"/>
        </w:rPr>
      </w:pPr>
      <w:proofErr w:type="spellStart"/>
      <w:r w:rsidRPr="0056653F">
        <w:rPr>
          <w:color w:val="auto"/>
          <w:sz w:val="27"/>
          <w:szCs w:val="27"/>
        </w:rPr>
        <w:t>Зазначен</w:t>
      </w:r>
      <w:proofErr w:type="spellEnd"/>
      <w:r w:rsidRPr="0056653F">
        <w:rPr>
          <w:color w:val="auto"/>
          <w:sz w:val="27"/>
          <w:szCs w:val="27"/>
        </w:rPr>
        <w:t xml:space="preserve"> елементи внутрішніх конструкції резервуарів стальних типу Р-50 мають бути виготовлені із суцільних складових (кутника 63х63х6 мм або 70х70х5 мм)</w:t>
      </w:r>
    </w:p>
    <w:p w14:paraId="6DD1D76D" w14:textId="21A19510" w:rsidR="00AB71E1" w:rsidRPr="0056653F" w:rsidRDefault="00AB71E1" w:rsidP="00AB71E1">
      <w:pPr>
        <w:pStyle w:val="18"/>
        <w:ind w:firstLine="708"/>
        <w:jc w:val="both"/>
        <w:rPr>
          <w:color w:val="auto"/>
          <w:sz w:val="27"/>
          <w:szCs w:val="27"/>
        </w:rPr>
      </w:pPr>
      <w:r w:rsidRPr="0056653F">
        <w:rPr>
          <w:color w:val="auto"/>
          <w:sz w:val="27"/>
          <w:szCs w:val="27"/>
        </w:rPr>
        <w:t xml:space="preserve">При приварюванні </w:t>
      </w:r>
      <w:proofErr w:type="spellStart"/>
      <w:r w:rsidRPr="0056653F">
        <w:rPr>
          <w:color w:val="auto"/>
          <w:sz w:val="27"/>
          <w:szCs w:val="27"/>
        </w:rPr>
        <w:t>кілець</w:t>
      </w:r>
      <w:proofErr w:type="spellEnd"/>
      <w:r w:rsidRPr="0056653F">
        <w:rPr>
          <w:color w:val="auto"/>
          <w:sz w:val="27"/>
          <w:szCs w:val="27"/>
        </w:rPr>
        <w:t xml:space="preserve"> жорсткості до обичайки загальна довжина зварного шва з кожної сторони кільця повинна бути не менше половини довжина кола.</w:t>
      </w:r>
    </w:p>
    <w:p w14:paraId="7958CD51" w14:textId="550D2EA2" w:rsidR="00AB71E1" w:rsidRPr="0056653F" w:rsidRDefault="00AB71E1" w:rsidP="00AB71E1">
      <w:pPr>
        <w:pStyle w:val="18"/>
        <w:ind w:firstLine="0"/>
        <w:rPr>
          <w:color w:val="auto"/>
          <w:sz w:val="27"/>
          <w:szCs w:val="27"/>
        </w:rPr>
      </w:pPr>
    </w:p>
    <w:p w14:paraId="5EC99C67" w14:textId="75C2E1ED" w:rsidR="00AB71E1" w:rsidRPr="0056653F" w:rsidRDefault="00FA1D02" w:rsidP="00AB71E1">
      <w:pPr>
        <w:pStyle w:val="18"/>
        <w:ind w:firstLine="0"/>
        <w:rPr>
          <w:color w:val="auto"/>
          <w:sz w:val="27"/>
          <w:szCs w:val="27"/>
        </w:rPr>
      </w:pPr>
      <w:r w:rsidRPr="0056653F">
        <w:rPr>
          <w:noProof/>
          <w:color w:val="auto"/>
          <w:sz w:val="27"/>
          <w:szCs w:val="27"/>
          <w:lang w:val="ru-RU" w:eastAsia="ru-RU"/>
        </w:rPr>
        <w:drawing>
          <wp:anchor distT="0" distB="0" distL="114300" distR="114300" simplePos="0" relativeHeight="251664384" behindDoc="0" locked="0" layoutInCell="1" allowOverlap="1" wp14:anchorId="7670566F" wp14:editId="5C2252E0">
            <wp:simplePos x="0" y="0"/>
            <wp:positionH relativeFrom="column">
              <wp:posOffset>2926715</wp:posOffset>
            </wp:positionH>
            <wp:positionV relativeFrom="paragraph">
              <wp:posOffset>125095</wp:posOffset>
            </wp:positionV>
            <wp:extent cx="4168140" cy="130302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4324"/>
                    <a:stretch/>
                  </pic:blipFill>
                  <pic:spPr bwMode="auto">
                    <a:xfrm>
                      <a:off x="0" y="0"/>
                      <a:ext cx="4168140" cy="1303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6653F">
        <w:rPr>
          <w:noProof/>
          <w:color w:val="auto"/>
          <w:sz w:val="27"/>
          <w:szCs w:val="27"/>
          <w:lang w:val="ru-RU" w:eastAsia="ru-RU"/>
        </w:rPr>
        <w:drawing>
          <wp:anchor distT="0" distB="0" distL="114300" distR="114300" simplePos="0" relativeHeight="251661312" behindDoc="0" locked="0" layoutInCell="1" allowOverlap="1" wp14:anchorId="3EF6B4BD" wp14:editId="75F6DD06">
            <wp:simplePos x="0" y="0"/>
            <wp:positionH relativeFrom="column">
              <wp:posOffset>-76835</wp:posOffset>
            </wp:positionH>
            <wp:positionV relativeFrom="paragraph">
              <wp:posOffset>228600</wp:posOffset>
            </wp:positionV>
            <wp:extent cx="2895931" cy="2966720"/>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0786" b="24925"/>
                    <a:stretch/>
                  </pic:blipFill>
                  <pic:spPr bwMode="auto">
                    <a:xfrm>
                      <a:off x="0" y="0"/>
                      <a:ext cx="2895931" cy="296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71E1" w:rsidRPr="0056653F">
        <w:rPr>
          <w:color w:val="auto"/>
          <w:sz w:val="27"/>
          <w:szCs w:val="27"/>
        </w:rPr>
        <w:t xml:space="preserve">Креслення до резервуару </w:t>
      </w:r>
    </w:p>
    <w:p w14:paraId="7781FE8C" w14:textId="0089070D" w:rsidR="00AB71E1" w:rsidRPr="0056653F" w:rsidRDefault="00AB71E1" w:rsidP="00AB71E1">
      <w:pPr>
        <w:pStyle w:val="18"/>
        <w:ind w:firstLine="0"/>
        <w:rPr>
          <w:color w:val="auto"/>
          <w:sz w:val="27"/>
          <w:szCs w:val="27"/>
        </w:rPr>
      </w:pPr>
    </w:p>
    <w:p w14:paraId="510F269C" w14:textId="337DF51D" w:rsidR="00AB71E1" w:rsidRPr="0056653F" w:rsidRDefault="00AB71E1" w:rsidP="00AB71E1">
      <w:pPr>
        <w:pStyle w:val="18"/>
        <w:ind w:firstLine="0"/>
        <w:rPr>
          <w:color w:val="auto"/>
        </w:rPr>
      </w:pPr>
    </w:p>
    <w:p w14:paraId="0B18E830" w14:textId="475DBF4B" w:rsidR="00136C3D" w:rsidRDefault="00136C3D" w:rsidP="00AB71E1">
      <w:pPr>
        <w:widowControl w:val="0"/>
        <w:spacing w:line="20" w:lineRule="atLeast"/>
        <w:ind w:left="5670"/>
        <w:jc w:val="both"/>
      </w:pPr>
    </w:p>
    <w:p w14:paraId="1690C4C3" w14:textId="4CDBA83C" w:rsidR="00136C3D" w:rsidRPr="00136C3D" w:rsidRDefault="00136C3D" w:rsidP="00136C3D"/>
    <w:p w14:paraId="06F032A5" w14:textId="5B7F12FF" w:rsidR="00136C3D" w:rsidRPr="00136C3D" w:rsidRDefault="00136C3D" w:rsidP="00136C3D"/>
    <w:p w14:paraId="1B17190A" w14:textId="3D419C7F" w:rsidR="00136C3D" w:rsidRPr="00136C3D" w:rsidRDefault="00136C3D" w:rsidP="00136C3D"/>
    <w:p w14:paraId="03BF5338" w14:textId="4C8A8694" w:rsidR="00136C3D" w:rsidRPr="00136C3D" w:rsidRDefault="00136C3D" w:rsidP="00136C3D"/>
    <w:p w14:paraId="3262A897" w14:textId="77777777" w:rsidR="00136C3D" w:rsidRPr="00136C3D" w:rsidRDefault="00136C3D" w:rsidP="00136C3D"/>
    <w:p w14:paraId="77DE6142" w14:textId="717D591B" w:rsidR="00136C3D" w:rsidRPr="00136C3D" w:rsidRDefault="00136C3D" w:rsidP="00136C3D"/>
    <w:p w14:paraId="3AB13B00" w14:textId="62675C56" w:rsidR="00136C3D" w:rsidRDefault="007105EC" w:rsidP="00FA1D02">
      <w:r>
        <w:rPr>
          <w:noProof/>
        </w:rPr>
        <w:drawing>
          <wp:anchor distT="0" distB="0" distL="114300" distR="114300" simplePos="0" relativeHeight="251664384" behindDoc="1" locked="0" layoutInCell="1" allowOverlap="1" wp14:anchorId="5E4B5A84" wp14:editId="7CB4B8F7">
            <wp:simplePos x="0" y="0"/>
            <wp:positionH relativeFrom="column">
              <wp:posOffset>3752941</wp:posOffset>
            </wp:positionH>
            <wp:positionV relativeFrom="paragraph">
              <wp:posOffset>5624</wp:posOffset>
            </wp:positionV>
            <wp:extent cx="1774432" cy="1333059"/>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4432" cy="13330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081F1" w14:textId="4981CC17" w:rsidR="00136C3D" w:rsidRDefault="00136C3D" w:rsidP="007105EC">
      <w:pPr>
        <w:widowControl w:val="0"/>
        <w:spacing w:line="20" w:lineRule="atLeast"/>
      </w:pPr>
    </w:p>
    <w:p w14:paraId="4A0D108E" w14:textId="2BC24129" w:rsidR="007105EC" w:rsidRDefault="007105EC" w:rsidP="00AB71E1">
      <w:pPr>
        <w:widowControl w:val="0"/>
        <w:spacing w:line="20" w:lineRule="atLeast"/>
        <w:ind w:left="5670"/>
        <w:jc w:val="both"/>
        <w:rPr>
          <w:lang w:val="uk-UA"/>
        </w:rPr>
      </w:pPr>
      <w:r>
        <w:rPr>
          <w:lang w:val="uk-UA"/>
        </w:rPr>
        <w:t xml:space="preserve">Командир військової частини А2110 </w:t>
      </w:r>
    </w:p>
    <w:p w14:paraId="564A8BB3" w14:textId="2C5F3161" w:rsidR="007105EC" w:rsidRPr="007105EC" w:rsidRDefault="007105EC" w:rsidP="00AB71E1">
      <w:pPr>
        <w:widowControl w:val="0"/>
        <w:spacing w:line="20" w:lineRule="atLeast"/>
        <w:ind w:left="5670"/>
        <w:jc w:val="both"/>
        <w:rPr>
          <w:lang w:val="uk-UA"/>
        </w:rPr>
      </w:pPr>
      <w:r>
        <w:rPr>
          <w:lang w:val="uk-UA"/>
        </w:rPr>
        <w:t>підполковник                Юрій ВАЛЬЧУК</w:t>
      </w:r>
    </w:p>
    <w:p w14:paraId="09B52EC7" w14:textId="64B1DEF8" w:rsidR="00AB71E1" w:rsidRPr="0056653F" w:rsidRDefault="00AB71E1" w:rsidP="00AB71E1">
      <w:pPr>
        <w:widowControl w:val="0"/>
        <w:spacing w:line="20" w:lineRule="atLeast"/>
        <w:ind w:left="5670"/>
        <w:jc w:val="both"/>
        <w:rPr>
          <w:b/>
          <w:bCs/>
        </w:rPr>
      </w:pPr>
      <w:r w:rsidRPr="007105EC">
        <w:br w:type="page"/>
      </w:r>
      <w:r w:rsidRPr="0056653F">
        <w:rPr>
          <w:b/>
          <w:bCs/>
        </w:rPr>
        <w:lastRenderedPageBreak/>
        <w:t xml:space="preserve"> </w:t>
      </w:r>
      <w:proofErr w:type="spellStart"/>
      <w:r w:rsidRPr="0056653F">
        <w:rPr>
          <w:b/>
          <w:bCs/>
        </w:rPr>
        <w:t>Додаток</w:t>
      </w:r>
      <w:proofErr w:type="spellEnd"/>
      <w:r w:rsidRPr="0056653F">
        <w:rPr>
          <w:b/>
          <w:bCs/>
        </w:rPr>
        <w:t xml:space="preserve"> 3 </w:t>
      </w:r>
      <w:r w:rsidRPr="0056653F">
        <w:t xml:space="preserve">до Договору № _______ </w:t>
      </w:r>
    </w:p>
    <w:p w14:paraId="06D03D1F" w14:textId="77777777" w:rsidR="00AB71E1" w:rsidRPr="0056653F" w:rsidRDefault="00AB71E1" w:rsidP="00AB71E1">
      <w:pPr>
        <w:widowControl w:val="0"/>
        <w:spacing w:line="20" w:lineRule="atLeast"/>
        <w:ind w:left="5670"/>
      </w:pPr>
      <w:proofErr w:type="spellStart"/>
      <w:r w:rsidRPr="0056653F">
        <w:t>від</w:t>
      </w:r>
      <w:proofErr w:type="spellEnd"/>
      <w:r w:rsidRPr="0056653F">
        <w:t xml:space="preserve"> "___"___________ 2023 року</w:t>
      </w:r>
    </w:p>
    <w:p w14:paraId="7DC583E8" w14:textId="77777777" w:rsidR="00AB71E1" w:rsidRPr="0056653F" w:rsidRDefault="00AB71E1" w:rsidP="00AB71E1">
      <w:pPr>
        <w:widowControl w:val="0"/>
        <w:spacing w:line="20" w:lineRule="atLeast"/>
        <w:ind w:left="5670"/>
      </w:pPr>
    </w:p>
    <w:p w14:paraId="1D625D96" w14:textId="77777777" w:rsidR="00AB71E1" w:rsidRPr="0056653F" w:rsidRDefault="00AB71E1" w:rsidP="00AB71E1">
      <w:pPr>
        <w:widowControl w:val="0"/>
        <w:spacing w:line="20" w:lineRule="atLeast"/>
        <w:ind w:left="5670"/>
      </w:pPr>
    </w:p>
    <w:p w14:paraId="61ACF22C" w14:textId="7FBD88F1" w:rsidR="00AB71E1" w:rsidRPr="0056653F" w:rsidRDefault="00F03EE2" w:rsidP="00AB71E1">
      <w:pPr>
        <w:widowControl w:val="0"/>
        <w:spacing w:line="20" w:lineRule="atLeast"/>
        <w:jc w:val="center"/>
        <w:rPr>
          <w:sz w:val="28"/>
          <w:szCs w:val="28"/>
        </w:rPr>
      </w:pPr>
      <w:r>
        <w:rPr>
          <w:sz w:val="28"/>
          <w:szCs w:val="28"/>
          <w:lang w:val="uk-UA"/>
        </w:rPr>
        <w:t>Адреси поставки т</w:t>
      </w:r>
      <w:proofErr w:type="spellStart"/>
      <w:r w:rsidR="00AB71E1" w:rsidRPr="0056653F">
        <w:rPr>
          <w:sz w:val="28"/>
          <w:szCs w:val="28"/>
        </w:rPr>
        <w:t>овару</w:t>
      </w:r>
      <w:proofErr w:type="spellEnd"/>
    </w:p>
    <w:p w14:paraId="42D3620B" w14:textId="77777777" w:rsidR="00AB71E1" w:rsidRPr="0056653F" w:rsidRDefault="00AB71E1" w:rsidP="00AB71E1">
      <w:pPr>
        <w:widowControl w:val="0"/>
        <w:spacing w:line="20" w:lineRule="atLeast"/>
        <w:jc w:val="center"/>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091"/>
        <w:gridCol w:w="1297"/>
        <w:gridCol w:w="1202"/>
        <w:gridCol w:w="2659"/>
        <w:gridCol w:w="1778"/>
      </w:tblGrid>
      <w:tr w:rsidR="00AB71E1" w:rsidRPr="0056653F" w14:paraId="1931E356" w14:textId="77777777" w:rsidTr="00710910">
        <w:tc>
          <w:tcPr>
            <w:tcW w:w="543" w:type="dxa"/>
            <w:shd w:val="clear" w:color="auto" w:fill="auto"/>
            <w:vAlign w:val="center"/>
          </w:tcPr>
          <w:p w14:paraId="42651497"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 з/п</w:t>
            </w:r>
          </w:p>
        </w:tc>
        <w:tc>
          <w:tcPr>
            <w:tcW w:w="2091" w:type="dxa"/>
            <w:shd w:val="clear" w:color="auto" w:fill="auto"/>
          </w:tcPr>
          <w:p w14:paraId="3AD3C178" w14:textId="77777777" w:rsidR="00AB71E1" w:rsidRPr="0056653F" w:rsidRDefault="00AB71E1" w:rsidP="00710910">
            <w:pPr>
              <w:keepNext/>
              <w:widowControl w:val="0"/>
              <w:spacing w:line="20" w:lineRule="atLeast"/>
              <w:jc w:val="center"/>
              <w:outlineLvl w:val="0"/>
              <w:rPr>
                <w:sz w:val="27"/>
                <w:szCs w:val="27"/>
                <w:lang w:eastAsia="uk-UA"/>
              </w:rPr>
            </w:pPr>
            <w:proofErr w:type="spellStart"/>
            <w:r w:rsidRPr="0056653F">
              <w:rPr>
                <w:sz w:val="27"/>
                <w:szCs w:val="27"/>
                <w:lang w:eastAsia="uk-UA"/>
              </w:rPr>
              <w:t>Найменування</w:t>
            </w:r>
            <w:proofErr w:type="spellEnd"/>
          </w:p>
        </w:tc>
        <w:tc>
          <w:tcPr>
            <w:tcW w:w="1297" w:type="dxa"/>
            <w:shd w:val="clear" w:color="auto" w:fill="auto"/>
          </w:tcPr>
          <w:p w14:paraId="68B1DF8C" w14:textId="77777777" w:rsidR="00AB71E1" w:rsidRPr="0056653F" w:rsidRDefault="00AB71E1" w:rsidP="00710910">
            <w:pPr>
              <w:keepNext/>
              <w:widowControl w:val="0"/>
              <w:spacing w:line="20" w:lineRule="atLeast"/>
              <w:jc w:val="center"/>
              <w:outlineLvl w:val="0"/>
              <w:rPr>
                <w:sz w:val="27"/>
                <w:szCs w:val="27"/>
                <w:lang w:eastAsia="uk-UA"/>
              </w:rPr>
            </w:pPr>
            <w:proofErr w:type="spellStart"/>
            <w:r w:rsidRPr="0056653F">
              <w:rPr>
                <w:sz w:val="27"/>
                <w:szCs w:val="27"/>
                <w:lang w:eastAsia="uk-UA"/>
              </w:rPr>
              <w:t>Кількість</w:t>
            </w:r>
            <w:proofErr w:type="spellEnd"/>
          </w:p>
        </w:tc>
        <w:tc>
          <w:tcPr>
            <w:tcW w:w="1202" w:type="dxa"/>
            <w:shd w:val="clear" w:color="auto" w:fill="auto"/>
          </w:tcPr>
          <w:p w14:paraId="0AD9FE97" w14:textId="77777777" w:rsidR="00AB71E1" w:rsidRPr="0056653F" w:rsidRDefault="00AB71E1" w:rsidP="00710910">
            <w:pPr>
              <w:keepNext/>
              <w:widowControl w:val="0"/>
              <w:spacing w:line="20" w:lineRule="atLeast"/>
              <w:jc w:val="center"/>
              <w:outlineLvl w:val="0"/>
              <w:rPr>
                <w:sz w:val="27"/>
                <w:szCs w:val="27"/>
                <w:lang w:eastAsia="uk-UA"/>
              </w:rPr>
            </w:pPr>
            <w:proofErr w:type="spellStart"/>
            <w:r w:rsidRPr="0056653F">
              <w:rPr>
                <w:sz w:val="27"/>
                <w:szCs w:val="27"/>
                <w:lang w:eastAsia="uk-UA"/>
              </w:rPr>
              <w:t>Одиниці</w:t>
            </w:r>
            <w:proofErr w:type="spellEnd"/>
            <w:r w:rsidRPr="0056653F">
              <w:rPr>
                <w:sz w:val="27"/>
                <w:szCs w:val="27"/>
                <w:lang w:eastAsia="uk-UA"/>
              </w:rPr>
              <w:t xml:space="preserve"> </w:t>
            </w:r>
            <w:proofErr w:type="spellStart"/>
            <w:r w:rsidRPr="0056653F">
              <w:rPr>
                <w:sz w:val="27"/>
                <w:szCs w:val="27"/>
                <w:lang w:eastAsia="uk-UA"/>
              </w:rPr>
              <w:t>виміру</w:t>
            </w:r>
            <w:proofErr w:type="spellEnd"/>
          </w:p>
        </w:tc>
        <w:tc>
          <w:tcPr>
            <w:tcW w:w="2659" w:type="dxa"/>
          </w:tcPr>
          <w:p w14:paraId="68089C94" w14:textId="77777777" w:rsidR="00AB71E1" w:rsidRPr="0056653F" w:rsidRDefault="00AB71E1" w:rsidP="00710910">
            <w:pPr>
              <w:keepNext/>
              <w:widowControl w:val="0"/>
              <w:spacing w:line="20" w:lineRule="atLeast"/>
              <w:jc w:val="center"/>
              <w:outlineLvl w:val="0"/>
              <w:rPr>
                <w:sz w:val="27"/>
                <w:szCs w:val="27"/>
                <w:lang w:eastAsia="uk-UA"/>
              </w:rPr>
            </w:pPr>
            <w:proofErr w:type="spellStart"/>
            <w:r w:rsidRPr="0056653F">
              <w:rPr>
                <w:sz w:val="27"/>
                <w:szCs w:val="27"/>
                <w:lang w:eastAsia="uk-UA"/>
              </w:rPr>
              <w:t>Місце</w:t>
            </w:r>
            <w:proofErr w:type="spellEnd"/>
            <w:r w:rsidRPr="0056653F">
              <w:rPr>
                <w:sz w:val="27"/>
                <w:szCs w:val="27"/>
                <w:lang w:eastAsia="uk-UA"/>
              </w:rPr>
              <w:t xml:space="preserve"> поставки</w:t>
            </w:r>
          </w:p>
        </w:tc>
        <w:tc>
          <w:tcPr>
            <w:tcW w:w="1778" w:type="dxa"/>
            <w:shd w:val="clear" w:color="auto" w:fill="auto"/>
          </w:tcPr>
          <w:p w14:paraId="2D6BBCAC" w14:textId="77777777" w:rsidR="00AB71E1" w:rsidRPr="0056653F" w:rsidRDefault="00AB71E1" w:rsidP="00710910">
            <w:pPr>
              <w:keepNext/>
              <w:widowControl w:val="0"/>
              <w:spacing w:line="20" w:lineRule="atLeast"/>
              <w:jc w:val="center"/>
              <w:outlineLvl w:val="0"/>
              <w:rPr>
                <w:sz w:val="27"/>
                <w:szCs w:val="27"/>
                <w:lang w:eastAsia="uk-UA"/>
              </w:rPr>
            </w:pPr>
            <w:proofErr w:type="spellStart"/>
            <w:r w:rsidRPr="0056653F">
              <w:rPr>
                <w:sz w:val="27"/>
                <w:szCs w:val="27"/>
                <w:lang w:eastAsia="uk-UA"/>
              </w:rPr>
              <w:t>Термін</w:t>
            </w:r>
            <w:proofErr w:type="spellEnd"/>
            <w:r w:rsidRPr="0056653F">
              <w:rPr>
                <w:sz w:val="27"/>
                <w:szCs w:val="27"/>
                <w:lang w:eastAsia="uk-UA"/>
              </w:rPr>
              <w:t xml:space="preserve"> </w:t>
            </w:r>
            <w:proofErr w:type="spellStart"/>
            <w:r w:rsidRPr="0056653F">
              <w:rPr>
                <w:sz w:val="27"/>
                <w:szCs w:val="27"/>
                <w:lang w:eastAsia="uk-UA"/>
              </w:rPr>
              <w:t>постачання</w:t>
            </w:r>
            <w:proofErr w:type="spellEnd"/>
          </w:p>
        </w:tc>
      </w:tr>
      <w:tr w:rsidR="00AB71E1" w:rsidRPr="0056653F" w14:paraId="06638856" w14:textId="77777777" w:rsidTr="00710910">
        <w:tc>
          <w:tcPr>
            <w:tcW w:w="543" w:type="dxa"/>
            <w:shd w:val="clear" w:color="auto" w:fill="auto"/>
            <w:vAlign w:val="center"/>
          </w:tcPr>
          <w:p w14:paraId="29EB0D58"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1</w:t>
            </w:r>
          </w:p>
        </w:tc>
        <w:tc>
          <w:tcPr>
            <w:tcW w:w="2091" w:type="dxa"/>
            <w:shd w:val="clear" w:color="auto" w:fill="auto"/>
          </w:tcPr>
          <w:p w14:paraId="396BBE2A"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2</w:t>
            </w:r>
          </w:p>
        </w:tc>
        <w:tc>
          <w:tcPr>
            <w:tcW w:w="1297" w:type="dxa"/>
            <w:shd w:val="clear" w:color="auto" w:fill="auto"/>
          </w:tcPr>
          <w:p w14:paraId="756B18E3"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3</w:t>
            </w:r>
          </w:p>
        </w:tc>
        <w:tc>
          <w:tcPr>
            <w:tcW w:w="1202" w:type="dxa"/>
            <w:shd w:val="clear" w:color="auto" w:fill="auto"/>
          </w:tcPr>
          <w:p w14:paraId="28A6AF2F"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4</w:t>
            </w:r>
          </w:p>
        </w:tc>
        <w:tc>
          <w:tcPr>
            <w:tcW w:w="2659" w:type="dxa"/>
          </w:tcPr>
          <w:p w14:paraId="1D9B5526"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5</w:t>
            </w:r>
          </w:p>
        </w:tc>
        <w:tc>
          <w:tcPr>
            <w:tcW w:w="1778" w:type="dxa"/>
            <w:shd w:val="clear" w:color="auto" w:fill="auto"/>
          </w:tcPr>
          <w:p w14:paraId="6B1E59AF"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6</w:t>
            </w:r>
          </w:p>
        </w:tc>
      </w:tr>
      <w:tr w:rsidR="00AB71E1" w:rsidRPr="0056653F" w14:paraId="4B28F1E3" w14:textId="77777777" w:rsidTr="00710910">
        <w:trPr>
          <w:trHeight w:val="653"/>
        </w:trPr>
        <w:tc>
          <w:tcPr>
            <w:tcW w:w="543" w:type="dxa"/>
            <w:vMerge w:val="restart"/>
            <w:shd w:val="clear" w:color="auto" w:fill="auto"/>
            <w:vAlign w:val="center"/>
          </w:tcPr>
          <w:p w14:paraId="3372052A"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1.</w:t>
            </w:r>
          </w:p>
        </w:tc>
        <w:tc>
          <w:tcPr>
            <w:tcW w:w="2091" w:type="dxa"/>
            <w:vMerge w:val="restart"/>
            <w:shd w:val="clear" w:color="auto" w:fill="auto"/>
            <w:vAlign w:val="center"/>
          </w:tcPr>
          <w:p w14:paraId="383CDF65"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 xml:space="preserve">Резервуар Р-50 з </w:t>
            </w:r>
            <w:proofErr w:type="spellStart"/>
            <w:r w:rsidRPr="0056653F">
              <w:rPr>
                <w:sz w:val="27"/>
                <w:szCs w:val="27"/>
                <w:lang w:eastAsia="uk-UA"/>
              </w:rPr>
              <w:t>зовнішнім</w:t>
            </w:r>
            <w:proofErr w:type="spellEnd"/>
            <w:r w:rsidRPr="0056653F">
              <w:rPr>
                <w:sz w:val="27"/>
                <w:szCs w:val="27"/>
                <w:lang w:eastAsia="uk-UA"/>
              </w:rPr>
              <w:t xml:space="preserve"> </w:t>
            </w:r>
            <w:proofErr w:type="spellStart"/>
            <w:r w:rsidRPr="0056653F">
              <w:rPr>
                <w:sz w:val="27"/>
                <w:szCs w:val="27"/>
                <w:lang w:eastAsia="uk-UA"/>
              </w:rPr>
              <w:t>антикорозійним</w:t>
            </w:r>
            <w:proofErr w:type="spellEnd"/>
            <w:r w:rsidRPr="0056653F">
              <w:rPr>
                <w:sz w:val="27"/>
                <w:szCs w:val="27"/>
                <w:lang w:eastAsia="uk-UA"/>
              </w:rPr>
              <w:t xml:space="preserve"> </w:t>
            </w:r>
            <w:proofErr w:type="spellStart"/>
            <w:r w:rsidRPr="0056653F">
              <w:rPr>
                <w:sz w:val="27"/>
                <w:szCs w:val="27"/>
                <w:lang w:eastAsia="uk-UA"/>
              </w:rPr>
              <w:t>покриттям</w:t>
            </w:r>
            <w:proofErr w:type="spellEnd"/>
            <w:r w:rsidRPr="0056653F">
              <w:rPr>
                <w:sz w:val="27"/>
                <w:szCs w:val="27"/>
                <w:lang w:eastAsia="uk-UA"/>
              </w:rPr>
              <w:t xml:space="preserve"> та </w:t>
            </w:r>
            <w:proofErr w:type="spellStart"/>
            <w:r w:rsidRPr="0056653F">
              <w:rPr>
                <w:sz w:val="27"/>
                <w:szCs w:val="27"/>
                <w:lang w:eastAsia="uk-UA"/>
              </w:rPr>
              <w:t>оглядовим</w:t>
            </w:r>
            <w:proofErr w:type="spellEnd"/>
            <w:r w:rsidRPr="0056653F">
              <w:rPr>
                <w:sz w:val="27"/>
                <w:szCs w:val="27"/>
                <w:lang w:eastAsia="uk-UA"/>
              </w:rPr>
              <w:t xml:space="preserve"> </w:t>
            </w:r>
            <w:proofErr w:type="spellStart"/>
            <w:r w:rsidRPr="0056653F">
              <w:rPr>
                <w:sz w:val="27"/>
                <w:szCs w:val="27"/>
                <w:lang w:eastAsia="uk-UA"/>
              </w:rPr>
              <w:t>колодязями</w:t>
            </w:r>
            <w:proofErr w:type="spellEnd"/>
            <w:r w:rsidRPr="0056653F">
              <w:rPr>
                <w:sz w:val="27"/>
                <w:szCs w:val="27"/>
                <w:lang w:eastAsia="uk-UA"/>
              </w:rPr>
              <w:t xml:space="preserve"> (для </w:t>
            </w:r>
            <w:proofErr w:type="spellStart"/>
            <w:r w:rsidRPr="0056653F">
              <w:rPr>
                <w:sz w:val="27"/>
                <w:szCs w:val="27"/>
                <w:lang w:eastAsia="uk-UA"/>
              </w:rPr>
              <w:t>заглибленого</w:t>
            </w:r>
            <w:proofErr w:type="spellEnd"/>
            <w:r w:rsidRPr="0056653F">
              <w:rPr>
                <w:sz w:val="27"/>
                <w:szCs w:val="27"/>
                <w:lang w:eastAsia="uk-UA"/>
              </w:rPr>
              <w:t xml:space="preserve"> </w:t>
            </w:r>
            <w:proofErr w:type="spellStart"/>
            <w:r w:rsidRPr="0056653F">
              <w:rPr>
                <w:sz w:val="27"/>
                <w:szCs w:val="27"/>
                <w:lang w:eastAsia="uk-UA"/>
              </w:rPr>
              <w:t>встановлення</w:t>
            </w:r>
            <w:proofErr w:type="spellEnd"/>
            <w:r w:rsidRPr="0056653F">
              <w:rPr>
                <w:sz w:val="27"/>
                <w:szCs w:val="27"/>
                <w:lang w:eastAsia="uk-UA"/>
              </w:rPr>
              <w:t>)</w:t>
            </w:r>
          </w:p>
        </w:tc>
        <w:tc>
          <w:tcPr>
            <w:tcW w:w="1297" w:type="dxa"/>
            <w:shd w:val="clear" w:color="auto" w:fill="auto"/>
            <w:vAlign w:val="center"/>
          </w:tcPr>
          <w:p w14:paraId="1252F5F1"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10</w:t>
            </w:r>
          </w:p>
        </w:tc>
        <w:tc>
          <w:tcPr>
            <w:tcW w:w="1202" w:type="dxa"/>
            <w:vMerge w:val="restart"/>
            <w:shd w:val="clear" w:color="auto" w:fill="auto"/>
            <w:vAlign w:val="center"/>
          </w:tcPr>
          <w:p w14:paraId="13B1E6A3"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к-</w:t>
            </w:r>
            <w:proofErr w:type="spellStart"/>
            <w:r w:rsidRPr="0056653F">
              <w:rPr>
                <w:sz w:val="27"/>
                <w:szCs w:val="27"/>
                <w:lang w:eastAsia="uk-UA"/>
              </w:rPr>
              <w:t>кт</w:t>
            </w:r>
            <w:proofErr w:type="spellEnd"/>
          </w:p>
        </w:tc>
        <w:tc>
          <w:tcPr>
            <w:tcW w:w="2659" w:type="dxa"/>
            <w:vAlign w:val="center"/>
          </w:tcPr>
          <w:p w14:paraId="2AE9A4A7"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А1469</w:t>
            </w:r>
          </w:p>
          <w:p w14:paraId="605E5F4D"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 xml:space="preserve">(м. </w:t>
            </w:r>
            <w:proofErr w:type="spellStart"/>
            <w:r w:rsidRPr="0056653F">
              <w:rPr>
                <w:sz w:val="27"/>
                <w:szCs w:val="27"/>
                <w:lang w:eastAsia="uk-UA"/>
              </w:rPr>
              <w:t>Кропивницький</w:t>
            </w:r>
            <w:proofErr w:type="spellEnd"/>
            <w:r w:rsidRPr="0056653F">
              <w:rPr>
                <w:sz w:val="27"/>
                <w:szCs w:val="27"/>
                <w:lang w:eastAsia="uk-UA"/>
              </w:rPr>
              <w:t>)</w:t>
            </w:r>
          </w:p>
        </w:tc>
        <w:tc>
          <w:tcPr>
            <w:tcW w:w="1778" w:type="dxa"/>
            <w:vMerge w:val="restart"/>
            <w:shd w:val="clear" w:color="auto" w:fill="auto"/>
            <w:vAlign w:val="center"/>
          </w:tcPr>
          <w:p w14:paraId="1F7AF580"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 xml:space="preserve">До 1 </w:t>
            </w:r>
            <w:proofErr w:type="spellStart"/>
            <w:r w:rsidRPr="0056653F">
              <w:rPr>
                <w:sz w:val="27"/>
                <w:szCs w:val="27"/>
                <w:lang w:eastAsia="uk-UA"/>
              </w:rPr>
              <w:t>грудня</w:t>
            </w:r>
            <w:proofErr w:type="spellEnd"/>
            <w:r w:rsidRPr="0056653F">
              <w:rPr>
                <w:sz w:val="27"/>
                <w:szCs w:val="27"/>
                <w:lang w:eastAsia="uk-UA"/>
              </w:rPr>
              <w:t xml:space="preserve"> 2023 року</w:t>
            </w:r>
          </w:p>
        </w:tc>
      </w:tr>
      <w:tr w:rsidR="00AB71E1" w:rsidRPr="0056653F" w14:paraId="5805FB2C" w14:textId="77777777" w:rsidTr="00710910">
        <w:trPr>
          <w:trHeight w:val="653"/>
        </w:trPr>
        <w:tc>
          <w:tcPr>
            <w:tcW w:w="543" w:type="dxa"/>
            <w:vMerge/>
            <w:shd w:val="clear" w:color="auto" w:fill="auto"/>
            <w:vAlign w:val="center"/>
          </w:tcPr>
          <w:p w14:paraId="7CD468C1" w14:textId="77777777" w:rsidR="00AB71E1" w:rsidRPr="0056653F" w:rsidRDefault="00AB71E1" w:rsidP="00710910">
            <w:pPr>
              <w:keepNext/>
              <w:widowControl w:val="0"/>
              <w:spacing w:line="20" w:lineRule="atLeast"/>
              <w:jc w:val="center"/>
              <w:outlineLvl w:val="0"/>
              <w:rPr>
                <w:sz w:val="27"/>
                <w:szCs w:val="27"/>
                <w:lang w:eastAsia="uk-UA"/>
              </w:rPr>
            </w:pPr>
          </w:p>
        </w:tc>
        <w:tc>
          <w:tcPr>
            <w:tcW w:w="2091" w:type="dxa"/>
            <w:vMerge/>
            <w:shd w:val="clear" w:color="auto" w:fill="auto"/>
            <w:vAlign w:val="center"/>
          </w:tcPr>
          <w:p w14:paraId="7BC3A567" w14:textId="77777777" w:rsidR="00AB71E1" w:rsidRPr="0056653F" w:rsidRDefault="00AB71E1" w:rsidP="00710910">
            <w:pPr>
              <w:keepNext/>
              <w:widowControl w:val="0"/>
              <w:spacing w:line="20" w:lineRule="atLeast"/>
              <w:jc w:val="center"/>
              <w:outlineLvl w:val="0"/>
              <w:rPr>
                <w:sz w:val="27"/>
                <w:szCs w:val="27"/>
                <w:lang w:eastAsia="uk-UA"/>
              </w:rPr>
            </w:pPr>
          </w:p>
        </w:tc>
        <w:tc>
          <w:tcPr>
            <w:tcW w:w="1297" w:type="dxa"/>
            <w:shd w:val="clear" w:color="auto" w:fill="auto"/>
            <w:vAlign w:val="center"/>
          </w:tcPr>
          <w:p w14:paraId="1BAD52D6"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10</w:t>
            </w:r>
          </w:p>
        </w:tc>
        <w:tc>
          <w:tcPr>
            <w:tcW w:w="1202" w:type="dxa"/>
            <w:vMerge/>
            <w:shd w:val="clear" w:color="auto" w:fill="auto"/>
            <w:vAlign w:val="center"/>
          </w:tcPr>
          <w:p w14:paraId="634F9D4D" w14:textId="77777777" w:rsidR="00AB71E1" w:rsidRPr="0056653F" w:rsidRDefault="00AB71E1" w:rsidP="00710910">
            <w:pPr>
              <w:keepNext/>
              <w:widowControl w:val="0"/>
              <w:spacing w:line="20" w:lineRule="atLeast"/>
              <w:jc w:val="center"/>
              <w:outlineLvl w:val="0"/>
              <w:rPr>
                <w:sz w:val="27"/>
                <w:szCs w:val="27"/>
                <w:lang w:eastAsia="uk-UA"/>
              </w:rPr>
            </w:pPr>
          </w:p>
        </w:tc>
        <w:tc>
          <w:tcPr>
            <w:tcW w:w="2659" w:type="dxa"/>
            <w:vAlign w:val="center"/>
          </w:tcPr>
          <w:p w14:paraId="005290B5"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А1789</w:t>
            </w:r>
          </w:p>
          <w:p w14:paraId="7A861B49"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 xml:space="preserve">(м. </w:t>
            </w:r>
            <w:proofErr w:type="spellStart"/>
            <w:r w:rsidRPr="0056653F">
              <w:rPr>
                <w:sz w:val="27"/>
                <w:szCs w:val="27"/>
                <w:lang w:eastAsia="uk-UA"/>
              </w:rPr>
              <w:t>Васильків</w:t>
            </w:r>
            <w:proofErr w:type="spellEnd"/>
            <w:r w:rsidRPr="0056653F">
              <w:rPr>
                <w:sz w:val="27"/>
                <w:szCs w:val="27"/>
                <w:lang w:eastAsia="uk-UA"/>
              </w:rPr>
              <w:t>)</w:t>
            </w:r>
          </w:p>
        </w:tc>
        <w:tc>
          <w:tcPr>
            <w:tcW w:w="1778" w:type="dxa"/>
            <w:vMerge/>
            <w:shd w:val="clear" w:color="auto" w:fill="auto"/>
            <w:vAlign w:val="center"/>
          </w:tcPr>
          <w:p w14:paraId="05D1ADD2" w14:textId="77777777" w:rsidR="00AB71E1" w:rsidRPr="0056653F" w:rsidRDefault="00AB71E1" w:rsidP="00710910">
            <w:pPr>
              <w:keepNext/>
              <w:widowControl w:val="0"/>
              <w:spacing w:line="20" w:lineRule="atLeast"/>
              <w:jc w:val="center"/>
              <w:outlineLvl w:val="0"/>
              <w:rPr>
                <w:sz w:val="27"/>
                <w:szCs w:val="27"/>
                <w:lang w:eastAsia="uk-UA"/>
              </w:rPr>
            </w:pPr>
          </w:p>
        </w:tc>
      </w:tr>
      <w:tr w:rsidR="00AB71E1" w:rsidRPr="0056653F" w14:paraId="4A37015E" w14:textId="77777777" w:rsidTr="00710910">
        <w:trPr>
          <w:trHeight w:val="756"/>
        </w:trPr>
        <w:tc>
          <w:tcPr>
            <w:tcW w:w="543" w:type="dxa"/>
            <w:vMerge/>
            <w:shd w:val="clear" w:color="auto" w:fill="auto"/>
            <w:vAlign w:val="center"/>
          </w:tcPr>
          <w:p w14:paraId="7881B56D" w14:textId="77777777" w:rsidR="00AB71E1" w:rsidRPr="0056653F" w:rsidRDefault="00AB71E1" w:rsidP="00710910">
            <w:pPr>
              <w:keepNext/>
              <w:widowControl w:val="0"/>
              <w:spacing w:line="20" w:lineRule="atLeast"/>
              <w:jc w:val="center"/>
              <w:outlineLvl w:val="0"/>
              <w:rPr>
                <w:sz w:val="27"/>
                <w:szCs w:val="27"/>
                <w:lang w:eastAsia="uk-UA"/>
              </w:rPr>
            </w:pPr>
          </w:p>
        </w:tc>
        <w:tc>
          <w:tcPr>
            <w:tcW w:w="2091" w:type="dxa"/>
            <w:vMerge/>
            <w:shd w:val="clear" w:color="auto" w:fill="auto"/>
            <w:vAlign w:val="center"/>
          </w:tcPr>
          <w:p w14:paraId="231A0CC3" w14:textId="77777777" w:rsidR="00AB71E1" w:rsidRPr="0056653F" w:rsidRDefault="00AB71E1" w:rsidP="00710910">
            <w:pPr>
              <w:keepNext/>
              <w:widowControl w:val="0"/>
              <w:spacing w:line="20" w:lineRule="atLeast"/>
              <w:jc w:val="center"/>
              <w:outlineLvl w:val="0"/>
              <w:rPr>
                <w:sz w:val="27"/>
                <w:szCs w:val="27"/>
                <w:lang w:eastAsia="uk-UA"/>
              </w:rPr>
            </w:pPr>
          </w:p>
        </w:tc>
        <w:tc>
          <w:tcPr>
            <w:tcW w:w="1297" w:type="dxa"/>
            <w:shd w:val="clear" w:color="auto" w:fill="auto"/>
            <w:vAlign w:val="center"/>
          </w:tcPr>
          <w:p w14:paraId="3968598D"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2</w:t>
            </w:r>
          </w:p>
        </w:tc>
        <w:tc>
          <w:tcPr>
            <w:tcW w:w="1202" w:type="dxa"/>
            <w:vMerge/>
            <w:shd w:val="clear" w:color="auto" w:fill="auto"/>
            <w:vAlign w:val="center"/>
          </w:tcPr>
          <w:p w14:paraId="73403F5A" w14:textId="77777777" w:rsidR="00AB71E1" w:rsidRPr="0056653F" w:rsidRDefault="00AB71E1" w:rsidP="00710910">
            <w:pPr>
              <w:keepNext/>
              <w:widowControl w:val="0"/>
              <w:spacing w:line="20" w:lineRule="atLeast"/>
              <w:jc w:val="center"/>
              <w:outlineLvl w:val="0"/>
              <w:rPr>
                <w:sz w:val="27"/>
                <w:szCs w:val="27"/>
                <w:lang w:eastAsia="uk-UA"/>
              </w:rPr>
            </w:pPr>
          </w:p>
        </w:tc>
        <w:tc>
          <w:tcPr>
            <w:tcW w:w="2659" w:type="dxa"/>
            <w:vAlign w:val="center"/>
          </w:tcPr>
          <w:p w14:paraId="02CB4454"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А0423</w:t>
            </w:r>
          </w:p>
          <w:p w14:paraId="4B08FBE5" w14:textId="77777777" w:rsidR="00AB71E1" w:rsidRPr="0056653F" w:rsidRDefault="00AB71E1" w:rsidP="00710910">
            <w:pPr>
              <w:keepNext/>
              <w:widowControl w:val="0"/>
              <w:spacing w:line="20" w:lineRule="atLeast"/>
              <w:jc w:val="center"/>
              <w:outlineLvl w:val="0"/>
              <w:rPr>
                <w:sz w:val="27"/>
                <w:szCs w:val="27"/>
                <w:lang w:eastAsia="uk-UA"/>
              </w:rPr>
            </w:pPr>
            <w:r w:rsidRPr="0056653F">
              <w:rPr>
                <w:sz w:val="27"/>
                <w:szCs w:val="27"/>
                <w:lang w:eastAsia="uk-UA"/>
              </w:rPr>
              <w:t xml:space="preserve">(м. </w:t>
            </w:r>
            <w:proofErr w:type="spellStart"/>
            <w:r w:rsidRPr="0056653F">
              <w:rPr>
                <w:sz w:val="27"/>
                <w:szCs w:val="27"/>
                <w:lang w:eastAsia="uk-UA"/>
              </w:rPr>
              <w:t>Кривий</w:t>
            </w:r>
            <w:proofErr w:type="spellEnd"/>
            <w:r w:rsidRPr="0056653F">
              <w:rPr>
                <w:sz w:val="27"/>
                <w:szCs w:val="27"/>
                <w:lang w:eastAsia="uk-UA"/>
              </w:rPr>
              <w:t xml:space="preserve"> </w:t>
            </w:r>
            <w:proofErr w:type="spellStart"/>
            <w:r w:rsidRPr="0056653F">
              <w:rPr>
                <w:sz w:val="27"/>
                <w:szCs w:val="27"/>
                <w:lang w:eastAsia="uk-UA"/>
              </w:rPr>
              <w:t>Ріг</w:t>
            </w:r>
            <w:proofErr w:type="spellEnd"/>
            <w:r w:rsidRPr="0056653F">
              <w:rPr>
                <w:sz w:val="27"/>
                <w:szCs w:val="27"/>
                <w:lang w:eastAsia="uk-UA"/>
              </w:rPr>
              <w:t>)</w:t>
            </w:r>
          </w:p>
        </w:tc>
        <w:tc>
          <w:tcPr>
            <w:tcW w:w="1778" w:type="dxa"/>
            <w:vMerge/>
            <w:shd w:val="clear" w:color="auto" w:fill="auto"/>
            <w:vAlign w:val="center"/>
          </w:tcPr>
          <w:p w14:paraId="32B44E92" w14:textId="77777777" w:rsidR="00AB71E1" w:rsidRPr="0056653F" w:rsidRDefault="00AB71E1" w:rsidP="00710910">
            <w:pPr>
              <w:keepNext/>
              <w:widowControl w:val="0"/>
              <w:spacing w:line="20" w:lineRule="atLeast"/>
              <w:jc w:val="center"/>
              <w:outlineLvl w:val="0"/>
              <w:rPr>
                <w:sz w:val="27"/>
                <w:szCs w:val="27"/>
                <w:lang w:eastAsia="uk-UA"/>
              </w:rPr>
            </w:pPr>
          </w:p>
        </w:tc>
      </w:tr>
    </w:tbl>
    <w:p w14:paraId="3B3C542E" w14:textId="77777777" w:rsidR="00AB71E1" w:rsidRPr="0056653F" w:rsidRDefault="00AB71E1" w:rsidP="00AB71E1">
      <w:pPr>
        <w:widowControl w:val="0"/>
        <w:spacing w:line="20" w:lineRule="atLeast"/>
        <w:jc w:val="both"/>
        <w:rPr>
          <w:sz w:val="27"/>
          <w:szCs w:val="27"/>
          <w:lang w:eastAsia="uk-UA"/>
        </w:rPr>
      </w:pPr>
    </w:p>
    <w:p w14:paraId="14764B2B" w14:textId="77777777" w:rsidR="00AB71E1" w:rsidRPr="0056653F" w:rsidRDefault="00AB71E1" w:rsidP="00AB71E1">
      <w:pPr>
        <w:widowControl w:val="0"/>
        <w:spacing w:line="20" w:lineRule="atLeast"/>
        <w:jc w:val="both"/>
        <w:rPr>
          <w:sz w:val="27"/>
          <w:szCs w:val="27"/>
          <w:lang w:eastAsia="uk-UA"/>
        </w:rPr>
      </w:pPr>
    </w:p>
    <w:p w14:paraId="192E7E06" w14:textId="77777777" w:rsidR="00AB71E1" w:rsidRPr="0056653F" w:rsidRDefault="00AB71E1" w:rsidP="00AB71E1">
      <w:pPr>
        <w:widowControl w:val="0"/>
        <w:spacing w:line="20" w:lineRule="atLeast"/>
        <w:jc w:val="both"/>
        <w:rPr>
          <w:sz w:val="27"/>
          <w:szCs w:val="27"/>
          <w:lang w:eastAsia="uk-UA"/>
        </w:rPr>
      </w:pPr>
    </w:p>
    <w:tbl>
      <w:tblPr>
        <w:tblW w:w="50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787"/>
      </w:tblGrid>
      <w:tr w:rsidR="00AB71E1" w:rsidRPr="0056653F" w14:paraId="229D0C81" w14:textId="77777777" w:rsidTr="00710910">
        <w:trPr>
          <w:trHeight w:val="1144"/>
        </w:trPr>
        <w:tc>
          <w:tcPr>
            <w:tcW w:w="2537" w:type="pct"/>
            <w:tcBorders>
              <w:top w:val="nil"/>
              <w:left w:val="nil"/>
              <w:bottom w:val="nil"/>
              <w:right w:val="nil"/>
            </w:tcBorders>
          </w:tcPr>
          <w:p w14:paraId="27A57802" w14:textId="77777777" w:rsidR="00AB71E1" w:rsidRPr="0056653F" w:rsidRDefault="00AB71E1" w:rsidP="00710910">
            <w:pPr>
              <w:spacing w:line="20" w:lineRule="atLeast"/>
              <w:jc w:val="both"/>
              <w:rPr>
                <w:b/>
                <w:bCs/>
                <w:sz w:val="26"/>
                <w:szCs w:val="26"/>
                <w:lang w:eastAsia="uk-UA"/>
              </w:rPr>
            </w:pPr>
            <w:r w:rsidRPr="0056653F">
              <w:rPr>
                <w:b/>
                <w:bCs/>
                <w:sz w:val="26"/>
                <w:szCs w:val="26"/>
                <w:lang w:eastAsia="uk-UA"/>
              </w:rPr>
              <w:t>ПОКУПЕЦЬ:</w:t>
            </w:r>
            <w:r w:rsidRPr="0056653F">
              <w:rPr>
                <w:b/>
                <w:bCs/>
                <w:sz w:val="26"/>
                <w:szCs w:val="26"/>
                <w:lang w:eastAsia="uk-UA"/>
              </w:rPr>
              <w:tab/>
            </w:r>
            <w:r w:rsidRPr="0056653F">
              <w:rPr>
                <w:b/>
                <w:bCs/>
                <w:sz w:val="26"/>
                <w:szCs w:val="26"/>
                <w:lang w:eastAsia="uk-UA"/>
              </w:rPr>
              <w:tab/>
            </w:r>
            <w:r w:rsidRPr="0056653F">
              <w:rPr>
                <w:b/>
                <w:bCs/>
                <w:sz w:val="26"/>
                <w:szCs w:val="26"/>
                <w:lang w:eastAsia="uk-UA"/>
              </w:rPr>
              <w:tab/>
            </w:r>
            <w:r w:rsidRPr="0056653F">
              <w:rPr>
                <w:b/>
                <w:bCs/>
                <w:sz w:val="26"/>
                <w:szCs w:val="26"/>
                <w:lang w:eastAsia="uk-UA"/>
              </w:rPr>
              <w:tab/>
            </w:r>
          </w:p>
          <w:p w14:paraId="11F9B7AD" w14:textId="77777777" w:rsidR="00AB71E1" w:rsidRPr="007034AC" w:rsidRDefault="00AB71E1" w:rsidP="00710910">
            <w:pPr>
              <w:tabs>
                <w:tab w:val="left" w:pos="567"/>
                <w:tab w:val="left" w:pos="709"/>
                <w:tab w:val="left" w:pos="851"/>
              </w:tabs>
              <w:spacing w:line="20" w:lineRule="atLeast"/>
              <w:jc w:val="both"/>
              <w:rPr>
                <w:sz w:val="26"/>
                <w:szCs w:val="26"/>
                <w:lang w:eastAsia="uk-UA"/>
              </w:rPr>
            </w:pPr>
            <w:proofErr w:type="spellStart"/>
            <w:r w:rsidRPr="007034AC">
              <w:rPr>
                <w:sz w:val="26"/>
                <w:szCs w:val="26"/>
                <w:lang w:eastAsia="uk-UA"/>
              </w:rPr>
              <w:t>Військова</w:t>
            </w:r>
            <w:proofErr w:type="spellEnd"/>
            <w:r w:rsidRPr="007034AC">
              <w:rPr>
                <w:sz w:val="26"/>
                <w:szCs w:val="26"/>
                <w:lang w:eastAsia="uk-UA"/>
              </w:rPr>
              <w:t xml:space="preserve"> </w:t>
            </w:r>
            <w:proofErr w:type="spellStart"/>
            <w:r w:rsidRPr="007034AC">
              <w:rPr>
                <w:sz w:val="26"/>
                <w:szCs w:val="26"/>
                <w:lang w:eastAsia="uk-UA"/>
              </w:rPr>
              <w:t>частина</w:t>
            </w:r>
            <w:proofErr w:type="spellEnd"/>
            <w:r w:rsidRPr="007034AC">
              <w:rPr>
                <w:sz w:val="26"/>
                <w:szCs w:val="26"/>
                <w:lang w:eastAsia="uk-UA"/>
              </w:rPr>
              <w:t xml:space="preserve"> А2110</w:t>
            </w:r>
          </w:p>
          <w:p w14:paraId="34081E3F" w14:textId="77777777" w:rsidR="00AB71E1" w:rsidRPr="007034AC" w:rsidRDefault="00AB71E1" w:rsidP="00710910">
            <w:pPr>
              <w:tabs>
                <w:tab w:val="left" w:pos="567"/>
                <w:tab w:val="left" w:pos="709"/>
                <w:tab w:val="left" w:pos="851"/>
              </w:tabs>
              <w:spacing w:line="20" w:lineRule="atLeast"/>
              <w:jc w:val="both"/>
              <w:rPr>
                <w:sz w:val="26"/>
                <w:szCs w:val="26"/>
                <w:lang w:eastAsia="uk-UA"/>
              </w:rPr>
            </w:pPr>
            <w:r w:rsidRPr="007034AC">
              <w:rPr>
                <w:sz w:val="26"/>
                <w:szCs w:val="26"/>
                <w:lang w:eastAsia="uk-UA"/>
              </w:rPr>
              <w:t xml:space="preserve">53272, </w:t>
            </w:r>
            <w:proofErr w:type="spellStart"/>
            <w:r w:rsidRPr="007034AC">
              <w:rPr>
                <w:sz w:val="26"/>
                <w:szCs w:val="26"/>
                <w:lang w:eastAsia="uk-UA"/>
              </w:rPr>
              <w:t>Дніпропетровська</w:t>
            </w:r>
            <w:proofErr w:type="spellEnd"/>
            <w:r w:rsidRPr="007034AC">
              <w:rPr>
                <w:sz w:val="26"/>
                <w:szCs w:val="26"/>
                <w:lang w:eastAsia="uk-UA"/>
              </w:rPr>
              <w:t xml:space="preserve"> обл.,</w:t>
            </w:r>
          </w:p>
          <w:p w14:paraId="367D2BC8" w14:textId="77777777" w:rsidR="00AB71E1" w:rsidRPr="007034AC" w:rsidRDefault="00AB71E1" w:rsidP="00710910">
            <w:pPr>
              <w:tabs>
                <w:tab w:val="left" w:pos="567"/>
                <w:tab w:val="left" w:pos="709"/>
                <w:tab w:val="left" w:pos="851"/>
              </w:tabs>
              <w:spacing w:line="20" w:lineRule="atLeast"/>
              <w:jc w:val="both"/>
              <w:rPr>
                <w:sz w:val="26"/>
                <w:szCs w:val="26"/>
                <w:lang w:eastAsia="uk-UA"/>
              </w:rPr>
            </w:pPr>
            <w:proofErr w:type="spellStart"/>
            <w:r w:rsidRPr="007034AC">
              <w:rPr>
                <w:sz w:val="26"/>
                <w:szCs w:val="26"/>
                <w:lang w:eastAsia="uk-UA"/>
              </w:rPr>
              <w:t>Нікопольський</w:t>
            </w:r>
            <w:proofErr w:type="spellEnd"/>
            <w:r w:rsidRPr="007034AC">
              <w:rPr>
                <w:sz w:val="26"/>
                <w:szCs w:val="26"/>
                <w:lang w:eastAsia="uk-UA"/>
              </w:rPr>
              <w:t xml:space="preserve"> р-н., с. Олексіївка, </w:t>
            </w:r>
            <w:proofErr w:type="spellStart"/>
            <w:r w:rsidRPr="007034AC">
              <w:rPr>
                <w:sz w:val="26"/>
                <w:szCs w:val="26"/>
                <w:lang w:eastAsia="uk-UA"/>
              </w:rPr>
              <w:t>вул</w:t>
            </w:r>
            <w:proofErr w:type="spellEnd"/>
            <w:r w:rsidRPr="007034AC">
              <w:rPr>
                <w:sz w:val="26"/>
                <w:szCs w:val="26"/>
                <w:lang w:eastAsia="uk-UA"/>
              </w:rPr>
              <w:t xml:space="preserve">. </w:t>
            </w:r>
            <w:proofErr w:type="spellStart"/>
            <w:r w:rsidRPr="007034AC">
              <w:rPr>
                <w:sz w:val="26"/>
                <w:szCs w:val="26"/>
                <w:lang w:eastAsia="uk-UA"/>
              </w:rPr>
              <w:t>Овочева</w:t>
            </w:r>
            <w:proofErr w:type="spellEnd"/>
            <w:r w:rsidRPr="007034AC">
              <w:rPr>
                <w:sz w:val="26"/>
                <w:szCs w:val="26"/>
                <w:lang w:eastAsia="uk-UA"/>
              </w:rPr>
              <w:t>, 7</w:t>
            </w:r>
          </w:p>
          <w:p w14:paraId="7B0569C6" w14:textId="77777777" w:rsidR="00AB71E1" w:rsidRPr="007034AC" w:rsidRDefault="00AB71E1" w:rsidP="00710910">
            <w:pPr>
              <w:tabs>
                <w:tab w:val="left" w:pos="567"/>
                <w:tab w:val="left" w:pos="709"/>
                <w:tab w:val="left" w:pos="851"/>
              </w:tabs>
              <w:spacing w:line="20" w:lineRule="atLeast"/>
              <w:jc w:val="both"/>
              <w:rPr>
                <w:sz w:val="26"/>
                <w:szCs w:val="26"/>
                <w:lang w:eastAsia="uk-UA"/>
              </w:rPr>
            </w:pPr>
            <w:r w:rsidRPr="007034AC">
              <w:rPr>
                <w:sz w:val="26"/>
                <w:szCs w:val="26"/>
                <w:lang w:eastAsia="uk-UA"/>
              </w:rPr>
              <w:t>код ЄДРПОУ 08027576</w:t>
            </w:r>
          </w:p>
          <w:p w14:paraId="19B7D422" w14:textId="77777777" w:rsidR="00AB71E1" w:rsidRPr="007034AC" w:rsidRDefault="00AB71E1" w:rsidP="00710910">
            <w:pPr>
              <w:tabs>
                <w:tab w:val="left" w:pos="567"/>
                <w:tab w:val="left" w:pos="709"/>
                <w:tab w:val="left" w:pos="851"/>
              </w:tabs>
              <w:spacing w:line="20" w:lineRule="atLeast"/>
              <w:jc w:val="both"/>
              <w:rPr>
                <w:sz w:val="26"/>
                <w:szCs w:val="26"/>
                <w:lang w:eastAsia="uk-UA"/>
              </w:rPr>
            </w:pPr>
            <w:r w:rsidRPr="007034AC">
              <w:rPr>
                <w:sz w:val="26"/>
                <w:szCs w:val="26"/>
                <w:lang w:eastAsia="uk-UA"/>
              </w:rPr>
              <w:t>р/р UA118201720343160002000001134,</w:t>
            </w:r>
          </w:p>
          <w:p w14:paraId="3C51D1ED" w14:textId="77777777" w:rsidR="00AB71E1" w:rsidRPr="007034AC" w:rsidRDefault="00AB71E1" w:rsidP="00710910">
            <w:pPr>
              <w:tabs>
                <w:tab w:val="left" w:pos="567"/>
                <w:tab w:val="left" w:pos="709"/>
                <w:tab w:val="left" w:pos="851"/>
              </w:tabs>
              <w:spacing w:line="20" w:lineRule="atLeast"/>
              <w:jc w:val="both"/>
              <w:rPr>
                <w:sz w:val="26"/>
                <w:szCs w:val="26"/>
                <w:lang w:eastAsia="uk-UA"/>
              </w:rPr>
            </w:pPr>
            <w:r w:rsidRPr="007034AC">
              <w:rPr>
                <w:sz w:val="26"/>
                <w:szCs w:val="26"/>
                <w:lang w:eastAsia="uk-UA"/>
              </w:rPr>
              <w:t>МФО 820172</w:t>
            </w:r>
          </w:p>
          <w:p w14:paraId="29EF4611" w14:textId="77777777" w:rsidR="00AB71E1" w:rsidRPr="007034AC" w:rsidRDefault="00AB71E1" w:rsidP="00710910">
            <w:pPr>
              <w:tabs>
                <w:tab w:val="left" w:pos="567"/>
                <w:tab w:val="left" w:pos="709"/>
                <w:tab w:val="left" w:pos="851"/>
              </w:tabs>
              <w:spacing w:line="20" w:lineRule="atLeast"/>
              <w:jc w:val="both"/>
              <w:rPr>
                <w:sz w:val="26"/>
                <w:szCs w:val="26"/>
                <w:lang w:eastAsia="uk-UA"/>
              </w:rPr>
            </w:pPr>
            <w:proofErr w:type="spellStart"/>
            <w:r w:rsidRPr="007034AC">
              <w:rPr>
                <w:sz w:val="26"/>
                <w:szCs w:val="26"/>
                <w:lang w:eastAsia="uk-UA"/>
              </w:rPr>
              <w:t>Державна</w:t>
            </w:r>
            <w:proofErr w:type="spellEnd"/>
            <w:r w:rsidRPr="007034AC">
              <w:rPr>
                <w:sz w:val="26"/>
                <w:szCs w:val="26"/>
                <w:lang w:eastAsia="uk-UA"/>
              </w:rPr>
              <w:t xml:space="preserve"> </w:t>
            </w:r>
            <w:proofErr w:type="spellStart"/>
            <w:r w:rsidRPr="007034AC">
              <w:rPr>
                <w:sz w:val="26"/>
                <w:szCs w:val="26"/>
                <w:lang w:eastAsia="uk-UA"/>
              </w:rPr>
              <w:t>казначейська</w:t>
            </w:r>
            <w:proofErr w:type="spellEnd"/>
            <w:r w:rsidRPr="007034AC">
              <w:rPr>
                <w:sz w:val="26"/>
                <w:szCs w:val="26"/>
                <w:lang w:eastAsia="uk-UA"/>
              </w:rPr>
              <w:t xml:space="preserve"> служба </w:t>
            </w:r>
            <w:proofErr w:type="spellStart"/>
            <w:r w:rsidRPr="007034AC">
              <w:rPr>
                <w:sz w:val="26"/>
                <w:szCs w:val="26"/>
                <w:lang w:eastAsia="uk-UA"/>
              </w:rPr>
              <w:t>України</w:t>
            </w:r>
            <w:proofErr w:type="spellEnd"/>
            <w:r w:rsidRPr="007034AC">
              <w:rPr>
                <w:sz w:val="26"/>
                <w:szCs w:val="26"/>
                <w:lang w:eastAsia="uk-UA"/>
              </w:rPr>
              <w:t>,</w:t>
            </w:r>
          </w:p>
          <w:p w14:paraId="5B5FD344" w14:textId="77777777" w:rsidR="00AB71E1" w:rsidRPr="007034AC" w:rsidRDefault="00AB71E1" w:rsidP="00710910">
            <w:pPr>
              <w:tabs>
                <w:tab w:val="left" w:pos="567"/>
                <w:tab w:val="left" w:pos="709"/>
                <w:tab w:val="left" w:pos="851"/>
              </w:tabs>
              <w:spacing w:line="20" w:lineRule="atLeast"/>
              <w:jc w:val="both"/>
              <w:rPr>
                <w:sz w:val="26"/>
                <w:szCs w:val="26"/>
                <w:lang w:eastAsia="uk-UA"/>
              </w:rPr>
            </w:pPr>
            <w:r w:rsidRPr="007034AC">
              <w:rPr>
                <w:sz w:val="26"/>
                <w:szCs w:val="26"/>
                <w:lang w:eastAsia="uk-UA"/>
              </w:rPr>
              <w:t xml:space="preserve">м. </w:t>
            </w:r>
            <w:proofErr w:type="spellStart"/>
            <w:r w:rsidRPr="007034AC">
              <w:rPr>
                <w:sz w:val="26"/>
                <w:szCs w:val="26"/>
                <w:lang w:eastAsia="uk-UA"/>
              </w:rPr>
              <w:t>Київ</w:t>
            </w:r>
            <w:proofErr w:type="spellEnd"/>
          </w:p>
          <w:p w14:paraId="0638B06C" w14:textId="77777777" w:rsidR="00AB71E1" w:rsidRPr="007034AC" w:rsidRDefault="00AB71E1" w:rsidP="00710910">
            <w:pPr>
              <w:tabs>
                <w:tab w:val="left" w:pos="567"/>
                <w:tab w:val="left" w:pos="709"/>
                <w:tab w:val="left" w:pos="851"/>
              </w:tabs>
              <w:spacing w:line="20" w:lineRule="atLeast"/>
              <w:jc w:val="both"/>
              <w:rPr>
                <w:sz w:val="26"/>
                <w:szCs w:val="26"/>
                <w:lang w:eastAsia="uk-UA"/>
              </w:rPr>
            </w:pPr>
            <w:r w:rsidRPr="007034AC">
              <w:rPr>
                <w:sz w:val="26"/>
                <w:szCs w:val="26"/>
                <w:lang w:eastAsia="uk-UA"/>
              </w:rPr>
              <w:t>Тел. (067) 4973251</w:t>
            </w:r>
          </w:p>
          <w:p w14:paraId="47D4D51C" w14:textId="77777777" w:rsidR="00AB71E1" w:rsidRPr="007034AC" w:rsidRDefault="00AB71E1" w:rsidP="00710910">
            <w:pPr>
              <w:tabs>
                <w:tab w:val="left" w:pos="567"/>
                <w:tab w:val="left" w:pos="709"/>
                <w:tab w:val="left" w:pos="851"/>
              </w:tabs>
              <w:spacing w:line="20" w:lineRule="atLeast"/>
              <w:jc w:val="both"/>
              <w:rPr>
                <w:sz w:val="26"/>
                <w:szCs w:val="26"/>
                <w:lang w:eastAsia="uk-UA"/>
              </w:rPr>
            </w:pPr>
          </w:p>
          <w:p w14:paraId="4B005DA6" w14:textId="77777777" w:rsidR="00AB71E1" w:rsidRPr="007034AC" w:rsidRDefault="00AB71E1" w:rsidP="00710910">
            <w:pPr>
              <w:tabs>
                <w:tab w:val="left" w:pos="567"/>
                <w:tab w:val="left" w:pos="709"/>
                <w:tab w:val="left" w:pos="851"/>
              </w:tabs>
              <w:spacing w:line="20" w:lineRule="atLeast"/>
              <w:jc w:val="both"/>
              <w:rPr>
                <w:sz w:val="26"/>
                <w:szCs w:val="26"/>
                <w:lang w:eastAsia="uk-UA"/>
              </w:rPr>
            </w:pPr>
            <w:r w:rsidRPr="007034AC">
              <w:rPr>
                <w:sz w:val="26"/>
                <w:szCs w:val="26"/>
                <w:lang w:eastAsia="uk-UA"/>
              </w:rPr>
              <w:t xml:space="preserve">_____________ </w:t>
            </w:r>
            <w:proofErr w:type="spellStart"/>
            <w:r w:rsidRPr="007034AC">
              <w:rPr>
                <w:sz w:val="26"/>
                <w:szCs w:val="26"/>
                <w:lang w:eastAsia="uk-UA"/>
              </w:rPr>
              <w:t>Юрій</w:t>
            </w:r>
            <w:proofErr w:type="spellEnd"/>
            <w:r w:rsidRPr="007034AC">
              <w:rPr>
                <w:sz w:val="26"/>
                <w:szCs w:val="26"/>
                <w:lang w:eastAsia="uk-UA"/>
              </w:rPr>
              <w:t xml:space="preserve"> ВАЛЬЧУК</w:t>
            </w:r>
          </w:p>
          <w:p w14:paraId="68159845" w14:textId="77777777" w:rsidR="00AB71E1" w:rsidRPr="0056653F" w:rsidRDefault="00AB71E1" w:rsidP="00710910">
            <w:pPr>
              <w:spacing w:line="20" w:lineRule="atLeast"/>
              <w:rPr>
                <w:sz w:val="26"/>
                <w:szCs w:val="26"/>
                <w:lang w:eastAsia="uk-UA"/>
              </w:rPr>
            </w:pPr>
            <w:r w:rsidRPr="007034AC">
              <w:rPr>
                <w:sz w:val="26"/>
                <w:szCs w:val="26"/>
                <w:lang w:eastAsia="uk-UA"/>
              </w:rPr>
              <w:t>М.П</w:t>
            </w:r>
          </w:p>
        </w:tc>
        <w:tc>
          <w:tcPr>
            <w:tcW w:w="2463" w:type="pct"/>
            <w:tcBorders>
              <w:top w:val="nil"/>
              <w:left w:val="nil"/>
              <w:bottom w:val="nil"/>
              <w:right w:val="nil"/>
            </w:tcBorders>
          </w:tcPr>
          <w:p w14:paraId="1F7F8FA5" w14:textId="77777777" w:rsidR="00AB71E1" w:rsidRPr="0056653F" w:rsidRDefault="00AB71E1" w:rsidP="00710910">
            <w:pPr>
              <w:spacing w:line="20" w:lineRule="atLeast"/>
              <w:jc w:val="both"/>
              <w:rPr>
                <w:b/>
                <w:bCs/>
                <w:sz w:val="26"/>
                <w:szCs w:val="26"/>
                <w:lang w:eastAsia="uk-UA"/>
              </w:rPr>
            </w:pPr>
            <w:r w:rsidRPr="0056653F">
              <w:rPr>
                <w:b/>
                <w:bCs/>
                <w:sz w:val="26"/>
                <w:szCs w:val="26"/>
                <w:lang w:eastAsia="uk-UA"/>
              </w:rPr>
              <w:t>ПРОДАВЕЦЬ:</w:t>
            </w:r>
          </w:p>
          <w:p w14:paraId="7BB67B17" w14:textId="77777777" w:rsidR="00AB71E1" w:rsidRPr="0056653F" w:rsidRDefault="00AB71E1" w:rsidP="00710910">
            <w:pPr>
              <w:spacing w:line="20" w:lineRule="atLeast"/>
              <w:jc w:val="both"/>
              <w:rPr>
                <w:sz w:val="26"/>
                <w:szCs w:val="26"/>
                <w:lang w:eastAsia="uk-UA"/>
              </w:rPr>
            </w:pPr>
          </w:p>
        </w:tc>
      </w:tr>
    </w:tbl>
    <w:p w14:paraId="6B99A03F" w14:textId="148983CB" w:rsidR="00F03EE2" w:rsidRPr="00FA1D02" w:rsidRDefault="00F03EE2" w:rsidP="00FA1D02">
      <w:pPr>
        <w:tabs>
          <w:tab w:val="left" w:pos="8664"/>
        </w:tabs>
        <w:rPr>
          <w:sz w:val="18"/>
          <w:szCs w:val="18"/>
        </w:rPr>
      </w:pPr>
    </w:p>
    <w:sectPr w:rsidR="00F03EE2" w:rsidRPr="00FA1D02" w:rsidSect="00F03EE2">
      <w:headerReference w:type="even" r:id="rId12"/>
      <w:headerReference w:type="default" r:id="rId13"/>
      <w:footerReference w:type="even" r:id="rId14"/>
      <w:headerReference w:type="first" r:id="rId15"/>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308A" w14:textId="77777777" w:rsidR="009D23C5" w:rsidRDefault="009D23C5">
      <w:r>
        <w:separator/>
      </w:r>
    </w:p>
  </w:endnote>
  <w:endnote w:type="continuationSeparator" w:id="0">
    <w:p w14:paraId="4FA5D8E0" w14:textId="77777777" w:rsidR="009D23C5" w:rsidRDefault="009D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9E0E" w14:textId="77777777" w:rsidR="00710910" w:rsidRDefault="00710910" w:rsidP="00DE02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6256549" w14:textId="77777777" w:rsidR="00710910" w:rsidRDefault="00710910">
    <w:pPr>
      <w:pStyle w:val="a6"/>
    </w:pPr>
  </w:p>
  <w:p w14:paraId="0C27378F" w14:textId="77777777" w:rsidR="00710910" w:rsidRDefault="00710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7410" w14:textId="77777777" w:rsidR="009D23C5" w:rsidRDefault="009D23C5">
      <w:r>
        <w:separator/>
      </w:r>
    </w:p>
  </w:footnote>
  <w:footnote w:type="continuationSeparator" w:id="0">
    <w:p w14:paraId="65F4E118" w14:textId="77777777" w:rsidR="009D23C5" w:rsidRDefault="009D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295" w14:textId="77777777" w:rsidR="00710910" w:rsidRDefault="00710910"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08DE99" w14:textId="77777777" w:rsidR="00710910" w:rsidRPr="00C27057" w:rsidRDefault="00710910"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p w14:paraId="0CA4EF1E" w14:textId="77777777" w:rsidR="00710910" w:rsidRDefault="007109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192" w14:textId="77777777" w:rsidR="00710910" w:rsidRDefault="00710910"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3063">
      <w:rPr>
        <w:rStyle w:val="a5"/>
        <w:noProof/>
      </w:rPr>
      <w:t>24</w:t>
    </w:r>
    <w:r>
      <w:rPr>
        <w:rStyle w:val="a5"/>
      </w:rPr>
      <w:fldChar w:fldCharType="end"/>
    </w:r>
  </w:p>
  <w:p w14:paraId="7F0180AD" w14:textId="4FEE9675" w:rsidR="00710910" w:rsidRPr="008C651C" w:rsidRDefault="00710910" w:rsidP="00DE02D4">
    <w:pPr>
      <w:pStyle w:val="a3"/>
      <w:jc w:val="center"/>
      <w:rPr>
        <w:sz w:val="24"/>
        <w:szCs w:val="24"/>
      </w:rPr>
    </w:pPr>
    <w:r w:rsidRPr="008C651C">
      <w:rPr>
        <w:rStyle w:val="a5"/>
      </w:rPr>
      <w:t xml:space="preserve"> </w:t>
    </w:r>
  </w:p>
  <w:p w14:paraId="77B2699A" w14:textId="77777777" w:rsidR="00710910" w:rsidRDefault="00710910"/>
  <w:p w14:paraId="71F21BE7" w14:textId="77777777" w:rsidR="00710910" w:rsidRDefault="007109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97EB" w14:textId="77777777" w:rsidR="00710910" w:rsidRPr="00DE6A4C" w:rsidRDefault="00710910" w:rsidP="00DE02D4">
    <w:pPr>
      <w:pStyle w:val="a3"/>
      <w:jc w:val="cent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1071E"/>
    <w:multiLevelType w:val="multilevel"/>
    <w:tmpl w:val="15EEA444"/>
    <w:lvl w:ilvl="0">
      <w:start w:val="1"/>
      <w:numFmt w:val="decimal"/>
      <w:lvlText w:val="%1."/>
      <w:lvlJc w:val="left"/>
      <w:rPr>
        <w:rFonts w:ascii="Times New Roman" w:eastAsia="Times New Roman" w:hAnsi="Times New Roman"/>
        <w:b w:val="0"/>
        <w:bCs w:val="0"/>
        <w:i w:val="0"/>
        <w:iCs w:val="0"/>
        <w:smallCaps w:val="0"/>
        <w:strike w:val="0"/>
        <w:color w:val="1E1E1E"/>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3A3A3A"/>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835C8B"/>
    <w:multiLevelType w:val="hybridMultilevel"/>
    <w:tmpl w:val="CAF26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37F24AE"/>
    <w:multiLevelType w:val="multilevel"/>
    <w:tmpl w:val="15EEA444"/>
    <w:lvl w:ilvl="0">
      <w:start w:val="1"/>
      <w:numFmt w:val="decimal"/>
      <w:lvlText w:val="%1."/>
      <w:lvlJc w:val="left"/>
      <w:rPr>
        <w:rFonts w:ascii="Times New Roman" w:eastAsia="Times New Roman" w:hAnsi="Times New Roman"/>
        <w:b w:val="0"/>
        <w:bCs w:val="0"/>
        <w:i w:val="0"/>
        <w:iCs w:val="0"/>
        <w:smallCaps w:val="0"/>
        <w:strike w:val="0"/>
        <w:color w:val="1E1E1E"/>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3A3A3A"/>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CD443F6"/>
    <w:multiLevelType w:val="hybridMultilevel"/>
    <w:tmpl w:val="67745EBC"/>
    <w:lvl w:ilvl="0" w:tplc="DEFE7A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23" w15:restartNumberingAfterBreak="0">
    <w:nsid w:val="7CE06AC0"/>
    <w:multiLevelType w:val="multilevel"/>
    <w:tmpl w:val="15EEA444"/>
    <w:lvl w:ilvl="0">
      <w:start w:val="1"/>
      <w:numFmt w:val="decimal"/>
      <w:lvlText w:val="%1."/>
      <w:lvlJc w:val="left"/>
      <w:rPr>
        <w:rFonts w:ascii="Times New Roman" w:eastAsia="Times New Roman" w:hAnsi="Times New Roman"/>
        <w:b w:val="0"/>
        <w:bCs w:val="0"/>
        <w:i w:val="0"/>
        <w:iCs w:val="0"/>
        <w:smallCaps w:val="0"/>
        <w:strike w:val="0"/>
        <w:color w:val="1E1E1E"/>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3A3A3A"/>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num>
  <w:num w:numId="4">
    <w:abstractNumId w:val="21"/>
  </w:num>
  <w:num w:numId="5">
    <w:abstractNumId w:val="13"/>
  </w:num>
  <w:num w:numId="6">
    <w:abstractNumId w:val="12"/>
  </w:num>
  <w:num w:numId="7">
    <w:abstractNumId w:val="15"/>
  </w:num>
  <w:num w:numId="8">
    <w:abstractNumId w:val="5"/>
  </w:num>
  <w:num w:numId="9">
    <w:abstractNumId w:val="9"/>
  </w:num>
  <w:num w:numId="10">
    <w:abstractNumId w:val="0"/>
  </w:num>
  <w:num w:numId="11">
    <w:abstractNumId w:val="19"/>
  </w:num>
  <w:num w:numId="12">
    <w:abstractNumId w:val="7"/>
  </w:num>
  <w:num w:numId="13">
    <w:abstractNumId w:val="16"/>
  </w:num>
  <w:num w:numId="14">
    <w:abstractNumId w:val="20"/>
  </w:num>
  <w:num w:numId="15">
    <w:abstractNumId w:val="17"/>
  </w:num>
  <w:num w:numId="16">
    <w:abstractNumId w:val="22"/>
  </w:num>
  <w:num w:numId="17">
    <w:abstractNumId w:val="6"/>
  </w:num>
  <w:num w:numId="18">
    <w:abstractNumId w:val="3"/>
  </w:num>
  <w:num w:numId="19">
    <w:abstractNumId w:val="8"/>
  </w:num>
  <w:num w:numId="20">
    <w:abstractNumId w:val="23"/>
  </w:num>
  <w:num w:numId="21">
    <w:abstractNumId w:val="2"/>
  </w:num>
  <w:num w:numId="22">
    <w:abstractNumId w:val="4"/>
  </w:num>
  <w:num w:numId="23">
    <w:abstractNumId w:val="1"/>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2D4"/>
    <w:rsid w:val="0000043B"/>
    <w:rsid w:val="000046AD"/>
    <w:rsid w:val="00006461"/>
    <w:rsid w:val="00013B89"/>
    <w:rsid w:val="00014863"/>
    <w:rsid w:val="00014D86"/>
    <w:rsid w:val="00015830"/>
    <w:rsid w:val="00015A52"/>
    <w:rsid w:val="00015CD8"/>
    <w:rsid w:val="0002060C"/>
    <w:rsid w:val="00021AC9"/>
    <w:rsid w:val="0002231D"/>
    <w:rsid w:val="0002373A"/>
    <w:rsid w:val="00024E77"/>
    <w:rsid w:val="00025A33"/>
    <w:rsid w:val="00025C20"/>
    <w:rsid w:val="000269DF"/>
    <w:rsid w:val="00031697"/>
    <w:rsid w:val="0003319B"/>
    <w:rsid w:val="00034AA0"/>
    <w:rsid w:val="00040C71"/>
    <w:rsid w:val="0004141C"/>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95F5C"/>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29D1"/>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6C3D"/>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3C9"/>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4077"/>
    <w:rsid w:val="00195DB4"/>
    <w:rsid w:val="001A0F7E"/>
    <w:rsid w:val="001A159F"/>
    <w:rsid w:val="001A4E3D"/>
    <w:rsid w:val="001A651F"/>
    <w:rsid w:val="001A694A"/>
    <w:rsid w:val="001A6A74"/>
    <w:rsid w:val="001A70A4"/>
    <w:rsid w:val="001B0A2C"/>
    <w:rsid w:val="001B10F7"/>
    <w:rsid w:val="001B2252"/>
    <w:rsid w:val="001B2AA6"/>
    <w:rsid w:val="001C0C1D"/>
    <w:rsid w:val="001C1110"/>
    <w:rsid w:val="001C1174"/>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373B6"/>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4ED2"/>
    <w:rsid w:val="002B569E"/>
    <w:rsid w:val="002B5E91"/>
    <w:rsid w:val="002B767B"/>
    <w:rsid w:val="002B7851"/>
    <w:rsid w:val="002C4D9B"/>
    <w:rsid w:val="002C4F5D"/>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0E91"/>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2AD8"/>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1331"/>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5BC"/>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88A"/>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3A56"/>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379AF"/>
    <w:rsid w:val="00640227"/>
    <w:rsid w:val="00647AAA"/>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2CFE"/>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E5119"/>
    <w:rsid w:val="006F66AA"/>
    <w:rsid w:val="00701E35"/>
    <w:rsid w:val="0070280E"/>
    <w:rsid w:val="00702893"/>
    <w:rsid w:val="00705619"/>
    <w:rsid w:val="00705D2F"/>
    <w:rsid w:val="007105EC"/>
    <w:rsid w:val="00710910"/>
    <w:rsid w:val="00712599"/>
    <w:rsid w:val="0071286A"/>
    <w:rsid w:val="00712BE9"/>
    <w:rsid w:val="00712D41"/>
    <w:rsid w:val="00713001"/>
    <w:rsid w:val="007145F8"/>
    <w:rsid w:val="00714F22"/>
    <w:rsid w:val="00717811"/>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0D48"/>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B0E8A"/>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1F6E"/>
    <w:rsid w:val="00847023"/>
    <w:rsid w:val="00847EE0"/>
    <w:rsid w:val="0085281F"/>
    <w:rsid w:val="0085326D"/>
    <w:rsid w:val="00855C63"/>
    <w:rsid w:val="00856F89"/>
    <w:rsid w:val="00861F65"/>
    <w:rsid w:val="00867325"/>
    <w:rsid w:val="00870CE4"/>
    <w:rsid w:val="008723D9"/>
    <w:rsid w:val="008730D7"/>
    <w:rsid w:val="008751B9"/>
    <w:rsid w:val="00875B33"/>
    <w:rsid w:val="00877BB1"/>
    <w:rsid w:val="00881110"/>
    <w:rsid w:val="00882C54"/>
    <w:rsid w:val="00883C87"/>
    <w:rsid w:val="008872DF"/>
    <w:rsid w:val="00887643"/>
    <w:rsid w:val="00887ADB"/>
    <w:rsid w:val="008922B4"/>
    <w:rsid w:val="008973E6"/>
    <w:rsid w:val="008A06FC"/>
    <w:rsid w:val="008A08C4"/>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4843"/>
    <w:rsid w:val="008C6218"/>
    <w:rsid w:val="008C62A1"/>
    <w:rsid w:val="008C6619"/>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10F"/>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37AA"/>
    <w:rsid w:val="00995EC7"/>
    <w:rsid w:val="00996DC6"/>
    <w:rsid w:val="00997E02"/>
    <w:rsid w:val="009A2F56"/>
    <w:rsid w:val="009B238F"/>
    <w:rsid w:val="009B2AB0"/>
    <w:rsid w:val="009B3B55"/>
    <w:rsid w:val="009B4C73"/>
    <w:rsid w:val="009B50E3"/>
    <w:rsid w:val="009B59E7"/>
    <w:rsid w:val="009B7F56"/>
    <w:rsid w:val="009C0276"/>
    <w:rsid w:val="009C0B84"/>
    <w:rsid w:val="009C0CCB"/>
    <w:rsid w:val="009C73D5"/>
    <w:rsid w:val="009D049D"/>
    <w:rsid w:val="009D1151"/>
    <w:rsid w:val="009D23C5"/>
    <w:rsid w:val="009D4B20"/>
    <w:rsid w:val="009D78A2"/>
    <w:rsid w:val="009D79D9"/>
    <w:rsid w:val="009E15EA"/>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86D54"/>
    <w:rsid w:val="00A9337C"/>
    <w:rsid w:val="00A974C4"/>
    <w:rsid w:val="00AA093E"/>
    <w:rsid w:val="00AA1430"/>
    <w:rsid w:val="00AA1F1C"/>
    <w:rsid w:val="00AA5E0E"/>
    <w:rsid w:val="00AA795E"/>
    <w:rsid w:val="00AB268C"/>
    <w:rsid w:val="00AB2BCA"/>
    <w:rsid w:val="00AB4CE4"/>
    <w:rsid w:val="00AB71E1"/>
    <w:rsid w:val="00AB79AE"/>
    <w:rsid w:val="00AC3393"/>
    <w:rsid w:val="00AC4697"/>
    <w:rsid w:val="00AC60BB"/>
    <w:rsid w:val="00AC632A"/>
    <w:rsid w:val="00AC6EC7"/>
    <w:rsid w:val="00AC7F0D"/>
    <w:rsid w:val="00AD064E"/>
    <w:rsid w:val="00AD07B5"/>
    <w:rsid w:val="00AD0BED"/>
    <w:rsid w:val="00AD2326"/>
    <w:rsid w:val="00AD34F1"/>
    <w:rsid w:val="00AD5018"/>
    <w:rsid w:val="00AD5044"/>
    <w:rsid w:val="00AD5C99"/>
    <w:rsid w:val="00AD76BB"/>
    <w:rsid w:val="00AE0006"/>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185F"/>
    <w:rsid w:val="00B6255D"/>
    <w:rsid w:val="00B632CA"/>
    <w:rsid w:val="00B6397B"/>
    <w:rsid w:val="00B641C5"/>
    <w:rsid w:val="00B65135"/>
    <w:rsid w:val="00B65B0E"/>
    <w:rsid w:val="00B65FE6"/>
    <w:rsid w:val="00B66159"/>
    <w:rsid w:val="00B6669C"/>
    <w:rsid w:val="00B672AB"/>
    <w:rsid w:val="00B710DF"/>
    <w:rsid w:val="00B72EB6"/>
    <w:rsid w:val="00B7414F"/>
    <w:rsid w:val="00B74485"/>
    <w:rsid w:val="00B7459E"/>
    <w:rsid w:val="00B75F83"/>
    <w:rsid w:val="00B760B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323"/>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2B6"/>
    <w:rsid w:val="00C503F0"/>
    <w:rsid w:val="00C50E91"/>
    <w:rsid w:val="00C576C5"/>
    <w:rsid w:val="00C60F1D"/>
    <w:rsid w:val="00C63B3C"/>
    <w:rsid w:val="00C64CF1"/>
    <w:rsid w:val="00C66425"/>
    <w:rsid w:val="00C7483C"/>
    <w:rsid w:val="00C75CEE"/>
    <w:rsid w:val="00C77488"/>
    <w:rsid w:val="00C77DAB"/>
    <w:rsid w:val="00C800CB"/>
    <w:rsid w:val="00C80F3E"/>
    <w:rsid w:val="00C81199"/>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3063"/>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5E9"/>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26AB"/>
    <w:rsid w:val="00D55C70"/>
    <w:rsid w:val="00D55D38"/>
    <w:rsid w:val="00D56ECA"/>
    <w:rsid w:val="00D57232"/>
    <w:rsid w:val="00D60660"/>
    <w:rsid w:val="00D60885"/>
    <w:rsid w:val="00D61499"/>
    <w:rsid w:val="00D61F1A"/>
    <w:rsid w:val="00D6203C"/>
    <w:rsid w:val="00D64C29"/>
    <w:rsid w:val="00D6588B"/>
    <w:rsid w:val="00D65F72"/>
    <w:rsid w:val="00D70A3E"/>
    <w:rsid w:val="00D72185"/>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12BD"/>
    <w:rsid w:val="00E02C88"/>
    <w:rsid w:val="00E07E78"/>
    <w:rsid w:val="00E1248D"/>
    <w:rsid w:val="00E147A0"/>
    <w:rsid w:val="00E14908"/>
    <w:rsid w:val="00E14DF0"/>
    <w:rsid w:val="00E15190"/>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125B"/>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75B"/>
    <w:rsid w:val="00ED0CDA"/>
    <w:rsid w:val="00ED0EE5"/>
    <w:rsid w:val="00ED1179"/>
    <w:rsid w:val="00ED2CAB"/>
    <w:rsid w:val="00ED2CC7"/>
    <w:rsid w:val="00ED62FE"/>
    <w:rsid w:val="00EE1E22"/>
    <w:rsid w:val="00EE4470"/>
    <w:rsid w:val="00EE466B"/>
    <w:rsid w:val="00EE5643"/>
    <w:rsid w:val="00EE59EC"/>
    <w:rsid w:val="00EE65F9"/>
    <w:rsid w:val="00EF432D"/>
    <w:rsid w:val="00EF43D8"/>
    <w:rsid w:val="00EF6A42"/>
    <w:rsid w:val="00EF6D4D"/>
    <w:rsid w:val="00F01884"/>
    <w:rsid w:val="00F02C4B"/>
    <w:rsid w:val="00F03E9A"/>
    <w:rsid w:val="00F03EE2"/>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87356"/>
    <w:rsid w:val="00F915CF"/>
    <w:rsid w:val="00F928D9"/>
    <w:rsid w:val="00F929CD"/>
    <w:rsid w:val="00F9596D"/>
    <w:rsid w:val="00FA1D02"/>
    <w:rsid w:val="00FA2DAC"/>
    <w:rsid w:val="00FA488E"/>
    <w:rsid w:val="00FA62F7"/>
    <w:rsid w:val="00FB59C7"/>
    <w:rsid w:val="00FC02EA"/>
    <w:rsid w:val="00FC2BD6"/>
    <w:rsid w:val="00FC711A"/>
    <w:rsid w:val="00FC769F"/>
    <w:rsid w:val="00FD46D0"/>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A20E0"/>
  <w15:docId w15:val="{8B29690C-A335-4B14-83DE-01562ADD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link w:val="a7"/>
    <w:uiPriority w:val="99"/>
    <w:rsid w:val="00DE02D4"/>
    <w:pPr>
      <w:tabs>
        <w:tab w:val="center" w:pos="4819"/>
        <w:tab w:val="right" w:pos="9639"/>
      </w:tabs>
    </w:pPr>
  </w:style>
  <w:style w:type="paragraph" w:customStyle="1" w:styleId="a8">
    <w:name w:val="Нормальний текст"/>
    <w:basedOn w:val="a"/>
    <w:rsid w:val="00DE02D4"/>
    <w:pPr>
      <w:spacing w:before="120"/>
      <w:ind w:firstLine="567"/>
      <w:jc w:val="both"/>
    </w:pPr>
    <w:rPr>
      <w:rFonts w:ascii="Antiqua" w:hAnsi="Antiqua" w:cs="Antiqua"/>
      <w:sz w:val="26"/>
      <w:szCs w:val="26"/>
      <w:lang w:val="uk-UA"/>
    </w:rPr>
  </w:style>
  <w:style w:type="paragraph" w:styleId="a9">
    <w:name w:val="Body Text"/>
    <w:basedOn w:val="a"/>
    <w:link w:val="aa"/>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b">
    <w:name w:val="Знак Знак Знак Знак Знак Знак Знак"/>
    <w:basedOn w:val="a"/>
    <w:rsid w:val="00DE02D4"/>
    <w:rPr>
      <w:rFonts w:ascii="Verdana" w:hAnsi="Verdana" w:cs="Verdana"/>
      <w:lang w:val="en-US" w:eastAsia="en-US"/>
    </w:rPr>
  </w:style>
  <w:style w:type="paragraph" w:styleId="ac">
    <w:name w:val="Title"/>
    <w:basedOn w:val="a"/>
    <w:link w:val="ad"/>
    <w:qFormat/>
    <w:rsid w:val="00DE02D4"/>
    <w:pPr>
      <w:widowControl w:val="0"/>
      <w:ind w:left="320"/>
      <w:jc w:val="center"/>
    </w:pPr>
    <w:rPr>
      <w:rFonts w:ascii="Arial" w:hAnsi="Arial"/>
      <w:b/>
      <w:snapToGrid w:val="0"/>
      <w:sz w:val="18"/>
      <w:lang w:val="uk-UA" w:eastAsia="en-US"/>
    </w:rPr>
  </w:style>
  <w:style w:type="paragraph" w:styleId="ae">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f">
    <w:name w:val="Body Text Indent"/>
    <w:basedOn w:val="a"/>
    <w:rsid w:val="000C63D7"/>
    <w:pPr>
      <w:spacing w:after="120"/>
      <w:ind w:left="283"/>
    </w:pPr>
  </w:style>
  <w:style w:type="paragraph" w:styleId="af0">
    <w:name w:val="Normal (Web)"/>
    <w:basedOn w:val="a"/>
    <w:link w:val="af1"/>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2">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3">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4">
    <w:name w:val="Strong"/>
    <w:basedOn w:val="a0"/>
    <w:qFormat/>
    <w:rsid w:val="00B672AB"/>
    <w:rPr>
      <w:b/>
      <w:bCs/>
    </w:rPr>
  </w:style>
  <w:style w:type="paragraph" w:styleId="af5">
    <w:name w:val="List Paragraph"/>
    <w:aliases w:val="CA bullets,EBRD List,Chapter10,Список уровня 2,название табл/рис"/>
    <w:basedOn w:val="a"/>
    <w:link w:val="af6"/>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7">
    <w:name w:val="Hyperlink"/>
    <w:basedOn w:val="a0"/>
    <w:rsid w:val="00C830E3"/>
    <w:rPr>
      <w:color w:val="0000FF"/>
      <w:u w:val="single"/>
    </w:rPr>
  </w:style>
  <w:style w:type="character" w:styleId="af8">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a">
    <w:name w:val="Основной текст Знак"/>
    <w:basedOn w:val="a0"/>
    <w:link w:val="a9"/>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9">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a">
    <w:name w:val="Знак Знак Знак Знак Знак"/>
    <w:basedOn w:val="a"/>
    <w:rsid w:val="00AE0006"/>
    <w:rPr>
      <w:rFonts w:ascii="Verdana" w:hAnsi="Verdana" w:cs="Verdana"/>
      <w:lang w:val="en-US" w:eastAsia="en-US"/>
    </w:rPr>
  </w:style>
  <w:style w:type="character" w:styleId="afb">
    <w:name w:val="footnote reference"/>
    <w:rsid w:val="00AE0006"/>
    <w:rPr>
      <w:vertAlign w:val="superscript"/>
    </w:rPr>
  </w:style>
  <w:style w:type="paragraph" w:styleId="afc">
    <w:name w:val="footnote text"/>
    <w:basedOn w:val="a"/>
    <w:link w:val="afd"/>
    <w:rsid w:val="00216FCF"/>
    <w:pPr>
      <w:widowControl w:val="0"/>
      <w:autoSpaceDE w:val="0"/>
      <w:autoSpaceDN w:val="0"/>
      <w:adjustRightInd w:val="0"/>
    </w:pPr>
    <w:rPr>
      <w:rFonts w:ascii="Times New Roman CYR" w:hAnsi="Times New Roman CYR" w:cs="Times New Roman CYR"/>
      <w:lang w:val="uk-UA"/>
    </w:rPr>
  </w:style>
  <w:style w:type="character" w:customStyle="1" w:styleId="afd">
    <w:name w:val="Текст сноски Знак"/>
    <w:basedOn w:val="a0"/>
    <w:link w:val="afc"/>
    <w:rsid w:val="00216FCF"/>
    <w:rPr>
      <w:rFonts w:ascii="Times New Roman CYR" w:hAnsi="Times New Roman CYR" w:cs="Times New Roman CYR"/>
      <w:lang w:val="uk-UA" w:eastAsia="ru-RU"/>
    </w:rPr>
  </w:style>
  <w:style w:type="paragraph" w:customStyle="1" w:styleId="afe">
    <w:name w:val="Знак Знак Знак Знак Знак Знак Знак Знак Знак Знак"/>
    <w:basedOn w:val="a"/>
    <w:rsid w:val="00E7451D"/>
    <w:rPr>
      <w:rFonts w:ascii="Verdana" w:hAnsi="Verdana" w:cs="Verdana"/>
      <w:lang w:val="en-US" w:eastAsia="en-US"/>
    </w:rPr>
  </w:style>
  <w:style w:type="character" w:customStyle="1" w:styleId="af1">
    <w:name w:val="Обычный (Интернет) Знак"/>
    <w:basedOn w:val="a0"/>
    <w:link w:val="af0"/>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f">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0">
    <w:name w:val="No Spacing"/>
    <w:link w:val="aff1"/>
    <w:uiPriority w:val="1"/>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2">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d">
    <w:name w:val="Заголовок Знак"/>
    <w:link w:val="ac"/>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3">
    <w:name w:val="Нет"/>
    <w:rsid w:val="00A05EFA"/>
  </w:style>
  <w:style w:type="character" w:customStyle="1" w:styleId="aff1">
    <w:name w:val="Без интервала Знак"/>
    <w:link w:val="aff0"/>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4">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6">
    <w:name w:val="Абзац списка Знак"/>
    <w:aliases w:val="CA bullets Знак,EBRD List Знак,Chapter10 Знак,Список уровня 2 Знак,название табл/рис Знак"/>
    <w:link w:val="af5"/>
    <w:uiPriority w:val="99"/>
    <w:rsid w:val="001749F8"/>
    <w:rPr>
      <w:rFonts w:eastAsia="Calibri"/>
      <w:sz w:val="28"/>
      <w:szCs w:val="22"/>
      <w:lang w:eastAsia="en-US"/>
    </w:rPr>
  </w:style>
  <w:style w:type="character" w:customStyle="1" w:styleId="17">
    <w:name w:val="Неразрешенное упоминание1"/>
    <w:basedOn w:val="a0"/>
    <w:uiPriority w:val="99"/>
    <w:semiHidden/>
    <w:unhideWhenUsed/>
    <w:rsid w:val="00CE05E9"/>
    <w:rPr>
      <w:color w:val="605E5C"/>
      <w:shd w:val="clear" w:color="auto" w:fill="E1DFDD"/>
    </w:rPr>
  </w:style>
  <w:style w:type="character" w:customStyle="1" w:styleId="27">
    <w:name w:val="Основной текст (2)_"/>
    <w:link w:val="28"/>
    <w:uiPriority w:val="99"/>
    <w:locked/>
    <w:rsid w:val="00717811"/>
    <w:rPr>
      <w:color w:val="1E1E1E"/>
    </w:rPr>
  </w:style>
  <w:style w:type="paragraph" w:customStyle="1" w:styleId="28">
    <w:name w:val="Основной текст (2)"/>
    <w:basedOn w:val="a"/>
    <w:link w:val="27"/>
    <w:uiPriority w:val="99"/>
    <w:rsid w:val="00717811"/>
    <w:pPr>
      <w:widowControl w:val="0"/>
      <w:ind w:firstLine="590"/>
    </w:pPr>
    <w:rPr>
      <w:color w:val="1E1E1E"/>
      <w:lang w:val="uk-UA" w:eastAsia="uk-UA"/>
    </w:rPr>
  </w:style>
  <w:style w:type="character" w:customStyle="1" w:styleId="aff5">
    <w:name w:val="Основной текст_"/>
    <w:link w:val="18"/>
    <w:uiPriority w:val="99"/>
    <w:locked/>
    <w:rsid w:val="00332AD8"/>
    <w:rPr>
      <w:color w:val="1E1E1E"/>
    </w:rPr>
  </w:style>
  <w:style w:type="paragraph" w:customStyle="1" w:styleId="18">
    <w:name w:val="Основной текст1"/>
    <w:basedOn w:val="a"/>
    <w:link w:val="aff5"/>
    <w:uiPriority w:val="99"/>
    <w:rsid w:val="00332AD8"/>
    <w:pPr>
      <w:widowControl w:val="0"/>
      <w:ind w:firstLine="400"/>
    </w:pPr>
    <w:rPr>
      <w:color w:val="1E1E1E"/>
      <w:lang w:val="uk-UA" w:eastAsia="uk-UA"/>
    </w:rPr>
  </w:style>
  <w:style w:type="character" w:customStyle="1" w:styleId="29">
    <w:name w:val="Заголовок №2_"/>
    <w:link w:val="2a"/>
    <w:uiPriority w:val="99"/>
    <w:locked/>
    <w:rsid w:val="00332AD8"/>
    <w:rPr>
      <w:b/>
      <w:bCs/>
      <w:color w:val="1E1E1E"/>
      <w:sz w:val="28"/>
      <w:szCs w:val="28"/>
    </w:rPr>
  </w:style>
  <w:style w:type="paragraph" w:customStyle="1" w:styleId="2a">
    <w:name w:val="Заголовок №2"/>
    <w:basedOn w:val="a"/>
    <w:link w:val="29"/>
    <w:uiPriority w:val="99"/>
    <w:rsid w:val="00332AD8"/>
    <w:pPr>
      <w:widowControl w:val="0"/>
      <w:spacing w:after="240"/>
      <w:jc w:val="center"/>
      <w:outlineLvl w:val="1"/>
    </w:pPr>
    <w:rPr>
      <w:b/>
      <w:bCs/>
      <w:color w:val="1E1E1E"/>
      <w:sz w:val="28"/>
      <w:szCs w:val="28"/>
      <w:lang w:val="uk-UA" w:eastAsia="uk-UA"/>
    </w:rPr>
  </w:style>
  <w:style w:type="character" w:customStyle="1" w:styleId="a7">
    <w:name w:val="Нижний колонтитул Знак"/>
    <w:basedOn w:val="a0"/>
    <w:link w:val="a6"/>
    <w:uiPriority w:val="99"/>
    <w:locked/>
    <w:rsid w:val="00332AD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5249">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10618617">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405101095">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zoro2_a2110@post.mil.gov.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ozoro2_a2110@post.mil.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5055-D3DE-459D-B0C9-C879DB5E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8666</Words>
  <Characters>49401</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57952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Roman Lukashenko</cp:lastModifiedBy>
  <cp:revision>4</cp:revision>
  <cp:lastPrinted>2023-09-06T13:52:00Z</cp:lastPrinted>
  <dcterms:created xsi:type="dcterms:W3CDTF">2023-09-06T10:42:00Z</dcterms:created>
  <dcterms:modified xsi:type="dcterms:W3CDTF">2023-09-06T13:52:00Z</dcterms:modified>
</cp:coreProperties>
</file>