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4F1FBB1E"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C6576A">
              <w:rPr>
                <w:rFonts w:ascii="Times New Roman" w:hAnsi="Times New Roman"/>
                <w:sz w:val="24"/>
                <w:szCs w:val="24"/>
              </w:rPr>
              <w:t>1</w:t>
            </w:r>
            <w:r w:rsidR="00C07C87">
              <w:rPr>
                <w:rFonts w:ascii="Times New Roman" w:hAnsi="Times New Roman"/>
                <w:sz w:val="24"/>
                <w:szCs w:val="24"/>
              </w:rPr>
              <w:t>98</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C07C87">
              <w:rPr>
                <w:rFonts w:ascii="Times New Roman" w:hAnsi="Times New Roman"/>
                <w:sz w:val="24"/>
                <w:szCs w:val="24"/>
                <w:lang w:val="ru-RU"/>
              </w:rPr>
              <w:t>18</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C96B45">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bookmarkStart w:id="2" w:name="_Hlk161658935"/>
      <w:r w:rsidRPr="005F1BFD">
        <w:rPr>
          <w:rFonts w:ascii="Times New Roman" w:hAnsi="Times New Roman"/>
          <w:b/>
          <w:sz w:val="24"/>
          <w:szCs w:val="24"/>
        </w:rPr>
        <w:t xml:space="preserve">Предмет закупівлі: </w:t>
      </w:r>
    </w:p>
    <w:p w14:paraId="3C61873A" w14:textId="2BE28A96" w:rsidR="005020F1"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3" w:name="_Hlk157426375"/>
      <w:r w:rsidRPr="005F1BFD">
        <w:rPr>
          <w:rFonts w:ascii="Times New Roman" w:hAnsi="Times New Roman"/>
          <w:b/>
          <w:bCs/>
          <w:kern w:val="32"/>
          <w:sz w:val="24"/>
          <w:szCs w:val="24"/>
          <w:lang w:eastAsia="ru-RU"/>
        </w:rPr>
        <w:t xml:space="preserve">код </w:t>
      </w:r>
      <w:bookmarkStart w:id="4" w:name="_Hlk161659805"/>
      <w:r w:rsidRPr="005F1BFD">
        <w:rPr>
          <w:rFonts w:ascii="Times New Roman" w:hAnsi="Times New Roman"/>
          <w:b/>
          <w:bCs/>
          <w:kern w:val="32"/>
          <w:sz w:val="24"/>
          <w:szCs w:val="24"/>
          <w:lang w:eastAsia="ru-RU"/>
        </w:rPr>
        <w:t>ДК 021:2015</w:t>
      </w:r>
      <w:r w:rsidR="005020F1">
        <w:rPr>
          <w:rFonts w:ascii="Times New Roman" w:hAnsi="Times New Roman"/>
          <w:b/>
          <w:bCs/>
          <w:kern w:val="32"/>
          <w:sz w:val="24"/>
          <w:szCs w:val="24"/>
          <w:lang w:eastAsia="ru-RU"/>
        </w:rPr>
        <w:t xml:space="preserve"> № </w:t>
      </w:r>
      <w:bookmarkStart w:id="5" w:name="_Hlk157427585"/>
      <w:r w:rsidR="0058132F" w:rsidRPr="0058132F">
        <w:rPr>
          <w:rFonts w:ascii="Times New Roman" w:hAnsi="Times New Roman"/>
          <w:b/>
          <w:bCs/>
          <w:kern w:val="32"/>
          <w:sz w:val="24"/>
          <w:szCs w:val="24"/>
          <w:lang w:eastAsia="ru-RU"/>
        </w:rPr>
        <w:tab/>
      </w:r>
      <w:r w:rsidR="00C07C87" w:rsidRPr="00C07C87">
        <w:rPr>
          <w:rFonts w:ascii="Times New Roman" w:hAnsi="Times New Roman"/>
          <w:b/>
          <w:bCs/>
          <w:kern w:val="32"/>
          <w:sz w:val="24"/>
          <w:szCs w:val="24"/>
          <w:lang w:eastAsia="ru-RU"/>
        </w:rPr>
        <w:t>32350000-1</w:t>
      </w:r>
      <w:r w:rsidR="00C07C87">
        <w:rPr>
          <w:rFonts w:ascii="Times New Roman" w:hAnsi="Times New Roman"/>
          <w:b/>
          <w:bCs/>
          <w:kern w:val="32"/>
          <w:sz w:val="24"/>
          <w:szCs w:val="24"/>
          <w:lang w:eastAsia="ru-RU"/>
        </w:rPr>
        <w:t xml:space="preserve"> «</w:t>
      </w:r>
      <w:r w:rsidR="00C07C87" w:rsidRPr="00C07C87">
        <w:rPr>
          <w:rFonts w:ascii="Times New Roman" w:hAnsi="Times New Roman"/>
          <w:b/>
          <w:bCs/>
          <w:kern w:val="32"/>
          <w:sz w:val="24"/>
          <w:szCs w:val="24"/>
          <w:lang w:eastAsia="ru-RU"/>
        </w:rPr>
        <w:t xml:space="preserve">Частини до аудіо- та </w:t>
      </w:r>
      <w:proofErr w:type="spellStart"/>
      <w:r w:rsidR="00C07C87" w:rsidRPr="00C07C87">
        <w:rPr>
          <w:rFonts w:ascii="Times New Roman" w:hAnsi="Times New Roman"/>
          <w:b/>
          <w:bCs/>
          <w:kern w:val="32"/>
          <w:sz w:val="24"/>
          <w:szCs w:val="24"/>
          <w:lang w:eastAsia="ru-RU"/>
        </w:rPr>
        <w:t>відеообладнання</w:t>
      </w:r>
      <w:proofErr w:type="spellEnd"/>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3"/>
    <w:bookmarkEnd w:id="5"/>
    <w:p w14:paraId="49D07237" w14:textId="77777777" w:rsidR="00C07C87" w:rsidRDefault="00C07C87" w:rsidP="00C07C87">
      <w:pPr>
        <w:jc w:val="center"/>
        <w:rPr>
          <w:rFonts w:ascii="Times New Roman" w:hAnsi="Times New Roman"/>
          <w:b/>
          <w:bCs/>
          <w:kern w:val="32"/>
          <w:sz w:val="24"/>
          <w:szCs w:val="24"/>
          <w:lang w:eastAsia="ru-RU"/>
        </w:rPr>
      </w:pPr>
    </w:p>
    <w:p w14:paraId="47E682D1" w14:textId="6733D071" w:rsidR="006B390B" w:rsidRPr="006B390B" w:rsidRDefault="00C07C87" w:rsidP="00C07C87">
      <w:pPr>
        <w:jc w:val="center"/>
        <w:rPr>
          <w:lang w:eastAsia="ru-RU"/>
        </w:rPr>
      </w:pPr>
      <w:r w:rsidRPr="00C07C87">
        <w:rPr>
          <w:rFonts w:ascii="Times New Roman" w:hAnsi="Times New Roman"/>
          <w:b/>
          <w:bCs/>
          <w:kern w:val="32"/>
          <w:sz w:val="24"/>
          <w:szCs w:val="24"/>
          <w:lang w:eastAsia="ru-RU"/>
        </w:rPr>
        <w:t>Рентгенівська плівка</w:t>
      </w:r>
    </w:p>
    <w:bookmarkEnd w:id="2"/>
    <w:bookmarkEnd w:id="4"/>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3ECB898B" w:rsidR="00ED13EF" w:rsidRDefault="000007F7" w:rsidP="00F63343">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DE40B4">
        <w:rPr>
          <w:rFonts w:ascii="Times New Roman" w:hAnsi="Times New Roman"/>
          <w:b/>
          <w:sz w:val="24"/>
          <w:szCs w:val="24"/>
        </w:rPr>
        <w:t>4</w:t>
      </w:r>
    </w:p>
    <w:p w14:paraId="216867E0" w14:textId="77777777" w:rsidR="00A553F6" w:rsidRPr="004E0F81" w:rsidRDefault="00A553F6" w:rsidP="00F63343">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6" w:name="n44"/>
            <w:bookmarkEnd w:id="6"/>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2B0A8528" w:rsidR="005F1BFD" w:rsidRPr="00010218" w:rsidRDefault="00C07C87" w:rsidP="005020F1">
            <w:pPr>
              <w:spacing w:after="0" w:line="240" w:lineRule="auto"/>
              <w:jc w:val="both"/>
              <w:rPr>
                <w:rFonts w:ascii="Times New Roman" w:hAnsi="Times New Roman"/>
                <w:color w:val="000000" w:themeColor="text1"/>
                <w:sz w:val="28"/>
                <w:szCs w:val="28"/>
              </w:rPr>
            </w:pPr>
            <w:r w:rsidRPr="00C07C87">
              <w:rPr>
                <w:rFonts w:ascii="Times New Roman" w:hAnsi="Times New Roman"/>
                <w:sz w:val="28"/>
                <w:szCs w:val="28"/>
              </w:rPr>
              <w:t>UA-P-2024-03-18-003485-a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74612778" w:rsidR="005F1BFD" w:rsidRPr="00DE40B4" w:rsidRDefault="00C07C87" w:rsidP="00DE40B4">
            <w:pPr>
              <w:rPr>
                <w:rFonts w:ascii="Times New Roman" w:hAnsi="Times New Roman"/>
                <w:b/>
                <w:bCs/>
                <w:color w:val="000000" w:themeColor="text1"/>
                <w:sz w:val="28"/>
                <w:szCs w:val="28"/>
              </w:rPr>
            </w:pPr>
            <w:r>
              <w:rPr>
                <w:rFonts w:ascii="Times New Roman" w:hAnsi="Times New Roman"/>
                <w:b/>
                <w:bCs/>
                <w:kern w:val="32"/>
                <w:sz w:val="28"/>
                <w:szCs w:val="28"/>
                <w:lang w:eastAsia="ru-RU"/>
              </w:rPr>
              <w:t>Рентгенівська плівка</w:t>
            </w: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w:t>
            </w:r>
            <w:r w:rsidRPr="004E0F81">
              <w:rPr>
                <w:rFonts w:ascii="Times New Roman" w:eastAsia="Times New Roman" w:hAnsi="Times New Roman" w:cs="Times New Roman"/>
                <w:color w:val="auto"/>
                <w:sz w:val="28"/>
                <w:szCs w:val="28"/>
                <w:lang w:val="uk-UA" w:eastAsia="uk-UA"/>
              </w:rPr>
              <w:lastRenderedPageBreak/>
              <w:t xml:space="preserve">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w:t>
            </w:r>
            <w:r w:rsidRPr="003A77DB">
              <w:rPr>
                <w:rFonts w:ascii="Times New Roman" w:hAnsi="Times New Roman"/>
                <w:sz w:val="28"/>
                <w:szCs w:val="28"/>
              </w:rPr>
              <w:lastRenderedPageBreak/>
              <w:t xml:space="preserve">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w:t>
            </w:r>
            <w:r w:rsidRPr="009D04AB">
              <w:rPr>
                <w:rFonts w:ascii="Times New Roman" w:hAnsi="Times New Roman"/>
                <w:color w:val="000000"/>
                <w:sz w:val="28"/>
                <w:szCs w:val="28"/>
                <w:shd w:val="solid" w:color="FFFFFF" w:fill="FFFFFF"/>
                <w:lang w:eastAsia="en-US"/>
              </w:rPr>
              <w:lastRenderedPageBreak/>
              <w:t xml:space="preserve">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lastRenderedPageBreak/>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lastRenderedPageBreak/>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w:t>
            </w:r>
            <w:r w:rsidR="00613C69" w:rsidRPr="00B34FAA">
              <w:rPr>
                <w:rFonts w:ascii="Times New Roman" w:hAnsi="Times New Roman"/>
                <w:b/>
                <w:bCs/>
                <w:color w:val="000000"/>
                <w:sz w:val="28"/>
                <w:szCs w:val="28"/>
              </w:rPr>
              <w:lastRenderedPageBreak/>
              <w:t xml:space="preserve">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Ціною тендерної пропозиції вважається сума, зазначена учасником у його тендерній пропозиції </w:t>
            </w:r>
            <w:r w:rsidR="009D5793" w:rsidRPr="003A77DB">
              <w:rPr>
                <w:rFonts w:ascii="Times New Roman" w:eastAsia="Arial" w:hAnsi="Times New Roman"/>
                <w:sz w:val="28"/>
                <w:szCs w:val="28"/>
              </w:rPr>
              <w:lastRenderedPageBreak/>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7" w:name="h.2et92p0" w:colFirst="0" w:colLast="0"/>
            <w:bookmarkEnd w:id="7"/>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w:t>
            </w:r>
            <w:r w:rsidRPr="00285DE5">
              <w:rPr>
                <w:rFonts w:ascii="Times New Roman" w:hAnsi="Times New Roman"/>
                <w:b/>
                <w:sz w:val="28"/>
                <w:szCs w:val="28"/>
              </w:rPr>
              <w:lastRenderedPageBreak/>
              <w:t xml:space="preserve">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 xml:space="preserve">Згідно пункту 28 Особливостей, у тендерній документації відомості, наведені </w:t>
            </w:r>
            <w:r w:rsidRPr="000D4F3E">
              <w:rPr>
                <w:rFonts w:ascii="Times New Roman" w:hAnsi="Times New Roman"/>
                <w:i/>
                <w:iCs/>
                <w:color w:val="000000" w:themeColor="text1"/>
                <w:sz w:val="28"/>
                <w:szCs w:val="28"/>
              </w:rPr>
              <w:lastRenderedPageBreak/>
              <w:t>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B331A6"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B331A6"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lastRenderedPageBreak/>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286E90">
              <w:rPr>
                <w:rFonts w:eastAsia="Arial"/>
                <w:i/>
                <w:iCs/>
                <w:color w:val="000000" w:themeColor="text1"/>
                <w:sz w:val="28"/>
                <w:szCs w:val="28"/>
                <w:lang w:eastAsia="ru-RU"/>
              </w:rPr>
              <w:lastRenderedPageBreak/>
              <w:t>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286E90">
              <w:rPr>
                <w:rFonts w:eastAsia="Arial"/>
                <w:i/>
                <w:iCs/>
                <w:color w:val="000000" w:themeColor="text1"/>
                <w:sz w:val="28"/>
                <w:szCs w:val="28"/>
                <w:lang w:eastAsia="ru-RU"/>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B331A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B331A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w:t>
            </w:r>
            <w:r w:rsidRPr="00286E90">
              <w:rPr>
                <w:rFonts w:eastAsia="Arial"/>
                <w:i/>
                <w:iCs/>
                <w:color w:val="000000" w:themeColor="text1"/>
                <w:sz w:val="28"/>
                <w:szCs w:val="28"/>
                <w:lang w:eastAsia="ru-RU"/>
              </w:rPr>
              <w:lastRenderedPageBreak/>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w:t>
            </w:r>
            <w:r w:rsidRPr="00D07483">
              <w:rPr>
                <w:rFonts w:ascii="Times New Roman" w:hAnsi="Times New Roman" w:cs="Times New Roman"/>
                <w:color w:val="000000" w:themeColor="text1"/>
                <w:sz w:val="28"/>
                <w:szCs w:val="28"/>
                <w:lang w:val="uk-UA"/>
              </w:rPr>
              <w:lastRenderedPageBreak/>
              <w:t xml:space="preserve">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 xml:space="preserve">Інформація про субпідрядника/співвиконавця (у випадку </w:t>
            </w:r>
            <w:r w:rsidRPr="003A77DB">
              <w:rPr>
                <w:rFonts w:ascii="Times New Roman" w:hAnsi="Times New Roman"/>
                <w:b/>
                <w:sz w:val="28"/>
                <w:szCs w:val="28"/>
              </w:rPr>
              <w:lastRenderedPageBreak/>
              <w:t>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lastRenderedPageBreak/>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w:t>
            </w:r>
            <w:r w:rsidRPr="00FA1FA4">
              <w:rPr>
                <w:rFonts w:ascii="Times New Roman" w:eastAsia="Times New Roman" w:hAnsi="Times New Roman" w:cs="Times New Roman"/>
                <w:color w:val="auto"/>
                <w:sz w:val="28"/>
                <w:szCs w:val="28"/>
                <w:lang w:val="uk-UA"/>
              </w:rPr>
              <w:lastRenderedPageBreak/>
              <w:t>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5B359883"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C07C87" w:rsidRPr="00C07C87">
              <w:rPr>
                <w:rFonts w:ascii="Times New Roman" w:eastAsia="Times New Roman" w:hAnsi="Times New Roman" w:cs="Times New Roman"/>
                <w:b/>
                <w:color w:val="auto"/>
                <w:sz w:val="28"/>
                <w:szCs w:val="28"/>
                <w:lang w:val="uk-UA"/>
              </w:rPr>
              <w:t>03</w:t>
            </w:r>
            <w:r w:rsidR="00D320B0" w:rsidRPr="00C96B45">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C07C87">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B331A6"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w:t>
            </w:r>
            <w:r w:rsidRPr="0065160D">
              <w:rPr>
                <w:rFonts w:ascii="Times New Roman" w:hAnsi="Times New Roman"/>
                <w:i/>
                <w:iCs/>
                <w:sz w:val="28"/>
                <w:szCs w:val="28"/>
              </w:rPr>
              <w:lastRenderedPageBreak/>
              <w:t>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B331A6"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B331A6"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w:t>
              </w:r>
              <w:r w:rsidR="00DF5722" w:rsidRPr="007B65BD">
                <w:rPr>
                  <w:i/>
                  <w:iCs/>
                  <w:sz w:val="28"/>
                  <w:szCs w:val="28"/>
                </w:rPr>
                <w:lastRenderedPageBreak/>
                <w:t>приведена ціна, після чого розкривається інформація про приведену ціну.</w:t>
              </w:r>
            </w:hyperlink>
          </w:p>
          <w:p w14:paraId="2378308F" w14:textId="55264017" w:rsidR="00DF5722" w:rsidRDefault="00B331A6"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w:t>
            </w:r>
            <w:r w:rsidRPr="003A77DB">
              <w:rPr>
                <w:rFonts w:ascii="Times New Roman" w:hAnsi="Times New Roman"/>
                <w:sz w:val="28"/>
                <w:szCs w:val="28"/>
              </w:rPr>
              <w:lastRenderedPageBreak/>
              <w:t>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 xml:space="preserve">(Офіційний вісник України, 2016 р., </w:t>
              </w:r>
              <w:r w:rsidR="00745BE4" w:rsidRPr="002C5625">
                <w:rPr>
                  <w:rFonts w:ascii="Times New Roman" w:hAnsi="Times New Roman"/>
                  <w:i/>
                  <w:iCs/>
                  <w:sz w:val="28"/>
                  <w:szCs w:val="28"/>
                </w:rPr>
                <w:lastRenderedPageBreak/>
                <w:t>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8"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9"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0" w:name="n1545"/>
            <w:bookmarkEnd w:id="10"/>
            <w:r w:rsidRPr="002C5625">
              <w:rPr>
                <w:rFonts w:ascii="Times New Roman" w:hAnsi="Times New Roman"/>
                <w:i/>
                <w:iCs/>
                <w:sz w:val="28"/>
                <w:szCs w:val="28"/>
              </w:rPr>
              <w:t>Обґрунтування </w:t>
            </w:r>
            <w:bookmarkStart w:id="11"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1"/>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2" w:name="n1546"/>
            <w:bookmarkEnd w:id="12"/>
            <w:r w:rsidRPr="002C5625">
              <w:rPr>
                <w:rFonts w:ascii="Times New Roman" w:hAnsi="Times New Roman"/>
                <w:i/>
                <w:iCs/>
                <w:sz w:val="28"/>
                <w:szCs w:val="28"/>
              </w:rPr>
              <w:t xml:space="preserve">1) досягнення економії завдяки застосованому технологічному процесу </w:t>
            </w:r>
            <w:r w:rsidRPr="002C5625">
              <w:rPr>
                <w:rFonts w:ascii="Times New Roman" w:hAnsi="Times New Roman"/>
                <w:i/>
                <w:iCs/>
                <w:sz w:val="28"/>
                <w:szCs w:val="28"/>
              </w:rPr>
              <w:lastRenderedPageBreak/>
              <w:t>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3" w:name="n1547"/>
            <w:bookmarkEnd w:id="13"/>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4" w:name="n1548"/>
            <w:bookmarkEnd w:id="14"/>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B331A6"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B331A6"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5" w:name="h.3rdcrjn" w:colFirst="0" w:colLast="0"/>
            <w:bookmarkEnd w:id="15"/>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B331A6"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B331A6"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B331A6"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B331A6"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xml:space="preserve">, крім випадків коли </w:t>
              </w:r>
              <w:r w:rsidR="00E4184A" w:rsidRPr="0056728A">
                <w:rPr>
                  <w:rFonts w:ascii="Times New Roman" w:hAnsi="Times New Roman"/>
                  <w:i/>
                  <w:iCs/>
                  <w:sz w:val="28"/>
                  <w:szCs w:val="28"/>
                  <w:shd w:val="solid" w:color="FFFFFF" w:fill="FFFFFF"/>
                  <w:lang w:eastAsia="en-US"/>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D62F8">
              <w:rPr>
                <w:rFonts w:ascii="Times New Roman" w:hAnsi="Times New Roman"/>
                <w:sz w:val="28"/>
                <w:szCs w:val="28"/>
                <w:shd w:val="solid" w:color="FFFFFF" w:fill="FFFFFF"/>
                <w:lang w:eastAsia="en-US"/>
              </w:rPr>
              <w:lastRenderedPageBreak/>
              <w:t>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B331A6"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B331A6"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814D4B">
              <w:rPr>
                <w:rFonts w:ascii="Times New Roman" w:hAnsi="Times New Roman"/>
                <w:sz w:val="28"/>
                <w:szCs w:val="28"/>
                <w:lang w:eastAsia="en-US"/>
              </w:rPr>
              <w:lastRenderedPageBreak/>
              <w:t>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w:t>
            </w:r>
            <w:r w:rsidRPr="00A103DD">
              <w:rPr>
                <w:rFonts w:ascii="Times New Roman" w:hAnsi="Times New Roman"/>
                <w:sz w:val="28"/>
                <w:szCs w:val="28"/>
              </w:rPr>
              <w:lastRenderedPageBreak/>
              <w:t>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w:t>
            </w:r>
            <w:r w:rsidR="0028154C" w:rsidRPr="0035039A">
              <w:rPr>
                <w:rFonts w:ascii="Times New Roman" w:hAnsi="Times New Roman"/>
                <w:i/>
                <w:iCs/>
                <w:sz w:val="28"/>
                <w:szCs w:val="28"/>
              </w:rPr>
              <w:lastRenderedPageBreak/>
              <w:t xml:space="preserve">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6" w:name="h.z337ya" w:colFirst="0" w:colLast="0"/>
            <w:bookmarkEnd w:id="16"/>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w:t>
            </w:r>
            <w:r w:rsidRPr="002026EC">
              <w:rPr>
                <w:rFonts w:ascii="Times New Roman" w:hAnsi="Times New Roman"/>
                <w:color w:val="000000"/>
                <w:sz w:val="28"/>
                <w:szCs w:val="28"/>
                <w:lang w:eastAsia="en-US"/>
              </w:rPr>
              <w:lastRenderedPageBreak/>
              <w:t xml:space="preserve">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7" w:name="h.2bn6wsx" w:colFirst="0" w:colLast="0"/>
            <w:bookmarkEnd w:id="17"/>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B331A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00387CC8" w:rsidRPr="00387CC8">
                <w:rPr>
                  <w:color w:val="000000"/>
                  <w:sz w:val="28"/>
                  <w:szCs w:val="28"/>
                  <w:shd w:val="solid" w:color="FFFFFF" w:fill="FFFFFF"/>
                  <w:lang w:eastAsia="en-US"/>
                </w:rPr>
                <w:lastRenderedPageBreak/>
                <w:t>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B331A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B331A6"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B331A6"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8" w:name="n577"/>
            <w:bookmarkEnd w:id="18"/>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w:t>
            </w:r>
            <w:r w:rsidRPr="002026EC">
              <w:rPr>
                <w:rFonts w:ascii="Times New Roman" w:hAnsi="Times New Roman"/>
                <w:color w:val="000000"/>
                <w:sz w:val="28"/>
                <w:szCs w:val="28"/>
                <w:lang w:eastAsia="en-US"/>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58132F">
              <w:rPr>
                <w:rFonts w:ascii="Times New Roman" w:eastAsia="Times New Roman" w:hAnsi="Times New Roman" w:cs="Times New Roman"/>
                <w:color w:val="auto"/>
                <w:sz w:val="28"/>
                <w:szCs w:val="28"/>
                <w:lang w:val="uk-UA" w:eastAsia="uk-UA"/>
              </w:rPr>
              <w:lastRenderedPageBreak/>
              <w:t xml:space="preserve">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lastRenderedPageBreak/>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9"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lastRenderedPageBreak/>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B331A6"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9"/>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lastRenderedPageBreak/>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lastRenderedPageBreak/>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lastRenderedPageBreak/>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373EC1ED" w14:textId="77777777" w:rsidR="00BB0F49" w:rsidRDefault="00BB0F49" w:rsidP="00984380">
      <w:pPr>
        <w:spacing w:after="0" w:line="240" w:lineRule="auto"/>
        <w:ind w:left="5664" w:firstLine="708"/>
        <w:rPr>
          <w:rFonts w:ascii="Times New Roman" w:hAnsi="Times New Roman"/>
          <w:b/>
          <w:i/>
          <w:iCs/>
          <w:sz w:val="28"/>
          <w:szCs w:val="28"/>
        </w:rPr>
      </w:pPr>
    </w:p>
    <w:p w14:paraId="5BDA8BCD" w14:textId="77777777" w:rsidR="00BB0F49" w:rsidRDefault="00BB0F49" w:rsidP="00984380">
      <w:pPr>
        <w:spacing w:after="0" w:line="240" w:lineRule="auto"/>
        <w:ind w:left="5664" w:firstLine="708"/>
        <w:rPr>
          <w:rFonts w:ascii="Times New Roman" w:hAnsi="Times New Roman"/>
          <w:b/>
          <w:i/>
          <w:iCs/>
          <w:sz w:val="28"/>
          <w:szCs w:val="28"/>
        </w:rPr>
      </w:pPr>
    </w:p>
    <w:p w14:paraId="1E2AF799" w14:textId="77777777" w:rsidR="00BB0F49" w:rsidRDefault="00BB0F49" w:rsidP="00984380">
      <w:pPr>
        <w:spacing w:after="0" w:line="240" w:lineRule="auto"/>
        <w:ind w:left="5664" w:firstLine="708"/>
        <w:rPr>
          <w:rFonts w:ascii="Times New Roman" w:hAnsi="Times New Roman"/>
          <w:b/>
          <w:i/>
          <w:iCs/>
          <w:sz w:val="28"/>
          <w:szCs w:val="28"/>
        </w:rPr>
      </w:pPr>
    </w:p>
    <w:p w14:paraId="752818A6" w14:textId="77777777" w:rsidR="00BB0F49" w:rsidRDefault="00BB0F49" w:rsidP="00984380">
      <w:pPr>
        <w:spacing w:after="0" w:line="240" w:lineRule="auto"/>
        <w:ind w:left="5664" w:firstLine="708"/>
        <w:rPr>
          <w:rFonts w:ascii="Times New Roman" w:hAnsi="Times New Roman"/>
          <w:b/>
          <w:i/>
          <w:iCs/>
          <w:sz w:val="28"/>
          <w:szCs w:val="28"/>
        </w:rPr>
      </w:pPr>
    </w:p>
    <w:p w14:paraId="13951927" w14:textId="77777777" w:rsidR="00BB0F49" w:rsidRDefault="00BB0F49" w:rsidP="00984380">
      <w:pPr>
        <w:spacing w:after="0" w:line="240" w:lineRule="auto"/>
        <w:ind w:left="5664" w:firstLine="708"/>
        <w:rPr>
          <w:rFonts w:ascii="Times New Roman" w:hAnsi="Times New Roman"/>
          <w:b/>
          <w:i/>
          <w:iCs/>
          <w:sz w:val="28"/>
          <w:szCs w:val="28"/>
        </w:rPr>
      </w:pPr>
    </w:p>
    <w:p w14:paraId="4B9F5066" w14:textId="77777777" w:rsidR="00BB0F49" w:rsidRDefault="00BB0F49" w:rsidP="00984380">
      <w:pPr>
        <w:spacing w:after="0" w:line="240" w:lineRule="auto"/>
        <w:ind w:left="5664" w:firstLine="708"/>
        <w:rPr>
          <w:rFonts w:ascii="Times New Roman" w:hAnsi="Times New Roman"/>
          <w:b/>
          <w:i/>
          <w:iCs/>
          <w:sz w:val="28"/>
          <w:szCs w:val="28"/>
        </w:rPr>
      </w:pPr>
    </w:p>
    <w:p w14:paraId="4F62AF52" w14:textId="77777777" w:rsidR="00BB0F49" w:rsidRDefault="00BB0F49" w:rsidP="00984380">
      <w:pPr>
        <w:spacing w:after="0" w:line="240" w:lineRule="auto"/>
        <w:ind w:left="5664" w:firstLine="708"/>
        <w:rPr>
          <w:rFonts w:ascii="Times New Roman" w:hAnsi="Times New Roman"/>
          <w:b/>
          <w:i/>
          <w:iCs/>
          <w:sz w:val="28"/>
          <w:szCs w:val="28"/>
        </w:rPr>
      </w:pPr>
    </w:p>
    <w:p w14:paraId="6F522E38" w14:textId="77777777" w:rsidR="00BB0F49" w:rsidRDefault="00BB0F49" w:rsidP="00984380">
      <w:pPr>
        <w:spacing w:after="0" w:line="240" w:lineRule="auto"/>
        <w:ind w:left="5664" w:firstLine="708"/>
        <w:rPr>
          <w:rFonts w:ascii="Times New Roman" w:hAnsi="Times New Roman"/>
          <w:b/>
          <w:i/>
          <w:iCs/>
          <w:sz w:val="28"/>
          <w:szCs w:val="28"/>
        </w:rPr>
      </w:pPr>
    </w:p>
    <w:p w14:paraId="00A647CA" w14:textId="77777777" w:rsidR="00BB0F49" w:rsidRDefault="00BB0F49" w:rsidP="00984380">
      <w:pPr>
        <w:spacing w:after="0" w:line="240" w:lineRule="auto"/>
        <w:ind w:left="5664" w:firstLine="708"/>
        <w:rPr>
          <w:rFonts w:ascii="Times New Roman" w:hAnsi="Times New Roman"/>
          <w:b/>
          <w:i/>
          <w:iCs/>
          <w:sz w:val="28"/>
          <w:szCs w:val="28"/>
        </w:rPr>
      </w:pPr>
    </w:p>
    <w:p w14:paraId="1A0B2FA8" w14:textId="77777777" w:rsidR="00BB0F49" w:rsidRDefault="00BB0F49" w:rsidP="00984380">
      <w:pPr>
        <w:spacing w:after="0" w:line="240" w:lineRule="auto"/>
        <w:ind w:left="5664" w:firstLine="708"/>
        <w:rPr>
          <w:rFonts w:ascii="Times New Roman" w:hAnsi="Times New Roman"/>
          <w:b/>
          <w:i/>
          <w:iCs/>
          <w:sz w:val="28"/>
          <w:szCs w:val="28"/>
        </w:rPr>
      </w:pPr>
    </w:p>
    <w:p w14:paraId="5DDB079F" w14:textId="77777777" w:rsidR="00BB0F49" w:rsidRDefault="00BB0F49" w:rsidP="00984380">
      <w:pPr>
        <w:spacing w:after="0" w:line="240" w:lineRule="auto"/>
        <w:ind w:left="5664" w:firstLine="708"/>
        <w:rPr>
          <w:rFonts w:ascii="Times New Roman" w:hAnsi="Times New Roman"/>
          <w:b/>
          <w:i/>
          <w:iCs/>
          <w:sz w:val="28"/>
          <w:szCs w:val="28"/>
        </w:rPr>
      </w:pPr>
    </w:p>
    <w:p w14:paraId="06A1851F" w14:textId="77777777" w:rsidR="00BB0F49" w:rsidRDefault="00BB0F49" w:rsidP="00984380">
      <w:pPr>
        <w:spacing w:after="0" w:line="240" w:lineRule="auto"/>
        <w:ind w:left="5664" w:firstLine="708"/>
        <w:rPr>
          <w:rFonts w:ascii="Times New Roman" w:hAnsi="Times New Roman"/>
          <w:b/>
          <w:i/>
          <w:iCs/>
          <w:sz w:val="28"/>
          <w:szCs w:val="28"/>
        </w:rPr>
      </w:pPr>
    </w:p>
    <w:p w14:paraId="33CA7AD9" w14:textId="77777777" w:rsidR="00BB0F49" w:rsidRDefault="00BB0F49" w:rsidP="00984380">
      <w:pPr>
        <w:spacing w:after="0" w:line="240" w:lineRule="auto"/>
        <w:ind w:left="5664" w:firstLine="708"/>
        <w:rPr>
          <w:rFonts w:ascii="Times New Roman" w:hAnsi="Times New Roman"/>
          <w:b/>
          <w:i/>
          <w:iCs/>
          <w:sz w:val="28"/>
          <w:szCs w:val="28"/>
        </w:rPr>
      </w:pPr>
    </w:p>
    <w:p w14:paraId="755443BC" w14:textId="7D7CB22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0C430FB6"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03BE7E6E" w14:textId="3E04F61D" w:rsidR="003B2378" w:rsidRDefault="003B2378"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5F627A32" w14:textId="77777777" w:rsidR="003B2378" w:rsidRPr="005557A8" w:rsidRDefault="003B2378"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72EBE7FB" w14:textId="684E5D2F" w:rsidR="0048348B" w:rsidRDefault="0048348B" w:rsidP="0048348B">
      <w:pPr>
        <w:spacing w:before="100" w:beforeAutospacing="1" w:after="0" w:line="240" w:lineRule="auto"/>
        <w:ind w:left="-709"/>
        <w:jc w:val="center"/>
        <w:rPr>
          <w:rFonts w:ascii="Times New Roman" w:hAnsi="Times New Roman"/>
          <w:b/>
          <w:bCs/>
          <w:sz w:val="24"/>
          <w:szCs w:val="24"/>
          <w:lang w:eastAsia="ru-RU"/>
        </w:rPr>
      </w:pPr>
      <w:bookmarkStart w:id="20" w:name="_Hlk123638621"/>
      <w:r w:rsidRPr="0048348B">
        <w:rPr>
          <w:rFonts w:ascii="Times New Roman" w:hAnsi="Times New Roman"/>
          <w:b/>
          <w:bCs/>
          <w:sz w:val="24"/>
          <w:szCs w:val="24"/>
          <w:lang w:eastAsia="ru-RU"/>
        </w:rPr>
        <w:t>МЕДИКО-ТЕХНІЧНІ ВИМОГИ</w:t>
      </w:r>
    </w:p>
    <w:p w14:paraId="4D9F07C1" w14:textId="77777777" w:rsidR="00BB0F49" w:rsidRPr="00BB0F49" w:rsidRDefault="00BB0F49" w:rsidP="00BB0F49">
      <w:pPr>
        <w:spacing w:after="0" w:line="240" w:lineRule="auto"/>
        <w:jc w:val="center"/>
        <w:rPr>
          <w:rFonts w:ascii="Times New Roman" w:eastAsia="Calibri" w:hAnsi="Times New Roman"/>
          <w:b/>
          <w:bCs/>
          <w:sz w:val="24"/>
          <w:szCs w:val="24"/>
          <w:lang w:eastAsia="en-US"/>
        </w:rPr>
      </w:pPr>
      <w:r w:rsidRPr="00BB0F49">
        <w:rPr>
          <w:rFonts w:ascii="Times New Roman" w:hAnsi="Times New Roman"/>
          <w:b/>
          <w:bCs/>
          <w:sz w:val="24"/>
          <w:szCs w:val="24"/>
          <w:lang w:eastAsia="ru-RU"/>
        </w:rPr>
        <w:t>Інформація про кількісні характеристики предмета закупівлі</w:t>
      </w:r>
    </w:p>
    <w:p w14:paraId="68F94E67" w14:textId="77777777" w:rsidR="00BB0F49" w:rsidRPr="00BB0F49" w:rsidRDefault="00BB0F49" w:rsidP="00BB0F49">
      <w:pPr>
        <w:spacing w:after="0" w:line="240" w:lineRule="auto"/>
        <w:rPr>
          <w:rFonts w:ascii="Times New Roman" w:hAnsi="Times New Roman"/>
          <w:b/>
          <w:bCs/>
          <w:sz w:val="24"/>
          <w:szCs w:val="24"/>
        </w:rPr>
      </w:pPr>
    </w:p>
    <w:tbl>
      <w:tblPr>
        <w:tblW w:w="1078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08"/>
        <w:gridCol w:w="2296"/>
        <w:gridCol w:w="2064"/>
      </w:tblGrid>
      <w:tr w:rsidR="00BB0F49" w:rsidRPr="00BB0F49" w14:paraId="23F4AAD3" w14:textId="77777777" w:rsidTr="00BB0F49">
        <w:trPr>
          <w:trHeight w:val="301"/>
        </w:trPr>
        <w:tc>
          <w:tcPr>
            <w:tcW w:w="9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1B6B6" w14:textId="77777777" w:rsidR="00BB0F49" w:rsidRPr="00BB0F49" w:rsidRDefault="00BB0F49" w:rsidP="00BB0F49">
            <w:pPr>
              <w:spacing w:after="0" w:line="240" w:lineRule="auto"/>
              <w:jc w:val="center"/>
              <w:rPr>
                <w:rFonts w:ascii="Times New Roman" w:hAnsi="Times New Roman"/>
                <w:b/>
                <w:sz w:val="24"/>
                <w:szCs w:val="24"/>
                <w:lang w:eastAsia="en-US"/>
              </w:rPr>
            </w:pPr>
            <w:r w:rsidRPr="00BB0F49">
              <w:rPr>
                <w:rFonts w:ascii="Times New Roman" w:hAnsi="Times New Roman"/>
                <w:b/>
                <w:sz w:val="24"/>
                <w:szCs w:val="24"/>
                <w:lang w:eastAsia="en-US"/>
              </w:rPr>
              <w:t>№ п/п</w:t>
            </w:r>
          </w:p>
        </w:tc>
        <w:tc>
          <w:tcPr>
            <w:tcW w:w="550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570B302B" w14:textId="72FE06AD" w:rsidR="00BB0F49" w:rsidRPr="00BB0F49" w:rsidRDefault="00BB0F49" w:rsidP="00BB0F49">
            <w:pPr>
              <w:spacing w:after="0" w:line="240" w:lineRule="auto"/>
              <w:jc w:val="center"/>
              <w:rPr>
                <w:rFonts w:ascii="Times New Roman" w:hAnsi="Times New Roman"/>
                <w:b/>
                <w:bCs/>
                <w:sz w:val="24"/>
                <w:szCs w:val="24"/>
                <w:lang w:eastAsia="en-US"/>
              </w:rPr>
            </w:pPr>
            <w:r>
              <w:rPr>
                <w:rFonts w:ascii="Times New Roman" w:hAnsi="Times New Roman"/>
                <w:b/>
                <w:sz w:val="24"/>
                <w:szCs w:val="24"/>
                <w:lang w:eastAsia="en-US"/>
              </w:rPr>
              <w:t>Найменування предмету закупівлі</w:t>
            </w:r>
          </w:p>
        </w:tc>
        <w:tc>
          <w:tcPr>
            <w:tcW w:w="22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4F75B" w14:textId="77777777" w:rsidR="00BB0F49" w:rsidRPr="00BB0F49" w:rsidRDefault="00BB0F49" w:rsidP="00BB0F49">
            <w:pPr>
              <w:spacing w:after="0" w:line="240" w:lineRule="auto"/>
              <w:jc w:val="center"/>
              <w:rPr>
                <w:rFonts w:ascii="Times New Roman" w:hAnsi="Times New Roman"/>
                <w:b/>
                <w:sz w:val="24"/>
                <w:szCs w:val="24"/>
                <w:lang w:eastAsia="en-US"/>
              </w:rPr>
            </w:pPr>
            <w:r w:rsidRPr="00BB0F49">
              <w:rPr>
                <w:rFonts w:ascii="Times New Roman" w:hAnsi="Times New Roman"/>
                <w:b/>
                <w:sz w:val="24"/>
                <w:szCs w:val="24"/>
                <w:lang w:eastAsia="en-US"/>
              </w:rPr>
              <w:t>Одиниця виміру</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23413" w14:textId="77777777" w:rsidR="00BB0F49" w:rsidRPr="00BB0F49" w:rsidRDefault="00BB0F49" w:rsidP="00BB0F49">
            <w:pPr>
              <w:spacing w:after="0" w:line="240" w:lineRule="auto"/>
              <w:jc w:val="center"/>
              <w:rPr>
                <w:rFonts w:ascii="Times New Roman" w:hAnsi="Times New Roman"/>
                <w:b/>
                <w:sz w:val="24"/>
                <w:szCs w:val="24"/>
                <w:lang w:eastAsia="en-US"/>
              </w:rPr>
            </w:pPr>
            <w:r w:rsidRPr="00BB0F49">
              <w:rPr>
                <w:rFonts w:ascii="Times New Roman" w:hAnsi="Times New Roman"/>
                <w:b/>
                <w:sz w:val="24"/>
                <w:szCs w:val="24"/>
                <w:lang w:eastAsia="en-US"/>
              </w:rPr>
              <w:t>Кількість</w:t>
            </w:r>
          </w:p>
        </w:tc>
      </w:tr>
      <w:tr w:rsidR="00BB0F49" w:rsidRPr="00BB0F49" w14:paraId="4A9E2D82" w14:textId="77777777" w:rsidTr="00B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772"/>
        </w:trPr>
        <w:tc>
          <w:tcPr>
            <w:tcW w:w="91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C4A261C" w14:textId="77777777" w:rsidR="00BB0F49" w:rsidRPr="00BB0F49" w:rsidRDefault="00BB0F49" w:rsidP="00BB0F49">
            <w:pPr>
              <w:spacing w:after="0" w:line="240" w:lineRule="auto"/>
              <w:jc w:val="center"/>
              <w:rPr>
                <w:rFonts w:ascii="Times New Roman" w:eastAsia="Calibri" w:hAnsi="Times New Roman"/>
                <w:b/>
                <w:sz w:val="28"/>
                <w:szCs w:val="28"/>
                <w:lang w:eastAsia="ru-RU"/>
              </w:rPr>
            </w:pPr>
            <w:r w:rsidRPr="00BB0F49">
              <w:rPr>
                <w:rFonts w:ascii="Times New Roman" w:eastAsia="Calibri" w:hAnsi="Times New Roman"/>
                <w:b/>
                <w:sz w:val="28"/>
                <w:szCs w:val="28"/>
                <w:lang w:eastAsia="ru-RU"/>
              </w:rPr>
              <w:t>1</w:t>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43A4E89F" w14:textId="30EA50B1" w:rsidR="00BB0F49" w:rsidRPr="00BB0F49" w:rsidRDefault="00BB0F49" w:rsidP="00BB0F49">
            <w:pPr>
              <w:spacing w:after="0" w:line="240" w:lineRule="auto"/>
              <w:rPr>
                <w:rFonts w:ascii="Times New Roman" w:eastAsia="Calibri" w:hAnsi="Times New Roman"/>
                <w:sz w:val="28"/>
                <w:szCs w:val="28"/>
                <w:lang w:eastAsia="ru-RU"/>
              </w:rPr>
            </w:pPr>
            <w:r w:rsidRPr="00BB0F49">
              <w:rPr>
                <w:rFonts w:ascii="Times New Roman" w:hAnsi="Times New Roman" w:cs="Calibri"/>
                <w:color w:val="000000"/>
                <w:sz w:val="28"/>
                <w:szCs w:val="28"/>
                <w:lang w:eastAsia="ar-SA"/>
              </w:rPr>
              <w:t>Суха медична плівка</w:t>
            </w:r>
            <w:r w:rsidR="00584F6A">
              <w:rPr>
                <w:rFonts w:ascii="Times New Roman" w:hAnsi="Times New Roman" w:cs="Calibri"/>
                <w:color w:val="000000"/>
                <w:sz w:val="28"/>
                <w:szCs w:val="28"/>
                <w:lang w:eastAsia="ar-SA"/>
              </w:rPr>
              <w:t xml:space="preserve"> типу </w:t>
            </w:r>
            <w:r w:rsidRPr="00BB0F49">
              <w:rPr>
                <w:rFonts w:ascii="Times New Roman" w:hAnsi="Times New Roman" w:cs="Calibri"/>
                <w:color w:val="000000"/>
                <w:sz w:val="28"/>
                <w:szCs w:val="28"/>
                <w:lang w:eastAsia="ar-SA"/>
              </w:rPr>
              <w:t xml:space="preserve"> </w:t>
            </w:r>
            <w:proofErr w:type="spellStart"/>
            <w:r w:rsidRPr="00BB0F49">
              <w:rPr>
                <w:rFonts w:ascii="Times New Roman" w:hAnsi="Times New Roman" w:cs="Calibri"/>
                <w:color w:val="000000"/>
                <w:sz w:val="28"/>
                <w:szCs w:val="28"/>
                <w:lang w:val="ru-RU" w:eastAsia="ar-SA"/>
              </w:rPr>
              <w:t>Drystar</w:t>
            </w:r>
            <w:proofErr w:type="spellEnd"/>
            <w:r w:rsidRPr="00BB0F49">
              <w:rPr>
                <w:rFonts w:ascii="Times New Roman" w:hAnsi="Times New Roman" w:cs="Calibri"/>
                <w:color w:val="000000"/>
                <w:sz w:val="28"/>
                <w:szCs w:val="28"/>
                <w:lang w:eastAsia="ar-SA"/>
              </w:rPr>
              <w:t xml:space="preserve"> </w:t>
            </w:r>
            <w:r w:rsidRPr="00BB0F49">
              <w:rPr>
                <w:rFonts w:ascii="Times New Roman" w:hAnsi="Times New Roman" w:cs="Calibri"/>
                <w:color w:val="000000"/>
                <w:sz w:val="28"/>
                <w:szCs w:val="28"/>
                <w:lang w:val="ru-RU" w:eastAsia="ar-SA"/>
              </w:rPr>
              <w:t>DT</w:t>
            </w:r>
            <w:r w:rsidRPr="00BB0F49">
              <w:rPr>
                <w:rFonts w:ascii="Times New Roman" w:hAnsi="Times New Roman" w:cs="Calibri"/>
                <w:color w:val="000000"/>
                <w:sz w:val="28"/>
                <w:szCs w:val="28"/>
                <w:lang w:eastAsia="ar-SA"/>
              </w:rPr>
              <w:t>- 5.000</w:t>
            </w:r>
            <w:r w:rsidRPr="00BB0F49">
              <w:rPr>
                <w:rFonts w:ascii="Times New Roman" w:hAnsi="Times New Roman" w:cs="Calibri"/>
                <w:color w:val="000000"/>
                <w:sz w:val="28"/>
                <w:szCs w:val="28"/>
                <w:lang w:val="ru-RU" w:eastAsia="ar-SA"/>
              </w:rPr>
              <w:t>I</w:t>
            </w:r>
            <w:r w:rsidRPr="00BB0F49">
              <w:rPr>
                <w:rFonts w:ascii="Times New Roman" w:hAnsi="Times New Roman" w:cs="Calibri"/>
                <w:color w:val="000000"/>
                <w:sz w:val="28"/>
                <w:szCs w:val="28"/>
                <w:lang w:eastAsia="ar-SA"/>
              </w:rPr>
              <w:t xml:space="preserve"> </w:t>
            </w:r>
            <w:r w:rsidRPr="00BB0F49">
              <w:rPr>
                <w:rFonts w:ascii="Times New Roman" w:hAnsi="Times New Roman" w:cs="Calibri"/>
                <w:color w:val="000000"/>
                <w:sz w:val="28"/>
                <w:szCs w:val="28"/>
                <w:lang w:val="ru-RU" w:eastAsia="ar-SA"/>
              </w:rPr>
              <w:t>B</w:t>
            </w:r>
            <w:r w:rsidRPr="00BB0F49">
              <w:rPr>
                <w:rFonts w:ascii="Times New Roman" w:hAnsi="Times New Roman" w:cs="Calibri"/>
                <w:color w:val="000000"/>
                <w:sz w:val="28"/>
                <w:szCs w:val="28"/>
                <w:lang w:eastAsia="ar-SA"/>
              </w:rPr>
              <w:t xml:space="preserve"> 20</w:t>
            </w:r>
            <w:r w:rsidRPr="00BB0F49">
              <w:rPr>
                <w:rFonts w:ascii="Times New Roman" w:hAnsi="Times New Roman" w:cs="Calibri"/>
                <w:color w:val="000000"/>
                <w:sz w:val="28"/>
                <w:szCs w:val="28"/>
                <w:lang w:val="ru-RU" w:eastAsia="ar-SA"/>
              </w:rPr>
              <w:t>x</w:t>
            </w:r>
            <w:r w:rsidRPr="00BB0F49">
              <w:rPr>
                <w:rFonts w:ascii="Times New Roman" w:hAnsi="Times New Roman" w:cs="Calibri"/>
                <w:color w:val="000000"/>
                <w:sz w:val="28"/>
                <w:szCs w:val="28"/>
                <w:lang w:eastAsia="ar-SA"/>
              </w:rPr>
              <w:t>25см. №100</w:t>
            </w:r>
            <w:r w:rsidR="00584F6A">
              <w:rPr>
                <w:rFonts w:ascii="Times New Roman" w:hAnsi="Times New Roman" w:cs="Calibri"/>
                <w:color w:val="000000"/>
                <w:sz w:val="28"/>
                <w:szCs w:val="28"/>
                <w:lang w:eastAsia="ar-SA"/>
              </w:rPr>
              <w:t xml:space="preserve"> або еквівалент</w:t>
            </w:r>
          </w:p>
        </w:tc>
        <w:tc>
          <w:tcPr>
            <w:tcW w:w="2296" w:type="dxa"/>
            <w:tcBorders>
              <w:top w:val="single" w:sz="4" w:space="0" w:color="000000"/>
              <w:left w:val="single" w:sz="4" w:space="0" w:color="000000"/>
              <w:bottom w:val="single" w:sz="4" w:space="0" w:color="000000"/>
              <w:right w:val="nil"/>
            </w:tcBorders>
            <w:shd w:val="clear" w:color="auto" w:fill="FFFFFF"/>
            <w:vAlign w:val="center"/>
          </w:tcPr>
          <w:p w14:paraId="5E1D58A6" w14:textId="6F8187E1" w:rsidR="00BB0F49" w:rsidRPr="00BB0F49" w:rsidRDefault="00BB0F49" w:rsidP="00BB0F49">
            <w:pPr>
              <w:spacing w:after="0" w:line="240" w:lineRule="auto"/>
              <w:jc w:val="center"/>
              <w:rPr>
                <w:rFonts w:ascii="Times New Roman" w:eastAsia="Calibri" w:hAnsi="Times New Roman"/>
                <w:sz w:val="28"/>
                <w:szCs w:val="28"/>
                <w:lang w:eastAsia="ru-RU"/>
              </w:rPr>
            </w:pPr>
            <w:r w:rsidRPr="00BB0F49">
              <w:rPr>
                <w:rFonts w:ascii="Times New Roman" w:eastAsia="Calibri" w:hAnsi="Times New Roman"/>
                <w:sz w:val="28"/>
                <w:szCs w:val="28"/>
                <w:lang w:eastAsia="ru-RU"/>
              </w:rPr>
              <w:t>упаковка</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EC0FB" w14:textId="4CC63682" w:rsidR="00BB0F49" w:rsidRPr="00BB0F49" w:rsidRDefault="00BB0F49" w:rsidP="00BB0F49">
            <w:pPr>
              <w:spacing w:after="0" w:line="240" w:lineRule="auto"/>
              <w:jc w:val="center"/>
              <w:rPr>
                <w:rFonts w:ascii="Times New Roman" w:eastAsia="Calibri" w:hAnsi="Times New Roman"/>
                <w:sz w:val="28"/>
                <w:szCs w:val="28"/>
                <w:lang w:eastAsia="ru-RU"/>
              </w:rPr>
            </w:pPr>
            <w:r w:rsidRPr="00BB0F49">
              <w:rPr>
                <w:rFonts w:ascii="Times New Roman" w:eastAsia="Calibri" w:hAnsi="Times New Roman"/>
                <w:sz w:val="28"/>
                <w:szCs w:val="28"/>
                <w:lang w:eastAsia="ru-RU"/>
              </w:rPr>
              <w:t>50</w:t>
            </w:r>
          </w:p>
        </w:tc>
      </w:tr>
      <w:tr w:rsidR="00BB0F49" w:rsidRPr="00BB0F49" w14:paraId="50CDF437" w14:textId="77777777" w:rsidTr="00B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772"/>
        </w:trPr>
        <w:tc>
          <w:tcPr>
            <w:tcW w:w="91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144A347" w14:textId="77777777" w:rsidR="00BB0F49" w:rsidRPr="00BB0F49" w:rsidRDefault="00BB0F49" w:rsidP="00BB0F49">
            <w:pPr>
              <w:spacing w:after="0" w:line="240" w:lineRule="auto"/>
              <w:jc w:val="center"/>
              <w:rPr>
                <w:rFonts w:ascii="Times New Roman" w:eastAsia="Calibri" w:hAnsi="Times New Roman"/>
                <w:b/>
                <w:sz w:val="28"/>
                <w:szCs w:val="28"/>
                <w:lang w:eastAsia="ru-RU"/>
              </w:rPr>
            </w:pPr>
            <w:r w:rsidRPr="00BB0F49">
              <w:rPr>
                <w:rFonts w:ascii="Times New Roman" w:eastAsia="Calibri" w:hAnsi="Times New Roman"/>
                <w:b/>
                <w:sz w:val="28"/>
                <w:szCs w:val="28"/>
                <w:lang w:eastAsia="ru-RU"/>
              </w:rPr>
              <w:t>2</w:t>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3138A679" w14:textId="56BB27FD" w:rsidR="00BB0F49" w:rsidRPr="00BB0F49" w:rsidRDefault="00BB0F49" w:rsidP="00BB0F49">
            <w:pPr>
              <w:spacing w:after="0" w:line="240" w:lineRule="auto"/>
              <w:rPr>
                <w:rFonts w:ascii="Times New Roman" w:eastAsia="Calibri" w:hAnsi="Times New Roman"/>
                <w:sz w:val="28"/>
                <w:szCs w:val="28"/>
                <w:lang w:eastAsia="ru-RU"/>
              </w:rPr>
            </w:pPr>
            <w:r w:rsidRPr="00BB0F49">
              <w:rPr>
                <w:rFonts w:ascii="Times New Roman" w:hAnsi="Times New Roman" w:cs="Calibri"/>
                <w:color w:val="000000"/>
                <w:sz w:val="28"/>
                <w:szCs w:val="28"/>
                <w:lang w:eastAsia="ar-SA"/>
              </w:rPr>
              <w:t>Суха медична плівка</w:t>
            </w:r>
            <w:r w:rsidR="00584F6A">
              <w:rPr>
                <w:rFonts w:ascii="Times New Roman" w:hAnsi="Times New Roman" w:cs="Calibri"/>
                <w:color w:val="000000"/>
                <w:sz w:val="28"/>
                <w:szCs w:val="28"/>
                <w:lang w:eastAsia="ar-SA"/>
              </w:rPr>
              <w:t xml:space="preserve"> типу</w:t>
            </w:r>
            <w:r w:rsidRPr="00BB0F49">
              <w:rPr>
                <w:rFonts w:ascii="Times New Roman" w:hAnsi="Times New Roman" w:cs="Calibri"/>
                <w:color w:val="000000"/>
                <w:sz w:val="28"/>
                <w:szCs w:val="28"/>
                <w:lang w:eastAsia="ar-SA"/>
              </w:rPr>
              <w:t xml:space="preserve"> </w:t>
            </w:r>
            <w:proofErr w:type="spellStart"/>
            <w:r w:rsidRPr="00BB0F49">
              <w:rPr>
                <w:rFonts w:ascii="Times New Roman" w:hAnsi="Times New Roman" w:cs="Calibri"/>
                <w:color w:val="000000"/>
                <w:sz w:val="28"/>
                <w:szCs w:val="28"/>
                <w:lang w:val="ru-RU" w:eastAsia="ar-SA"/>
              </w:rPr>
              <w:t>Drystar</w:t>
            </w:r>
            <w:proofErr w:type="spellEnd"/>
            <w:r w:rsidRPr="00BB0F49">
              <w:rPr>
                <w:rFonts w:ascii="Times New Roman" w:hAnsi="Times New Roman" w:cs="Calibri"/>
                <w:color w:val="000000"/>
                <w:sz w:val="28"/>
                <w:szCs w:val="28"/>
                <w:lang w:eastAsia="ar-SA"/>
              </w:rPr>
              <w:t xml:space="preserve"> </w:t>
            </w:r>
            <w:r w:rsidRPr="00BB0F49">
              <w:rPr>
                <w:rFonts w:ascii="Times New Roman" w:hAnsi="Times New Roman" w:cs="Calibri"/>
                <w:color w:val="000000"/>
                <w:sz w:val="28"/>
                <w:szCs w:val="28"/>
                <w:lang w:val="ru-RU" w:eastAsia="ar-SA"/>
              </w:rPr>
              <w:t>DT</w:t>
            </w:r>
            <w:r w:rsidRPr="00BB0F49">
              <w:rPr>
                <w:rFonts w:ascii="Times New Roman" w:hAnsi="Times New Roman" w:cs="Calibri"/>
                <w:color w:val="000000"/>
                <w:sz w:val="28"/>
                <w:szCs w:val="28"/>
                <w:lang w:eastAsia="ar-SA"/>
              </w:rPr>
              <w:t>- 5.000</w:t>
            </w:r>
            <w:r w:rsidRPr="00BB0F49">
              <w:rPr>
                <w:rFonts w:ascii="Times New Roman" w:hAnsi="Times New Roman" w:cs="Calibri"/>
                <w:color w:val="000000"/>
                <w:sz w:val="28"/>
                <w:szCs w:val="28"/>
                <w:lang w:val="ru-RU" w:eastAsia="ar-SA"/>
              </w:rPr>
              <w:t>I</w:t>
            </w:r>
            <w:r w:rsidRPr="00BB0F49">
              <w:rPr>
                <w:rFonts w:ascii="Times New Roman" w:hAnsi="Times New Roman" w:cs="Calibri"/>
                <w:color w:val="000000"/>
                <w:sz w:val="28"/>
                <w:szCs w:val="28"/>
                <w:lang w:eastAsia="ar-SA"/>
              </w:rPr>
              <w:t xml:space="preserve"> </w:t>
            </w:r>
            <w:r w:rsidRPr="00BB0F49">
              <w:rPr>
                <w:rFonts w:ascii="Times New Roman" w:hAnsi="Times New Roman" w:cs="Calibri"/>
                <w:color w:val="000000"/>
                <w:sz w:val="28"/>
                <w:szCs w:val="28"/>
                <w:lang w:val="ru-RU" w:eastAsia="ar-SA"/>
              </w:rPr>
              <w:t>B</w:t>
            </w:r>
            <w:r w:rsidRPr="00BB0F49">
              <w:rPr>
                <w:rFonts w:ascii="Times New Roman" w:hAnsi="Times New Roman" w:cs="Calibri"/>
                <w:color w:val="000000"/>
                <w:sz w:val="28"/>
                <w:szCs w:val="28"/>
                <w:lang w:eastAsia="ar-SA"/>
              </w:rPr>
              <w:t xml:space="preserve"> 35</w:t>
            </w:r>
            <w:r w:rsidRPr="00BB0F49">
              <w:rPr>
                <w:rFonts w:ascii="Times New Roman" w:hAnsi="Times New Roman" w:cs="Calibri"/>
                <w:color w:val="000000"/>
                <w:sz w:val="28"/>
                <w:szCs w:val="28"/>
                <w:lang w:val="ru-RU" w:eastAsia="ar-SA"/>
              </w:rPr>
              <w:t>x</w:t>
            </w:r>
            <w:r w:rsidRPr="00BB0F49">
              <w:rPr>
                <w:rFonts w:ascii="Times New Roman" w:hAnsi="Times New Roman" w:cs="Calibri"/>
                <w:color w:val="000000"/>
                <w:sz w:val="28"/>
                <w:szCs w:val="28"/>
                <w:lang w:eastAsia="ar-SA"/>
              </w:rPr>
              <w:t>43см. №100</w:t>
            </w:r>
            <w:r w:rsidR="00584F6A">
              <w:rPr>
                <w:rFonts w:ascii="Times New Roman" w:hAnsi="Times New Roman" w:cs="Calibri"/>
                <w:color w:val="000000"/>
                <w:sz w:val="28"/>
                <w:szCs w:val="28"/>
                <w:lang w:eastAsia="ar-SA"/>
              </w:rPr>
              <w:t xml:space="preserve"> або еквівалент</w:t>
            </w:r>
          </w:p>
        </w:tc>
        <w:tc>
          <w:tcPr>
            <w:tcW w:w="2296" w:type="dxa"/>
            <w:tcBorders>
              <w:top w:val="single" w:sz="4" w:space="0" w:color="000000"/>
              <w:left w:val="single" w:sz="4" w:space="0" w:color="000000"/>
              <w:bottom w:val="single" w:sz="4" w:space="0" w:color="000000"/>
              <w:right w:val="nil"/>
            </w:tcBorders>
            <w:shd w:val="clear" w:color="auto" w:fill="FFFFFF"/>
            <w:vAlign w:val="center"/>
          </w:tcPr>
          <w:p w14:paraId="5D97CCBB" w14:textId="2490FA26" w:rsidR="00BB0F49" w:rsidRPr="00BB0F49" w:rsidRDefault="00BB0F49" w:rsidP="00BB0F49">
            <w:pPr>
              <w:spacing w:after="0" w:line="240" w:lineRule="auto"/>
              <w:jc w:val="center"/>
              <w:rPr>
                <w:rFonts w:ascii="Times New Roman" w:eastAsia="Calibri" w:hAnsi="Times New Roman"/>
                <w:sz w:val="28"/>
                <w:szCs w:val="28"/>
                <w:lang w:eastAsia="ru-RU"/>
              </w:rPr>
            </w:pPr>
            <w:r w:rsidRPr="00BB0F49">
              <w:rPr>
                <w:rFonts w:ascii="Times New Roman" w:eastAsia="Calibri" w:hAnsi="Times New Roman"/>
                <w:sz w:val="28"/>
                <w:szCs w:val="28"/>
                <w:lang w:eastAsia="ru-RU"/>
              </w:rPr>
              <w:t>упаковка</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61C72" w14:textId="6B25ECFE" w:rsidR="00BB0F49" w:rsidRPr="00BB0F49" w:rsidRDefault="00BB0F49" w:rsidP="00BB0F49">
            <w:pPr>
              <w:spacing w:after="0" w:line="240" w:lineRule="auto"/>
              <w:jc w:val="center"/>
              <w:rPr>
                <w:rFonts w:ascii="Times New Roman" w:eastAsia="Calibri" w:hAnsi="Times New Roman"/>
                <w:sz w:val="28"/>
                <w:szCs w:val="28"/>
                <w:lang w:eastAsia="ru-RU"/>
              </w:rPr>
            </w:pPr>
            <w:r w:rsidRPr="00BB0F49">
              <w:rPr>
                <w:rFonts w:ascii="Times New Roman" w:eastAsia="Calibri" w:hAnsi="Times New Roman"/>
                <w:sz w:val="28"/>
                <w:szCs w:val="28"/>
                <w:lang w:eastAsia="ru-RU"/>
              </w:rPr>
              <w:t>5</w:t>
            </w:r>
          </w:p>
        </w:tc>
      </w:tr>
      <w:tr w:rsidR="00BB0F49" w:rsidRPr="00BB0F49" w14:paraId="75EB0B3B" w14:textId="77777777" w:rsidTr="00B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772"/>
        </w:trPr>
        <w:tc>
          <w:tcPr>
            <w:tcW w:w="9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868F74" w14:textId="4AF63226" w:rsidR="00BB0F49" w:rsidRPr="00BB0F49" w:rsidRDefault="00BB0F49" w:rsidP="00BB0F49">
            <w:pPr>
              <w:spacing w:after="0" w:line="240" w:lineRule="auto"/>
              <w:jc w:val="center"/>
              <w:rPr>
                <w:rFonts w:ascii="Times New Roman" w:eastAsia="Calibri" w:hAnsi="Times New Roman"/>
                <w:b/>
                <w:sz w:val="28"/>
                <w:szCs w:val="28"/>
                <w:lang w:eastAsia="ru-RU"/>
              </w:rPr>
            </w:pPr>
            <w:r w:rsidRPr="00BB0F49">
              <w:rPr>
                <w:rFonts w:ascii="Times New Roman" w:eastAsia="Calibri" w:hAnsi="Times New Roman"/>
                <w:b/>
                <w:sz w:val="28"/>
                <w:szCs w:val="28"/>
                <w:lang w:eastAsia="ru-RU"/>
              </w:rPr>
              <w:t>3</w:t>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403A198D" w14:textId="18DC4191" w:rsidR="00BB0F49" w:rsidRPr="00BB0F49" w:rsidRDefault="00BB0F49" w:rsidP="00BB0F49">
            <w:pPr>
              <w:spacing w:after="0" w:line="240" w:lineRule="auto"/>
              <w:rPr>
                <w:rFonts w:ascii="Times New Roman" w:eastAsia="Calibri" w:hAnsi="Times New Roman"/>
                <w:sz w:val="28"/>
                <w:szCs w:val="28"/>
                <w:lang w:eastAsia="ru-RU"/>
              </w:rPr>
            </w:pPr>
            <w:r w:rsidRPr="00BB0F49">
              <w:rPr>
                <w:rFonts w:ascii="Times New Roman" w:hAnsi="Times New Roman"/>
                <w:sz w:val="28"/>
                <w:szCs w:val="28"/>
                <w:lang w:eastAsia="ru-RU"/>
              </w:rPr>
              <w:t xml:space="preserve">Рентгенівська лазерна плівка для загальної рентгенології </w:t>
            </w:r>
            <w:r w:rsidRPr="00BB0F49">
              <w:rPr>
                <w:rFonts w:ascii="Times New Roman" w:hAnsi="Times New Roman"/>
                <w:sz w:val="28"/>
                <w:szCs w:val="28"/>
                <w:lang w:val="en-US" w:eastAsia="ru-RU"/>
              </w:rPr>
              <w:t>Carestream</w:t>
            </w:r>
            <w:r w:rsidRPr="00BB0F49">
              <w:rPr>
                <w:rFonts w:ascii="Times New Roman" w:hAnsi="Times New Roman"/>
                <w:sz w:val="28"/>
                <w:szCs w:val="28"/>
                <w:lang w:eastAsia="ru-RU"/>
              </w:rPr>
              <w:t xml:space="preserve"> </w:t>
            </w:r>
            <w:r w:rsidRPr="00BB0F49">
              <w:rPr>
                <w:rFonts w:ascii="Times New Roman" w:hAnsi="Times New Roman"/>
                <w:sz w:val="28"/>
                <w:szCs w:val="28"/>
                <w:lang w:val="en-US" w:eastAsia="ru-RU"/>
              </w:rPr>
              <w:t>Health</w:t>
            </w:r>
            <w:r w:rsidRPr="00BB0F49">
              <w:rPr>
                <w:rFonts w:ascii="Times New Roman" w:hAnsi="Times New Roman"/>
                <w:sz w:val="28"/>
                <w:szCs w:val="28"/>
                <w:lang w:eastAsia="ru-RU"/>
              </w:rPr>
              <w:t xml:space="preserve"> </w:t>
            </w:r>
            <w:r w:rsidR="00584F6A">
              <w:rPr>
                <w:rFonts w:ascii="Times New Roman" w:hAnsi="Times New Roman"/>
                <w:sz w:val="28"/>
                <w:szCs w:val="28"/>
                <w:lang w:eastAsia="ru-RU"/>
              </w:rPr>
              <w:t xml:space="preserve">типу </w:t>
            </w:r>
            <w:r w:rsidRPr="00BB0F49">
              <w:rPr>
                <w:rFonts w:ascii="Times New Roman" w:hAnsi="Times New Roman"/>
                <w:sz w:val="28"/>
                <w:szCs w:val="28"/>
                <w:lang w:eastAsia="ru-RU"/>
              </w:rPr>
              <w:t>Ко</w:t>
            </w:r>
            <w:proofErr w:type="spellStart"/>
            <w:r w:rsidRPr="00BB0F49">
              <w:rPr>
                <w:rFonts w:ascii="Times New Roman" w:hAnsi="Times New Roman"/>
                <w:sz w:val="28"/>
                <w:szCs w:val="28"/>
                <w:lang w:val="en-US" w:eastAsia="ru-RU"/>
              </w:rPr>
              <w:t>dak</w:t>
            </w:r>
            <w:proofErr w:type="spellEnd"/>
            <w:r w:rsidRPr="00BB0F49">
              <w:rPr>
                <w:rFonts w:ascii="Times New Roman" w:hAnsi="Times New Roman"/>
                <w:sz w:val="28"/>
                <w:szCs w:val="28"/>
                <w:lang w:eastAsia="ru-RU"/>
              </w:rPr>
              <w:t xml:space="preserve"> </w:t>
            </w:r>
            <w:r w:rsidRPr="00BB0F49">
              <w:rPr>
                <w:rFonts w:ascii="Times New Roman" w:hAnsi="Times New Roman"/>
                <w:sz w:val="28"/>
                <w:szCs w:val="28"/>
                <w:lang w:val="en-US" w:eastAsia="ru-RU"/>
              </w:rPr>
              <w:t>DVB</w:t>
            </w:r>
            <w:r w:rsidRPr="00BB0F49">
              <w:rPr>
                <w:rFonts w:ascii="Times New Roman" w:hAnsi="Times New Roman"/>
                <w:sz w:val="28"/>
                <w:szCs w:val="28"/>
                <w:lang w:eastAsia="ru-RU"/>
              </w:rPr>
              <w:t xml:space="preserve"> + 20х25 см, № 100</w:t>
            </w:r>
            <w:r w:rsidR="00584F6A">
              <w:rPr>
                <w:rFonts w:ascii="Times New Roman" w:hAnsi="Times New Roman"/>
                <w:sz w:val="28"/>
                <w:szCs w:val="28"/>
                <w:lang w:eastAsia="ru-RU"/>
              </w:rPr>
              <w:t xml:space="preserve"> або еквівалент</w:t>
            </w:r>
          </w:p>
        </w:tc>
        <w:tc>
          <w:tcPr>
            <w:tcW w:w="2296" w:type="dxa"/>
            <w:tcBorders>
              <w:top w:val="single" w:sz="4" w:space="0" w:color="000000"/>
              <w:left w:val="single" w:sz="4" w:space="0" w:color="000000"/>
              <w:bottom w:val="single" w:sz="4" w:space="0" w:color="000000"/>
              <w:right w:val="nil"/>
            </w:tcBorders>
            <w:shd w:val="clear" w:color="auto" w:fill="FFFFFF"/>
            <w:vAlign w:val="center"/>
          </w:tcPr>
          <w:p w14:paraId="79CD7237" w14:textId="74AB42F7" w:rsidR="00BB0F49" w:rsidRPr="00BB0F49" w:rsidRDefault="00BB0F49" w:rsidP="00BB0F49">
            <w:pPr>
              <w:spacing w:after="0" w:line="240" w:lineRule="auto"/>
              <w:jc w:val="center"/>
              <w:rPr>
                <w:rFonts w:ascii="Times New Roman" w:eastAsia="Calibri" w:hAnsi="Times New Roman"/>
                <w:sz w:val="28"/>
                <w:szCs w:val="28"/>
                <w:lang w:eastAsia="ru-RU"/>
              </w:rPr>
            </w:pPr>
            <w:r w:rsidRPr="00BB0F49">
              <w:rPr>
                <w:rFonts w:ascii="Times New Roman" w:eastAsia="Calibri" w:hAnsi="Times New Roman"/>
                <w:sz w:val="28"/>
                <w:szCs w:val="28"/>
                <w:lang w:eastAsia="ru-RU"/>
              </w:rPr>
              <w:t>упаковка</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3A483" w14:textId="457B7127" w:rsidR="00BB0F49" w:rsidRPr="00BB0F49" w:rsidRDefault="00BB0F49" w:rsidP="00BB0F49">
            <w:pPr>
              <w:spacing w:after="0" w:line="240" w:lineRule="auto"/>
              <w:jc w:val="center"/>
              <w:rPr>
                <w:rFonts w:ascii="Times New Roman" w:eastAsia="Calibri" w:hAnsi="Times New Roman"/>
                <w:sz w:val="28"/>
                <w:szCs w:val="28"/>
                <w:lang w:eastAsia="ru-RU"/>
              </w:rPr>
            </w:pPr>
            <w:r w:rsidRPr="00BB0F49">
              <w:rPr>
                <w:rFonts w:ascii="Times New Roman" w:eastAsia="Calibri" w:hAnsi="Times New Roman"/>
                <w:sz w:val="28"/>
                <w:szCs w:val="28"/>
                <w:lang w:eastAsia="ru-RU"/>
              </w:rPr>
              <w:t>10</w:t>
            </w:r>
          </w:p>
        </w:tc>
      </w:tr>
    </w:tbl>
    <w:p w14:paraId="081EC1AB" w14:textId="77777777" w:rsidR="00BB0F49" w:rsidRPr="00BB0F49" w:rsidRDefault="00BB0F49" w:rsidP="00BB0F49">
      <w:pPr>
        <w:spacing w:after="0" w:line="240" w:lineRule="auto"/>
        <w:jc w:val="center"/>
        <w:rPr>
          <w:rFonts w:ascii="Times New Roman" w:eastAsia="Calibri" w:hAnsi="Times New Roman"/>
          <w:sz w:val="24"/>
          <w:szCs w:val="24"/>
          <w:lang w:eastAsia="ru-RU"/>
        </w:rPr>
      </w:pPr>
    </w:p>
    <w:p w14:paraId="2159C764" w14:textId="77777777" w:rsidR="003B2378" w:rsidRPr="0048348B" w:rsidRDefault="003B2378" w:rsidP="0048348B">
      <w:pPr>
        <w:spacing w:before="100" w:beforeAutospacing="1" w:after="0" w:line="240" w:lineRule="auto"/>
        <w:ind w:left="-709"/>
        <w:jc w:val="center"/>
        <w:rPr>
          <w:rFonts w:ascii="Times New Roman" w:hAnsi="Times New Roman"/>
          <w:sz w:val="24"/>
          <w:szCs w:val="24"/>
          <w:lang w:eastAsia="ru-RU"/>
        </w:rPr>
      </w:pPr>
    </w:p>
    <w:tbl>
      <w:tblPr>
        <w:tblpPr w:leftFromText="180" w:rightFromText="180" w:vertAnchor="text" w:horzAnchor="margin" w:tblpXSpec="center" w:tblpY="7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71"/>
      </w:tblGrid>
      <w:tr w:rsidR="003B2378" w:rsidRPr="003B2378" w14:paraId="38A9422B" w14:textId="77777777" w:rsidTr="00927D41">
        <w:trPr>
          <w:trHeight w:val="452"/>
        </w:trPr>
        <w:tc>
          <w:tcPr>
            <w:tcW w:w="3227" w:type="dxa"/>
            <w:shd w:val="clear" w:color="auto" w:fill="auto"/>
            <w:vAlign w:val="center"/>
          </w:tcPr>
          <w:p w14:paraId="05F2DF71" w14:textId="77777777" w:rsidR="003B2378" w:rsidRPr="003B2378" w:rsidRDefault="003B2378" w:rsidP="003B2378">
            <w:pPr>
              <w:spacing w:after="0" w:line="240" w:lineRule="auto"/>
              <w:jc w:val="center"/>
              <w:rPr>
                <w:rFonts w:ascii="Times New Roman" w:eastAsia="Calibri" w:hAnsi="Times New Roman"/>
                <w:b/>
                <w:sz w:val="28"/>
                <w:szCs w:val="28"/>
                <w:lang w:eastAsia="en-US"/>
              </w:rPr>
            </w:pPr>
            <w:r w:rsidRPr="003B2378">
              <w:rPr>
                <w:rFonts w:ascii="Times New Roman" w:eastAsia="Calibri" w:hAnsi="Times New Roman"/>
                <w:b/>
                <w:sz w:val="28"/>
                <w:szCs w:val="28"/>
                <w:lang w:eastAsia="en-US"/>
              </w:rPr>
              <w:t>Назва</w:t>
            </w:r>
          </w:p>
        </w:tc>
        <w:tc>
          <w:tcPr>
            <w:tcW w:w="7371" w:type="dxa"/>
            <w:shd w:val="clear" w:color="auto" w:fill="auto"/>
            <w:vAlign w:val="center"/>
          </w:tcPr>
          <w:p w14:paraId="5172B57C" w14:textId="77777777" w:rsidR="003B2378" w:rsidRPr="003B2378" w:rsidRDefault="003B2378" w:rsidP="003B2378">
            <w:pPr>
              <w:tabs>
                <w:tab w:val="left" w:pos="328"/>
              </w:tabs>
              <w:spacing w:after="0" w:line="240" w:lineRule="auto"/>
              <w:ind w:firstLine="34"/>
              <w:jc w:val="center"/>
              <w:rPr>
                <w:rFonts w:ascii="Times New Roman" w:eastAsia="Calibri" w:hAnsi="Times New Roman"/>
                <w:b/>
                <w:sz w:val="28"/>
                <w:szCs w:val="28"/>
                <w:lang w:eastAsia="en-US"/>
              </w:rPr>
            </w:pPr>
            <w:r w:rsidRPr="003B2378">
              <w:rPr>
                <w:rFonts w:ascii="Times New Roman" w:eastAsia="Calibri" w:hAnsi="Times New Roman"/>
                <w:b/>
                <w:sz w:val="28"/>
                <w:szCs w:val="28"/>
                <w:lang w:eastAsia="en-US"/>
              </w:rPr>
              <w:t>Медико-технічні вимоги</w:t>
            </w:r>
          </w:p>
        </w:tc>
      </w:tr>
      <w:tr w:rsidR="003B2378" w:rsidRPr="003B2378" w14:paraId="6B70F829" w14:textId="77777777" w:rsidTr="00927D41">
        <w:trPr>
          <w:trHeight w:val="452"/>
        </w:trPr>
        <w:tc>
          <w:tcPr>
            <w:tcW w:w="3227" w:type="dxa"/>
            <w:shd w:val="clear" w:color="auto" w:fill="auto"/>
          </w:tcPr>
          <w:p w14:paraId="505C4995" w14:textId="77777777"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p>
          <w:p w14:paraId="7F7FAA6C" w14:textId="77777777"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p>
          <w:p w14:paraId="5FB9F482" w14:textId="77777777"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p>
          <w:p w14:paraId="7BE6020E" w14:textId="11B8B2F5" w:rsidR="003B2378" w:rsidRPr="003B2378" w:rsidRDefault="003B2378" w:rsidP="003B2378">
            <w:pPr>
              <w:suppressAutoHyphens/>
              <w:spacing w:after="0" w:line="240" w:lineRule="auto"/>
              <w:jc w:val="center"/>
              <w:rPr>
                <w:rFonts w:ascii="Times New Roman" w:hAnsi="Times New Roman" w:cs="Calibri"/>
                <w:sz w:val="28"/>
                <w:szCs w:val="28"/>
                <w:lang w:eastAsia="ar-SA"/>
              </w:rPr>
            </w:pPr>
            <w:r w:rsidRPr="003B2378">
              <w:rPr>
                <w:rFonts w:ascii="Times New Roman" w:hAnsi="Times New Roman" w:cs="Calibri"/>
                <w:color w:val="000000"/>
                <w:sz w:val="28"/>
                <w:szCs w:val="28"/>
                <w:lang w:eastAsia="ar-SA"/>
              </w:rPr>
              <w:t xml:space="preserve">Суха медична плівка </w:t>
            </w:r>
            <w:r w:rsidR="00584F6A">
              <w:rPr>
                <w:rFonts w:ascii="Times New Roman" w:hAnsi="Times New Roman" w:cs="Calibri"/>
                <w:color w:val="000000"/>
                <w:sz w:val="28"/>
                <w:szCs w:val="28"/>
                <w:lang w:eastAsia="ar-SA"/>
              </w:rPr>
              <w:t xml:space="preserve">типу </w:t>
            </w:r>
            <w:proofErr w:type="spellStart"/>
            <w:r w:rsidRPr="003B2378">
              <w:rPr>
                <w:rFonts w:ascii="Times New Roman" w:hAnsi="Times New Roman" w:cs="Calibri"/>
                <w:color w:val="000000"/>
                <w:sz w:val="28"/>
                <w:szCs w:val="28"/>
                <w:lang w:val="ru-RU" w:eastAsia="ar-SA"/>
              </w:rPr>
              <w:t>Drystar</w:t>
            </w:r>
            <w:proofErr w:type="spellEnd"/>
            <w:r w:rsidRPr="003B2378">
              <w:rPr>
                <w:rFonts w:ascii="Times New Roman" w:hAnsi="Times New Roman" w:cs="Calibri"/>
                <w:color w:val="000000"/>
                <w:sz w:val="28"/>
                <w:szCs w:val="28"/>
                <w:lang w:eastAsia="ar-SA"/>
              </w:rPr>
              <w:t xml:space="preserve"> </w:t>
            </w:r>
            <w:r w:rsidRPr="003B2378">
              <w:rPr>
                <w:rFonts w:ascii="Times New Roman" w:hAnsi="Times New Roman" w:cs="Calibri"/>
                <w:color w:val="000000"/>
                <w:sz w:val="28"/>
                <w:szCs w:val="28"/>
                <w:lang w:val="ru-RU" w:eastAsia="ar-SA"/>
              </w:rPr>
              <w:t>DT</w:t>
            </w:r>
            <w:r w:rsidRPr="003B2378">
              <w:rPr>
                <w:rFonts w:ascii="Times New Roman" w:hAnsi="Times New Roman" w:cs="Calibri"/>
                <w:color w:val="000000"/>
                <w:sz w:val="28"/>
                <w:szCs w:val="28"/>
                <w:lang w:eastAsia="ar-SA"/>
              </w:rPr>
              <w:t>- 5.000</w:t>
            </w:r>
            <w:r w:rsidRPr="003B2378">
              <w:rPr>
                <w:rFonts w:ascii="Times New Roman" w:hAnsi="Times New Roman" w:cs="Calibri"/>
                <w:color w:val="000000"/>
                <w:sz w:val="28"/>
                <w:szCs w:val="28"/>
                <w:lang w:val="ru-RU" w:eastAsia="ar-SA"/>
              </w:rPr>
              <w:t>I</w:t>
            </w:r>
            <w:r w:rsidRPr="003B2378">
              <w:rPr>
                <w:rFonts w:ascii="Times New Roman" w:hAnsi="Times New Roman" w:cs="Calibri"/>
                <w:color w:val="000000"/>
                <w:sz w:val="28"/>
                <w:szCs w:val="28"/>
                <w:lang w:eastAsia="ar-SA"/>
              </w:rPr>
              <w:t xml:space="preserve"> </w:t>
            </w:r>
            <w:r w:rsidRPr="003B2378">
              <w:rPr>
                <w:rFonts w:ascii="Times New Roman" w:hAnsi="Times New Roman" w:cs="Calibri"/>
                <w:color w:val="000000"/>
                <w:sz w:val="28"/>
                <w:szCs w:val="28"/>
                <w:lang w:val="ru-RU" w:eastAsia="ar-SA"/>
              </w:rPr>
              <w:t>B</w:t>
            </w:r>
            <w:r w:rsidRPr="003B2378">
              <w:rPr>
                <w:rFonts w:ascii="Times New Roman" w:hAnsi="Times New Roman" w:cs="Calibri"/>
                <w:color w:val="000000"/>
                <w:sz w:val="28"/>
                <w:szCs w:val="28"/>
                <w:lang w:eastAsia="ar-SA"/>
              </w:rPr>
              <w:t xml:space="preserve"> 20</w:t>
            </w:r>
            <w:r w:rsidRPr="003B2378">
              <w:rPr>
                <w:rFonts w:ascii="Times New Roman" w:hAnsi="Times New Roman" w:cs="Calibri"/>
                <w:color w:val="000000"/>
                <w:sz w:val="28"/>
                <w:szCs w:val="28"/>
                <w:lang w:val="ru-RU" w:eastAsia="ar-SA"/>
              </w:rPr>
              <w:t>x</w:t>
            </w:r>
            <w:r w:rsidRPr="003B2378">
              <w:rPr>
                <w:rFonts w:ascii="Times New Roman" w:hAnsi="Times New Roman" w:cs="Calibri"/>
                <w:color w:val="000000"/>
                <w:sz w:val="28"/>
                <w:szCs w:val="28"/>
                <w:lang w:eastAsia="ar-SA"/>
              </w:rPr>
              <w:t>25см. №100</w:t>
            </w:r>
            <w:r w:rsidR="00584F6A">
              <w:rPr>
                <w:rFonts w:ascii="Times New Roman" w:hAnsi="Times New Roman" w:cs="Calibri"/>
                <w:color w:val="000000"/>
                <w:sz w:val="28"/>
                <w:szCs w:val="28"/>
                <w:lang w:eastAsia="ar-SA"/>
              </w:rPr>
              <w:t xml:space="preserve"> або еквівалент</w:t>
            </w:r>
          </w:p>
        </w:tc>
        <w:tc>
          <w:tcPr>
            <w:tcW w:w="7371" w:type="dxa"/>
            <w:shd w:val="clear" w:color="auto" w:fill="auto"/>
            <w:vAlign w:val="center"/>
          </w:tcPr>
          <w:p w14:paraId="41E9C354" w14:textId="77777777" w:rsidR="003B2378" w:rsidRPr="003B2378" w:rsidRDefault="003B2378" w:rsidP="003B2378">
            <w:pPr>
              <w:spacing w:after="0" w:line="240" w:lineRule="auto"/>
              <w:rPr>
                <w:rFonts w:ascii="Times New Roman" w:hAnsi="Times New Roman"/>
                <w:sz w:val="28"/>
                <w:szCs w:val="28"/>
                <w:lang w:eastAsia="en-US"/>
              </w:rPr>
            </w:pPr>
            <w:r w:rsidRPr="003B2378">
              <w:rPr>
                <w:rFonts w:ascii="Times New Roman" w:hAnsi="Times New Roman"/>
                <w:sz w:val="28"/>
                <w:szCs w:val="28"/>
                <w:lang w:eastAsia="en-US"/>
              </w:rPr>
              <w:t xml:space="preserve">1. Поліефірна основа (168 </w:t>
            </w:r>
            <w:proofErr w:type="spellStart"/>
            <w:r w:rsidRPr="003B2378">
              <w:rPr>
                <w:rFonts w:ascii="Times New Roman" w:hAnsi="Times New Roman"/>
                <w:sz w:val="28"/>
                <w:szCs w:val="28"/>
                <w:lang w:eastAsia="en-US"/>
              </w:rPr>
              <w:t>мкм</w:t>
            </w:r>
            <w:proofErr w:type="spellEnd"/>
            <w:r w:rsidRPr="003B2378">
              <w:rPr>
                <w:rFonts w:ascii="Times New Roman" w:hAnsi="Times New Roman"/>
                <w:sz w:val="28"/>
                <w:szCs w:val="28"/>
                <w:lang w:eastAsia="en-US"/>
              </w:rPr>
              <w:t>.) забезпечує відповідність її параметрів плівкам для загальної радіології.</w:t>
            </w:r>
          </w:p>
          <w:p w14:paraId="3FF74B40"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2.  Максимальна </w:t>
            </w:r>
            <w:proofErr w:type="spellStart"/>
            <w:r w:rsidRPr="003B2378">
              <w:rPr>
                <w:rFonts w:ascii="Times New Roman" w:hAnsi="Times New Roman"/>
                <w:sz w:val="28"/>
                <w:szCs w:val="28"/>
                <w:lang w:val="ru-RU" w:eastAsia="en-US"/>
              </w:rPr>
              <w:t>оптична</w:t>
            </w:r>
            <w:proofErr w:type="spell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щільність</w:t>
            </w:r>
            <w:proofErr w:type="spellEnd"/>
            <w:r w:rsidRPr="003B2378">
              <w:rPr>
                <w:rFonts w:ascii="Times New Roman" w:hAnsi="Times New Roman"/>
                <w:sz w:val="28"/>
                <w:szCs w:val="28"/>
                <w:lang w:val="ru-RU" w:eastAsia="en-US"/>
              </w:rPr>
              <w:t xml:space="preserve"> (D </w:t>
            </w:r>
            <w:proofErr w:type="spellStart"/>
            <w:r w:rsidRPr="003B2378">
              <w:rPr>
                <w:rFonts w:ascii="Times New Roman" w:hAnsi="Times New Roman"/>
                <w:sz w:val="28"/>
                <w:szCs w:val="28"/>
                <w:lang w:val="ru-RU" w:eastAsia="en-US"/>
              </w:rPr>
              <w:t>mах</w:t>
            </w:r>
            <w:proofErr w:type="spellEnd"/>
            <w:r w:rsidRPr="003B2378">
              <w:rPr>
                <w:rFonts w:ascii="Times New Roman" w:hAnsi="Times New Roman"/>
                <w:sz w:val="28"/>
                <w:szCs w:val="28"/>
                <w:lang w:val="ru-RU" w:eastAsia="en-US"/>
              </w:rPr>
              <w:t xml:space="preserve">) не </w:t>
            </w:r>
            <w:proofErr w:type="spellStart"/>
            <w:r w:rsidRPr="003B2378">
              <w:rPr>
                <w:rFonts w:ascii="Times New Roman" w:hAnsi="Times New Roman"/>
                <w:sz w:val="28"/>
                <w:szCs w:val="28"/>
                <w:lang w:val="ru-RU" w:eastAsia="en-US"/>
              </w:rPr>
              <w:t>менш</w:t>
            </w:r>
            <w:proofErr w:type="spellEnd"/>
            <w:r w:rsidRPr="003B2378">
              <w:rPr>
                <w:rFonts w:ascii="Times New Roman" w:hAnsi="Times New Roman"/>
                <w:sz w:val="28"/>
                <w:szCs w:val="28"/>
                <w:lang w:val="ru-RU" w:eastAsia="en-US"/>
              </w:rPr>
              <w:t xml:space="preserve"> 3,1</w:t>
            </w:r>
          </w:p>
          <w:p w14:paraId="0D0EB902"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3. </w:t>
            </w:r>
            <w:proofErr w:type="spellStart"/>
            <w:r w:rsidRPr="003B2378">
              <w:rPr>
                <w:rFonts w:ascii="Times New Roman" w:hAnsi="Times New Roman"/>
                <w:sz w:val="28"/>
                <w:szCs w:val="28"/>
                <w:lang w:val="ru-RU" w:eastAsia="en-US"/>
              </w:rPr>
              <w:t>Умови</w:t>
            </w:r>
            <w:proofErr w:type="spell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зберігання</w:t>
            </w:r>
            <w:proofErr w:type="spellEnd"/>
            <w:r w:rsidRPr="003B2378">
              <w:rPr>
                <w:rFonts w:ascii="Times New Roman" w:hAnsi="Times New Roman"/>
                <w:sz w:val="28"/>
                <w:szCs w:val="28"/>
                <w:lang w:val="ru-RU" w:eastAsia="en-US"/>
              </w:rPr>
              <w:t xml:space="preserve"> – Температура, °</w:t>
            </w:r>
            <w:proofErr w:type="gramStart"/>
            <w:r w:rsidRPr="003B2378">
              <w:rPr>
                <w:rFonts w:ascii="Times New Roman" w:hAnsi="Times New Roman"/>
                <w:sz w:val="28"/>
                <w:szCs w:val="28"/>
                <w:lang w:val="ru-RU" w:eastAsia="en-US"/>
              </w:rPr>
              <w:t>С :</w:t>
            </w:r>
            <w:proofErr w:type="gramEnd"/>
            <w:r w:rsidRPr="003B2378">
              <w:rPr>
                <w:rFonts w:ascii="Times New Roman" w:hAnsi="Times New Roman"/>
                <w:sz w:val="28"/>
                <w:szCs w:val="28"/>
                <w:lang w:val="ru-RU" w:eastAsia="en-US"/>
              </w:rPr>
              <w:t xml:space="preserve"> + 4°С ...+ 25° С;</w:t>
            </w:r>
          </w:p>
          <w:p w14:paraId="08DC44A4"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4. </w:t>
            </w:r>
            <w:proofErr w:type="spellStart"/>
            <w:r w:rsidRPr="003B2378">
              <w:rPr>
                <w:rFonts w:ascii="Times New Roman" w:hAnsi="Times New Roman"/>
                <w:sz w:val="28"/>
                <w:szCs w:val="28"/>
                <w:lang w:val="ru-RU" w:eastAsia="en-US"/>
              </w:rPr>
              <w:t>Можливість</w:t>
            </w:r>
            <w:proofErr w:type="spellEnd"/>
            <w:r w:rsidRPr="003B2378">
              <w:rPr>
                <w:rFonts w:ascii="Times New Roman" w:hAnsi="Times New Roman"/>
                <w:sz w:val="28"/>
                <w:szCs w:val="28"/>
                <w:lang w:val="ru-RU" w:eastAsia="en-US"/>
              </w:rPr>
              <w:t xml:space="preserve"> заправки принтера при денному </w:t>
            </w:r>
            <w:proofErr w:type="spellStart"/>
            <w:r w:rsidRPr="003B2378">
              <w:rPr>
                <w:rFonts w:ascii="Times New Roman" w:hAnsi="Times New Roman"/>
                <w:sz w:val="28"/>
                <w:szCs w:val="28"/>
                <w:lang w:val="ru-RU" w:eastAsia="en-US"/>
              </w:rPr>
              <w:t>освітлені</w:t>
            </w:r>
            <w:proofErr w:type="spellEnd"/>
            <w:r w:rsidRPr="003B2378">
              <w:rPr>
                <w:rFonts w:ascii="Times New Roman" w:hAnsi="Times New Roman"/>
                <w:sz w:val="28"/>
                <w:szCs w:val="28"/>
                <w:lang w:val="ru-RU" w:eastAsia="en-US"/>
              </w:rPr>
              <w:t>.</w:t>
            </w:r>
          </w:p>
          <w:p w14:paraId="054202ED"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5. </w:t>
            </w:r>
            <w:proofErr w:type="spellStart"/>
            <w:r w:rsidRPr="003B2378">
              <w:rPr>
                <w:rFonts w:ascii="Times New Roman" w:hAnsi="Times New Roman"/>
                <w:sz w:val="28"/>
                <w:szCs w:val="28"/>
                <w:lang w:val="ru-RU" w:eastAsia="en-US"/>
              </w:rPr>
              <w:t>Термін</w:t>
            </w:r>
            <w:proofErr w:type="spellEnd"/>
            <w:r w:rsidRPr="003B2378">
              <w:rPr>
                <w:rFonts w:ascii="Times New Roman" w:hAnsi="Times New Roman"/>
                <w:sz w:val="28"/>
                <w:szCs w:val="28"/>
                <w:lang w:val="ru-RU" w:eastAsia="en-US"/>
              </w:rPr>
              <w:t xml:space="preserve"> </w:t>
            </w:r>
            <w:proofErr w:type="spellStart"/>
            <w:proofErr w:type="gramStart"/>
            <w:r w:rsidRPr="003B2378">
              <w:rPr>
                <w:rFonts w:ascii="Times New Roman" w:hAnsi="Times New Roman"/>
                <w:sz w:val="28"/>
                <w:szCs w:val="28"/>
                <w:lang w:val="ru-RU" w:eastAsia="en-US"/>
              </w:rPr>
              <w:t>зберігання</w:t>
            </w:r>
            <w:proofErr w:type="spellEnd"/>
            <w:r w:rsidRPr="003B2378">
              <w:rPr>
                <w:rFonts w:ascii="Times New Roman" w:hAnsi="Times New Roman"/>
                <w:sz w:val="28"/>
                <w:szCs w:val="28"/>
                <w:lang w:val="ru-RU" w:eastAsia="en-US"/>
              </w:rPr>
              <w:t xml:space="preserve">  не</w:t>
            </w:r>
            <w:proofErr w:type="gram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менше</w:t>
            </w:r>
            <w:proofErr w:type="spellEnd"/>
            <w:r w:rsidRPr="003B2378">
              <w:rPr>
                <w:rFonts w:ascii="Times New Roman" w:hAnsi="Times New Roman"/>
                <w:sz w:val="28"/>
                <w:szCs w:val="28"/>
                <w:lang w:val="ru-RU" w:eastAsia="en-US"/>
              </w:rPr>
              <w:t xml:space="preserve"> 24 </w:t>
            </w:r>
            <w:proofErr w:type="spellStart"/>
            <w:r w:rsidRPr="003B2378">
              <w:rPr>
                <w:rFonts w:ascii="Times New Roman" w:hAnsi="Times New Roman"/>
                <w:sz w:val="28"/>
                <w:szCs w:val="28"/>
                <w:lang w:val="ru-RU" w:eastAsia="en-US"/>
              </w:rPr>
              <w:t>місяців</w:t>
            </w:r>
            <w:proofErr w:type="spellEnd"/>
            <w:r w:rsidRPr="003B2378">
              <w:rPr>
                <w:rFonts w:ascii="Times New Roman" w:hAnsi="Times New Roman"/>
                <w:sz w:val="28"/>
                <w:szCs w:val="28"/>
                <w:lang w:val="ru-RU" w:eastAsia="en-US"/>
              </w:rPr>
              <w:t>.</w:t>
            </w:r>
          </w:p>
          <w:p w14:paraId="5076EC2E"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6. </w:t>
            </w:r>
            <w:proofErr w:type="spellStart"/>
            <w:r w:rsidRPr="003B2378">
              <w:rPr>
                <w:rFonts w:ascii="Times New Roman" w:hAnsi="Times New Roman"/>
                <w:sz w:val="28"/>
                <w:szCs w:val="28"/>
                <w:lang w:val="ru-RU" w:eastAsia="en-US"/>
              </w:rPr>
              <w:t>Плівка</w:t>
            </w:r>
            <w:proofErr w:type="spellEnd"/>
            <w:r w:rsidRPr="003B2378">
              <w:rPr>
                <w:rFonts w:ascii="Times New Roman" w:hAnsi="Times New Roman"/>
                <w:sz w:val="28"/>
                <w:szCs w:val="28"/>
                <w:lang w:val="ru-RU" w:eastAsia="en-US"/>
              </w:rPr>
              <w:t xml:space="preserve"> повинна </w:t>
            </w:r>
            <w:proofErr w:type="spellStart"/>
            <w:r w:rsidRPr="003B2378">
              <w:rPr>
                <w:rFonts w:ascii="Times New Roman" w:hAnsi="Times New Roman"/>
                <w:sz w:val="28"/>
                <w:szCs w:val="28"/>
                <w:lang w:val="ru-RU" w:eastAsia="en-US"/>
              </w:rPr>
              <w:t>мати</w:t>
            </w:r>
            <w:proofErr w:type="spell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формати</w:t>
            </w:r>
            <w:proofErr w:type="spellEnd"/>
            <w:r w:rsidRPr="003B2378">
              <w:rPr>
                <w:rFonts w:ascii="Times New Roman" w:hAnsi="Times New Roman"/>
                <w:sz w:val="28"/>
                <w:szCs w:val="28"/>
                <w:lang w:val="ru-RU" w:eastAsia="en-US"/>
              </w:rPr>
              <w:t>, см: 20х25 см.</w:t>
            </w:r>
          </w:p>
          <w:p w14:paraId="7D4F6F62" w14:textId="77777777" w:rsidR="003B2378" w:rsidRPr="003B2378" w:rsidRDefault="003B2378" w:rsidP="003B2378">
            <w:pPr>
              <w:spacing w:after="0" w:line="240" w:lineRule="auto"/>
              <w:contextualSpacing/>
              <w:jc w:val="both"/>
              <w:rPr>
                <w:rFonts w:ascii="Times New Roman" w:eastAsia="Calibri" w:hAnsi="Times New Roman"/>
                <w:sz w:val="28"/>
                <w:szCs w:val="28"/>
                <w:lang w:eastAsia="en-US"/>
              </w:rPr>
            </w:pPr>
            <w:r w:rsidRPr="003B2378">
              <w:rPr>
                <w:rFonts w:ascii="Times New Roman" w:hAnsi="Times New Roman" w:cs="Calibri"/>
                <w:sz w:val="28"/>
                <w:szCs w:val="28"/>
                <w:lang w:val="ru-RU" w:eastAsia="ar-SA"/>
              </w:rPr>
              <w:t xml:space="preserve">7. </w:t>
            </w:r>
            <w:proofErr w:type="spellStart"/>
            <w:r w:rsidRPr="003B2378">
              <w:rPr>
                <w:rFonts w:ascii="Times New Roman" w:hAnsi="Times New Roman" w:cs="Calibri"/>
                <w:sz w:val="28"/>
                <w:szCs w:val="28"/>
                <w:lang w:val="ru-RU" w:eastAsia="ar-SA"/>
              </w:rPr>
              <w:t>Плівка</w:t>
            </w:r>
            <w:proofErr w:type="spellEnd"/>
            <w:r w:rsidRPr="003B2378">
              <w:rPr>
                <w:rFonts w:ascii="Times New Roman" w:hAnsi="Times New Roman" w:cs="Calibri"/>
                <w:sz w:val="28"/>
                <w:szCs w:val="28"/>
                <w:lang w:val="ru-RU" w:eastAsia="ar-SA"/>
              </w:rPr>
              <w:t xml:space="preserve"> повинна бути упакована в коробки по 100 </w:t>
            </w:r>
            <w:proofErr w:type="spellStart"/>
            <w:r w:rsidRPr="003B2378">
              <w:rPr>
                <w:rFonts w:ascii="Times New Roman" w:hAnsi="Times New Roman" w:cs="Calibri"/>
                <w:sz w:val="28"/>
                <w:szCs w:val="28"/>
                <w:lang w:val="ru-RU" w:eastAsia="ar-SA"/>
              </w:rPr>
              <w:t>аркушів</w:t>
            </w:r>
            <w:proofErr w:type="spellEnd"/>
            <w:r w:rsidRPr="003B2378">
              <w:rPr>
                <w:rFonts w:ascii="Times New Roman" w:hAnsi="Times New Roman" w:cs="Calibri"/>
                <w:sz w:val="28"/>
                <w:szCs w:val="28"/>
                <w:lang w:val="ru-RU" w:eastAsia="ar-SA"/>
              </w:rPr>
              <w:t>.</w:t>
            </w:r>
          </w:p>
        </w:tc>
      </w:tr>
      <w:tr w:rsidR="003B2378" w:rsidRPr="003B2378" w14:paraId="2B562956" w14:textId="77777777" w:rsidTr="00927D41">
        <w:trPr>
          <w:trHeight w:val="452"/>
        </w:trPr>
        <w:tc>
          <w:tcPr>
            <w:tcW w:w="3227" w:type="dxa"/>
            <w:shd w:val="clear" w:color="auto" w:fill="auto"/>
          </w:tcPr>
          <w:p w14:paraId="67ED3CF2" w14:textId="77777777"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p>
          <w:p w14:paraId="1347FA17" w14:textId="77777777"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p>
          <w:p w14:paraId="4B520697" w14:textId="77777777"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p>
          <w:p w14:paraId="24D3BE93" w14:textId="5932E73E"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r w:rsidRPr="003B2378">
              <w:rPr>
                <w:rFonts w:ascii="Times New Roman" w:hAnsi="Times New Roman" w:cs="Calibri"/>
                <w:color w:val="000000"/>
                <w:sz w:val="28"/>
                <w:szCs w:val="28"/>
                <w:lang w:eastAsia="ar-SA"/>
              </w:rPr>
              <w:t xml:space="preserve">Суха медична плівка </w:t>
            </w:r>
            <w:proofErr w:type="spellStart"/>
            <w:r w:rsidRPr="003B2378">
              <w:rPr>
                <w:rFonts w:ascii="Times New Roman" w:hAnsi="Times New Roman" w:cs="Calibri"/>
                <w:color w:val="000000"/>
                <w:sz w:val="28"/>
                <w:szCs w:val="28"/>
                <w:lang w:val="ru-RU" w:eastAsia="ar-SA"/>
              </w:rPr>
              <w:t>Drystar</w:t>
            </w:r>
            <w:proofErr w:type="spellEnd"/>
            <w:r w:rsidRPr="003B2378">
              <w:rPr>
                <w:rFonts w:ascii="Times New Roman" w:hAnsi="Times New Roman" w:cs="Calibri"/>
                <w:color w:val="000000"/>
                <w:sz w:val="28"/>
                <w:szCs w:val="28"/>
                <w:lang w:eastAsia="ar-SA"/>
              </w:rPr>
              <w:t xml:space="preserve"> </w:t>
            </w:r>
            <w:r w:rsidRPr="003B2378">
              <w:rPr>
                <w:rFonts w:ascii="Times New Roman" w:hAnsi="Times New Roman" w:cs="Calibri"/>
                <w:color w:val="000000"/>
                <w:sz w:val="28"/>
                <w:szCs w:val="28"/>
                <w:lang w:val="ru-RU" w:eastAsia="ar-SA"/>
              </w:rPr>
              <w:t>DT</w:t>
            </w:r>
            <w:r w:rsidRPr="003B2378">
              <w:rPr>
                <w:rFonts w:ascii="Times New Roman" w:hAnsi="Times New Roman" w:cs="Calibri"/>
                <w:color w:val="000000"/>
                <w:sz w:val="28"/>
                <w:szCs w:val="28"/>
                <w:lang w:eastAsia="ar-SA"/>
              </w:rPr>
              <w:t>- 5.000</w:t>
            </w:r>
            <w:r w:rsidRPr="003B2378">
              <w:rPr>
                <w:rFonts w:ascii="Times New Roman" w:hAnsi="Times New Roman" w:cs="Calibri"/>
                <w:color w:val="000000"/>
                <w:sz w:val="28"/>
                <w:szCs w:val="28"/>
                <w:lang w:val="ru-RU" w:eastAsia="ar-SA"/>
              </w:rPr>
              <w:t>I</w:t>
            </w:r>
            <w:r w:rsidRPr="003B2378">
              <w:rPr>
                <w:rFonts w:ascii="Times New Roman" w:hAnsi="Times New Roman" w:cs="Calibri"/>
                <w:color w:val="000000"/>
                <w:sz w:val="28"/>
                <w:szCs w:val="28"/>
                <w:lang w:eastAsia="ar-SA"/>
              </w:rPr>
              <w:t xml:space="preserve"> </w:t>
            </w:r>
            <w:r w:rsidRPr="003B2378">
              <w:rPr>
                <w:rFonts w:ascii="Times New Roman" w:hAnsi="Times New Roman" w:cs="Calibri"/>
                <w:color w:val="000000"/>
                <w:sz w:val="28"/>
                <w:szCs w:val="28"/>
                <w:lang w:val="ru-RU" w:eastAsia="ar-SA"/>
              </w:rPr>
              <w:t>B</w:t>
            </w:r>
            <w:r w:rsidRPr="003B2378">
              <w:rPr>
                <w:rFonts w:ascii="Times New Roman" w:hAnsi="Times New Roman" w:cs="Calibri"/>
                <w:color w:val="000000"/>
                <w:sz w:val="28"/>
                <w:szCs w:val="28"/>
                <w:lang w:eastAsia="ar-SA"/>
              </w:rPr>
              <w:t xml:space="preserve"> 35</w:t>
            </w:r>
            <w:r w:rsidRPr="003B2378">
              <w:rPr>
                <w:rFonts w:ascii="Times New Roman" w:hAnsi="Times New Roman" w:cs="Calibri"/>
                <w:color w:val="000000"/>
                <w:sz w:val="28"/>
                <w:szCs w:val="28"/>
                <w:lang w:val="ru-RU" w:eastAsia="ar-SA"/>
              </w:rPr>
              <w:t>x</w:t>
            </w:r>
            <w:r w:rsidRPr="003B2378">
              <w:rPr>
                <w:rFonts w:ascii="Times New Roman" w:hAnsi="Times New Roman" w:cs="Calibri"/>
                <w:color w:val="000000"/>
                <w:sz w:val="28"/>
                <w:szCs w:val="28"/>
                <w:lang w:eastAsia="ar-SA"/>
              </w:rPr>
              <w:t>43см. №100</w:t>
            </w:r>
            <w:r w:rsidR="00584F6A">
              <w:rPr>
                <w:rFonts w:ascii="Times New Roman" w:hAnsi="Times New Roman" w:cs="Calibri"/>
                <w:color w:val="000000"/>
                <w:sz w:val="28"/>
                <w:szCs w:val="28"/>
                <w:lang w:eastAsia="ar-SA"/>
              </w:rPr>
              <w:t xml:space="preserve"> або еквівалент</w:t>
            </w:r>
          </w:p>
        </w:tc>
        <w:tc>
          <w:tcPr>
            <w:tcW w:w="7371" w:type="dxa"/>
            <w:shd w:val="clear" w:color="auto" w:fill="auto"/>
            <w:vAlign w:val="center"/>
          </w:tcPr>
          <w:p w14:paraId="6A42E092" w14:textId="77777777" w:rsidR="003B2378" w:rsidRPr="003B2378" w:rsidRDefault="003B2378" w:rsidP="003B2378">
            <w:pPr>
              <w:spacing w:after="0" w:line="240" w:lineRule="auto"/>
              <w:rPr>
                <w:rFonts w:ascii="Times New Roman" w:hAnsi="Times New Roman"/>
                <w:sz w:val="28"/>
                <w:szCs w:val="28"/>
                <w:lang w:eastAsia="en-US"/>
              </w:rPr>
            </w:pPr>
            <w:r w:rsidRPr="003B2378">
              <w:rPr>
                <w:rFonts w:ascii="Times New Roman" w:hAnsi="Times New Roman"/>
                <w:sz w:val="28"/>
                <w:szCs w:val="28"/>
                <w:lang w:eastAsia="en-US"/>
              </w:rPr>
              <w:t xml:space="preserve">1. Поліефірна основа (168 </w:t>
            </w:r>
            <w:proofErr w:type="spellStart"/>
            <w:r w:rsidRPr="003B2378">
              <w:rPr>
                <w:rFonts w:ascii="Times New Roman" w:hAnsi="Times New Roman"/>
                <w:sz w:val="28"/>
                <w:szCs w:val="28"/>
                <w:lang w:eastAsia="en-US"/>
              </w:rPr>
              <w:t>мкм</w:t>
            </w:r>
            <w:proofErr w:type="spellEnd"/>
            <w:r w:rsidRPr="003B2378">
              <w:rPr>
                <w:rFonts w:ascii="Times New Roman" w:hAnsi="Times New Roman"/>
                <w:sz w:val="28"/>
                <w:szCs w:val="28"/>
                <w:lang w:eastAsia="en-US"/>
              </w:rPr>
              <w:t>.) забезпечує відповідність її параметрів плівкам для загальної радіології.</w:t>
            </w:r>
          </w:p>
          <w:p w14:paraId="22AE32B5"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2.  Максимальна </w:t>
            </w:r>
            <w:proofErr w:type="spellStart"/>
            <w:r w:rsidRPr="003B2378">
              <w:rPr>
                <w:rFonts w:ascii="Times New Roman" w:hAnsi="Times New Roman"/>
                <w:sz w:val="28"/>
                <w:szCs w:val="28"/>
                <w:lang w:val="ru-RU" w:eastAsia="en-US"/>
              </w:rPr>
              <w:t>оптична</w:t>
            </w:r>
            <w:proofErr w:type="spell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щільність</w:t>
            </w:r>
            <w:proofErr w:type="spellEnd"/>
            <w:r w:rsidRPr="003B2378">
              <w:rPr>
                <w:rFonts w:ascii="Times New Roman" w:hAnsi="Times New Roman"/>
                <w:sz w:val="28"/>
                <w:szCs w:val="28"/>
                <w:lang w:val="ru-RU" w:eastAsia="en-US"/>
              </w:rPr>
              <w:t xml:space="preserve"> (D </w:t>
            </w:r>
            <w:proofErr w:type="spellStart"/>
            <w:r w:rsidRPr="003B2378">
              <w:rPr>
                <w:rFonts w:ascii="Times New Roman" w:hAnsi="Times New Roman"/>
                <w:sz w:val="28"/>
                <w:szCs w:val="28"/>
                <w:lang w:val="ru-RU" w:eastAsia="en-US"/>
              </w:rPr>
              <w:t>mах</w:t>
            </w:r>
            <w:proofErr w:type="spellEnd"/>
            <w:r w:rsidRPr="003B2378">
              <w:rPr>
                <w:rFonts w:ascii="Times New Roman" w:hAnsi="Times New Roman"/>
                <w:sz w:val="28"/>
                <w:szCs w:val="28"/>
                <w:lang w:val="ru-RU" w:eastAsia="en-US"/>
              </w:rPr>
              <w:t xml:space="preserve">) не </w:t>
            </w:r>
            <w:proofErr w:type="spellStart"/>
            <w:r w:rsidRPr="003B2378">
              <w:rPr>
                <w:rFonts w:ascii="Times New Roman" w:hAnsi="Times New Roman"/>
                <w:sz w:val="28"/>
                <w:szCs w:val="28"/>
                <w:lang w:val="ru-RU" w:eastAsia="en-US"/>
              </w:rPr>
              <w:t>менш</w:t>
            </w:r>
            <w:proofErr w:type="spellEnd"/>
            <w:r w:rsidRPr="003B2378">
              <w:rPr>
                <w:rFonts w:ascii="Times New Roman" w:hAnsi="Times New Roman"/>
                <w:sz w:val="28"/>
                <w:szCs w:val="28"/>
                <w:lang w:val="ru-RU" w:eastAsia="en-US"/>
              </w:rPr>
              <w:t xml:space="preserve"> 3,1</w:t>
            </w:r>
          </w:p>
          <w:p w14:paraId="0FDC124A"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3. </w:t>
            </w:r>
            <w:proofErr w:type="spellStart"/>
            <w:r w:rsidRPr="003B2378">
              <w:rPr>
                <w:rFonts w:ascii="Times New Roman" w:hAnsi="Times New Roman"/>
                <w:sz w:val="28"/>
                <w:szCs w:val="28"/>
                <w:lang w:val="ru-RU" w:eastAsia="en-US"/>
              </w:rPr>
              <w:t>Умови</w:t>
            </w:r>
            <w:proofErr w:type="spell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зберігання</w:t>
            </w:r>
            <w:proofErr w:type="spellEnd"/>
            <w:r w:rsidRPr="003B2378">
              <w:rPr>
                <w:rFonts w:ascii="Times New Roman" w:hAnsi="Times New Roman"/>
                <w:sz w:val="28"/>
                <w:szCs w:val="28"/>
                <w:lang w:val="ru-RU" w:eastAsia="en-US"/>
              </w:rPr>
              <w:t xml:space="preserve"> – Температура, °</w:t>
            </w:r>
            <w:proofErr w:type="gramStart"/>
            <w:r w:rsidRPr="003B2378">
              <w:rPr>
                <w:rFonts w:ascii="Times New Roman" w:hAnsi="Times New Roman"/>
                <w:sz w:val="28"/>
                <w:szCs w:val="28"/>
                <w:lang w:val="ru-RU" w:eastAsia="en-US"/>
              </w:rPr>
              <w:t>С :</w:t>
            </w:r>
            <w:proofErr w:type="gramEnd"/>
            <w:r w:rsidRPr="003B2378">
              <w:rPr>
                <w:rFonts w:ascii="Times New Roman" w:hAnsi="Times New Roman"/>
                <w:sz w:val="28"/>
                <w:szCs w:val="28"/>
                <w:lang w:val="ru-RU" w:eastAsia="en-US"/>
              </w:rPr>
              <w:t xml:space="preserve"> + 4°С ...+ 25° С;</w:t>
            </w:r>
          </w:p>
          <w:p w14:paraId="08B64DC5"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4. </w:t>
            </w:r>
            <w:proofErr w:type="spellStart"/>
            <w:r w:rsidRPr="003B2378">
              <w:rPr>
                <w:rFonts w:ascii="Times New Roman" w:hAnsi="Times New Roman"/>
                <w:sz w:val="28"/>
                <w:szCs w:val="28"/>
                <w:lang w:val="ru-RU" w:eastAsia="en-US"/>
              </w:rPr>
              <w:t>Можливість</w:t>
            </w:r>
            <w:proofErr w:type="spellEnd"/>
            <w:r w:rsidRPr="003B2378">
              <w:rPr>
                <w:rFonts w:ascii="Times New Roman" w:hAnsi="Times New Roman"/>
                <w:sz w:val="28"/>
                <w:szCs w:val="28"/>
                <w:lang w:val="ru-RU" w:eastAsia="en-US"/>
              </w:rPr>
              <w:t xml:space="preserve"> заправки принтера при денному </w:t>
            </w:r>
            <w:proofErr w:type="spellStart"/>
            <w:r w:rsidRPr="003B2378">
              <w:rPr>
                <w:rFonts w:ascii="Times New Roman" w:hAnsi="Times New Roman"/>
                <w:sz w:val="28"/>
                <w:szCs w:val="28"/>
                <w:lang w:val="ru-RU" w:eastAsia="en-US"/>
              </w:rPr>
              <w:t>освітлені</w:t>
            </w:r>
            <w:proofErr w:type="spellEnd"/>
            <w:r w:rsidRPr="003B2378">
              <w:rPr>
                <w:rFonts w:ascii="Times New Roman" w:hAnsi="Times New Roman"/>
                <w:sz w:val="28"/>
                <w:szCs w:val="28"/>
                <w:lang w:val="ru-RU" w:eastAsia="en-US"/>
              </w:rPr>
              <w:t>.</w:t>
            </w:r>
          </w:p>
          <w:p w14:paraId="54D22A79"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5. </w:t>
            </w:r>
            <w:proofErr w:type="spellStart"/>
            <w:r w:rsidRPr="003B2378">
              <w:rPr>
                <w:rFonts w:ascii="Times New Roman" w:hAnsi="Times New Roman"/>
                <w:sz w:val="28"/>
                <w:szCs w:val="28"/>
                <w:lang w:val="ru-RU" w:eastAsia="en-US"/>
              </w:rPr>
              <w:t>Термін</w:t>
            </w:r>
            <w:proofErr w:type="spellEnd"/>
            <w:r w:rsidRPr="003B2378">
              <w:rPr>
                <w:rFonts w:ascii="Times New Roman" w:hAnsi="Times New Roman"/>
                <w:sz w:val="28"/>
                <w:szCs w:val="28"/>
                <w:lang w:val="ru-RU" w:eastAsia="en-US"/>
              </w:rPr>
              <w:t xml:space="preserve"> </w:t>
            </w:r>
            <w:proofErr w:type="spellStart"/>
            <w:proofErr w:type="gramStart"/>
            <w:r w:rsidRPr="003B2378">
              <w:rPr>
                <w:rFonts w:ascii="Times New Roman" w:hAnsi="Times New Roman"/>
                <w:sz w:val="28"/>
                <w:szCs w:val="28"/>
                <w:lang w:val="ru-RU" w:eastAsia="en-US"/>
              </w:rPr>
              <w:t>зберігання</w:t>
            </w:r>
            <w:proofErr w:type="spellEnd"/>
            <w:r w:rsidRPr="003B2378">
              <w:rPr>
                <w:rFonts w:ascii="Times New Roman" w:hAnsi="Times New Roman"/>
                <w:sz w:val="28"/>
                <w:szCs w:val="28"/>
                <w:lang w:val="ru-RU" w:eastAsia="en-US"/>
              </w:rPr>
              <w:t xml:space="preserve">  не</w:t>
            </w:r>
            <w:proofErr w:type="gram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менше</w:t>
            </w:r>
            <w:proofErr w:type="spellEnd"/>
            <w:r w:rsidRPr="003B2378">
              <w:rPr>
                <w:rFonts w:ascii="Times New Roman" w:hAnsi="Times New Roman"/>
                <w:sz w:val="28"/>
                <w:szCs w:val="28"/>
                <w:lang w:val="ru-RU" w:eastAsia="en-US"/>
              </w:rPr>
              <w:t xml:space="preserve"> 24 </w:t>
            </w:r>
            <w:proofErr w:type="spellStart"/>
            <w:r w:rsidRPr="003B2378">
              <w:rPr>
                <w:rFonts w:ascii="Times New Roman" w:hAnsi="Times New Roman"/>
                <w:sz w:val="28"/>
                <w:szCs w:val="28"/>
                <w:lang w:val="ru-RU" w:eastAsia="en-US"/>
              </w:rPr>
              <w:t>місяців</w:t>
            </w:r>
            <w:proofErr w:type="spellEnd"/>
            <w:r w:rsidRPr="003B2378">
              <w:rPr>
                <w:rFonts w:ascii="Times New Roman" w:hAnsi="Times New Roman"/>
                <w:sz w:val="28"/>
                <w:szCs w:val="28"/>
                <w:lang w:val="ru-RU" w:eastAsia="en-US"/>
              </w:rPr>
              <w:t>.</w:t>
            </w:r>
          </w:p>
          <w:p w14:paraId="1DB44EBB"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val="ru-RU" w:eastAsia="en-US"/>
              </w:rPr>
              <w:t xml:space="preserve">6. </w:t>
            </w:r>
            <w:proofErr w:type="spellStart"/>
            <w:r w:rsidRPr="003B2378">
              <w:rPr>
                <w:rFonts w:ascii="Times New Roman" w:hAnsi="Times New Roman"/>
                <w:sz w:val="28"/>
                <w:szCs w:val="28"/>
                <w:lang w:val="ru-RU" w:eastAsia="en-US"/>
              </w:rPr>
              <w:t>Плівка</w:t>
            </w:r>
            <w:proofErr w:type="spellEnd"/>
            <w:r w:rsidRPr="003B2378">
              <w:rPr>
                <w:rFonts w:ascii="Times New Roman" w:hAnsi="Times New Roman"/>
                <w:sz w:val="28"/>
                <w:szCs w:val="28"/>
                <w:lang w:val="ru-RU" w:eastAsia="en-US"/>
              </w:rPr>
              <w:t xml:space="preserve"> повинна </w:t>
            </w:r>
            <w:proofErr w:type="spellStart"/>
            <w:r w:rsidRPr="003B2378">
              <w:rPr>
                <w:rFonts w:ascii="Times New Roman" w:hAnsi="Times New Roman"/>
                <w:sz w:val="28"/>
                <w:szCs w:val="28"/>
                <w:lang w:val="ru-RU" w:eastAsia="en-US"/>
              </w:rPr>
              <w:t>мати</w:t>
            </w:r>
            <w:proofErr w:type="spell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формати</w:t>
            </w:r>
            <w:proofErr w:type="spellEnd"/>
            <w:r w:rsidRPr="003B2378">
              <w:rPr>
                <w:rFonts w:ascii="Times New Roman" w:hAnsi="Times New Roman"/>
                <w:sz w:val="28"/>
                <w:szCs w:val="28"/>
                <w:lang w:val="ru-RU" w:eastAsia="en-US"/>
              </w:rPr>
              <w:t>, см: 35х43 см.</w:t>
            </w:r>
          </w:p>
          <w:p w14:paraId="293D2F8E" w14:textId="77777777" w:rsidR="003B2378" w:rsidRPr="003B2378" w:rsidRDefault="003B2378" w:rsidP="003B2378">
            <w:pPr>
              <w:spacing w:after="0" w:line="240" w:lineRule="auto"/>
              <w:contextualSpacing/>
              <w:jc w:val="both"/>
              <w:rPr>
                <w:rFonts w:ascii="Times New Roman" w:eastAsia="Calibri" w:hAnsi="Times New Roman"/>
                <w:sz w:val="28"/>
                <w:szCs w:val="28"/>
                <w:lang w:eastAsia="en-US"/>
              </w:rPr>
            </w:pPr>
            <w:r w:rsidRPr="003B2378">
              <w:rPr>
                <w:rFonts w:ascii="Times New Roman" w:hAnsi="Times New Roman" w:cs="Calibri"/>
                <w:sz w:val="28"/>
                <w:szCs w:val="28"/>
                <w:lang w:val="ru-RU" w:eastAsia="ar-SA"/>
              </w:rPr>
              <w:t xml:space="preserve">7. </w:t>
            </w:r>
            <w:proofErr w:type="spellStart"/>
            <w:r w:rsidRPr="003B2378">
              <w:rPr>
                <w:rFonts w:ascii="Times New Roman" w:hAnsi="Times New Roman" w:cs="Calibri"/>
                <w:sz w:val="28"/>
                <w:szCs w:val="28"/>
                <w:lang w:val="ru-RU" w:eastAsia="ar-SA"/>
              </w:rPr>
              <w:t>Плівка</w:t>
            </w:r>
            <w:proofErr w:type="spellEnd"/>
            <w:r w:rsidRPr="003B2378">
              <w:rPr>
                <w:rFonts w:ascii="Times New Roman" w:hAnsi="Times New Roman" w:cs="Calibri"/>
                <w:sz w:val="28"/>
                <w:szCs w:val="28"/>
                <w:lang w:val="ru-RU" w:eastAsia="ar-SA"/>
              </w:rPr>
              <w:t xml:space="preserve"> повинна бути упакована в коробки по 100 </w:t>
            </w:r>
            <w:proofErr w:type="spellStart"/>
            <w:r w:rsidRPr="003B2378">
              <w:rPr>
                <w:rFonts w:ascii="Times New Roman" w:hAnsi="Times New Roman" w:cs="Calibri"/>
                <w:sz w:val="28"/>
                <w:szCs w:val="28"/>
                <w:lang w:val="ru-RU" w:eastAsia="ar-SA"/>
              </w:rPr>
              <w:t>аркушів</w:t>
            </w:r>
            <w:proofErr w:type="spellEnd"/>
            <w:r w:rsidRPr="003B2378">
              <w:rPr>
                <w:rFonts w:ascii="Times New Roman" w:hAnsi="Times New Roman" w:cs="Calibri"/>
                <w:sz w:val="28"/>
                <w:szCs w:val="28"/>
                <w:lang w:val="ru-RU" w:eastAsia="ar-SA"/>
              </w:rPr>
              <w:t>.</w:t>
            </w:r>
          </w:p>
        </w:tc>
      </w:tr>
      <w:tr w:rsidR="003B2378" w:rsidRPr="003B2378" w14:paraId="295446E9" w14:textId="77777777" w:rsidTr="00927D41">
        <w:trPr>
          <w:trHeight w:val="452"/>
        </w:trPr>
        <w:tc>
          <w:tcPr>
            <w:tcW w:w="3227" w:type="dxa"/>
            <w:shd w:val="clear" w:color="auto" w:fill="auto"/>
          </w:tcPr>
          <w:p w14:paraId="237C9E69" w14:textId="70C16CFA" w:rsidR="003B2378" w:rsidRPr="003B2378" w:rsidRDefault="003B2378" w:rsidP="003B2378">
            <w:pPr>
              <w:suppressAutoHyphens/>
              <w:spacing w:after="0" w:line="240" w:lineRule="auto"/>
              <w:jc w:val="center"/>
              <w:rPr>
                <w:rFonts w:ascii="Times New Roman" w:hAnsi="Times New Roman" w:cs="Calibri"/>
                <w:color w:val="000000"/>
                <w:sz w:val="28"/>
                <w:szCs w:val="28"/>
                <w:lang w:eastAsia="ar-SA"/>
              </w:rPr>
            </w:pPr>
            <w:r w:rsidRPr="003B2378">
              <w:rPr>
                <w:rFonts w:ascii="Times New Roman" w:hAnsi="Times New Roman"/>
                <w:sz w:val="28"/>
                <w:szCs w:val="28"/>
                <w:lang w:eastAsia="ru-RU"/>
              </w:rPr>
              <w:t xml:space="preserve">Рентгенівська лазерна плівка для загальної рентгенології </w:t>
            </w:r>
            <w:r w:rsidRPr="003B2378">
              <w:rPr>
                <w:rFonts w:ascii="Times New Roman" w:hAnsi="Times New Roman"/>
                <w:sz w:val="28"/>
                <w:szCs w:val="28"/>
                <w:lang w:val="en-US" w:eastAsia="ru-RU"/>
              </w:rPr>
              <w:t>Carestream</w:t>
            </w:r>
            <w:r w:rsidRPr="003B2378">
              <w:rPr>
                <w:rFonts w:ascii="Times New Roman" w:hAnsi="Times New Roman"/>
                <w:sz w:val="28"/>
                <w:szCs w:val="28"/>
                <w:lang w:eastAsia="ru-RU"/>
              </w:rPr>
              <w:t xml:space="preserve"> </w:t>
            </w:r>
            <w:r w:rsidRPr="003B2378">
              <w:rPr>
                <w:rFonts w:ascii="Times New Roman" w:hAnsi="Times New Roman"/>
                <w:sz w:val="28"/>
                <w:szCs w:val="28"/>
                <w:lang w:val="en-US" w:eastAsia="ru-RU"/>
              </w:rPr>
              <w:t>Health</w:t>
            </w:r>
            <w:r w:rsidRPr="003B2378">
              <w:rPr>
                <w:rFonts w:ascii="Times New Roman" w:hAnsi="Times New Roman"/>
                <w:sz w:val="28"/>
                <w:szCs w:val="28"/>
                <w:lang w:eastAsia="ru-RU"/>
              </w:rPr>
              <w:t xml:space="preserve"> Ко</w:t>
            </w:r>
            <w:proofErr w:type="spellStart"/>
            <w:r w:rsidRPr="003B2378">
              <w:rPr>
                <w:rFonts w:ascii="Times New Roman" w:hAnsi="Times New Roman"/>
                <w:sz w:val="28"/>
                <w:szCs w:val="28"/>
                <w:lang w:val="en-US" w:eastAsia="ru-RU"/>
              </w:rPr>
              <w:t>dak</w:t>
            </w:r>
            <w:proofErr w:type="spellEnd"/>
            <w:r w:rsidRPr="003B2378">
              <w:rPr>
                <w:rFonts w:ascii="Times New Roman" w:hAnsi="Times New Roman"/>
                <w:sz w:val="28"/>
                <w:szCs w:val="28"/>
                <w:lang w:eastAsia="ru-RU"/>
              </w:rPr>
              <w:t xml:space="preserve"> </w:t>
            </w:r>
            <w:r w:rsidRPr="003B2378">
              <w:rPr>
                <w:rFonts w:ascii="Times New Roman" w:hAnsi="Times New Roman"/>
                <w:sz w:val="28"/>
                <w:szCs w:val="28"/>
                <w:lang w:val="en-US" w:eastAsia="ru-RU"/>
              </w:rPr>
              <w:t>DVB</w:t>
            </w:r>
            <w:r w:rsidRPr="003B2378">
              <w:rPr>
                <w:rFonts w:ascii="Times New Roman" w:hAnsi="Times New Roman"/>
                <w:sz w:val="28"/>
                <w:szCs w:val="28"/>
                <w:lang w:eastAsia="ru-RU"/>
              </w:rPr>
              <w:t xml:space="preserve"> + 20х25 см, № 100</w:t>
            </w:r>
            <w:r w:rsidR="00584F6A">
              <w:rPr>
                <w:rFonts w:ascii="Times New Roman" w:hAnsi="Times New Roman"/>
                <w:sz w:val="28"/>
                <w:szCs w:val="28"/>
                <w:lang w:eastAsia="ru-RU"/>
              </w:rPr>
              <w:t xml:space="preserve"> або еквівалент</w:t>
            </w:r>
          </w:p>
        </w:tc>
        <w:tc>
          <w:tcPr>
            <w:tcW w:w="7371" w:type="dxa"/>
            <w:shd w:val="clear" w:color="auto" w:fill="auto"/>
            <w:vAlign w:val="center"/>
          </w:tcPr>
          <w:p w14:paraId="7ED5F7A2" w14:textId="77777777" w:rsidR="003B2378" w:rsidRPr="003B2378" w:rsidRDefault="003B2378" w:rsidP="003B2378">
            <w:pPr>
              <w:spacing w:after="0" w:line="240" w:lineRule="auto"/>
              <w:rPr>
                <w:rFonts w:ascii="Times New Roman" w:hAnsi="Times New Roman"/>
                <w:sz w:val="28"/>
                <w:szCs w:val="28"/>
                <w:lang w:eastAsia="ru-RU"/>
              </w:rPr>
            </w:pPr>
            <w:r w:rsidRPr="003B2378">
              <w:rPr>
                <w:rFonts w:ascii="Times New Roman" w:hAnsi="Times New Roman"/>
                <w:sz w:val="28"/>
                <w:szCs w:val="28"/>
                <w:lang w:eastAsia="ru-RU"/>
              </w:rPr>
              <w:t xml:space="preserve">1.Рентгенівська лазерна </w:t>
            </w:r>
            <w:proofErr w:type="spellStart"/>
            <w:r w:rsidRPr="003B2378">
              <w:rPr>
                <w:rFonts w:ascii="Times New Roman" w:hAnsi="Times New Roman"/>
                <w:sz w:val="28"/>
                <w:szCs w:val="28"/>
                <w:lang w:eastAsia="ru-RU"/>
              </w:rPr>
              <w:t>термо</w:t>
            </w:r>
            <w:proofErr w:type="spellEnd"/>
            <w:r w:rsidRPr="003B2378">
              <w:rPr>
                <w:rFonts w:ascii="Times New Roman" w:hAnsi="Times New Roman"/>
                <w:sz w:val="28"/>
                <w:szCs w:val="28"/>
                <w:lang w:eastAsia="ru-RU"/>
              </w:rPr>
              <w:t xml:space="preserve"> плівка для загальної рентгенології </w:t>
            </w:r>
            <w:r w:rsidRPr="003B2378">
              <w:rPr>
                <w:rFonts w:ascii="Times New Roman" w:hAnsi="Times New Roman"/>
                <w:sz w:val="28"/>
                <w:szCs w:val="28"/>
                <w:lang w:val="en-US" w:eastAsia="ru-RU"/>
              </w:rPr>
              <w:t>Carestream</w:t>
            </w:r>
            <w:r w:rsidRPr="003B2378">
              <w:rPr>
                <w:rFonts w:ascii="Times New Roman" w:hAnsi="Times New Roman"/>
                <w:sz w:val="28"/>
                <w:szCs w:val="28"/>
                <w:lang w:eastAsia="ru-RU"/>
              </w:rPr>
              <w:t xml:space="preserve"> </w:t>
            </w:r>
            <w:r w:rsidRPr="003B2378">
              <w:rPr>
                <w:rFonts w:ascii="Times New Roman" w:hAnsi="Times New Roman"/>
                <w:sz w:val="28"/>
                <w:szCs w:val="28"/>
                <w:lang w:val="en-US" w:eastAsia="ru-RU"/>
              </w:rPr>
              <w:t>Health</w:t>
            </w:r>
            <w:r w:rsidRPr="003B2378">
              <w:rPr>
                <w:rFonts w:ascii="Times New Roman" w:hAnsi="Times New Roman"/>
                <w:sz w:val="28"/>
                <w:szCs w:val="28"/>
                <w:lang w:eastAsia="ru-RU"/>
              </w:rPr>
              <w:t xml:space="preserve"> Ко</w:t>
            </w:r>
            <w:proofErr w:type="spellStart"/>
            <w:r w:rsidRPr="003B2378">
              <w:rPr>
                <w:rFonts w:ascii="Times New Roman" w:hAnsi="Times New Roman"/>
                <w:sz w:val="28"/>
                <w:szCs w:val="28"/>
                <w:lang w:val="en-US" w:eastAsia="ru-RU"/>
              </w:rPr>
              <w:t>dak</w:t>
            </w:r>
            <w:proofErr w:type="spellEnd"/>
            <w:r w:rsidRPr="003B2378">
              <w:rPr>
                <w:rFonts w:ascii="Times New Roman" w:hAnsi="Times New Roman"/>
                <w:sz w:val="28"/>
                <w:szCs w:val="28"/>
                <w:lang w:eastAsia="ru-RU"/>
              </w:rPr>
              <w:t xml:space="preserve"> </w:t>
            </w:r>
            <w:r w:rsidRPr="003B2378">
              <w:rPr>
                <w:rFonts w:ascii="Times New Roman" w:hAnsi="Times New Roman"/>
                <w:sz w:val="28"/>
                <w:szCs w:val="28"/>
                <w:lang w:val="en-US" w:eastAsia="ru-RU"/>
              </w:rPr>
              <w:t>DVB</w:t>
            </w:r>
            <w:r w:rsidRPr="003B2378">
              <w:rPr>
                <w:rFonts w:ascii="Times New Roman" w:hAnsi="Times New Roman"/>
                <w:sz w:val="28"/>
                <w:szCs w:val="28"/>
                <w:lang w:eastAsia="ru-RU"/>
              </w:rPr>
              <w:t xml:space="preserve"> + 20х25 см, № 100.</w:t>
            </w:r>
          </w:p>
          <w:p w14:paraId="718A0BB8" w14:textId="77777777" w:rsidR="003B2378" w:rsidRPr="003B2378" w:rsidRDefault="003B2378" w:rsidP="003B2378">
            <w:pPr>
              <w:spacing w:after="0" w:line="240" w:lineRule="auto"/>
              <w:rPr>
                <w:rFonts w:ascii="Times New Roman" w:hAnsi="Times New Roman"/>
                <w:sz w:val="28"/>
                <w:szCs w:val="28"/>
                <w:lang w:eastAsia="en-US"/>
              </w:rPr>
            </w:pPr>
            <w:r w:rsidRPr="003B2378">
              <w:rPr>
                <w:rFonts w:ascii="Times New Roman" w:hAnsi="Times New Roman"/>
                <w:sz w:val="28"/>
                <w:szCs w:val="28"/>
                <w:lang w:eastAsia="en-US"/>
              </w:rPr>
              <w:t>2. Світло ізольовані герметичні пакети.</w:t>
            </w:r>
          </w:p>
          <w:p w14:paraId="57F07413" w14:textId="77777777" w:rsidR="003B2378" w:rsidRPr="003B2378" w:rsidRDefault="003B2378" w:rsidP="003B2378">
            <w:pPr>
              <w:spacing w:after="0" w:line="240" w:lineRule="auto"/>
              <w:rPr>
                <w:rFonts w:ascii="Times New Roman" w:hAnsi="Times New Roman"/>
                <w:sz w:val="28"/>
                <w:szCs w:val="28"/>
                <w:lang w:eastAsia="en-US"/>
              </w:rPr>
            </w:pPr>
            <w:r w:rsidRPr="003B2378">
              <w:rPr>
                <w:rFonts w:ascii="Times New Roman" w:hAnsi="Times New Roman"/>
                <w:sz w:val="28"/>
                <w:szCs w:val="28"/>
                <w:lang w:eastAsia="en-US"/>
              </w:rPr>
              <w:t>3. Має спеціальний штрих код.</w:t>
            </w:r>
          </w:p>
          <w:p w14:paraId="3EA1DBD6"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eastAsia="en-US"/>
              </w:rPr>
              <w:t xml:space="preserve">4.. </w:t>
            </w:r>
            <w:proofErr w:type="spellStart"/>
            <w:r w:rsidRPr="003B2378">
              <w:rPr>
                <w:rFonts w:ascii="Times New Roman" w:hAnsi="Times New Roman"/>
                <w:sz w:val="28"/>
                <w:szCs w:val="28"/>
                <w:lang w:val="ru-RU" w:eastAsia="en-US"/>
              </w:rPr>
              <w:t>Термін</w:t>
            </w:r>
            <w:proofErr w:type="spellEnd"/>
            <w:r w:rsidRPr="003B2378">
              <w:rPr>
                <w:rFonts w:ascii="Times New Roman" w:hAnsi="Times New Roman"/>
                <w:sz w:val="28"/>
                <w:szCs w:val="28"/>
                <w:lang w:val="ru-RU" w:eastAsia="en-US"/>
              </w:rPr>
              <w:t xml:space="preserve"> </w:t>
            </w:r>
            <w:proofErr w:type="spellStart"/>
            <w:proofErr w:type="gramStart"/>
            <w:r w:rsidRPr="003B2378">
              <w:rPr>
                <w:rFonts w:ascii="Times New Roman" w:hAnsi="Times New Roman"/>
                <w:sz w:val="28"/>
                <w:szCs w:val="28"/>
                <w:lang w:val="ru-RU" w:eastAsia="en-US"/>
              </w:rPr>
              <w:t>зберігання</w:t>
            </w:r>
            <w:proofErr w:type="spellEnd"/>
            <w:r w:rsidRPr="003B2378">
              <w:rPr>
                <w:rFonts w:ascii="Times New Roman" w:hAnsi="Times New Roman"/>
                <w:sz w:val="28"/>
                <w:szCs w:val="28"/>
                <w:lang w:val="ru-RU" w:eastAsia="en-US"/>
              </w:rPr>
              <w:t xml:space="preserve">  не</w:t>
            </w:r>
            <w:proofErr w:type="gram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менше</w:t>
            </w:r>
            <w:proofErr w:type="spellEnd"/>
            <w:r w:rsidRPr="003B2378">
              <w:rPr>
                <w:rFonts w:ascii="Times New Roman" w:hAnsi="Times New Roman"/>
                <w:sz w:val="28"/>
                <w:szCs w:val="28"/>
                <w:lang w:val="ru-RU" w:eastAsia="en-US"/>
              </w:rPr>
              <w:t xml:space="preserve"> 24 </w:t>
            </w:r>
            <w:proofErr w:type="spellStart"/>
            <w:r w:rsidRPr="003B2378">
              <w:rPr>
                <w:rFonts w:ascii="Times New Roman" w:hAnsi="Times New Roman"/>
                <w:sz w:val="28"/>
                <w:szCs w:val="28"/>
                <w:lang w:val="ru-RU" w:eastAsia="en-US"/>
              </w:rPr>
              <w:t>місяців</w:t>
            </w:r>
            <w:proofErr w:type="spellEnd"/>
            <w:r w:rsidRPr="003B2378">
              <w:rPr>
                <w:rFonts w:ascii="Times New Roman" w:hAnsi="Times New Roman"/>
                <w:sz w:val="28"/>
                <w:szCs w:val="28"/>
                <w:lang w:val="ru-RU" w:eastAsia="en-US"/>
              </w:rPr>
              <w:t>.</w:t>
            </w:r>
          </w:p>
          <w:p w14:paraId="627B7FE6" w14:textId="77777777" w:rsidR="003B2378" w:rsidRPr="003B2378" w:rsidRDefault="003B2378" w:rsidP="003B2378">
            <w:pPr>
              <w:spacing w:after="0" w:line="240" w:lineRule="auto"/>
              <w:rPr>
                <w:rFonts w:ascii="Times New Roman" w:hAnsi="Times New Roman"/>
                <w:sz w:val="28"/>
                <w:szCs w:val="28"/>
                <w:lang w:val="ru-RU" w:eastAsia="en-US"/>
              </w:rPr>
            </w:pPr>
            <w:r w:rsidRPr="003B2378">
              <w:rPr>
                <w:rFonts w:ascii="Times New Roman" w:hAnsi="Times New Roman"/>
                <w:sz w:val="28"/>
                <w:szCs w:val="28"/>
                <w:lang w:eastAsia="en-US"/>
              </w:rPr>
              <w:t>5</w:t>
            </w:r>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Плівка</w:t>
            </w:r>
            <w:proofErr w:type="spellEnd"/>
            <w:r w:rsidRPr="003B2378">
              <w:rPr>
                <w:rFonts w:ascii="Times New Roman" w:hAnsi="Times New Roman"/>
                <w:sz w:val="28"/>
                <w:szCs w:val="28"/>
                <w:lang w:val="ru-RU" w:eastAsia="en-US"/>
              </w:rPr>
              <w:t xml:space="preserve"> повинна </w:t>
            </w:r>
            <w:proofErr w:type="spellStart"/>
            <w:r w:rsidRPr="003B2378">
              <w:rPr>
                <w:rFonts w:ascii="Times New Roman" w:hAnsi="Times New Roman"/>
                <w:sz w:val="28"/>
                <w:szCs w:val="28"/>
                <w:lang w:val="ru-RU" w:eastAsia="en-US"/>
              </w:rPr>
              <w:t>мати</w:t>
            </w:r>
            <w:proofErr w:type="spellEnd"/>
            <w:r w:rsidRPr="003B2378">
              <w:rPr>
                <w:rFonts w:ascii="Times New Roman" w:hAnsi="Times New Roman"/>
                <w:sz w:val="28"/>
                <w:szCs w:val="28"/>
                <w:lang w:val="ru-RU" w:eastAsia="en-US"/>
              </w:rPr>
              <w:t xml:space="preserve"> </w:t>
            </w:r>
            <w:proofErr w:type="spellStart"/>
            <w:r w:rsidRPr="003B2378">
              <w:rPr>
                <w:rFonts w:ascii="Times New Roman" w:hAnsi="Times New Roman"/>
                <w:sz w:val="28"/>
                <w:szCs w:val="28"/>
                <w:lang w:val="ru-RU" w:eastAsia="en-US"/>
              </w:rPr>
              <w:t>формати</w:t>
            </w:r>
            <w:proofErr w:type="spellEnd"/>
            <w:r w:rsidRPr="003B2378">
              <w:rPr>
                <w:rFonts w:ascii="Times New Roman" w:hAnsi="Times New Roman"/>
                <w:sz w:val="28"/>
                <w:szCs w:val="28"/>
                <w:lang w:val="ru-RU" w:eastAsia="en-US"/>
              </w:rPr>
              <w:t xml:space="preserve">, см: </w:t>
            </w:r>
            <w:r w:rsidRPr="003B2378">
              <w:rPr>
                <w:rFonts w:ascii="Times New Roman" w:hAnsi="Times New Roman"/>
                <w:sz w:val="28"/>
                <w:szCs w:val="28"/>
                <w:lang w:eastAsia="en-US"/>
              </w:rPr>
              <w:t>20</w:t>
            </w:r>
            <w:r w:rsidRPr="003B2378">
              <w:rPr>
                <w:rFonts w:ascii="Times New Roman" w:hAnsi="Times New Roman"/>
                <w:sz w:val="28"/>
                <w:szCs w:val="28"/>
                <w:lang w:val="ru-RU" w:eastAsia="en-US"/>
              </w:rPr>
              <w:t>х</w:t>
            </w:r>
            <w:r w:rsidRPr="003B2378">
              <w:rPr>
                <w:rFonts w:ascii="Times New Roman" w:hAnsi="Times New Roman"/>
                <w:sz w:val="28"/>
                <w:szCs w:val="28"/>
                <w:lang w:eastAsia="en-US"/>
              </w:rPr>
              <w:t>25</w:t>
            </w:r>
            <w:r w:rsidRPr="003B2378">
              <w:rPr>
                <w:rFonts w:ascii="Times New Roman" w:hAnsi="Times New Roman"/>
                <w:sz w:val="28"/>
                <w:szCs w:val="28"/>
                <w:lang w:val="ru-RU" w:eastAsia="en-US"/>
              </w:rPr>
              <w:t xml:space="preserve"> см.</w:t>
            </w:r>
          </w:p>
          <w:p w14:paraId="36E68E9F" w14:textId="77777777" w:rsidR="003B2378" w:rsidRPr="003B2378" w:rsidRDefault="003B2378" w:rsidP="003B2378">
            <w:pPr>
              <w:spacing w:after="0" w:line="240" w:lineRule="auto"/>
              <w:rPr>
                <w:rFonts w:ascii="Times New Roman" w:hAnsi="Times New Roman" w:cs="Calibri"/>
                <w:sz w:val="28"/>
                <w:szCs w:val="28"/>
                <w:lang w:eastAsia="ar-SA"/>
              </w:rPr>
            </w:pPr>
            <w:r w:rsidRPr="003B2378">
              <w:rPr>
                <w:rFonts w:ascii="Times New Roman" w:hAnsi="Times New Roman" w:cs="Calibri"/>
                <w:sz w:val="28"/>
                <w:szCs w:val="28"/>
                <w:lang w:eastAsia="ar-SA"/>
              </w:rPr>
              <w:t>6</w:t>
            </w:r>
            <w:r w:rsidRPr="003B2378">
              <w:rPr>
                <w:rFonts w:ascii="Times New Roman" w:hAnsi="Times New Roman" w:cs="Calibri"/>
                <w:sz w:val="28"/>
                <w:szCs w:val="28"/>
                <w:lang w:val="ru-RU" w:eastAsia="ar-SA"/>
              </w:rPr>
              <w:t xml:space="preserve">. </w:t>
            </w:r>
            <w:proofErr w:type="spellStart"/>
            <w:r w:rsidRPr="003B2378">
              <w:rPr>
                <w:rFonts w:ascii="Times New Roman" w:hAnsi="Times New Roman" w:cs="Calibri"/>
                <w:sz w:val="28"/>
                <w:szCs w:val="28"/>
                <w:lang w:val="ru-RU" w:eastAsia="ar-SA"/>
              </w:rPr>
              <w:t>Плівка</w:t>
            </w:r>
            <w:proofErr w:type="spellEnd"/>
            <w:r w:rsidRPr="003B2378">
              <w:rPr>
                <w:rFonts w:ascii="Times New Roman" w:hAnsi="Times New Roman" w:cs="Calibri"/>
                <w:sz w:val="28"/>
                <w:szCs w:val="28"/>
                <w:lang w:val="ru-RU" w:eastAsia="ar-SA"/>
              </w:rPr>
              <w:t xml:space="preserve"> повинна бути упакована в коробки по 100 </w:t>
            </w:r>
            <w:proofErr w:type="spellStart"/>
            <w:r w:rsidRPr="003B2378">
              <w:rPr>
                <w:rFonts w:ascii="Times New Roman" w:hAnsi="Times New Roman" w:cs="Calibri"/>
                <w:sz w:val="28"/>
                <w:szCs w:val="28"/>
                <w:lang w:val="ru-RU" w:eastAsia="ar-SA"/>
              </w:rPr>
              <w:t>аркушів</w:t>
            </w:r>
            <w:proofErr w:type="spellEnd"/>
          </w:p>
          <w:p w14:paraId="45FA2B19" w14:textId="77B14FC6" w:rsidR="003B2378" w:rsidRPr="003B2378" w:rsidRDefault="003B2378" w:rsidP="003B2378">
            <w:pPr>
              <w:spacing w:after="0" w:line="240" w:lineRule="auto"/>
              <w:rPr>
                <w:rFonts w:ascii="Times New Roman" w:hAnsi="Times New Roman"/>
                <w:sz w:val="28"/>
                <w:szCs w:val="28"/>
                <w:lang w:eastAsia="en-US"/>
              </w:rPr>
            </w:pPr>
          </w:p>
        </w:tc>
      </w:tr>
    </w:tbl>
    <w:p w14:paraId="2131108B" w14:textId="77777777" w:rsidR="003B2378" w:rsidRPr="003B2378" w:rsidRDefault="003B2378" w:rsidP="003B2378">
      <w:pPr>
        <w:widowControl w:val="0"/>
        <w:tabs>
          <w:tab w:val="left" w:pos="2160"/>
          <w:tab w:val="left" w:pos="3600"/>
        </w:tabs>
        <w:suppressAutoHyphens/>
        <w:autoSpaceDE w:val="0"/>
        <w:autoSpaceDN w:val="0"/>
        <w:adjustRightInd w:val="0"/>
        <w:spacing w:after="0" w:line="240" w:lineRule="auto"/>
        <w:rPr>
          <w:rFonts w:ascii="Times New Roman" w:hAnsi="Times New Roman"/>
          <w:sz w:val="28"/>
          <w:szCs w:val="28"/>
          <w:lang w:eastAsia="ar-SA"/>
        </w:rPr>
      </w:pPr>
    </w:p>
    <w:p w14:paraId="17E7FC01" w14:textId="1528F3A8"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20"/>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0F6A33FC" w14:textId="77777777" w:rsidR="00053FC0" w:rsidRPr="00BB0F49" w:rsidRDefault="00053FC0" w:rsidP="00053FC0">
      <w:pPr>
        <w:widowControl w:val="0"/>
        <w:tabs>
          <w:tab w:val="left" w:pos="7596"/>
        </w:tabs>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ДОГОВІР</w:t>
      </w:r>
    </w:p>
    <w:p w14:paraId="78590164"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про закупівлю товару</w:t>
      </w:r>
    </w:p>
    <w:tbl>
      <w:tblPr>
        <w:tblW w:w="10485" w:type="dxa"/>
        <w:tblLayout w:type="fixed"/>
        <w:tblCellMar>
          <w:left w:w="0" w:type="dxa"/>
          <w:right w:w="0" w:type="dxa"/>
        </w:tblCellMar>
        <w:tblLook w:val="04A0" w:firstRow="1" w:lastRow="0" w:firstColumn="1" w:lastColumn="0" w:noHBand="0" w:noVBand="1"/>
      </w:tblPr>
      <w:tblGrid>
        <w:gridCol w:w="5247"/>
        <w:gridCol w:w="5238"/>
      </w:tblGrid>
      <w:tr w:rsidR="00053FC0" w:rsidRPr="00BB0F49" w14:paraId="48BCE6CB" w14:textId="77777777" w:rsidTr="00927D41">
        <w:tc>
          <w:tcPr>
            <w:tcW w:w="5250" w:type="dxa"/>
            <w:vAlign w:val="center"/>
            <w:hideMark/>
          </w:tcPr>
          <w:p w14:paraId="09976389" w14:textId="77777777" w:rsidR="00053FC0" w:rsidRPr="00BB0F49" w:rsidRDefault="00053FC0" w:rsidP="00053FC0">
            <w:pPr>
              <w:widowControl w:val="0"/>
              <w:suppressAutoHyphens/>
              <w:autoSpaceDE w:val="0"/>
              <w:spacing w:after="0" w:line="240" w:lineRule="auto"/>
              <w:jc w:val="both"/>
              <w:rPr>
                <w:rFonts w:ascii="Times New Roman" w:hAnsi="Times New Roman"/>
                <w:b/>
                <w:sz w:val="28"/>
                <w:szCs w:val="28"/>
                <w:lang w:eastAsia="zh-CN"/>
              </w:rPr>
            </w:pPr>
          </w:p>
          <w:p w14:paraId="0FD246EE" w14:textId="77777777" w:rsidR="00053FC0" w:rsidRPr="00BB0F49" w:rsidRDefault="00053FC0" w:rsidP="00053FC0">
            <w:pPr>
              <w:widowControl w:val="0"/>
              <w:suppressAutoHyphens/>
              <w:autoSpaceDE w:val="0"/>
              <w:spacing w:after="0" w:line="240" w:lineRule="auto"/>
              <w:jc w:val="both"/>
              <w:rPr>
                <w:rFonts w:ascii="Times New Roman" w:hAnsi="Times New Roman"/>
                <w:b/>
                <w:bCs/>
                <w:sz w:val="28"/>
                <w:szCs w:val="28"/>
                <w:lang w:eastAsia="zh-CN"/>
              </w:rPr>
            </w:pPr>
            <w:r w:rsidRPr="00BB0F49">
              <w:rPr>
                <w:rFonts w:ascii="Times New Roman" w:hAnsi="Times New Roman"/>
                <w:b/>
                <w:sz w:val="28"/>
                <w:szCs w:val="28"/>
                <w:lang w:eastAsia="zh-CN"/>
              </w:rPr>
              <w:t>м. Суми</w:t>
            </w:r>
          </w:p>
        </w:tc>
        <w:tc>
          <w:tcPr>
            <w:tcW w:w="5240" w:type="dxa"/>
            <w:vAlign w:val="center"/>
            <w:hideMark/>
          </w:tcPr>
          <w:p w14:paraId="10F7C8DE" w14:textId="77777777" w:rsidR="00053FC0" w:rsidRPr="00BB0F49" w:rsidRDefault="00053FC0" w:rsidP="00053FC0">
            <w:pPr>
              <w:widowControl w:val="0"/>
              <w:suppressAutoHyphens/>
              <w:autoSpaceDE w:val="0"/>
              <w:spacing w:after="0" w:line="240" w:lineRule="auto"/>
              <w:jc w:val="right"/>
              <w:rPr>
                <w:rFonts w:ascii="Times New Roman" w:hAnsi="Times New Roman"/>
                <w:b/>
                <w:bCs/>
                <w:sz w:val="28"/>
                <w:szCs w:val="28"/>
                <w:lang w:eastAsia="zh-CN"/>
              </w:rPr>
            </w:pPr>
          </w:p>
          <w:p w14:paraId="0CE1AD2A" w14:textId="5AA35FC9" w:rsidR="00053FC0" w:rsidRPr="00BB0F49" w:rsidRDefault="00053FC0" w:rsidP="00053FC0">
            <w:pPr>
              <w:widowControl w:val="0"/>
              <w:suppressAutoHyphens/>
              <w:autoSpaceDE w:val="0"/>
              <w:spacing w:after="0" w:line="240" w:lineRule="auto"/>
              <w:ind w:left="-2" w:right="279"/>
              <w:jc w:val="right"/>
              <w:rPr>
                <w:rFonts w:ascii="Times New Roman" w:hAnsi="Times New Roman"/>
                <w:sz w:val="28"/>
                <w:szCs w:val="28"/>
                <w:lang w:eastAsia="zh-CN"/>
              </w:rPr>
            </w:pPr>
            <w:r w:rsidRPr="00BB0F49">
              <w:rPr>
                <w:rFonts w:ascii="Times New Roman" w:hAnsi="Times New Roman"/>
                <w:b/>
                <w:bCs/>
                <w:sz w:val="28"/>
                <w:szCs w:val="28"/>
                <w:lang w:eastAsia="zh-CN"/>
              </w:rPr>
              <w:t xml:space="preserve">«____» _________ </w:t>
            </w:r>
            <w:r w:rsidRPr="00BB0F49">
              <w:rPr>
                <w:rFonts w:ascii="Times New Roman" w:hAnsi="Times New Roman"/>
                <w:b/>
                <w:sz w:val="28"/>
                <w:szCs w:val="28"/>
                <w:lang w:eastAsia="zh-CN"/>
              </w:rPr>
              <w:t>2024 року</w:t>
            </w:r>
          </w:p>
        </w:tc>
      </w:tr>
      <w:tr w:rsidR="00053FC0" w:rsidRPr="00BB0F49" w14:paraId="01474B08" w14:textId="77777777" w:rsidTr="00927D41">
        <w:tc>
          <w:tcPr>
            <w:tcW w:w="10490" w:type="dxa"/>
            <w:gridSpan w:val="2"/>
            <w:tcMar>
              <w:top w:w="15" w:type="dxa"/>
              <w:left w:w="15" w:type="dxa"/>
              <w:bottom w:w="15" w:type="dxa"/>
              <w:right w:w="15" w:type="dxa"/>
            </w:tcMar>
            <w:vAlign w:val="center"/>
            <w:hideMark/>
          </w:tcPr>
          <w:p w14:paraId="11EEDEFA" w14:textId="77777777" w:rsidR="00053FC0" w:rsidRPr="00BB0F49" w:rsidRDefault="00053FC0" w:rsidP="00053FC0">
            <w:pPr>
              <w:widowControl w:val="0"/>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 xml:space="preserve"> </w:t>
            </w:r>
          </w:p>
          <w:p w14:paraId="13ECDF82" w14:textId="77777777" w:rsidR="00053FC0" w:rsidRPr="00BB0F49" w:rsidRDefault="00053FC0" w:rsidP="00053FC0">
            <w:pPr>
              <w:widowControl w:val="0"/>
              <w:suppressAutoHyphens/>
              <w:autoSpaceDE w:val="0"/>
              <w:spacing w:after="0" w:line="240" w:lineRule="auto"/>
              <w:ind w:right="264"/>
              <w:jc w:val="both"/>
              <w:rPr>
                <w:rFonts w:ascii="Times New Roman" w:hAnsi="Times New Roman"/>
                <w:sz w:val="28"/>
                <w:szCs w:val="28"/>
                <w:lang w:eastAsia="zh-CN"/>
              </w:rPr>
            </w:pPr>
            <w:r w:rsidRPr="00BB0F49">
              <w:rPr>
                <w:rFonts w:ascii="Times New Roman" w:hAnsi="Times New Roman"/>
                <w:b/>
                <w:bCs/>
                <w:sz w:val="28"/>
                <w:szCs w:val="28"/>
                <w:lang w:eastAsia="zh-CN"/>
              </w:rPr>
              <w:t xml:space="preserve">       Комунальне неприбуткове підприємство Сумської обласної ради «Сумська обласна клінічна лікарня» </w:t>
            </w:r>
            <w:r w:rsidRPr="00BB0F49">
              <w:rPr>
                <w:rFonts w:ascii="Times New Roman" w:hAnsi="Times New Roman"/>
                <w:sz w:val="28"/>
                <w:szCs w:val="28"/>
                <w:lang w:eastAsia="zh-CN"/>
              </w:rPr>
              <w:t xml:space="preserve">, в особі </w:t>
            </w:r>
            <w:r w:rsidRPr="00BB0F49">
              <w:rPr>
                <w:rFonts w:ascii="Times New Roman" w:hAnsi="Times New Roman"/>
                <w:b/>
                <w:sz w:val="28"/>
                <w:szCs w:val="28"/>
                <w:lang w:eastAsia="zh-CN"/>
              </w:rPr>
              <w:t>директора Гороха Володимира Васильовича</w:t>
            </w:r>
            <w:r w:rsidRPr="00BB0F49">
              <w:rPr>
                <w:rFonts w:ascii="Times New Roman" w:hAnsi="Times New Roman"/>
                <w:sz w:val="28"/>
                <w:szCs w:val="28"/>
                <w:lang w:eastAsia="zh-CN"/>
              </w:rPr>
              <w:t xml:space="preserve">, що діє на підставі Статуту,  (далі - </w:t>
            </w:r>
            <w:r w:rsidRPr="00BB0F49">
              <w:rPr>
                <w:rFonts w:ascii="Times New Roman" w:hAnsi="Times New Roman"/>
                <w:b/>
                <w:sz w:val="28"/>
                <w:szCs w:val="28"/>
                <w:lang w:eastAsia="zh-CN"/>
              </w:rPr>
              <w:t>Замовник</w:t>
            </w:r>
            <w:r w:rsidRPr="00BB0F49">
              <w:rPr>
                <w:rFonts w:ascii="Times New Roman" w:hAnsi="Times New Roman"/>
                <w:sz w:val="28"/>
                <w:szCs w:val="28"/>
                <w:lang w:eastAsia="zh-CN"/>
              </w:rPr>
              <w:t>) з однієї сторони, та ФОП "БОРЕЙКО ОЛЕКСАНДР ВІКТОРОВИЧ"</w:t>
            </w:r>
            <w:r w:rsidRPr="00BB0F49">
              <w:rPr>
                <w:rFonts w:ascii="Times New Roman" w:hAnsi="Times New Roman"/>
                <w:b/>
                <w:sz w:val="28"/>
                <w:szCs w:val="28"/>
                <w:lang w:eastAsia="zh-CN"/>
              </w:rPr>
              <w:t>,</w:t>
            </w:r>
            <w:r w:rsidRPr="00BB0F49">
              <w:rPr>
                <w:rFonts w:ascii="Times New Roman" w:hAnsi="Times New Roman"/>
                <w:sz w:val="28"/>
                <w:szCs w:val="28"/>
                <w:lang w:eastAsia="zh-CN"/>
              </w:rPr>
              <w:t xml:space="preserve"> </w:t>
            </w:r>
            <w:r w:rsidRPr="00BB0F49">
              <w:rPr>
                <w:rFonts w:ascii="Times New Roman" w:hAnsi="Times New Roman"/>
                <w:color w:val="000000"/>
                <w:sz w:val="28"/>
                <w:szCs w:val="28"/>
                <w:lang w:eastAsia="zh-CN"/>
              </w:rPr>
              <w:t xml:space="preserve"> що діє на підставі _______________________________________________</w:t>
            </w:r>
            <w:r w:rsidRPr="00BB0F49">
              <w:rPr>
                <w:rFonts w:ascii="Times New Roman" w:hAnsi="Times New Roman"/>
                <w:sz w:val="28"/>
                <w:szCs w:val="28"/>
                <w:lang w:eastAsia="zh-CN"/>
              </w:rPr>
              <w:t xml:space="preserve">, (далі - </w:t>
            </w:r>
            <w:r w:rsidRPr="00BB0F49">
              <w:rPr>
                <w:rFonts w:ascii="Times New Roman" w:hAnsi="Times New Roman"/>
                <w:b/>
                <w:sz w:val="28"/>
                <w:szCs w:val="28"/>
                <w:lang w:eastAsia="zh-CN"/>
              </w:rPr>
              <w:t>Постачальник</w:t>
            </w:r>
            <w:r w:rsidRPr="00BB0F49">
              <w:rPr>
                <w:rFonts w:ascii="Times New Roman" w:hAnsi="Times New Roman"/>
                <w:sz w:val="28"/>
                <w:szCs w:val="28"/>
                <w:lang w:eastAsia="zh-CN"/>
              </w:rPr>
              <w:t xml:space="preserve">) з іншої сторони, (разом – </w:t>
            </w:r>
            <w:r w:rsidRPr="00BB0F49">
              <w:rPr>
                <w:rFonts w:ascii="Times New Roman" w:hAnsi="Times New Roman"/>
                <w:b/>
                <w:sz w:val="28"/>
                <w:szCs w:val="28"/>
                <w:lang w:eastAsia="zh-CN"/>
              </w:rPr>
              <w:t>Сторони)</w:t>
            </w:r>
            <w:r w:rsidRPr="00BB0F49">
              <w:rPr>
                <w:rFonts w:ascii="Times New Roman" w:hAnsi="Times New Roman"/>
                <w:sz w:val="28"/>
                <w:szCs w:val="28"/>
                <w:lang w:eastAsia="zh-CN"/>
              </w:rPr>
              <w:t xml:space="preserve"> уклали цей договір про таке (далі - Договір):</w:t>
            </w:r>
          </w:p>
        </w:tc>
      </w:tr>
    </w:tbl>
    <w:p w14:paraId="27162C5A"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18B04640" w14:textId="77777777" w:rsidR="00053FC0" w:rsidRPr="00BB0F49" w:rsidRDefault="00053FC0" w:rsidP="00053FC0">
      <w:pPr>
        <w:widowControl w:val="0"/>
        <w:suppressAutoHyphens/>
        <w:autoSpaceDE w:val="0"/>
        <w:spacing w:after="0" w:line="240" w:lineRule="auto"/>
        <w:jc w:val="center"/>
        <w:rPr>
          <w:rFonts w:ascii="Times New Roman" w:hAnsi="Times New Roman"/>
          <w:sz w:val="28"/>
          <w:szCs w:val="28"/>
          <w:lang w:eastAsia="zh-CN"/>
        </w:rPr>
      </w:pPr>
      <w:r w:rsidRPr="00BB0F49">
        <w:rPr>
          <w:rFonts w:ascii="Times New Roman" w:hAnsi="Times New Roman"/>
          <w:b/>
          <w:bCs/>
          <w:sz w:val="28"/>
          <w:szCs w:val="28"/>
          <w:lang w:eastAsia="zh-CN"/>
        </w:rPr>
        <w:t>I. ПРЕДМЕТ ДОГОВОРУ</w:t>
      </w:r>
    </w:p>
    <w:tbl>
      <w:tblPr>
        <w:tblW w:w="10348" w:type="dxa"/>
        <w:tblInd w:w="15" w:type="dxa"/>
        <w:tblLayout w:type="fixed"/>
        <w:tblLook w:val="04A0" w:firstRow="1" w:lastRow="0" w:firstColumn="1" w:lastColumn="0" w:noHBand="0" w:noVBand="1"/>
      </w:tblPr>
      <w:tblGrid>
        <w:gridCol w:w="10348"/>
      </w:tblGrid>
      <w:tr w:rsidR="00053FC0" w:rsidRPr="00BB0F49" w14:paraId="22565E18" w14:textId="77777777" w:rsidTr="00927D41">
        <w:tc>
          <w:tcPr>
            <w:tcW w:w="10348" w:type="dxa"/>
            <w:tcMar>
              <w:top w:w="15" w:type="dxa"/>
              <w:left w:w="15" w:type="dxa"/>
              <w:bottom w:w="15" w:type="dxa"/>
              <w:right w:w="15" w:type="dxa"/>
            </w:tcMar>
            <w:vAlign w:val="center"/>
          </w:tcPr>
          <w:p w14:paraId="3D83C427" w14:textId="751059DE" w:rsidR="00053FC0" w:rsidRPr="00BB0F49" w:rsidRDefault="00053FC0" w:rsidP="00053FC0">
            <w:pPr>
              <w:widowControl w:val="0"/>
              <w:suppressAutoHyphens/>
              <w:autoSpaceDE w:val="0"/>
              <w:snapToGrid w:val="0"/>
              <w:spacing w:after="0" w:line="240" w:lineRule="auto"/>
              <w:jc w:val="both"/>
              <w:rPr>
                <w:rFonts w:ascii="Times New Roman" w:hAnsi="Times New Roman"/>
                <w:b/>
                <w:bCs/>
                <w:sz w:val="28"/>
                <w:szCs w:val="28"/>
                <w:lang w:eastAsia="ar-SA"/>
              </w:rPr>
            </w:pPr>
            <w:r w:rsidRPr="00BB0F49">
              <w:rPr>
                <w:rFonts w:ascii="Times New Roman" w:hAnsi="Times New Roman"/>
                <w:sz w:val="28"/>
                <w:szCs w:val="28"/>
                <w:lang w:eastAsia="zh-CN"/>
              </w:rPr>
              <w:t>1.1. Постачальник зобов'язується у 2024 році поставити Замовнику товари, зазначені в Специфікації (Додаток №1 до Договору), а Замовник - прийняти і оплатити такий товар – рентгенівську плівку</w:t>
            </w:r>
            <w:r w:rsidRPr="00BB0F49">
              <w:rPr>
                <w:rFonts w:ascii="Times New Roman" w:hAnsi="Times New Roman"/>
                <w:b/>
                <w:sz w:val="28"/>
                <w:szCs w:val="28"/>
                <w:lang w:eastAsia="zh-CN"/>
              </w:rPr>
              <w:t xml:space="preserve"> за </w:t>
            </w:r>
            <w:r w:rsidRPr="00BB0F49">
              <w:rPr>
                <w:rFonts w:ascii="Times New Roman" w:hAnsi="Times New Roman"/>
                <w:b/>
                <w:bCs/>
                <w:sz w:val="28"/>
                <w:szCs w:val="28"/>
                <w:lang w:eastAsia="zh-CN"/>
              </w:rPr>
              <w:t xml:space="preserve">кодом </w:t>
            </w:r>
            <w:r w:rsidRPr="00BB0F49">
              <w:rPr>
                <w:rFonts w:ascii="Times New Roman" w:eastAsia="Calibri" w:hAnsi="Times New Roman"/>
                <w:b/>
                <w:sz w:val="28"/>
                <w:szCs w:val="28"/>
                <w:lang w:eastAsia="en-US"/>
              </w:rPr>
              <w:t xml:space="preserve">ДК021:2015  № 32350000-1 «Частини до аудіо- та </w:t>
            </w:r>
            <w:proofErr w:type="spellStart"/>
            <w:r w:rsidRPr="00BB0F49">
              <w:rPr>
                <w:rFonts w:ascii="Times New Roman" w:eastAsia="Calibri" w:hAnsi="Times New Roman"/>
                <w:b/>
                <w:sz w:val="28"/>
                <w:szCs w:val="28"/>
                <w:lang w:eastAsia="en-US"/>
              </w:rPr>
              <w:t>відеобладнання</w:t>
            </w:r>
            <w:proofErr w:type="spellEnd"/>
            <w:r w:rsidRPr="00BB0F49">
              <w:rPr>
                <w:rFonts w:ascii="Times New Roman" w:eastAsia="Calibri" w:hAnsi="Times New Roman"/>
                <w:b/>
                <w:sz w:val="28"/>
                <w:szCs w:val="28"/>
                <w:lang w:eastAsia="en-US"/>
              </w:rPr>
              <w:t>»</w:t>
            </w:r>
            <w:r w:rsidRPr="00BB0F49">
              <w:rPr>
                <w:rFonts w:ascii="Times New Roman" w:hAnsi="Times New Roman"/>
                <w:b/>
                <w:sz w:val="28"/>
                <w:szCs w:val="28"/>
                <w:lang w:eastAsia="zh-CN"/>
              </w:rPr>
              <w:t>.</w:t>
            </w:r>
          </w:p>
          <w:p w14:paraId="0308E586" w14:textId="77777777" w:rsidR="00053FC0" w:rsidRPr="00BB0F49" w:rsidRDefault="00053FC0" w:rsidP="00053FC0">
            <w:pPr>
              <w:widowControl w:val="0"/>
              <w:suppressAutoHyphens/>
              <w:autoSpaceDE w:val="0"/>
              <w:spacing w:after="0" w:line="240" w:lineRule="auto"/>
              <w:jc w:val="both"/>
              <w:rPr>
                <w:rFonts w:ascii="Times New Roman" w:hAnsi="Times New Roman"/>
                <w:b/>
                <w:sz w:val="28"/>
                <w:szCs w:val="28"/>
                <w:lang w:eastAsia="zh-CN"/>
              </w:rPr>
            </w:pPr>
            <w:r w:rsidRPr="00BB0F49">
              <w:rPr>
                <w:rFonts w:ascii="Times New Roman" w:hAnsi="Times New Roman"/>
                <w:sz w:val="28"/>
                <w:szCs w:val="28"/>
                <w:lang w:eastAsia="zh-CN"/>
              </w:rPr>
              <w:t xml:space="preserve">1.2. Асортимент, кількість та найменування товарів постачається відповідно до </w:t>
            </w:r>
            <w:r w:rsidRPr="00BB0F49">
              <w:rPr>
                <w:rFonts w:ascii="Times New Roman" w:hAnsi="Times New Roman"/>
                <w:b/>
                <w:sz w:val="28"/>
                <w:szCs w:val="28"/>
                <w:lang w:eastAsia="zh-CN"/>
              </w:rPr>
              <w:t xml:space="preserve">Специфікації (Додаток №1 до Договору). </w:t>
            </w:r>
          </w:p>
          <w:p w14:paraId="0759FD48" w14:textId="77777777" w:rsidR="00053FC0" w:rsidRPr="00BB0F49" w:rsidRDefault="00053FC0" w:rsidP="00053FC0">
            <w:pPr>
              <w:widowControl w:val="0"/>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1.3. Платіжні зобов’язання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66648C42"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3A65B0DB" w14:textId="77777777" w:rsidR="00053FC0" w:rsidRPr="00BB0F49" w:rsidRDefault="00053FC0" w:rsidP="00053FC0">
      <w:pPr>
        <w:widowControl w:val="0"/>
        <w:suppressAutoHyphens/>
        <w:autoSpaceDE w:val="0"/>
        <w:spacing w:after="0" w:line="240" w:lineRule="auto"/>
        <w:jc w:val="center"/>
        <w:rPr>
          <w:rFonts w:ascii="Times New Roman" w:hAnsi="Times New Roman"/>
          <w:sz w:val="28"/>
          <w:szCs w:val="28"/>
          <w:lang w:eastAsia="zh-CN"/>
        </w:rPr>
      </w:pPr>
      <w:r w:rsidRPr="00BB0F49">
        <w:rPr>
          <w:rFonts w:ascii="Times New Roman" w:hAnsi="Times New Roman"/>
          <w:b/>
          <w:bCs/>
          <w:sz w:val="28"/>
          <w:szCs w:val="28"/>
          <w:lang w:eastAsia="zh-CN"/>
        </w:rPr>
        <w:t>II. ЯКІСТЬ ТОВАРУ</w:t>
      </w:r>
    </w:p>
    <w:tbl>
      <w:tblPr>
        <w:tblW w:w="10348" w:type="dxa"/>
        <w:tblInd w:w="15" w:type="dxa"/>
        <w:tblLayout w:type="fixed"/>
        <w:tblLook w:val="04A0" w:firstRow="1" w:lastRow="0" w:firstColumn="1" w:lastColumn="0" w:noHBand="0" w:noVBand="1"/>
      </w:tblPr>
      <w:tblGrid>
        <w:gridCol w:w="10348"/>
      </w:tblGrid>
      <w:tr w:rsidR="00053FC0" w:rsidRPr="00BB0F49" w14:paraId="0DB480E4" w14:textId="77777777" w:rsidTr="00927D41">
        <w:tc>
          <w:tcPr>
            <w:tcW w:w="10348" w:type="dxa"/>
            <w:tcMar>
              <w:top w:w="15" w:type="dxa"/>
              <w:left w:w="15" w:type="dxa"/>
              <w:bottom w:w="15" w:type="dxa"/>
              <w:right w:w="15" w:type="dxa"/>
            </w:tcMar>
            <w:vAlign w:val="center"/>
            <w:hideMark/>
          </w:tcPr>
          <w:p w14:paraId="6A3EA0DD" w14:textId="77777777" w:rsidR="00053FC0" w:rsidRPr="00BB0F49" w:rsidRDefault="00053FC0" w:rsidP="00053FC0">
            <w:pPr>
              <w:widowControl w:val="0"/>
              <w:suppressAutoHyphens/>
              <w:autoSpaceDE w:val="0"/>
              <w:autoSpaceDN w:val="0"/>
              <w:spacing w:after="0" w:line="240" w:lineRule="auto"/>
              <w:jc w:val="both"/>
              <w:rPr>
                <w:rFonts w:ascii="Times New Roman" w:hAnsi="Times New Roman"/>
                <w:spacing w:val="-2"/>
                <w:sz w:val="28"/>
                <w:szCs w:val="28"/>
                <w:lang w:eastAsia="zh-CN"/>
              </w:rPr>
            </w:pPr>
            <w:r w:rsidRPr="00BB0F49">
              <w:rPr>
                <w:rFonts w:ascii="Times New Roman" w:hAnsi="Times New Roman"/>
                <w:sz w:val="28"/>
                <w:szCs w:val="28"/>
                <w:lang w:eastAsia="zh-CN"/>
              </w:rPr>
              <w:t>2.</w:t>
            </w:r>
            <w:r w:rsidRPr="00BB0F49">
              <w:rPr>
                <w:rFonts w:ascii="Times New Roman" w:hAnsi="Times New Roman"/>
                <w:bCs/>
                <w:sz w:val="28"/>
                <w:szCs w:val="28"/>
                <w:lang w:eastAsia="zh-CN"/>
              </w:rPr>
              <w:t xml:space="preserve">1. </w:t>
            </w:r>
            <w:r w:rsidRPr="00BB0F49">
              <w:rPr>
                <w:rFonts w:ascii="Times New Roman" w:hAnsi="Times New Roman"/>
                <w:spacing w:val="-2"/>
                <w:sz w:val="28"/>
                <w:szCs w:val="28"/>
                <w:lang w:eastAsia="zh-CN"/>
              </w:rPr>
              <w:t>Постачальник повинен поставити Замовнику товари, якість та безпека  яких відповідає умовам цього Договору.</w:t>
            </w:r>
          </w:p>
          <w:p w14:paraId="7FAE4048" w14:textId="77777777" w:rsidR="00053FC0" w:rsidRPr="00BB0F49" w:rsidRDefault="00053FC0" w:rsidP="00053FC0">
            <w:pPr>
              <w:widowControl w:val="0"/>
              <w:suppressAutoHyphens/>
              <w:autoSpaceDE w:val="0"/>
              <w:autoSpaceDN w:val="0"/>
              <w:spacing w:after="0" w:line="240" w:lineRule="auto"/>
              <w:jc w:val="both"/>
              <w:rPr>
                <w:rFonts w:ascii="Times New Roman" w:hAnsi="Times New Roman"/>
                <w:spacing w:val="-2"/>
                <w:sz w:val="28"/>
                <w:szCs w:val="28"/>
                <w:lang w:eastAsia="zh-CN"/>
              </w:rPr>
            </w:pPr>
            <w:r w:rsidRPr="00BB0F49">
              <w:rPr>
                <w:rFonts w:ascii="Times New Roman" w:hAnsi="Times New Roman"/>
                <w:sz w:val="28"/>
                <w:szCs w:val="28"/>
                <w:lang w:eastAsia="zh-CN"/>
              </w:rPr>
              <w:t>2</w:t>
            </w:r>
            <w:r w:rsidRPr="00BB0F49">
              <w:rPr>
                <w:rFonts w:ascii="Times New Roman" w:hAnsi="Times New Roman"/>
                <w:spacing w:val="-2"/>
                <w:sz w:val="28"/>
                <w:szCs w:val="28"/>
                <w:lang w:eastAsia="zh-CN"/>
              </w:rPr>
              <w:t xml:space="preserve">.2.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14:paraId="5AE50FFA" w14:textId="77777777" w:rsidR="00053FC0" w:rsidRPr="00BB0F49" w:rsidRDefault="00053FC0" w:rsidP="00053FC0">
            <w:pPr>
              <w:widowControl w:val="0"/>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pacing w:val="-2"/>
                <w:sz w:val="28"/>
                <w:szCs w:val="28"/>
                <w:lang w:eastAsia="zh-CN"/>
              </w:rPr>
              <w:lastRenderedPageBreak/>
              <w:t xml:space="preserve">2.3. </w:t>
            </w:r>
            <w:r w:rsidRPr="00BB0F49">
              <w:rPr>
                <w:rFonts w:ascii="Times New Roman" w:hAnsi="Times New Roman"/>
                <w:sz w:val="28"/>
                <w:szCs w:val="28"/>
                <w:lang w:eastAsia="zh-CN"/>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Термін придатності  вказаного товару повинен становити не менше  80%  від загального терміну придатності на  дату завезення товару на склад Замовника.</w:t>
            </w:r>
          </w:p>
          <w:p w14:paraId="20A2D38C" w14:textId="77777777" w:rsidR="00053FC0" w:rsidRPr="00BB0F49" w:rsidRDefault="00053FC0" w:rsidP="00053FC0">
            <w:pPr>
              <w:widowControl w:val="0"/>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2.4. Постачальник зобов’язується у випадку продажі товару неналежної якості замінити товар, визначений у Договорі товаром належної якості, протягом 7 календарних днів. Всі витрати пов’язані із заміною товару неналежної якості несе Постачальник.</w:t>
            </w:r>
          </w:p>
          <w:p w14:paraId="219A60A7" w14:textId="77777777" w:rsidR="00053FC0" w:rsidRPr="00BB0F49" w:rsidRDefault="00053FC0" w:rsidP="00053FC0">
            <w:pPr>
              <w:widowControl w:val="0"/>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 xml:space="preserve">2.5. </w:t>
            </w:r>
            <w:r w:rsidRPr="00BB0F49">
              <w:rPr>
                <w:rFonts w:ascii="Times New Roman" w:hAnsi="Times New Roman"/>
                <w:snapToGrid w:val="0"/>
                <w:sz w:val="28"/>
                <w:szCs w:val="28"/>
                <w:lang w:eastAsia="zh-CN"/>
              </w:rPr>
              <w:t xml:space="preserve">Товари передаються Замовнику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BB0F49">
              <w:rPr>
                <w:rFonts w:ascii="Times New Roman" w:hAnsi="Times New Roman"/>
                <w:sz w:val="28"/>
                <w:szCs w:val="28"/>
                <w:lang w:eastAsia="zh-CN"/>
              </w:rPr>
              <w:t xml:space="preserve">Упаковка Товару не повинна бути пошкодженою, наявні на Товарах написи та етикетки повинні легко </w:t>
            </w:r>
            <w:proofErr w:type="spellStart"/>
            <w:r w:rsidRPr="00BB0F49">
              <w:rPr>
                <w:rFonts w:ascii="Times New Roman" w:hAnsi="Times New Roman"/>
                <w:sz w:val="28"/>
                <w:szCs w:val="28"/>
                <w:lang w:eastAsia="zh-CN"/>
              </w:rPr>
              <w:t>читатися</w:t>
            </w:r>
            <w:proofErr w:type="spellEnd"/>
            <w:r w:rsidRPr="00BB0F49">
              <w:rPr>
                <w:rFonts w:ascii="Times New Roman" w:hAnsi="Times New Roman"/>
                <w:sz w:val="28"/>
                <w:szCs w:val="28"/>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3A7AA263" w14:textId="4F26299E" w:rsidR="00053FC0" w:rsidRPr="00BB0F49" w:rsidRDefault="00053FC0" w:rsidP="00053FC0">
            <w:pPr>
              <w:widowControl w:val="0"/>
              <w:suppressAutoHyphens/>
              <w:autoSpaceDE w:val="0"/>
              <w:spacing w:after="0" w:line="240" w:lineRule="auto"/>
              <w:jc w:val="both"/>
              <w:rPr>
                <w:rFonts w:ascii="Times New Roman" w:hAnsi="Times New Roman"/>
                <w:sz w:val="28"/>
                <w:szCs w:val="28"/>
                <w:lang w:eastAsia="zh-CN"/>
              </w:rPr>
            </w:pPr>
          </w:p>
        </w:tc>
      </w:tr>
    </w:tbl>
    <w:p w14:paraId="60C164E5"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76489CA0"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III. СУМА ДОГОВОРУ</w:t>
      </w:r>
    </w:p>
    <w:tbl>
      <w:tblPr>
        <w:tblW w:w="10485" w:type="dxa"/>
        <w:tblInd w:w="15" w:type="dxa"/>
        <w:tblLayout w:type="fixed"/>
        <w:tblLook w:val="04A0" w:firstRow="1" w:lastRow="0" w:firstColumn="1" w:lastColumn="0" w:noHBand="0" w:noVBand="1"/>
      </w:tblPr>
      <w:tblGrid>
        <w:gridCol w:w="10485"/>
      </w:tblGrid>
      <w:tr w:rsidR="00053FC0" w:rsidRPr="00BB0F49" w14:paraId="76497F13" w14:textId="77777777" w:rsidTr="00927D41">
        <w:tc>
          <w:tcPr>
            <w:tcW w:w="10490" w:type="dxa"/>
            <w:tcMar>
              <w:top w:w="15" w:type="dxa"/>
              <w:left w:w="15" w:type="dxa"/>
              <w:bottom w:w="15" w:type="dxa"/>
              <w:right w:w="15" w:type="dxa"/>
            </w:tcMar>
            <w:vAlign w:val="center"/>
            <w:hideMark/>
          </w:tcPr>
          <w:p w14:paraId="5AAD947E" w14:textId="39A02131" w:rsidR="00053FC0" w:rsidRPr="00BB0F49" w:rsidRDefault="00053FC0" w:rsidP="00053FC0">
            <w:pPr>
              <w:widowControl w:val="0"/>
              <w:suppressAutoHyphens/>
              <w:autoSpaceDE w:val="0"/>
              <w:spacing w:after="0" w:line="240" w:lineRule="auto"/>
              <w:ind w:right="122"/>
              <w:jc w:val="both"/>
              <w:rPr>
                <w:rFonts w:ascii="Times New Roman" w:hAnsi="Times New Roman"/>
                <w:b/>
                <w:sz w:val="28"/>
                <w:szCs w:val="28"/>
                <w:lang w:eastAsia="zh-CN"/>
              </w:rPr>
            </w:pPr>
            <w:r w:rsidRPr="00BB0F49">
              <w:rPr>
                <w:rFonts w:ascii="Times New Roman" w:hAnsi="Times New Roman"/>
                <w:sz w:val="28"/>
                <w:szCs w:val="28"/>
                <w:lang w:eastAsia="zh-CN"/>
              </w:rPr>
              <w:t>3.1. Загальна сума цього Договору становить__________</w:t>
            </w:r>
            <w:r w:rsidRPr="00BB0F49">
              <w:rPr>
                <w:rFonts w:ascii="Times New Roman" w:hAnsi="Times New Roman"/>
                <w:b/>
                <w:sz w:val="28"/>
                <w:szCs w:val="28"/>
                <w:lang w:eastAsia="zh-CN"/>
              </w:rPr>
              <w:t xml:space="preserve"> грн. (______________________________________ грн. _____ </w:t>
            </w:r>
            <w:proofErr w:type="spellStart"/>
            <w:r w:rsidRPr="00BB0F49">
              <w:rPr>
                <w:rFonts w:ascii="Times New Roman" w:hAnsi="Times New Roman"/>
                <w:b/>
                <w:sz w:val="28"/>
                <w:szCs w:val="28"/>
                <w:lang w:eastAsia="zh-CN"/>
              </w:rPr>
              <w:t>коп</w:t>
            </w:r>
            <w:proofErr w:type="spellEnd"/>
            <w:r w:rsidRPr="00BB0F49">
              <w:rPr>
                <w:rFonts w:ascii="Times New Roman" w:hAnsi="Times New Roman"/>
                <w:b/>
                <w:sz w:val="28"/>
                <w:szCs w:val="28"/>
                <w:lang w:eastAsia="zh-CN"/>
              </w:rPr>
              <w:t>).</w:t>
            </w:r>
          </w:p>
          <w:p w14:paraId="5026950B"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3.2. Сума цього Договору може бути зменшена за взаємною згодою Сторін.</w:t>
            </w:r>
          </w:p>
          <w:p w14:paraId="733096B8" w14:textId="77777777" w:rsidR="00053FC0" w:rsidRPr="00BB0F49" w:rsidRDefault="00053FC0" w:rsidP="00053FC0">
            <w:pPr>
              <w:widowControl w:val="0"/>
              <w:suppressAutoHyphens/>
              <w:autoSpaceDE w:val="0"/>
              <w:spacing w:after="0" w:line="240" w:lineRule="auto"/>
              <w:ind w:left="-15" w:right="122"/>
              <w:jc w:val="both"/>
              <w:rPr>
                <w:rFonts w:ascii="Times New Roman" w:hAnsi="Times New Roman"/>
                <w:spacing w:val="-1"/>
                <w:sz w:val="28"/>
                <w:szCs w:val="28"/>
                <w:lang w:eastAsia="zh-CN"/>
              </w:rPr>
            </w:pPr>
            <w:r w:rsidRPr="00BB0F49">
              <w:rPr>
                <w:rFonts w:ascii="Times New Roman" w:hAnsi="Times New Roman"/>
                <w:sz w:val="28"/>
                <w:szCs w:val="28"/>
                <w:lang w:eastAsia="zh-CN"/>
              </w:rPr>
              <w:t xml:space="preserve">3.3. </w:t>
            </w:r>
            <w:r w:rsidRPr="00BB0F49">
              <w:rPr>
                <w:rFonts w:ascii="Times New Roman" w:hAnsi="Times New Roman"/>
                <w:spacing w:val="-1"/>
                <w:sz w:val="28"/>
                <w:szCs w:val="28"/>
                <w:lang w:eastAsia="zh-CN"/>
              </w:rPr>
              <w:t>Сума на товар встановлюється в національній грошовій одиниці України.</w:t>
            </w:r>
          </w:p>
          <w:p w14:paraId="612B3A6E" w14:textId="78DD1E20" w:rsidR="00053FC0" w:rsidRPr="00BB0F49" w:rsidRDefault="00053FC0" w:rsidP="00053FC0">
            <w:pPr>
              <w:suppressAutoHyphens/>
              <w:spacing w:after="0" w:line="240" w:lineRule="auto"/>
              <w:jc w:val="both"/>
              <w:rPr>
                <w:rFonts w:ascii="Times New Roman" w:eastAsia="Calibri" w:hAnsi="Times New Roman"/>
                <w:color w:val="000000"/>
                <w:sz w:val="28"/>
                <w:szCs w:val="28"/>
                <w:lang w:eastAsia="ar-SA"/>
              </w:rPr>
            </w:pPr>
            <w:r w:rsidRPr="00BB0F49">
              <w:rPr>
                <w:rFonts w:ascii="Times New Roman" w:hAnsi="Times New Roman"/>
                <w:sz w:val="28"/>
                <w:szCs w:val="28"/>
                <w:lang w:eastAsia="zh-CN"/>
              </w:rPr>
              <w:t xml:space="preserve">3.4. </w:t>
            </w:r>
            <w:r w:rsidRPr="00BB0F49">
              <w:rPr>
                <w:rFonts w:ascii="Times New Roman" w:eastAsia="Calibri" w:hAnsi="Times New Roman"/>
                <w:color w:val="000000"/>
                <w:sz w:val="28"/>
                <w:szCs w:val="28"/>
                <w:lang w:eastAsia="ar-SA"/>
              </w:rPr>
              <w:t>Зміна</w:t>
            </w:r>
            <w:r w:rsidR="00A553F6" w:rsidRPr="00BB0F49">
              <w:rPr>
                <w:rFonts w:ascii="Times New Roman" w:eastAsia="Calibri" w:hAnsi="Times New Roman"/>
                <w:color w:val="000000"/>
                <w:sz w:val="28"/>
                <w:szCs w:val="28"/>
                <w:lang w:eastAsia="ar-SA"/>
              </w:rPr>
              <w:t xml:space="preserve"> наступних </w:t>
            </w:r>
            <w:r w:rsidRPr="00BB0F49">
              <w:rPr>
                <w:rFonts w:ascii="Times New Roman" w:eastAsia="Calibri" w:hAnsi="Times New Roman"/>
                <w:color w:val="000000"/>
                <w:sz w:val="28"/>
                <w:szCs w:val="28"/>
                <w:lang w:eastAsia="ar-SA"/>
              </w:rPr>
              <w:t xml:space="preserve"> істотних (основних) умов договору може здійснюватися за згодою сторін у випадках, які передбачені п.п.2 ст.19 ОСОБЛИВОСТЕЙ здійснення публічних </w:t>
            </w:r>
            <w:proofErr w:type="spellStart"/>
            <w:r w:rsidRPr="00BB0F49">
              <w:rPr>
                <w:rFonts w:ascii="Times New Roman" w:eastAsia="Calibri" w:hAnsi="Times New Roman"/>
                <w:color w:val="000000"/>
                <w:sz w:val="28"/>
                <w:szCs w:val="28"/>
                <w:lang w:eastAsia="ar-SA"/>
              </w:rPr>
              <w:t>закупівель</w:t>
            </w:r>
            <w:proofErr w:type="spellEnd"/>
            <w:r w:rsidRPr="00BB0F49">
              <w:rPr>
                <w:rFonts w:ascii="Times New Roman" w:eastAsia="Calibri" w:hAnsi="Times New Roman"/>
                <w:color w:val="000000"/>
                <w:sz w:val="28"/>
                <w:szCs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p>
          <w:p w14:paraId="40F00163"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1) зменшення обсягів закупівлі, зокрема з урахуванням фактичного обсягу видатків замовника;</w:t>
            </w:r>
          </w:p>
          <w:p w14:paraId="527218F1"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p>
          <w:p w14:paraId="7E33B78E"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F49">
              <w:rPr>
                <w:rFonts w:ascii="Times New Roman" w:eastAsia="Calibri" w:hAnsi="Times New Roman"/>
                <w:color w:val="000000"/>
                <w:sz w:val="28"/>
                <w:szCs w:val="28"/>
                <w:shd w:val="clear" w:color="auto" w:fill="FFFFFA"/>
                <w:lang w:eastAsia="ar-SA"/>
              </w:rPr>
              <w:t>пропорційно</w:t>
            </w:r>
            <w:proofErr w:type="spellEnd"/>
            <w:r w:rsidRPr="00BB0F49">
              <w:rPr>
                <w:rFonts w:ascii="Times New Roman" w:eastAsia="Calibri" w:hAnsi="Times New Roman"/>
                <w:color w:val="000000"/>
                <w:sz w:val="28"/>
                <w:szCs w:val="28"/>
                <w:shd w:val="clear" w:color="auto" w:fill="FFFFFA"/>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15B2E8"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p>
          <w:p w14:paraId="587D2C8C"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522CE86"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p>
          <w:p w14:paraId="3359D873"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BB0F49">
              <w:rPr>
                <w:rFonts w:ascii="Times New Roman" w:eastAsia="Calibri" w:hAnsi="Times New Roman"/>
                <w:color w:val="000000"/>
                <w:sz w:val="28"/>
                <w:szCs w:val="28"/>
                <w:shd w:val="clear" w:color="auto" w:fill="FFFFFA"/>
                <w:lang w:eastAsia="ar-SA"/>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19197"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p>
          <w:p w14:paraId="3ACB1137"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5) погодження зміни ціни в договорі про закупівлю в бік зменшення (без зміни кількості (обсягу) та якості товарів, робіт і послуг);</w:t>
            </w:r>
          </w:p>
          <w:p w14:paraId="1B605023"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p>
          <w:p w14:paraId="58EF0A6E"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F49">
              <w:rPr>
                <w:rFonts w:ascii="Times New Roman" w:eastAsia="Calibri" w:hAnsi="Times New Roman"/>
                <w:color w:val="000000"/>
                <w:sz w:val="28"/>
                <w:szCs w:val="28"/>
                <w:shd w:val="clear" w:color="auto" w:fill="FFFFFA"/>
                <w:lang w:eastAsia="ar-SA"/>
              </w:rPr>
              <w:t>пропорційно</w:t>
            </w:r>
            <w:proofErr w:type="spellEnd"/>
            <w:r w:rsidRPr="00BB0F49">
              <w:rPr>
                <w:rFonts w:ascii="Times New Roman" w:eastAsia="Calibri" w:hAnsi="Times New Roman"/>
                <w:color w:val="000000"/>
                <w:sz w:val="28"/>
                <w:szCs w:val="28"/>
                <w:shd w:val="clear" w:color="auto" w:fill="FFFFFA"/>
                <w:lang w:eastAsia="ar-SA"/>
              </w:rPr>
              <w:t xml:space="preserve"> до зміни таких ставок та/або пільг з оподаткування, а також у зв’язку із зміною системи оподаткування </w:t>
            </w:r>
            <w:proofErr w:type="spellStart"/>
            <w:r w:rsidRPr="00BB0F49">
              <w:rPr>
                <w:rFonts w:ascii="Times New Roman" w:eastAsia="Calibri" w:hAnsi="Times New Roman"/>
                <w:color w:val="000000"/>
                <w:sz w:val="28"/>
                <w:szCs w:val="28"/>
                <w:shd w:val="clear" w:color="auto" w:fill="FFFFFA"/>
                <w:lang w:eastAsia="ar-SA"/>
              </w:rPr>
              <w:t>пропорційно</w:t>
            </w:r>
            <w:proofErr w:type="spellEnd"/>
            <w:r w:rsidRPr="00BB0F49">
              <w:rPr>
                <w:rFonts w:ascii="Times New Roman" w:eastAsia="Calibri" w:hAnsi="Times New Roman"/>
                <w:color w:val="000000"/>
                <w:sz w:val="28"/>
                <w:szCs w:val="28"/>
                <w:shd w:val="clear" w:color="auto" w:fill="FFFFFA"/>
                <w:lang w:eastAsia="ar-SA"/>
              </w:rPr>
              <w:t xml:space="preserve"> до зміни податкового навантаження внаслідок зміни системи оподаткування;</w:t>
            </w:r>
          </w:p>
          <w:p w14:paraId="6570153F"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p>
          <w:p w14:paraId="17EBF252"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F49">
              <w:rPr>
                <w:rFonts w:ascii="Times New Roman" w:eastAsia="Calibri" w:hAnsi="Times New Roman"/>
                <w:color w:val="000000"/>
                <w:sz w:val="28"/>
                <w:szCs w:val="28"/>
                <w:shd w:val="clear" w:color="auto" w:fill="FFFFFA"/>
                <w:lang w:eastAsia="ar-SA"/>
              </w:rPr>
              <w:t>Platts</w:t>
            </w:r>
            <w:proofErr w:type="spellEnd"/>
            <w:r w:rsidRPr="00BB0F49">
              <w:rPr>
                <w:rFonts w:ascii="Times New Roman" w:eastAsia="Calibri" w:hAnsi="Times New Roman"/>
                <w:color w:val="000000"/>
                <w:sz w:val="28"/>
                <w:szCs w:val="28"/>
                <w:shd w:val="clear" w:color="auto" w:fill="FFFFFA"/>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BC04DC" w14:textId="77777777"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p>
          <w:p w14:paraId="35135A4B" w14:textId="564D8F3A" w:rsidR="00053FC0" w:rsidRPr="00BB0F49" w:rsidRDefault="00053FC0" w:rsidP="00053FC0">
            <w:pPr>
              <w:suppressAutoHyphens/>
              <w:spacing w:after="0" w:line="240" w:lineRule="auto"/>
              <w:jc w:val="both"/>
              <w:rPr>
                <w:rFonts w:ascii="Times New Roman" w:eastAsia="Calibri" w:hAnsi="Times New Roman"/>
                <w:color w:val="000000"/>
                <w:sz w:val="28"/>
                <w:szCs w:val="28"/>
                <w:shd w:val="clear" w:color="auto" w:fill="FFFFFA"/>
                <w:lang w:eastAsia="ar-SA"/>
              </w:rPr>
            </w:pPr>
            <w:r w:rsidRPr="00BB0F49">
              <w:rPr>
                <w:rFonts w:ascii="Times New Roman" w:eastAsia="Calibri" w:hAnsi="Times New Roman"/>
                <w:color w:val="000000"/>
                <w:sz w:val="28"/>
                <w:szCs w:val="28"/>
                <w:shd w:val="clear" w:color="auto" w:fill="FFFFFA"/>
                <w:lang w:eastAsia="ar-SA"/>
              </w:rPr>
              <w:t>8) зміни умов у зв’язку із застосуванням положень частини шостої статті 41 Закону</w:t>
            </w:r>
            <w:r w:rsidR="00A553F6" w:rsidRPr="00BB0F49">
              <w:rPr>
                <w:rFonts w:ascii="Times New Roman" w:eastAsia="Calibri" w:hAnsi="Times New Roman"/>
                <w:color w:val="000000"/>
                <w:sz w:val="28"/>
                <w:szCs w:val="28"/>
                <w:shd w:val="clear" w:color="auto" w:fill="FFFFFA"/>
                <w:lang w:eastAsia="ar-SA"/>
              </w:rPr>
              <w:t xml:space="preserve"> України «Про публічні закупівлі».</w:t>
            </w:r>
          </w:p>
          <w:p w14:paraId="71FF9D7B" w14:textId="1CB8308C" w:rsidR="00053FC0" w:rsidRPr="00BB0F49" w:rsidRDefault="00053FC0" w:rsidP="00A553F6">
            <w:pPr>
              <w:suppressAutoHyphens/>
              <w:spacing w:after="0" w:line="240" w:lineRule="auto"/>
              <w:jc w:val="both"/>
              <w:rPr>
                <w:rFonts w:ascii="Times New Roman" w:hAnsi="Times New Roman"/>
                <w:sz w:val="28"/>
                <w:szCs w:val="28"/>
                <w:lang w:eastAsia="ar-SA"/>
              </w:rPr>
            </w:pPr>
          </w:p>
        </w:tc>
      </w:tr>
    </w:tbl>
    <w:p w14:paraId="7C9D04CB"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2ECDDA8E" w14:textId="77777777" w:rsidR="00053FC0" w:rsidRPr="00BB0F49" w:rsidRDefault="00053FC0" w:rsidP="00053FC0">
      <w:pPr>
        <w:widowControl w:val="0"/>
        <w:suppressAutoHyphens/>
        <w:autoSpaceDE w:val="0"/>
        <w:spacing w:after="0" w:line="240" w:lineRule="auto"/>
        <w:jc w:val="center"/>
        <w:rPr>
          <w:rFonts w:ascii="Times New Roman" w:hAnsi="Times New Roman"/>
          <w:sz w:val="28"/>
          <w:szCs w:val="28"/>
          <w:lang w:eastAsia="zh-CN"/>
        </w:rPr>
      </w:pPr>
      <w:r w:rsidRPr="00BB0F49">
        <w:rPr>
          <w:rFonts w:ascii="Times New Roman" w:hAnsi="Times New Roman"/>
          <w:b/>
          <w:bCs/>
          <w:sz w:val="28"/>
          <w:szCs w:val="28"/>
          <w:lang w:eastAsia="zh-CN"/>
        </w:rPr>
        <w:t xml:space="preserve">IV. ПОРЯДОК ЗДІЙСНЕННЯ ОПЛАТИ </w:t>
      </w:r>
    </w:p>
    <w:tbl>
      <w:tblPr>
        <w:tblW w:w="10485" w:type="dxa"/>
        <w:tblInd w:w="15" w:type="dxa"/>
        <w:tblLayout w:type="fixed"/>
        <w:tblLook w:val="04A0" w:firstRow="1" w:lastRow="0" w:firstColumn="1" w:lastColumn="0" w:noHBand="0" w:noVBand="1"/>
      </w:tblPr>
      <w:tblGrid>
        <w:gridCol w:w="10485"/>
      </w:tblGrid>
      <w:tr w:rsidR="00053FC0" w:rsidRPr="00BB0F49" w14:paraId="7672C312" w14:textId="77777777" w:rsidTr="00927D41">
        <w:trPr>
          <w:trHeight w:val="276"/>
        </w:trPr>
        <w:tc>
          <w:tcPr>
            <w:tcW w:w="10490" w:type="dxa"/>
            <w:tcMar>
              <w:top w:w="15" w:type="dxa"/>
              <w:left w:w="15" w:type="dxa"/>
              <w:bottom w:w="15" w:type="dxa"/>
              <w:right w:w="15" w:type="dxa"/>
            </w:tcMar>
            <w:vAlign w:val="center"/>
            <w:hideMark/>
          </w:tcPr>
          <w:p w14:paraId="2A464856" w14:textId="77777777" w:rsidR="00053FC0" w:rsidRPr="00BB0F49" w:rsidRDefault="00053FC0" w:rsidP="00053FC0">
            <w:pPr>
              <w:widowControl w:val="0"/>
              <w:suppressAutoHyphens/>
              <w:autoSpaceDE w:val="0"/>
              <w:spacing w:after="0" w:line="240" w:lineRule="auto"/>
              <w:ind w:right="122"/>
              <w:jc w:val="both"/>
              <w:rPr>
                <w:rFonts w:ascii="Times New Roman" w:eastAsia="Calibri" w:hAnsi="Times New Roman"/>
                <w:sz w:val="28"/>
                <w:szCs w:val="28"/>
                <w:lang w:eastAsia="zh-CN"/>
              </w:rPr>
            </w:pPr>
            <w:r w:rsidRPr="00BB0F49">
              <w:rPr>
                <w:rFonts w:ascii="Times New Roman" w:hAnsi="Times New Roman"/>
                <w:bCs/>
                <w:sz w:val="28"/>
                <w:szCs w:val="28"/>
                <w:lang w:eastAsia="zh-CN"/>
              </w:rPr>
              <w:t xml:space="preserve">4.1. </w:t>
            </w:r>
            <w:r w:rsidRPr="00BB0F49">
              <w:rPr>
                <w:rFonts w:ascii="Times New Roman" w:eastAsia="Calibri" w:hAnsi="Times New Roman"/>
                <w:sz w:val="28"/>
                <w:szCs w:val="28"/>
                <w:lang w:eastAsia="zh-CN"/>
              </w:rPr>
              <w:t xml:space="preserve">Розрахунки за поставлений товар здійснюються на підставі видаткової накладної на умовах відстрочки платежу до 30 календарних днів та у відповідності до частини 1 статті 49 Бюджетного кодексу України. </w:t>
            </w:r>
          </w:p>
          <w:p w14:paraId="6551E168"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eastAsia="Calibri" w:hAnsi="Times New Roman"/>
                <w:sz w:val="28"/>
                <w:szCs w:val="28"/>
                <w:lang w:eastAsia="zh-CN"/>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11414EA4"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172A6B9"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2BB28EC3"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V. ПОСТАВКА І ДОСТАВКА ТОВАРУ</w:t>
      </w:r>
    </w:p>
    <w:p w14:paraId="7C1BA72D" w14:textId="1DDAF759" w:rsidR="00053FC0" w:rsidRPr="00BB0F49" w:rsidRDefault="00053FC0" w:rsidP="00053FC0">
      <w:pPr>
        <w:tabs>
          <w:tab w:val="left" w:pos="426"/>
          <w:tab w:val="left" w:pos="993"/>
        </w:tabs>
        <w:suppressAutoHyphens/>
        <w:autoSpaceDN w:val="0"/>
        <w:spacing w:after="0" w:line="240" w:lineRule="auto"/>
        <w:jc w:val="both"/>
        <w:rPr>
          <w:rFonts w:ascii="Times New Roman" w:hAnsi="Times New Roman"/>
          <w:b/>
          <w:sz w:val="28"/>
          <w:szCs w:val="28"/>
          <w:lang w:eastAsia="zh-CN"/>
        </w:rPr>
      </w:pPr>
      <w:r w:rsidRPr="00BB0F49">
        <w:rPr>
          <w:rFonts w:ascii="Times New Roman" w:hAnsi="Times New Roman"/>
          <w:sz w:val="28"/>
          <w:szCs w:val="28"/>
          <w:lang w:eastAsia="zh-CN"/>
        </w:rPr>
        <w:t>5.1. Строк поставки товару –</w:t>
      </w:r>
      <w:r w:rsidRPr="00BB0F49">
        <w:rPr>
          <w:rFonts w:ascii="Times New Roman" w:hAnsi="Times New Roman"/>
          <w:sz w:val="28"/>
          <w:szCs w:val="28"/>
          <w:lang w:eastAsia="en-US"/>
        </w:rPr>
        <w:t xml:space="preserve"> </w:t>
      </w:r>
      <w:r w:rsidRPr="00BB0F49">
        <w:rPr>
          <w:rFonts w:ascii="Times New Roman" w:hAnsi="Times New Roman"/>
          <w:b/>
          <w:sz w:val="28"/>
          <w:szCs w:val="28"/>
          <w:lang w:eastAsia="zh-CN"/>
        </w:rPr>
        <w:t xml:space="preserve">до </w:t>
      </w:r>
      <w:r w:rsidR="00A553F6" w:rsidRPr="00BB0F49">
        <w:rPr>
          <w:rFonts w:ascii="Times New Roman" w:hAnsi="Times New Roman"/>
          <w:b/>
          <w:sz w:val="28"/>
          <w:szCs w:val="28"/>
          <w:lang w:eastAsia="zh-CN"/>
        </w:rPr>
        <w:t>2</w:t>
      </w:r>
      <w:r w:rsidRPr="00BB0F49">
        <w:rPr>
          <w:rFonts w:ascii="Times New Roman" w:hAnsi="Times New Roman"/>
          <w:b/>
          <w:sz w:val="28"/>
          <w:szCs w:val="28"/>
          <w:lang w:eastAsia="zh-CN"/>
        </w:rPr>
        <w:t>1.12.202</w:t>
      </w:r>
      <w:r w:rsidR="00A553F6" w:rsidRPr="00BB0F49">
        <w:rPr>
          <w:rFonts w:ascii="Times New Roman" w:hAnsi="Times New Roman"/>
          <w:b/>
          <w:sz w:val="28"/>
          <w:szCs w:val="28"/>
          <w:lang w:eastAsia="zh-CN"/>
        </w:rPr>
        <w:t>4</w:t>
      </w:r>
      <w:r w:rsidRPr="00BB0F49">
        <w:rPr>
          <w:rFonts w:ascii="Times New Roman" w:hAnsi="Times New Roman"/>
          <w:b/>
          <w:sz w:val="28"/>
          <w:szCs w:val="28"/>
          <w:lang w:eastAsia="zh-CN"/>
        </w:rPr>
        <w:t xml:space="preserve"> року.</w:t>
      </w:r>
    </w:p>
    <w:p w14:paraId="4BE96F78" w14:textId="77777777" w:rsidR="00053FC0" w:rsidRPr="00BB0F49" w:rsidRDefault="00053FC0" w:rsidP="00053FC0">
      <w:pPr>
        <w:tabs>
          <w:tab w:val="left" w:pos="426"/>
          <w:tab w:val="left" w:pos="993"/>
        </w:tabs>
        <w:suppressAutoHyphens/>
        <w:autoSpaceDN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5.2.</w:t>
      </w:r>
      <w:r w:rsidRPr="00BB0F49">
        <w:rPr>
          <w:rFonts w:ascii="Times New Roman" w:hAnsi="Times New Roman"/>
          <w:sz w:val="28"/>
          <w:szCs w:val="28"/>
          <w:lang w:eastAsia="en-US"/>
        </w:rPr>
        <w:t xml:space="preserve"> Доставка товару виконується виключно представником Постачальника, транспортом Постачальника та за його рахунок.  </w:t>
      </w:r>
    </w:p>
    <w:p w14:paraId="55662DD4" w14:textId="77777777" w:rsidR="00053FC0" w:rsidRPr="00BB0F49" w:rsidRDefault="00053FC0" w:rsidP="00053FC0">
      <w:pPr>
        <w:tabs>
          <w:tab w:val="left" w:pos="426"/>
          <w:tab w:val="left" w:pos="851"/>
          <w:tab w:val="left" w:pos="993"/>
        </w:tabs>
        <w:suppressAutoHyphens/>
        <w:autoSpaceDN w:val="0"/>
        <w:spacing w:after="0" w:line="240" w:lineRule="auto"/>
        <w:jc w:val="both"/>
        <w:rPr>
          <w:rFonts w:ascii="Times New Roman" w:hAnsi="Times New Roman"/>
          <w:b/>
          <w:sz w:val="28"/>
          <w:szCs w:val="28"/>
          <w:lang w:eastAsia="zh-CN"/>
        </w:rPr>
      </w:pPr>
      <w:r w:rsidRPr="00BB0F49">
        <w:rPr>
          <w:rFonts w:ascii="Times New Roman" w:hAnsi="Times New Roman"/>
          <w:sz w:val="28"/>
          <w:szCs w:val="28"/>
          <w:lang w:eastAsia="zh-CN"/>
        </w:rPr>
        <w:t xml:space="preserve">5.3. Місце поставки товару – </w:t>
      </w:r>
      <w:r w:rsidRPr="00BB0F49">
        <w:rPr>
          <w:rFonts w:ascii="Times New Roman" w:hAnsi="Times New Roman"/>
          <w:b/>
          <w:sz w:val="28"/>
          <w:szCs w:val="28"/>
          <w:lang w:eastAsia="zh-CN"/>
        </w:rPr>
        <w:t>вул. Троїцька, 48, м. Суми, 40022.</w:t>
      </w:r>
    </w:p>
    <w:p w14:paraId="4BF8F2AF" w14:textId="77777777" w:rsidR="00053FC0" w:rsidRPr="00BB0F49" w:rsidRDefault="00053FC0" w:rsidP="00053FC0">
      <w:pPr>
        <w:tabs>
          <w:tab w:val="left" w:pos="426"/>
        </w:tabs>
        <w:suppressAutoHyphens/>
        <w:autoSpaceDN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en-US"/>
        </w:rPr>
        <w:t xml:space="preserve">5.4. Зобов'язання Постачальника щодо поставки товару вважаються виконаними у повному обсязі з моменту передачі товару Замовнику за </w:t>
      </w:r>
      <w:proofErr w:type="spellStart"/>
      <w:r w:rsidRPr="00BB0F49">
        <w:rPr>
          <w:rFonts w:ascii="Times New Roman" w:hAnsi="Times New Roman"/>
          <w:sz w:val="28"/>
          <w:szCs w:val="28"/>
          <w:lang w:eastAsia="en-US"/>
        </w:rPr>
        <w:t>адресою</w:t>
      </w:r>
      <w:proofErr w:type="spellEnd"/>
      <w:r w:rsidRPr="00BB0F49">
        <w:rPr>
          <w:rFonts w:ascii="Times New Roman" w:hAnsi="Times New Roman"/>
          <w:sz w:val="28"/>
          <w:szCs w:val="28"/>
          <w:lang w:eastAsia="en-US"/>
        </w:rPr>
        <w:t>, визначеною у п. 5.2. даного Договору.</w:t>
      </w:r>
      <w:r w:rsidRPr="00BB0F49">
        <w:rPr>
          <w:rFonts w:ascii="Times New Roman" w:hAnsi="Times New Roman"/>
          <w:sz w:val="28"/>
          <w:szCs w:val="28"/>
          <w:lang w:eastAsia="zh-CN"/>
        </w:rPr>
        <w:tab/>
      </w:r>
    </w:p>
    <w:p w14:paraId="28830728" w14:textId="77777777" w:rsidR="00053FC0" w:rsidRPr="00BB0F49" w:rsidRDefault="00053FC0" w:rsidP="00053FC0">
      <w:pPr>
        <w:tabs>
          <w:tab w:val="left" w:pos="426"/>
        </w:tabs>
        <w:suppressAutoHyphens/>
        <w:autoSpaceDN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lastRenderedPageBreak/>
        <w:t xml:space="preserve">5.5. Право власності на Товар зберігається за Постачальником до повної його оплати. </w:t>
      </w:r>
    </w:p>
    <w:p w14:paraId="45B64C5E" w14:textId="77777777" w:rsidR="00053FC0" w:rsidRPr="00BB0F49" w:rsidRDefault="00053FC0" w:rsidP="00053FC0">
      <w:pPr>
        <w:tabs>
          <w:tab w:val="left" w:pos="426"/>
        </w:tabs>
        <w:suppressAutoHyphens/>
        <w:autoSpaceDN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5.6. Постачальник має право вимагати від Замовника повернення Товару у разі прострочення останнім строків оплати Товару, передбачених Розділом IV Договору. У такому разі Замовник зобов’язаний протягом 10 днів з моменту отримання від Постачальника такої вимоги повернути Товар.</w:t>
      </w:r>
    </w:p>
    <w:p w14:paraId="7D9C8CE2" w14:textId="77777777" w:rsidR="00053FC0" w:rsidRPr="00BB0F49" w:rsidRDefault="00053FC0" w:rsidP="00053FC0">
      <w:pPr>
        <w:tabs>
          <w:tab w:val="left" w:pos="426"/>
        </w:tabs>
        <w:suppressAutoHyphens/>
        <w:autoSpaceDN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5.7.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BB0F49">
        <w:rPr>
          <w:rFonts w:ascii="Times New Roman" w:hAnsi="Times New Roman"/>
          <w:sz w:val="28"/>
          <w:szCs w:val="28"/>
          <w:lang w:eastAsia="zh-CN"/>
        </w:rPr>
        <w:tab/>
      </w:r>
      <w:r w:rsidRPr="00BB0F49">
        <w:rPr>
          <w:rFonts w:ascii="Times New Roman" w:hAnsi="Times New Roman"/>
          <w:sz w:val="28"/>
          <w:szCs w:val="28"/>
          <w:lang w:eastAsia="zh-CN"/>
        </w:rPr>
        <w:tab/>
      </w:r>
      <w:r w:rsidRPr="00BB0F49">
        <w:rPr>
          <w:rFonts w:ascii="Times New Roman" w:hAnsi="Times New Roman"/>
          <w:sz w:val="28"/>
          <w:szCs w:val="28"/>
          <w:lang w:eastAsia="zh-CN"/>
        </w:rPr>
        <w:tab/>
      </w:r>
    </w:p>
    <w:p w14:paraId="79D5B907"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1728365C"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VI. ПРАВА ТА ОБОВ'ЯЗКИ СТОРІН</w:t>
      </w:r>
    </w:p>
    <w:tbl>
      <w:tblPr>
        <w:tblW w:w="10490" w:type="dxa"/>
        <w:tblInd w:w="15" w:type="dxa"/>
        <w:tblLayout w:type="fixed"/>
        <w:tblLook w:val="04A0" w:firstRow="1" w:lastRow="0" w:firstColumn="1" w:lastColumn="0" w:noHBand="0" w:noVBand="1"/>
      </w:tblPr>
      <w:tblGrid>
        <w:gridCol w:w="10490"/>
      </w:tblGrid>
      <w:tr w:rsidR="00053FC0" w:rsidRPr="00BB0F49" w14:paraId="57D0FB6C" w14:textId="77777777" w:rsidTr="00927D41">
        <w:tc>
          <w:tcPr>
            <w:tcW w:w="10490" w:type="dxa"/>
            <w:tcMar>
              <w:top w:w="15" w:type="dxa"/>
              <w:left w:w="15" w:type="dxa"/>
              <w:bottom w:w="15" w:type="dxa"/>
              <w:right w:w="15" w:type="dxa"/>
            </w:tcMar>
            <w:vAlign w:val="center"/>
            <w:hideMark/>
          </w:tcPr>
          <w:p w14:paraId="7CBA21CA"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6.1. Замовник зобов'язаний: </w:t>
            </w:r>
          </w:p>
          <w:p w14:paraId="0BAF2F55"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6.1.1. Своєчасно та в повному обсязі сплачувати за поставлені товари; </w:t>
            </w:r>
          </w:p>
          <w:p w14:paraId="5AB7878D"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6.1.2. Приймати поставлений товар згідно з видатковою накладною та/або рахунком – фактурою;</w:t>
            </w:r>
          </w:p>
          <w:p w14:paraId="4DD8047D"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6.1.3. Замовник зобов’язаний оплачувати товар поставлений Постачальником на підставі накладної з відтермінуванням платежу не більше 30 календарних днів;</w:t>
            </w:r>
          </w:p>
          <w:p w14:paraId="73310833"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6.1.4. Замовник зобов’язаний зберігати поставлений товар відповідно до ТУ збереження цього товару. </w:t>
            </w:r>
          </w:p>
          <w:p w14:paraId="3B146FBC"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6.2. Замовник має право: </w:t>
            </w:r>
          </w:p>
          <w:p w14:paraId="1A0F45A8"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6F00703"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6.2.2. Контролювати поставку товару у строки, встановлені цим Договором; </w:t>
            </w:r>
          </w:p>
          <w:p w14:paraId="5149D4C8"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74DC91"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563E6D55"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6.2.5. Відмовитись від прийняття </w:t>
            </w:r>
            <w:r w:rsidRPr="00BB0F49">
              <w:rPr>
                <w:rFonts w:ascii="Times New Roman" w:hAnsi="Times New Roman"/>
                <w:iCs/>
                <w:sz w:val="28"/>
                <w:szCs w:val="28"/>
                <w:lang w:eastAsia="zh-CN"/>
              </w:rPr>
              <w:t>Товару</w:t>
            </w:r>
            <w:r w:rsidRPr="00BB0F49">
              <w:rPr>
                <w:rFonts w:ascii="Times New Roman" w:hAnsi="Times New Roman"/>
                <w:sz w:val="28"/>
                <w:szCs w:val="28"/>
                <w:lang w:eastAsia="zh-CN"/>
              </w:rPr>
              <w:t xml:space="preserve">, якщо </w:t>
            </w:r>
            <w:r w:rsidRPr="00BB0F49">
              <w:rPr>
                <w:rFonts w:ascii="Times New Roman" w:hAnsi="Times New Roman"/>
                <w:iCs/>
                <w:sz w:val="28"/>
                <w:szCs w:val="28"/>
                <w:lang w:eastAsia="zh-CN"/>
              </w:rPr>
              <w:t>Товар</w:t>
            </w:r>
            <w:r w:rsidRPr="00BB0F49">
              <w:rPr>
                <w:rFonts w:ascii="Times New Roman" w:hAnsi="Times New Roman"/>
                <w:sz w:val="28"/>
                <w:szCs w:val="28"/>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B0F49">
              <w:rPr>
                <w:rFonts w:ascii="Times New Roman" w:hAnsi="Times New Roman"/>
                <w:iCs/>
                <w:sz w:val="28"/>
                <w:szCs w:val="28"/>
                <w:lang w:eastAsia="zh-CN"/>
              </w:rPr>
              <w:t xml:space="preserve">Товару </w:t>
            </w:r>
            <w:r w:rsidRPr="00BB0F49">
              <w:rPr>
                <w:rFonts w:ascii="Times New Roman" w:hAnsi="Times New Roman"/>
                <w:sz w:val="28"/>
                <w:szCs w:val="28"/>
                <w:lang w:eastAsia="zh-CN"/>
              </w:rPr>
              <w:t>відповідної якості відповідно  до вимог передбачених цим Договором.</w:t>
            </w:r>
          </w:p>
          <w:p w14:paraId="33F53ABC"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6.3. Постачальник зобов'язаний: </w:t>
            </w:r>
          </w:p>
          <w:p w14:paraId="61DB0481"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6.3.1. Забезпечити поставку товарів у строки, встановлені цим Договором; </w:t>
            </w:r>
          </w:p>
          <w:p w14:paraId="2A48AA46"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6.3.2. Забезпечити поставку товарів, якість яких відповідає умовам, установленим розділом II цього Договору; </w:t>
            </w:r>
          </w:p>
          <w:p w14:paraId="40B8F800"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6.3.3. Гарантувати відповідність поставленого Товару умовам цього Договору відповідно до вимог нормативно-технічної документації.</w:t>
            </w:r>
          </w:p>
          <w:p w14:paraId="130EF729"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6.4. Постачальник має право: </w:t>
            </w:r>
          </w:p>
          <w:p w14:paraId="402CAD98"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0D0C87EC"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6.4.2. На дострокову поставку товарів Замовнику;</w:t>
            </w:r>
          </w:p>
          <w:p w14:paraId="34C72B32" w14:textId="77777777" w:rsidR="00053FC0" w:rsidRPr="00BB0F49" w:rsidRDefault="00053FC0" w:rsidP="00053FC0">
            <w:pPr>
              <w:widowControl w:val="0"/>
              <w:suppressAutoHyphens/>
              <w:autoSpaceDE w:val="0"/>
              <w:spacing w:after="0" w:line="240" w:lineRule="auto"/>
              <w:ind w:right="122"/>
              <w:jc w:val="both"/>
              <w:rPr>
                <w:rFonts w:ascii="Times New Roman" w:hAnsi="Times New Roman"/>
                <w:b/>
                <w:bCs/>
                <w:sz w:val="28"/>
                <w:szCs w:val="28"/>
                <w:lang w:eastAsia="zh-CN"/>
              </w:rPr>
            </w:pPr>
            <w:r w:rsidRPr="00BB0F49">
              <w:rPr>
                <w:rFonts w:ascii="Times New Roman" w:hAnsi="Times New Roman"/>
                <w:sz w:val="28"/>
                <w:szCs w:val="28"/>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74A4B69"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609016FB" w14:textId="77777777" w:rsidR="00584F6A" w:rsidRDefault="00584F6A" w:rsidP="00053FC0">
      <w:pPr>
        <w:widowControl w:val="0"/>
        <w:suppressAutoHyphens/>
        <w:autoSpaceDE w:val="0"/>
        <w:spacing w:after="0" w:line="240" w:lineRule="auto"/>
        <w:jc w:val="center"/>
        <w:rPr>
          <w:rFonts w:ascii="Times New Roman" w:hAnsi="Times New Roman"/>
          <w:b/>
          <w:bCs/>
          <w:sz w:val="28"/>
          <w:szCs w:val="28"/>
          <w:lang w:eastAsia="zh-CN"/>
        </w:rPr>
      </w:pPr>
    </w:p>
    <w:p w14:paraId="483BA135" w14:textId="477EA516"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lastRenderedPageBreak/>
        <w:t xml:space="preserve">VII. ВІДПОВІДАЛЬНІСТЬ СТОРІН </w:t>
      </w:r>
    </w:p>
    <w:tbl>
      <w:tblPr>
        <w:tblW w:w="10485" w:type="dxa"/>
        <w:tblInd w:w="15" w:type="dxa"/>
        <w:tblLayout w:type="fixed"/>
        <w:tblLook w:val="04A0" w:firstRow="1" w:lastRow="0" w:firstColumn="1" w:lastColumn="0" w:noHBand="0" w:noVBand="1"/>
      </w:tblPr>
      <w:tblGrid>
        <w:gridCol w:w="10485"/>
      </w:tblGrid>
      <w:tr w:rsidR="00053FC0" w:rsidRPr="00BB0F49" w14:paraId="006A99F5" w14:textId="77777777" w:rsidTr="00927D41">
        <w:tc>
          <w:tcPr>
            <w:tcW w:w="10490" w:type="dxa"/>
            <w:tcMar>
              <w:top w:w="15" w:type="dxa"/>
              <w:left w:w="15" w:type="dxa"/>
              <w:bottom w:w="15" w:type="dxa"/>
              <w:right w:w="15" w:type="dxa"/>
            </w:tcMar>
            <w:vAlign w:val="center"/>
            <w:hideMark/>
          </w:tcPr>
          <w:p w14:paraId="32A45296"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5010048"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w:t>
            </w:r>
          </w:p>
          <w:p w14:paraId="7274C868"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7.3.  Сплата штрафних санкцій не звільняє Сторони від виконання договірних зобов’язань.</w:t>
            </w:r>
          </w:p>
          <w:p w14:paraId="05394076"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BB0F49">
              <w:rPr>
                <w:rFonts w:ascii="Times New Roman" w:hAnsi="Times New Roman"/>
                <w:sz w:val="28"/>
                <w:szCs w:val="28"/>
                <w:lang w:eastAsia="zh-CN"/>
              </w:rPr>
              <w:t>трьохденний</w:t>
            </w:r>
            <w:proofErr w:type="spellEnd"/>
            <w:r w:rsidRPr="00BB0F49">
              <w:rPr>
                <w:rFonts w:ascii="Times New Roman" w:hAnsi="Times New Roman"/>
                <w:sz w:val="28"/>
                <w:szCs w:val="28"/>
                <w:lang w:eastAsia="zh-CN"/>
              </w:rPr>
              <w:t xml:space="preserve"> строк з дати повернення товару,  або вимагати заміни такого товару на товар належної якості.</w:t>
            </w:r>
          </w:p>
        </w:tc>
      </w:tr>
    </w:tbl>
    <w:p w14:paraId="14A0EA21"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7C42A836"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VIII. ОБСТАВИНИ НЕПЕРЕБОРНОЇ СИЛИ</w:t>
      </w:r>
    </w:p>
    <w:tbl>
      <w:tblPr>
        <w:tblW w:w="10485" w:type="dxa"/>
        <w:tblInd w:w="15" w:type="dxa"/>
        <w:tblLayout w:type="fixed"/>
        <w:tblLook w:val="04A0" w:firstRow="1" w:lastRow="0" w:firstColumn="1" w:lastColumn="0" w:noHBand="0" w:noVBand="1"/>
      </w:tblPr>
      <w:tblGrid>
        <w:gridCol w:w="10485"/>
      </w:tblGrid>
      <w:tr w:rsidR="00053FC0" w:rsidRPr="00BB0F49" w14:paraId="73044A7A" w14:textId="77777777" w:rsidTr="00927D41">
        <w:tc>
          <w:tcPr>
            <w:tcW w:w="10490" w:type="dxa"/>
            <w:tcMar>
              <w:top w:w="15" w:type="dxa"/>
              <w:left w:w="15" w:type="dxa"/>
              <w:bottom w:w="15" w:type="dxa"/>
              <w:right w:w="15" w:type="dxa"/>
            </w:tcMar>
            <w:vAlign w:val="center"/>
            <w:hideMark/>
          </w:tcPr>
          <w:p w14:paraId="243C1C1D"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10F4367"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199891B" w14:textId="77777777" w:rsidR="00053FC0" w:rsidRPr="00BB0F49" w:rsidRDefault="00053FC0" w:rsidP="00053FC0">
            <w:pPr>
              <w:widowControl w:val="0"/>
              <w:suppressAutoHyphens/>
              <w:autoSpaceDE w:val="0"/>
              <w:autoSpaceDN w:val="0"/>
              <w:spacing w:after="0" w:line="240" w:lineRule="auto"/>
              <w:ind w:right="122"/>
              <w:jc w:val="both"/>
              <w:rPr>
                <w:rFonts w:ascii="Times New Roman" w:hAnsi="Times New Roman"/>
                <w:spacing w:val="2"/>
                <w:sz w:val="28"/>
                <w:szCs w:val="28"/>
                <w:lang w:eastAsia="zh-CN"/>
              </w:rPr>
            </w:pPr>
            <w:r w:rsidRPr="00BB0F49">
              <w:rPr>
                <w:rFonts w:ascii="Times New Roman" w:hAnsi="Times New Roman"/>
                <w:sz w:val="28"/>
                <w:szCs w:val="28"/>
                <w:lang w:eastAsia="zh-CN"/>
              </w:rPr>
              <w:t>8.3. Доказом виникнення обставин непереборної сили та строку їх дії є відповідні документи, які видаються Т</w:t>
            </w:r>
            <w:r w:rsidRPr="00BB0F49">
              <w:rPr>
                <w:rFonts w:ascii="Times New Roman" w:hAnsi="Times New Roman"/>
                <w:spacing w:val="-1"/>
                <w:sz w:val="28"/>
                <w:szCs w:val="28"/>
                <w:lang w:eastAsia="zh-CN"/>
              </w:rPr>
              <w:t xml:space="preserve">оргово-Промисловою палатою </w:t>
            </w:r>
            <w:r w:rsidRPr="00BB0F49">
              <w:rPr>
                <w:rFonts w:ascii="Times New Roman" w:hAnsi="Times New Roman"/>
                <w:spacing w:val="2"/>
                <w:sz w:val="28"/>
                <w:szCs w:val="28"/>
                <w:lang w:eastAsia="zh-CN"/>
              </w:rPr>
              <w:t>України, або іншим уповноваженим органом.</w:t>
            </w:r>
          </w:p>
          <w:p w14:paraId="6A2D9D9C"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06AA1E3D"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4756BDA3"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IX. ВИРІШЕННЯ СПОРІВ</w:t>
      </w:r>
    </w:p>
    <w:tbl>
      <w:tblPr>
        <w:tblW w:w="10485" w:type="dxa"/>
        <w:tblInd w:w="15" w:type="dxa"/>
        <w:tblLayout w:type="fixed"/>
        <w:tblLook w:val="04A0" w:firstRow="1" w:lastRow="0" w:firstColumn="1" w:lastColumn="0" w:noHBand="0" w:noVBand="1"/>
      </w:tblPr>
      <w:tblGrid>
        <w:gridCol w:w="10485"/>
      </w:tblGrid>
      <w:tr w:rsidR="00053FC0" w:rsidRPr="00BB0F49" w14:paraId="705F47C8" w14:textId="77777777" w:rsidTr="00927D41">
        <w:tc>
          <w:tcPr>
            <w:tcW w:w="10490" w:type="dxa"/>
            <w:tcMar>
              <w:top w:w="15" w:type="dxa"/>
              <w:left w:w="15" w:type="dxa"/>
              <w:bottom w:w="15" w:type="dxa"/>
              <w:right w:w="15" w:type="dxa"/>
            </w:tcMar>
            <w:vAlign w:val="center"/>
            <w:hideMark/>
          </w:tcPr>
          <w:p w14:paraId="65B5E7E2"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E8DC8DC"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9.2. У разі недосягнення Сторонами згоди спори (розбіжності) вирішуються у судовому порядку згідно чинного законодавства України.</w:t>
            </w:r>
          </w:p>
        </w:tc>
      </w:tr>
    </w:tbl>
    <w:p w14:paraId="1251B5C6"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p>
    <w:p w14:paraId="63B738FB"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 xml:space="preserve">X. СТРОК ДІЇ ДОГОВОРУ </w:t>
      </w:r>
    </w:p>
    <w:tbl>
      <w:tblPr>
        <w:tblW w:w="10485" w:type="dxa"/>
        <w:tblInd w:w="15" w:type="dxa"/>
        <w:tblLayout w:type="fixed"/>
        <w:tblLook w:val="04A0" w:firstRow="1" w:lastRow="0" w:firstColumn="1" w:lastColumn="0" w:noHBand="0" w:noVBand="1"/>
      </w:tblPr>
      <w:tblGrid>
        <w:gridCol w:w="10485"/>
      </w:tblGrid>
      <w:tr w:rsidR="00053FC0" w:rsidRPr="00BB0F49" w14:paraId="35F38CA3" w14:textId="77777777" w:rsidTr="00927D41">
        <w:tc>
          <w:tcPr>
            <w:tcW w:w="10490" w:type="dxa"/>
            <w:tcMar>
              <w:top w:w="15" w:type="dxa"/>
              <w:left w:w="15" w:type="dxa"/>
              <w:bottom w:w="15" w:type="dxa"/>
              <w:right w:w="15" w:type="dxa"/>
            </w:tcMar>
            <w:vAlign w:val="center"/>
            <w:hideMark/>
          </w:tcPr>
          <w:p w14:paraId="0711DD0A" w14:textId="3412D84E"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10.1. Цей Договір набирає чинності з дня його підписання і діє до 31 грудня 202</w:t>
            </w:r>
            <w:r w:rsidR="00A553F6" w:rsidRPr="00BB0F49">
              <w:rPr>
                <w:rFonts w:ascii="Times New Roman" w:hAnsi="Times New Roman"/>
                <w:sz w:val="28"/>
                <w:szCs w:val="28"/>
                <w:lang w:eastAsia="zh-CN"/>
              </w:rPr>
              <w:t>4</w:t>
            </w:r>
            <w:r w:rsidRPr="00BB0F49">
              <w:rPr>
                <w:rFonts w:ascii="Times New Roman" w:hAnsi="Times New Roman"/>
                <w:sz w:val="28"/>
                <w:szCs w:val="28"/>
                <w:lang w:eastAsia="zh-CN"/>
              </w:rPr>
              <w:t xml:space="preserve"> року включно, але в будь якому разі до повного виконання сторонами своїх зобов’язань.</w:t>
            </w:r>
          </w:p>
          <w:p w14:paraId="535972AB"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t>10.2. Цей Договір укладається і підписується у двох примірниках, що мають однакову юридичну силу. </w:t>
            </w:r>
          </w:p>
          <w:p w14:paraId="2990E024" w14:textId="77777777" w:rsidR="00053FC0" w:rsidRPr="00BB0F49" w:rsidRDefault="00053FC0" w:rsidP="00053FC0">
            <w:pPr>
              <w:widowControl w:val="0"/>
              <w:suppressAutoHyphens/>
              <w:autoSpaceDE w:val="0"/>
              <w:spacing w:after="0" w:line="240" w:lineRule="auto"/>
              <w:ind w:right="122"/>
              <w:jc w:val="both"/>
              <w:rPr>
                <w:rFonts w:ascii="Times New Roman" w:hAnsi="Times New Roman"/>
                <w:sz w:val="28"/>
                <w:szCs w:val="28"/>
                <w:lang w:eastAsia="zh-CN"/>
              </w:rPr>
            </w:pPr>
            <w:r w:rsidRPr="00BB0F49">
              <w:rPr>
                <w:rFonts w:ascii="Times New Roman" w:hAnsi="Times New Roman"/>
                <w:sz w:val="28"/>
                <w:szCs w:val="28"/>
                <w:lang w:eastAsia="zh-CN"/>
              </w:rPr>
              <w:lastRenderedPageBreak/>
              <w:t xml:space="preserve">10.3. На підставі ст. 41 Закону України «Про публічні закупівлі» дія Договору може </w:t>
            </w:r>
            <w:proofErr w:type="spellStart"/>
            <w:r w:rsidRPr="00BB0F49">
              <w:rPr>
                <w:rFonts w:ascii="Times New Roman" w:hAnsi="Times New Roman"/>
                <w:sz w:val="28"/>
                <w:szCs w:val="28"/>
                <w:lang w:eastAsia="zh-CN"/>
              </w:rPr>
              <w:t>продовжува-тися</w:t>
            </w:r>
            <w:proofErr w:type="spellEnd"/>
            <w:r w:rsidRPr="00BB0F49">
              <w:rPr>
                <w:rFonts w:ascii="Times New Roman" w:hAnsi="Times New Roman"/>
                <w:sz w:val="28"/>
                <w:szCs w:val="28"/>
                <w:lang w:eastAsia="zh-CN"/>
              </w:rPr>
              <w:t xml:space="preserve">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14:paraId="5B670E99" w14:textId="77777777" w:rsidR="00053FC0" w:rsidRPr="00BB0F49" w:rsidRDefault="00053FC0" w:rsidP="00053FC0">
      <w:pPr>
        <w:widowControl w:val="0"/>
        <w:suppressAutoHyphens/>
        <w:autoSpaceDE w:val="0"/>
        <w:spacing w:after="0" w:line="240" w:lineRule="auto"/>
        <w:jc w:val="center"/>
        <w:rPr>
          <w:rFonts w:ascii="Times New Roman" w:hAnsi="Times New Roman"/>
          <w:b/>
          <w:sz w:val="28"/>
          <w:szCs w:val="28"/>
          <w:lang w:eastAsia="zh-CN"/>
        </w:rPr>
      </w:pPr>
      <w:r w:rsidRPr="00BB0F49">
        <w:rPr>
          <w:rFonts w:ascii="Times New Roman" w:hAnsi="Times New Roman"/>
          <w:b/>
          <w:sz w:val="28"/>
          <w:szCs w:val="28"/>
          <w:lang w:eastAsia="zh-CN"/>
        </w:rPr>
        <w:lastRenderedPageBreak/>
        <w:t>ХІ. ІНШІ УМОВИ</w:t>
      </w:r>
    </w:p>
    <w:p w14:paraId="1BA7E511" w14:textId="77777777" w:rsidR="00053FC0" w:rsidRPr="00BB0F49" w:rsidRDefault="00053FC0" w:rsidP="00053FC0">
      <w:pPr>
        <w:widowControl w:val="0"/>
        <w:tabs>
          <w:tab w:val="left" w:pos="900"/>
        </w:tabs>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11.1. Виконання договору буде здійснюватися в межах бюджетних призначень згідно зі статтею 23 Бюджетного Кодексу України.</w:t>
      </w:r>
    </w:p>
    <w:p w14:paraId="130B7CB8" w14:textId="77777777" w:rsidR="00053FC0" w:rsidRPr="00BB0F49" w:rsidRDefault="00053FC0" w:rsidP="00053FC0">
      <w:pPr>
        <w:widowControl w:val="0"/>
        <w:tabs>
          <w:tab w:val="left" w:pos="900"/>
        </w:tabs>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zh-CN"/>
        </w:rPr>
        <w:t>11.2. Сторони домовились про нерозголошення будь-яких даних, особливо щодо персональних, які стали відомі в процесі виконання ними договірних відносин.</w:t>
      </w:r>
    </w:p>
    <w:p w14:paraId="3ABC5385" w14:textId="77777777" w:rsidR="00053FC0" w:rsidRPr="00BB0F49" w:rsidRDefault="00053FC0" w:rsidP="00053FC0">
      <w:pPr>
        <w:tabs>
          <w:tab w:val="left" w:pos="8490"/>
        </w:tabs>
        <w:suppressAutoHyphens/>
        <w:autoSpaceDN w:val="0"/>
        <w:spacing w:after="0" w:line="240" w:lineRule="auto"/>
        <w:jc w:val="both"/>
        <w:rPr>
          <w:rFonts w:ascii="Times New Roman" w:hAnsi="Times New Roman"/>
          <w:kern w:val="3"/>
          <w:sz w:val="28"/>
          <w:szCs w:val="28"/>
          <w:lang w:eastAsia="ar-SA"/>
        </w:rPr>
      </w:pPr>
      <w:r w:rsidRPr="00BB0F49">
        <w:rPr>
          <w:rFonts w:ascii="Times New Roman" w:hAnsi="Times New Roman"/>
          <w:kern w:val="3"/>
          <w:sz w:val="28"/>
          <w:szCs w:val="28"/>
          <w:lang w:eastAsia="ar-S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№922–VIII від 25.12.2015 року.</w:t>
      </w:r>
    </w:p>
    <w:p w14:paraId="65DCE364" w14:textId="77777777" w:rsidR="00053FC0" w:rsidRPr="00BB0F49" w:rsidRDefault="00053FC0" w:rsidP="00053FC0">
      <w:pPr>
        <w:widowControl w:val="0"/>
        <w:suppressAutoHyphens/>
        <w:autoSpaceDE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ru-RU"/>
        </w:rPr>
        <w:t>11.4.</w:t>
      </w:r>
      <w:r w:rsidRPr="00BB0F49">
        <w:rPr>
          <w:rFonts w:ascii="Times New Roman" w:hAnsi="Times New Roman"/>
          <w:b/>
          <w:sz w:val="28"/>
          <w:szCs w:val="28"/>
          <w:lang w:eastAsia="ru-RU"/>
        </w:rPr>
        <w:t xml:space="preserve"> </w:t>
      </w:r>
      <w:r w:rsidRPr="00BB0F49">
        <w:rPr>
          <w:rFonts w:ascii="Times New Roman" w:hAnsi="Times New Roman"/>
          <w:sz w:val="28"/>
          <w:szCs w:val="28"/>
          <w:lang w:eastAsia="ru-RU"/>
        </w:rPr>
        <w:t>Згідно</w:t>
      </w:r>
      <w:r w:rsidRPr="00BB0F49">
        <w:rPr>
          <w:rFonts w:ascii="Times New Roman" w:hAnsi="Times New Roman"/>
          <w:b/>
          <w:sz w:val="28"/>
          <w:szCs w:val="28"/>
          <w:lang w:eastAsia="ru-RU"/>
        </w:rPr>
        <w:t xml:space="preserve"> </w:t>
      </w:r>
      <w:r w:rsidRPr="00BB0F49">
        <w:rPr>
          <w:rFonts w:ascii="Times New Roman" w:hAnsi="Times New Roman"/>
          <w:sz w:val="28"/>
          <w:szCs w:val="28"/>
          <w:lang w:eastAsia="zh-CN"/>
        </w:rPr>
        <w:t xml:space="preserve">Цивільного кодексу України, Господарського кодексу України та ЗУ «Про публічні закупівлі» істотними умовами договору є: </w:t>
      </w:r>
    </w:p>
    <w:p w14:paraId="660C5781" w14:textId="77777777" w:rsidR="00053FC0" w:rsidRPr="00BB0F49" w:rsidRDefault="00053FC0" w:rsidP="00053FC0">
      <w:pPr>
        <w:spacing w:after="0" w:line="240" w:lineRule="auto"/>
        <w:contextualSpacing/>
        <w:jc w:val="both"/>
        <w:rPr>
          <w:rFonts w:ascii="Times New Roman" w:eastAsia="Calibri" w:hAnsi="Times New Roman"/>
          <w:sz w:val="28"/>
          <w:szCs w:val="28"/>
          <w:lang w:eastAsia="zh-CN"/>
        </w:rPr>
      </w:pPr>
      <w:r w:rsidRPr="00BB0F49">
        <w:rPr>
          <w:rFonts w:ascii="Times New Roman" w:eastAsia="Calibri" w:hAnsi="Times New Roman"/>
          <w:sz w:val="28"/>
          <w:szCs w:val="28"/>
          <w:lang w:eastAsia="zh-CN"/>
        </w:rPr>
        <w:t xml:space="preserve">- предмет договору; </w:t>
      </w:r>
    </w:p>
    <w:p w14:paraId="0285EA73" w14:textId="77777777" w:rsidR="00053FC0" w:rsidRPr="00BB0F49" w:rsidRDefault="00053FC0" w:rsidP="00053FC0">
      <w:pPr>
        <w:spacing w:after="0" w:line="240" w:lineRule="auto"/>
        <w:contextualSpacing/>
        <w:jc w:val="both"/>
        <w:rPr>
          <w:rFonts w:ascii="Times New Roman" w:eastAsia="Calibri" w:hAnsi="Times New Roman"/>
          <w:sz w:val="28"/>
          <w:szCs w:val="28"/>
          <w:lang w:eastAsia="zh-CN"/>
        </w:rPr>
      </w:pPr>
      <w:r w:rsidRPr="00BB0F49">
        <w:rPr>
          <w:rFonts w:ascii="Times New Roman" w:eastAsia="Calibri" w:hAnsi="Times New Roman"/>
          <w:sz w:val="28"/>
          <w:szCs w:val="28"/>
          <w:lang w:eastAsia="zh-CN"/>
        </w:rPr>
        <w:t xml:space="preserve">- якість та кількість товарів; </w:t>
      </w:r>
    </w:p>
    <w:p w14:paraId="667FF78C" w14:textId="77777777" w:rsidR="00053FC0" w:rsidRPr="00BB0F49" w:rsidRDefault="00053FC0" w:rsidP="00053FC0">
      <w:pPr>
        <w:spacing w:after="0" w:line="240" w:lineRule="auto"/>
        <w:contextualSpacing/>
        <w:jc w:val="both"/>
        <w:rPr>
          <w:rFonts w:ascii="Times New Roman" w:eastAsia="Calibri" w:hAnsi="Times New Roman"/>
          <w:sz w:val="28"/>
          <w:szCs w:val="28"/>
          <w:lang w:eastAsia="zh-CN"/>
        </w:rPr>
      </w:pPr>
      <w:r w:rsidRPr="00BB0F49">
        <w:rPr>
          <w:rFonts w:ascii="Times New Roman" w:eastAsia="Calibri" w:hAnsi="Times New Roman"/>
          <w:sz w:val="28"/>
          <w:szCs w:val="28"/>
          <w:lang w:eastAsia="zh-CN"/>
        </w:rPr>
        <w:t xml:space="preserve">- сума, що визначена у договорі; </w:t>
      </w:r>
    </w:p>
    <w:p w14:paraId="5648916C" w14:textId="77777777" w:rsidR="00053FC0" w:rsidRPr="00BB0F49" w:rsidRDefault="00053FC0" w:rsidP="00053FC0">
      <w:pPr>
        <w:spacing w:after="0" w:line="240" w:lineRule="auto"/>
        <w:contextualSpacing/>
        <w:jc w:val="both"/>
        <w:rPr>
          <w:rFonts w:ascii="Times New Roman" w:eastAsia="Calibri" w:hAnsi="Times New Roman"/>
          <w:sz w:val="28"/>
          <w:szCs w:val="28"/>
          <w:lang w:eastAsia="zh-CN"/>
        </w:rPr>
      </w:pPr>
      <w:r w:rsidRPr="00BB0F49">
        <w:rPr>
          <w:rFonts w:ascii="Times New Roman" w:eastAsia="Calibri" w:hAnsi="Times New Roman"/>
          <w:sz w:val="28"/>
          <w:szCs w:val="28"/>
          <w:lang w:eastAsia="zh-CN"/>
        </w:rPr>
        <w:t xml:space="preserve">- місце та строк поставки товарів; </w:t>
      </w:r>
    </w:p>
    <w:p w14:paraId="38FFCBBA" w14:textId="77777777" w:rsidR="00053FC0" w:rsidRPr="00BB0F49" w:rsidRDefault="00053FC0" w:rsidP="00053FC0">
      <w:pPr>
        <w:spacing w:after="0" w:line="240" w:lineRule="auto"/>
        <w:contextualSpacing/>
        <w:jc w:val="both"/>
        <w:rPr>
          <w:rFonts w:ascii="Times New Roman" w:eastAsia="Calibri" w:hAnsi="Times New Roman"/>
          <w:sz w:val="28"/>
          <w:szCs w:val="28"/>
          <w:lang w:eastAsia="zh-CN"/>
        </w:rPr>
      </w:pPr>
      <w:r w:rsidRPr="00BB0F49">
        <w:rPr>
          <w:rFonts w:ascii="Times New Roman" w:eastAsia="Calibri" w:hAnsi="Times New Roman"/>
          <w:sz w:val="28"/>
          <w:szCs w:val="28"/>
          <w:lang w:eastAsia="zh-CN"/>
        </w:rPr>
        <w:t>- строк дії договору.</w:t>
      </w:r>
    </w:p>
    <w:p w14:paraId="48378333" w14:textId="77777777" w:rsidR="00053FC0" w:rsidRPr="00BB0F49" w:rsidRDefault="00053FC0" w:rsidP="00053FC0">
      <w:pPr>
        <w:widowControl w:val="0"/>
        <w:autoSpaceDN w:val="0"/>
        <w:spacing w:after="0" w:line="240" w:lineRule="auto"/>
        <w:jc w:val="both"/>
        <w:rPr>
          <w:rFonts w:ascii="Times New Roman" w:hAnsi="Times New Roman"/>
          <w:sz w:val="28"/>
          <w:szCs w:val="28"/>
          <w:lang w:eastAsia="zh-CN"/>
        </w:rPr>
      </w:pPr>
      <w:r w:rsidRPr="00BB0F49">
        <w:rPr>
          <w:rFonts w:ascii="Times New Roman" w:hAnsi="Times New Roman"/>
          <w:sz w:val="28"/>
          <w:szCs w:val="28"/>
          <w:lang w:eastAsia="ru-RU"/>
        </w:rPr>
        <w:t>11.5</w:t>
      </w:r>
      <w:r w:rsidRPr="00BB0F49">
        <w:rPr>
          <w:rFonts w:ascii="Times New Roman" w:hAnsi="Times New Roman"/>
          <w:b/>
          <w:sz w:val="28"/>
          <w:szCs w:val="28"/>
          <w:lang w:eastAsia="ru-RU"/>
        </w:rPr>
        <w:t xml:space="preserve">. </w:t>
      </w:r>
      <w:r w:rsidRPr="00BB0F49">
        <w:rPr>
          <w:rFonts w:ascii="Times New Roman" w:hAnsi="Times New Roman"/>
          <w:sz w:val="28"/>
          <w:szCs w:val="28"/>
          <w:lang w:eastAsia="zh-CN"/>
        </w:rPr>
        <w:t>Зміна істотних умов може здійснюватися за згодою сторін у випадках, що передбачені ч.4 ст.36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14:paraId="14B11332" w14:textId="77777777" w:rsidR="00053FC0" w:rsidRPr="00BB0F49" w:rsidRDefault="00053FC0" w:rsidP="00053FC0">
      <w:pPr>
        <w:tabs>
          <w:tab w:val="left" w:pos="8490"/>
        </w:tabs>
        <w:suppressAutoHyphens/>
        <w:autoSpaceDN w:val="0"/>
        <w:spacing w:after="0" w:line="240" w:lineRule="auto"/>
        <w:jc w:val="both"/>
        <w:rPr>
          <w:rFonts w:ascii="Times New Roman" w:hAnsi="Times New Roman"/>
          <w:kern w:val="3"/>
          <w:sz w:val="28"/>
          <w:szCs w:val="28"/>
          <w:lang w:eastAsia="ar-SA"/>
        </w:rPr>
      </w:pPr>
      <w:r w:rsidRPr="00BB0F49">
        <w:rPr>
          <w:rFonts w:ascii="Times New Roman" w:hAnsi="Times New Roman"/>
          <w:kern w:val="3"/>
          <w:sz w:val="28"/>
          <w:szCs w:val="28"/>
          <w:lang w:eastAsia="ar-S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B0F49">
        <w:rPr>
          <w:rFonts w:ascii="Times New Roman" w:hAnsi="Times New Roman"/>
          <w:kern w:val="3"/>
          <w:sz w:val="28"/>
          <w:szCs w:val="28"/>
          <w:lang w:eastAsia="ar-SA"/>
        </w:rPr>
        <w:t>Prozorro</w:t>
      </w:r>
      <w:proofErr w:type="spellEnd"/>
      <w:r w:rsidRPr="00BB0F49">
        <w:rPr>
          <w:rFonts w:ascii="Times New Roman" w:hAnsi="Times New Roman"/>
          <w:kern w:val="3"/>
          <w:sz w:val="28"/>
          <w:szCs w:val="28"/>
          <w:lang w:eastAsia="ar-SA"/>
        </w:rPr>
        <w:t>».</w:t>
      </w:r>
    </w:p>
    <w:p w14:paraId="683A2C92" w14:textId="77777777" w:rsidR="00053FC0" w:rsidRPr="00BB0F49" w:rsidRDefault="00053FC0" w:rsidP="00053FC0">
      <w:pPr>
        <w:widowControl w:val="0"/>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 xml:space="preserve">XII. ДОДАТКИ ДО ДОГОВОРУ </w:t>
      </w:r>
    </w:p>
    <w:tbl>
      <w:tblPr>
        <w:tblW w:w="10500" w:type="dxa"/>
        <w:tblInd w:w="15" w:type="dxa"/>
        <w:tblLayout w:type="fixed"/>
        <w:tblLook w:val="04A0" w:firstRow="1" w:lastRow="0" w:firstColumn="1" w:lastColumn="0" w:noHBand="0" w:noVBand="1"/>
      </w:tblPr>
      <w:tblGrid>
        <w:gridCol w:w="10500"/>
      </w:tblGrid>
      <w:tr w:rsidR="00053FC0" w:rsidRPr="00BB0F49" w14:paraId="3B29008E" w14:textId="77777777" w:rsidTr="00927D41">
        <w:trPr>
          <w:trHeight w:val="65"/>
        </w:trPr>
        <w:tc>
          <w:tcPr>
            <w:tcW w:w="10500" w:type="dxa"/>
            <w:tcMar>
              <w:top w:w="15" w:type="dxa"/>
              <w:left w:w="15" w:type="dxa"/>
              <w:bottom w:w="15" w:type="dxa"/>
              <w:right w:w="15" w:type="dxa"/>
            </w:tcMar>
            <w:vAlign w:val="center"/>
            <w:hideMark/>
          </w:tcPr>
          <w:p w14:paraId="1ACCBADA" w14:textId="77777777" w:rsidR="00053FC0" w:rsidRPr="00BB0F49" w:rsidRDefault="00053FC0" w:rsidP="00053FC0">
            <w:pPr>
              <w:widowControl w:val="0"/>
              <w:suppressAutoHyphens/>
              <w:autoSpaceDE w:val="0"/>
              <w:spacing w:after="0" w:line="240" w:lineRule="auto"/>
              <w:ind w:right="137"/>
              <w:rPr>
                <w:rFonts w:ascii="Times New Roman" w:hAnsi="Times New Roman"/>
                <w:sz w:val="28"/>
                <w:szCs w:val="28"/>
                <w:lang w:eastAsia="zh-CN"/>
              </w:rPr>
            </w:pPr>
            <w:r w:rsidRPr="00BB0F49">
              <w:rPr>
                <w:rFonts w:ascii="Times New Roman" w:hAnsi="Times New Roman"/>
                <w:sz w:val="28"/>
                <w:szCs w:val="28"/>
                <w:lang w:eastAsia="zh-CN"/>
              </w:rPr>
              <w:t>12.1. Невід'ємною частиною цього Договору є Специфікація (Додаток №1).</w:t>
            </w:r>
          </w:p>
        </w:tc>
      </w:tr>
    </w:tbl>
    <w:p w14:paraId="22F6B9F3" w14:textId="7A601493" w:rsidR="00053FC0" w:rsidRPr="00BB0F49" w:rsidRDefault="00053FC0" w:rsidP="00BB0F49">
      <w:pPr>
        <w:widowControl w:val="0"/>
        <w:tabs>
          <w:tab w:val="left" w:pos="4678"/>
        </w:tabs>
        <w:suppressAutoHyphens/>
        <w:autoSpaceDE w:val="0"/>
        <w:spacing w:after="0" w:line="240" w:lineRule="auto"/>
        <w:jc w:val="center"/>
        <w:rPr>
          <w:rFonts w:ascii="Times New Roman" w:hAnsi="Times New Roman"/>
          <w:b/>
          <w:bCs/>
          <w:sz w:val="28"/>
          <w:szCs w:val="28"/>
          <w:lang w:eastAsia="zh-CN"/>
        </w:rPr>
      </w:pPr>
      <w:r w:rsidRPr="00BB0F49">
        <w:rPr>
          <w:rFonts w:ascii="Times New Roman" w:hAnsi="Times New Roman"/>
          <w:b/>
          <w:bCs/>
          <w:sz w:val="28"/>
          <w:szCs w:val="28"/>
          <w:lang w:eastAsia="zh-CN"/>
        </w:rPr>
        <w:t>XIII. МІСЦЕЗНАХОДЖЕННЯ ТА БАНКІВСЬКІ РЕКВІЗИТИ СТОРІН</w:t>
      </w:r>
    </w:p>
    <w:tbl>
      <w:tblPr>
        <w:tblpPr w:leftFromText="180" w:rightFromText="180" w:vertAnchor="text" w:horzAnchor="margin" w:tblpY="97"/>
        <w:tblW w:w="10348" w:type="dxa"/>
        <w:tblLayout w:type="fixed"/>
        <w:tblLook w:val="0000" w:firstRow="0" w:lastRow="0" w:firstColumn="0" w:lastColumn="0" w:noHBand="0" w:noVBand="0"/>
      </w:tblPr>
      <w:tblGrid>
        <w:gridCol w:w="4956"/>
        <w:gridCol w:w="5392"/>
      </w:tblGrid>
      <w:tr w:rsidR="00053FC0" w:rsidRPr="00BB0F49" w14:paraId="3CE969F0" w14:textId="77777777" w:rsidTr="00927D41">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E485958" w14:textId="77777777" w:rsidR="00053FC0" w:rsidRPr="00BB0F49" w:rsidRDefault="00053FC0" w:rsidP="00053FC0">
            <w:pPr>
              <w:spacing w:after="0"/>
              <w:ind w:firstLine="709"/>
              <w:jc w:val="center"/>
              <w:rPr>
                <w:rFonts w:ascii="Times New Roman" w:eastAsia="Arial" w:hAnsi="Times New Roman"/>
                <w:b/>
                <w:bCs/>
                <w:color w:val="000000"/>
                <w:sz w:val="28"/>
                <w:szCs w:val="28"/>
                <w:lang w:val="ru-RU" w:eastAsia="ru-RU"/>
              </w:rPr>
            </w:pPr>
            <w:r w:rsidRPr="00BB0F49">
              <w:rPr>
                <w:rFonts w:ascii="Times New Roman" w:eastAsia="Arial" w:hAnsi="Times New Roman"/>
                <w:b/>
                <w:bCs/>
                <w:color w:val="000000"/>
                <w:sz w:val="28"/>
                <w:szCs w:val="28"/>
                <w:lang w:val="ru-RU" w:eastAsia="ru-RU"/>
              </w:rPr>
              <w:t>ПОСТАЧАЛЬНИК:</w:t>
            </w:r>
          </w:p>
        </w:tc>
        <w:tc>
          <w:tcPr>
            <w:tcW w:w="5245" w:type="dxa"/>
            <w:tcBorders>
              <w:top w:val="single" w:sz="4" w:space="0" w:color="auto"/>
              <w:left w:val="nil"/>
              <w:bottom w:val="single" w:sz="4" w:space="0" w:color="auto"/>
              <w:right w:val="nil"/>
            </w:tcBorders>
          </w:tcPr>
          <w:p w14:paraId="68987C67" w14:textId="77777777" w:rsidR="00053FC0" w:rsidRPr="00BB0F49" w:rsidRDefault="00053FC0" w:rsidP="00053FC0">
            <w:pPr>
              <w:spacing w:after="0"/>
              <w:ind w:firstLine="709"/>
              <w:jc w:val="center"/>
              <w:rPr>
                <w:rFonts w:ascii="Times New Roman" w:eastAsia="Arial" w:hAnsi="Times New Roman"/>
                <w:b/>
                <w:bCs/>
                <w:color w:val="000000"/>
                <w:sz w:val="28"/>
                <w:szCs w:val="28"/>
                <w:lang w:val="ru-RU" w:eastAsia="ru-RU"/>
              </w:rPr>
            </w:pPr>
            <w:r w:rsidRPr="00BB0F49">
              <w:rPr>
                <w:rFonts w:ascii="Times New Roman" w:eastAsia="Arial" w:hAnsi="Times New Roman"/>
                <w:b/>
                <w:bCs/>
                <w:color w:val="000000"/>
                <w:sz w:val="28"/>
                <w:szCs w:val="28"/>
                <w:lang w:val="ru-RU" w:eastAsia="ru-RU"/>
              </w:rPr>
              <w:t>ЗАМОВНИК:</w:t>
            </w:r>
          </w:p>
        </w:tc>
      </w:tr>
      <w:tr w:rsidR="00053FC0" w:rsidRPr="00BB0F49" w14:paraId="5AC8A96C"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191F2F4"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245" w:type="dxa"/>
            <w:tcBorders>
              <w:top w:val="single" w:sz="4" w:space="0" w:color="auto"/>
              <w:left w:val="nil"/>
              <w:bottom w:val="single" w:sz="4" w:space="0" w:color="auto"/>
              <w:right w:val="nil"/>
            </w:tcBorders>
          </w:tcPr>
          <w:p w14:paraId="37226185" w14:textId="77777777" w:rsidR="00053FC0" w:rsidRPr="00BB0F49" w:rsidRDefault="00053FC0" w:rsidP="00053FC0">
            <w:pPr>
              <w:spacing w:after="0"/>
              <w:rPr>
                <w:rFonts w:ascii="Times New Roman" w:eastAsia="Arial" w:hAnsi="Times New Roman"/>
                <w:b/>
                <w:bCs/>
                <w:color w:val="000000"/>
                <w:sz w:val="28"/>
                <w:szCs w:val="28"/>
                <w:lang w:eastAsia="ru-RU"/>
              </w:rPr>
            </w:pPr>
            <w:r w:rsidRPr="00BB0F49">
              <w:rPr>
                <w:rFonts w:ascii="Times New Roman" w:eastAsia="Arial" w:hAnsi="Times New Roman"/>
                <w:b/>
                <w:bCs/>
                <w:color w:val="000000"/>
                <w:sz w:val="28"/>
                <w:szCs w:val="28"/>
                <w:lang w:eastAsia="ru-RU"/>
              </w:rPr>
              <w:t xml:space="preserve">Комунальне некомерційне підприємство </w:t>
            </w:r>
          </w:p>
          <w:p w14:paraId="3D03EDDA" w14:textId="77777777" w:rsidR="00053FC0" w:rsidRPr="00BB0F49" w:rsidRDefault="00053FC0" w:rsidP="00053FC0">
            <w:pPr>
              <w:spacing w:after="0"/>
              <w:rPr>
                <w:rFonts w:ascii="Times New Roman" w:eastAsia="Arial" w:hAnsi="Times New Roman"/>
                <w:b/>
                <w:bCs/>
                <w:color w:val="000000"/>
                <w:sz w:val="28"/>
                <w:szCs w:val="28"/>
                <w:lang w:val="ru-RU" w:eastAsia="ru-RU"/>
              </w:rPr>
            </w:pPr>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Сумської</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обл</w:t>
            </w:r>
            <w:r w:rsidRPr="00BB0F49">
              <w:rPr>
                <w:rFonts w:ascii="Times New Roman" w:eastAsia="Arial" w:hAnsi="Times New Roman"/>
                <w:b/>
                <w:bCs/>
                <w:color w:val="000000"/>
                <w:sz w:val="28"/>
                <w:szCs w:val="28"/>
                <w:lang w:eastAsia="ru-RU"/>
              </w:rPr>
              <w:t>асної</w:t>
            </w:r>
            <w:proofErr w:type="spellEnd"/>
            <w:r w:rsidRPr="00BB0F49">
              <w:rPr>
                <w:rFonts w:ascii="Times New Roman" w:eastAsia="Arial" w:hAnsi="Times New Roman"/>
                <w:b/>
                <w:bCs/>
                <w:color w:val="000000"/>
                <w:sz w:val="28"/>
                <w:szCs w:val="28"/>
                <w:lang w:eastAsia="ru-RU"/>
              </w:rPr>
              <w:t xml:space="preserve"> </w:t>
            </w:r>
            <w:r w:rsidRPr="00BB0F49">
              <w:rPr>
                <w:rFonts w:ascii="Times New Roman" w:eastAsia="Arial" w:hAnsi="Times New Roman"/>
                <w:b/>
                <w:bCs/>
                <w:color w:val="000000"/>
                <w:sz w:val="28"/>
                <w:szCs w:val="28"/>
                <w:lang w:val="ru-RU" w:eastAsia="ru-RU"/>
              </w:rPr>
              <w:t>ради «</w:t>
            </w:r>
            <w:proofErr w:type="spellStart"/>
            <w:r w:rsidRPr="00BB0F49">
              <w:rPr>
                <w:rFonts w:ascii="Times New Roman" w:eastAsia="Arial" w:hAnsi="Times New Roman"/>
                <w:b/>
                <w:bCs/>
                <w:color w:val="000000"/>
                <w:sz w:val="28"/>
                <w:szCs w:val="28"/>
                <w:lang w:val="ru-RU" w:eastAsia="ru-RU"/>
              </w:rPr>
              <w:t>Сумська</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обласна</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клінічна</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лікарня</w:t>
            </w:r>
            <w:proofErr w:type="spellEnd"/>
            <w:r w:rsidRPr="00BB0F49">
              <w:rPr>
                <w:rFonts w:ascii="Times New Roman" w:eastAsia="Arial" w:hAnsi="Times New Roman"/>
                <w:b/>
                <w:bCs/>
                <w:color w:val="000000"/>
                <w:sz w:val="28"/>
                <w:szCs w:val="28"/>
                <w:lang w:val="ru-RU" w:eastAsia="ru-RU"/>
              </w:rPr>
              <w:t>»</w:t>
            </w:r>
          </w:p>
        </w:tc>
      </w:tr>
      <w:tr w:rsidR="00053FC0" w:rsidRPr="00BB0F49" w14:paraId="7A49F898"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F187D48" w14:textId="77777777" w:rsidR="00053FC0" w:rsidRPr="00BB0F49" w:rsidRDefault="00053FC0" w:rsidP="00053FC0">
            <w:pPr>
              <w:spacing w:after="0"/>
              <w:rPr>
                <w:rFonts w:ascii="Times New Roman" w:eastAsia="Arial" w:hAnsi="Times New Roman" w:cs="Arial"/>
                <w:color w:val="000000"/>
                <w:sz w:val="28"/>
                <w:szCs w:val="28"/>
                <w:lang w:val="ru-RU" w:eastAsia="ru-RU"/>
              </w:rPr>
            </w:pPr>
          </w:p>
        </w:tc>
        <w:tc>
          <w:tcPr>
            <w:tcW w:w="5245" w:type="dxa"/>
            <w:tcBorders>
              <w:top w:val="single" w:sz="4" w:space="0" w:color="auto"/>
              <w:left w:val="nil"/>
              <w:bottom w:val="single" w:sz="4" w:space="0" w:color="auto"/>
              <w:right w:val="nil"/>
            </w:tcBorders>
          </w:tcPr>
          <w:p w14:paraId="498B2652"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 xml:space="preserve">Юридична адреса: </w:t>
            </w:r>
            <w:r w:rsidRPr="00BB0F49">
              <w:rPr>
                <w:rFonts w:ascii="Times New Roman" w:eastAsia="Arial" w:hAnsi="Times New Roman"/>
                <w:bCs/>
                <w:color w:val="000000"/>
                <w:sz w:val="28"/>
                <w:szCs w:val="28"/>
                <w:lang w:val="ru-RU" w:eastAsia="ru-RU"/>
              </w:rPr>
              <w:t xml:space="preserve"> 40022, м. </w:t>
            </w:r>
            <w:proofErr w:type="spellStart"/>
            <w:r w:rsidRPr="00BB0F49">
              <w:rPr>
                <w:rFonts w:ascii="Times New Roman" w:eastAsia="Arial" w:hAnsi="Times New Roman"/>
                <w:bCs/>
                <w:color w:val="000000"/>
                <w:sz w:val="28"/>
                <w:szCs w:val="28"/>
                <w:lang w:val="ru-RU" w:eastAsia="ru-RU"/>
              </w:rPr>
              <w:t>Суми</w:t>
            </w:r>
            <w:proofErr w:type="spellEnd"/>
            <w:r w:rsidRPr="00BB0F49">
              <w:rPr>
                <w:rFonts w:ascii="Times New Roman" w:eastAsia="Arial" w:hAnsi="Times New Roman"/>
                <w:bCs/>
                <w:color w:val="000000"/>
                <w:sz w:val="28"/>
                <w:szCs w:val="28"/>
                <w:lang w:val="ru-RU" w:eastAsia="ru-RU"/>
              </w:rPr>
              <w:t xml:space="preserve">, </w:t>
            </w:r>
            <w:proofErr w:type="spellStart"/>
            <w:r w:rsidRPr="00BB0F49">
              <w:rPr>
                <w:rFonts w:ascii="Times New Roman" w:eastAsia="Arial" w:hAnsi="Times New Roman"/>
                <w:bCs/>
                <w:color w:val="000000"/>
                <w:sz w:val="28"/>
                <w:szCs w:val="28"/>
                <w:lang w:val="ru-RU" w:eastAsia="ru-RU"/>
              </w:rPr>
              <w:t>вул</w:t>
            </w:r>
            <w:proofErr w:type="spellEnd"/>
            <w:r w:rsidRPr="00BB0F49">
              <w:rPr>
                <w:rFonts w:ascii="Times New Roman" w:eastAsia="Arial" w:hAnsi="Times New Roman"/>
                <w:bCs/>
                <w:color w:val="000000"/>
                <w:sz w:val="28"/>
                <w:szCs w:val="28"/>
                <w:lang w:val="ru-RU" w:eastAsia="ru-RU"/>
              </w:rPr>
              <w:t xml:space="preserve">. </w:t>
            </w:r>
            <w:proofErr w:type="spellStart"/>
            <w:r w:rsidRPr="00BB0F49">
              <w:rPr>
                <w:rFonts w:ascii="Times New Roman" w:eastAsia="Arial" w:hAnsi="Times New Roman"/>
                <w:bCs/>
                <w:color w:val="000000"/>
                <w:sz w:val="28"/>
                <w:szCs w:val="28"/>
                <w:lang w:val="ru-RU" w:eastAsia="ru-RU"/>
              </w:rPr>
              <w:t>Троїцька</w:t>
            </w:r>
            <w:proofErr w:type="spellEnd"/>
            <w:r w:rsidRPr="00BB0F49">
              <w:rPr>
                <w:rFonts w:ascii="Times New Roman" w:eastAsia="Arial" w:hAnsi="Times New Roman"/>
                <w:bCs/>
                <w:color w:val="000000"/>
                <w:sz w:val="28"/>
                <w:szCs w:val="28"/>
                <w:lang w:val="ru-RU" w:eastAsia="ru-RU"/>
              </w:rPr>
              <w:t>, б.48</w:t>
            </w:r>
          </w:p>
        </w:tc>
      </w:tr>
      <w:tr w:rsidR="00053FC0" w:rsidRPr="00BB0F49" w14:paraId="2A3F186D"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2D2D323"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6CFA9930"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val="ru-RU" w:eastAsia="ru-RU"/>
              </w:rPr>
              <w:t>телефакс 0542-66-58-07</w:t>
            </w:r>
            <w:r w:rsidRPr="00BB0F49">
              <w:rPr>
                <w:rFonts w:ascii="Times New Roman" w:eastAsia="Arial" w:hAnsi="Times New Roman"/>
                <w:bCs/>
                <w:color w:val="000000"/>
                <w:sz w:val="28"/>
                <w:szCs w:val="28"/>
                <w:lang w:eastAsia="ru-RU"/>
              </w:rPr>
              <w:t xml:space="preserve"> </w:t>
            </w:r>
          </w:p>
          <w:p w14:paraId="64D3BE79" w14:textId="77777777" w:rsidR="00053FC0" w:rsidRPr="00BB0F49" w:rsidRDefault="00053FC0" w:rsidP="00053FC0">
            <w:pPr>
              <w:spacing w:after="0"/>
              <w:rPr>
                <w:rFonts w:ascii="Times New Roman" w:eastAsia="Arial" w:hAnsi="Times New Roman"/>
                <w:bCs/>
                <w:color w:val="000000"/>
                <w:sz w:val="28"/>
                <w:szCs w:val="28"/>
                <w:lang w:val="ru-RU" w:eastAsia="ru-RU"/>
              </w:rPr>
            </w:pPr>
          </w:p>
        </w:tc>
      </w:tr>
      <w:tr w:rsidR="00053FC0" w:rsidRPr="00BB0F49" w14:paraId="08BBEBD6"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198D9B9"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6FE57D06"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Р/р UA 533375680000026004301929424</w:t>
            </w:r>
          </w:p>
          <w:p w14:paraId="51FA41D2"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Філія Сумське обласне управління АТ «Ощадбанк»</w:t>
            </w:r>
          </w:p>
        </w:tc>
      </w:tr>
      <w:tr w:rsidR="00053FC0" w:rsidRPr="00BB0F49" w14:paraId="67BFE652"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C531C5A"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B737799"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ЄДРПОУ 02000381</w:t>
            </w:r>
          </w:p>
        </w:tc>
      </w:tr>
      <w:tr w:rsidR="00053FC0" w:rsidRPr="00BB0F49" w14:paraId="02F44193"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7F3CB67" w14:textId="77777777" w:rsidR="00053FC0" w:rsidRPr="00BB0F49" w:rsidRDefault="00053FC0" w:rsidP="00053FC0">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6ECF12AB"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Директор</w:t>
            </w:r>
          </w:p>
          <w:p w14:paraId="190C2BAD"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________________________</w:t>
            </w:r>
            <w:proofErr w:type="spellStart"/>
            <w:r w:rsidRPr="00BB0F49">
              <w:rPr>
                <w:rFonts w:ascii="Times New Roman" w:eastAsia="Arial" w:hAnsi="Times New Roman"/>
                <w:bCs/>
                <w:color w:val="000000"/>
                <w:sz w:val="28"/>
                <w:szCs w:val="28"/>
                <w:lang w:eastAsia="ru-RU"/>
              </w:rPr>
              <w:t>В.В.Горох</w:t>
            </w:r>
            <w:proofErr w:type="spellEnd"/>
          </w:p>
        </w:tc>
      </w:tr>
    </w:tbl>
    <w:p w14:paraId="6F8460F1" w14:textId="77777777" w:rsidR="00053FC0" w:rsidRPr="00BB0F49" w:rsidRDefault="00053FC0" w:rsidP="00053FC0">
      <w:pPr>
        <w:spacing w:after="0" w:line="240" w:lineRule="auto"/>
        <w:rPr>
          <w:rFonts w:ascii="Times New Roman" w:hAnsi="Times New Roman"/>
          <w:b/>
          <w:sz w:val="28"/>
          <w:szCs w:val="28"/>
          <w:lang w:eastAsia="zh-CN"/>
        </w:rPr>
        <w:sectPr w:rsidR="00053FC0" w:rsidRPr="00BB0F49" w:rsidSect="00C94AF1">
          <w:footerReference w:type="default" r:id="rId98"/>
          <w:pgSz w:w="11906" w:h="16838"/>
          <w:pgMar w:top="426" w:right="424" w:bottom="720" w:left="1134" w:header="142" w:footer="0" w:gutter="0"/>
          <w:cols w:space="720"/>
        </w:sectPr>
      </w:pPr>
    </w:p>
    <w:p w14:paraId="4487F4C4" w14:textId="5950B5E2" w:rsidR="00053FC0" w:rsidRPr="00BB0F49" w:rsidRDefault="00BB0F49" w:rsidP="00BB0F49">
      <w:pPr>
        <w:widowControl w:val="0"/>
        <w:tabs>
          <w:tab w:val="left" w:pos="8868"/>
          <w:tab w:val="right" w:pos="10348"/>
        </w:tabs>
        <w:suppressAutoHyphens/>
        <w:autoSpaceDE w:val="0"/>
        <w:spacing w:after="0" w:line="240" w:lineRule="auto"/>
        <w:rPr>
          <w:rFonts w:ascii="Times New Roman" w:hAnsi="Times New Roman"/>
          <w:sz w:val="28"/>
          <w:szCs w:val="28"/>
          <w:lang w:eastAsia="zh-CN"/>
        </w:rPr>
      </w:pPr>
      <w:r>
        <w:rPr>
          <w:rFonts w:ascii="Times New Roman" w:hAnsi="Times New Roman"/>
          <w:b/>
          <w:sz w:val="28"/>
          <w:szCs w:val="28"/>
          <w:lang w:eastAsia="zh-CN"/>
        </w:rPr>
        <w:lastRenderedPageBreak/>
        <w:t xml:space="preserve">                                                                                                    </w:t>
      </w:r>
      <w:r w:rsidR="00053FC0" w:rsidRPr="00BB0F49">
        <w:rPr>
          <w:rFonts w:ascii="Times New Roman" w:hAnsi="Times New Roman"/>
          <w:b/>
          <w:sz w:val="28"/>
          <w:szCs w:val="28"/>
          <w:lang w:eastAsia="zh-CN"/>
        </w:rPr>
        <w:t>Додаток №1</w:t>
      </w:r>
      <w:r w:rsidR="00053FC0" w:rsidRPr="00BB0F49">
        <w:rPr>
          <w:rFonts w:ascii="Times New Roman" w:hAnsi="Times New Roman"/>
          <w:sz w:val="28"/>
          <w:szCs w:val="28"/>
          <w:lang w:eastAsia="zh-CN"/>
        </w:rPr>
        <w:t xml:space="preserve">          </w:t>
      </w:r>
    </w:p>
    <w:p w14:paraId="2EC5CD4F" w14:textId="77777777" w:rsidR="00053FC0" w:rsidRPr="00BB0F49" w:rsidRDefault="00053FC0" w:rsidP="00053FC0">
      <w:pPr>
        <w:widowControl w:val="0"/>
        <w:tabs>
          <w:tab w:val="left" w:pos="8868"/>
          <w:tab w:val="right" w:pos="10348"/>
        </w:tabs>
        <w:suppressAutoHyphens/>
        <w:autoSpaceDE w:val="0"/>
        <w:spacing w:after="0" w:line="240" w:lineRule="auto"/>
        <w:ind w:left="6372"/>
        <w:rPr>
          <w:rFonts w:ascii="Times New Roman" w:hAnsi="Times New Roman"/>
          <w:b/>
          <w:sz w:val="28"/>
          <w:szCs w:val="28"/>
          <w:lang w:eastAsia="zh-CN"/>
        </w:rPr>
      </w:pPr>
      <w:r w:rsidRPr="00BB0F49">
        <w:rPr>
          <w:rFonts w:ascii="Times New Roman" w:hAnsi="Times New Roman"/>
          <w:sz w:val="28"/>
          <w:szCs w:val="28"/>
          <w:lang w:eastAsia="zh-CN"/>
        </w:rPr>
        <w:t xml:space="preserve">         до Договору № </w:t>
      </w:r>
      <w:r w:rsidRPr="00BB0F49">
        <w:rPr>
          <w:rFonts w:ascii="Times New Roman" w:hAnsi="Times New Roman"/>
          <w:bCs/>
          <w:sz w:val="28"/>
          <w:szCs w:val="28"/>
          <w:lang w:eastAsia="zh-CN"/>
        </w:rPr>
        <w:t>______________</w:t>
      </w:r>
      <w:r w:rsidRPr="00BB0F49">
        <w:rPr>
          <w:rFonts w:ascii="Times New Roman" w:hAnsi="Times New Roman"/>
          <w:sz w:val="28"/>
          <w:szCs w:val="28"/>
          <w:lang w:eastAsia="zh-CN"/>
        </w:rPr>
        <w:t xml:space="preserve"> </w:t>
      </w:r>
    </w:p>
    <w:p w14:paraId="75621BD3" w14:textId="1EFBB62B" w:rsidR="00053FC0" w:rsidRPr="00BB0F49" w:rsidRDefault="00053FC0" w:rsidP="00053FC0">
      <w:pPr>
        <w:widowControl w:val="0"/>
        <w:tabs>
          <w:tab w:val="left" w:pos="7632"/>
          <w:tab w:val="right" w:pos="10347"/>
        </w:tabs>
        <w:suppressAutoHyphens/>
        <w:autoSpaceDE w:val="0"/>
        <w:spacing w:after="0" w:line="240" w:lineRule="auto"/>
        <w:ind w:left="5664" w:firstLine="708"/>
        <w:rPr>
          <w:rFonts w:ascii="Times New Roman" w:hAnsi="Times New Roman"/>
          <w:sz w:val="28"/>
          <w:szCs w:val="28"/>
          <w:lang w:eastAsia="zh-CN"/>
        </w:rPr>
      </w:pPr>
      <w:r w:rsidRPr="00BB0F49">
        <w:rPr>
          <w:rFonts w:ascii="Times New Roman" w:hAnsi="Times New Roman"/>
          <w:sz w:val="28"/>
          <w:szCs w:val="28"/>
          <w:lang w:eastAsia="zh-CN"/>
        </w:rPr>
        <w:t>від «____» ________ 202</w:t>
      </w:r>
      <w:r w:rsidR="00584F6A">
        <w:rPr>
          <w:rFonts w:ascii="Times New Roman" w:hAnsi="Times New Roman"/>
          <w:sz w:val="28"/>
          <w:szCs w:val="28"/>
          <w:lang w:eastAsia="zh-CN"/>
        </w:rPr>
        <w:t>4</w:t>
      </w:r>
      <w:r w:rsidRPr="00BB0F49">
        <w:rPr>
          <w:rFonts w:ascii="Times New Roman" w:hAnsi="Times New Roman"/>
          <w:sz w:val="28"/>
          <w:szCs w:val="28"/>
          <w:lang w:eastAsia="zh-CN"/>
        </w:rPr>
        <w:t>р.</w:t>
      </w:r>
    </w:p>
    <w:p w14:paraId="4FD25C78" w14:textId="77777777" w:rsidR="00053FC0" w:rsidRPr="00BB0F49" w:rsidRDefault="00053FC0" w:rsidP="00053FC0">
      <w:pPr>
        <w:widowControl w:val="0"/>
        <w:suppressAutoHyphens/>
        <w:autoSpaceDE w:val="0"/>
        <w:spacing w:after="0" w:line="240" w:lineRule="auto"/>
        <w:jc w:val="both"/>
        <w:rPr>
          <w:rFonts w:ascii="Times New Roman" w:hAnsi="Times New Roman"/>
          <w:b/>
          <w:sz w:val="28"/>
          <w:szCs w:val="28"/>
          <w:lang w:eastAsia="zh-CN"/>
        </w:rPr>
      </w:pPr>
    </w:p>
    <w:p w14:paraId="54325A4F" w14:textId="77777777" w:rsidR="00053FC0" w:rsidRPr="00BB0F49" w:rsidRDefault="00053FC0" w:rsidP="00053FC0">
      <w:pPr>
        <w:widowControl w:val="0"/>
        <w:suppressAutoHyphens/>
        <w:autoSpaceDE w:val="0"/>
        <w:spacing w:after="0" w:line="240" w:lineRule="auto"/>
        <w:jc w:val="center"/>
        <w:rPr>
          <w:rFonts w:ascii="Times New Roman" w:hAnsi="Times New Roman"/>
          <w:b/>
          <w:sz w:val="28"/>
          <w:szCs w:val="28"/>
          <w:lang w:eastAsia="zh-CN"/>
        </w:rPr>
      </w:pPr>
      <w:r w:rsidRPr="00BB0F49">
        <w:rPr>
          <w:rFonts w:ascii="Times New Roman" w:hAnsi="Times New Roman"/>
          <w:b/>
          <w:sz w:val="28"/>
          <w:szCs w:val="28"/>
          <w:lang w:eastAsia="zh-CN"/>
        </w:rPr>
        <w:t>СПЕЦИФІКАЦІЯ</w:t>
      </w:r>
    </w:p>
    <w:p w14:paraId="2ABF6610" w14:textId="77777777" w:rsidR="00053FC0" w:rsidRPr="00BB0F49" w:rsidRDefault="00053FC0" w:rsidP="00053FC0">
      <w:pPr>
        <w:widowControl w:val="0"/>
        <w:suppressAutoHyphens/>
        <w:autoSpaceDE w:val="0"/>
        <w:spacing w:after="0" w:line="240" w:lineRule="auto"/>
        <w:jc w:val="center"/>
        <w:rPr>
          <w:rFonts w:ascii="Times New Roman" w:hAnsi="Times New Roman"/>
          <w:b/>
          <w:i/>
          <w:sz w:val="28"/>
          <w:szCs w:val="28"/>
          <w:lang w:eastAsia="zh-CN"/>
        </w:rPr>
      </w:pPr>
      <w:r w:rsidRPr="00BB0F49">
        <w:rPr>
          <w:rFonts w:ascii="Times New Roman" w:hAnsi="Times New Roman"/>
          <w:b/>
          <w:i/>
          <w:sz w:val="28"/>
          <w:szCs w:val="28"/>
          <w:lang w:eastAsia="zh-CN"/>
        </w:rPr>
        <w:t>на закупівлю товару</w:t>
      </w:r>
    </w:p>
    <w:p w14:paraId="0BBB33BB" w14:textId="77777777" w:rsidR="00053FC0" w:rsidRPr="00BB0F49" w:rsidRDefault="00053FC0" w:rsidP="00053FC0">
      <w:pPr>
        <w:widowControl w:val="0"/>
        <w:suppressAutoHyphens/>
        <w:autoSpaceDE w:val="0"/>
        <w:snapToGrid w:val="0"/>
        <w:spacing w:after="0" w:line="240" w:lineRule="auto"/>
        <w:jc w:val="center"/>
        <w:rPr>
          <w:rFonts w:ascii="Times New Roman" w:hAnsi="Times New Roman"/>
          <w:b/>
          <w:bCs/>
          <w:i/>
          <w:sz w:val="28"/>
          <w:szCs w:val="28"/>
          <w:lang w:eastAsia="zh-CN"/>
        </w:rPr>
      </w:pPr>
      <w:r w:rsidRPr="00BB0F49">
        <w:rPr>
          <w:rFonts w:ascii="Times New Roman" w:hAnsi="Times New Roman"/>
          <w:b/>
          <w:bCs/>
          <w:i/>
          <w:sz w:val="28"/>
          <w:szCs w:val="28"/>
          <w:lang w:eastAsia="zh-CN"/>
        </w:rPr>
        <w:t xml:space="preserve">за кодом ДК021:2015 – 32350000-1 – Частини до аудіо- та </w:t>
      </w:r>
      <w:proofErr w:type="spellStart"/>
      <w:r w:rsidRPr="00BB0F49">
        <w:rPr>
          <w:rFonts w:ascii="Times New Roman" w:hAnsi="Times New Roman"/>
          <w:b/>
          <w:bCs/>
          <w:i/>
          <w:sz w:val="28"/>
          <w:szCs w:val="28"/>
          <w:lang w:eastAsia="zh-CN"/>
        </w:rPr>
        <w:t>відеобладнання</w:t>
      </w:r>
      <w:proofErr w:type="spellEnd"/>
      <w:r w:rsidRPr="00BB0F49">
        <w:rPr>
          <w:rFonts w:ascii="Times New Roman" w:hAnsi="Times New Roman"/>
          <w:b/>
          <w:bCs/>
          <w:i/>
          <w:sz w:val="28"/>
          <w:szCs w:val="28"/>
          <w:lang w:eastAsia="zh-CN"/>
        </w:rPr>
        <w:t>:</w:t>
      </w: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1134"/>
        <w:gridCol w:w="870"/>
        <w:gridCol w:w="992"/>
        <w:gridCol w:w="1134"/>
        <w:gridCol w:w="1276"/>
        <w:gridCol w:w="1417"/>
        <w:gridCol w:w="1418"/>
        <w:gridCol w:w="1275"/>
      </w:tblGrid>
      <w:tr w:rsidR="00BB0F49" w:rsidRPr="00BB0F49" w14:paraId="6E16DD84" w14:textId="77777777" w:rsidTr="00BB0F49">
        <w:trPr>
          <w:trHeight w:val="397"/>
        </w:trPr>
        <w:tc>
          <w:tcPr>
            <w:tcW w:w="426" w:type="dxa"/>
            <w:tcBorders>
              <w:top w:val="single" w:sz="12" w:space="0" w:color="auto"/>
              <w:left w:val="single" w:sz="12" w:space="0" w:color="auto"/>
              <w:bottom w:val="single" w:sz="12" w:space="0" w:color="auto"/>
              <w:right w:val="single" w:sz="12" w:space="0" w:color="auto"/>
            </w:tcBorders>
            <w:vAlign w:val="center"/>
            <w:hideMark/>
          </w:tcPr>
          <w:p w14:paraId="27BC3E17" w14:textId="77777777" w:rsidR="00BB0F49" w:rsidRPr="00584F6A" w:rsidRDefault="00BB0F49" w:rsidP="00BB0F49">
            <w:pPr>
              <w:widowControl w:val="0"/>
              <w:suppressAutoHyphens/>
              <w:autoSpaceDE w:val="0"/>
              <w:spacing w:after="0" w:line="216" w:lineRule="auto"/>
              <w:ind w:left="-108" w:right="-108"/>
              <w:jc w:val="center"/>
              <w:rPr>
                <w:rFonts w:ascii="Times New Roman" w:hAnsi="Times New Roman"/>
                <w:i/>
                <w:sz w:val="28"/>
                <w:szCs w:val="28"/>
                <w:lang w:eastAsia="zh-CN"/>
              </w:rPr>
            </w:pPr>
            <w:bookmarkStart w:id="21" w:name="_GoBack" w:colFirst="0" w:colLast="7"/>
            <w:r w:rsidRPr="00584F6A">
              <w:rPr>
                <w:rFonts w:ascii="Times New Roman" w:hAnsi="Times New Roman"/>
                <w:i/>
                <w:sz w:val="28"/>
                <w:szCs w:val="28"/>
                <w:lang w:eastAsia="zh-CN"/>
              </w:rPr>
              <w:t>№</w:t>
            </w:r>
          </w:p>
          <w:p w14:paraId="7BA6B1D2" w14:textId="77777777" w:rsidR="00BB0F49" w:rsidRPr="00584F6A" w:rsidRDefault="00BB0F49" w:rsidP="00BB0F49">
            <w:pPr>
              <w:widowControl w:val="0"/>
              <w:tabs>
                <w:tab w:val="left" w:pos="2715"/>
              </w:tabs>
              <w:suppressAutoHyphens/>
              <w:autoSpaceDE w:val="0"/>
              <w:spacing w:after="0" w:line="216" w:lineRule="auto"/>
              <w:ind w:left="-108" w:right="-108"/>
              <w:jc w:val="center"/>
              <w:rPr>
                <w:rFonts w:ascii="Times New Roman" w:hAnsi="Times New Roman"/>
                <w:i/>
                <w:sz w:val="28"/>
                <w:szCs w:val="28"/>
                <w:lang w:eastAsia="zh-CN"/>
              </w:rPr>
            </w:pPr>
            <w:r w:rsidRPr="00584F6A">
              <w:rPr>
                <w:rFonts w:ascii="Times New Roman" w:hAnsi="Times New Roman"/>
                <w:i/>
                <w:sz w:val="28"/>
                <w:szCs w:val="28"/>
                <w:lang w:eastAsia="zh-CN"/>
              </w:rPr>
              <w:t>з/п</w:t>
            </w:r>
          </w:p>
        </w:tc>
        <w:tc>
          <w:tcPr>
            <w:tcW w:w="2712" w:type="dxa"/>
            <w:gridSpan w:val="3"/>
            <w:tcBorders>
              <w:top w:val="single" w:sz="12" w:space="0" w:color="auto"/>
              <w:left w:val="single" w:sz="12" w:space="0" w:color="auto"/>
              <w:bottom w:val="single" w:sz="12" w:space="0" w:color="auto"/>
              <w:right w:val="single" w:sz="12" w:space="0" w:color="auto"/>
            </w:tcBorders>
            <w:vAlign w:val="center"/>
            <w:hideMark/>
          </w:tcPr>
          <w:p w14:paraId="4500D1B4" w14:textId="77777777" w:rsidR="00BB0F49" w:rsidRPr="00584F6A" w:rsidRDefault="00BB0F49" w:rsidP="00BB0F49">
            <w:pPr>
              <w:widowControl w:val="0"/>
              <w:tabs>
                <w:tab w:val="left" w:pos="2715"/>
              </w:tabs>
              <w:suppressAutoHyphens/>
              <w:autoSpaceDE w:val="0"/>
              <w:spacing w:after="0" w:line="216" w:lineRule="auto"/>
              <w:ind w:left="-108"/>
              <w:jc w:val="center"/>
              <w:rPr>
                <w:rFonts w:ascii="Times New Roman" w:hAnsi="Times New Roman"/>
                <w:i/>
                <w:sz w:val="28"/>
                <w:szCs w:val="28"/>
                <w:lang w:eastAsia="zh-CN"/>
              </w:rPr>
            </w:pPr>
            <w:r w:rsidRPr="00584F6A">
              <w:rPr>
                <w:rFonts w:ascii="Times New Roman" w:hAnsi="Times New Roman"/>
                <w:i/>
                <w:sz w:val="28"/>
                <w:szCs w:val="28"/>
                <w:lang w:eastAsia="zh-CN"/>
              </w:rPr>
              <w:t>Найменування товару</w:t>
            </w:r>
          </w:p>
        </w:tc>
        <w:tc>
          <w:tcPr>
            <w:tcW w:w="992" w:type="dxa"/>
            <w:tcBorders>
              <w:top w:val="single" w:sz="12" w:space="0" w:color="auto"/>
              <w:left w:val="single" w:sz="12" w:space="0" w:color="auto"/>
              <w:bottom w:val="single" w:sz="12" w:space="0" w:color="auto"/>
              <w:right w:val="single" w:sz="12" w:space="0" w:color="auto"/>
            </w:tcBorders>
            <w:vAlign w:val="center"/>
            <w:hideMark/>
          </w:tcPr>
          <w:p w14:paraId="4B79CF84" w14:textId="77777777" w:rsidR="00BB0F49" w:rsidRPr="00584F6A" w:rsidRDefault="00BB0F49" w:rsidP="00BB0F49">
            <w:pPr>
              <w:widowControl w:val="0"/>
              <w:tabs>
                <w:tab w:val="left" w:pos="2715"/>
              </w:tabs>
              <w:suppressAutoHyphens/>
              <w:autoSpaceDE w:val="0"/>
              <w:spacing w:after="0" w:line="216" w:lineRule="auto"/>
              <w:ind w:left="-108"/>
              <w:jc w:val="center"/>
              <w:rPr>
                <w:rFonts w:ascii="Times New Roman" w:hAnsi="Times New Roman"/>
                <w:i/>
                <w:sz w:val="28"/>
                <w:szCs w:val="28"/>
                <w:lang w:eastAsia="zh-CN"/>
              </w:rPr>
            </w:pPr>
            <w:r w:rsidRPr="00584F6A">
              <w:rPr>
                <w:rFonts w:ascii="Times New Roman" w:hAnsi="Times New Roman"/>
                <w:i/>
                <w:sz w:val="28"/>
                <w:szCs w:val="28"/>
                <w:lang w:eastAsia="zh-CN"/>
              </w:rPr>
              <w:t xml:space="preserve">Одиниця </w:t>
            </w:r>
          </w:p>
          <w:p w14:paraId="1B1ACEBA" w14:textId="77777777" w:rsidR="00BB0F49" w:rsidRPr="00584F6A" w:rsidRDefault="00BB0F49" w:rsidP="00BB0F49">
            <w:pPr>
              <w:widowControl w:val="0"/>
              <w:tabs>
                <w:tab w:val="left" w:pos="2715"/>
              </w:tabs>
              <w:suppressAutoHyphens/>
              <w:autoSpaceDE w:val="0"/>
              <w:spacing w:after="0" w:line="216" w:lineRule="auto"/>
              <w:ind w:left="-108"/>
              <w:jc w:val="center"/>
              <w:rPr>
                <w:rFonts w:ascii="Times New Roman" w:hAnsi="Times New Roman"/>
                <w:i/>
                <w:sz w:val="28"/>
                <w:szCs w:val="28"/>
                <w:lang w:eastAsia="zh-CN"/>
              </w:rPr>
            </w:pPr>
            <w:r w:rsidRPr="00584F6A">
              <w:rPr>
                <w:rFonts w:ascii="Times New Roman" w:hAnsi="Times New Roman"/>
                <w:i/>
                <w:sz w:val="28"/>
                <w:szCs w:val="28"/>
                <w:lang w:eastAsia="zh-CN"/>
              </w:rPr>
              <w:t>виміру</w:t>
            </w:r>
          </w:p>
        </w:tc>
        <w:tc>
          <w:tcPr>
            <w:tcW w:w="1134" w:type="dxa"/>
            <w:tcBorders>
              <w:top w:val="single" w:sz="12" w:space="0" w:color="auto"/>
              <w:left w:val="single" w:sz="12" w:space="0" w:color="auto"/>
              <w:bottom w:val="single" w:sz="12" w:space="0" w:color="auto"/>
              <w:right w:val="single" w:sz="12" w:space="0" w:color="auto"/>
            </w:tcBorders>
            <w:vAlign w:val="center"/>
            <w:hideMark/>
          </w:tcPr>
          <w:p w14:paraId="6E796BE4" w14:textId="77777777" w:rsidR="00BB0F49" w:rsidRPr="00584F6A" w:rsidRDefault="00BB0F49" w:rsidP="00BB0F49">
            <w:pPr>
              <w:widowControl w:val="0"/>
              <w:tabs>
                <w:tab w:val="left" w:pos="2715"/>
              </w:tabs>
              <w:suppressAutoHyphens/>
              <w:autoSpaceDE w:val="0"/>
              <w:spacing w:after="0" w:line="216" w:lineRule="auto"/>
              <w:ind w:left="-108"/>
              <w:jc w:val="center"/>
              <w:rPr>
                <w:rFonts w:ascii="Times New Roman" w:hAnsi="Times New Roman"/>
                <w:i/>
                <w:sz w:val="28"/>
                <w:szCs w:val="28"/>
                <w:lang w:eastAsia="zh-CN"/>
              </w:rPr>
            </w:pPr>
            <w:r w:rsidRPr="00584F6A">
              <w:rPr>
                <w:rFonts w:ascii="Times New Roman" w:hAnsi="Times New Roman"/>
                <w:i/>
                <w:sz w:val="28"/>
                <w:szCs w:val="28"/>
                <w:lang w:eastAsia="zh-CN"/>
              </w:rPr>
              <w:t>Кіль-кість</w:t>
            </w:r>
          </w:p>
        </w:tc>
        <w:tc>
          <w:tcPr>
            <w:tcW w:w="1276" w:type="dxa"/>
            <w:tcBorders>
              <w:top w:val="single" w:sz="12" w:space="0" w:color="auto"/>
              <w:left w:val="single" w:sz="12" w:space="0" w:color="auto"/>
              <w:bottom w:val="single" w:sz="12" w:space="0" w:color="auto"/>
              <w:right w:val="single" w:sz="12" w:space="0" w:color="auto"/>
            </w:tcBorders>
            <w:vAlign w:val="center"/>
          </w:tcPr>
          <w:p w14:paraId="2EF85C12" w14:textId="19C24AE6" w:rsidR="00BB0F49" w:rsidRPr="00584F6A" w:rsidRDefault="00BB0F49" w:rsidP="00BB0F49">
            <w:pPr>
              <w:widowControl w:val="0"/>
              <w:tabs>
                <w:tab w:val="left" w:pos="2715"/>
              </w:tabs>
              <w:suppressAutoHyphens/>
              <w:autoSpaceDE w:val="0"/>
              <w:spacing w:after="0" w:line="216" w:lineRule="auto"/>
              <w:jc w:val="center"/>
              <w:rPr>
                <w:rFonts w:ascii="Times New Roman" w:hAnsi="Times New Roman"/>
                <w:i/>
                <w:sz w:val="28"/>
                <w:szCs w:val="28"/>
                <w:lang w:eastAsia="zh-CN"/>
              </w:rPr>
            </w:pPr>
            <w:r w:rsidRPr="00584F6A">
              <w:rPr>
                <w:rFonts w:ascii="Times New Roman" w:hAnsi="Times New Roman"/>
                <w:i/>
                <w:sz w:val="28"/>
                <w:szCs w:val="28"/>
                <w:lang w:eastAsia="zh-CN"/>
              </w:rPr>
              <w:t>Ціна за одиницю, грн.,  без ПДВ</w:t>
            </w:r>
          </w:p>
        </w:tc>
        <w:tc>
          <w:tcPr>
            <w:tcW w:w="1417" w:type="dxa"/>
            <w:tcBorders>
              <w:top w:val="single" w:sz="12" w:space="0" w:color="auto"/>
              <w:left w:val="single" w:sz="12" w:space="0" w:color="auto"/>
              <w:bottom w:val="single" w:sz="12" w:space="0" w:color="auto"/>
              <w:right w:val="single" w:sz="12" w:space="0" w:color="auto"/>
            </w:tcBorders>
            <w:vAlign w:val="center"/>
          </w:tcPr>
          <w:p w14:paraId="08F0E49A" w14:textId="40483463" w:rsidR="00BB0F49" w:rsidRPr="00584F6A" w:rsidRDefault="00BB0F49" w:rsidP="00BB0F49">
            <w:pPr>
              <w:widowControl w:val="0"/>
              <w:tabs>
                <w:tab w:val="left" w:pos="2715"/>
              </w:tabs>
              <w:suppressAutoHyphens/>
              <w:autoSpaceDE w:val="0"/>
              <w:spacing w:after="0" w:line="216" w:lineRule="auto"/>
              <w:jc w:val="center"/>
              <w:rPr>
                <w:rFonts w:ascii="Times New Roman" w:hAnsi="Times New Roman"/>
                <w:i/>
                <w:sz w:val="28"/>
                <w:szCs w:val="28"/>
                <w:lang w:eastAsia="zh-CN"/>
              </w:rPr>
            </w:pPr>
            <w:r w:rsidRPr="00584F6A">
              <w:rPr>
                <w:rFonts w:ascii="Times New Roman" w:hAnsi="Times New Roman"/>
                <w:i/>
                <w:sz w:val="28"/>
                <w:szCs w:val="28"/>
                <w:lang w:eastAsia="zh-CN"/>
              </w:rPr>
              <w:t>ПДВ</w:t>
            </w:r>
            <w:r w:rsidRPr="00584F6A">
              <w:rPr>
                <w:rFonts w:ascii="Times New Roman" w:hAnsi="Times New Roman"/>
                <w:i/>
                <w:sz w:val="28"/>
                <w:szCs w:val="28"/>
                <w:lang w:eastAsia="zh-CN"/>
              </w:rPr>
              <w:t>, грн (вказати розмір %)</w:t>
            </w:r>
          </w:p>
        </w:tc>
        <w:tc>
          <w:tcPr>
            <w:tcW w:w="1418" w:type="dxa"/>
            <w:tcBorders>
              <w:top w:val="single" w:sz="12" w:space="0" w:color="auto"/>
              <w:left w:val="single" w:sz="12" w:space="0" w:color="auto"/>
              <w:bottom w:val="single" w:sz="12" w:space="0" w:color="auto"/>
              <w:right w:val="single" w:sz="12" w:space="0" w:color="auto"/>
            </w:tcBorders>
            <w:vAlign w:val="center"/>
            <w:hideMark/>
          </w:tcPr>
          <w:p w14:paraId="432CFE1E" w14:textId="186526EC" w:rsidR="00BB0F49" w:rsidRPr="00584F6A" w:rsidRDefault="00BB0F49" w:rsidP="00BB0F49">
            <w:pPr>
              <w:widowControl w:val="0"/>
              <w:tabs>
                <w:tab w:val="left" w:pos="2715"/>
              </w:tabs>
              <w:suppressAutoHyphens/>
              <w:autoSpaceDE w:val="0"/>
              <w:spacing w:after="0" w:line="216" w:lineRule="auto"/>
              <w:jc w:val="center"/>
              <w:rPr>
                <w:rFonts w:ascii="Times New Roman" w:hAnsi="Times New Roman"/>
                <w:i/>
                <w:sz w:val="28"/>
                <w:szCs w:val="28"/>
                <w:lang w:eastAsia="zh-CN"/>
              </w:rPr>
            </w:pPr>
            <w:r w:rsidRPr="00584F6A">
              <w:rPr>
                <w:rFonts w:ascii="Times New Roman" w:hAnsi="Times New Roman"/>
                <w:i/>
                <w:sz w:val="28"/>
                <w:szCs w:val="28"/>
                <w:lang w:eastAsia="zh-CN"/>
              </w:rPr>
              <w:t>Ціна за одиницю, грн.,  з ПДВ</w:t>
            </w:r>
          </w:p>
        </w:tc>
        <w:tc>
          <w:tcPr>
            <w:tcW w:w="1275" w:type="dxa"/>
            <w:tcBorders>
              <w:top w:val="single" w:sz="12" w:space="0" w:color="auto"/>
              <w:left w:val="single" w:sz="12" w:space="0" w:color="auto"/>
              <w:bottom w:val="single" w:sz="12" w:space="0" w:color="auto"/>
              <w:right w:val="single" w:sz="12" w:space="0" w:color="auto"/>
            </w:tcBorders>
            <w:vAlign w:val="center"/>
            <w:hideMark/>
          </w:tcPr>
          <w:p w14:paraId="301D9B24" w14:textId="77777777" w:rsidR="00BB0F49" w:rsidRPr="00584F6A" w:rsidRDefault="00BB0F49" w:rsidP="00BB0F49">
            <w:pPr>
              <w:widowControl w:val="0"/>
              <w:tabs>
                <w:tab w:val="left" w:pos="2715"/>
              </w:tabs>
              <w:suppressAutoHyphens/>
              <w:autoSpaceDE w:val="0"/>
              <w:spacing w:after="0" w:line="216" w:lineRule="auto"/>
              <w:jc w:val="center"/>
              <w:rPr>
                <w:rFonts w:ascii="Times New Roman" w:hAnsi="Times New Roman"/>
                <w:i/>
                <w:sz w:val="28"/>
                <w:szCs w:val="28"/>
                <w:lang w:eastAsia="zh-CN"/>
              </w:rPr>
            </w:pPr>
            <w:r w:rsidRPr="00584F6A">
              <w:rPr>
                <w:rFonts w:ascii="Times New Roman" w:hAnsi="Times New Roman"/>
                <w:i/>
                <w:sz w:val="28"/>
                <w:szCs w:val="28"/>
                <w:lang w:eastAsia="zh-CN"/>
              </w:rPr>
              <w:t xml:space="preserve">Всього, </w:t>
            </w:r>
          </w:p>
          <w:p w14:paraId="7AD59089" w14:textId="4C6B343A" w:rsidR="00BB0F49" w:rsidRPr="00584F6A" w:rsidRDefault="00BB0F49" w:rsidP="00BB0F49">
            <w:pPr>
              <w:widowControl w:val="0"/>
              <w:tabs>
                <w:tab w:val="left" w:pos="2715"/>
              </w:tabs>
              <w:suppressAutoHyphens/>
              <w:autoSpaceDE w:val="0"/>
              <w:spacing w:after="0" w:line="216" w:lineRule="auto"/>
              <w:jc w:val="center"/>
              <w:rPr>
                <w:rFonts w:ascii="Times New Roman" w:hAnsi="Times New Roman"/>
                <w:i/>
                <w:sz w:val="28"/>
                <w:szCs w:val="28"/>
                <w:lang w:eastAsia="zh-CN"/>
              </w:rPr>
            </w:pPr>
            <w:r w:rsidRPr="00584F6A">
              <w:rPr>
                <w:rFonts w:ascii="Times New Roman" w:hAnsi="Times New Roman"/>
                <w:i/>
                <w:sz w:val="28"/>
                <w:szCs w:val="28"/>
                <w:lang w:eastAsia="zh-CN"/>
              </w:rPr>
              <w:t>грн., з ПДВ</w:t>
            </w:r>
          </w:p>
        </w:tc>
      </w:tr>
      <w:tr w:rsidR="00BB0F49" w:rsidRPr="00BB0F49" w14:paraId="489992B9" w14:textId="77777777" w:rsidTr="00BB0F49">
        <w:trPr>
          <w:trHeight w:val="368"/>
        </w:trPr>
        <w:tc>
          <w:tcPr>
            <w:tcW w:w="426" w:type="dxa"/>
            <w:tcBorders>
              <w:top w:val="single" w:sz="12" w:space="0" w:color="auto"/>
              <w:left w:val="single" w:sz="12" w:space="0" w:color="auto"/>
              <w:bottom w:val="single" w:sz="12" w:space="0" w:color="auto"/>
              <w:right w:val="single" w:sz="12" w:space="0" w:color="auto"/>
            </w:tcBorders>
            <w:vAlign w:val="center"/>
            <w:hideMark/>
          </w:tcPr>
          <w:p w14:paraId="7E3CF3A1" w14:textId="77777777" w:rsidR="00BB0F49" w:rsidRPr="00584F6A" w:rsidRDefault="00BB0F49" w:rsidP="00053FC0">
            <w:pPr>
              <w:widowControl w:val="0"/>
              <w:tabs>
                <w:tab w:val="left" w:pos="2715"/>
              </w:tabs>
              <w:suppressAutoHyphens/>
              <w:autoSpaceDE w:val="0"/>
              <w:spacing w:after="0" w:line="240" w:lineRule="auto"/>
              <w:ind w:left="-108" w:right="-108"/>
              <w:jc w:val="center"/>
              <w:rPr>
                <w:rFonts w:ascii="Times New Roman" w:hAnsi="Times New Roman"/>
                <w:sz w:val="28"/>
                <w:szCs w:val="28"/>
                <w:lang w:eastAsia="zh-CN"/>
              </w:rPr>
            </w:pPr>
            <w:r w:rsidRPr="00584F6A">
              <w:rPr>
                <w:rFonts w:ascii="Times New Roman" w:hAnsi="Times New Roman"/>
                <w:sz w:val="28"/>
                <w:szCs w:val="28"/>
                <w:lang w:eastAsia="zh-CN"/>
              </w:rPr>
              <w:t>1.</w:t>
            </w:r>
          </w:p>
        </w:tc>
        <w:tc>
          <w:tcPr>
            <w:tcW w:w="2712" w:type="dxa"/>
            <w:gridSpan w:val="3"/>
            <w:tcBorders>
              <w:top w:val="single" w:sz="12" w:space="0" w:color="auto"/>
              <w:left w:val="single" w:sz="12" w:space="0" w:color="auto"/>
              <w:bottom w:val="single" w:sz="12" w:space="0" w:color="auto"/>
              <w:right w:val="single" w:sz="12" w:space="0" w:color="auto"/>
            </w:tcBorders>
            <w:vAlign w:val="center"/>
            <w:hideMark/>
          </w:tcPr>
          <w:p w14:paraId="035B703D"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992" w:type="dxa"/>
            <w:tcBorders>
              <w:top w:val="single" w:sz="12" w:space="0" w:color="auto"/>
              <w:left w:val="single" w:sz="12" w:space="0" w:color="auto"/>
              <w:bottom w:val="single" w:sz="12" w:space="0" w:color="auto"/>
              <w:right w:val="single" w:sz="12" w:space="0" w:color="auto"/>
            </w:tcBorders>
            <w:vAlign w:val="center"/>
          </w:tcPr>
          <w:p w14:paraId="65ED744D" w14:textId="085E78CB"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134" w:type="dxa"/>
            <w:tcBorders>
              <w:top w:val="single" w:sz="12" w:space="0" w:color="auto"/>
              <w:left w:val="single" w:sz="12" w:space="0" w:color="auto"/>
              <w:bottom w:val="single" w:sz="12" w:space="0" w:color="auto"/>
              <w:right w:val="single" w:sz="12" w:space="0" w:color="auto"/>
            </w:tcBorders>
            <w:vAlign w:val="center"/>
          </w:tcPr>
          <w:p w14:paraId="6193AB40"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276" w:type="dxa"/>
            <w:tcBorders>
              <w:top w:val="single" w:sz="12" w:space="0" w:color="auto"/>
              <w:left w:val="single" w:sz="12" w:space="0" w:color="auto"/>
              <w:bottom w:val="single" w:sz="12" w:space="0" w:color="auto"/>
              <w:right w:val="single" w:sz="12" w:space="0" w:color="auto"/>
            </w:tcBorders>
          </w:tcPr>
          <w:p w14:paraId="3F28FAE6"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7" w:type="dxa"/>
            <w:tcBorders>
              <w:top w:val="single" w:sz="12" w:space="0" w:color="auto"/>
              <w:left w:val="single" w:sz="12" w:space="0" w:color="auto"/>
              <w:bottom w:val="single" w:sz="12" w:space="0" w:color="auto"/>
              <w:right w:val="single" w:sz="12" w:space="0" w:color="auto"/>
            </w:tcBorders>
          </w:tcPr>
          <w:p w14:paraId="222E27F7"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8" w:type="dxa"/>
            <w:tcBorders>
              <w:top w:val="single" w:sz="12" w:space="0" w:color="auto"/>
              <w:left w:val="single" w:sz="12" w:space="0" w:color="auto"/>
              <w:bottom w:val="single" w:sz="12" w:space="0" w:color="auto"/>
              <w:right w:val="single" w:sz="12" w:space="0" w:color="auto"/>
            </w:tcBorders>
            <w:vAlign w:val="center"/>
          </w:tcPr>
          <w:p w14:paraId="791DAB0F" w14:textId="1C7E950E"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275" w:type="dxa"/>
            <w:tcBorders>
              <w:top w:val="single" w:sz="12" w:space="0" w:color="auto"/>
              <w:left w:val="single" w:sz="12" w:space="0" w:color="auto"/>
              <w:bottom w:val="single" w:sz="12" w:space="0" w:color="auto"/>
              <w:right w:val="single" w:sz="12" w:space="0" w:color="auto"/>
            </w:tcBorders>
            <w:vAlign w:val="center"/>
          </w:tcPr>
          <w:p w14:paraId="02386579"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r>
      <w:tr w:rsidR="00BB0F49" w:rsidRPr="00BB0F49" w14:paraId="1631792E" w14:textId="77777777" w:rsidTr="00BB0F49">
        <w:trPr>
          <w:trHeight w:val="401"/>
        </w:trPr>
        <w:tc>
          <w:tcPr>
            <w:tcW w:w="426" w:type="dxa"/>
            <w:tcBorders>
              <w:top w:val="single" w:sz="12" w:space="0" w:color="auto"/>
              <w:left w:val="single" w:sz="12" w:space="0" w:color="auto"/>
              <w:bottom w:val="single" w:sz="12" w:space="0" w:color="auto"/>
              <w:right w:val="single" w:sz="12" w:space="0" w:color="auto"/>
            </w:tcBorders>
            <w:vAlign w:val="center"/>
            <w:hideMark/>
          </w:tcPr>
          <w:p w14:paraId="469E8CCA" w14:textId="77777777" w:rsidR="00BB0F49" w:rsidRPr="00584F6A" w:rsidRDefault="00BB0F49" w:rsidP="00053FC0">
            <w:pPr>
              <w:widowControl w:val="0"/>
              <w:tabs>
                <w:tab w:val="left" w:pos="2715"/>
              </w:tabs>
              <w:suppressAutoHyphens/>
              <w:autoSpaceDE w:val="0"/>
              <w:spacing w:after="0" w:line="240" w:lineRule="auto"/>
              <w:ind w:left="-108" w:right="-108"/>
              <w:jc w:val="center"/>
              <w:rPr>
                <w:rFonts w:ascii="Times New Roman" w:hAnsi="Times New Roman"/>
                <w:sz w:val="28"/>
                <w:szCs w:val="28"/>
                <w:lang w:eastAsia="zh-CN"/>
              </w:rPr>
            </w:pPr>
            <w:r w:rsidRPr="00584F6A">
              <w:rPr>
                <w:rFonts w:ascii="Times New Roman" w:hAnsi="Times New Roman"/>
                <w:sz w:val="28"/>
                <w:szCs w:val="28"/>
                <w:lang w:eastAsia="zh-CN"/>
              </w:rPr>
              <w:t>2.</w:t>
            </w:r>
          </w:p>
        </w:tc>
        <w:tc>
          <w:tcPr>
            <w:tcW w:w="2712" w:type="dxa"/>
            <w:gridSpan w:val="3"/>
            <w:tcBorders>
              <w:top w:val="single" w:sz="12" w:space="0" w:color="auto"/>
              <w:left w:val="single" w:sz="12" w:space="0" w:color="auto"/>
              <w:bottom w:val="single" w:sz="12" w:space="0" w:color="auto"/>
              <w:right w:val="single" w:sz="12" w:space="0" w:color="auto"/>
            </w:tcBorders>
            <w:vAlign w:val="center"/>
            <w:hideMark/>
          </w:tcPr>
          <w:p w14:paraId="4B8BFA19"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992" w:type="dxa"/>
            <w:tcBorders>
              <w:top w:val="single" w:sz="12" w:space="0" w:color="auto"/>
              <w:left w:val="single" w:sz="12" w:space="0" w:color="auto"/>
              <w:bottom w:val="single" w:sz="12" w:space="0" w:color="auto"/>
              <w:right w:val="single" w:sz="12" w:space="0" w:color="auto"/>
            </w:tcBorders>
            <w:vAlign w:val="center"/>
          </w:tcPr>
          <w:p w14:paraId="54066D51" w14:textId="2B4CC77C"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9CAD45"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276" w:type="dxa"/>
            <w:tcBorders>
              <w:top w:val="single" w:sz="12" w:space="0" w:color="auto"/>
              <w:left w:val="single" w:sz="12" w:space="0" w:color="auto"/>
              <w:bottom w:val="single" w:sz="12" w:space="0" w:color="auto"/>
              <w:right w:val="single" w:sz="12" w:space="0" w:color="auto"/>
            </w:tcBorders>
          </w:tcPr>
          <w:p w14:paraId="64522381"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7" w:type="dxa"/>
            <w:tcBorders>
              <w:top w:val="single" w:sz="12" w:space="0" w:color="auto"/>
              <w:left w:val="single" w:sz="12" w:space="0" w:color="auto"/>
              <w:bottom w:val="single" w:sz="12" w:space="0" w:color="auto"/>
              <w:right w:val="single" w:sz="12" w:space="0" w:color="auto"/>
            </w:tcBorders>
          </w:tcPr>
          <w:p w14:paraId="3E28F0F1"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8" w:type="dxa"/>
            <w:tcBorders>
              <w:top w:val="single" w:sz="12" w:space="0" w:color="auto"/>
              <w:left w:val="single" w:sz="12" w:space="0" w:color="auto"/>
              <w:bottom w:val="single" w:sz="12" w:space="0" w:color="auto"/>
              <w:right w:val="single" w:sz="12" w:space="0" w:color="auto"/>
            </w:tcBorders>
            <w:vAlign w:val="center"/>
          </w:tcPr>
          <w:p w14:paraId="36AFF8AC" w14:textId="5FC00379"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275" w:type="dxa"/>
            <w:tcBorders>
              <w:top w:val="single" w:sz="12" w:space="0" w:color="auto"/>
              <w:left w:val="single" w:sz="12" w:space="0" w:color="auto"/>
              <w:bottom w:val="single" w:sz="12" w:space="0" w:color="auto"/>
              <w:right w:val="single" w:sz="12" w:space="0" w:color="auto"/>
            </w:tcBorders>
            <w:vAlign w:val="center"/>
          </w:tcPr>
          <w:p w14:paraId="17E3B8B3"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r>
      <w:tr w:rsidR="00BB0F49" w:rsidRPr="00BB0F49" w14:paraId="2CDDF8DB" w14:textId="77777777" w:rsidTr="00BB0F49">
        <w:trPr>
          <w:trHeight w:val="401"/>
        </w:trPr>
        <w:tc>
          <w:tcPr>
            <w:tcW w:w="426" w:type="dxa"/>
            <w:tcBorders>
              <w:top w:val="single" w:sz="12" w:space="0" w:color="auto"/>
              <w:left w:val="single" w:sz="12" w:space="0" w:color="auto"/>
              <w:bottom w:val="single" w:sz="12" w:space="0" w:color="auto"/>
              <w:right w:val="single" w:sz="12" w:space="0" w:color="auto"/>
            </w:tcBorders>
            <w:vAlign w:val="center"/>
          </w:tcPr>
          <w:p w14:paraId="3463FE8D" w14:textId="67FC3054" w:rsidR="00BB0F49" w:rsidRPr="00584F6A" w:rsidRDefault="00BB0F49" w:rsidP="00053FC0">
            <w:pPr>
              <w:widowControl w:val="0"/>
              <w:tabs>
                <w:tab w:val="left" w:pos="2715"/>
              </w:tabs>
              <w:suppressAutoHyphens/>
              <w:autoSpaceDE w:val="0"/>
              <w:spacing w:after="0" w:line="240" w:lineRule="auto"/>
              <w:ind w:left="-108" w:right="-108"/>
              <w:jc w:val="center"/>
              <w:rPr>
                <w:rFonts w:ascii="Times New Roman" w:hAnsi="Times New Roman"/>
                <w:sz w:val="28"/>
                <w:szCs w:val="28"/>
                <w:lang w:eastAsia="zh-CN"/>
              </w:rPr>
            </w:pPr>
            <w:r w:rsidRPr="00584F6A">
              <w:rPr>
                <w:rFonts w:ascii="Times New Roman" w:hAnsi="Times New Roman"/>
                <w:sz w:val="28"/>
                <w:szCs w:val="28"/>
                <w:lang w:eastAsia="zh-CN"/>
              </w:rPr>
              <w:t>3.</w:t>
            </w:r>
          </w:p>
        </w:tc>
        <w:tc>
          <w:tcPr>
            <w:tcW w:w="2712" w:type="dxa"/>
            <w:gridSpan w:val="3"/>
            <w:tcBorders>
              <w:top w:val="single" w:sz="12" w:space="0" w:color="auto"/>
              <w:left w:val="single" w:sz="12" w:space="0" w:color="auto"/>
              <w:bottom w:val="single" w:sz="12" w:space="0" w:color="auto"/>
              <w:right w:val="single" w:sz="12" w:space="0" w:color="auto"/>
            </w:tcBorders>
            <w:vAlign w:val="center"/>
          </w:tcPr>
          <w:p w14:paraId="7B29276F"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992" w:type="dxa"/>
            <w:tcBorders>
              <w:top w:val="single" w:sz="12" w:space="0" w:color="auto"/>
              <w:left w:val="single" w:sz="12" w:space="0" w:color="auto"/>
              <w:bottom w:val="single" w:sz="12" w:space="0" w:color="auto"/>
              <w:right w:val="single" w:sz="12" w:space="0" w:color="auto"/>
            </w:tcBorders>
            <w:vAlign w:val="center"/>
          </w:tcPr>
          <w:p w14:paraId="74DAC0B6"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134" w:type="dxa"/>
            <w:tcBorders>
              <w:top w:val="single" w:sz="12" w:space="0" w:color="auto"/>
              <w:left w:val="single" w:sz="12" w:space="0" w:color="auto"/>
              <w:bottom w:val="single" w:sz="12" w:space="0" w:color="auto"/>
              <w:right w:val="single" w:sz="12" w:space="0" w:color="auto"/>
            </w:tcBorders>
            <w:vAlign w:val="center"/>
          </w:tcPr>
          <w:p w14:paraId="071FFBD5"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276" w:type="dxa"/>
            <w:tcBorders>
              <w:top w:val="single" w:sz="12" w:space="0" w:color="auto"/>
              <w:left w:val="single" w:sz="12" w:space="0" w:color="auto"/>
              <w:bottom w:val="single" w:sz="12" w:space="0" w:color="auto"/>
              <w:right w:val="single" w:sz="12" w:space="0" w:color="auto"/>
            </w:tcBorders>
          </w:tcPr>
          <w:p w14:paraId="5814D6CD"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7" w:type="dxa"/>
            <w:tcBorders>
              <w:top w:val="single" w:sz="12" w:space="0" w:color="auto"/>
              <w:left w:val="single" w:sz="12" w:space="0" w:color="auto"/>
              <w:bottom w:val="single" w:sz="12" w:space="0" w:color="auto"/>
              <w:right w:val="single" w:sz="12" w:space="0" w:color="auto"/>
            </w:tcBorders>
          </w:tcPr>
          <w:p w14:paraId="32815688"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8" w:type="dxa"/>
            <w:tcBorders>
              <w:top w:val="single" w:sz="12" w:space="0" w:color="auto"/>
              <w:left w:val="single" w:sz="12" w:space="0" w:color="auto"/>
              <w:bottom w:val="single" w:sz="12" w:space="0" w:color="auto"/>
              <w:right w:val="single" w:sz="12" w:space="0" w:color="auto"/>
            </w:tcBorders>
            <w:vAlign w:val="center"/>
          </w:tcPr>
          <w:p w14:paraId="710CDBA4" w14:textId="43B028AA"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275" w:type="dxa"/>
            <w:tcBorders>
              <w:top w:val="single" w:sz="12" w:space="0" w:color="auto"/>
              <w:left w:val="single" w:sz="12" w:space="0" w:color="auto"/>
              <w:bottom w:val="single" w:sz="12" w:space="0" w:color="auto"/>
              <w:right w:val="single" w:sz="12" w:space="0" w:color="auto"/>
            </w:tcBorders>
            <w:vAlign w:val="center"/>
          </w:tcPr>
          <w:p w14:paraId="15530470"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r>
      <w:tr w:rsidR="00BB0F49" w:rsidRPr="00BB0F49" w14:paraId="575C31EE" w14:textId="77777777" w:rsidTr="00BB0F49">
        <w:trPr>
          <w:trHeight w:val="401"/>
        </w:trPr>
        <w:tc>
          <w:tcPr>
            <w:tcW w:w="426" w:type="dxa"/>
            <w:tcBorders>
              <w:top w:val="single" w:sz="12" w:space="0" w:color="auto"/>
              <w:left w:val="single" w:sz="12" w:space="0" w:color="auto"/>
              <w:bottom w:val="single" w:sz="12" w:space="0" w:color="auto"/>
              <w:right w:val="single" w:sz="12" w:space="0" w:color="auto"/>
            </w:tcBorders>
            <w:vAlign w:val="center"/>
          </w:tcPr>
          <w:p w14:paraId="5AA0BDED" w14:textId="77777777" w:rsidR="00BB0F49" w:rsidRPr="00584F6A" w:rsidRDefault="00BB0F49" w:rsidP="00053FC0">
            <w:pPr>
              <w:widowControl w:val="0"/>
              <w:tabs>
                <w:tab w:val="left" w:pos="2715"/>
              </w:tabs>
              <w:suppressAutoHyphens/>
              <w:autoSpaceDE w:val="0"/>
              <w:spacing w:after="0" w:line="240" w:lineRule="auto"/>
              <w:ind w:left="-108" w:right="-108"/>
              <w:jc w:val="center"/>
              <w:rPr>
                <w:rFonts w:ascii="Times New Roman" w:hAnsi="Times New Roman"/>
                <w:sz w:val="28"/>
                <w:szCs w:val="28"/>
                <w:lang w:eastAsia="zh-CN"/>
              </w:rPr>
            </w:pPr>
          </w:p>
        </w:tc>
        <w:tc>
          <w:tcPr>
            <w:tcW w:w="2712" w:type="dxa"/>
            <w:gridSpan w:val="3"/>
            <w:tcBorders>
              <w:top w:val="single" w:sz="12" w:space="0" w:color="auto"/>
              <w:left w:val="single" w:sz="12" w:space="0" w:color="auto"/>
              <w:bottom w:val="single" w:sz="12" w:space="0" w:color="auto"/>
              <w:right w:val="single" w:sz="12" w:space="0" w:color="auto"/>
            </w:tcBorders>
            <w:vAlign w:val="center"/>
          </w:tcPr>
          <w:p w14:paraId="63A31B2A"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992" w:type="dxa"/>
            <w:tcBorders>
              <w:top w:val="single" w:sz="12" w:space="0" w:color="auto"/>
              <w:left w:val="single" w:sz="12" w:space="0" w:color="auto"/>
              <w:bottom w:val="single" w:sz="12" w:space="0" w:color="auto"/>
              <w:right w:val="single" w:sz="12" w:space="0" w:color="auto"/>
            </w:tcBorders>
            <w:vAlign w:val="center"/>
          </w:tcPr>
          <w:p w14:paraId="035613F2"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134" w:type="dxa"/>
            <w:tcBorders>
              <w:top w:val="single" w:sz="12" w:space="0" w:color="auto"/>
              <w:left w:val="single" w:sz="12" w:space="0" w:color="auto"/>
              <w:bottom w:val="single" w:sz="12" w:space="0" w:color="auto"/>
              <w:right w:val="single" w:sz="12" w:space="0" w:color="auto"/>
            </w:tcBorders>
            <w:vAlign w:val="center"/>
          </w:tcPr>
          <w:p w14:paraId="1847DDCB" w14:textId="77777777" w:rsidR="00BB0F49" w:rsidRPr="00584F6A" w:rsidRDefault="00BB0F49" w:rsidP="00053FC0">
            <w:pPr>
              <w:widowControl w:val="0"/>
              <w:tabs>
                <w:tab w:val="left" w:pos="2715"/>
              </w:tabs>
              <w:suppressAutoHyphens/>
              <w:autoSpaceDE w:val="0"/>
              <w:spacing w:after="0" w:line="240" w:lineRule="auto"/>
              <w:ind w:left="-108"/>
              <w:jc w:val="center"/>
              <w:rPr>
                <w:rFonts w:ascii="Times New Roman" w:hAnsi="Times New Roman"/>
                <w:sz w:val="28"/>
                <w:szCs w:val="28"/>
                <w:lang w:eastAsia="zh-CN"/>
              </w:rPr>
            </w:pPr>
          </w:p>
        </w:tc>
        <w:tc>
          <w:tcPr>
            <w:tcW w:w="1276" w:type="dxa"/>
            <w:tcBorders>
              <w:top w:val="single" w:sz="12" w:space="0" w:color="auto"/>
              <w:left w:val="single" w:sz="12" w:space="0" w:color="auto"/>
              <w:bottom w:val="single" w:sz="12" w:space="0" w:color="auto"/>
              <w:right w:val="single" w:sz="12" w:space="0" w:color="auto"/>
            </w:tcBorders>
          </w:tcPr>
          <w:p w14:paraId="322C009D"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7" w:type="dxa"/>
            <w:tcBorders>
              <w:top w:val="single" w:sz="12" w:space="0" w:color="auto"/>
              <w:left w:val="single" w:sz="12" w:space="0" w:color="auto"/>
              <w:bottom w:val="single" w:sz="12" w:space="0" w:color="auto"/>
              <w:right w:val="single" w:sz="12" w:space="0" w:color="auto"/>
            </w:tcBorders>
          </w:tcPr>
          <w:p w14:paraId="5D204DFE"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418" w:type="dxa"/>
            <w:tcBorders>
              <w:top w:val="single" w:sz="12" w:space="0" w:color="auto"/>
              <w:left w:val="single" w:sz="12" w:space="0" w:color="auto"/>
              <w:bottom w:val="single" w:sz="12" w:space="0" w:color="auto"/>
              <w:right w:val="single" w:sz="12" w:space="0" w:color="auto"/>
            </w:tcBorders>
            <w:vAlign w:val="center"/>
          </w:tcPr>
          <w:p w14:paraId="1814750A" w14:textId="26E17401"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c>
          <w:tcPr>
            <w:tcW w:w="1275" w:type="dxa"/>
            <w:tcBorders>
              <w:top w:val="single" w:sz="12" w:space="0" w:color="auto"/>
              <w:left w:val="single" w:sz="12" w:space="0" w:color="auto"/>
              <w:bottom w:val="single" w:sz="12" w:space="0" w:color="auto"/>
              <w:right w:val="single" w:sz="12" w:space="0" w:color="auto"/>
            </w:tcBorders>
            <w:vAlign w:val="center"/>
          </w:tcPr>
          <w:p w14:paraId="63DAAE43" w14:textId="77777777" w:rsidR="00BB0F49" w:rsidRPr="00584F6A" w:rsidRDefault="00BB0F49" w:rsidP="00053FC0">
            <w:pPr>
              <w:widowControl w:val="0"/>
              <w:tabs>
                <w:tab w:val="left" w:pos="2715"/>
              </w:tabs>
              <w:suppressAutoHyphens/>
              <w:autoSpaceDE w:val="0"/>
              <w:spacing w:after="0" w:line="240" w:lineRule="auto"/>
              <w:jc w:val="center"/>
              <w:rPr>
                <w:rFonts w:ascii="Times New Roman" w:hAnsi="Times New Roman"/>
                <w:sz w:val="28"/>
                <w:szCs w:val="28"/>
                <w:lang w:eastAsia="zh-CN"/>
              </w:rPr>
            </w:pPr>
          </w:p>
        </w:tc>
      </w:tr>
      <w:bookmarkEnd w:id="21"/>
      <w:tr w:rsidR="00BB0F49" w:rsidRPr="00BB0F49" w14:paraId="5D6B644E" w14:textId="77777777" w:rsidTr="00BB0F49">
        <w:trPr>
          <w:trHeight w:val="121"/>
        </w:trPr>
        <w:tc>
          <w:tcPr>
            <w:tcW w:w="1134" w:type="dxa"/>
            <w:gridSpan w:val="2"/>
            <w:tcBorders>
              <w:top w:val="single" w:sz="12" w:space="0" w:color="auto"/>
              <w:left w:val="single" w:sz="12" w:space="0" w:color="auto"/>
              <w:bottom w:val="single" w:sz="12" w:space="0" w:color="auto"/>
              <w:right w:val="single" w:sz="12" w:space="0" w:color="auto"/>
            </w:tcBorders>
          </w:tcPr>
          <w:p w14:paraId="7595C04C" w14:textId="77777777"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p>
        </w:tc>
        <w:tc>
          <w:tcPr>
            <w:tcW w:w="1134" w:type="dxa"/>
            <w:tcBorders>
              <w:top w:val="single" w:sz="12" w:space="0" w:color="auto"/>
              <w:left w:val="single" w:sz="12" w:space="0" w:color="auto"/>
              <w:bottom w:val="single" w:sz="12" w:space="0" w:color="auto"/>
              <w:right w:val="single" w:sz="12" w:space="0" w:color="auto"/>
            </w:tcBorders>
          </w:tcPr>
          <w:p w14:paraId="0CFF2CE2" w14:textId="77777777"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p>
        </w:tc>
        <w:tc>
          <w:tcPr>
            <w:tcW w:w="7107" w:type="dxa"/>
            <w:gridSpan w:val="6"/>
            <w:tcBorders>
              <w:top w:val="single" w:sz="12" w:space="0" w:color="auto"/>
              <w:left w:val="single" w:sz="12" w:space="0" w:color="auto"/>
              <w:bottom w:val="single" w:sz="12" w:space="0" w:color="auto"/>
              <w:right w:val="single" w:sz="12" w:space="0" w:color="auto"/>
            </w:tcBorders>
            <w:vAlign w:val="center"/>
            <w:hideMark/>
          </w:tcPr>
          <w:p w14:paraId="03029E80" w14:textId="3B5CE3A3"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r w:rsidRPr="00BB0F49">
              <w:rPr>
                <w:rFonts w:ascii="Times New Roman" w:hAnsi="Times New Roman"/>
                <w:b/>
                <w:sz w:val="28"/>
                <w:szCs w:val="28"/>
                <w:lang w:eastAsia="zh-CN"/>
              </w:rPr>
              <w:t>Ціна пропозиції, з/без ПДВ, в грн.:</w:t>
            </w:r>
          </w:p>
        </w:tc>
        <w:tc>
          <w:tcPr>
            <w:tcW w:w="1275" w:type="dxa"/>
            <w:tcBorders>
              <w:top w:val="single" w:sz="12" w:space="0" w:color="auto"/>
              <w:left w:val="single" w:sz="12" w:space="0" w:color="auto"/>
              <w:bottom w:val="single" w:sz="12" w:space="0" w:color="auto"/>
              <w:right w:val="single" w:sz="12" w:space="0" w:color="auto"/>
            </w:tcBorders>
            <w:vAlign w:val="center"/>
          </w:tcPr>
          <w:p w14:paraId="16873E3D" w14:textId="77777777"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p>
        </w:tc>
      </w:tr>
      <w:tr w:rsidR="00BB0F49" w:rsidRPr="00BB0F49" w14:paraId="3FBF4657" w14:textId="77777777" w:rsidTr="00BB0F49">
        <w:trPr>
          <w:trHeight w:val="348"/>
        </w:trPr>
        <w:tc>
          <w:tcPr>
            <w:tcW w:w="1134" w:type="dxa"/>
            <w:gridSpan w:val="2"/>
            <w:tcBorders>
              <w:top w:val="single" w:sz="12" w:space="0" w:color="auto"/>
              <w:left w:val="single" w:sz="12" w:space="0" w:color="auto"/>
              <w:bottom w:val="single" w:sz="12" w:space="0" w:color="auto"/>
              <w:right w:val="single" w:sz="12" w:space="0" w:color="auto"/>
            </w:tcBorders>
          </w:tcPr>
          <w:p w14:paraId="4F1047F5" w14:textId="77777777"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p>
        </w:tc>
        <w:tc>
          <w:tcPr>
            <w:tcW w:w="1134" w:type="dxa"/>
            <w:tcBorders>
              <w:top w:val="single" w:sz="12" w:space="0" w:color="auto"/>
              <w:left w:val="single" w:sz="12" w:space="0" w:color="auto"/>
              <w:bottom w:val="single" w:sz="12" w:space="0" w:color="auto"/>
              <w:right w:val="single" w:sz="12" w:space="0" w:color="auto"/>
            </w:tcBorders>
          </w:tcPr>
          <w:p w14:paraId="3EA55733" w14:textId="77777777"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p>
        </w:tc>
        <w:tc>
          <w:tcPr>
            <w:tcW w:w="7107" w:type="dxa"/>
            <w:gridSpan w:val="6"/>
            <w:tcBorders>
              <w:top w:val="single" w:sz="12" w:space="0" w:color="auto"/>
              <w:left w:val="single" w:sz="12" w:space="0" w:color="auto"/>
              <w:bottom w:val="single" w:sz="12" w:space="0" w:color="auto"/>
              <w:right w:val="single" w:sz="12" w:space="0" w:color="auto"/>
            </w:tcBorders>
            <w:vAlign w:val="center"/>
            <w:hideMark/>
          </w:tcPr>
          <w:p w14:paraId="7BF3F360" w14:textId="34698496"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r w:rsidRPr="00BB0F49">
              <w:rPr>
                <w:rFonts w:ascii="Times New Roman" w:hAnsi="Times New Roman"/>
                <w:b/>
                <w:sz w:val="28"/>
                <w:szCs w:val="28"/>
                <w:lang w:eastAsia="zh-CN"/>
              </w:rPr>
              <w:t xml:space="preserve"> ПДВ, в грн.:</w:t>
            </w:r>
          </w:p>
        </w:tc>
        <w:tc>
          <w:tcPr>
            <w:tcW w:w="1275" w:type="dxa"/>
            <w:tcBorders>
              <w:top w:val="single" w:sz="12" w:space="0" w:color="auto"/>
              <w:left w:val="single" w:sz="12" w:space="0" w:color="auto"/>
              <w:bottom w:val="single" w:sz="12" w:space="0" w:color="auto"/>
              <w:right w:val="single" w:sz="12" w:space="0" w:color="auto"/>
            </w:tcBorders>
            <w:vAlign w:val="center"/>
          </w:tcPr>
          <w:p w14:paraId="58CCB16B" w14:textId="77777777"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p>
        </w:tc>
      </w:tr>
      <w:tr w:rsidR="00BB0F49" w:rsidRPr="00BB0F49" w14:paraId="3137F764" w14:textId="77777777" w:rsidTr="00BB0F49">
        <w:trPr>
          <w:trHeight w:val="397"/>
        </w:trPr>
        <w:tc>
          <w:tcPr>
            <w:tcW w:w="1134" w:type="dxa"/>
            <w:gridSpan w:val="2"/>
            <w:tcBorders>
              <w:top w:val="single" w:sz="12" w:space="0" w:color="auto"/>
              <w:left w:val="single" w:sz="12" w:space="0" w:color="auto"/>
              <w:bottom w:val="single" w:sz="12" w:space="0" w:color="auto"/>
              <w:right w:val="single" w:sz="12" w:space="0" w:color="auto"/>
            </w:tcBorders>
          </w:tcPr>
          <w:p w14:paraId="23927C40" w14:textId="77777777" w:rsidR="00BB0F49" w:rsidRPr="00BB0F49" w:rsidRDefault="00BB0F49" w:rsidP="00053FC0">
            <w:pPr>
              <w:widowControl w:val="0"/>
              <w:suppressAutoHyphens/>
              <w:autoSpaceDE w:val="0"/>
              <w:spacing w:after="0" w:line="240" w:lineRule="auto"/>
              <w:jc w:val="right"/>
              <w:rPr>
                <w:rFonts w:ascii="Times New Roman" w:hAnsi="Times New Roman"/>
                <w:b/>
                <w:sz w:val="28"/>
                <w:szCs w:val="28"/>
                <w:lang w:eastAsia="zh-CN"/>
              </w:rPr>
            </w:pPr>
          </w:p>
        </w:tc>
        <w:tc>
          <w:tcPr>
            <w:tcW w:w="1134" w:type="dxa"/>
            <w:tcBorders>
              <w:top w:val="single" w:sz="12" w:space="0" w:color="auto"/>
              <w:left w:val="single" w:sz="12" w:space="0" w:color="auto"/>
              <w:bottom w:val="single" w:sz="12" w:space="0" w:color="auto"/>
              <w:right w:val="single" w:sz="12" w:space="0" w:color="auto"/>
            </w:tcBorders>
          </w:tcPr>
          <w:p w14:paraId="45B55A3F" w14:textId="77777777" w:rsidR="00BB0F49" w:rsidRPr="00BB0F49" w:rsidRDefault="00BB0F49" w:rsidP="00053FC0">
            <w:pPr>
              <w:widowControl w:val="0"/>
              <w:suppressAutoHyphens/>
              <w:autoSpaceDE w:val="0"/>
              <w:spacing w:after="0" w:line="240" w:lineRule="auto"/>
              <w:jc w:val="right"/>
              <w:rPr>
                <w:rFonts w:ascii="Times New Roman" w:hAnsi="Times New Roman"/>
                <w:b/>
                <w:sz w:val="28"/>
                <w:szCs w:val="28"/>
                <w:lang w:eastAsia="zh-CN"/>
              </w:rPr>
            </w:pPr>
          </w:p>
        </w:tc>
        <w:tc>
          <w:tcPr>
            <w:tcW w:w="7107" w:type="dxa"/>
            <w:gridSpan w:val="6"/>
            <w:tcBorders>
              <w:top w:val="single" w:sz="12" w:space="0" w:color="auto"/>
              <w:left w:val="single" w:sz="12" w:space="0" w:color="auto"/>
              <w:bottom w:val="single" w:sz="12" w:space="0" w:color="auto"/>
              <w:right w:val="single" w:sz="12" w:space="0" w:color="auto"/>
            </w:tcBorders>
            <w:vAlign w:val="center"/>
            <w:hideMark/>
          </w:tcPr>
          <w:p w14:paraId="27FA43BC" w14:textId="680F0728" w:rsidR="00BB0F49" w:rsidRPr="00BB0F49" w:rsidRDefault="00BB0F49" w:rsidP="00053FC0">
            <w:pPr>
              <w:widowControl w:val="0"/>
              <w:suppressAutoHyphens/>
              <w:autoSpaceDE w:val="0"/>
              <w:spacing w:after="0" w:line="240" w:lineRule="auto"/>
              <w:jc w:val="right"/>
              <w:rPr>
                <w:rFonts w:ascii="Times New Roman" w:hAnsi="Times New Roman"/>
                <w:b/>
                <w:sz w:val="28"/>
                <w:szCs w:val="28"/>
                <w:lang w:eastAsia="zh-CN"/>
              </w:rPr>
            </w:pPr>
            <w:r w:rsidRPr="00BB0F49">
              <w:rPr>
                <w:rFonts w:ascii="Times New Roman" w:hAnsi="Times New Roman"/>
                <w:b/>
                <w:sz w:val="28"/>
                <w:szCs w:val="28"/>
                <w:lang w:eastAsia="zh-CN"/>
              </w:rPr>
              <w:t xml:space="preserve">Загальна вартість тендерної пропозиції, з/без ПДВ, в грн.: </w:t>
            </w:r>
          </w:p>
        </w:tc>
        <w:tc>
          <w:tcPr>
            <w:tcW w:w="1275" w:type="dxa"/>
            <w:tcBorders>
              <w:top w:val="single" w:sz="12" w:space="0" w:color="auto"/>
              <w:left w:val="single" w:sz="12" w:space="0" w:color="auto"/>
              <w:bottom w:val="single" w:sz="12" w:space="0" w:color="auto"/>
              <w:right w:val="single" w:sz="12" w:space="0" w:color="auto"/>
            </w:tcBorders>
            <w:vAlign w:val="center"/>
          </w:tcPr>
          <w:p w14:paraId="47054BC1" w14:textId="77777777" w:rsidR="00BB0F49" w:rsidRPr="00BB0F49" w:rsidRDefault="00BB0F49" w:rsidP="00053FC0">
            <w:pPr>
              <w:widowControl w:val="0"/>
              <w:tabs>
                <w:tab w:val="left" w:pos="2715"/>
              </w:tabs>
              <w:suppressAutoHyphens/>
              <w:autoSpaceDE w:val="0"/>
              <w:spacing w:after="0" w:line="240" w:lineRule="auto"/>
              <w:jc w:val="right"/>
              <w:rPr>
                <w:rFonts w:ascii="Times New Roman" w:hAnsi="Times New Roman"/>
                <w:b/>
                <w:sz w:val="28"/>
                <w:szCs w:val="28"/>
                <w:lang w:eastAsia="zh-CN"/>
              </w:rPr>
            </w:pPr>
          </w:p>
        </w:tc>
      </w:tr>
    </w:tbl>
    <w:p w14:paraId="4B1A8DB8" w14:textId="77777777" w:rsidR="00053FC0" w:rsidRPr="00BB0F49" w:rsidRDefault="00053FC0" w:rsidP="00053FC0">
      <w:pPr>
        <w:widowControl w:val="0"/>
        <w:suppressAutoHyphens/>
        <w:autoSpaceDE w:val="0"/>
        <w:spacing w:after="0" w:line="240" w:lineRule="auto"/>
        <w:jc w:val="both"/>
        <w:rPr>
          <w:rFonts w:ascii="Times New Roman" w:hAnsi="Times New Roman"/>
          <w:b/>
          <w:bCs/>
          <w:sz w:val="28"/>
          <w:szCs w:val="28"/>
          <w:lang w:eastAsia="zh-CN"/>
        </w:rPr>
      </w:pPr>
    </w:p>
    <w:tbl>
      <w:tblPr>
        <w:tblpPr w:leftFromText="180" w:rightFromText="180" w:vertAnchor="text" w:horzAnchor="margin" w:tblpY="97"/>
        <w:tblW w:w="10348" w:type="dxa"/>
        <w:tblLayout w:type="fixed"/>
        <w:tblLook w:val="0000" w:firstRow="0" w:lastRow="0" w:firstColumn="0" w:lastColumn="0" w:noHBand="0" w:noVBand="0"/>
      </w:tblPr>
      <w:tblGrid>
        <w:gridCol w:w="4956"/>
        <w:gridCol w:w="5392"/>
      </w:tblGrid>
      <w:tr w:rsidR="00053FC0" w:rsidRPr="00BB0F49" w14:paraId="21D6401D" w14:textId="77777777" w:rsidTr="00927D41">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4BBB63E" w14:textId="77777777" w:rsidR="00053FC0" w:rsidRPr="00BB0F49" w:rsidRDefault="00053FC0" w:rsidP="00053FC0">
            <w:pPr>
              <w:spacing w:after="0"/>
              <w:ind w:firstLine="709"/>
              <w:jc w:val="center"/>
              <w:rPr>
                <w:rFonts w:ascii="Times New Roman" w:eastAsia="Arial" w:hAnsi="Times New Roman"/>
                <w:b/>
                <w:bCs/>
                <w:color w:val="000000"/>
                <w:sz w:val="28"/>
                <w:szCs w:val="28"/>
                <w:lang w:val="ru-RU" w:eastAsia="ru-RU"/>
              </w:rPr>
            </w:pPr>
            <w:r w:rsidRPr="00BB0F49">
              <w:rPr>
                <w:rFonts w:ascii="Times New Roman" w:eastAsia="Arial" w:hAnsi="Times New Roman"/>
                <w:b/>
                <w:bCs/>
                <w:color w:val="000000"/>
                <w:sz w:val="28"/>
                <w:szCs w:val="28"/>
                <w:lang w:val="ru-RU" w:eastAsia="ru-RU"/>
              </w:rPr>
              <w:t>ПОСТАЧАЛЬНИК:</w:t>
            </w:r>
          </w:p>
        </w:tc>
        <w:tc>
          <w:tcPr>
            <w:tcW w:w="5245" w:type="dxa"/>
            <w:tcBorders>
              <w:top w:val="single" w:sz="4" w:space="0" w:color="auto"/>
              <w:left w:val="nil"/>
              <w:bottom w:val="single" w:sz="4" w:space="0" w:color="auto"/>
              <w:right w:val="nil"/>
            </w:tcBorders>
          </w:tcPr>
          <w:p w14:paraId="404B3FAA" w14:textId="77777777" w:rsidR="00053FC0" w:rsidRPr="00BB0F49" w:rsidRDefault="00053FC0" w:rsidP="00053FC0">
            <w:pPr>
              <w:spacing w:after="0"/>
              <w:ind w:firstLine="709"/>
              <w:jc w:val="center"/>
              <w:rPr>
                <w:rFonts w:ascii="Times New Roman" w:eastAsia="Arial" w:hAnsi="Times New Roman"/>
                <w:b/>
                <w:bCs/>
                <w:color w:val="000000"/>
                <w:sz w:val="28"/>
                <w:szCs w:val="28"/>
                <w:lang w:val="ru-RU" w:eastAsia="ru-RU"/>
              </w:rPr>
            </w:pPr>
            <w:r w:rsidRPr="00BB0F49">
              <w:rPr>
                <w:rFonts w:ascii="Times New Roman" w:eastAsia="Arial" w:hAnsi="Times New Roman"/>
                <w:b/>
                <w:bCs/>
                <w:color w:val="000000"/>
                <w:sz w:val="28"/>
                <w:szCs w:val="28"/>
                <w:lang w:val="ru-RU" w:eastAsia="ru-RU"/>
              </w:rPr>
              <w:t>ЗАМОВНИК:</w:t>
            </w:r>
          </w:p>
        </w:tc>
      </w:tr>
      <w:tr w:rsidR="00053FC0" w:rsidRPr="00BB0F49" w14:paraId="3199488C"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3666CD5"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245" w:type="dxa"/>
            <w:tcBorders>
              <w:top w:val="single" w:sz="4" w:space="0" w:color="auto"/>
              <w:left w:val="nil"/>
              <w:bottom w:val="single" w:sz="4" w:space="0" w:color="auto"/>
              <w:right w:val="nil"/>
            </w:tcBorders>
          </w:tcPr>
          <w:p w14:paraId="7B69E81D" w14:textId="77777777" w:rsidR="00053FC0" w:rsidRPr="00BB0F49" w:rsidRDefault="00053FC0" w:rsidP="00053FC0">
            <w:pPr>
              <w:spacing w:after="0"/>
              <w:rPr>
                <w:rFonts w:ascii="Times New Roman" w:eastAsia="Arial" w:hAnsi="Times New Roman"/>
                <w:b/>
                <w:bCs/>
                <w:color w:val="000000"/>
                <w:sz w:val="28"/>
                <w:szCs w:val="28"/>
                <w:lang w:eastAsia="ru-RU"/>
              </w:rPr>
            </w:pPr>
            <w:r w:rsidRPr="00BB0F49">
              <w:rPr>
                <w:rFonts w:ascii="Times New Roman" w:eastAsia="Arial" w:hAnsi="Times New Roman"/>
                <w:b/>
                <w:bCs/>
                <w:color w:val="000000"/>
                <w:sz w:val="28"/>
                <w:szCs w:val="28"/>
                <w:lang w:eastAsia="ru-RU"/>
              </w:rPr>
              <w:t xml:space="preserve">Комунальне некомерційне підприємство </w:t>
            </w:r>
          </w:p>
          <w:p w14:paraId="28FA9E57" w14:textId="77777777" w:rsidR="00053FC0" w:rsidRPr="00BB0F49" w:rsidRDefault="00053FC0" w:rsidP="00053FC0">
            <w:pPr>
              <w:spacing w:after="0"/>
              <w:rPr>
                <w:rFonts w:ascii="Times New Roman" w:eastAsia="Arial" w:hAnsi="Times New Roman"/>
                <w:b/>
                <w:bCs/>
                <w:color w:val="000000"/>
                <w:sz w:val="28"/>
                <w:szCs w:val="28"/>
                <w:lang w:val="ru-RU" w:eastAsia="ru-RU"/>
              </w:rPr>
            </w:pPr>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Сумської</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обл</w:t>
            </w:r>
            <w:r w:rsidRPr="00BB0F49">
              <w:rPr>
                <w:rFonts w:ascii="Times New Roman" w:eastAsia="Arial" w:hAnsi="Times New Roman"/>
                <w:b/>
                <w:bCs/>
                <w:color w:val="000000"/>
                <w:sz w:val="28"/>
                <w:szCs w:val="28"/>
                <w:lang w:eastAsia="ru-RU"/>
              </w:rPr>
              <w:t>асної</w:t>
            </w:r>
            <w:proofErr w:type="spellEnd"/>
            <w:r w:rsidRPr="00BB0F49">
              <w:rPr>
                <w:rFonts w:ascii="Times New Roman" w:eastAsia="Arial" w:hAnsi="Times New Roman"/>
                <w:b/>
                <w:bCs/>
                <w:color w:val="000000"/>
                <w:sz w:val="28"/>
                <w:szCs w:val="28"/>
                <w:lang w:eastAsia="ru-RU"/>
              </w:rPr>
              <w:t xml:space="preserve"> </w:t>
            </w:r>
            <w:r w:rsidRPr="00BB0F49">
              <w:rPr>
                <w:rFonts w:ascii="Times New Roman" w:eastAsia="Arial" w:hAnsi="Times New Roman"/>
                <w:b/>
                <w:bCs/>
                <w:color w:val="000000"/>
                <w:sz w:val="28"/>
                <w:szCs w:val="28"/>
                <w:lang w:val="ru-RU" w:eastAsia="ru-RU"/>
              </w:rPr>
              <w:t>ради «</w:t>
            </w:r>
            <w:proofErr w:type="spellStart"/>
            <w:r w:rsidRPr="00BB0F49">
              <w:rPr>
                <w:rFonts w:ascii="Times New Roman" w:eastAsia="Arial" w:hAnsi="Times New Roman"/>
                <w:b/>
                <w:bCs/>
                <w:color w:val="000000"/>
                <w:sz w:val="28"/>
                <w:szCs w:val="28"/>
                <w:lang w:val="ru-RU" w:eastAsia="ru-RU"/>
              </w:rPr>
              <w:t>Сумська</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обласна</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клінічна</w:t>
            </w:r>
            <w:proofErr w:type="spellEnd"/>
            <w:r w:rsidRPr="00BB0F49">
              <w:rPr>
                <w:rFonts w:ascii="Times New Roman" w:eastAsia="Arial" w:hAnsi="Times New Roman"/>
                <w:b/>
                <w:bCs/>
                <w:color w:val="000000"/>
                <w:sz w:val="28"/>
                <w:szCs w:val="28"/>
                <w:lang w:val="ru-RU" w:eastAsia="ru-RU"/>
              </w:rPr>
              <w:t xml:space="preserve"> </w:t>
            </w:r>
            <w:proofErr w:type="spellStart"/>
            <w:r w:rsidRPr="00BB0F49">
              <w:rPr>
                <w:rFonts w:ascii="Times New Roman" w:eastAsia="Arial" w:hAnsi="Times New Roman"/>
                <w:b/>
                <w:bCs/>
                <w:color w:val="000000"/>
                <w:sz w:val="28"/>
                <w:szCs w:val="28"/>
                <w:lang w:val="ru-RU" w:eastAsia="ru-RU"/>
              </w:rPr>
              <w:t>лікарня</w:t>
            </w:r>
            <w:proofErr w:type="spellEnd"/>
            <w:r w:rsidRPr="00BB0F49">
              <w:rPr>
                <w:rFonts w:ascii="Times New Roman" w:eastAsia="Arial" w:hAnsi="Times New Roman"/>
                <w:b/>
                <w:bCs/>
                <w:color w:val="000000"/>
                <w:sz w:val="28"/>
                <w:szCs w:val="28"/>
                <w:lang w:val="ru-RU" w:eastAsia="ru-RU"/>
              </w:rPr>
              <w:t>»</w:t>
            </w:r>
          </w:p>
        </w:tc>
      </w:tr>
      <w:tr w:rsidR="00053FC0" w:rsidRPr="00BB0F49" w14:paraId="48EEF865"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080EDA3" w14:textId="77777777" w:rsidR="00053FC0" w:rsidRPr="00BB0F49" w:rsidRDefault="00053FC0" w:rsidP="00053FC0">
            <w:pPr>
              <w:spacing w:after="0"/>
              <w:rPr>
                <w:rFonts w:ascii="Times New Roman" w:eastAsia="Arial" w:hAnsi="Times New Roman" w:cs="Arial"/>
                <w:color w:val="000000"/>
                <w:sz w:val="28"/>
                <w:szCs w:val="28"/>
                <w:lang w:val="ru-RU" w:eastAsia="ru-RU"/>
              </w:rPr>
            </w:pPr>
          </w:p>
        </w:tc>
        <w:tc>
          <w:tcPr>
            <w:tcW w:w="5245" w:type="dxa"/>
            <w:tcBorders>
              <w:top w:val="single" w:sz="4" w:space="0" w:color="auto"/>
              <w:left w:val="nil"/>
              <w:bottom w:val="single" w:sz="4" w:space="0" w:color="auto"/>
              <w:right w:val="nil"/>
            </w:tcBorders>
          </w:tcPr>
          <w:p w14:paraId="4D296AB1"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 xml:space="preserve">Юридична адреса: </w:t>
            </w:r>
            <w:r w:rsidRPr="00BB0F49">
              <w:rPr>
                <w:rFonts w:ascii="Times New Roman" w:eastAsia="Arial" w:hAnsi="Times New Roman"/>
                <w:bCs/>
                <w:color w:val="000000"/>
                <w:sz w:val="28"/>
                <w:szCs w:val="28"/>
                <w:lang w:val="ru-RU" w:eastAsia="ru-RU"/>
              </w:rPr>
              <w:t xml:space="preserve"> 40022, м. </w:t>
            </w:r>
            <w:proofErr w:type="spellStart"/>
            <w:r w:rsidRPr="00BB0F49">
              <w:rPr>
                <w:rFonts w:ascii="Times New Roman" w:eastAsia="Arial" w:hAnsi="Times New Roman"/>
                <w:bCs/>
                <w:color w:val="000000"/>
                <w:sz w:val="28"/>
                <w:szCs w:val="28"/>
                <w:lang w:val="ru-RU" w:eastAsia="ru-RU"/>
              </w:rPr>
              <w:t>Суми</w:t>
            </w:r>
            <w:proofErr w:type="spellEnd"/>
            <w:r w:rsidRPr="00BB0F49">
              <w:rPr>
                <w:rFonts w:ascii="Times New Roman" w:eastAsia="Arial" w:hAnsi="Times New Roman"/>
                <w:bCs/>
                <w:color w:val="000000"/>
                <w:sz w:val="28"/>
                <w:szCs w:val="28"/>
                <w:lang w:val="ru-RU" w:eastAsia="ru-RU"/>
              </w:rPr>
              <w:t xml:space="preserve">, </w:t>
            </w:r>
            <w:proofErr w:type="spellStart"/>
            <w:r w:rsidRPr="00BB0F49">
              <w:rPr>
                <w:rFonts w:ascii="Times New Roman" w:eastAsia="Arial" w:hAnsi="Times New Roman"/>
                <w:bCs/>
                <w:color w:val="000000"/>
                <w:sz w:val="28"/>
                <w:szCs w:val="28"/>
                <w:lang w:val="ru-RU" w:eastAsia="ru-RU"/>
              </w:rPr>
              <w:t>вул</w:t>
            </w:r>
            <w:proofErr w:type="spellEnd"/>
            <w:r w:rsidRPr="00BB0F49">
              <w:rPr>
                <w:rFonts w:ascii="Times New Roman" w:eastAsia="Arial" w:hAnsi="Times New Roman"/>
                <w:bCs/>
                <w:color w:val="000000"/>
                <w:sz w:val="28"/>
                <w:szCs w:val="28"/>
                <w:lang w:val="ru-RU" w:eastAsia="ru-RU"/>
              </w:rPr>
              <w:t xml:space="preserve">. </w:t>
            </w:r>
            <w:proofErr w:type="spellStart"/>
            <w:r w:rsidRPr="00BB0F49">
              <w:rPr>
                <w:rFonts w:ascii="Times New Roman" w:eastAsia="Arial" w:hAnsi="Times New Roman"/>
                <w:bCs/>
                <w:color w:val="000000"/>
                <w:sz w:val="28"/>
                <w:szCs w:val="28"/>
                <w:lang w:val="ru-RU" w:eastAsia="ru-RU"/>
              </w:rPr>
              <w:t>Троїцька</w:t>
            </w:r>
            <w:proofErr w:type="spellEnd"/>
            <w:r w:rsidRPr="00BB0F49">
              <w:rPr>
                <w:rFonts w:ascii="Times New Roman" w:eastAsia="Arial" w:hAnsi="Times New Roman"/>
                <w:bCs/>
                <w:color w:val="000000"/>
                <w:sz w:val="28"/>
                <w:szCs w:val="28"/>
                <w:lang w:val="ru-RU" w:eastAsia="ru-RU"/>
              </w:rPr>
              <w:t>, б.48</w:t>
            </w:r>
          </w:p>
        </w:tc>
      </w:tr>
      <w:tr w:rsidR="00053FC0" w:rsidRPr="00BB0F49" w14:paraId="2F7146AE"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2BC0A58"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52E588AA"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val="ru-RU" w:eastAsia="ru-RU"/>
              </w:rPr>
              <w:t>телефакс 0542-66-58-07</w:t>
            </w:r>
            <w:r w:rsidRPr="00BB0F49">
              <w:rPr>
                <w:rFonts w:ascii="Times New Roman" w:eastAsia="Arial" w:hAnsi="Times New Roman"/>
                <w:bCs/>
                <w:color w:val="000000"/>
                <w:sz w:val="28"/>
                <w:szCs w:val="28"/>
                <w:lang w:eastAsia="ru-RU"/>
              </w:rPr>
              <w:t xml:space="preserve"> </w:t>
            </w:r>
          </w:p>
          <w:p w14:paraId="4AB8D286" w14:textId="77777777" w:rsidR="00053FC0" w:rsidRPr="00BB0F49" w:rsidRDefault="00053FC0" w:rsidP="00053FC0">
            <w:pPr>
              <w:spacing w:after="0"/>
              <w:rPr>
                <w:rFonts w:ascii="Times New Roman" w:eastAsia="Arial" w:hAnsi="Times New Roman"/>
                <w:bCs/>
                <w:color w:val="000000"/>
                <w:sz w:val="28"/>
                <w:szCs w:val="28"/>
                <w:lang w:val="ru-RU" w:eastAsia="ru-RU"/>
              </w:rPr>
            </w:pPr>
          </w:p>
        </w:tc>
      </w:tr>
      <w:tr w:rsidR="00053FC0" w:rsidRPr="00BB0F49" w14:paraId="195FF706"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27B15F8C"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5AAB4BA2"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Р/р UA 533375680000026004301929424</w:t>
            </w:r>
          </w:p>
          <w:p w14:paraId="78817484"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Філія Сумське обласне управління АТ «Ощадбанк»</w:t>
            </w:r>
          </w:p>
        </w:tc>
      </w:tr>
      <w:tr w:rsidR="00053FC0" w:rsidRPr="00BB0F49" w14:paraId="28BD85C9"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1945974" w14:textId="77777777" w:rsidR="00053FC0" w:rsidRPr="00BB0F49" w:rsidRDefault="00053FC0" w:rsidP="00053FC0">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3387A6E"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ЄДРПОУ 02000381</w:t>
            </w:r>
          </w:p>
        </w:tc>
      </w:tr>
      <w:tr w:rsidR="00053FC0" w:rsidRPr="00BB0F49" w14:paraId="4700D30C" w14:textId="77777777" w:rsidTr="00927D41">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9C22FDD" w14:textId="77777777" w:rsidR="00053FC0" w:rsidRPr="00BB0F49" w:rsidRDefault="00053FC0" w:rsidP="00053FC0">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79B2F278"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Директор</w:t>
            </w:r>
          </w:p>
          <w:p w14:paraId="610CE6D8" w14:textId="77777777" w:rsidR="00053FC0" w:rsidRPr="00BB0F49" w:rsidRDefault="00053FC0" w:rsidP="00053FC0">
            <w:pPr>
              <w:spacing w:after="0"/>
              <w:rPr>
                <w:rFonts w:ascii="Times New Roman" w:eastAsia="Arial" w:hAnsi="Times New Roman"/>
                <w:bCs/>
                <w:color w:val="000000"/>
                <w:sz w:val="28"/>
                <w:szCs w:val="28"/>
                <w:lang w:eastAsia="ru-RU"/>
              </w:rPr>
            </w:pPr>
            <w:r w:rsidRPr="00BB0F49">
              <w:rPr>
                <w:rFonts w:ascii="Times New Roman" w:eastAsia="Arial" w:hAnsi="Times New Roman"/>
                <w:bCs/>
                <w:color w:val="000000"/>
                <w:sz w:val="28"/>
                <w:szCs w:val="28"/>
                <w:lang w:eastAsia="ru-RU"/>
              </w:rPr>
              <w:t>________________________</w:t>
            </w:r>
            <w:proofErr w:type="spellStart"/>
            <w:r w:rsidRPr="00BB0F49">
              <w:rPr>
                <w:rFonts w:ascii="Times New Roman" w:eastAsia="Arial" w:hAnsi="Times New Roman"/>
                <w:bCs/>
                <w:color w:val="000000"/>
                <w:sz w:val="28"/>
                <w:szCs w:val="28"/>
                <w:lang w:eastAsia="ru-RU"/>
              </w:rPr>
              <w:t>В.В.Горох</w:t>
            </w:r>
            <w:proofErr w:type="spellEnd"/>
          </w:p>
        </w:tc>
      </w:tr>
    </w:tbl>
    <w:p w14:paraId="05AD4064" w14:textId="77777777" w:rsidR="00053FC0" w:rsidRPr="00BB0F49" w:rsidRDefault="00053FC0" w:rsidP="00053FC0">
      <w:pPr>
        <w:widowControl w:val="0"/>
        <w:suppressAutoHyphens/>
        <w:autoSpaceDE w:val="0"/>
        <w:spacing w:after="0" w:line="240" w:lineRule="auto"/>
        <w:jc w:val="both"/>
        <w:rPr>
          <w:rFonts w:ascii="Times New Roman" w:hAnsi="Times New Roman"/>
          <w:b/>
          <w:bCs/>
          <w:sz w:val="28"/>
          <w:szCs w:val="28"/>
          <w:lang w:eastAsia="zh-CN"/>
        </w:rPr>
      </w:pPr>
    </w:p>
    <w:p w14:paraId="628BE550" w14:textId="77777777" w:rsidR="00053FC0" w:rsidRPr="00BB0F49" w:rsidRDefault="00053FC0" w:rsidP="00053FC0">
      <w:pPr>
        <w:widowControl w:val="0"/>
        <w:suppressAutoHyphens/>
        <w:autoSpaceDE w:val="0"/>
        <w:spacing w:after="0" w:line="240" w:lineRule="auto"/>
        <w:jc w:val="both"/>
        <w:rPr>
          <w:rFonts w:ascii="Times New Roman" w:hAnsi="Times New Roman"/>
          <w:b/>
          <w:bCs/>
          <w:sz w:val="28"/>
          <w:szCs w:val="28"/>
          <w:lang w:eastAsia="zh-CN"/>
        </w:rPr>
      </w:pPr>
    </w:p>
    <w:p w14:paraId="2BE9159D" w14:textId="77777777" w:rsidR="00053FC0" w:rsidRPr="00BB0F49" w:rsidRDefault="00053FC0" w:rsidP="00053FC0">
      <w:pPr>
        <w:widowControl w:val="0"/>
        <w:suppressAutoHyphens/>
        <w:autoSpaceDE w:val="0"/>
        <w:spacing w:after="0" w:line="240" w:lineRule="auto"/>
        <w:jc w:val="both"/>
        <w:rPr>
          <w:rFonts w:ascii="Times New Roman" w:hAnsi="Times New Roman"/>
          <w:b/>
          <w:bCs/>
          <w:sz w:val="28"/>
          <w:szCs w:val="28"/>
          <w:lang w:eastAsia="zh-CN"/>
        </w:rPr>
      </w:pPr>
    </w:p>
    <w:p w14:paraId="27EF02ED" w14:textId="77777777" w:rsidR="00053FC0" w:rsidRPr="00BB0F49" w:rsidRDefault="00053FC0" w:rsidP="00053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8"/>
          <w:szCs w:val="28"/>
          <w:lang w:eastAsia="ru-RU"/>
        </w:rPr>
      </w:pPr>
    </w:p>
    <w:p w14:paraId="174FFE3D" w14:textId="77777777" w:rsidR="00053FC0" w:rsidRPr="00BB0F49" w:rsidRDefault="00053FC0" w:rsidP="00053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8"/>
          <w:szCs w:val="28"/>
          <w:lang w:eastAsia="ru-RU"/>
        </w:rPr>
      </w:pPr>
    </w:p>
    <w:p w14:paraId="72D93037" w14:textId="77777777" w:rsidR="00053FC0" w:rsidRPr="00BB0F49" w:rsidRDefault="00053FC0" w:rsidP="00053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8"/>
          <w:szCs w:val="28"/>
          <w:lang w:eastAsia="ru-RU"/>
        </w:rPr>
      </w:pPr>
    </w:p>
    <w:p w14:paraId="7B8F18EF" w14:textId="3BBC916B" w:rsidR="004D7D73" w:rsidRPr="00BB0F49" w:rsidRDefault="004D7D73" w:rsidP="00C1458E">
      <w:pPr>
        <w:spacing w:after="0" w:line="240" w:lineRule="auto"/>
        <w:ind w:left="5664" w:firstLine="708"/>
        <w:rPr>
          <w:rFonts w:ascii="Times New Roman" w:hAnsi="Times New Roman"/>
          <w:b/>
          <w:i/>
          <w:iCs/>
          <w:sz w:val="28"/>
          <w:szCs w:val="28"/>
        </w:rPr>
      </w:pPr>
    </w:p>
    <w:p w14:paraId="4C2394CE" w14:textId="77777777" w:rsidR="004D7D73" w:rsidRPr="00BB0F49" w:rsidRDefault="004D7D73" w:rsidP="00C1458E">
      <w:pPr>
        <w:spacing w:after="0" w:line="240" w:lineRule="auto"/>
        <w:ind w:left="5664" w:firstLine="708"/>
        <w:rPr>
          <w:rFonts w:ascii="Times New Roman" w:hAnsi="Times New Roman"/>
          <w:b/>
          <w:i/>
          <w:iCs/>
          <w:sz w:val="28"/>
          <w:szCs w:val="28"/>
        </w:rPr>
      </w:pPr>
    </w:p>
    <w:p w14:paraId="4B02F1E2" w14:textId="46409693" w:rsidR="00C1458E" w:rsidRPr="00BB0F49" w:rsidRDefault="00C1458E" w:rsidP="00C1458E">
      <w:pPr>
        <w:spacing w:after="0" w:line="240" w:lineRule="auto"/>
        <w:ind w:left="5664" w:firstLine="708"/>
        <w:rPr>
          <w:rFonts w:ascii="Times New Roman" w:hAnsi="Times New Roman"/>
          <w:i/>
          <w:iCs/>
          <w:sz w:val="28"/>
          <w:szCs w:val="28"/>
          <w:bdr w:val="none" w:sz="0" w:space="0" w:color="auto" w:frame="1"/>
        </w:rPr>
      </w:pPr>
      <w:r w:rsidRPr="00BB0F49">
        <w:rPr>
          <w:rFonts w:ascii="Times New Roman" w:hAnsi="Times New Roman"/>
          <w:b/>
          <w:i/>
          <w:iCs/>
          <w:sz w:val="28"/>
          <w:szCs w:val="28"/>
        </w:rPr>
        <w:t>Додаток 5</w:t>
      </w:r>
      <w:r w:rsidRPr="00BB0F49">
        <w:rPr>
          <w:rFonts w:ascii="Times New Roman" w:hAnsi="Times New Roman"/>
          <w:i/>
          <w:iCs/>
          <w:sz w:val="28"/>
          <w:szCs w:val="28"/>
          <w:bdr w:val="none" w:sz="0" w:space="0" w:color="auto" w:frame="1"/>
        </w:rPr>
        <w:t xml:space="preserve">        </w:t>
      </w:r>
    </w:p>
    <w:p w14:paraId="4B0648C3" w14:textId="77777777" w:rsidR="00C1458E" w:rsidRPr="00BB0F49"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BB0F49">
        <w:rPr>
          <w:rFonts w:ascii="Times New Roman" w:hAnsi="Times New Roman"/>
          <w:i/>
          <w:iCs/>
          <w:sz w:val="28"/>
          <w:szCs w:val="28"/>
        </w:rPr>
        <w:t xml:space="preserve">до тендерної документації </w:t>
      </w:r>
    </w:p>
    <w:p w14:paraId="5B37754F" w14:textId="77777777" w:rsidR="00C1458E" w:rsidRPr="00BB0F49" w:rsidRDefault="00C1458E" w:rsidP="00C1458E">
      <w:pPr>
        <w:contextualSpacing/>
        <w:rPr>
          <w:rFonts w:ascii="Times New Roman" w:hAnsi="Times New Roman"/>
          <w:i/>
          <w:sz w:val="28"/>
          <w:szCs w:val="28"/>
        </w:rPr>
      </w:pPr>
      <w:r w:rsidRPr="00BB0F49">
        <w:rPr>
          <w:rFonts w:ascii="Times New Roman" w:hAnsi="Times New Roman"/>
          <w:i/>
          <w:sz w:val="28"/>
          <w:szCs w:val="28"/>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31D88D3B"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35132F" w:rsidRPr="0035132F">
        <w:rPr>
          <w:rFonts w:ascii="Times New Roman" w:hAnsi="Times New Roman"/>
          <w:b/>
          <w:sz w:val="24"/>
          <w:szCs w:val="24"/>
        </w:rPr>
        <w:t xml:space="preserve">витратних та комплектуючих матеріалів для гемодіалізу/ </w:t>
      </w:r>
      <w:proofErr w:type="spellStart"/>
      <w:r w:rsidR="0035132F" w:rsidRPr="0035132F">
        <w:rPr>
          <w:rFonts w:ascii="Times New Roman" w:hAnsi="Times New Roman"/>
          <w:b/>
          <w:sz w:val="24"/>
          <w:szCs w:val="24"/>
        </w:rPr>
        <w:t>гемофільтрації</w:t>
      </w:r>
      <w:proofErr w:type="spellEnd"/>
      <w:r w:rsidR="0035132F" w:rsidRPr="0035132F">
        <w:rPr>
          <w:rFonts w:ascii="Times New Roman" w:hAnsi="Times New Roman"/>
          <w:b/>
          <w:sz w:val="24"/>
          <w:szCs w:val="24"/>
        </w:rPr>
        <w:t xml:space="preserve"> </w:t>
      </w:r>
      <w:r w:rsidR="0035132F">
        <w:rPr>
          <w:rFonts w:ascii="Times New Roman" w:hAnsi="Times New Roman"/>
          <w:b/>
          <w:sz w:val="24"/>
          <w:szCs w:val="24"/>
        </w:rPr>
        <w:t xml:space="preserve"> </w:t>
      </w:r>
      <w:r w:rsidR="0035132F" w:rsidRPr="0035132F">
        <w:rPr>
          <w:rFonts w:ascii="Times New Roman" w:hAnsi="Times New Roman"/>
          <w:b/>
          <w:sz w:val="24"/>
          <w:szCs w:val="24"/>
        </w:rPr>
        <w:t>по ДК 021:2015 № 33180000-5  «Апаратура для підтримування фізіологічних функцій організму»</w:t>
      </w:r>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2428D392" w14:textId="77777777" w:rsidR="00A553F6" w:rsidRPr="00A553F6" w:rsidRDefault="00C1458E" w:rsidP="00A553F6">
      <w:pPr>
        <w:keepNext/>
        <w:shd w:val="clear" w:color="auto" w:fill="FFFFFF"/>
        <w:spacing w:after="0" w:line="240" w:lineRule="auto"/>
        <w:textAlignment w:val="baseline"/>
        <w:outlineLvl w:val="0"/>
        <w:rPr>
          <w:rFonts w:ascii="Times New Roman" w:hAnsi="Times New Roman"/>
          <w:b/>
          <w:bCs/>
          <w:kern w:val="32"/>
          <w:sz w:val="24"/>
          <w:szCs w:val="24"/>
          <w:lang w:eastAsia="ru-RU"/>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A553F6" w:rsidRPr="00A553F6">
        <w:rPr>
          <w:rFonts w:ascii="Times New Roman" w:hAnsi="Times New Roman"/>
          <w:b/>
          <w:bCs/>
          <w:kern w:val="32"/>
          <w:sz w:val="24"/>
          <w:szCs w:val="24"/>
          <w:lang w:eastAsia="ru-RU"/>
        </w:rPr>
        <w:t xml:space="preserve">ДК 021:2015 № </w:t>
      </w:r>
      <w:r w:rsidR="00A553F6" w:rsidRPr="00A553F6">
        <w:rPr>
          <w:rFonts w:ascii="Times New Roman" w:hAnsi="Times New Roman"/>
          <w:b/>
          <w:bCs/>
          <w:kern w:val="32"/>
          <w:sz w:val="24"/>
          <w:szCs w:val="24"/>
          <w:lang w:eastAsia="ru-RU"/>
        </w:rPr>
        <w:tab/>
        <w:t xml:space="preserve">32350000-1 «Частини до аудіо- та </w:t>
      </w:r>
      <w:proofErr w:type="spellStart"/>
      <w:r w:rsidR="00A553F6" w:rsidRPr="00A553F6">
        <w:rPr>
          <w:rFonts w:ascii="Times New Roman" w:hAnsi="Times New Roman"/>
          <w:b/>
          <w:bCs/>
          <w:kern w:val="32"/>
          <w:sz w:val="24"/>
          <w:szCs w:val="24"/>
          <w:lang w:eastAsia="ru-RU"/>
        </w:rPr>
        <w:t>відеообладнання</w:t>
      </w:r>
      <w:proofErr w:type="spellEnd"/>
      <w:r w:rsidR="00A553F6" w:rsidRPr="00A553F6">
        <w:rPr>
          <w:rFonts w:ascii="Times New Roman" w:hAnsi="Times New Roman"/>
          <w:b/>
          <w:bCs/>
          <w:kern w:val="32"/>
          <w:sz w:val="24"/>
          <w:szCs w:val="24"/>
          <w:lang w:eastAsia="ru-RU"/>
        </w:rPr>
        <w:t xml:space="preserve">» </w:t>
      </w:r>
    </w:p>
    <w:p w14:paraId="4ECDDBEC" w14:textId="10D881F6" w:rsidR="00F924F2" w:rsidRPr="00B81B8D" w:rsidRDefault="00A553F6" w:rsidP="00A553F6">
      <w:pPr>
        <w:keepNext/>
        <w:shd w:val="clear" w:color="auto" w:fill="FFFFFF"/>
        <w:spacing w:after="0" w:line="240" w:lineRule="auto"/>
        <w:textAlignment w:val="baseline"/>
        <w:outlineLvl w:val="0"/>
        <w:rPr>
          <w:rFonts w:ascii="Times New Roman" w:hAnsi="Times New Roman"/>
          <w:bCs/>
          <w:sz w:val="24"/>
          <w:szCs w:val="24"/>
          <w:lang w:eastAsia="en-US"/>
        </w:rPr>
      </w:pPr>
      <w:r w:rsidRPr="00A553F6">
        <w:rPr>
          <w:rFonts w:ascii="Times New Roman" w:hAnsi="Times New Roman"/>
          <w:b/>
          <w:bCs/>
          <w:kern w:val="32"/>
          <w:sz w:val="24"/>
          <w:szCs w:val="24"/>
          <w:lang w:eastAsia="ru-RU"/>
        </w:rPr>
        <w:t>Рентгенівська плівка</w:t>
      </w:r>
      <w:r w:rsidR="00154C20" w:rsidRPr="00B81B8D">
        <w:rPr>
          <w:rFonts w:ascii="Times New Roman" w:hAnsi="Times New Roman"/>
          <w:b/>
          <w:sz w:val="24"/>
          <w:szCs w:val="24"/>
          <w:lang w:eastAsia="en-US"/>
        </w:rPr>
        <w:t>.</w:t>
      </w:r>
    </w:p>
    <w:p w14:paraId="62DD2E49" w14:textId="68C4EB7C" w:rsidR="00C1458E" w:rsidRPr="00C1458E" w:rsidRDefault="00C1458E" w:rsidP="00A553F6">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A553F6" w:rsidRPr="00A553F6">
        <w:rPr>
          <w:rFonts w:ascii="Times New Roman" w:hAnsi="Times New Roman"/>
          <w:b/>
          <w:spacing w:val="-4"/>
        </w:rPr>
        <w:t xml:space="preserve">ДК 021:2015 № 32350000-1 «Частини до аудіо- та </w:t>
      </w:r>
      <w:proofErr w:type="spellStart"/>
      <w:r w:rsidR="00A553F6" w:rsidRPr="00A553F6">
        <w:rPr>
          <w:rFonts w:ascii="Times New Roman" w:hAnsi="Times New Roman"/>
          <w:b/>
          <w:spacing w:val="-4"/>
        </w:rPr>
        <w:t>відеообладнання</w:t>
      </w:r>
      <w:proofErr w:type="spellEnd"/>
      <w:r w:rsidR="00A553F6" w:rsidRPr="00A553F6">
        <w:rPr>
          <w:rFonts w:ascii="Times New Roman" w:hAnsi="Times New Roman"/>
          <w:b/>
          <w:spacing w:val="-4"/>
        </w:rPr>
        <w:t xml:space="preserve">» </w:t>
      </w:r>
      <w:r w:rsidR="00A553F6">
        <w:rPr>
          <w:rFonts w:ascii="Times New Roman" w:hAnsi="Times New Roman"/>
          <w:b/>
          <w:spacing w:val="-4"/>
        </w:rPr>
        <w:t xml:space="preserve"> </w:t>
      </w:r>
      <w:r w:rsidR="00A553F6" w:rsidRPr="00A553F6">
        <w:rPr>
          <w:rFonts w:ascii="Times New Roman" w:hAnsi="Times New Roman"/>
          <w:b/>
          <w:spacing w:val="-4"/>
        </w:rPr>
        <w:t>Рентгенівська плівка</w:t>
      </w:r>
      <w:r w:rsidR="00E0087C" w:rsidRPr="005020F1">
        <w:rPr>
          <w:rFonts w:ascii="Times New Roman" w:hAnsi="Times New Roman"/>
          <w:b/>
          <w:bCs/>
          <w:kern w:val="32"/>
          <w:sz w:val="24"/>
          <w:szCs w:val="24"/>
          <w:lang w:eastAsia="ru-RU"/>
        </w:rPr>
        <w:t xml:space="preserve"> </w:t>
      </w:r>
      <w:r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2"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2"/>
    </w:p>
    <w:p w14:paraId="062816E5" w14:textId="77777777" w:rsidR="00C1458E" w:rsidRPr="00DF2A9C" w:rsidRDefault="00C1458E" w:rsidP="00457460">
      <w:pPr>
        <w:jc w:val="both"/>
        <w:rPr>
          <w:sz w:val="20"/>
          <w:szCs w:val="20"/>
        </w:rPr>
      </w:pPr>
    </w:p>
    <w:sectPr w:rsidR="00C1458E" w:rsidRPr="00DF2A9C" w:rsidSect="00E0087C">
      <w:footerReference w:type="default" r:id="rId99"/>
      <w:footerReference w:type="first" r:id="rId100"/>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8281" w14:textId="77777777" w:rsidR="00B331A6" w:rsidRDefault="00B331A6" w:rsidP="00806843">
      <w:pPr>
        <w:spacing w:after="0" w:line="240" w:lineRule="auto"/>
      </w:pPr>
      <w:r>
        <w:separator/>
      </w:r>
    </w:p>
  </w:endnote>
  <w:endnote w:type="continuationSeparator" w:id="0">
    <w:p w14:paraId="40354232" w14:textId="77777777" w:rsidR="00B331A6" w:rsidRDefault="00B331A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045"/>
      <w:docPartObj>
        <w:docPartGallery w:val="Page Numbers (Bottom of Page)"/>
        <w:docPartUnique/>
      </w:docPartObj>
    </w:sdtPr>
    <w:sdtEndPr>
      <w:rPr>
        <w:b/>
      </w:rPr>
    </w:sdtEndPr>
    <w:sdtContent>
      <w:p w14:paraId="54BF8D37" w14:textId="77777777" w:rsidR="00053FC0" w:rsidRDefault="00053FC0">
        <w:pPr>
          <w:pStyle w:val="af0"/>
          <w:jc w:val="center"/>
        </w:pPr>
        <w:r w:rsidRPr="00C93CCC">
          <w:rPr>
            <w:b/>
          </w:rPr>
          <w:fldChar w:fldCharType="begin"/>
        </w:r>
        <w:r w:rsidRPr="00C93CCC">
          <w:rPr>
            <w:b/>
          </w:rPr>
          <w:instrText xml:space="preserve"> PAGE   \* MERGEFORMAT </w:instrText>
        </w:r>
        <w:r w:rsidRPr="00C93CCC">
          <w:rPr>
            <w:b/>
          </w:rPr>
          <w:fldChar w:fldCharType="separate"/>
        </w:r>
        <w:r>
          <w:rPr>
            <w:b/>
            <w:noProof/>
          </w:rPr>
          <w:t>6</w:t>
        </w:r>
        <w:r w:rsidRPr="00C93CCC">
          <w:rPr>
            <w:b/>
          </w:rPr>
          <w:fldChar w:fldCharType="end"/>
        </w:r>
      </w:p>
    </w:sdtContent>
  </w:sdt>
  <w:p w14:paraId="539949ED" w14:textId="77777777" w:rsidR="00053FC0" w:rsidRDefault="00053FC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C07C87" w:rsidRDefault="00C07C87">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C07C87" w:rsidRDefault="00C07C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C07C87" w:rsidRDefault="00C07C87">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C07C87" w:rsidRDefault="00C07C87">
    <w:pPr>
      <w:pStyle w:val="af0"/>
    </w:pPr>
  </w:p>
  <w:p w14:paraId="2D9B7A6E" w14:textId="77777777" w:rsidR="00C07C87" w:rsidRDefault="00C07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8936" w14:textId="77777777" w:rsidR="00B331A6" w:rsidRDefault="00B331A6" w:rsidP="00806843">
      <w:pPr>
        <w:spacing w:after="0" w:line="240" w:lineRule="auto"/>
      </w:pPr>
      <w:r>
        <w:separator/>
      </w:r>
    </w:p>
  </w:footnote>
  <w:footnote w:type="continuationSeparator" w:id="0">
    <w:p w14:paraId="538184A6" w14:textId="77777777" w:rsidR="00B331A6" w:rsidRDefault="00B331A6"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9"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0"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49"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0"/>
  </w:num>
  <w:num w:numId="5">
    <w:abstractNumId w:val="30"/>
  </w:num>
  <w:num w:numId="6">
    <w:abstractNumId w:val="36"/>
  </w:num>
  <w:num w:numId="7">
    <w:abstractNumId w:val="38"/>
  </w:num>
  <w:num w:numId="8">
    <w:abstractNumId w:val="25"/>
  </w:num>
  <w:num w:numId="9">
    <w:abstractNumId w:val="31"/>
  </w:num>
  <w:num w:numId="10">
    <w:abstractNumId w:val="21"/>
  </w:num>
  <w:num w:numId="11">
    <w:abstractNumId w:val="4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7"/>
  </w:num>
  <w:num w:numId="19">
    <w:abstractNumId w:val="46"/>
  </w:num>
  <w:num w:numId="20">
    <w:abstractNumId w:val="28"/>
  </w:num>
  <w:num w:numId="21">
    <w:abstractNumId w:val="39"/>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3"/>
  </w:num>
  <w:num w:numId="24">
    <w:abstractNumId w:val="2"/>
  </w:num>
  <w:num w:numId="25">
    <w:abstractNumId w:val="3"/>
  </w:num>
  <w:num w:numId="26">
    <w:abstractNumId w:val="20"/>
  </w:num>
  <w:num w:numId="27">
    <w:abstractNumId w:val="22"/>
  </w:num>
  <w:num w:numId="28">
    <w:abstractNumId w:val="32"/>
  </w:num>
  <w:num w:numId="29">
    <w:abstractNumId w:val="33"/>
  </w:num>
  <w:num w:numId="30">
    <w:abstractNumId w:val="15"/>
  </w:num>
  <w:num w:numId="31">
    <w:abstractNumId w:val="16"/>
  </w:num>
  <w:num w:numId="32">
    <w:abstractNumId w:val="29"/>
  </w:num>
  <w:num w:numId="33">
    <w:abstractNumId w:val="14"/>
  </w:num>
  <w:num w:numId="34">
    <w:abstractNumId w:val="48"/>
  </w:num>
  <w:num w:numId="35">
    <w:abstractNumId w:val="24"/>
  </w:num>
  <w:num w:numId="36">
    <w:abstractNumId w:val="47"/>
  </w:num>
  <w:num w:numId="37">
    <w:abstractNumId w:val="44"/>
  </w:num>
  <w:num w:numId="38">
    <w:abstractNumId w:val="27"/>
  </w:num>
  <w:num w:numId="39">
    <w:abstractNumId w:val="42"/>
  </w:num>
  <w:num w:numId="40">
    <w:abstractNumId w:val="19"/>
  </w:num>
  <w:num w:numId="41">
    <w:abstractNumId w:val="8"/>
  </w:num>
  <w:num w:numId="42">
    <w:abstractNumId w:val="51"/>
  </w:num>
  <w:num w:numId="43">
    <w:abstractNumId w:val="23"/>
  </w:num>
  <w:num w:numId="44">
    <w:abstractNumId w:val="11"/>
  </w:num>
  <w:num w:numId="45">
    <w:abstractNumId w:val="34"/>
  </w:num>
  <w:num w:numId="46">
    <w:abstractNumId w:val="35"/>
  </w:num>
  <w:num w:numId="47">
    <w:abstractNumId w:val="26"/>
  </w:num>
  <w:num w:numId="48">
    <w:abstractNumId w:val="17"/>
  </w:num>
  <w:num w:numId="49">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3FC0"/>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4B"/>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378"/>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4F6A"/>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17"/>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3F6"/>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1A6"/>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0F49"/>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07C87"/>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BE8"/>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23659631">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3.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B38A-5049-42E3-925E-C363B3D3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15765</Words>
  <Characters>89863</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105418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2024-02-26T13:54:00Z</cp:lastPrinted>
  <dcterms:created xsi:type="dcterms:W3CDTF">2024-03-18T11:25:00Z</dcterms:created>
  <dcterms:modified xsi:type="dcterms:W3CDTF">2024-03-18T11:25:00Z</dcterms:modified>
</cp:coreProperties>
</file>