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E4D4" w14:textId="77777777"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14:paraId="505D757A" w14:textId="77777777"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14:paraId="2C70A8B5" w14:textId="77777777"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14:paraId="7904E3FE" w14:textId="77777777"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BAB88F9" w14:textId="5577D944" w:rsidR="00436DF8" w:rsidRPr="002D3AFF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36DF8">
        <w:rPr>
          <w:b/>
          <w:sz w:val="28"/>
          <w:szCs w:val="28"/>
        </w:rPr>
        <w:t>ДК 021:2015 код</w:t>
      </w:r>
      <w:r w:rsidR="00404079">
        <w:rPr>
          <w:b/>
          <w:sz w:val="28"/>
          <w:szCs w:val="28"/>
        </w:rPr>
        <w:t xml:space="preserve"> </w:t>
      </w:r>
      <w:bookmarkStart w:id="0" w:name="_Hlk163761923"/>
      <w:r w:rsidR="00404079" w:rsidRPr="00404079">
        <w:rPr>
          <w:b/>
          <w:sz w:val="28"/>
          <w:szCs w:val="28"/>
        </w:rPr>
        <w:t>30197630-1 Папір для друку</w:t>
      </w:r>
      <w:bookmarkEnd w:id="0"/>
      <w:r w:rsidRPr="002D3AFF">
        <w:rPr>
          <w:bCs/>
          <w:sz w:val="28"/>
          <w:szCs w:val="28"/>
        </w:rPr>
        <w:t>.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40"/>
        <w:gridCol w:w="1132"/>
        <w:gridCol w:w="1157"/>
      </w:tblGrid>
      <w:tr w:rsidR="00031ACF" w:rsidRPr="00AE784A" w14:paraId="206B833C" w14:textId="77777777" w:rsidTr="00836279">
        <w:trPr>
          <w:trHeight w:val="714"/>
        </w:trPr>
        <w:tc>
          <w:tcPr>
            <w:tcW w:w="492" w:type="dxa"/>
            <w:vAlign w:val="center"/>
          </w:tcPr>
          <w:p w14:paraId="0EB2A27C" w14:textId="77777777" w:rsidR="00031ACF" w:rsidRPr="00AE784A" w:rsidRDefault="00031ACF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1" w:name="_Hlk163038996"/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14:paraId="76102358" w14:textId="77777777" w:rsidR="00031ACF" w:rsidRPr="00AE784A" w:rsidRDefault="00031ACF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6428DEED" w14:textId="77777777" w:rsidR="00031ACF" w:rsidRPr="00AE784A" w:rsidRDefault="00031ACF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Найменування* товару або еквівалент</w:t>
            </w:r>
          </w:p>
        </w:tc>
        <w:tc>
          <w:tcPr>
            <w:tcW w:w="1134" w:type="dxa"/>
            <w:vAlign w:val="center"/>
          </w:tcPr>
          <w:p w14:paraId="0EFD22F6" w14:textId="77777777"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</w:t>
            </w:r>
          </w:p>
          <w:p w14:paraId="2032EA52" w14:textId="77777777" w:rsidR="00031ACF" w:rsidRPr="00AE784A" w:rsidRDefault="00031ACF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160" w:type="dxa"/>
            <w:vAlign w:val="center"/>
          </w:tcPr>
          <w:p w14:paraId="5C54130B" w14:textId="77777777" w:rsidR="00031ACF" w:rsidRPr="00AE784A" w:rsidRDefault="00031ACF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E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К-сть</w:t>
            </w:r>
          </w:p>
        </w:tc>
      </w:tr>
      <w:tr w:rsidR="00031ACF" w:rsidRPr="00AE784A" w14:paraId="2B285EAA" w14:textId="77777777" w:rsidTr="00836279">
        <w:tc>
          <w:tcPr>
            <w:tcW w:w="492" w:type="dxa"/>
            <w:vAlign w:val="center"/>
          </w:tcPr>
          <w:p w14:paraId="57966066" w14:textId="77777777"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3EFD0D76" w14:textId="7219508C" w:rsidR="00031ACF" w:rsidRPr="00676826" w:rsidRDefault="004040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Крейдований папір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матовий, 640х900</w:t>
            </w:r>
          </w:p>
        </w:tc>
        <w:tc>
          <w:tcPr>
            <w:tcW w:w="1134" w:type="dxa"/>
            <w:vAlign w:val="center"/>
          </w:tcPr>
          <w:p w14:paraId="0CFA2AA2" w14:textId="4F718D78" w:rsidR="00031ACF" w:rsidRPr="00AE784A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1160" w:type="dxa"/>
            <w:vAlign w:val="center"/>
          </w:tcPr>
          <w:p w14:paraId="74423641" w14:textId="7157808E" w:rsidR="00031ACF" w:rsidRPr="00836279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031ACF" w:rsidRPr="00AE784A" w14:paraId="3406172E" w14:textId="77777777" w:rsidTr="00836279">
        <w:tc>
          <w:tcPr>
            <w:tcW w:w="492" w:type="dxa"/>
            <w:vAlign w:val="center"/>
          </w:tcPr>
          <w:p w14:paraId="46C46DC2" w14:textId="77777777"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78B388AF" w14:textId="3D931C32" w:rsidR="00031ACF" w:rsidRPr="00676826" w:rsidRDefault="004040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37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сетний папір 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640х900</w:t>
            </w:r>
          </w:p>
        </w:tc>
        <w:tc>
          <w:tcPr>
            <w:tcW w:w="1134" w:type="dxa"/>
            <w:vAlign w:val="center"/>
          </w:tcPr>
          <w:p w14:paraId="1A8FA048" w14:textId="0FFC7870" w:rsidR="00031ACF" w:rsidRPr="00AE784A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1160" w:type="dxa"/>
            <w:vAlign w:val="center"/>
          </w:tcPr>
          <w:p w14:paraId="1304A3A1" w14:textId="63BBDDAC" w:rsidR="00031ACF" w:rsidRPr="00836279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362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1ACF" w:rsidRPr="00AE784A" w14:paraId="3B00196C" w14:textId="77777777" w:rsidTr="00836279">
        <w:tc>
          <w:tcPr>
            <w:tcW w:w="492" w:type="dxa"/>
            <w:vAlign w:val="center"/>
          </w:tcPr>
          <w:p w14:paraId="68B40252" w14:textId="77777777" w:rsidR="00031ACF" w:rsidRPr="00AE784A" w:rsidRDefault="00031ACF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5CC9EFFC" w14:textId="4FAD904A" w:rsidR="00031ACF" w:rsidRPr="00676826" w:rsidRDefault="004040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37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сетний папір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 w:rsidR="009A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7C0">
              <w:rPr>
                <w:rFonts w:ascii="Times New Roman" w:hAnsi="Times New Roman" w:cs="Times New Roman"/>
                <w:sz w:val="24"/>
                <w:szCs w:val="24"/>
              </w:rPr>
              <w:t>640х900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087B7A" w14:textId="21B27D52" w:rsidR="00031ACF" w:rsidRPr="00AE784A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1160" w:type="dxa"/>
            <w:vAlign w:val="center"/>
          </w:tcPr>
          <w:p w14:paraId="4275C47F" w14:textId="4CFC1468" w:rsidR="00031ACF" w:rsidRPr="00836279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76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76C" w:rsidRPr="00AE784A" w14:paraId="50D2AF09" w14:textId="77777777" w:rsidTr="00836279">
        <w:tc>
          <w:tcPr>
            <w:tcW w:w="492" w:type="dxa"/>
            <w:vAlign w:val="center"/>
          </w:tcPr>
          <w:p w14:paraId="05A1C5E6" w14:textId="77777777" w:rsidR="006F476C" w:rsidRPr="00AE784A" w:rsidRDefault="006F476C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2A31B8CF" w14:textId="0CFC8A8D" w:rsidR="006F476C" w:rsidRPr="00404079" w:rsidRDefault="004040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Крейдований папір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матовий, 640х900</w:t>
            </w:r>
          </w:p>
        </w:tc>
        <w:tc>
          <w:tcPr>
            <w:tcW w:w="1134" w:type="dxa"/>
            <w:vAlign w:val="center"/>
          </w:tcPr>
          <w:p w14:paraId="508BB623" w14:textId="50F672DD" w:rsidR="006F476C" w:rsidRPr="00AE784A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1160" w:type="dxa"/>
            <w:vAlign w:val="center"/>
          </w:tcPr>
          <w:p w14:paraId="1AD74DDC" w14:textId="689A55E1" w:rsidR="006F476C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04079" w:rsidRPr="00AE784A" w14:paraId="67635FF9" w14:textId="77777777" w:rsidTr="00836279">
        <w:tc>
          <w:tcPr>
            <w:tcW w:w="492" w:type="dxa"/>
            <w:vAlign w:val="center"/>
          </w:tcPr>
          <w:p w14:paraId="59624B25" w14:textId="77777777" w:rsidR="00404079" w:rsidRPr="00AE784A" w:rsidRDefault="00404079" w:rsidP="002D3AF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7" w:type="dxa"/>
            <w:shd w:val="clear" w:color="auto" w:fill="auto"/>
          </w:tcPr>
          <w:p w14:paraId="2AE99DFD" w14:textId="104DBD40" w:rsidR="00404079" w:rsidRDefault="00404079" w:rsidP="002D3AFF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Односторонній картон 255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640х900</w:t>
            </w:r>
          </w:p>
        </w:tc>
        <w:tc>
          <w:tcPr>
            <w:tcW w:w="1134" w:type="dxa"/>
            <w:vAlign w:val="center"/>
          </w:tcPr>
          <w:p w14:paraId="5F5EBAB1" w14:textId="69E66821" w:rsidR="00404079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</w:t>
            </w:r>
            <w:proofErr w:type="spellEnd"/>
          </w:p>
        </w:tc>
        <w:tc>
          <w:tcPr>
            <w:tcW w:w="1160" w:type="dxa"/>
            <w:vAlign w:val="center"/>
          </w:tcPr>
          <w:p w14:paraId="502CF297" w14:textId="592FC561" w:rsidR="00404079" w:rsidRDefault="00404079" w:rsidP="002D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bookmarkEnd w:id="1"/>
    </w:tbl>
    <w:p w14:paraId="2BA40032" w14:textId="7765316E" w:rsidR="00AE784A" w:rsidRDefault="00AE784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1344FEB7" w14:textId="700D6996" w:rsidR="00404079" w:rsidRPr="002F7912" w:rsidRDefault="00404079" w:rsidP="002F7912">
      <w:pPr>
        <w:pStyle w:val="a7"/>
        <w:widowControl w:val="0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ТЕХНІЧНІ</w:t>
      </w:r>
      <w:r w:rsidRPr="002F79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ВИМОГИ</w:t>
      </w: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r w:rsidRPr="002F79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ПАПЕРУ</w:t>
      </w:r>
      <w:r w:rsidRPr="002F7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МАТОВОГО</w:t>
      </w:r>
      <w:r w:rsidRPr="002F7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КРЕЙДОВАНОГО</w:t>
      </w:r>
    </w:p>
    <w:p w14:paraId="58EC65F4" w14:textId="77777777" w:rsidR="00404079" w:rsidRPr="00404079" w:rsidRDefault="00404079" w:rsidP="0040407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01039AE" w14:textId="77777777" w:rsidR="00404079" w:rsidRPr="00404079" w:rsidRDefault="00404079" w:rsidP="00404079">
      <w:pPr>
        <w:widowControl w:val="0"/>
        <w:spacing w:after="0" w:line="240" w:lineRule="auto"/>
        <w:ind w:right="10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Дані</w:t>
      </w:r>
      <w:proofErr w:type="spellEnd"/>
      <w:r w:rsidRPr="0040407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вимоги</w:t>
      </w:r>
      <w:proofErr w:type="spellEnd"/>
      <w:r w:rsidRPr="0040407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поширюються</w:t>
      </w:r>
      <w:proofErr w:type="spellEnd"/>
      <w:r w:rsidRPr="0040407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0407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папір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призначений</w:t>
      </w:r>
      <w:proofErr w:type="spellEnd"/>
      <w:r w:rsidRPr="0040407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40407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друку</w:t>
      </w:r>
      <w:proofErr w:type="spellEnd"/>
      <w:r w:rsidRPr="0040407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на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друкарських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офсетних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машинах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14:paraId="09817B3E" w14:textId="77777777" w:rsidR="00404079" w:rsidRPr="00404079" w:rsidRDefault="00404079" w:rsidP="004040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61A163" w14:textId="77777777" w:rsidR="00404079" w:rsidRPr="00404079" w:rsidRDefault="00404079" w:rsidP="0040407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792C60" w14:textId="77777777" w:rsidR="00404079" w:rsidRPr="00404079" w:rsidRDefault="00404079" w:rsidP="00404079">
      <w:pPr>
        <w:widowControl w:val="0"/>
        <w:numPr>
          <w:ilvl w:val="0"/>
          <w:numId w:val="14"/>
        </w:numPr>
        <w:tabs>
          <w:tab w:val="left" w:pos="40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0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ЗАГАЛЬНІ</w:t>
      </w:r>
      <w:r w:rsidRPr="004040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4040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ВИМОГИ</w:t>
      </w:r>
    </w:p>
    <w:p w14:paraId="4EA8253B" w14:textId="77777777" w:rsidR="00404079" w:rsidRPr="00404079" w:rsidRDefault="00404079" w:rsidP="0040407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14:paraId="23A937C7" w14:textId="77777777" w:rsidR="00404079" w:rsidRPr="00404079" w:rsidRDefault="00404079" w:rsidP="00404079">
      <w:pPr>
        <w:widowControl w:val="0"/>
        <w:numPr>
          <w:ilvl w:val="1"/>
          <w:numId w:val="13"/>
        </w:numPr>
        <w:tabs>
          <w:tab w:val="left" w:pos="1374"/>
        </w:tabs>
        <w:spacing w:after="0" w:line="240" w:lineRule="auto"/>
        <w:ind w:left="0"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Характеристики</w:t>
      </w:r>
      <w:r w:rsidRPr="0040407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запропонованого</w:t>
      </w:r>
      <w:proofErr w:type="spellEnd"/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матового</w:t>
      </w:r>
      <w:r w:rsidRPr="0040407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крейдованого</w:t>
      </w:r>
      <w:proofErr w:type="spellEnd"/>
      <w:r w:rsidRPr="0040407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мають</w:t>
      </w:r>
      <w:proofErr w:type="spellEnd"/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40407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відповідними</w:t>
      </w:r>
      <w:proofErr w:type="spellEnd"/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GalerieArt</w:t>
      </w:r>
      <w:proofErr w:type="spellEnd"/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en-US"/>
        </w:rPr>
        <w:t>Matt</w:t>
      </w:r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(</w:t>
      </w:r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en-GB"/>
        </w:rPr>
        <w:t>Silk</w:t>
      </w:r>
      <w:proofErr w:type="gramStart"/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)</w:t>
      </w:r>
      <w:r w:rsidRPr="004040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proofErr w:type="gramEnd"/>
      <w:r w:rsidRPr="0040407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або</w:t>
      </w:r>
      <w:proofErr w:type="spellEnd"/>
      <w:r w:rsidRPr="0040407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кращими</w:t>
      </w:r>
      <w:proofErr w:type="spellEnd"/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ніж</w:t>
      </w:r>
      <w:proofErr w:type="spellEnd"/>
      <w:r w:rsidRPr="0040407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0407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технічних</w:t>
      </w:r>
      <w:proofErr w:type="spellEnd"/>
      <w:r w:rsidRPr="0040407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вимогах</w:t>
      </w:r>
      <w:proofErr w:type="spellEnd"/>
      <w:r w:rsidRPr="004040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Замовника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0407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0407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приймаються</w:t>
      </w:r>
      <w:proofErr w:type="spellEnd"/>
      <w:r w:rsidRPr="004040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пропозиції</w:t>
      </w:r>
      <w:proofErr w:type="spellEnd"/>
      <w:r w:rsidRPr="004040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0407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товар,</w:t>
      </w:r>
      <w:r w:rsidRPr="0040407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040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вироблений</w:t>
      </w:r>
      <w:proofErr w:type="spellEnd"/>
      <w:r w:rsidRPr="004040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0407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країні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(ах)</w:t>
      </w:r>
      <w:r w:rsidRPr="0040407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40407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якої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(их)</w:t>
      </w:r>
      <w:r w:rsidRPr="0040407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застосовуються</w:t>
      </w:r>
      <w:proofErr w:type="spellEnd"/>
      <w:r w:rsidRPr="0040407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санкції</w:t>
      </w:r>
      <w:proofErr w:type="spellEnd"/>
      <w:r w:rsidRPr="0040407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спеціальні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економічні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інші</w:t>
      </w:r>
      <w:proofErr w:type="spellEnd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обмежувальні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заходи).</w:t>
      </w:r>
    </w:p>
    <w:p w14:paraId="2DCDA3FD" w14:textId="77777777" w:rsidR="00404079" w:rsidRPr="00404079" w:rsidRDefault="00404079" w:rsidP="00404079">
      <w:pPr>
        <w:widowControl w:val="0"/>
        <w:numPr>
          <w:ilvl w:val="1"/>
          <w:numId w:val="13"/>
        </w:numPr>
        <w:tabs>
          <w:tab w:val="left" w:pos="1439"/>
        </w:tabs>
        <w:spacing w:after="0" w:line="240" w:lineRule="auto"/>
        <w:ind w:left="0" w:right="10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Після</w:t>
      </w:r>
      <w:proofErr w:type="spellEnd"/>
      <w:r w:rsidRPr="0040407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проведення</w:t>
      </w:r>
      <w:proofErr w:type="spellEnd"/>
      <w:r w:rsidRPr="0040407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процедури</w:t>
      </w:r>
      <w:proofErr w:type="spellEnd"/>
      <w:r w:rsidRPr="0040407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конкурсних</w:t>
      </w:r>
      <w:proofErr w:type="spellEnd"/>
      <w:r w:rsidRPr="0040407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торгів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40407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укладання</w:t>
      </w:r>
      <w:proofErr w:type="spellEnd"/>
      <w:r w:rsidRPr="0040407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договору</w:t>
      </w:r>
      <w:r w:rsidRPr="0040407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0407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постачання</w:t>
      </w:r>
      <w:proofErr w:type="spellEnd"/>
      <w:r w:rsidRPr="0040407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товару,</w:t>
      </w:r>
      <w:r w:rsidRPr="0040407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учаснику</w:t>
      </w:r>
      <w:proofErr w:type="spellEnd"/>
      <w:r w:rsidRPr="0040407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закуповується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 10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аркушів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кожного виду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формату 640х900 мм).</w:t>
      </w:r>
      <w:r w:rsidRPr="0040407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Зазначені</w:t>
      </w:r>
      <w:proofErr w:type="spellEnd"/>
      <w:r w:rsidRPr="0040407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зразки</w:t>
      </w:r>
      <w:proofErr w:type="spellEnd"/>
      <w:r w:rsidRPr="0040407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продукції</w:t>
      </w:r>
      <w:proofErr w:type="spellEnd"/>
      <w:r w:rsidRPr="0040407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повинні</w:t>
      </w:r>
      <w:proofErr w:type="spellEnd"/>
      <w:r w:rsidRPr="0040407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містити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Pr="0040407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назву</w:t>
      </w:r>
      <w:proofErr w:type="spellEnd"/>
      <w:r w:rsidRPr="0040407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виробника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найменування</w:t>
      </w:r>
      <w:proofErr w:type="spellEnd"/>
      <w:r w:rsidRPr="0040407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продукції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</w:t>
      </w:r>
      <w:r w:rsidRPr="0040407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0407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Крім</w:t>
      </w:r>
      <w:proofErr w:type="spellEnd"/>
      <w:r w:rsidRPr="0040407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того,</w:t>
      </w:r>
      <w:r w:rsidRPr="0040407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4040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запропонованих</w:t>
      </w:r>
      <w:proofErr w:type="spellEnd"/>
      <w:r w:rsidRPr="0040407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зразках</w:t>
      </w:r>
      <w:proofErr w:type="spellEnd"/>
      <w:r w:rsidRPr="0040407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товару</w:t>
      </w:r>
      <w:r w:rsidRPr="0040407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повинно</w:t>
      </w:r>
      <w:r w:rsidRPr="0040407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бути:</w:t>
      </w:r>
      <w:r w:rsidRPr="0040407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назва</w:t>
      </w:r>
      <w:proofErr w:type="spellEnd"/>
      <w:r w:rsidRPr="0040407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учасника</w:t>
      </w:r>
      <w:proofErr w:type="spellEnd"/>
      <w:r w:rsidRPr="0040407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торгів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відбиток</w:t>
      </w:r>
      <w:proofErr w:type="spellEnd"/>
      <w:r w:rsidRPr="0040407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мокрої</w:t>
      </w:r>
      <w:proofErr w:type="spellEnd"/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печатки</w:t>
      </w:r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(у</w:t>
      </w:r>
      <w:r w:rsidRPr="0040407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наявності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підпис</w:t>
      </w:r>
      <w:proofErr w:type="spellEnd"/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уповноваженої</w:t>
      </w:r>
      <w:proofErr w:type="spellEnd"/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особи</w:t>
      </w:r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учасника</w:t>
      </w:r>
      <w:proofErr w:type="spellEnd"/>
      <w:r w:rsidRPr="0040407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торгів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До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наданих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зразків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додаються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також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інформація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про товар (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сертифікат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із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технічними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характеристиками (для кожного типу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окремо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),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завірені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підписом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посадової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особи та мокрою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печатк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</w:rPr>
        <w:t>ою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4518DA75" w14:textId="77777777" w:rsidR="00404079" w:rsidRPr="00404079" w:rsidRDefault="00404079" w:rsidP="0040407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Зразки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подаються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перевірки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фактичних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даних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зазначених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технічних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вимогах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шляхом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примірників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картографічної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друкарських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цифрових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машинах у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поданих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учасниками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якості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Результатом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перевірки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є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експертний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висновок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основі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якого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приймається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остаточне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наданих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зразків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технічним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характеристикам,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вказаних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таблицях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 та 2 та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цих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технічних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вимогах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5818129" w14:textId="77777777" w:rsidR="00404079" w:rsidRPr="00404079" w:rsidRDefault="00404079" w:rsidP="0040407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Зразки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поверненню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підлягають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Вони є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невід’ємною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частиною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пропозиції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зберігається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Замовником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терміни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>визначені</w:t>
      </w:r>
      <w:proofErr w:type="spellEnd"/>
      <w:r w:rsidRPr="004040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Законом.</w:t>
      </w:r>
    </w:p>
    <w:p w14:paraId="3444E6C0" w14:textId="77777777" w:rsidR="00404079" w:rsidRPr="00404079" w:rsidRDefault="00404079" w:rsidP="00404079">
      <w:pPr>
        <w:widowControl w:val="0"/>
        <w:numPr>
          <w:ilvl w:val="1"/>
          <w:numId w:val="13"/>
        </w:numPr>
        <w:tabs>
          <w:tab w:val="left" w:pos="1484"/>
        </w:tabs>
        <w:spacing w:before="2" w:after="0" w:line="240" w:lineRule="auto"/>
        <w:ind w:left="0" w:righ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0407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буде</w:t>
      </w:r>
      <w:r w:rsidRPr="004040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поставлятися</w:t>
      </w:r>
      <w:proofErr w:type="spellEnd"/>
      <w:r w:rsidRPr="0040407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Замовнику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повинна</w:t>
      </w:r>
      <w:r w:rsidRPr="004040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40407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упакована</w:t>
      </w:r>
      <w:r w:rsidRPr="0040407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таким</w:t>
      </w:r>
      <w:r w:rsidRPr="0040407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чином,</w:t>
      </w:r>
      <w:r w:rsidRPr="0040407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0407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0407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допустити</w:t>
      </w:r>
      <w:proofErr w:type="spellEnd"/>
      <w:r w:rsidRPr="0040407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його</w:t>
      </w:r>
      <w:proofErr w:type="spellEnd"/>
      <w:r w:rsidRPr="0040407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псування</w:t>
      </w:r>
      <w:proofErr w:type="spellEnd"/>
      <w:r w:rsidRPr="0040407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або</w:t>
      </w:r>
      <w:proofErr w:type="spellEnd"/>
      <w:r w:rsidRPr="0040407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знищення</w:t>
      </w:r>
      <w:proofErr w:type="spellEnd"/>
      <w:r w:rsidRPr="0040407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</w:t>
      </w:r>
      <w:proofErr w:type="spellEnd"/>
      <w:r w:rsidRPr="0040407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час</w:t>
      </w:r>
      <w:r w:rsidRPr="0040407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транспортування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та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зберігання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25519F5" w14:textId="77777777" w:rsidR="00404079" w:rsidRPr="00404079" w:rsidRDefault="00404079" w:rsidP="004040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D1AD6A" w14:textId="77777777" w:rsidR="00404079" w:rsidRPr="00404079" w:rsidRDefault="00404079" w:rsidP="0040407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7F67413" w14:textId="77777777" w:rsidR="00404079" w:rsidRPr="00404079" w:rsidRDefault="00404079" w:rsidP="00404079">
      <w:pPr>
        <w:widowControl w:val="0"/>
        <w:numPr>
          <w:ilvl w:val="0"/>
          <w:numId w:val="14"/>
        </w:numPr>
        <w:tabs>
          <w:tab w:val="left" w:pos="3386"/>
        </w:tabs>
        <w:spacing w:after="0" w:line="240" w:lineRule="auto"/>
        <w:ind w:left="3385" w:hanging="280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40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ТЕХНІЧНІ </w:t>
      </w:r>
      <w:r w:rsidRPr="004040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ХАРАКТЕРИСТИКИ</w:t>
      </w:r>
    </w:p>
    <w:p w14:paraId="44D0026D" w14:textId="77777777" w:rsidR="00404079" w:rsidRPr="00404079" w:rsidRDefault="00404079" w:rsidP="0040407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AF9DD72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300"/>
        </w:tabs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Папір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постачатися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аркушах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складений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палети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EB1540D" w14:textId="77777777" w:rsidR="00404079" w:rsidRPr="00404079" w:rsidRDefault="00404079" w:rsidP="00404079">
      <w:pPr>
        <w:widowControl w:val="0"/>
        <w:numPr>
          <w:ilvl w:val="1"/>
          <w:numId w:val="12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Папір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аркушах</w:t>
      </w:r>
      <w:proofErr w:type="spellEnd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розміром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6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40х900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мм.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Відхилення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розмірах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не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допускаються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3F25774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389"/>
        </w:tabs>
        <w:spacing w:after="0" w:line="240" w:lineRule="auto"/>
        <w:ind w:left="0"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Папір</w:t>
      </w:r>
      <w:proofErr w:type="spellEnd"/>
      <w:r w:rsidRPr="0040407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r w:rsidRPr="0040407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добре</w:t>
      </w:r>
      <w:r w:rsidRPr="0040407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сприймати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сухий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тонер</w:t>
      </w:r>
      <w:r w:rsidRPr="0040407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40407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0407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r w:rsidRPr="0040407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запорошуватися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пилитися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друку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1311EA17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367"/>
        </w:tabs>
        <w:spacing w:after="0" w:line="240" w:lineRule="auto"/>
        <w:ind w:left="0"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Помітна</w:t>
      </w:r>
      <w:proofErr w:type="spellEnd"/>
      <w:r w:rsidRPr="0040407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різновідтіночність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0407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одній</w:t>
      </w:r>
      <w:proofErr w:type="spellEnd"/>
      <w:r w:rsidRPr="0040407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партії</w:t>
      </w:r>
      <w:proofErr w:type="spellEnd"/>
      <w:r w:rsidRPr="0040407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404079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дозволяється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0407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Відтінок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повинен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відповідати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зразку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,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узгодженому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en-US"/>
        </w:rPr>
        <w:t>з</w:t>
      </w:r>
      <w:r w:rsidRPr="0040407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користувачем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14:paraId="314E2BE1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367"/>
        </w:tabs>
        <w:spacing w:after="0" w:line="240" w:lineRule="auto"/>
        <w:ind w:left="0"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Папір повинен бути стійким до перегинання і не давати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</w:rPr>
        <w:t>тріщин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покривного крейдованого шару з обох боків.</w:t>
      </w:r>
    </w:p>
    <w:p w14:paraId="1EF62112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521"/>
        </w:tabs>
        <w:spacing w:before="2" w:after="0" w:line="240" w:lineRule="auto"/>
        <w:ind w:left="0"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0407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папері</w:t>
      </w:r>
      <w:proofErr w:type="spellEnd"/>
      <w:r w:rsidRPr="0040407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</w:t>
      </w:r>
      <w:r w:rsidRPr="0040407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дозволяються</w:t>
      </w:r>
      <w:proofErr w:type="spellEnd"/>
      <w:r w:rsidRPr="0040407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складки,</w:t>
      </w:r>
      <w:r w:rsidRPr="0040407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зморшки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хвилястість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залощеність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плями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розриви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країв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дірчатість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635F6A35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491"/>
        </w:tabs>
        <w:spacing w:after="0" w:line="240" w:lineRule="auto"/>
        <w:ind w:left="0"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Кожна</w:t>
      </w:r>
      <w:proofErr w:type="spellEnd"/>
      <w:r w:rsidRPr="0040407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палета</w:t>
      </w:r>
      <w:r w:rsidRPr="0040407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повинна</w:t>
      </w:r>
      <w:r w:rsidRPr="0040407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мати</w:t>
      </w:r>
      <w:proofErr w:type="spellEnd"/>
      <w:r w:rsidRPr="0040407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етикетку</w:t>
      </w:r>
      <w:proofErr w:type="spellEnd"/>
      <w:r w:rsidRPr="0040407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ярлик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Pr="0040407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написи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які</w:t>
      </w:r>
      <w:proofErr w:type="spellEnd"/>
      <w:r w:rsidRPr="0040407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характеризують</w:t>
      </w:r>
      <w:proofErr w:type="spellEnd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продукцію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</w:p>
    <w:p w14:paraId="5E7A55B5" w14:textId="77777777" w:rsidR="00404079" w:rsidRPr="00404079" w:rsidRDefault="00404079" w:rsidP="00404079">
      <w:pPr>
        <w:widowControl w:val="0"/>
        <w:spacing w:after="0" w:line="240" w:lineRule="auto"/>
        <w:ind w:left="1234" w:right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найменування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підприємства-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виробника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його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товарного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знака;</w:t>
      </w:r>
      <w:r w:rsidRPr="0040407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найменування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продукції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14:paraId="1636F485" w14:textId="77777777" w:rsidR="00404079" w:rsidRPr="00404079" w:rsidRDefault="00404079" w:rsidP="00404079">
      <w:pPr>
        <w:widowControl w:val="0"/>
        <w:spacing w:after="0" w:line="324" w:lineRule="exact"/>
        <w:ind w:left="123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</w:t>
      </w:r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масу</w:t>
      </w:r>
      <w:proofErr w:type="spellEnd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04079">
        <w:rPr>
          <w:rFonts w:ascii="Times New Roman" w:eastAsia="Times New Roman" w:hAnsi="Times New Roman" w:cs="Times New Roman"/>
          <w:spacing w:val="-1"/>
          <w:position w:val="10"/>
          <w:sz w:val="18"/>
          <w:szCs w:val="28"/>
          <w:lang w:val="ru-RU"/>
        </w:rPr>
        <w:t>2</w:t>
      </w:r>
      <w:r w:rsidRPr="00404079">
        <w:rPr>
          <w:rFonts w:ascii="Times New Roman" w:eastAsia="Times New Roman" w:hAnsi="Times New Roman" w:cs="Times New Roman"/>
          <w:spacing w:val="25"/>
          <w:position w:val="10"/>
          <w:sz w:val="1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призначення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14:paraId="554F5E25" w14:textId="77777777" w:rsidR="00404079" w:rsidRPr="00404079" w:rsidRDefault="00404079" w:rsidP="00404079">
      <w:pPr>
        <w:widowControl w:val="0"/>
        <w:spacing w:after="0" w:line="324" w:lineRule="exact"/>
        <w:ind w:left="123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дату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виготовлення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14:paraId="60DB8463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562"/>
        </w:tabs>
        <w:spacing w:after="0" w:line="32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Папір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повинен бути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тришаровий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двостороннього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крейдування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72A6B9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562"/>
        </w:tabs>
        <w:spacing w:after="0" w:line="32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Папір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повинен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виготовлений</w:t>
      </w:r>
      <w:proofErr w:type="spellEnd"/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році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29730277" w14:textId="77777777" w:rsidR="00404079" w:rsidRPr="00404079" w:rsidRDefault="00404079" w:rsidP="00404079">
      <w:pPr>
        <w:widowControl w:val="0"/>
        <w:numPr>
          <w:ilvl w:val="1"/>
          <w:numId w:val="12"/>
        </w:numPr>
        <w:tabs>
          <w:tab w:val="left" w:pos="1578"/>
        </w:tabs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Показники</w:t>
      </w:r>
      <w:proofErr w:type="spellEnd"/>
      <w:r w:rsidRPr="0040407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якості</w:t>
      </w:r>
      <w:proofErr w:type="spellEnd"/>
      <w:r w:rsidRPr="0040407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повинні</w:t>
      </w:r>
      <w:proofErr w:type="spellEnd"/>
      <w:r w:rsidRPr="0040407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відповідати</w:t>
      </w:r>
      <w:proofErr w:type="spellEnd"/>
      <w:r w:rsidRPr="0040407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нормам,</w:t>
      </w:r>
      <w:r w:rsidRPr="0040407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з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азначеним</w:t>
      </w:r>
      <w:proofErr w:type="spellEnd"/>
      <w:r w:rsidRPr="0040407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у</w:t>
      </w:r>
      <w:r w:rsidRPr="0040407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таблицях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1 та 2</w:t>
      </w:r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C32615A" w14:textId="77777777" w:rsidR="00404079" w:rsidRPr="00404079" w:rsidRDefault="00404079" w:rsidP="004040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CD9687" w14:textId="77777777" w:rsidR="00404079" w:rsidRPr="00404079" w:rsidRDefault="00404079" w:rsidP="00404079">
      <w:pPr>
        <w:widowControl w:val="0"/>
        <w:spacing w:after="0" w:line="318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*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Кількісні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та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якісні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показники</w:t>
      </w:r>
      <w:proofErr w:type="spellEnd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паперу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</w:p>
    <w:p w14:paraId="3114BB45" w14:textId="77777777" w:rsidR="00404079" w:rsidRPr="00404079" w:rsidRDefault="00404079" w:rsidP="00404079">
      <w:pPr>
        <w:widowControl w:val="0"/>
        <w:spacing w:after="0" w:line="322" w:lineRule="exact"/>
        <w:ind w:left="22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03611438" w14:textId="77777777" w:rsidR="00404079" w:rsidRPr="00404079" w:rsidRDefault="00404079" w:rsidP="00404079">
      <w:pPr>
        <w:widowControl w:val="0"/>
        <w:spacing w:after="0" w:line="326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115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г/м</w:t>
      </w:r>
      <w:r w:rsidRPr="00404079">
        <w:rPr>
          <w:rFonts w:ascii="Times New Roman" w:eastAsia="Times New Roman" w:hAnsi="Times New Roman" w:cs="Times New Roman"/>
          <w:spacing w:val="-1"/>
          <w:position w:val="10"/>
          <w:sz w:val="18"/>
          <w:szCs w:val="28"/>
          <w:lang w:val="ru-RU"/>
        </w:rPr>
        <w:t>2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формат</w:t>
      </w:r>
      <w:r w:rsidRPr="0040407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640х900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мм, 25 5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арк</w:t>
      </w:r>
      <w:proofErr w:type="spellEnd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;.</w:t>
      </w:r>
      <w:proofErr w:type="gramEnd"/>
    </w:p>
    <w:p w14:paraId="3E516D21" w14:textId="77777777" w:rsidR="00404079" w:rsidRPr="00404079" w:rsidRDefault="00404079" w:rsidP="0040407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250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г/м</w:t>
      </w:r>
      <w:r w:rsidRPr="00404079">
        <w:rPr>
          <w:rFonts w:ascii="Times New Roman" w:eastAsia="Times New Roman" w:hAnsi="Times New Roman" w:cs="Times New Roman"/>
          <w:spacing w:val="-1"/>
          <w:position w:val="10"/>
          <w:sz w:val="18"/>
          <w:szCs w:val="28"/>
          <w:lang w:val="ru-RU"/>
        </w:rPr>
        <w:t>2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40407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формат </w:t>
      </w:r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640х900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мм, 10 000</w:t>
      </w:r>
      <w:r w:rsidRPr="0040407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арк</w:t>
      </w:r>
      <w:proofErr w:type="spellEnd"/>
      <w:r w:rsidRPr="004040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.;</w:t>
      </w:r>
    </w:p>
    <w:p w14:paraId="54D45B16" w14:textId="77777777" w:rsidR="00404079" w:rsidRPr="00404079" w:rsidRDefault="00404079" w:rsidP="004040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71B73B7F" w14:textId="77777777" w:rsidR="00404079" w:rsidRPr="00404079" w:rsidRDefault="00404079" w:rsidP="00404079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079">
        <w:rPr>
          <w:rFonts w:ascii="Times New Roman" w:eastAsia="Calibri" w:hAnsi="Times New Roman" w:cs="Times New Roman"/>
          <w:spacing w:val="-1"/>
          <w:sz w:val="28"/>
          <w:szCs w:val="28"/>
        </w:rPr>
        <w:t>паперу 115 г/</w:t>
      </w:r>
      <w:r w:rsidRPr="00404079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м</w:t>
      </w:r>
      <w:r w:rsidRPr="00404079">
        <w:rPr>
          <w:rFonts w:ascii="Times New Roman" w:eastAsia="Calibri" w:hAnsi="Times New Roman" w:cs="Times New Roman"/>
          <w:spacing w:val="-1"/>
          <w:position w:val="10"/>
          <w:sz w:val="16"/>
          <w:szCs w:val="16"/>
          <w:lang w:val="ru-RU"/>
        </w:rPr>
        <w:t>2</w:t>
      </w:r>
    </w:p>
    <w:p w14:paraId="1D72758B" w14:textId="77777777" w:rsidR="00404079" w:rsidRPr="00404079" w:rsidRDefault="00404079" w:rsidP="00404079">
      <w:pPr>
        <w:widowControl w:val="0"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Таблиця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407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7"/>
        <w:gridCol w:w="5954"/>
        <w:gridCol w:w="2765"/>
      </w:tblGrid>
      <w:tr w:rsidR="00404079" w:rsidRPr="00404079" w14:paraId="5B63DD12" w14:textId="77777777" w:rsidTr="004E2DD2">
        <w:trPr>
          <w:trHeight w:hRule="exact" w:val="6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41975" w14:textId="77777777" w:rsidR="00404079" w:rsidRPr="00404079" w:rsidRDefault="00404079" w:rsidP="00404079">
            <w:pPr>
              <w:spacing w:line="241" w:lineRule="auto"/>
              <w:ind w:left="162" w:right="161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6DAD" w14:textId="77777777" w:rsidR="00404079" w:rsidRPr="00404079" w:rsidRDefault="00404079" w:rsidP="00404079">
            <w:pPr>
              <w:spacing w:before="164"/>
              <w:ind w:left="1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Назва</w:t>
            </w:r>
            <w:proofErr w:type="spellEnd"/>
            <w:r w:rsidRPr="004040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показників</w:t>
            </w:r>
            <w:proofErr w:type="spellEnd"/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96D52" w14:textId="77777777" w:rsidR="00404079" w:rsidRPr="00404079" w:rsidRDefault="00404079" w:rsidP="00404079">
            <w:pPr>
              <w:spacing w:before="164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Норма</w:t>
            </w:r>
            <w:proofErr w:type="spellEnd"/>
          </w:p>
        </w:tc>
      </w:tr>
      <w:tr w:rsidR="00404079" w:rsidRPr="00404079" w14:paraId="10525BEB" w14:textId="77777777" w:rsidTr="004E2DD2">
        <w:trPr>
          <w:trHeight w:hRule="exact" w:val="33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E62A" w14:textId="77777777" w:rsidR="00404079" w:rsidRPr="00404079" w:rsidRDefault="00404079" w:rsidP="00404079">
            <w:pPr>
              <w:spacing w:line="321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1"/>
                <w:sz w:val="28"/>
              </w:rPr>
              <w:t>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9EF2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Calibri" w:hAnsi="Times New Roman" w:cs="Times New Roman"/>
                <w:spacing w:val="-1"/>
                <w:sz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Маса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паперу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, г/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404079">
              <w:rPr>
                <w:rFonts w:ascii="Times New Roman" w:eastAsia="Calibri" w:hAnsi="Times New Roman" w:cs="Times New Roman"/>
                <w:spacing w:val="-1"/>
                <w:position w:val="10"/>
                <w:sz w:val="16"/>
                <w:szCs w:val="16"/>
                <w:lang w:val="ru-RU"/>
              </w:rPr>
              <w:t>2</w:t>
            </w:r>
            <w:r w:rsidRPr="00404079">
              <w:rPr>
                <w:rFonts w:ascii="Calibri" w:eastAsia="Calibri" w:hAnsi="Calibri" w:cs="Times New Roman"/>
                <w:spacing w:val="-1"/>
                <w:position w:val="1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5A8B" w14:textId="77777777" w:rsidR="00404079" w:rsidRPr="00404079" w:rsidRDefault="00404079" w:rsidP="00404079">
            <w:pPr>
              <w:spacing w:line="321" w:lineRule="exact"/>
              <w:ind w:right="1"/>
              <w:jc w:val="center"/>
              <w:rPr>
                <w:rFonts w:ascii="Times New Roman" w:eastAsia="Calibri" w:hAnsi="Calibri" w:cs="Times New Roman"/>
                <w:spacing w:val="-1"/>
                <w:sz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115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404079" w:rsidRPr="00404079" w14:paraId="5705EC23" w14:textId="77777777" w:rsidTr="004E2DD2">
        <w:trPr>
          <w:trHeight w:hRule="exact" w:val="33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FC8B" w14:textId="77777777" w:rsidR="00404079" w:rsidRPr="00404079" w:rsidRDefault="00404079" w:rsidP="0040407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46DA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Білизна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D151" w14:textId="77777777" w:rsidR="00404079" w:rsidRPr="00404079" w:rsidRDefault="00404079" w:rsidP="00404079">
            <w:pPr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-1"/>
                <w:sz w:val="28"/>
              </w:rPr>
              <w:t>127</w:t>
            </w:r>
          </w:p>
        </w:tc>
      </w:tr>
      <w:tr w:rsidR="00404079" w:rsidRPr="00404079" w14:paraId="7D9EF46F" w14:textId="77777777" w:rsidTr="004E2DD2">
        <w:trPr>
          <w:trHeight w:hRule="exact" w:val="33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0E125" w14:textId="77777777" w:rsidR="00404079" w:rsidRPr="00404079" w:rsidRDefault="00404079" w:rsidP="00404079">
            <w:pPr>
              <w:spacing w:line="3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1"/>
                <w:sz w:val="28"/>
              </w:rPr>
              <w:t>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0787" w14:textId="77777777" w:rsidR="00404079" w:rsidRPr="00404079" w:rsidRDefault="00404079" w:rsidP="00404079">
            <w:pPr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Непрозорість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C3FF" w14:textId="77777777" w:rsidR="00404079" w:rsidRPr="00404079" w:rsidRDefault="00404079" w:rsidP="00404079">
            <w:pPr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-1"/>
                <w:sz w:val="28"/>
              </w:rPr>
              <w:t>98</w:t>
            </w:r>
          </w:p>
        </w:tc>
      </w:tr>
      <w:tr w:rsidR="00404079" w:rsidRPr="00404079" w14:paraId="23695407" w14:textId="77777777" w:rsidTr="004E2DD2">
        <w:trPr>
          <w:trHeight w:hRule="exact" w:val="33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4E9E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ECD2" w14:textId="77777777" w:rsidR="00404079" w:rsidRPr="00404079" w:rsidRDefault="00404079" w:rsidP="00404079">
            <w:pPr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Блиск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за 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TAPPI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під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кутом 75</w:t>
            </w:r>
            <w:r w:rsidRPr="00404079">
              <w:rPr>
                <w:rFonts w:ascii="Cambria Math" w:eastAsia="Calibri" w:hAnsi="Cambria Math" w:cs="Cambria Math"/>
                <w:spacing w:val="-1"/>
                <w:sz w:val="24"/>
                <w:szCs w:val="24"/>
                <w:lang w:val="ru-RU"/>
              </w:rPr>
              <w:t>⁰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  <w:lang w:val="ru-RU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23EF" w14:textId="77777777" w:rsidR="00404079" w:rsidRPr="00404079" w:rsidRDefault="00404079" w:rsidP="00404079">
            <w:pPr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-1"/>
                <w:sz w:val="28"/>
              </w:rPr>
              <w:t>14</w:t>
            </w:r>
          </w:p>
        </w:tc>
      </w:tr>
      <w:tr w:rsidR="00404079" w:rsidRPr="00404079" w14:paraId="338F5355" w14:textId="77777777" w:rsidTr="004E2DD2">
        <w:trPr>
          <w:trHeight w:hRule="exact" w:val="32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95FF8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7540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Товщина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,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µm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EF04" w14:textId="77777777" w:rsidR="00404079" w:rsidRPr="00404079" w:rsidRDefault="00404079" w:rsidP="00404079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115</w:t>
            </w:r>
          </w:p>
        </w:tc>
      </w:tr>
      <w:tr w:rsidR="00404079" w:rsidRPr="00404079" w14:paraId="59139169" w14:textId="77777777" w:rsidTr="004E2DD2">
        <w:trPr>
          <w:trHeight w:hRule="exact" w:val="32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A67E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Calibri" w:hAnsi="Calibri" w:cs="Times New Roman"/>
                <w:sz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F59B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Маса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покривного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крейдованого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шару, г/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404079">
              <w:rPr>
                <w:rFonts w:ascii="Times New Roman" w:eastAsia="Calibri" w:hAnsi="Times New Roman" w:cs="Times New Roman"/>
                <w:spacing w:val="-1"/>
                <w:position w:val="10"/>
                <w:sz w:val="16"/>
                <w:szCs w:val="16"/>
                <w:lang w:val="ru-RU"/>
              </w:rPr>
              <w:t>2</w:t>
            </w:r>
            <w:r w:rsidRPr="00404079">
              <w:rPr>
                <w:rFonts w:ascii="Calibri" w:eastAsia="Calibri" w:hAnsi="Calibri" w:cs="Times New Roman"/>
                <w:spacing w:val="-1"/>
                <w:position w:val="1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203C" w14:textId="77777777" w:rsidR="00404079" w:rsidRPr="00404079" w:rsidRDefault="00404079" w:rsidP="00404079">
            <w:pPr>
              <w:spacing w:line="319" w:lineRule="exact"/>
              <w:jc w:val="center"/>
              <w:rPr>
                <w:rFonts w:ascii="Times New Roman" w:eastAsia="Calibri" w:hAnsi="Times New Roman" w:cs="Times New Roman"/>
                <w:spacing w:val="-1"/>
                <w:sz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25,5</w:t>
            </w:r>
          </w:p>
        </w:tc>
      </w:tr>
      <w:tr w:rsidR="00404079" w:rsidRPr="00404079" w14:paraId="245CF6B5" w14:textId="77777777" w:rsidTr="004E2DD2">
        <w:trPr>
          <w:trHeight w:hRule="exact" w:val="65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4D66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Calibri" w:hAnsi="Calibri" w:cs="Times New Roman"/>
                <w:sz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7.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1D3E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Частка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волокон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целюлози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від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загальної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маси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паперу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  <w:lang w:val="ru-RU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AF88" w14:textId="77777777" w:rsidR="00404079" w:rsidRPr="00404079" w:rsidRDefault="00404079" w:rsidP="00404079">
            <w:pPr>
              <w:spacing w:line="319" w:lineRule="exact"/>
              <w:jc w:val="center"/>
              <w:rPr>
                <w:rFonts w:ascii="Times New Roman" w:eastAsia="Calibri" w:hAnsi="Times New Roman" w:cs="Times New Roman"/>
                <w:spacing w:val="-1"/>
                <w:sz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35,0</w:t>
            </w:r>
          </w:p>
        </w:tc>
      </w:tr>
    </w:tbl>
    <w:p w14:paraId="7FDAEC12" w14:textId="77777777" w:rsidR="00404079" w:rsidRPr="00404079" w:rsidRDefault="00404079" w:rsidP="002F791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9F73B1" w14:textId="77777777" w:rsidR="00404079" w:rsidRPr="00404079" w:rsidRDefault="00404079" w:rsidP="00404079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25F83C" w14:textId="77777777" w:rsidR="00404079" w:rsidRPr="00404079" w:rsidRDefault="00404079" w:rsidP="00404079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4040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079">
        <w:rPr>
          <w:rFonts w:ascii="Times New Roman" w:eastAsia="Calibri" w:hAnsi="Times New Roman" w:cs="Times New Roman"/>
          <w:spacing w:val="-1"/>
          <w:sz w:val="28"/>
          <w:szCs w:val="28"/>
        </w:rPr>
        <w:t>паперу 250 г/</w:t>
      </w:r>
      <w:r w:rsidRPr="00404079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м</w:t>
      </w:r>
      <w:r w:rsidRPr="00404079">
        <w:rPr>
          <w:rFonts w:ascii="Times New Roman" w:eastAsia="Calibri" w:hAnsi="Times New Roman" w:cs="Times New Roman"/>
          <w:spacing w:val="-1"/>
          <w:position w:val="10"/>
          <w:sz w:val="16"/>
          <w:szCs w:val="16"/>
          <w:lang w:val="ru-RU"/>
        </w:rPr>
        <w:t>2</w:t>
      </w:r>
    </w:p>
    <w:p w14:paraId="37B0F2B5" w14:textId="77777777" w:rsidR="00404079" w:rsidRPr="00404079" w:rsidRDefault="00404079" w:rsidP="00404079">
      <w:pPr>
        <w:widowControl w:val="0"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40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Таблиця</w:t>
      </w:r>
      <w:proofErr w:type="spellEnd"/>
      <w:r w:rsidRPr="004040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7"/>
        <w:gridCol w:w="5954"/>
        <w:gridCol w:w="2765"/>
      </w:tblGrid>
      <w:tr w:rsidR="00404079" w:rsidRPr="00404079" w14:paraId="65D505E6" w14:textId="77777777" w:rsidTr="004E2DD2">
        <w:trPr>
          <w:trHeight w:hRule="exact" w:val="6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EC96" w14:textId="77777777" w:rsidR="00404079" w:rsidRPr="00404079" w:rsidRDefault="00404079" w:rsidP="00404079">
            <w:pPr>
              <w:spacing w:line="241" w:lineRule="auto"/>
              <w:ind w:left="162" w:right="161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005F" w14:textId="77777777" w:rsidR="00404079" w:rsidRPr="00404079" w:rsidRDefault="00404079" w:rsidP="00404079">
            <w:pPr>
              <w:spacing w:before="164"/>
              <w:ind w:left="1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Назва</w:t>
            </w:r>
            <w:proofErr w:type="spellEnd"/>
            <w:r w:rsidRPr="004040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показників</w:t>
            </w:r>
            <w:proofErr w:type="spellEnd"/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1A19" w14:textId="77777777" w:rsidR="00404079" w:rsidRPr="00404079" w:rsidRDefault="00404079" w:rsidP="00404079">
            <w:pPr>
              <w:spacing w:before="164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Норма</w:t>
            </w:r>
            <w:proofErr w:type="spellEnd"/>
          </w:p>
        </w:tc>
      </w:tr>
      <w:tr w:rsidR="00404079" w:rsidRPr="00404079" w14:paraId="320ECFB9" w14:textId="77777777" w:rsidTr="004E2DD2">
        <w:trPr>
          <w:trHeight w:hRule="exact" w:val="33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03A12" w14:textId="77777777" w:rsidR="00404079" w:rsidRPr="00404079" w:rsidRDefault="00404079" w:rsidP="00404079">
            <w:pPr>
              <w:spacing w:line="321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1"/>
                <w:sz w:val="28"/>
              </w:rPr>
              <w:t>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A57E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Calibri" w:hAnsi="Times New Roman" w:cs="Times New Roman"/>
                <w:spacing w:val="-1"/>
                <w:sz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Маса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паперу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, г/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404079">
              <w:rPr>
                <w:rFonts w:ascii="Times New Roman" w:eastAsia="Calibri" w:hAnsi="Times New Roman" w:cs="Times New Roman"/>
                <w:spacing w:val="-1"/>
                <w:position w:val="10"/>
                <w:sz w:val="16"/>
                <w:szCs w:val="16"/>
                <w:lang w:val="ru-RU"/>
              </w:rPr>
              <w:t>2</w:t>
            </w:r>
            <w:r w:rsidRPr="00404079">
              <w:rPr>
                <w:rFonts w:ascii="Calibri" w:eastAsia="Calibri" w:hAnsi="Calibri" w:cs="Times New Roman"/>
                <w:spacing w:val="-1"/>
                <w:position w:val="1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9D49F" w14:textId="77777777" w:rsidR="00404079" w:rsidRPr="00404079" w:rsidRDefault="00404079" w:rsidP="00404079">
            <w:pPr>
              <w:spacing w:line="321" w:lineRule="exact"/>
              <w:ind w:right="1"/>
              <w:jc w:val="center"/>
              <w:rPr>
                <w:rFonts w:ascii="Times New Roman" w:eastAsia="Calibri" w:hAnsi="Calibri" w:cs="Times New Roman"/>
                <w:spacing w:val="-1"/>
                <w:sz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250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404079" w:rsidRPr="00404079" w14:paraId="43E6C5F7" w14:textId="77777777" w:rsidTr="004E2DD2">
        <w:trPr>
          <w:trHeight w:hRule="exact" w:val="33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BEB3" w14:textId="77777777" w:rsidR="00404079" w:rsidRPr="00404079" w:rsidRDefault="00404079" w:rsidP="0040407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D8B5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Білизна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5F04" w14:textId="77777777" w:rsidR="00404079" w:rsidRPr="00404079" w:rsidRDefault="00404079" w:rsidP="00404079">
            <w:pPr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-1"/>
                <w:sz w:val="28"/>
              </w:rPr>
              <w:t>127</w:t>
            </w:r>
          </w:p>
        </w:tc>
      </w:tr>
      <w:tr w:rsidR="00404079" w:rsidRPr="00404079" w14:paraId="28B23733" w14:textId="77777777" w:rsidTr="004E2DD2">
        <w:trPr>
          <w:trHeight w:hRule="exact" w:val="33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6057" w14:textId="77777777" w:rsidR="00404079" w:rsidRPr="00404079" w:rsidRDefault="00404079" w:rsidP="00404079">
            <w:pPr>
              <w:spacing w:line="3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1"/>
                <w:sz w:val="28"/>
              </w:rPr>
              <w:t>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D8CC0" w14:textId="77777777" w:rsidR="00404079" w:rsidRPr="00404079" w:rsidRDefault="00404079" w:rsidP="00404079">
            <w:pPr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Непрозорість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D5C7E" w14:textId="77777777" w:rsidR="00404079" w:rsidRPr="00404079" w:rsidRDefault="00404079" w:rsidP="00404079">
            <w:pPr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pacing w:val="-1"/>
                <w:sz w:val="28"/>
              </w:rPr>
              <w:t>98</w:t>
            </w:r>
          </w:p>
        </w:tc>
      </w:tr>
      <w:tr w:rsidR="00404079" w:rsidRPr="00404079" w14:paraId="6485CD9F" w14:textId="77777777" w:rsidTr="004E2DD2">
        <w:trPr>
          <w:trHeight w:hRule="exact" w:val="33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C68CE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9968" w14:textId="77777777" w:rsidR="00404079" w:rsidRPr="00404079" w:rsidRDefault="00404079" w:rsidP="00404079">
            <w:pPr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Блиск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за 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TAPPI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під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кутом 75</w:t>
            </w:r>
            <w:r w:rsidRPr="00404079">
              <w:rPr>
                <w:rFonts w:ascii="Cambria Math" w:eastAsia="Calibri" w:hAnsi="Cambria Math" w:cs="Cambria Math"/>
                <w:spacing w:val="-1"/>
                <w:sz w:val="24"/>
                <w:szCs w:val="24"/>
                <w:lang w:val="ru-RU"/>
              </w:rPr>
              <w:t>⁰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  <w:lang w:val="ru-RU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D3D9" w14:textId="77777777" w:rsidR="00404079" w:rsidRPr="00404079" w:rsidRDefault="00404079" w:rsidP="00404079">
            <w:pPr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4079" w:rsidRPr="00404079" w14:paraId="53ACE51F" w14:textId="77777777" w:rsidTr="004E2DD2">
        <w:trPr>
          <w:trHeight w:hRule="exact" w:val="32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49E4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5A22C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Товщина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,</w:t>
            </w:r>
            <w:r w:rsidRPr="004040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µm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2CA8" w14:textId="77777777" w:rsidR="00404079" w:rsidRPr="00404079" w:rsidRDefault="00404079" w:rsidP="00404079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262</w:t>
            </w:r>
          </w:p>
        </w:tc>
      </w:tr>
      <w:tr w:rsidR="00404079" w:rsidRPr="00404079" w14:paraId="78AD6243" w14:textId="77777777" w:rsidTr="004E2DD2">
        <w:trPr>
          <w:trHeight w:hRule="exact" w:val="32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CA07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Calibri" w:hAnsi="Calibri" w:cs="Times New Roman"/>
                <w:sz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3A5F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Маса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покривного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крейдованого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шару, г/</w:t>
            </w:r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404079">
              <w:rPr>
                <w:rFonts w:ascii="Times New Roman" w:eastAsia="Calibri" w:hAnsi="Times New Roman" w:cs="Times New Roman"/>
                <w:spacing w:val="-1"/>
                <w:position w:val="10"/>
                <w:sz w:val="16"/>
                <w:szCs w:val="16"/>
                <w:lang w:val="ru-RU"/>
              </w:rPr>
              <w:t>2</w:t>
            </w:r>
            <w:r w:rsidRPr="00404079">
              <w:rPr>
                <w:rFonts w:ascii="Calibri" w:eastAsia="Calibri" w:hAnsi="Calibri" w:cs="Times New Roman"/>
                <w:spacing w:val="-1"/>
                <w:position w:val="1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12175" w14:textId="77777777" w:rsidR="00404079" w:rsidRPr="00404079" w:rsidRDefault="00404079" w:rsidP="00404079">
            <w:pPr>
              <w:spacing w:line="319" w:lineRule="exact"/>
              <w:jc w:val="center"/>
              <w:rPr>
                <w:rFonts w:ascii="Times New Roman" w:eastAsia="Calibri" w:hAnsi="Times New Roman" w:cs="Times New Roman"/>
                <w:spacing w:val="-1"/>
                <w:sz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38,0</w:t>
            </w:r>
          </w:p>
        </w:tc>
      </w:tr>
      <w:tr w:rsidR="00404079" w:rsidRPr="00404079" w14:paraId="2F02C6D3" w14:textId="77777777" w:rsidTr="004E2DD2">
        <w:trPr>
          <w:trHeight w:hRule="exact" w:val="70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9F99" w14:textId="77777777" w:rsidR="00404079" w:rsidRPr="00404079" w:rsidRDefault="00404079" w:rsidP="00404079">
            <w:pPr>
              <w:spacing w:line="321" w:lineRule="exact"/>
              <w:jc w:val="center"/>
              <w:rPr>
                <w:rFonts w:ascii="Times New Roman" w:eastAsia="Calibri" w:hAnsi="Calibri" w:cs="Times New Roman"/>
                <w:sz w:val="28"/>
              </w:rPr>
            </w:pPr>
            <w:r w:rsidRPr="00404079">
              <w:rPr>
                <w:rFonts w:ascii="Times New Roman" w:eastAsia="Calibri" w:hAnsi="Calibri" w:cs="Times New Roman"/>
                <w:sz w:val="28"/>
              </w:rPr>
              <w:t>7.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82C7" w14:textId="77777777" w:rsidR="00404079" w:rsidRPr="00404079" w:rsidRDefault="00404079" w:rsidP="00404079">
            <w:pPr>
              <w:spacing w:line="321" w:lineRule="exact"/>
              <w:ind w:left="99"/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</w:pP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Частка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волокон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целюлози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від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загальної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маси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паперу</w:t>
            </w:r>
            <w:proofErr w:type="spellEnd"/>
            <w:r w:rsidRPr="00404079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, </w:t>
            </w:r>
            <w:r w:rsidRPr="00404079">
              <w:rPr>
                <w:rFonts w:ascii="Times New Roman" w:eastAsia="Calibri" w:hAnsi="Times New Roman" w:cs="Times New Roman"/>
                <w:sz w:val="28"/>
                <w:lang w:val="ru-RU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F019" w14:textId="77777777" w:rsidR="00404079" w:rsidRPr="00404079" w:rsidRDefault="00404079" w:rsidP="00404079">
            <w:pPr>
              <w:spacing w:line="319" w:lineRule="exact"/>
              <w:jc w:val="center"/>
              <w:rPr>
                <w:rFonts w:ascii="Times New Roman" w:eastAsia="Calibri" w:hAnsi="Times New Roman" w:cs="Times New Roman"/>
                <w:spacing w:val="-1"/>
                <w:sz w:val="28"/>
              </w:rPr>
            </w:pPr>
            <w:r w:rsidRPr="00404079">
              <w:rPr>
                <w:rFonts w:ascii="Times New Roman" w:eastAsia="Calibri" w:hAnsi="Times New Roman" w:cs="Times New Roman"/>
                <w:spacing w:val="-1"/>
                <w:sz w:val="28"/>
              </w:rPr>
              <w:t>43,0</w:t>
            </w:r>
          </w:p>
        </w:tc>
      </w:tr>
    </w:tbl>
    <w:p w14:paraId="18925B08" w14:textId="77777777" w:rsidR="00404079" w:rsidRPr="00404079" w:rsidRDefault="00404079" w:rsidP="00404079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AC68ED" w14:textId="4744B91E" w:rsidR="00576C6B" w:rsidRPr="00D049A1" w:rsidRDefault="00576C6B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085FFA1F" w14:textId="63042E63" w:rsidR="002F7912" w:rsidRPr="002F7912" w:rsidRDefault="00576C6B" w:rsidP="002F7912">
      <w:pPr>
        <w:pStyle w:val="a7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12">
        <w:rPr>
          <w:rFonts w:ascii="Times New Roman" w:hAnsi="Times New Roman"/>
          <w:bCs/>
        </w:rPr>
        <w:t xml:space="preserve"> </w:t>
      </w:r>
      <w:r w:rsidR="002F7912" w:rsidRPr="002F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ВИМОГИ ДО </w:t>
      </w:r>
      <w:r w:rsidR="002F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ОФСЕТНОГО </w:t>
      </w:r>
      <w:r w:rsidR="002F7912" w:rsidRPr="002F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ПАПЕРУ  </w:t>
      </w:r>
    </w:p>
    <w:p w14:paraId="650B1E13" w14:textId="77777777" w:rsidR="002F7912" w:rsidRPr="002F7912" w:rsidRDefault="002F7912" w:rsidP="002F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D9C2F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 вимоги поширюються на папір, призначений для друку топографічних, спеціальних та інших видів карт і атласів офсетним способом.</w:t>
      </w:r>
    </w:p>
    <w:p w14:paraId="31ADBCBF" w14:textId="77777777" w:rsidR="002F7912" w:rsidRPr="002F7912" w:rsidRDefault="002F7912" w:rsidP="002F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EC705" w14:textId="77777777" w:rsidR="002F7912" w:rsidRPr="002F7912" w:rsidRDefault="002F7912" w:rsidP="002F79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610A4" w14:textId="77777777" w:rsidR="002F7912" w:rsidRPr="002F7912" w:rsidRDefault="002F7912" w:rsidP="002F79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ВИМОГИ</w:t>
      </w:r>
    </w:p>
    <w:p w14:paraId="5A0926F0" w14:textId="77777777" w:rsidR="002F7912" w:rsidRPr="002F7912" w:rsidRDefault="002F7912" w:rsidP="002F79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7AA58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Характеристики запропонованого паперу мають бути відповідними паперу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TAURO</w:t>
      </w: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(виробництва Німеччини), або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(виробництва Словаччини), або кращими ніж у технічних вимогах Замовника.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приймаються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товар,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вироблений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(ах) до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(их)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застосовуються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санкції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обмежувальні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заходи).</w:t>
      </w:r>
    </w:p>
    <w:p w14:paraId="08BEADB1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поданні пропозиції конкурсних торгів учаснику необхідно надати зразок продукції, що закуповується (по 10 аркушів кожного виду паперу). Зазначені зразки продукції повинні містити: назву виробника, найменування продукції, формат паперу. Крім того, на запропонованих зразках товару повинно бути: назва учасника торгів, відбиток мокрої печатки (у разі наявності) та підпис уповноваженої особи учасника торгів.</w:t>
      </w:r>
    </w:p>
    <w:p w14:paraId="161A09DD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 подаються учасниками з метою перевірки фактичних даних у відповідності до поданих учасниками документів на підтвердження якості продукції.</w:t>
      </w:r>
    </w:p>
    <w:p w14:paraId="7FF91D5A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 поверненню не підлягають. Вони є невід’ємною частиною пропозиції, яка зберігається Замовником в терміни, визначені Законом.</w:t>
      </w:r>
    </w:p>
    <w:p w14:paraId="12E7FD22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Продукція, що буде поставлятися Замовнику, повинна бути упакована таким чином, щоб не допустити його псування або знищення під час транспортування та зберігання. </w:t>
      </w:r>
    </w:p>
    <w:p w14:paraId="68E6C981" w14:textId="77777777" w:rsidR="002F7912" w:rsidRPr="002F7912" w:rsidRDefault="002F7912" w:rsidP="002F79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D56FE" w14:textId="77777777" w:rsidR="002F7912" w:rsidRPr="002F7912" w:rsidRDefault="002F7912" w:rsidP="002F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F3526" w14:textId="77777777" w:rsidR="002F7912" w:rsidRPr="002F7912" w:rsidRDefault="002F7912" w:rsidP="002F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ТЕХНІЧНІ ВИМОГИ ДО ПАПЕРУ КАРТОГРАФІЧНОГО АРКУШНОГО</w:t>
      </w:r>
    </w:p>
    <w:p w14:paraId="28F6DBC8" w14:textId="77777777" w:rsidR="002F7912" w:rsidRPr="002F7912" w:rsidRDefault="002F7912" w:rsidP="002F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A4D91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Папір повинен постачатися у щільно запакованих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палетах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вагою від 400 до 650 кг .</w:t>
      </w:r>
    </w:p>
    <w:p w14:paraId="205E7936" w14:textId="77777777" w:rsidR="002F7912" w:rsidRPr="002F7912" w:rsidRDefault="002F7912" w:rsidP="002F79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Формат аркуша паперу повинен становити 640х900 мм.</w:t>
      </w:r>
    </w:p>
    <w:p w14:paraId="635CD5AC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Граничні відхилення розмірів паперу не повинні перевищувати        ±2 мм.</w:t>
      </w:r>
    </w:p>
    <w:p w14:paraId="7B7E0524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Папір повинен добре сприймати друкарську фарбу і не повинен запорошуватися (пилитися) під час друку.</w:t>
      </w:r>
    </w:p>
    <w:p w14:paraId="2C98383B" w14:textId="77777777" w:rsidR="002F7912" w:rsidRPr="002F7912" w:rsidRDefault="002F7912" w:rsidP="002F79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Просвіт паперу повинен бути рівномірним і відповідати просвіту зразка, узгодженого з користувачем.</w:t>
      </w:r>
    </w:p>
    <w:p w14:paraId="66B1F68A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Помітна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різновідтіночність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паперу в одній партії не дозволяється. Відтінок паперу повинен відповідати зразку, узгодженому з користувачем.</w:t>
      </w:r>
    </w:p>
    <w:p w14:paraId="544BF46F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Зріз країв паперу повинен бути чистим і рівним.</w:t>
      </w:r>
    </w:p>
    <w:p w14:paraId="00ED1A2C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дозволяються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складки,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зморшки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хвилястість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залощеність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плями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розрив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країв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дірчатість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311C747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2.9.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Кожна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палета повинна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етикетку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ярлик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характеризують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продукцію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C16B898" w14:textId="77777777" w:rsidR="002F7912" w:rsidRPr="002F7912" w:rsidRDefault="002F7912" w:rsidP="002F79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виробника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товарного знака;</w:t>
      </w:r>
    </w:p>
    <w:p w14:paraId="0EB4A7B4" w14:textId="77777777" w:rsidR="002F7912" w:rsidRPr="002F7912" w:rsidRDefault="002F7912" w:rsidP="002F79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39265A7" w14:textId="77777777" w:rsidR="002F7912" w:rsidRPr="002F7912" w:rsidRDefault="002F7912" w:rsidP="002F79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формат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паперу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масу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палети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масу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791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паперу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2529986" w14:textId="77777777" w:rsidR="002F7912" w:rsidRPr="002F7912" w:rsidRDefault="002F7912" w:rsidP="002F79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дату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5D88C10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2.10.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Папір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повинен бути </w:t>
      </w:r>
      <w:proofErr w:type="spellStart"/>
      <w:proofErr w:type="gram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виготовлений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</w:t>
      </w:r>
      <w:proofErr w:type="gram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2024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F82083F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2.11.</w:t>
      </w: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Показники якості картографічного паперу повинні відповідати нормам, зазначеним в таблицях 1та 2.</w:t>
      </w:r>
    </w:p>
    <w:p w14:paraId="2A8328D6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 постачання паперу Замовнику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‒ </w:t>
      </w: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пізніше 7 днів від дати підписання договору між Постачальником та Замовником. </w:t>
      </w:r>
    </w:p>
    <w:p w14:paraId="04C26C51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1C21959" w14:textId="77777777" w:rsidR="002F7912" w:rsidRPr="002F7912" w:rsidRDefault="002F7912" w:rsidP="002F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*Показники якості паперу 170 г/м</w:t>
      </w:r>
      <w:r w:rsidRPr="002F791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аркуша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‒ 640х900 мм</w:t>
      </w:r>
    </w:p>
    <w:p w14:paraId="7E532E77" w14:textId="77777777" w:rsidR="002F7912" w:rsidRPr="002F7912" w:rsidRDefault="002F7912" w:rsidP="002F7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81D7" w14:textId="77777777" w:rsidR="002F7912" w:rsidRPr="002F7912" w:rsidRDefault="002F7912" w:rsidP="002F7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2F7912" w:rsidRPr="002F7912" w14:paraId="79702E07" w14:textId="77777777" w:rsidTr="005D3F00">
        <w:tc>
          <w:tcPr>
            <w:tcW w:w="675" w:type="dxa"/>
            <w:shd w:val="clear" w:color="auto" w:fill="auto"/>
          </w:tcPr>
          <w:p w14:paraId="71C4039F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CBE7E5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показників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8BFCDB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</w:tr>
      <w:tr w:rsidR="002F7912" w:rsidRPr="002F7912" w14:paraId="4CB8D3BD" w14:textId="77777777" w:rsidTr="005D3F00">
        <w:tc>
          <w:tcPr>
            <w:tcW w:w="675" w:type="dxa"/>
            <w:shd w:val="clear" w:color="auto" w:fill="auto"/>
          </w:tcPr>
          <w:p w14:paraId="5FA2C5E4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028EA5B5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 паперу, г/м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77B71E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170 ±3,0</w:t>
            </w:r>
          </w:p>
        </w:tc>
      </w:tr>
      <w:tr w:rsidR="002F7912" w:rsidRPr="002F7912" w14:paraId="230E6540" w14:textId="77777777" w:rsidTr="005D3F00">
        <w:tc>
          <w:tcPr>
            <w:tcW w:w="675" w:type="dxa"/>
            <w:shd w:val="clear" w:color="auto" w:fill="auto"/>
          </w:tcPr>
          <w:p w14:paraId="699FE255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35BACD91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Щільність</w:t>
            </w:r>
            <w:proofErr w:type="spellEnd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густина</w:t>
            </w:r>
            <w:proofErr w:type="spellEnd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паперу</w:t>
            </w:r>
            <w:proofErr w:type="spellEnd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г/см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6D02B9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0,8 ‒ 1,0</w:t>
            </w:r>
          </w:p>
        </w:tc>
      </w:tr>
      <w:tr w:rsidR="002F7912" w:rsidRPr="002F7912" w14:paraId="2470C5AF" w14:textId="77777777" w:rsidTr="005D3F00">
        <w:tc>
          <w:tcPr>
            <w:tcW w:w="675" w:type="dxa"/>
            <w:shd w:val="clear" w:color="auto" w:fill="auto"/>
          </w:tcPr>
          <w:p w14:paraId="7A4F0D41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45BC81FB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Міцність на злом при багатократних перегинах у поперечному напрямку, число подвійних перегинів, не менше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D34E53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7912" w:rsidRPr="002F7912" w14:paraId="0C05EA14" w14:textId="77777777" w:rsidTr="005D3F00">
        <w:tc>
          <w:tcPr>
            <w:tcW w:w="675" w:type="dxa"/>
            <w:shd w:val="clear" w:color="auto" w:fill="auto"/>
          </w:tcPr>
          <w:p w14:paraId="155C840C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1942800D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непрозорість, %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373556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– 95</w:t>
            </w:r>
          </w:p>
        </w:tc>
      </w:tr>
      <w:tr w:rsidR="002F7912" w:rsidRPr="002F7912" w14:paraId="35D29152" w14:textId="77777777" w:rsidTr="005D3F00">
        <w:tc>
          <w:tcPr>
            <w:tcW w:w="675" w:type="dxa"/>
            <w:shd w:val="clear" w:color="auto" w:fill="auto"/>
          </w:tcPr>
          <w:p w14:paraId="59F1BFD4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shd w:val="clear" w:color="auto" w:fill="auto"/>
          </w:tcPr>
          <w:p w14:paraId="2A591B8F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Гладкість, 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82F3DF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– 170</w:t>
            </w:r>
          </w:p>
        </w:tc>
      </w:tr>
      <w:tr w:rsidR="002F7912" w:rsidRPr="002F7912" w14:paraId="64BC2FD7" w14:textId="77777777" w:rsidTr="005D3F00">
        <w:tc>
          <w:tcPr>
            <w:tcW w:w="675" w:type="dxa"/>
            <w:shd w:val="clear" w:color="auto" w:fill="auto"/>
          </w:tcPr>
          <w:p w14:paraId="6A1DD26D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14:paraId="151E7F0F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4DFD25A9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Лінійна деформація, %, не більше: </w:t>
            </w:r>
          </w:p>
          <w:p w14:paraId="039A9B9D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 обробки водою</w:t>
            </w:r>
          </w:p>
          <w:p w14:paraId="5D5099FE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 обробки водою і подальшого висушування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8309BCF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+2,0</w:t>
            </w:r>
          </w:p>
          <w:p w14:paraId="7BD63BAC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‒0,3</w:t>
            </w:r>
          </w:p>
        </w:tc>
      </w:tr>
      <w:tr w:rsidR="002F7912" w:rsidRPr="002F7912" w14:paraId="23E0A4CF" w14:textId="77777777" w:rsidTr="005D3F00">
        <w:trPr>
          <w:trHeight w:val="231"/>
        </w:trPr>
        <w:tc>
          <w:tcPr>
            <w:tcW w:w="675" w:type="dxa"/>
            <w:shd w:val="clear" w:color="auto" w:fill="auto"/>
          </w:tcPr>
          <w:p w14:paraId="22843CC6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14:paraId="461C4076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Білість, %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E1C21D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менше 87</w:t>
            </w:r>
          </w:p>
        </w:tc>
      </w:tr>
      <w:tr w:rsidR="002F7912" w:rsidRPr="002F7912" w14:paraId="06E023BE" w14:textId="77777777" w:rsidTr="005D3F00">
        <w:tc>
          <w:tcPr>
            <w:tcW w:w="675" w:type="dxa"/>
            <w:shd w:val="clear" w:color="auto" w:fill="auto"/>
          </w:tcPr>
          <w:p w14:paraId="7C1F5D9B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5A56FD4A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563FF4FF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Засміченість – число смітинок на 1 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площею: </w:t>
            </w:r>
          </w:p>
          <w:p w14:paraId="6EA6B0CD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0,1 до 0,5 мм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включно, </w:t>
            </w:r>
          </w:p>
          <w:p w14:paraId="0BD9A455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 0,5 мм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820E19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6397EC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14:paraId="6EC7ED1B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допускаться</w:t>
            </w:r>
          </w:p>
        </w:tc>
      </w:tr>
      <w:tr w:rsidR="002F7912" w:rsidRPr="002F7912" w14:paraId="6C010E47" w14:textId="77777777" w:rsidTr="005D3F00">
        <w:tc>
          <w:tcPr>
            <w:tcW w:w="675" w:type="dxa"/>
            <w:shd w:val="clear" w:color="auto" w:fill="auto"/>
          </w:tcPr>
          <w:p w14:paraId="5FC7D81C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14:paraId="10BA8AD5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Масова доля золи, % </w:t>
            </w:r>
          </w:p>
        </w:tc>
        <w:tc>
          <w:tcPr>
            <w:tcW w:w="2835" w:type="dxa"/>
            <w:shd w:val="clear" w:color="auto" w:fill="auto"/>
          </w:tcPr>
          <w:p w14:paraId="5F6CCCFE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5‒9</w:t>
            </w:r>
          </w:p>
        </w:tc>
      </w:tr>
      <w:tr w:rsidR="002F7912" w:rsidRPr="002F7912" w14:paraId="0184F46F" w14:textId="77777777" w:rsidTr="005D3F00">
        <w:tc>
          <w:tcPr>
            <w:tcW w:w="675" w:type="dxa"/>
            <w:shd w:val="clear" w:color="auto" w:fill="auto"/>
          </w:tcPr>
          <w:p w14:paraId="7F8DAA1B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14:paraId="78C3D8CC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Вологість, 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10838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5‒7</w:t>
            </w:r>
          </w:p>
        </w:tc>
      </w:tr>
    </w:tbl>
    <w:p w14:paraId="64A2009E" w14:textId="77777777" w:rsidR="002F7912" w:rsidRPr="002F7912" w:rsidRDefault="002F7912" w:rsidP="002F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*Загальна кількість поставленого Замовнику паперу, що відповідає зазначеним у таблиці 1 вимогам,  повинна становити 5 500 аркушів.</w:t>
      </w:r>
    </w:p>
    <w:p w14:paraId="35FE9361" w14:textId="77777777" w:rsidR="002F7912" w:rsidRPr="002F7912" w:rsidRDefault="002F7912" w:rsidP="002F7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8B759" w14:textId="77777777" w:rsidR="002F7912" w:rsidRPr="002F7912" w:rsidRDefault="002F7912" w:rsidP="002F7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9346" w14:textId="77777777" w:rsidR="002F7912" w:rsidRPr="002F7912" w:rsidRDefault="002F7912" w:rsidP="002F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*Показники якості паперу 250 г/м</w:t>
      </w:r>
      <w:r w:rsidRPr="002F791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аркуша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‒ 640х900 мм</w:t>
      </w:r>
    </w:p>
    <w:p w14:paraId="0F7491EB" w14:textId="77777777" w:rsidR="002F7912" w:rsidRPr="002F7912" w:rsidRDefault="002F7912" w:rsidP="002F7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2F7912" w:rsidRPr="002F7912" w14:paraId="7842CF14" w14:textId="77777777" w:rsidTr="005D3F00">
        <w:tc>
          <w:tcPr>
            <w:tcW w:w="675" w:type="dxa"/>
            <w:shd w:val="clear" w:color="auto" w:fill="auto"/>
          </w:tcPr>
          <w:p w14:paraId="060E924C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0F1F19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показників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28EE17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</w:tr>
      <w:tr w:rsidR="002F7912" w:rsidRPr="002F7912" w14:paraId="1FDA6515" w14:textId="77777777" w:rsidTr="005D3F00">
        <w:tc>
          <w:tcPr>
            <w:tcW w:w="675" w:type="dxa"/>
            <w:shd w:val="clear" w:color="auto" w:fill="auto"/>
          </w:tcPr>
          <w:p w14:paraId="360F33AB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003DF547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 паперу, г/м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F74336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250 ±3,0</w:t>
            </w:r>
          </w:p>
        </w:tc>
      </w:tr>
      <w:tr w:rsidR="002F7912" w:rsidRPr="002F7912" w14:paraId="130E0F1C" w14:textId="77777777" w:rsidTr="005D3F00">
        <w:tc>
          <w:tcPr>
            <w:tcW w:w="675" w:type="dxa"/>
            <w:shd w:val="clear" w:color="auto" w:fill="auto"/>
          </w:tcPr>
          <w:p w14:paraId="18649F2A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673ABB23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Щільність</w:t>
            </w:r>
            <w:proofErr w:type="spellEnd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густина</w:t>
            </w:r>
            <w:proofErr w:type="spellEnd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паперу</w:t>
            </w:r>
            <w:proofErr w:type="spellEnd"/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г/см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A2659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0,8 ‒ 1,0</w:t>
            </w:r>
          </w:p>
        </w:tc>
      </w:tr>
      <w:tr w:rsidR="002F7912" w:rsidRPr="002F7912" w14:paraId="2582A62A" w14:textId="77777777" w:rsidTr="005D3F00">
        <w:tc>
          <w:tcPr>
            <w:tcW w:w="675" w:type="dxa"/>
            <w:shd w:val="clear" w:color="auto" w:fill="auto"/>
          </w:tcPr>
          <w:p w14:paraId="1D66526E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97514B5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Міцність на злом при багатократних перегинах у поперечному напрямку, число подвійних перегинів, не менше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8604A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7912" w:rsidRPr="002F7912" w14:paraId="78DD4B24" w14:textId="77777777" w:rsidTr="005D3F00">
        <w:tc>
          <w:tcPr>
            <w:tcW w:w="675" w:type="dxa"/>
            <w:shd w:val="clear" w:color="auto" w:fill="auto"/>
          </w:tcPr>
          <w:p w14:paraId="202D6457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086F113C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непрозорість, %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F4E40B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– 95</w:t>
            </w:r>
          </w:p>
        </w:tc>
      </w:tr>
      <w:tr w:rsidR="002F7912" w:rsidRPr="002F7912" w14:paraId="2B2C1763" w14:textId="77777777" w:rsidTr="005D3F00">
        <w:tc>
          <w:tcPr>
            <w:tcW w:w="675" w:type="dxa"/>
            <w:shd w:val="clear" w:color="auto" w:fill="auto"/>
          </w:tcPr>
          <w:p w14:paraId="5C98996A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14:paraId="654262BA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Гладкість, 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D27700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– 170</w:t>
            </w:r>
          </w:p>
        </w:tc>
      </w:tr>
      <w:tr w:rsidR="002F7912" w:rsidRPr="002F7912" w14:paraId="4A6ECCC4" w14:textId="77777777" w:rsidTr="005D3F00">
        <w:tc>
          <w:tcPr>
            <w:tcW w:w="675" w:type="dxa"/>
            <w:shd w:val="clear" w:color="auto" w:fill="auto"/>
          </w:tcPr>
          <w:p w14:paraId="558A0961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14:paraId="2B96B4F7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4FA942B1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Лінійна деформація, %, не більше: </w:t>
            </w:r>
          </w:p>
          <w:p w14:paraId="2B706DC6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 обробки водою</w:t>
            </w:r>
          </w:p>
          <w:p w14:paraId="133006DF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 обробки водою і подальшого висушування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484467F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+2,0</w:t>
            </w:r>
          </w:p>
          <w:p w14:paraId="5191336D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‒0,3</w:t>
            </w:r>
          </w:p>
        </w:tc>
      </w:tr>
      <w:tr w:rsidR="002F7912" w:rsidRPr="002F7912" w14:paraId="2D590419" w14:textId="77777777" w:rsidTr="005D3F00">
        <w:trPr>
          <w:trHeight w:val="231"/>
        </w:trPr>
        <w:tc>
          <w:tcPr>
            <w:tcW w:w="675" w:type="dxa"/>
            <w:shd w:val="clear" w:color="auto" w:fill="auto"/>
          </w:tcPr>
          <w:p w14:paraId="17B251D3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14:paraId="2EF9BE3B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Білість, %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03A836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менше 87</w:t>
            </w:r>
          </w:p>
        </w:tc>
      </w:tr>
      <w:tr w:rsidR="002F7912" w:rsidRPr="002F7912" w14:paraId="0699F478" w14:textId="77777777" w:rsidTr="005D3F00">
        <w:tc>
          <w:tcPr>
            <w:tcW w:w="675" w:type="dxa"/>
            <w:shd w:val="clear" w:color="auto" w:fill="auto"/>
          </w:tcPr>
          <w:p w14:paraId="4AFEFCD0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33358736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2790FFAE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Засміченість – число смітинок на 1 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площею: </w:t>
            </w:r>
          </w:p>
          <w:p w14:paraId="00AD809E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0,1 до 0,5 мм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включно, </w:t>
            </w:r>
          </w:p>
          <w:p w14:paraId="1B2BEF0A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 0,5 мм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7E0A9A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9B596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14:paraId="6F68127B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допускаться</w:t>
            </w:r>
          </w:p>
        </w:tc>
      </w:tr>
      <w:tr w:rsidR="002F7912" w:rsidRPr="002F7912" w14:paraId="45FA3240" w14:textId="77777777" w:rsidTr="005D3F00">
        <w:tc>
          <w:tcPr>
            <w:tcW w:w="675" w:type="dxa"/>
            <w:shd w:val="clear" w:color="auto" w:fill="auto"/>
          </w:tcPr>
          <w:p w14:paraId="5B4455C4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14:paraId="679B268E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Масова доля золи, % </w:t>
            </w:r>
          </w:p>
        </w:tc>
        <w:tc>
          <w:tcPr>
            <w:tcW w:w="2835" w:type="dxa"/>
            <w:shd w:val="clear" w:color="auto" w:fill="auto"/>
          </w:tcPr>
          <w:p w14:paraId="4622F412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5‒9</w:t>
            </w:r>
          </w:p>
        </w:tc>
      </w:tr>
      <w:tr w:rsidR="002F7912" w:rsidRPr="002F7912" w14:paraId="6561DD1D" w14:textId="77777777" w:rsidTr="005D3F00">
        <w:tc>
          <w:tcPr>
            <w:tcW w:w="675" w:type="dxa"/>
            <w:shd w:val="clear" w:color="auto" w:fill="auto"/>
          </w:tcPr>
          <w:p w14:paraId="2A66A7AE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14:paraId="3F3B7D4D" w14:textId="77777777" w:rsidR="002F7912" w:rsidRPr="002F7912" w:rsidRDefault="002F7912" w:rsidP="002F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Вологість, 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42CA90" w14:textId="77777777" w:rsidR="002F7912" w:rsidRPr="002F7912" w:rsidRDefault="002F7912" w:rsidP="002F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5‒7</w:t>
            </w:r>
          </w:p>
        </w:tc>
      </w:tr>
    </w:tbl>
    <w:p w14:paraId="74839EDF" w14:textId="780C2F99" w:rsidR="00D40E63" w:rsidRDefault="002F7912" w:rsidP="00D4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*Загальна кількість поставленого Замовнику паперу, що відповідає зазначеним у таблиці 2 вимогам,  повинна становити 8 000 аркушів</w:t>
      </w:r>
    </w:p>
    <w:p w14:paraId="068B05BC" w14:textId="1E67A83C" w:rsidR="002F7912" w:rsidRDefault="002F7912" w:rsidP="00D4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DBC59" w14:textId="77777777" w:rsidR="002F7912" w:rsidRPr="00D40E63" w:rsidRDefault="002F7912" w:rsidP="00D40E6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32F833A" w14:textId="7A4E921C" w:rsidR="002F7912" w:rsidRPr="002F7912" w:rsidRDefault="002F7912" w:rsidP="002F7912">
      <w:pPr>
        <w:widowControl w:val="0"/>
        <w:spacing w:after="0" w:line="240" w:lineRule="auto"/>
        <w:ind w:left="3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ТЕХНІЧНІ</w:t>
      </w:r>
      <w:r w:rsidRPr="002F79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ВИМОГИ</w:t>
      </w: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r w:rsidRPr="002F79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КАРТОНУ ДВОШАРОВОГО КРЕЙДОВАНОГО </w:t>
      </w:r>
    </w:p>
    <w:p w14:paraId="70CA176B" w14:textId="77777777" w:rsidR="002F7912" w:rsidRPr="002F7912" w:rsidRDefault="002F7912" w:rsidP="002F791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3F14B6D" w14:textId="77777777" w:rsidR="002F7912" w:rsidRPr="002F7912" w:rsidRDefault="002F7912" w:rsidP="002F7912">
      <w:pPr>
        <w:widowControl w:val="0"/>
        <w:spacing w:after="0" w:line="240" w:lineRule="auto"/>
        <w:ind w:right="10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Дані</w:t>
      </w:r>
      <w:proofErr w:type="spellEnd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вимоги</w:t>
      </w:r>
      <w:proofErr w:type="spellEnd"/>
      <w:r w:rsidRPr="002F79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поширюються</w:t>
      </w:r>
      <w:proofErr w:type="spellEnd"/>
      <w:r w:rsidRPr="002F79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79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картон,</w:t>
      </w:r>
      <w:r w:rsidRPr="002F791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призначений</w:t>
      </w:r>
      <w:proofErr w:type="spellEnd"/>
      <w:r w:rsidRPr="002F791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2F791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друку</w:t>
      </w:r>
      <w:proofErr w:type="spellEnd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на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офсетних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друкарських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машинах</w:t>
      </w:r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14:paraId="2AE74946" w14:textId="77777777" w:rsidR="002F7912" w:rsidRPr="002F7912" w:rsidRDefault="002F7912" w:rsidP="002F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F2D082" w14:textId="77777777" w:rsidR="002F7912" w:rsidRPr="002F7912" w:rsidRDefault="002F7912" w:rsidP="002F791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35C90B" w14:textId="724A22C3" w:rsidR="002F7912" w:rsidRPr="002F7912" w:rsidRDefault="002F7912" w:rsidP="002F7912">
      <w:pPr>
        <w:widowControl w:val="0"/>
        <w:tabs>
          <w:tab w:val="left" w:pos="4020"/>
        </w:tabs>
        <w:spacing w:after="0" w:line="240" w:lineRule="auto"/>
        <w:ind w:left="3738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1.</w:t>
      </w: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ЗАГАЛЬНІ</w:t>
      </w:r>
      <w:r w:rsidRPr="002F79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r w:rsidRPr="002F79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ВИМОГИ</w:t>
      </w:r>
    </w:p>
    <w:p w14:paraId="5D6E7F37" w14:textId="77777777" w:rsidR="002F7912" w:rsidRPr="002F7912" w:rsidRDefault="002F7912" w:rsidP="002F791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14:paraId="7313411C" w14:textId="77777777" w:rsidR="002F7912" w:rsidRPr="002F7912" w:rsidRDefault="002F7912" w:rsidP="002F7912">
      <w:pPr>
        <w:widowControl w:val="0"/>
        <w:numPr>
          <w:ilvl w:val="1"/>
          <w:numId w:val="13"/>
        </w:numPr>
        <w:tabs>
          <w:tab w:val="left" w:pos="1374"/>
        </w:tabs>
        <w:spacing w:after="0" w:line="240" w:lineRule="auto"/>
        <w:ind w:left="0"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Характеристики</w:t>
      </w:r>
      <w:r w:rsidRPr="002F79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запропонованого</w:t>
      </w:r>
      <w:proofErr w:type="spellEnd"/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картону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крейдованого</w:t>
      </w:r>
      <w:proofErr w:type="spellEnd"/>
      <w:r w:rsidRPr="002F791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мають</w:t>
      </w:r>
      <w:proofErr w:type="spellEnd"/>
      <w:r w:rsidRPr="002F79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2F79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відповідними</w:t>
      </w:r>
      <w:proofErr w:type="spellEnd"/>
      <w:r w:rsidRPr="002F79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характеристикам, </w:t>
      </w:r>
      <w:proofErr w:type="spellStart"/>
      <w:r w:rsidRPr="002F79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або</w:t>
      </w:r>
      <w:proofErr w:type="spellEnd"/>
      <w:r w:rsidRPr="002F79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бути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кращими</w:t>
      </w:r>
      <w:proofErr w:type="spellEnd"/>
      <w:r w:rsidRPr="002F79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ніж</w:t>
      </w:r>
      <w:proofErr w:type="spellEnd"/>
      <w:r w:rsidRPr="002F79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79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технічних</w:t>
      </w:r>
      <w:proofErr w:type="spellEnd"/>
      <w:r w:rsidRPr="002F791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вимогах</w:t>
      </w:r>
      <w:proofErr w:type="spellEnd"/>
      <w:r w:rsidRPr="002F79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Замовника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F791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791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приймаються</w:t>
      </w:r>
      <w:proofErr w:type="spellEnd"/>
      <w:r w:rsidRPr="002F79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пропозиції</w:t>
      </w:r>
      <w:proofErr w:type="spellEnd"/>
      <w:r w:rsidRPr="002F79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791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товар,</w:t>
      </w:r>
      <w:r w:rsidRPr="002F791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F79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вироблений</w:t>
      </w:r>
      <w:proofErr w:type="spellEnd"/>
      <w:r w:rsidRPr="002F791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791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країні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(ах)</w:t>
      </w:r>
      <w:r w:rsidRPr="002F791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2F791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якої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(их)</w:t>
      </w:r>
      <w:r w:rsidRPr="002F791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застосовуються</w:t>
      </w:r>
      <w:proofErr w:type="spellEnd"/>
      <w:r w:rsidRPr="002F791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санкції</w:t>
      </w:r>
      <w:proofErr w:type="spellEnd"/>
      <w:r w:rsidRPr="002F791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спеціальні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економічні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інші</w:t>
      </w:r>
      <w:proofErr w:type="spellEnd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обмежувальні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заходи).</w:t>
      </w:r>
    </w:p>
    <w:p w14:paraId="44B5D119" w14:textId="77777777" w:rsidR="002F7912" w:rsidRPr="002F7912" w:rsidRDefault="002F7912" w:rsidP="002F7912">
      <w:pPr>
        <w:widowControl w:val="0"/>
        <w:numPr>
          <w:ilvl w:val="1"/>
          <w:numId w:val="13"/>
        </w:numPr>
        <w:tabs>
          <w:tab w:val="left" w:pos="1439"/>
        </w:tabs>
        <w:spacing w:after="0" w:line="240" w:lineRule="auto"/>
        <w:ind w:left="0" w:right="10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Після</w:t>
      </w:r>
      <w:proofErr w:type="spellEnd"/>
      <w:r w:rsidRPr="002F791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проведення</w:t>
      </w:r>
      <w:proofErr w:type="spellEnd"/>
      <w:r w:rsidRPr="002F79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процедури</w:t>
      </w:r>
      <w:proofErr w:type="spellEnd"/>
      <w:r w:rsidRPr="002F791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конкурсних</w:t>
      </w:r>
      <w:proofErr w:type="spellEnd"/>
      <w:r w:rsidRPr="002F79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торгів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2F791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укладання</w:t>
      </w:r>
      <w:proofErr w:type="spellEnd"/>
      <w:r w:rsidRPr="002F79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договору</w:t>
      </w:r>
      <w:r w:rsidRPr="002F791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F79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постачання</w:t>
      </w:r>
      <w:proofErr w:type="spellEnd"/>
      <w:r w:rsidRPr="002F79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товару,</w:t>
      </w:r>
      <w:r w:rsidRPr="002F791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учаснику</w:t>
      </w:r>
      <w:proofErr w:type="spellEnd"/>
      <w:r w:rsidRPr="002F79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закуповується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аркушів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картону формату 640х900 мм).</w:t>
      </w:r>
      <w:r w:rsidRPr="002F791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Зазначені</w:t>
      </w:r>
      <w:proofErr w:type="spellEnd"/>
      <w:r w:rsidRPr="002F791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зразки</w:t>
      </w:r>
      <w:proofErr w:type="spellEnd"/>
      <w:r w:rsidRPr="002F791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продукції</w:t>
      </w:r>
      <w:proofErr w:type="spellEnd"/>
      <w:r w:rsidRPr="002F791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повинні</w:t>
      </w:r>
      <w:proofErr w:type="spellEnd"/>
      <w:r w:rsidRPr="002F791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містити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Pr="002F791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назву</w:t>
      </w:r>
      <w:proofErr w:type="spellEnd"/>
      <w:r w:rsidRPr="002F79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виробника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найменування</w:t>
      </w:r>
      <w:proofErr w:type="spellEnd"/>
      <w:r w:rsidRPr="002F79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продукції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</w:t>
      </w:r>
      <w:r w:rsidRPr="002F791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картону.</w:t>
      </w:r>
      <w:r w:rsidRPr="002F791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Крім</w:t>
      </w:r>
      <w:proofErr w:type="spellEnd"/>
      <w:r w:rsidRPr="002F791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того,</w:t>
      </w:r>
      <w:r w:rsidRPr="002F791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2F79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запропонованих</w:t>
      </w:r>
      <w:proofErr w:type="spellEnd"/>
      <w:r w:rsidRPr="002F79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зразках</w:t>
      </w:r>
      <w:proofErr w:type="spellEnd"/>
      <w:r w:rsidRPr="002F79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товару</w:t>
      </w:r>
      <w:r w:rsidRPr="002F79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повинно</w:t>
      </w:r>
      <w:r w:rsidRPr="002F79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бути:</w:t>
      </w:r>
      <w:r w:rsidRPr="002F79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назва</w:t>
      </w:r>
      <w:proofErr w:type="spellEnd"/>
      <w:r w:rsidRPr="002F79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учасника</w:t>
      </w:r>
      <w:proofErr w:type="spellEnd"/>
      <w:r w:rsidRPr="002F791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торгів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відбиток</w:t>
      </w:r>
      <w:proofErr w:type="spellEnd"/>
      <w:r w:rsidRPr="002F79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мокрої</w:t>
      </w:r>
      <w:proofErr w:type="spellEnd"/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печатки</w:t>
      </w:r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(у</w:t>
      </w:r>
      <w:r w:rsidRPr="002F79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наявності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підпис</w:t>
      </w:r>
      <w:proofErr w:type="spellEnd"/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уповноваженої</w:t>
      </w:r>
      <w:proofErr w:type="spellEnd"/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особи</w:t>
      </w:r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учасника</w:t>
      </w:r>
      <w:proofErr w:type="spellEnd"/>
      <w:r w:rsidRPr="002F791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торгів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До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наданих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зразків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додаються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також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інформація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про товар (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сертифікат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із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технічними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характеристиками,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завірені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підписом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посадової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особи та мокрою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печатк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</w:rPr>
        <w:t>ою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0E2384BA" w14:textId="77777777" w:rsidR="002F7912" w:rsidRPr="002F7912" w:rsidRDefault="002F7912" w:rsidP="002F79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Зразки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подаються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учасниками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перевірки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фактичних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даних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зазначених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технічних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вимогах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шляхом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примірників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картографічної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друкарських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цифрових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офсетних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машинах у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поданих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учасниками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документів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якості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продукції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Результатом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перевірки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є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експертний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висновок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основі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якого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приймається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остаточне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наданих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зразків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технічним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характеристикам,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вказаних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таблиці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 та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цих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технічних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вимогах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03A7827B" w14:textId="77777777" w:rsidR="002F7912" w:rsidRPr="002F7912" w:rsidRDefault="002F7912" w:rsidP="002F79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Зразки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поверненню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підлягають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Вони є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невід’ємною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частиною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пропозиції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зберігається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Замовником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терміни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>визначені</w:t>
      </w:r>
      <w:proofErr w:type="spellEnd"/>
      <w:r w:rsidRPr="002F79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Законом.</w:t>
      </w:r>
    </w:p>
    <w:p w14:paraId="4C4550EB" w14:textId="77777777" w:rsidR="002F7912" w:rsidRPr="002F7912" w:rsidRDefault="002F7912" w:rsidP="002F7912">
      <w:pPr>
        <w:widowControl w:val="0"/>
        <w:numPr>
          <w:ilvl w:val="1"/>
          <w:numId w:val="13"/>
        </w:numPr>
        <w:tabs>
          <w:tab w:val="left" w:pos="1484"/>
        </w:tabs>
        <w:spacing w:before="2" w:after="0" w:line="240" w:lineRule="auto"/>
        <w:ind w:left="0" w:righ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F791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буде</w:t>
      </w:r>
      <w:r w:rsidRPr="002F79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поставлятися</w:t>
      </w:r>
      <w:proofErr w:type="spellEnd"/>
      <w:r w:rsidRPr="002F791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Замовнику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повинна</w:t>
      </w:r>
      <w:r w:rsidRPr="002F79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2F79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упакована</w:t>
      </w:r>
      <w:r w:rsidRPr="002F79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таким</w:t>
      </w:r>
      <w:r w:rsidRPr="002F79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чином,</w:t>
      </w:r>
      <w:r w:rsidRPr="002F79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F79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791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допустити</w:t>
      </w:r>
      <w:proofErr w:type="spellEnd"/>
      <w:r w:rsidRPr="002F79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його</w:t>
      </w:r>
      <w:proofErr w:type="spellEnd"/>
      <w:r w:rsidRPr="002F79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псування</w:t>
      </w:r>
      <w:proofErr w:type="spellEnd"/>
      <w:r w:rsidRPr="002F79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або</w:t>
      </w:r>
      <w:proofErr w:type="spellEnd"/>
      <w:r w:rsidRPr="002F79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знищення</w:t>
      </w:r>
      <w:proofErr w:type="spellEnd"/>
      <w:r w:rsidRPr="002F79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</w:t>
      </w:r>
      <w:proofErr w:type="spellEnd"/>
      <w:r w:rsidRPr="002F791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час</w:t>
      </w:r>
      <w:r w:rsidRPr="002F791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транспортування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та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зберігання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1A3E35F8" w14:textId="77777777" w:rsidR="002F7912" w:rsidRPr="002F7912" w:rsidRDefault="002F7912" w:rsidP="002F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A92277" w14:textId="77777777" w:rsidR="002F7912" w:rsidRPr="002F7912" w:rsidRDefault="002F7912" w:rsidP="002F791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69C11FC" w14:textId="5836390D" w:rsidR="002F7912" w:rsidRPr="002F7912" w:rsidRDefault="002F7912" w:rsidP="002F7912">
      <w:pPr>
        <w:pStyle w:val="a7"/>
        <w:widowControl w:val="0"/>
        <w:numPr>
          <w:ilvl w:val="0"/>
          <w:numId w:val="16"/>
        </w:numPr>
        <w:tabs>
          <w:tab w:val="left" w:pos="338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ТЕХНІЧНІ </w:t>
      </w:r>
      <w:r w:rsidRPr="002F79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ХАРАКТЕРИСТИКИ</w:t>
      </w:r>
    </w:p>
    <w:p w14:paraId="5C6AD9D2" w14:textId="77777777" w:rsidR="002F7912" w:rsidRPr="002F7912" w:rsidRDefault="002F7912" w:rsidP="002F791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A332F13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300"/>
        </w:tabs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 повинен</w:t>
      </w:r>
      <w:r w:rsidRPr="002F79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постачатися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аркушах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складений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2F79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палети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68A1A0F3" w14:textId="77777777" w:rsidR="002F7912" w:rsidRPr="002F7912" w:rsidRDefault="002F7912" w:rsidP="002F7912">
      <w:pPr>
        <w:widowControl w:val="0"/>
        <w:numPr>
          <w:ilvl w:val="1"/>
          <w:numId w:val="12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r w:rsidRPr="002F79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аркушах</w:t>
      </w:r>
      <w:proofErr w:type="spellEnd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розміром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6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40х900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мм.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Відхилення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розмірах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не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допускаються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1BA87B32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389"/>
        </w:tabs>
        <w:spacing w:after="0" w:line="240" w:lineRule="auto"/>
        <w:ind w:left="0"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</w:t>
      </w:r>
      <w:r w:rsidRPr="002F791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r w:rsidRPr="002F79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добре</w:t>
      </w:r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сприймати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сухий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тонер</w:t>
      </w:r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та </w:t>
      </w:r>
      <w:proofErr w:type="spellStart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офсетні</w:t>
      </w:r>
      <w:proofErr w:type="spellEnd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друкарські</w:t>
      </w:r>
      <w:proofErr w:type="spellEnd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фарби</w:t>
      </w:r>
      <w:proofErr w:type="spellEnd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2F79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r w:rsidRPr="002F79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запорошуватися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пилитися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друку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298AFCBD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367"/>
        </w:tabs>
        <w:spacing w:after="0" w:line="240" w:lineRule="auto"/>
        <w:ind w:left="0"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Помітна</w:t>
      </w:r>
      <w:proofErr w:type="spellEnd"/>
      <w:r w:rsidRPr="002F791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різновідтіночність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картону</w:t>
      </w:r>
      <w:r w:rsidRPr="002F791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791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одній</w:t>
      </w:r>
      <w:proofErr w:type="spellEnd"/>
      <w:r w:rsidRPr="002F791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партії</w:t>
      </w:r>
      <w:proofErr w:type="spellEnd"/>
      <w:r w:rsidRPr="002F791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F791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дозволяється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2F791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Відтінок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картону з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обох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proofErr w:type="gram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сторін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повинен</w:t>
      </w:r>
      <w:proofErr w:type="gram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відповідати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зразку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узгодженому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F79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користувачем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40EB4C0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367"/>
        </w:tabs>
        <w:spacing w:after="0" w:line="240" w:lineRule="auto"/>
        <w:ind w:left="0"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Картон повинен бути стійким до перегинання і не давати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</w:rPr>
        <w:t>тріщин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покривного крейдованого шару.</w:t>
      </w:r>
    </w:p>
    <w:p w14:paraId="53391EA3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521"/>
        </w:tabs>
        <w:spacing w:before="2" w:after="0" w:line="240" w:lineRule="auto"/>
        <w:ind w:left="0"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F791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картоні</w:t>
      </w:r>
      <w:proofErr w:type="spellEnd"/>
      <w:r w:rsidRPr="002F79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</w:t>
      </w:r>
      <w:r w:rsidRPr="002F79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дозволяються</w:t>
      </w:r>
      <w:proofErr w:type="spellEnd"/>
      <w:r w:rsidRPr="002F791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складки,</w:t>
      </w:r>
      <w:r w:rsidRPr="002F791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зморшки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хвилястість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залощеність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плями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розриви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країв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дірчатість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зриви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крейдованого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шару.</w:t>
      </w:r>
    </w:p>
    <w:p w14:paraId="51593AD7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491"/>
        </w:tabs>
        <w:spacing w:after="0" w:line="240" w:lineRule="auto"/>
        <w:ind w:left="0"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Кожна</w:t>
      </w:r>
      <w:proofErr w:type="spellEnd"/>
      <w:r w:rsidRPr="002F79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палета</w:t>
      </w:r>
      <w:r w:rsidRPr="002F79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повинна</w:t>
      </w:r>
      <w:r w:rsidRPr="002F79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мати</w:t>
      </w:r>
      <w:proofErr w:type="spellEnd"/>
      <w:r w:rsidRPr="002F791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етикетку</w:t>
      </w:r>
      <w:proofErr w:type="spellEnd"/>
      <w:r w:rsidRPr="002F791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ярлик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Pr="002F79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написи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які</w:t>
      </w:r>
      <w:proofErr w:type="spellEnd"/>
      <w:r w:rsidRPr="002F791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характеризують</w:t>
      </w:r>
      <w:proofErr w:type="spellEnd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продукцію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</w:p>
    <w:p w14:paraId="67332BF6" w14:textId="77777777" w:rsidR="002F7912" w:rsidRPr="002F7912" w:rsidRDefault="002F7912" w:rsidP="002F7912">
      <w:pPr>
        <w:widowControl w:val="0"/>
        <w:spacing w:after="0" w:line="240" w:lineRule="auto"/>
        <w:ind w:left="1234" w:right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найменування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підприємства-</w:t>
      </w:r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виробника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його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товарного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знака;</w:t>
      </w:r>
      <w:r w:rsidRPr="002F791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найменування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продукції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14:paraId="312A5EC0" w14:textId="77777777" w:rsidR="002F7912" w:rsidRPr="002F7912" w:rsidRDefault="002F7912" w:rsidP="002F7912">
      <w:pPr>
        <w:widowControl w:val="0"/>
        <w:spacing w:after="0" w:line="324" w:lineRule="exact"/>
        <w:ind w:left="123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</w:t>
      </w:r>
      <w:r w:rsidRPr="002F79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картону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масу</w:t>
      </w:r>
      <w:proofErr w:type="spellEnd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F7912">
        <w:rPr>
          <w:rFonts w:ascii="Times New Roman" w:eastAsia="Times New Roman" w:hAnsi="Times New Roman" w:cs="Times New Roman"/>
          <w:spacing w:val="-1"/>
          <w:position w:val="10"/>
          <w:sz w:val="18"/>
          <w:szCs w:val="28"/>
          <w:lang w:val="ru-RU"/>
        </w:rPr>
        <w:t>2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призначення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14:paraId="4181B22F" w14:textId="77777777" w:rsidR="002F7912" w:rsidRPr="002F7912" w:rsidRDefault="002F7912" w:rsidP="002F7912">
      <w:pPr>
        <w:widowControl w:val="0"/>
        <w:spacing w:after="0" w:line="324" w:lineRule="exact"/>
        <w:ind w:left="123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дату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виготовлення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14:paraId="279D8506" w14:textId="5E27184B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562"/>
        </w:tabs>
        <w:spacing w:after="0" w:line="32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Картон  повинен</w:t>
      </w:r>
      <w:proofErr w:type="gram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двошаровий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одностороннього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крейдування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DE6">
        <w:rPr>
          <w:rFonts w:ascii="Times New Roman" w:eastAsia="Times New Roman" w:hAnsi="Times New Roman" w:cs="Times New Roman"/>
          <w:sz w:val="28"/>
          <w:szCs w:val="28"/>
        </w:rPr>
        <w:t>білий оборот</w:t>
      </w:r>
      <w:r w:rsidR="00BB0DE6" w:rsidRPr="00BB0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0509C0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562"/>
        </w:tabs>
        <w:spacing w:after="0" w:line="32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 повинен</w:t>
      </w:r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бути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виготовлений</w:t>
      </w:r>
      <w:proofErr w:type="spellEnd"/>
      <w:r w:rsidRPr="002F791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році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1953EB09" w14:textId="77777777" w:rsidR="002F7912" w:rsidRPr="002F7912" w:rsidRDefault="002F7912" w:rsidP="002F7912">
      <w:pPr>
        <w:widowControl w:val="0"/>
        <w:numPr>
          <w:ilvl w:val="1"/>
          <w:numId w:val="12"/>
        </w:numPr>
        <w:tabs>
          <w:tab w:val="left" w:pos="1578"/>
        </w:tabs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Показники</w:t>
      </w:r>
      <w:proofErr w:type="spellEnd"/>
      <w:r w:rsidRPr="002F79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якості</w:t>
      </w:r>
      <w:proofErr w:type="spellEnd"/>
      <w:r w:rsidRPr="002F79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картону</w:t>
      </w:r>
      <w:r w:rsidRPr="002F791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повинні</w:t>
      </w:r>
      <w:proofErr w:type="spellEnd"/>
      <w:r w:rsidRPr="002F791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відповідати</w:t>
      </w:r>
      <w:proofErr w:type="spellEnd"/>
      <w:r w:rsidRPr="002F79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нормам,</w:t>
      </w:r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з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азначеним</w:t>
      </w:r>
      <w:proofErr w:type="spellEnd"/>
      <w:r w:rsidRPr="002F791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у</w:t>
      </w:r>
      <w:r w:rsidRPr="002F791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таблиці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1</w:t>
      </w:r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36C7B68" w14:textId="77777777" w:rsidR="002F7912" w:rsidRPr="002F7912" w:rsidRDefault="002F7912" w:rsidP="002F7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C71508" w14:textId="77777777" w:rsidR="002F7912" w:rsidRPr="002F7912" w:rsidRDefault="002F7912" w:rsidP="002F7912">
      <w:pPr>
        <w:widowControl w:val="0"/>
        <w:spacing w:after="0" w:line="318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*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Кількісні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та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якісні</w:t>
      </w:r>
      <w:proofErr w:type="spellEnd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показники</w:t>
      </w:r>
      <w:proofErr w:type="spellEnd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картону:</w:t>
      </w:r>
    </w:p>
    <w:p w14:paraId="777E9BFC" w14:textId="77777777" w:rsidR="002F7912" w:rsidRPr="002F7912" w:rsidRDefault="002F7912" w:rsidP="002F7912">
      <w:pPr>
        <w:widowControl w:val="0"/>
        <w:spacing w:after="0" w:line="322" w:lineRule="exact"/>
        <w:ind w:left="22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4F3308B5" w14:textId="77777777" w:rsidR="002F7912" w:rsidRPr="002F7912" w:rsidRDefault="002F7912" w:rsidP="002F7912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255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г/м</w:t>
      </w:r>
      <w:r w:rsidRPr="002F7912">
        <w:rPr>
          <w:rFonts w:ascii="Times New Roman" w:eastAsia="Times New Roman" w:hAnsi="Times New Roman" w:cs="Times New Roman"/>
          <w:spacing w:val="-1"/>
          <w:position w:val="10"/>
          <w:sz w:val="18"/>
          <w:szCs w:val="28"/>
          <w:lang w:val="ru-RU"/>
        </w:rPr>
        <w:t>2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F791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формат </w:t>
      </w:r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640х900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мм, 9 000</w:t>
      </w:r>
      <w:r w:rsidRPr="002F791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арк</w:t>
      </w:r>
      <w:proofErr w:type="spellEnd"/>
      <w:r w:rsidRPr="002F791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.;</w:t>
      </w:r>
    </w:p>
    <w:p w14:paraId="73E1F2D3" w14:textId="77777777" w:rsidR="002F7912" w:rsidRPr="002F7912" w:rsidRDefault="002F7912" w:rsidP="002F79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3E2D7825" w14:textId="77777777" w:rsidR="002F7912" w:rsidRPr="002F7912" w:rsidRDefault="002F7912" w:rsidP="002F7912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2F7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912">
        <w:rPr>
          <w:rFonts w:ascii="Times New Roman" w:eastAsia="Calibri" w:hAnsi="Times New Roman" w:cs="Times New Roman"/>
          <w:spacing w:val="-1"/>
          <w:sz w:val="28"/>
          <w:szCs w:val="28"/>
        </w:rPr>
        <w:t>картону 255 г/</w:t>
      </w:r>
      <w:r w:rsidRPr="002F7912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м</w:t>
      </w:r>
      <w:r w:rsidRPr="002F7912">
        <w:rPr>
          <w:rFonts w:ascii="Times New Roman" w:eastAsia="Calibri" w:hAnsi="Times New Roman" w:cs="Times New Roman"/>
          <w:spacing w:val="-1"/>
          <w:position w:val="10"/>
          <w:sz w:val="16"/>
          <w:szCs w:val="16"/>
          <w:lang w:val="ru-RU"/>
        </w:rPr>
        <w:t>2</w:t>
      </w:r>
    </w:p>
    <w:p w14:paraId="71670811" w14:textId="77777777" w:rsidR="002F7912" w:rsidRPr="002F7912" w:rsidRDefault="002F7912" w:rsidP="002F7912">
      <w:pPr>
        <w:widowControl w:val="0"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91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Таблиця</w:t>
      </w:r>
      <w:proofErr w:type="spellEnd"/>
      <w:r w:rsidRPr="002F79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F7912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7"/>
        <w:gridCol w:w="5954"/>
        <w:gridCol w:w="2765"/>
      </w:tblGrid>
      <w:tr w:rsidR="002F7912" w:rsidRPr="002F7912" w14:paraId="49570765" w14:textId="77777777" w:rsidTr="005D3F00">
        <w:trPr>
          <w:trHeight w:hRule="exact" w:val="6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7235" w14:textId="77777777" w:rsidR="002F7912" w:rsidRPr="002F7912" w:rsidRDefault="002F7912" w:rsidP="002F7912">
            <w:pPr>
              <w:spacing w:line="241" w:lineRule="auto"/>
              <w:ind w:left="162" w:right="161"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22CF" w14:textId="77777777" w:rsidR="002F7912" w:rsidRPr="002F7912" w:rsidRDefault="002F7912" w:rsidP="002F7912">
            <w:pPr>
              <w:spacing w:before="164"/>
              <w:ind w:left="19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Назва</w:t>
            </w:r>
            <w:proofErr w:type="spellEnd"/>
            <w:r w:rsidRPr="002F791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показників</w:t>
            </w:r>
            <w:proofErr w:type="spellEnd"/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4AF3" w14:textId="77777777" w:rsidR="002F7912" w:rsidRPr="002F7912" w:rsidRDefault="002F7912" w:rsidP="002F7912">
            <w:pPr>
              <w:spacing w:before="164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Норма</w:t>
            </w:r>
            <w:proofErr w:type="spellEnd"/>
          </w:p>
        </w:tc>
      </w:tr>
      <w:tr w:rsidR="002F7912" w:rsidRPr="002F7912" w14:paraId="4AC6FCE9" w14:textId="77777777" w:rsidTr="005D3F00">
        <w:trPr>
          <w:trHeight w:hRule="exact" w:val="33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9399" w14:textId="77777777" w:rsidR="002F7912" w:rsidRPr="002F7912" w:rsidRDefault="002F7912" w:rsidP="002F7912">
            <w:pPr>
              <w:spacing w:line="321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pacing w:val="1"/>
                <w:sz w:val="28"/>
              </w:rPr>
              <w:t>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17A5" w14:textId="77777777" w:rsidR="002F7912" w:rsidRPr="002F7912" w:rsidRDefault="002F7912" w:rsidP="002F7912">
            <w:pPr>
              <w:spacing w:line="321" w:lineRule="exact"/>
              <w:ind w:left="99"/>
              <w:rPr>
                <w:rFonts w:ascii="Times New Roman" w:eastAsia="Calibri" w:hAnsi="Times New Roman" w:cs="Times New Roman"/>
                <w:spacing w:val="-1"/>
                <w:sz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Маса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картону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, г/</w:t>
            </w:r>
            <w:r w:rsidRPr="002F791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2F7912">
              <w:rPr>
                <w:rFonts w:ascii="Times New Roman" w:eastAsia="Calibri" w:hAnsi="Times New Roman" w:cs="Times New Roman"/>
                <w:spacing w:val="-1"/>
                <w:position w:val="10"/>
                <w:sz w:val="16"/>
                <w:szCs w:val="16"/>
                <w:lang w:val="ru-RU"/>
              </w:rPr>
              <w:t>2</w:t>
            </w:r>
            <w:r w:rsidRPr="002F7912">
              <w:rPr>
                <w:rFonts w:ascii="Calibri" w:eastAsia="Calibri" w:hAnsi="Calibri" w:cs="Times New Roman"/>
                <w:spacing w:val="-1"/>
                <w:position w:val="1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DE38" w14:textId="77777777" w:rsidR="002F7912" w:rsidRPr="002F7912" w:rsidRDefault="002F7912" w:rsidP="002F7912">
            <w:pPr>
              <w:spacing w:line="321" w:lineRule="exact"/>
              <w:ind w:right="1"/>
              <w:jc w:val="center"/>
              <w:rPr>
                <w:rFonts w:ascii="Times New Roman" w:eastAsia="Calibri" w:hAnsi="Calibri" w:cs="Times New Roman"/>
                <w:spacing w:val="-1"/>
                <w:sz w:val="28"/>
              </w:rPr>
            </w:pPr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255</w:t>
            </w:r>
            <w:r w:rsidRPr="002F791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2F7912" w:rsidRPr="002F7912" w14:paraId="433921D6" w14:textId="77777777" w:rsidTr="005D3F00">
        <w:trPr>
          <w:trHeight w:hRule="exact" w:val="33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4611" w14:textId="77777777" w:rsidR="002F7912" w:rsidRPr="002F7912" w:rsidRDefault="002F7912" w:rsidP="002F7912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z w:val="28"/>
              </w:rPr>
              <w:t>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E8B2" w14:textId="77777777" w:rsidR="002F7912" w:rsidRPr="002F7912" w:rsidRDefault="002F7912" w:rsidP="002F7912">
            <w:pPr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Білизна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, </w:t>
            </w:r>
            <w:r w:rsidRPr="002F7912">
              <w:rPr>
                <w:rFonts w:ascii="Times New Roman" w:eastAsia="Calibri" w:hAnsi="Times New Roman" w:cs="Times New Roman"/>
                <w:sz w:val="28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CB6F" w14:textId="77777777" w:rsidR="002F7912" w:rsidRPr="002F7912" w:rsidRDefault="002F7912" w:rsidP="002F7912">
            <w:pPr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pacing w:val="-1"/>
                <w:sz w:val="28"/>
              </w:rPr>
              <w:t>91</w:t>
            </w:r>
          </w:p>
        </w:tc>
      </w:tr>
      <w:tr w:rsidR="002F7912" w:rsidRPr="002F7912" w14:paraId="32BF3E45" w14:textId="77777777" w:rsidTr="005D3F00">
        <w:trPr>
          <w:trHeight w:hRule="exact" w:val="33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F7A5" w14:textId="77777777" w:rsidR="002F7912" w:rsidRPr="002F7912" w:rsidRDefault="002F7912" w:rsidP="002F7912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z w:val="28"/>
              </w:rPr>
              <w:t>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33CF" w14:textId="77777777" w:rsidR="002F7912" w:rsidRPr="002F7912" w:rsidRDefault="002F7912" w:rsidP="002F7912">
            <w:pPr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Блиск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за </w:t>
            </w:r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TAPPI</w:t>
            </w:r>
            <w:r w:rsidRPr="002F791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під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кутом 75</w:t>
            </w:r>
            <w:r w:rsidRPr="002F7912">
              <w:rPr>
                <w:rFonts w:ascii="Cambria Math" w:eastAsia="Calibri" w:hAnsi="Cambria Math" w:cs="Cambria Math"/>
                <w:spacing w:val="-1"/>
                <w:sz w:val="24"/>
                <w:szCs w:val="24"/>
                <w:lang w:val="ru-RU"/>
              </w:rPr>
              <w:t>⁰</w:t>
            </w:r>
            <w:r w:rsidRPr="002F791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, </w:t>
            </w:r>
            <w:r w:rsidRPr="002F7912">
              <w:rPr>
                <w:rFonts w:ascii="Times New Roman" w:eastAsia="Calibri" w:hAnsi="Times New Roman" w:cs="Times New Roman"/>
                <w:sz w:val="28"/>
                <w:lang w:val="ru-RU"/>
              </w:rPr>
              <w:t>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4EE3" w14:textId="77777777" w:rsidR="002F7912" w:rsidRPr="002F7912" w:rsidRDefault="002F7912" w:rsidP="002F7912">
            <w:pPr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pacing w:val="-1"/>
                <w:sz w:val="28"/>
              </w:rPr>
              <w:t>40</w:t>
            </w:r>
          </w:p>
        </w:tc>
      </w:tr>
      <w:tr w:rsidR="002F7912" w:rsidRPr="002F7912" w14:paraId="6ECF0831" w14:textId="77777777" w:rsidTr="005D3F00">
        <w:trPr>
          <w:trHeight w:hRule="exact" w:val="33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B4CE" w14:textId="77777777" w:rsidR="002F7912" w:rsidRPr="002F7912" w:rsidRDefault="002F7912" w:rsidP="002F7912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z w:val="28"/>
              </w:rPr>
              <w:t>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3793" w14:textId="77777777" w:rsidR="002F7912" w:rsidRPr="002F7912" w:rsidRDefault="002F7912" w:rsidP="002F7912">
            <w:pPr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Товщина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,</w:t>
            </w:r>
            <w:r w:rsidRPr="002F791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µm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DC3E" w14:textId="77777777" w:rsidR="002F7912" w:rsidRPr="002F7912" w:rsidRDefault="002F7912" w:rsidP="002F7912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406</w:t>
            </w:r>
          </w:p>
        </w:tc>
      </w:tr>
      <w:tr w:rsidR="002F7912" w:rsidRPr="002F7912" w14:paraId="74E0CC4A" w14:textId="77777777" w:rsidTr="005D3F00">
        <w:trPr>
          <w:trHeight w:hRule="exact" w:val="32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3F8E" w14:textId="77777777" w:rsidR="002F7912" w:rsidRPr="002F7912" w:rsidRDefault="002F7912" w:rsidP="002F7912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z w:val="28"/>
              </w:rPr>
              <w:t>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4F8E3" w14:textId="77777777" w:rsidR="002F7912" w:rsidRPr="002F7912" w:rsidRDefault="002F7912" w:rsidP="002F7912">
            <w:pPr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Жорсткість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за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Табером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, </w:t>
            </w:r>
            <w:proofErr w:type="spellStart"/>
            <w:r w:rsidRPr="002F7912">
              <w:rPr>
                <w:rFonts w:ascii="Times New Roman" w:eastAsia="Calibri" w:hAnsi="Times New Roman" w:cs="Times New Roman"/>
                <w:sz w:val="28"/>
                <w:lang w:val="en-GB"/>
              </w:rPr>
              <w:t>mN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CEF30" w14:textId="77777777" w:rsidR="002F7912" w:rsidRPr="002F7912" w:rsidRDefault="002F7912" w:rsidP="002F7912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166</w:t>
            </w:r>
          </w:p>
        </w:tc>
      </w:tr>
      <w:tr w:rsidR="002F7912" w:rsidRPr="002F7912" w14:paraId="3F7E22D5" w14:textId="77777777" w:rsidTr="005D3F00">
        <w:trPr>
          <w:trHeight w:hRule="exact" w:val="32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3A80" w14:textId="77777777" w:rsidR="002F7912" w:rsidRPr="002F7912" w:rsidRDefault="002F7912" w:rsidP="002F7912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z w:val="28"/>
              </w:rPr>
              <w:t>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3802" w14:textId="77777777" w:rsidR="002F7912" w:rsidRPr="002F7912" w:rsidRDefault="002F7912" w:rsidP="002F7912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Поглинання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фарби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, 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9A24" w14:textId="77777777" w:rsidR="002F7912" w:rsidRPr="002F7912" w:rsidRDefault="002F7912" w:rsidP="002F7912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20</w:t>
            </w:r>
          </w:p>
        </w:tc>
      </w:tr>
      <w:tr w:rsidR="002F7912" w:rsidRPr="002F7912" w14:paraId="78CAA22E" w14:textId="77777777" w:rsidTr="005D3F00">
        <w:trPr>
          <w:trHeight w:hRule="exact" w:val="42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115B" w14:textId="77777777" w:rsidR="002F7912" w:rsidRPr="002F7912" w:rsidRDefault="002F7912" w:rsidP="002F7912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12">
              <w:rPr>
                <w:rFonts w:ascii="Times New Roman" w:eastAsia="Calibri" w:hAnsi="Calibri" w:cs="Times New Roman"/>
                <w:sz w:val="28"/>
              </w:rPr>
              <w:t>7.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5B0F0" w14:textId="77777777" w:rsidR="002F7912" w:rsidRPr="002F7912" w:rsidRDefault="002F7912" w:rsidP="002F7912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Вологість</w:t>
            </w:r>
            <w:proofErr w:type="spellEnd"/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, %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1E213" w14:textId="77777777" w:rsidR="002F7912" w:rsidRPr="002F7912" w:rsidRDefault="002F7912" w:rsidP="002F7912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2F7912">
              <w:rPr>
                <w:rFonts w:ascii="Times New Roman" w:eastAsia="Calibri" w:hAnsi="Times New Roman" w:cs="Times New Roman"/>
                <w:spacing w:val="-1"/>
                <w:sz w:val="28"/>
              </w:rPr>
              <w:t>7,5</w:t>
            </w:r>
          </w:p>
        </w:tc>
      </w:tr>
    </w:tbl>
    <w:p w14:paraId="6E8C7DB6" w14:textId="2E8471CA" w:rsidR="002F7912" w:rsidRDefault="002F7912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2A0E209C" w14:textId="7B05CC6C" w:rsidR="00BB0DE6" w:rsidRDefault="00BB0DE6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28803D94" w14:textId="77777777" w:rsidR="00BB0DE6" w:rsidRDefault="00BB0DE6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35884B5B" w14:textId="63AAE79E" w:rsidR="00BB0DE6" w:rsidRPr="00BB0DE6" w:rsidRDefault="00BB0DE6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                                                      </w:t>
      </w:r>
      <w:r w:rsidRPr="00BB0DE6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B0DE6">
        <w:rPr>
          <w:rFonts w:ascii="Times New Roman" w:hAnsi="Times New Roman"/>
          <w:bCs/>
          <w:sz w:val="28"/>
          <w:szCs w:val="28"/>
        </w:rPr>
        <w:t>.</w:t>
      </w:r>
    </w:p>
    <w:p w14:paraId="7FAC2BCF" w14:textId="77777777" w:rsidR="00BB0DE6" w:rsidRDefault="00BB0DE6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1F24E205" w14:textId="6FE7AAA1" w:rsidR="00BC64DA" w:rsidRPr="00BB0DE6" w:rsidRDefault="00BC64DA" w:rsidP="00BB0D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0DE6">
        <w:rPr>
          <w:rFonts w:ascii="Times New Roman" w:hAnsi="Times New Roman"/>
          <w:bCs/>
          <w:sz w:val="28"/>
          <w:szCs w:val="28"/>
        </w:rPr>
        <w:t>У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64FF8A4B" w14:textId="77777777"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0C760FB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12395658"/>
    <w:multiLevelType w:val="multilevel"/>
    <w:tmpl w:val="8BA826FE"/>
    <w:lvl w:ilvl="0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64"/>
      </w:pPr>
      <w:rPr>
        <w:rFonts w:hint="default"/>
      </w:rPr>
    </w:lvl>
  </w:abstractNum>
  <w:abstractNum w:abstractNumId="3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4098"/>
    <w:multiLevelType w:val="multilevel"/>
    <w:tmpl w:val="E734769A"/>
    <w:lvl w:ilvl="0">
      <w:start w:val="2"/>
      <w:numFmt w:val="decimal"/>
      <w:lvlText w:val="%1"/>
      <w:lvlJc w:val="left"/>
      <w:pPr>
        <w:ind w:left="1299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0" w:hanging="49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2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8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490"/>
      </w:pPr>
      <w:rPr>
        <w:rFonts w:hint="default"/>
      </w:rPr>
    </w:lvl>
  </w:abstractNum>
  <w:abstractNum w:abstractNumId="5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377249"/>
    <w:multiLevelType w:val="hybridMultilevel"/>
    <w:tmpl w:val="AD24C0D6"/>
    <w:lvl w:ilvl="0" w:tplc="2A28CC56">
      <w:start w:val="2"/>
      <w:numFmt w:val="decimal"/>
      <w:lvlText w:val="%1."/>
      <w:lvlJc w:val="left"/>
      <w:pPr>
        <w:ind w:left="40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18" w:hanging="360"/>
      </w:pPr>
    </w:lvl>
    <w:lvl w:ilvl="2" w:tplc="0419001B" w:tentative="1">
      <w:start w:val="1"/>
      <w:numFmt w:val="lowerRoman"/>
      <w:lvlText w:val="%3."/>
      <w:lvlJc w:val="right"/>
      <w:pPr>
        <w:ind w:left="5538" w:hanging="180"/>
      </w:pPr>
    </w:lvl>
    <w:lvl w:ilvl="3" w:tplc="0419000F" w:tentative="1">
      <w:start w:val="1"/>
      <w:numFmt w:val="decimal"/>
      <w:lvlText w:val="%4."/>
      <w:lvlJc w:val="left"/>
      <w:pPr>
        <w:ind w:left="6258" w:hanging="360"/>
      </w:pPr>
    </w:lvl>
    <w:lvl w:ilvl="4" w:tplc="04190019" w:tentative="1">
      <w:start w:val="1"/>
      <w:numFmt w:val="lowerLetter"/>
      <w:lvlText w:val="%5."/>
      <w:lvlJc w:val="left"/>
      <w:pPr>
        <w:ind w:left="6978" w:hanging="360"/>
      </w:pPr>
    </w:lvl>
    <w:lvl w:ilvl="5" w:tplc="0419001B" w:tentative="1">
      <w:start w:val="1"/>
      <w:numFmt w:val="lowerRoman"/>
      <w:lvlText w:val="%6."/>
      <w:lvlJc w:val="right"/>
      <w:pPr>
        <w:ind w:left="7698" w:hanging="180"/>
      </w:pPr>
    </w:lvl>
    <w:lvl w:ilvl="6" w:tplc="0419000F" w:tentative="1">
      <w:start w:val="1"/>
      <w:numFmt w:val="decimal"/>
      <w:lvlText w:val="%7."/>
      <w:lvlJc w:val="left"/>
      <w:pPr>
        <w:ind w:left="8418" w:hanging="360"/>
      </w:pPr>
    </w:lvl>
    <w:lvl w:ilvl="7" w:tplc="04190019" w:tentative="1">
      <w:start w:val="1"/>
      <w:numFmt w:val="lowerLetter"/>
      <w:lvlText w:val="%8."/>
      <w:lvlJc w:val="left"/>
      <w:pPr>
        <w:ind w:left="9138" w:hanging="360"/>
      </w:pPr>
    </w:lvl>
    <w:lvl w:ilvl="8" w:tplc="0419001B" w:tentative="1">
      <w:start w:val="1"/>
      <w:numFmt w:val="lowerRoman"/>
      <w:lvlText w:val="%9."/>
      <w:lvlJc w:val="right"/>
      <w:pPr>
        <w:ind w:left="9858" w:hanging="180"/>
      </w:pPr>
    </w:lvl>
  </w:abstractNum>
  <w:abstractNum w:abstractNumId="8" w15:restartNumberingAfterBreak="0">
    <w:nsid w:val="35A24590"/>
    <w:multiLevelType w:val="hybridMultilevel"/>
    <w:tmpl w:val="B7BC2010"/>
    <w:lvl w:ilvl="0" w:tplc="4F7CDE62">
      <w:start w:val="1"/>
      <w:numFmt w:val="decimal"/>
      <w:lvlText w:val="%1."/>
      <w:lvlJc w:val="left"/>
      <w:pPr>
        <w:ind w:left="401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B4C18A8">
      <w:start w:val="1"/>
      <w:numFmt w:val="bullet"/>
      <w:lvlText w:val="•"/>
      <w:lvlJc w:val="left"/>
      <w:pPr>
        <w:ind w:left="4601" w:hanging="281"/>
      </w:pPr>
      <w:rPr>
        <w:rFonts w:hint="default"/>
      </w:rPr>
    </w:lvl>
    <w:lvl w:ilvl="2" w:tplc="6D6423DA">
      <w:start w:val="1"/>
      <w:numFmt w:val="bullet"/>
      <w:lvlText w:val="•"/>
      <w:lvlJc w:val="left"/>
      <w:pPr>
        <w:ind w:left="5184" w:hanging="281"/>
      </w:pPr>
      <w:rPr>
        <w:rFonts w:hint="default"/>
      </w:rPr>
    </w:lvl>
    <w:lvl w:ilvl="3" w:tplc="C7C8E1AC">
      <w:start w:val="1"/>
      <w:numFmt w:val="bullet"/>
      <w:lvlText w:val="•"/>
      <w:lvlJc w:val="left"/>
      <w:pPr>
        <w:ind w:left="5767" w:hanging="281"/>
      </w:pPr>
      <w:rPr>
        <w:rFonts w:hint="default"/>
      </w:rPr>
    </w:lvl>
    <w:lvl w:ilvl="4" w:tplc="26F4E65A">
      <w:start w:val="1"/>
      <w:numFmt w:val="bullet"/>
      <w:lvlText w:val="•"/>
      <w:lvlJc w:val="left"/>
      <w:pPr>
        <w:ind w:left="6350" w:hanging="281"/>
      </w:pPr>
      <w:rPr>
        <w:rFonts w:hint="default"/>
      </w:rPr>
    </w:lvl>
    <w:lvl w:ilvl="5" w:tplc="92CAD3D4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6" w:tplc="FABA74B4">
      <w:start w:val="1"/>
      <w:numFmt w:val="bullet"/>
      <w:lvlText w:val="•"/>
      <w:lvlJc w:val="left"/>
      <w:pPr>
        <w:ind w:left="7515" w:hanging="281"/>
      </w:pPr>
      <w:rPr>
        <w:rFonts w:hint="default"/>
      </w:rPr>
    </w:lvl>
    <w:lvl w:ilvl="7" w:tplc="B93EFB2E">
      <w:start w:val="1"/>
      <w:numFmt w:val="bullet"/>
      <w:lvlText w:val="•"/>
      <w:lvlJc w:val="left"/>
      <w:pPr>
        <w:ind w:left="8098" w:hanging="281"/>
      </w:pPr>
      <w:rPr>
        <w:rFonts w:hint="default"/>
      </w:rPr>
    </w:lvl>
    <w:lvl w:ilvl="8" w:tplc="B7E8C02A">
      <w:start w:val="1"/>
      <w:numFmt w:val="bullet"/>
      <w:lvlText w:val="•"/>
      <w:lvlJc w:val="left"/>
      <w:pPr>
        <w:ind w:left="8680" w:hanging="281"/>
      </w:pPr>
      <w:rPr>
        <w:rFonts w:hint="default"/>
      </w:rPr>
    </w:lvl>
  </w:abstractNum>
  <w:abstractNum w:abstractNumId="9" w15:restartNumberingAfterBreak="0">
    <w:nsid w:val="4D976E89"/>
    <w:multiLevelType w:val="hybridMultilevel"/>
    <w:tmpl w:val="21D4152A"/>
    <w:lvl w:ilvl="0" w:tplc="456E0960">
      <w:start w:val="1"/>
      <w:numFmt w:val="upperRoman"/>
      <w:lvlText w:val="%1."/>
      <w:lvlJc w:val="left"/>
      <w:pPr>
        <w:ind w:left="10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5A605ACE"/>
    <w:multiLevelType w:val="hybridMultilevel"/>
    <w:tmpl w:val="99F270A2"/>
    <w:lvl w:ilvl="0" w:tplc="D6FE5DDE">
      <w:start w:val="1"/>
      <w:numFmt w:val="bullet"/>
      <w:lvlText w:val="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ACF"/>
    <w:rsid w:val="00040A18"/>
    <w:rsid w:val="00040B54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60931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D3AFF"/>
    <w:rsid w:val="002D6C0F"/>
    <w:rsid w:val="002E30C6"/>
    <w:rsid w:val="002F5342"/>
    <w:rsid w:val="002F791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4079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1BD5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76C6B"/>
    <w:rsid w:val="00581AED"/>
    <w:rsid w:val="0059034C"/>
    <w:rsid w:val="005928F1"/>
    <w:rsid w:val="0059321B"/>
    <w:rsid w:val="005939CE"/>
    <w:rsid w:val="0059572F"/>
    <w:rsid w:val="005A24B9"/>
    <w:rsid w:val="005A5E5B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76826"/>
    <w:rsid w:val="00680DBB"/>
    <w:rsid w:val="00696CC3"/>
    <w:rsid w:val="006A594A"/>
    <w:rsid w:val="006B2937"/>
    <w:rsid w:val="006B4B0C"/>
    <w:rsid w:val="006B66E0"/>
    <w:rsid w:val="006D3021"/>
    <w:rsid w:val="006E3DFB"/>
    <w:rsid w:val="006E57E3"/>
    <w:rsid w:val="006F476C"/>
    <w:rsid w:val="006F57E2"/>
    <w:rsid w:val="00706BCB"/>
    <w:rsid w:val="007112E5"/>
    <w:rsid w:val="00712D6B"/>
    <w:rsid w:val="007233B9"/>
    <w:rsid w:val="00752580"/>
    <w:rsid w:val="00756A57"/>
    <w:rsid w:val="0076587B"/>
    <w:rsid w:val="00780A45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3FDB"/>
    <w:rsid w:val="007E66E1"/>
    <w:rsid w:val="007E6734"/>
    <w:rsid w:val="007E6B67"/>
    <w:rsid w:val="007F3FFC"/>
    <w:rsid w:val="007F54E2"/>
    <w:rsid w:val="00805080"/>
    <w:rsid w:val="00805FD0"/>
    <w:rsid w:val="00806F90"/>
    <w:rsid w:val="008234B0"/>
    <w:rsid w:val="0083342D"/>
    <w:rsid w:val="00835264"/>
    <w:rsid w:val="00835C53"/>
    <w:rsid w:val="00836279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2A83"/>
    <w:rsid w:val="009642D8"/>
    <w:rsid w:val="009652D5"/>
    <w:rsid w:val="00965375"/>
    <w:rsid w:val="00965C4D"/>
    <w:rsid w:val="00970E5C"/>
    <w:rsid w:val="0097668F"/>
    <w:rsid w:val="00980520"/>
    <w:rsid w:val="009A2E25"/>
    <w:rsid w:val="009A37C0"/>
    <w:rsid w:val="009B4F0B"/>
    <w:rsid w:val="009B6952"/>
    <w:rsid w:val="009C7039"/>
    <w:rsid w:val="009E2740"/>
    <w:rsid w:val="009E5FE2"/>
    <w:rsid w:val="009F4BCC"/>
    <w:rsid w:val="00A10861"/>
    <w:rsid w:val="00A26936"/>
    <w:rsid w:val="00A3476A"/>
    <w:rsid w:val="00A35CFD"/>
    <w:rsid w:val="00A55F09"/>
    <w:rsid w:val="00A62E17"/>
    <w:rsid w:val="00A66D16"/>
    <w:rsid w:val="00A80507"/>
    <w:rsid w:val="00A832CE"/>
    <w:rsid w:val="00A85C8A"/>
    <w:rsid w:val="00A8660E"/>
    <w:rsid w:val="00A907D1"/>
    <w:rsid w:val="00A96456"/>
    <w:rsid w:val="00AA29CA"/>
    <w:rsid w:val="00AB2BFE"/>
    <w:rsid w:val="00AB3451"/>
    <w:rsid w:val="00AB4279"/>
    <w:rsid w:val="00AB5C11"/>
    <w:rsid w:val="00AB7E1C"/>
    <w:rsid w:val="00AC0064"/>
    <w:rsid w:val="00AE784A"/>
    <w:rsid w:val="00AF792A"/>
    <w:rsid w:val="00B10396"/>
    <w:rsid w:val="00B10927"/>
    <w:rsid w:val="00B336DB"/>
    <w:rsid w:val="00B70826"/>
    <w:rsid w:val="00B80D12"/>
    <w:rsid w:val="00BA4320"/>
    <w:rsid w:val="00BA58D5"/>
    <w:rsid w:val="00BB0DE6"/>
    <w:rsid w:val="00BB4350"/>
    <w:rsid w:val="00BC64DA"/>
    <w:rsid w:val="00BC6821"/>
    <w:rsid w:val="00BD0852"/>
    <w:rsid w:val="00BF0DD6"/>
    <w:rsid w:val="00C027E3"/>
    <w:rsid w:val="00C434C4"/>
    <w:rsid w:val="00C450A2"/>
    <w:rsid w:val="00C471B1"/>
    <w:rsid w:val="00C506B4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049A1"/>
    <w:rsid w:val="00D116DB"/>
    <w:rsid w:val="00D26A65"/>
    <w:rsid w:val="00D27201"/>
    <w:rsid w:val="00D3207C"/>
    <w:rsid w:val="00D36B3F"/>
    <w:rsid w:val="00D3705A"/>
    <w:rsid w:val="00D40E63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671E6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5022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A1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  <w:style w:type="table" w:styleId="aa">
    <w:name w:val="Table Grid"/>
    <w:basedOn w:val="a1"/>
    <w:uiPriority w:val="59"/>
    <w:rsid w:val="0096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40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9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9A6-493E-477E-8068-9BEF777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3</cp:revision>
  <cp:lastPrinted>2017-03-06T12:26:00Z</cp:lastPrinted>
  <dcterms:created xsi:type="dcterms:W3CDTF">2024-04-11T09:04:00Z</dcterms:created>
  <dcterms:modified xsi:type="dcterms:W3CDTF">2024-04-11T18:06:00Z</dcterms:modified>
</cp:coreProperties>
</file>