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0E" w:rsidRDefault="00AC620E" w:rsidP="002935B9">
      <w:pPr>
        <w:spacing w:line="240" w:lineRule="auto"/>
        <w:ind w:firstLine="708"/>
        <w:jc w:val="right"/>
        <w:rPr>
          <w:rFonts w:ascii="Times New Roman" w:hAnsi="Times New Roman" w:cs="Times New Roman"/>
          <w:color w:val="auto"/>
          <w:sz w:val="24"/>
          <w:szCs w:val="24"/>
        </w:rPr>
      </w:pPr>
    </w:p>
    <w:p w:rsidR="00CC17D1" w:rsidRPr="00722E38" w:rsidRDefault="00CC17D1" w:rsidP="002935B9">
      <w:pPr>
        <w:spacing w:line="240" w:lineRule="auto"/>
        <w:ind w:firstLine="708"/>
        <w:jc w:val="right"/>
        <w:rPr>
          <w:rFonts w:ascii="Times New Roman" w:hAnsi="Times New Roman" w:cs="Times New Roman"/>
          <w:color w:val="auto"/>
          <w:sz w:val="24"/>
          <w:szCs w:val="24"/>
        </w:rPr>
      </w:pPr>
      <w:r w:rsidRPr="00722E38">
        <w:rPr>
          <w:rFonts w:ascii="Times New Roman" w:hAnsi="Times New Roman" w:cs="Times New Roman"/>
          <w:color w:val="auto"/>
          <w:sz w:val="24"/>
          <w:szCs w:val="24"/>
        </w:rPr>
        <w:t>Додаток 2</w:t>
      </w:r>
    </w:p>
    <w:p w:rsidR="00CC17D1" w:rsidRPr="00722E38" w:rsidRDefault="00512988" w:rsidP="002935B9">
      <w:pPr>
        <w:spacing w:line="240" w:lineRule="auto"/>
        <w:ind w:firstLine="708"/>
        <w:jc w:val="right"/>
        <w:rPr>
          <w:rFonts w:ascii="Times New Roman" w:hAnsi="Times New Roman" w:cs="Times New Roman"/>
          <w:color w:val="auto"/>
          <w:sz w:val="24"/>
          <w:szCs w:val="24"/>
        </w:rPr>
      </w:pPr>
      <w:r>
        <w:rPr>
          <w:rFonts w:ascii="Times New Roman" w:hAnsi="Times New Roman" w:cs="Times New Roman"/>
          <w:color w:val="auto"/>
          <w:sz w:val="24"/>
          <w:szCs w:val="24"/>
        </w:rPr>
        <w:t>д</w:t>
      </w:r>
      <w:bookmarkStart w:id="0" w:name="_GoBack"/>
      <w:bookmarkEnd w:id="0"/>
      <w:r w:rsidR="00CC17D1" w:rsidRPr="00722E38">
        <w:rPr>
          <w:rFonts w:ascii="Times New Roman" w:hAnsi="Times New Roman" w:cs="Times New Roman"/>
          <w:color w:val="auto"/>
          <w:sz w:val="24"/>
          <w:szCs w:val="24"/>
        </w:rPr>
        <w:t>о тендерної документації</w:t>
      </w:r>
    </w:p>
    <w:p w:rsidR="00700E88" w:rsidRPr="00722E38" w:rsidRDefault="00700E88"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sidRPr="00722E38">
        <w:rPr>
          <w:rFonts w:ascii="Times New Roman CYR" w:eastAsia="Times New Roman" w:hAnsi="Times New Roman CYR" w:cs="Times New Roman CYR"/>
          <w:color w:val="auto"/>
          <w:sz w:val="24"/>
          <w:szCs w:val="24"/>
        </w:rPr>
        <w:t>Перелік</w:t>
      </w:r>
    </w:p>
    <w:p w:rsidR="00700E88" w:rsidRPr="00722E38" w:rsidRDefault="00700E88"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sidRPr="00722E38">
        <w:rPr>
          <w:rFonts w:ascii="Times New Roman CYR" w:eastAsia="Times New Roman" w:hAnsi="Times New Roman CYR" w:cs="Times New Roman CYR"/>
          <w:color w:val="auto"/>
          <w:sz w:val="24"/>
          <w:szCs w:val="24"/>
        </w:rPr>
        <w:t>документів на підтв</w:t>
      </w:r>
      <w:r w:rsidR="00BD1EF5" w:rsidRPr="00722E38">
        <w:rPr>
          <w:rFonts w:ascii="Times New Roman CYR" w:eastAsia="Times New Roman" w:hAnsi="Times New Roman CYR" w:cs="Times New Roman CYR"/>
          <w:color w:val="auto"/>
          <w:sz w:val="24"/>
          <w:szCs w:val="24"/>
        </w:rPr>
        <w:t>ердження відповідності тендерної</w:t>
      </w:r>
      <w:r w:rsidRPr="00722E38">
        <w:rPr>
          <w:rFonts w:ascii="Times New Roman CYR" w:eastAsia="Times New Roman" w:hAnsi="Times New Roman CYR" w:cs="Times New Roman CYR"/>
          <w:color w:val="auto"/>
          <w:sz w:val="24"/>
          <w:szCs w:val="24"/>
        </w:rPr>
        <w:t xml:space="preserve"> пропозиції</w:t>
      </w:r>
      <w:r w:rsidR="00BD1EF5" w:rsidRPr="00722E38">
        <w:rPr>
          <w:rFonts w:ascii="Times New Roman CYR" w:eastAsia="Times New Roman" w:hAnsi="Times New Roman CYR" w:cs="Times New Roman CYR"/>
          <w:color w:val="auto"/>
          <w:sz w:val="24"/>
          <w:szCs w:val="24"/>
        </w:rPr>
        <w:t xml:space="preserve"> вимогам,</w:t>
      </w:r>
    </w:p>
    <w:p w:rsidR="00700E88" w:rsidRDefault="000D46A7"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r>
        <w:rPr>
          <w:rFonts w:ascii="Times New Roman CYR" w:eastAsia="Times New Roman" w:hAnsi="Times New Roman CYR" w:cs="Times New Roman CYR"/>
          <w:color w:val="auto"/>
          <w:sz w:val="24"/>
          <w:szCs w:val="24"/>
        </w:rPr>
        <w:t xml:space="preserve"> визначеним у пункті 47</w:t>
      </w:r>
      <w:r w:rsidR="00CD6E55">
        <w:rPr>
          <w:rFonts w:ascii="Times New Roman CYR" w:eastAsia="Times New Roman" w:hAnsi="Times New Roman CYR" w:cs="Times New Roman CYR"/>
          <w:color w:val="auto"/>
          <w:sz w:val="24"/>
          <w:szCs w:val="24"/>
        </w:rPr>
        <w:t xml:space="preserve"> Особливостей</w:t>
      </w:r>
    </w:p>
    <w:p w:rsidR="000D46A7" w:rsidRDefault="000D46A7" w:rsidP="002935B9">
      <w:pPr>
        <w:widowControl w:val="0"/>
        <w:autoSpaceDE w:val="0"/>
        <w:autoSpaceDN w:val="0"/>
        <w:adjustRightInd w:val="0"/>
        <w:spacing w:line="240" w:lineRule="auto"/>
        <w:jc w:val="center"/>
        <w:rPr>
          <w:rFonts w:ascii="Times New Roman CYR" w:eastAsia="Times New Roman" w:hAnsi="Times New Roman CYR" w:cs="Times New Roman CYR"/>
          <w:color w:val="auto"/>
          <w:sz w:val="24"/>
          <w:szCs w:val="24"/>
        </w:rPr>
      </w:pPr>
    </w:p>
    <w:p w:rsidR="000D46A7" w:rsidRPr="000D46A7" w:rsidRDefault="000D46A7" w:rsidP="000D46A7">
      <w:pPr>
        <w:pStyle w:val="rvps2"/>
        <w:shd w:val="clear" w:color="auto" w:fill="FFFFFF"/>
        <w:spacing w:before="0" w:beforeAutospacing="0" w:after="150" w:afterAutospacing="0"/>
        <w:ind w:firstLine="450"/>
        <w:jc w:val="both"/>
      </w:pPr>
      <w:r w:rsidRPr="000D46A7">
        <w:t>Учасник процедури закупівлі підтверджує відсутність підстав, зазначених в цьому пункті (</w:t>
      </w:r>
      <w:r w:rsidRPr="000D46A7">
        <w:rPr>
          <w:i/>
        </w:rPr>
        <w:t>крім </w:t>
      </w:r>
      <w:hyperlink r:id="rId8" w:anchor="n616" w:history="1">
        <w:r w:rsidRPr="000D46A7">
          <w:rPr>
            <w:rStyle w:val="a3"/>
            <w:i/>
            <w:color w:val="auto"/>
          </w:rPr>
          <w:t>підпунктів 1</w:t>
        </w:r>
      </w:hyperlink>
      <w:r w:rsidRPr="000D46A7">
        <w:rPr>
          <w:i/>
        </w:rPr>
        <w:t> і </w:t>
      </w:r>
      <w:hyperlink r:id="rId9" w:anchor="n622" w:history="1">
        <w:r w:rsidRPr="000D46A7">
          <w:rPr>
            <w:rStyle w:val="a3"/>
            <w:i/>
            <w:color w:val="auto"/>
          </w:rPr>
          <w:t>7</w:t>
        </w:r>
      </w:hyperlink>
      <w:r w:rsidRPr="000D46A7">
        <w:rPr>
          <w:i/>
        </w:rPr>
        <w:t>, </w:t>
      </w:r>
      <w:hyperlink r:id="rId10" w:anchor="n628" w:history="1">
        <w:r w:rsidRPr="000D46A7">
          <w:rPr>
            <w:rStyle w:val="a3"/>
            <w:i/>
            <w:color w:val="auto"/>
          </w:rPr>
          <w:t>абзацу чотирнадцятого</w:t>
        </w:r>
      </w:hyperlink>
      <w:r w:rsidRPr="000D46A7">
        <w:rPr>
          <w:i/>
        </w:rPr>
        <w:t> цього пункту</w:t>
      </w:r>
      <w:r w:rsidRPr="000D46A7">
        <w:t xml:space="preserve">), </w:t>
      </w:r>
      <w:r w:rsidRPr="000D46A7">
        <w:rPr>
          <w:b/>
          <w:u w:val="single"/>
        </w:rPr>
        <w:t>шляхом самостійного декларування відсутності таких підстав в електронній системі закупівель під час подання тендерної пропозиції</w:t>
      </w:r>
      <w:r w:rsidRPr="000D46A7">
        <w:t>.</w:t>
      </w:r>
    </w:p>
    <w:p w:rsidR="000D46A7" w:rsidRPr="000D46A7" w:rsidRDefault="000D46A7" w:rsidP="000D46A7">
      <w:pPr>
        <w:pStyle w:val="rvps2"/>
        <w:shd w:val="clear" w:color="auto" w:fill="FFFFFF"/>
        <w:spacing w:before="0" w:beforeAutospacing="0" w:after="150" w:afterAutospacing="0"/>
        <w:ind w:firstLine="450"/>
        <w:jc w:val="both"/>
      </w:pPr>
      <w:bookmarkStart w:id="1" w:name="n631"/>
      <w:bookmarkEnd w:id="1"/>
      <w:r w:rsidRPr="000D46A7">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sidRPr="000D46A7">
        <w:rPr>
          <w:i/>
        </w:rPr>
        <w:t>крім </w:t>
      </w:r>
      <w:hyperlink r:id="rId11" w:anchor="n628" w:history="1">
        <w:r w:rsidRPr="000D46A7">
          <w:rPr>
            <w:rStyle w:val="a3"/>
            <w:i/>
            <w:color w:val="auto"/>
          </w:rPr>
          <w:t>абзацу чотирнадцятого</w:t>
        </w:r>
      </w:hyperlink>
      <w:r w:rsidRPr="000D46A7">
        <w:rPr>
          <w:i/>
        </w:rPr>
        <w:t> цього пункту</w:t>
      </w:r>
      <w:r w:rsidRPr="000D46A7">
        <w:t>), крім самостійного декларування відсутності таких підстав учасником процедури закупівлі відповідно до </w:t>
      </w:r>
      <w:hyperlink r:id="rId12" w:anchor="n630" w:history="1">
        <w:r w:rsidRPr="000D46A7">
          <w:rPr>
            <w:rStyle w:val="a3"/>
            <w:color w:val="auto"/>
          </w:rPr>
          <w:t>абзацу шістнадцятого</w:t>
        </w:r>
      </w:hyperlink>
      <w:r w:rsidRPr="000D46A7">
        <w:t> цього пункту.</w:t>
      </w:r>
    </w:p>
    <w:p w:rsidR="00CD6E55" w:rsidRPr="000D46A7" w:rsidRDefault="000D46A7" w:rsidP="000D46A7">
      <w:pPr>
        <w:pStyle w:val="rvps2"/>
        <w:shd w:val="clear" w:color="auto" w:fill="FFFFFF"/>
        <w:spacing w:before="0" w:beforeAutospacing="0" w:after="150" w:afterAutospacing="0"/>
        <w:ind w:firstLine="450"/>
        <w:jc w:val="both"/>
      </w:pPr>
      <w:bookmarkStart w:id="2" w:name="n632"/>
      <w:bookmarkEnd w:id="2"/>
      <w:r w:rsidRPr="000D46A7">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3" w:anchor="n616" w:history="1">
        <w:r w:rsidRPr="000D46A7">
          <w:rPr>
            <w:rStyle w:val="a3"/>
            <w:color w:val="auto"/>
          </w:rPr>
          <w:t>підпунктами 1</w:t>
        </w:r>
      </w:hyperlink>
      <w:r w:rsidRPr="000D46A7">
        <w:t> і </w:t>
      </w:r>
      <w:hyperlink r:id="rId14" w:anchor="n622" w:history="1">
        <w:r w:rsidRPr="000D46A7">
          <w:rPr>
            <w:rStyle w:val="a3"/>
            <w:color w:val="auto"/>
          </w:rPr>
          <w:t>7</w:t>
        </w:r>
      </w:hyperlink>
      <w:r w:rsidRPr="000D46A7">
        <w:t> цього пункту.</w:t>
      </w:r>
    </w:p>
    <w:p w:rsidR="004133BC" w:rsidRPr="00722E38" w:rsidRDefault="004133BC" w:rsidP="002935B9">
      <w:pPr>
        <w:pStyle w:val="rvps2"/>
        <w:shd w:val="clear" w:color="auto" w:fill="FFFFFF"/>
        <w:spacing w:before="0" w:beforeAutospacing="0" w:after="0" w:afterAutospacing="0"/>
        <w:jc w:val="both"/>
        <w:textAlignment w:val="baseline"/>
        <w:rPr>
          <w:sz w:val="16"/>
          <w:szCs w:val="16"/>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4678"/>
        <w:gridCol w:w="4536"/>
        <w:gridCol w:w="5670"/>
      </w:tblGrid>
      <w:tr w:rsidR="00B56E96" w:rsidRPr="00722E38" w:rsidTr="00A10266">
        <w:tc>
          <w:tcPr>
            <w:tcW w:w="675" w:type="dxa"/>
            <w:tcBorders>
              <w:top w:val="single" w:sz="4" w:space="0" w:color="000000"/>
              <w:left w:val="single" w:sz="4" w:space="0" w:color="000000"/>
              <w:bottom w:val="single" w:sz="4" w:space="0" w:color="000000"/>
              <w:right w:val="single" w:sz="4" w:space="0" w:color="000000"/>
            </w:tcBorders>
          </w:tcPr>
          <w:p w:rsidR="00A854CD" w:rsidRPr="00722E38" w:rsidRDefault="00A854CD"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Cs/>
                <w:i/>
                <w:color w:val="auto"/>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A854CD" w:rsidRPr="00722E38" w:rsidRDefault="00A854CD" w:rsidP="00A10266">
            <w:pPr>
              <w:spacing w:line="240" w:lineRule="auto"/>
              <w:jc w:val="center"/>
              <w:rPr>
                <w:rFonts w:ascii="Times New Roman" w:eastAsia="Times New Roman" w:hAnsi="Times New Roman" w:cs="Times New Roman"/>
                <w:i/>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rsidR="00A854CD" w:rsidRPr="00722E38" w:rsidRDefault="00C64307"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i/>
                <w:color w:val="auto"/>
                <w:sz w:val="24"/>
                <w:szCs w:val="24"/>
              </w:rPr>
            </w:pPr>
            <w:r w:rsidRPr="00722E38">
              <w:rPr>
                <w:rFonts w:ascii="Times New Roman" w:eastAsia="Times New Roman" w:hAnsi="Times New Roman" w:cs="Times New Roman"/>
                <w:b/>
                <w:bCs/>
                <w:i/>
                <w:color w:val="auto"/>
                <w:sz w:val="24"/>
                <w:szCs w:val="24"/>
                <w:u w:val="single"/>
              </w:rPr>
              <w:t xml:space="preserve">Учасник </w:t>
            </w:r>
            <w:r w:rsidRPr="00722E38">
              <w:rPr>
                <w:rFonts w:ascii="Times New Roman" w:eastAsia="Times New Roman" w:hAnsi="Times New Roman" w:cs="Times New Roman"/>
                <w:bCs/>
                <w:i/>
                <w:color w:val="auto"/>
                <w:sz w:val="24"/>
                <w:szCs w:val="24"/>
              </w:rPr>
              <w:t>процедури закупівлі на виконання вимог</w:t>
            </w:r>
            <w:r w:rsidR="00CD6E55">
              <w:rPr>
                <w:rFonts w:ascii="Times New Roman" w:eastAsia="Times New Roman" w:hAnsi="Times New Roman" w:cs="Times New Roman"/>
                <w:bCs/>
                <w:i/>
                <w:color w:val="auto"/>
                <w:sz w:val="24"/>
                <w:szCs w:val="24"/>
              </w:rPr>
              <w:t xml:space="preserve"> у </w:t>
            </w:r>
            <w:r w:rsidR="000D46A7">
              <w:rPr>
                <w:rFonts w:ascii="Times New Roman CYR" w:eastAsia="Times New Roman" w:hAnsi="Times New Roman CYR" w:cs="Times New Roman CYR"/>
                <w:i/>
                <w:color w:val="auto"/>
                <w:sz w:val="24"/>
                <w:szCs w:val="24"/>
              </w:rPr>
              <w:t xml:space="preserve">пункті 47 </w:t>
            </w:r>
            <w:r w:rsidR="00CD6E55" w:rsidRPr="00CD6E55">
              <w:rPr>
                <w:rFonts w:ascii="Times New Roman CYR" w:eastAsia="Times New Roman" w:hAnsi="Times New Roman CYR" w:cs="Times New Roman CYR"/>
                <w:i/>
                <w:color w:val="auto"/>
                <w:sz w:val="24"/>
                <w:szCs w:val="24"/>
              </w:rPr>
              <w:t>Особливостей</w:t>
            </w:r>
            <w:r w:rsidR="00CD6E55" w:rsidRPr="00722E38">
              <w:rPr>
                <w:rFonts w:ascii="Times New Roman" w:eastAsia="Times New Roman" w:hAnsi="Times New Roman" w:cs="Times New Roman"/>
                <w:bCs/>
                <w:i/>
                <w:color w:val="auto"/>
                <w:sz w:val="24"/>
                <w:szCs w:val="24"/>
              </w:rPr>
              <w:t xml:space="preserve"> </w:t>
            </w:r>
            <w:r w:rsidRPr="00722E38">
              <w:rPr>
                <w:rFonts w:ascii="Times New Roman" w:eastAsia="Times New Roman" w:hAnsi="Times New Roman" w:cs="Times New Roman"/>
                <w:bCs/>
                <w:i/>
                <w:color w:val="auto"/>
                <w:sz w:val="24"/>
                <w:szCs w:val="24"/>
              </w:rPr>
              <w:t>в електронній системі закупівель під час подання тендерної пропозиції</w:t>
            </w:r>
            <w:r w:rsidR="005A4F11">
              <w:rPr>
                <w:rFonts w:ascii="Times New Roman" w:eastAsia="Times New Roman" w:hAnsi="Times New Roman" w:cs="Times New Roman"/>
                <w:bCs/>
                <w:i/>
                <w:color w:val="auto"/>
                <w:sz w:val="24"/>
                <w:szCs w:val="24"/>
              </w:rPr>
              <w:t xml:space="preserve"> </w:t>
            </w:r>
            <w:r w:rsidRPr="00722E38">
              <w:rPr>
                <w:rFonts w:ascii="Times New Roman" w:eastAsia="Times New Roman" w:hAnsi="Times New Roman" w:cs="Times New Roman"/>
                <w:bCs/>
                <w:i/>
                <w:color w:val="auto"/>
                <w:sz w:val="24"/>
                <w:szCs w:val="24"/>
              </w:rPr>
              <w:t>надає інформацію,викладену нижче</w:t>
            </w:r>
          </w:p>
        </w:tc>
        <w:tc>
          <w:tcPr>
            <w:tcW w:w="5670" w:type="dxa"/>
            <w:tcBorders>
              <w:top w:val="single" w:sz="4" w:space="0" w:color="000000"/>
              <w:left w:val="single" w:sz="4" w:space="0" w:color="000000"/>
              <w:bottom w:val="single" w:sz="4" w:space="0" w:color="000000"/>
              <w:right w:val="single" w:sz="4" w:space="0" w:color="000000"/>
            </w:tcBorders>
            <w:hideMark/>
          </w:tcPr>
          <w:p w:rsidR="00A854CD" w:rsidRPr="00722E38" w:rsidRDefault="00A854CD" w:rsidP="00A10266">
            <w:pPr>
              <w:pStyle w:val="rvps2"/>
              <w:shd w:val="clear" w:color="auto" w:fill="FFFFFF"/>
              <w:spacing w:before="0" w:beforeAutospacing="0" w:after="0" w:afterAutospacing="0"/>
              <w:ind w:firstLine="322"/>
              <w:jc w:val="center"/>
              <w:rPr>
                <w:i/>
              </w:rPr>
            </w:pPr>
            <w:r w:rsidRPr="00722E38">
              <w:rPr>
                <w:b/>
                <w:bCs/>
                <w:i/>
                <w:u w:val="single"/>
              </w:rPr>
              <w:t>Переможець</w:t>
            </w:r>
            <w:r w:rsidR="005A4F11">
              <w:rPr>
                <w:b/>
                <w:bCs/>
                <w:i/>
                <w:u w:val="single"/>
              </w:rPr>
              <w:t xml:space="preserve"> </w:t>
            </w:r>
            <w:r w:rsidR="00CD6E55">
              <w:rPr>
                <w:bCs/>
                <w:i/>
              </w:rPr>
              <w:t xml:space="preserve">торгів на виконання вимог у </w:t>
            </w:r>
            <w:r w:rsidRPr="00722E38">
              <w:rPr>
                <w:bCs/>
                <w:i/>
              </w:rPr>
              <w:t xml:space="preserve"> </w:t>
            </w:r>
            <w:r w:rsidR="000D46A7">
              <w:rPr>
                <w:bCs/>
                <w:i/>
              </w:rPr>
              <w:t>пункті 47</w:t>
            </w:r>
            <w:r w:rsidR="00CD6E55">
              <w:rPr>
                <w:bCs/>
                <w:i/>
              </w:rPr>
              <w:t xml:space="preserve"> Особливостей </w:t>
            </w:r>
            <w:r w:rsidRPr="00722E38">
              <w:rPr>
                <w:bCs/>
                <w:i/>
              </w:rPr>
              <w:t xml:space="preserve"> </w:t>
            </w:r>
            <w:r w:rsidR="00824EA3" w:rsidRPr="00722E38">
              <w:rPr>
                <w:i/>
              </w:rPr>
              <w:t xml:space="preserve">через електронну систему закупівель </w:t>
            </w:r>
            <w:r w:rsidRPr="00722E38">
              <w:rPr>
                <w:bCs/>
                <w:i/>
              </w:rPr>
              <w:t xml:space="preserve">надає інформацію, </w:t>
            </w:r>
            <w:r w:rsidRPr="00722E38">
              <w:rPr>
                <w:i/>
              </w:rPr>
              <w:t xml:space="preserve">викладену </w:t>
            </w:r>
            <w:r w:rsidRPr="00722E38">
              <w:rPr>
                <w:bCs/>
                <w:i/>
              </w:rPr>
              <w:t>нижче</w:t>
            </w:r>
          </w:p>
        </w:tc>
      </w:tr>
      <w:tr w:rsidR="00B56E96" w:rsidRPr="00722E38" w:rsidTr="00A10266">
        <w:tc>
          <w:tcPr>
            <w:tcW w:w="675" w:type="dxa"/>
            <w:tcBorders>
              <w:top w:val="single" w:sz="4" w:space="0" w:color="000000"/>
              <w:left w:val="single" w:sz="4" w:space="0" w:color="000000"/>
              <w:bottom w:val="single" w:sz="4" w:space="0" w:color="000000"/>
              <w:right w:val="single" w:sz="4" w:space="0" w:color="000000"/>
            </w:tcBorders>
          </w:tcPr>
          <w:p w:rsidR="00870079" w:rsidRPr="00722E38" w:rsidRDefault="00870079"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Cs/>
                <w:color w:val="auto"/>
                <w:sz w:val="24"/>
                <w:szCs w:val="24"/>
              </w:rPr>
            </w:pPr>
            <w:r w:rsidRPr="00722E38">
              <w:rPr>
                <w:rFonts w:ascii="Times New Roman" w:eastAsia="Times New Roman" w:hAnsi="Times New Roman" w:cs="Times New Roman"/>
                <w:bCs/>
                <w:color w:val="auto"/>
                <w:sz w:val="24"/>
                <w:szCs w:val="24"/>
              </w:rPr>
              <w:t>І.</w:t>
            </w:r>
          </w:p>
        </w:tc>
        <w:tc>
          <w:tcPr>
            <w:tcW w:w="4678" w:type="dxa"/>
            <w:tcBorders>
              <w:top w:val="single" w:sz="4" w:space="0" w:color="000000"/>
              <w:left w:val="single" w:sz="4" w:space="0" w:color="000000"/>
              <w:bottom w:val="single" w:sz="4" w:space="0" w:color="000000"/>
              <w:right w:val="single" w:sz="4" w:space="0" w:color="000000"/>
            </w:tcBorders>
          </w:tcPr>
          <w:p w:rsidR="00870079" w:rsidRPr="00CE63EA" w:rsidRDefault="00CD6E55" w:rsidP="00CE63EA">
            <w:pPr>
              <w:spacing w:line="240" w:lineRule="auto"/>
              <w:jc w:val="center"/>
              <w:rPr>
                <w:color w:val="auto"/>
              </w:rPr>
            </w:pPr>
            <w:r w:rsidRPr="00A10266">
              <w:rPr>
                <w:rFonts w:ascii="IBM Plex Serif" w:hAnsi="IBM Plex Serif"/>
                <w:color w:val="auto"/>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4536" w:type="dxa"/>
            <w:tcBorders>
              <w:top w:val="single" w:sz="4" w:space="0" w:color="000000"/>
              <w:left w:val="single" w:sz="4" w:space="0" w:color="000000"/>
              <w:bottom w:val="single" w:sz="4" w:space="0" w:color="000000"/>
              <w:right w:val="single" w:sz="4" w:space="0" w:color="000000"/>
            </w:tcBorders>
          </w:tcPr>
          <w:p w:rsidR="00870079" w:rsidRPr="00722E38" w:rsidRDefault="00870079"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i/>
                <w:color w:val="auto"/>
                <w:sz w:val="24"/>
                <w:szCs w:val="24"/>
                <w:u w:val="single"/>
              </w:rPr>
            </w:pPr>
          </w:p>
        </w:tc>
        <w:tc>
          <w:tcPr>
            <w:tcW w:w="5670" w:type="dxa"/>
            <w:tcBorders>
              <w:top w:val="single" w:sz="4" w:space="0" w:color="000000"/>
              <w:left w:val="single" w:sz="4" w:space="0" w:color="000000"/>
              <w:bottom w:val="single" w:sz="4" w:space="0" w:color="000000"/>
              <w:right w:val="single" w:sz="4" w:space="0" w:color="000000"/>
            </w:tcBorders>
          </w:tcPr>
          <w:p w:rsidR="00870079" w:rsidRPr="00722E38" w:rsidRDefault="00870079"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i/>
                <w:color w:val="auto"/>
                <w:sz w:val="24"/>
                <w:szCs w:val="24"/>
                <w:u w:val="single"/>
              </w:rPr>
            </w:pPr>
          </w:p>
        </w:tc>
      </w:tr>
      <w:tr w:rsidR="00B56E96" w:rsidRPr="00722E38" w:rsidTr="00A10266">
        <w:trPr>
          <w:trHeight w:val="1152"/>
        </w:trPr>
        <w:tc>
          <w:tcPr>
            <w:tcW w:w="675" w:type="dxa"/>
            <w:tcBorders>
              <w:top w:val="single" w:sz="4" w:space="0" w:color="000000"/>
              <w:left w:val="single" w:sz="4" w:space="0" w:color="000000"/>
              <w:bottom w:val="single" w:sz="4" w:space="0" w:color="000000"/>
              <w:right w:val="single" w:sz="4" w:space="0" w:color="000000"/>
            </w:tcBorders>
            <w:hideMark/>
          </w:tcPr>
          <w:p w:rsidR="00870079" w:rsidRPr="00722E38" w:rsidRDefault="00F534E0"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w:t>
            </w:r>
            <w:r w:rsidR="00870079" w:rsidRPr="00722E38">
              <w:rPr>
                <w:rFonts w:ascii="Times New Roman" w:eastAsia="Times New Roman" w:hAnsi="Times New Roman" w:cs="Times New Roman"/>
                <w:color w:val="auto"/>
                <w:sz w:val="24"/>
                <w:szCs w:val="24"/>
              </w:rPr>
              <w:t>.1</w:t>
            </w:r>
            <w:r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870079"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З</w:t>
            </w:r>
            <w:r w:rsidR="00CD6E55" w:rsidRPr="00A10266">
              <w:rPr>
                <w:rFonts w:ascii="IBM Plex Serif" w:hAnsi="IBM Plex Serif"/>
                <w:lang w:val="uk-UA"/>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w:t>
            </w:r>
            <w:r w:rsidR="00E77E68" w:rsidRPr="00A10266">
              <w:rPr>
                <w:rFonts w:ascii="IBM Plex Serif" w:hAnsi="IBM Plex Serif"/>
                <w:lang w:val="uk-UA"/>
              </w:rPr>
              <w:t>я переможця процедури закупівлі (</w:t>
            </w:r>
            <w:r w:rsidR="000D46A7">
              <w:rPr>
                <w:b/>
                <w:lang w:val="uk-UA"/>
              </w:rPr>
              <w:t>підпункт 1 пункт 47</w:t>
            </w:r>
            <w:r w:rsidR="00E77E68" w:rsidRPr="00A10266">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70079" w:rsidRPr="000D46A7" w:rsidRDefault="000D46A7" w:rsidP="00CE63EA">
            <w:pPr>
              <w:widowControl w:val="0"/>
              <w:shd w:val="clear" w:color="auto" w:fill="FFFFFF"/>
              <w:autoSpaceDE w:val="0"/>
              <w:autoSpaceDN w:val="0"/>
              <w:adjustRightInd w:val="0"/>
              <w:spacing w:line="240" w:lineRule="auto"/>
              <w:jc w:val="center"/>
              <w:rPr>
                <w:rFonts w:ascii="Times New Roman" w:eastAsia="Times New Roman" w:hAnsi="Times New Roman" w:cs="Times New Roman"/>
                <w:i/>
                <w:color w:val="auto"/>
                <w:sz w:val="24"/>
                <w:szCs w:val="24"/>
              </w:rPr>
            </w:pPr>
            <w:r w:rsidRPr="000D46A7">
              <w:rPr>
                <w:rFonts w:ascii="Times New Roman" w:hAnsi="Times New Roman" w:cs="Times New Roman"/>
                <w:color w:val="auto"/>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Pr>
                <w:rFonts w:ascii="Times New Roman" w:hAnsi="Times New Roman" w:cs="Times New Roman"/>
                <w:color w:val="auto"/>
                <w:sz w:val="24"/>
                <w:szCs w:val="24"/>
              </w:rPr>
              <w:t xml:space="preserve">даної підстави </w:t>
            </w:r>
            <w:r w:rsidRPr="000D46A7">
              <w:rPr>
                <w:rFonts w:ascii="Times New Roman" w:hAnsi="Times New Roman" w:cs="Times New Roman"/>
                <w:color w:val="auto"/>
                <w:sz w:val="24"/>
                <w:szCs w:val="24"/>
              </w:rPr>
              <w:t xml:space="preserve">в учасника процедури закупівлі </w:t>
            </w:r>
          </w:p>
        </w:tc>
        <w:tc>
          <w:tcPr>
            <w:tcW w:w="5670" w:type="dxa"/>
            <w:tcBorders>
              <w:top w:val="single" w:sz="4" w:space="0" w:color="000000"/>
              <w:left w:val="single" w:sz="4" w:space="0" w:color="000000"/>
              <w:bottom w:val="single" w:sz="4" w:space="0" w:color="000000"/>
              <w:right w:val="single" w:sz="4" w:space="0" w:color="000000"/>
            </w:tcBorders>
            <w:hideMark/>
          </w:tcPr>
          <w:p w:rsidR="00870079" w:rsidRPr="00722E38" w:rsidRDefault="00CD6E55" w:rsidP="00A10266">
            <w:pPr>
              <w:widowControl w:val="0"/>
              <w:shd w:val="clear" w:color="auto" w:fill="FFFFFF"/>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B56E96" w:rsidRPr="00722E38" w:rsidTr="00CE63EA">
        <w:trPr>
          <w:trHeight w:val="1719"/>
        </w:trPr>
        <w:tc>
          <w:tcPr>
            <w:tcW w:w="675" w:type="dxa"/>
            <w:tcBorders>
              <w:top w:val="single" w:sz="4" w:space="0" w:color="000000"/>
              <w:left w:val="single" w:sz="4" w:space="0" w:color="000000"/>
              <w:bottom w:val="single" w:sz="4" w:space="0" w:color="000000"/>
              <w:right w:val="single" w:sz="4" w:space="0" w:color="000000"/>
            </w:tcBorders>
            <w:hideMark/>
          </w:tcPr>
          <w:p w:rsidR="00870079" w:rsidRPr="00722E38" w:rsidRDefault="00F534E0"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lastRenderedPageBreak/>
              <w:t>І.</w:t>
            </w:r>
            <w:r w:rsidR="00870079" w:rsidRPr="00722E38">
              <w:rPr>
                <w:rFonts w:ascii="Times New Roman" w:eastAsia="Times New Roman" w:hAnsi="Times New Roman" w:cs="Times New Roman"/>
                <w:color w:val="auto"/>
                <w:sz w:val="24"/>
                <w:szCs w:val="24"/>
              </w:rPr>
              <w:t>2</w:t>
            </w:r>
            <w:r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870079"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В</w:t>
            </w:r>
            <w:r w:rsidR="00CD6E55" w:rsidRPr="00A10266">
              <w:rPr>
                <w:rFonts w:ascii="IBM Plex Serif" w:hAnsi="IBM Plex Serif"/>
                <w:lang w:val="uk-UA"/>
              </w:rPr>
              <w:t>ідомості про юридичну особу, яка є учасником процедури закупівлі, внесено до Єдиного державного реєстру осіб, які вчинили корупційні або пов'я</w:t>
            </w:r>
            <w:r w:rsidR="00E77E68" w:rsidRPr="00A10266">
              <w:rPr>
                <w:rFonts w:ascii="IBM Plex Serif" w:hAnsi="IBM Plex Serif"/>
                <w:lang w:val="uk-UA"/>
              </w:rPr>
              <w:t>зані з корупцією правопорушення(</w:t>
            </w:r>
            <w:r w:rsidR="000D46A7">
              <w:rPr>
                <w:b/>
                <w:lang w:val="uk-UA"/>
              </w:rPr>
              <w:t>підпункт 2 пункт 47</w:t>
            </w:r>
            <w:r w:rsidR="00E77E68" w:rsidRPr="00A10266">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hideMark/>
          </w:tcPr>
          <w:p w:rsidR="00870079" w:rsidRPr="00722E38" w:rsidRDefault="009E683C"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hideMark/>
          </w:tcPr>
          <w:p w:rsidR="00870079" w:rsidRPr="00722E38" w:rsidRDefault="00CD6E55" w:rsidP="00A10266">
            <w:pPr>
              <w:widowControl w:val="0"/>
              <w:shd w:val="clear" w:color="auto" w:fill="FFFFFF"/>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B56E96" w:rsidRPr="00722E38" w:rsidTr="00A10266">
        <w:trPr>
          <w:trHeight w:val="2619"/>
        </w:trPr>
        <w:tc>
          <w:tcPr>
            <w:tcW w:w="675" w:type="dxa"/>
            <w:tcBorders>
              <w:top w:val="single" w:sz="4" w:space="0" w:color="000000"/>
              <w:left w:val="single" w:sz="4" w:space="0" w:color="000000"/>
              <w:bottom w:val="single" w:sz="4" w:space="0" w:color="000000"/>
              <w:right w:val="single" w:sz="4" w:space="0" w:color="000000"/>
            </w:tcBorders>
            <w:hideMark/>
          </w:tcPr>
          <w:p w:rsidR="00701DFF" w:rsidRPr="00722E38" w:rsidRDefault="00701DFF"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І.3.</w:t>
            </w:r>
          </w:p>
        </w:tc>
        <w:tc>
          <w:tcPr>
            <w:tcW w:w="4678" w:type="dxa"/>
            <w:tcBorders>
              <w:top w:val="single" w:sz="4" w:space="0" w:color="000000"/>
              <w:left w:val="single" w:sz="4" w:space="0" w:color="000000"/>
              <w:bottom w:val="single" w:sz="4" w:space="0" w:color="000000"/>
              <w:right w:val="single" w:sz="4" w:space="0" w:color="000000"/>
            </w:tcBorders>
          </w:tcPr>
          <w:p w:rsidR="00E77E68"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К</w:t>
            </w:r>
            <w:r w:rsidR="00CD6E55" w:rsidRPr="00A10266">
              <w:rPr>
                <w:rFonts w:ascii="IBM Plex Serif" w:hAnsi="IBM Plex Serif"/>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w:t>
            </w:r>
            <w:r w:rsidR="00E77E68" w:rsidRPr="00A10266">
              <w:rPr>
                <w:rFonts w:ascii="IBM Plex Serif" w:hAnsi="IBM Plex Serif"/>
                <w:lang w:val="uk-UA"/>
              </w:rPr>
              <w:t>ушення, пов'язаного з корупцією(</w:t>
            </w:r>
            <w:r w:rsidR="000D46A7">
              <w:rPr>
                <w:b/>
                <w:lang w:val="uk-UA"/>
              </w:rPr>
              <w:t>підпункт 3 пункт 47</w:t>
            </w:r>
            <w:r w:rsidR="00E77E68" w:rsidRPr="00A10266">
              <w:rPr>
                <w:b/>
                <w:lang w:val="uk-UA"/>
              </w:rPr>
              <w:t xml:space="preserve"> Особливостей)</w:t>
            </w:r>
          </w:p>
          <w:p w:rsidR="00CD6E55" w:rsidRPr="00A10266" w:rsidRDefault="00CD6E55" w:rsidP="00A10266">
            <w:pPr>
              <w:pStyle w:val="tj"/>
              <w:shd w:val="clear" w:color="auto" w:fill="FFFFFF"/>
              <w:spacing w:before="0" w:beforeAutospacing="0" w:after="0" w:afterAutospacing="0"/>
              <w:jc w:val="both"/>
              <w:rPr>
                <w:rFonts w:ascii="IBM Plex Serif" w:hAnsi="IBM Plex Serif"/>
                <w:lang w:val="uk-UA"/>
              </w:rPr>
            </w:pPr>
          </w:p>
          <w:p w:rsidR="005A4F11" w:rsidRPr="00A10266" w:rsidRDefault="005A4F11" w:rsidP="00A10266">
            <w:pPr>
              <w:shd w:val="clear" w:color="auto" w:fill="FFFFFF"/>
              <w:spacing w:line="240" w:lineRule="auto"/>
              <w:ind w:firstLine="318"/>
              <w:jc w:val="both"/>
              <w:rPr>
                <w:rFonts w:ascii="Times New Roman" w:eastAsia="Times New Roman" w:hAnsi="Times New Roman"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701DFF" w:rsidRPr="00722E38" w:rsidRDefault="005A4F11"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8E64DE" w:rsidRPr="000F469F" w:rsidRDefault="008E64DE" w:rsidP="00A10266">
            <w:pPr>
              <w:widowControl w:val="0"/>
              <w:suppressAutoHyphens/>
              <w:autoSpaceDE w:val="0"/>
              <w:spacing w:line="240" w:lineRule="auto"/>
              <w:jc w:val="both"/>
              <w:rPr>
                <w:rFonts w:ascii="Times New Roman" w:hAnsi="Times New Roman"/>
                <w:sz w:val="24"/>
                <w:szCs w:val="24"/>
                <w:lang w:eastAsia="uk-UA"/>
              </w:rPr>
            </w:pPr>
            <w:r w:rsidRPr="00FD7643">
              <w:rPr>
                <w:rFonts w:ascii="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w:t>
            </w:r>
            <w:r w:rsidRPr="00A30A6E">
              <w:rPr>
                <w:rFonts w:ascii="Times New Roman" w:hAnsi="Times New Roman"/>
                <w:sz w:val="24"/>
                <w:szCs w:val="24"/>
                <w:lang w:eastAsia="uk-UA"/>
              </w:rPr>
              <w:t xml:space="preserve"> </w:t>
            </w:r>
            <w:r w:rsidR="00D26A70" w:rsidRPr="00D26A70">
              <w:rPr>
                <w:rFonts w:ascii="Times New Roman" w:hAnsi="Times New Roman"/>
                <w:sz w:val="24"/>
                <w:szCs w:val="24"/>
                <w:lang w:eastAsia="uk-UA"/>
              </w:rPr>
              <w:t xml:space="preserve">про відсутність у такому реєстрі відомостей </w:t>
            </w:r>
            <w:r w:rsidRPr="00D26A70">
              <w:rPr>
                <w:rFonts w:ascii="Times New Roman" w:hAnsi="Times New Roman"/>
                <w:sz w:val="24"/>
                <w:szCs w:val="24"/>
                <w:lang w:eastAsia="uk-UA"/>
              </w:rPr>
              <w:t xml:space="preserve">про </w:t>
            </w:r>
            <w:r w:rsidR="00D26A70" w:rsidRPr="00D26A70">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w:t>
            </w:r>
            <w:r w:rsidR="00D26A70" w:rsidRPr="00D26A70">
              <w:rPr>
                <w:rFonts w:ascii="Times New Roman" w:hAnsi="Times New Roman"/>
                <w:sz w:val="24"/>
                <w:szCs w:val="24"/>
                <w:lang w:eastAsia="uk-UA"/>
              </w:rPr>
              <w:t xml:space="preserve"> </w:t>
            </w:r>
            <w:r w:rsidRPr="00D26A70">
              <w:rPr>
                <w:rFonts w:ascii="Times New Roman" w:hAnsi="Times New Roman"/>
                <w:sz w:val="24"/>
                <w:szCs w:val="24"/>
                <w:lang w:eastAsia="uk-UA"/>
              </w:rPr>
              <w:t>видану НАЗК</w:t>
            </w:r>
            <w:r w:rsidRPr="000F469F">
              <w:rPr>
                <w:rFonts w:ascii="Times New Roman" w:hAnsi="Times New Roman"/>
                <w:sz w:val="24"/>
                <w:szCs w:val="24"/>
                <w:lang w:eastAsia="uk-UA"/>
              </w:rPr>
              <w:t xml:space="preserve"> </w:t>
            </w:r>
            <w:r w:rsidRPr="000F469F">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00D26A70" w:rsidRPr="005E71B1">
              <w:rPr>
                <w:rFonts w:ascii="Times New Roman" w:eastAsia="Times New Roman" w:hAnsi="Times New Roman"/>
                <w:b/>
                <w:sz w:val="24"/>
                <w:szCs w:val="24"/>
              </w:rPr>
              <w:t xml:space="preserve"> </w:t>
            </w:r>
            <w:r w:rsidR="00D26A70" w:rsidRPr="00E77E68">
              <w:rPr>
                <w:rFonts w:ascii="Times New Roman" w:eastAsia="Times New Roman" w:hAnsi="Times New Roman"/>
                <w:sz w:val="24"/>
                <w:szCs w:val="24"/>
              </w:rPr>
              <w:t xml:space="preserve">Довідка надається в період відсутності функціональної можливості перевірки інформації на </w:t>
            </w:r>
            <w:proofErr w:type="spellStart"/>
            <w:r w:rsidR="00D26A70" w:rsidRPr="00E77E68">
              <w:rPr>
                <w:rFonts w:ascii="Times New Roman" w:eastAsia="Times New Roman" w:hAnsi="Times New Roman"/>
                <w:sz w:val="24"/>
                <w:szCs w:val="24"/>
              </w:rPr>
              <w:t>вебресурсі</w:t>
            </w:r>
            <w:proofErr w:type="spellEnd"/>
            <w:r w:rsidR="00D26A70" w:rsidRPr="00E77E68">
              <w:rPr>
                <w:rFonts w:ascii="Times New Roman" w:eastAsia="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r w:rsidR="00D26A70" w:rsidRPr="005E71B1">
              <w:rPr>
                <w:rFonts w:ascii="Times New Roman" w:eastAsia="Times New Roman" w:hAnsi="Times New Roman"/>
                <w:b/>
                <w:sz w:val="24"/>
                <w:szCs w:val="24"/>
              </w:rPr>
              <w:t>.</w:t>
            </w:r>
          </w:p>
          <w:p w:rsidR="008E64DE" w:rsidRPr="00B757DC" w:rsidRDefault="008E64DE" w:rsidP="00A10266">
            <w:pPr>
              <w:widowControl w:val="0"/>
              <w:suppressAutoHyphens/>
              <w:autoSpaceDE w:val="0"/>
              <w:spacing w:line="240" w:lineRule="auto"/>
              <w:jc w:val="both"/>
              <w:rPr>
                <w:rFonts w:ascii="Times New Roman" w:hAnsi="Times New Roman"/>
                <w:sz w:val="24"/>
                <w:szCs w:val="24"/>
                <w:lang w:eastAsia="uk-UA"/>
              </w:rPr>
            </w:pPr>
            <w:r w:rsidRPr="000F469F">
              <w:rPr>
                <w:rFonts w:ascii="Times New Roman" w:hAnsi="Times New Roman"/>
                <w:sz w:val="24"/>
                <w:szCs w:val="24"/>
                <w:lang w:eastAsia="uk-UA"/>
              </w:rPr>
              <w:t>Якщо довідка надана у формі електронного документа, в такому разі згід</w:t>
            </w:r>
            <w:r w:rsidRPr="00A30A6E">
              <w:rPr>
                <w:rFonts w:ascii="Times New Roman" w:hAnsi="Times New Roman"/>
                <w:sz w:val="24"/>
                <w:szCs w:val="24"/>
                <w:lang w:eastAsia="uk-UA"/>
              </w:rPr>
              <w:t xml:space="preserve">но із Законом України «Про електронні документи та електронний документообіг» вона оприлюднюється учасником в електронній системі разом з </w:t>
            </w:r>
            <w:r w:rsidRPr="00B757DC">
              <w:rPr>
                <w:rFonts w:ascii="Times New Roman" w:hAnsi="Times New Roman"/>
                <w:sz w:val="24"/>
                <w:szCs w:val="24"/>
                <w:lang w:eastAsia="uk-UA"/>
              </w:rPr>
              <w:t>файлом електронної печатки чи підпису МВС України (файл з розширенням «.p7s»), який містить інформацію про час та дату підпису Витягу.</w:t>
            </w:r>
          </w:p>
          <w:p w:rsidR="00701DFF" w:rsidRPr="008E64DE" w:rsidRDefault="008E64DE" w:rsidP="00A10266">
            <w:pPr>
              <w:pStyle w:val="rvps2"/>
              <w:shd w:val="clear" w:color="auto" w:fill="FFFFFF"/>
              <w:spacing w:before="0" w:beforeAutospacing="0" w:after="0" w:afterAutospacing="0"/>
              <w:jc w:val="both"/>
              <w:rPr>
                <w:color w:val="000000"/>
              </w:rPr>
            </w:pPr>
            <w:r w:rsidRPr="00B757DC">
              <w:rPr>
                <w:color w:val="000000"/>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w:t>
            </w:r>
            <w:r w:rsidR="00D26A70" w:rsidRPr="00D26A70">
              <w:rPr>
                <w:color w:val="000000"/>
              </w:rPr>
              <w:t xml:space="preserve">що </w:t>
            </w:r>
            <w:r w:rsidR="00D26A70" w:rsidRPr="00D26A70">
              <w:rPr>
                <w:shd w:val="clear" w:color="auto" w:fill="FFFFFF"/>
              </w:rPr>
              <w:t>керівника учасника процедури закупівлі, фізичну особу, яка є учасником процедури закупівлі</w:t>
            </w:r>
            <w:r w:rsidRPr="00D26A70">
              <w:rPr>
                <w:color w:val="000000"/>
              </w:rPr>
              <w:t xml:space="preserve"> не було притягнуто згідно із законом до відповідальності</w:t>
            </w:r>
            <w:r w:rsidRPr="00B757DC">
              <w:rPr>
                <w:color w:val="000000"/>
              </w:rPr>
              <w:t xml:space="preserve"> за вчинення корупційного правопорушення або правопорушення, пов’язаного з корупцією</w:t>
            </w:r>
            <w:r>
              <w:rPr>
                <w:b/>
                <w:bCs/>
                <w:lang w:eastAsia="uk-UA"/>
              </w:rPr>
              <w:t>.</w:t>
            </w:r>
          </w:p>
        </w:tc>
      </w:tr>
      <w:tr w:rsidR="009E683C" w:rsidRPr="00722E38" w:rsidTr="00A10266">
        <w:tc>
          <w:tcPr>
            <w:tcW w:w="675" w:type="dxa"/>
            <w:tcBorders>
              <w:top w:val="single" w:sz="4" w:space="0" w:color="000000"/>
              <w:left w:val="single" w:sz="4" w:space="0" w:color="000000"/>
              <w:bottom w:val="single" w:sz="4" w:space="0" w:color="000000"/>
              <w:right w:val="single" w:sz="4" w:space="0" w:color="000000"/>
            </w:tcBorders>
            <w:hideMark/>
          </w:tcPr>
          <w:p w:rsidR="009E683C" w:rsidRPr="00722E38" w:rsidRDefault="009E683C"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І.4.</w:t>
            </w:r>
          </w:p>
        </w:tc>
        <w:tc>
          <w:tcPr>
            <w:tcW w:w="4678" w:type="dxa"/>
            <w:tcBorders>
              <w:top w:val="single" w:sz="4" w:space="0" w:color="000000"/>
              <w:left w:val="single" w:sz="4" w:space="0" w:color="000000"/>
              <w:bottom w:val="single" w:sz="4" w:space="0" w:color="000000"/>
              <w:right w:val="single" w:sz="4" w:space="0" w:color="000000"/>
            </w:tcBorders>
          </w:tcPr>
          <w:p w:rsidR="009E683C"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С</w:t>
            </w:r>
            <w:r w:rsidR="00CD6E55" w:rsidRPr="00A10266">
              <w:rPr>
                <w:rFonts w:ascii="IBM Plex Serif" w:hAnsi="IBM Plex Serif"/>
                <w:lang w:val="uk-UA"/>
              </w:rPr>
              <w:t xml:space="preserve">уб'єкт господарювання (учасник процедури закупівлі) протягом останніх </w:t>
            </w:r>
            <w:r w:rsidR="00CD6E55" w:rsidRPr="00A10266">
              <w:rPr>
                <w:rFonts w:ascii="IBM Plex Serif" w:hAnsi="IBM Plex Serif"/>
                <w:lang w:val="uk-UA"/>
              </w:rPr>
              <w:lastRenderedPageBreak/>
              <w:t>трьох років притягувався до відповідальності за порушення, передбачене</w:t>
            </w:r>
            <w:r w:rsidR="00CD6E55" w:rsidRPr="00A10266">
              <w:rPr>
                <w:rFonts w:ascii="IBM Plex Serif" w:hAnsi="IBM Plex Serif"/>
              </w:rPr>
              <w:t> </w:t>
            </w:r>
            <w:r w:rsidR="0024456A">
              <w:fldChar w:fldCharType="begin"/>
            </w:r>
            <w:r w:rsidR="0024456A" w:rsidRPr="00512988">
              <w:rPr>
                <w:lang w:val="uk-UA"/>
              </w:rPr>
              <w:instrText xml:space="preserve"> </w:instrText>
            </w:r>
            <w:r w:rsidR="0024456A">
              <w:instrText>HYPERLINK</w:instrText>
            </w:r>
            <w:r w:rsidR="0024456A" w:rsidRPr="00512988">
              <w:rPr>
                <w:lang w:val="uk-UA"/>
              </w:rPr>
              <w:instrText xml:space="preserve"> "</w:instrText>
            </w:r>
            <w:r w:rsidR="0024456A">
              <w:instrText>https</w:instrText>
            </w:r>
            <w:r w:rsidR="0024456A" w:rsidRPr="00512988">
              <w:rPr>
                <w:lang w:val="uk-UA"/>
              </w:rPr>
              <w:instrText>://</w:instrText>
            </w:r>
            <w:r w:rsidR="0024456A">
              <w:instrText>ips</w:instrText>
            </w:r>
            <w:r w:rsidR="0024456A" w:rsidRPr="00512988">
              <w:rPr>
                <w:lang w:val="uk-UA"/>
              </w:rPr>
              <w:instrText>.</w:instrText>
            </w:r>
            <w:r w:rsidR="0024456A">
              <w:instrText>ligazakon</w:instrText>
            </w:r>
            <w:r w:rsidR="0024456A" w:rsidRPr="00512988">
              <w:rPr>
                <w:lang w:val="uk-UA"/>
              </w:rPr>
              <w:instrText>.</w:instrText>
            </w:r>
            <w:r w:rsidR="0024456A">
              <w:instrText>net</w:instrText>
            </w:r>
            <w:r w:rsidR="0024456A" w:rsidRPr="00512988">
              <w:rPr>
                <w:lang w:val="uk-UA"/>
              </w:rPr>
              <w:instrText>/</w:instrText>
            </w:r>
            <w:r w:rsidR="0024456A">
              <w:instrText>document</w:instrText>
            </w:r>
            <w:r w:rsidR="0024456A" w:rsidRPr="00512988">
              <w:rPr>
                <w:lang w:val="uk-UA"/>
              </w:rPr>
              <w:instrText>/</w:instrText>
            </w:r>
            <w:r w:rsidR="0024456A">
              <w:instrText>view</w:instrText>
            </w:r>
            <w:r w:rsidR="0024456A" w:rsidRPr="00512988">
              <w:rPr>
                <w:lang w:val="uk-UA"/>
              </w:rPr>
              <w:instrText>/</w:instrText>
            </w:r>
            <w:r w:rsidR="0024456A">
              <w:instrText>t</w:instrText>
            </w:r>
            <w:r w:rsidR="0024456A" w:rsidRPr="00512988">
              <w:rPr>
                <w:lang w:val="uk-UA"/>
              </w:rPr>
              <w:instrText>012210?</w:instrText>
            </w:r>
            <w:r w:rsidR="0024456A">
              <w:instrText>ed</w:instrText>
            </w:r>
            <w:r w:rsidR="0024456A" w:rsidRPr="00512988">
              <w:rPr>
                <w:lang w:val="uk-UA"/>
              </w:rPr>
              <w:instrText>=2021_09_23&amp;</w:instrText>
            </w:r>
            <w:r w:rsidR="0024456A">
              <w:instrText>an</w:instrText>
            </w:r>
            <w:r w:rsidR="0024456A" w:rsidRPr="00512988">
              <w:rPr>
                <w:lang w:val="uk-UA"/>
              </w:rPr>
              <w:instrText>=44" \</w:instrText>
            </w:r>
            <w:r w:rsidR="0024456A">
              <w:instrText>t</w:instrText>
            </w:r>
            <w:r w:rsidR="0024456A" w:rsidRPr="00512988">
              <w:rPr>
                <w:lang w:val="uk-UA"/>
              </w:rPr>
              <w:instrText xml:space="preserve"> "_</w:instrText>
            </w:r>
            <w:r w:rsidR="0024456A">
              <w:instrText>blank</w:instrText>
            </w:r>
            <w:r w:rsidR="0024456A" w:rsidRPr="00512988">
              <w:rPr>
                <w:lang w:val="uk-UA"/>
              </w:rPr>
              <w:instrText xml:space="preserve">" </w:instrText>
            </w:r>
            <w:r w:rsidR="0024456A">
              <w:fldChar w:fldCharType="separate"/>
            </w:r>
            <w:r w:rsidR="00CD6E55" w:rsidRPr="00A10266">
              <w:rPr>
                <w:rStyle w:val="a3"/>
                <w:rFonts w:ascii="IBM Plex Serif" w:hAnsi="IBM Plex Serif"/>
                <w:color w:val="auto"/>
                <w:lang w:val="uk-UA"/>
              </w:rPr>
              <w:t>пунктом 4 частини другої статті 6</w:t>
            </w:r>
            <w:r w:rsidR="0024456A">
              <w:rPr>
                <w:rStyle w:val="a3"/>
                <w:rFonts w:ascii="IBM Plex Serif" w:hAnsi="IBM Plex Serif"/>
                <w:color w:val="auto"/>
                <w:lang w:val="uk-UA"/>
              </w:rPr>
              <w:fldChar w:fldCharType="end"/>
            </w:r>
            <w:r w:rsidR="00CD6E55" w:rsidRPr="00A10266">
              <w:rPr>
                <w:rFonts w:ascii="IBM Plex Serif" w:hAnsi="IBM Plex Serif"/>
                <w:lang w:val="uk-UA"/>
              </w:rPr>
              <w:t>,</w:t>
            </w:r>
            <w:r w:rsidR="00CD6E55" w:rsidRPr="00A10266">
              <w:rPr>
                <w:rFonts w:ascii="IBM Plex Serif" w:hAnsi="IBM Plex Serif"/>
              </w:rPr>
              <w:t> </w:t>
            </w:r>
            <w:r w:rsidR="0024456A">
              <w:fldChar w:fldCharType="begin"/>
            </w:r>
            <w:r w:rsidR="0024456A" w:rsidRPr="00512988">
              <w:rPr>
                <w:lang w:val="uk-UA"/>
              </w:rPr>
              <w:instrText xml:space="preserve"> </w:instrText>
            </w:r>
            <w:r w:rsidR="0024456A">
              <w:instrText>HYPERLINK</w:instrText>
            </w:r>
            <w:r w:rsidR="0024456A" w:rsidRPr="00512988">
              <w:rPr>
                <w:lang w:val="uk-UA"/>
              </w:rPr>
              <w:instrText xml:space="preserve"> "</w:instrText>
            </w:r>
            <w:r w:rsidR="0024456A">
              <w:instrText>https</w:instrText>
            </w:r>
            <w:r w:rsidR="0024456A" w:rsidRPr="00512988">
              <w:rPr>
                <w:lang w:val="uk-UA"/>
              </w:rPr>
              <w:instrText>://</w:instrText>
            </w:r>
            <w:r w:rsidR="0024456A">
              <w:instrText>ips</w:instrText>
            </w:r>
            <w:r w:rsidR="0024456A" w:rsidRPr="00512988">
              <w:rPr>
                <w:lang w:val="uk-UA"/>
              </w:rPr>
              <w:instrText>.</w:instrText>
            </w:r>
            <w:r w:rsidR="0024456A">
              <w:instrText>ligazakon</w:instrText>
            </w:r>
            <w:r w:rsidR="0024456A" w:rsidRPr="00512988">
              <w:rPr>
                <w:lang w:val="uk-UA"/>
              </w:rPr>
              <w:instrText>.</w:instrText>
            </w:r>
            <w:r w:rsidR="0024456A">
              <w:instrText>net</w:instrText>
            </w:r>
            <w:r w:rsidR="0024456A" w:rsidRPr="00512988">
              <w:rPr>
                <w:lang w:val="uk-UA"/>
              </w:rPr>
              <w:instrText>/</w:instrText>
            </w:r>
            <w:r w:rsidR="0024456A">
              <w:instrText>document</w:instrText>
            </w:r>
            <w:r w:rsidR="0024456A" w:rsidRPr="00512988">
              <w:rPr>
                <w:lang w:val="uk-UA"/>
              </w:rPr>
              <w:instrText>/</w:instrText>
            </w:r>
            <w:r w:rsidR="0024456A">
              <w:instrText>view</w:instrText>
            </w:r>
            <w:r w:rsidR="0024456A" w:rsidRPr="00512988">
              <w:rPr>
                <w:lang w:val="uk-UA"/>
              </w:rPr>
              <w:instrText>/</w:instrText>
            </w:r>
            <w:r w:rsidR="0024456A">
              <w:instrText>t</w:instrText>
            </w:r>
            <w:r w:rsidR="0024456A" w:rsidRPr="00512988">
              <w:rPr>
                <w:lang w:val="uk-UA"/>
              </w:rPr>
              <w:instrText>012210?</w:instrText>
            </w:r>
            <w:r w:rsidR="0024456A">
              <w:instrText>ed</w:instrText>
            </w:r>
            <w:r w:rsidR="0024456A" w:rsidRPr="00512988">
              <w:rPr>
                <w:lang w:val="uk-UA"/>
              </w:rPr>
              <w:instrText>=2021_09_23&amp;</w:instrText>
            </w:r>
            <w:r w:rsidR="0024456A">
              <w:instrText>an</w:instrText>
            </w:r>
            <w:r w:rsidR="0024456A" w:rsidRPr="00512988">
              <w:rPr>
                <w:lang w:val="uk-UA"/>
              </w:rPr>
              <w:instrText>=377" \</w:instrText>
            </w:r>
            <w:r w:rsidR="0024456A">
              <w:instrText>t</w:instrText>
            </w:r>
            <w:r w:rsidR="0024456A" w:rsidRPr="00512988">
              <w:rPr>
                <w:lang w:val="uk-UA"/>
              </w:rPr>
              <w:instrText xml:space="preserve"> "_</w:instrText>
            </w:r>
            <w:r w:rsidR="0024456A">
              <w:instrText>blank</w:instrText>
            </w:r>
            <w:r w:rsidR="0024456A" w:rsidRPr="00512988">
              <w:rPr>
                <w:lang w:val="uk-UA"/>
              </w:rPr>
              <w:instrText xml:space="preserve">" </w:instrText>
            </w:r>
            <w:r w:rsidR="0024456A">
              <w:fldChar w:fldCharType="separate"/>
            </w:r>
            <w:r w:rsidR="00CD6E55" w:rsidRPr="00A10266">
              <w:rPr>
                <w:rStyle w:val="a3"/>
                <w:rFonts w:ascii="IBM Plex Serif" w:hAnsi="IBM Plex Serif"/>
                <w:color w:val="auto"/>
                <w:lang w:val="uk-UA"/>
              </w:rPr>
              <w:t>пунктом 1 статті 50 Закону України "Про захист економічної конкуренції"</w:t>
            </w:r>
            <w:r w:rsidR="0024456A">
              <w:rPr>
                <w:rStyle w:val="a3"/>
                <w:rFonts w:ascii="IBM Plex Serif" w:hAnsi="IBM Plex Serif"/>
                <w:color w:val="auto"/>
                <w:lang w:val="uk-UA"/>
              </w:rPr>
              <w:fldChar w:fldCharType="end"/>
            </w:r>
            <w:r w:rsidR="00CD6E55" w:rsidRPr="00A10266">
              <w:rPr>
                <w:rFonts w:ascii="IBM Plex Serif" w:hAnsi="IBM Plex Serif"/>
                <w:lang w:val="uk-UA"/>
              </w:rPr>
              <w:t xml:space="preserve">, у вигляді вчинення </w:t>
            </w:r>
            <w:proofErr w:type="spellStart"/>
            <w:r w:rsidR="00CD6E55" w:rsidRPr="00A10266">
              <w:rPr>
                <w:rFonts w:ascii="IBM Plex Serif" w:hAnsi="IBM Plex Serif"/>
                <w:lang w:val="uk-UA"/>
              </w:rPr>
              <w:t>антиконкурентних</w:t>
            </w:r>
            <w:proofErr w:type="spellEnd"/>
            <w:r w:rsidR="00CD6E55" w:rsidRPr="00A10266">
              <w:rPr>
                <w:rFonts w:ascii="IBM Plex Serif" w:hAnsi="IBM Plex Serif"/>
                <w:lang w:val="uk-UA"/>
              </w:rPr>
              <w:t xml:space="preserve"> узгоджених дій, що стосуються с</w:t>
            </w:r>
            <w:r w:rsidR="00E77E68" w:rsidRPr="00A10266">
              <w:rPr>
                <w:rFonts w:ascii="IBM Plex Serif" w:hAnsi="IBM Plex Serif"/>
                <w:lang w:val="uk-UA"/>
              </w:rPr>
              <w:t>потворення результатів тендерів(</w:t>
            </w:r>
            <w:r w:rsidR="000D46A7">
              <w:rPr>
                <w:b/>
                <w:lang w:val="uk-UA"/>
              </w:rPr>
              <w:t>підпункт 4 пункт 47</w:t>
            </w:r>
            <w:r w:rsidR="00E77E68" w:rsidRPr="00A10266">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9E683C" w:rsidRPr="00722E38" w:rsidRDefault="009E683C"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lastRenderedPageBreak/>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9E683C" w:rsidRPr="00722E38" w:rsidRDefault="004B42DA" w:rsidP="00A10266">
            <w:pPr>
              <w:widowControl w:val="0"/>
              <w:shd w:val="clear" w:color="auto" w:fill="FFFFFF"/>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4B42DA" w:rsidRPr="00722E38" w:rsidTr="00A10266">
        <w:trPr>
          <w:trHeight w:val="4979"/>
        </w:trPr>
        <w:tc>
          <w:tcPr>
            <w:tcW w:w="675" w:type="dxa"/>
            <w:tcBorders>
              <w:top w:val="single" w:sz="4" w:space="0" w:color="000000"/>
              <w:left w:val="single" w:sz="4" w:space="0" w:color="000000"/>
              <w:bottom w:val="single" w:sz="4" w:space="0" w:color="000000"/>
              <w:right w:val="single" w:sz="4" w:space="0" w:color="000000"/>
            </w:tcBorders>
          </w:tcPr>
          <w:p w:rsidR="004B42DA"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lastRenderedPageBreak/>
              <w:t>І.5.</w:t>
            </w:r>
          </w:p>
        </w:tc>
        <w:tc>
          <w:tcPr>
            <w:tcW w:w="4678" w:type="dxa"/>
            <w:tcBorders>
              <w:top w:val="single" w:sz="4" w:space="0" w:color="000000"/>
              <w:left w:val="single" w:sz="4" w:space="0" w:color="000000"/>
              <w:bottom w:val="single" w:sz="4" w:space="0" w:color="000000"/>
              <w:right w:val="single" w:sz="4" w:space="0" w:color="000000"/>
            </w:tcBorders>
          </w:tcPr>
          <w:p w:rsidR="004B42DA"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rPr>
              <w:t xml:space="preserve"> </w:t>
            </w:r>
            <w:r>
              <w:rPr>
                <w:rFonts w:ascii="IBM Plex Serif" w:hAnsi="IBM Plex Serif"/>
                <w:lang w:val="uk-UA"/>
              </w:rPr>
              <w:t>Ф</w:t>
            </w:r>
            <w:proofErr w:type="spellStart"/>
            <w:r w:rsidR="004B42DA" w:rsidRPr="00A10266">
              <w:rPr>
                <w:rFonts w:ascii="IBM Plex Serif" w:hAnsi="IBM Plex Serif"/>
              </w:rPr>
              <w:t>ізична</w:t>
            </w:r>
            <w:proofErr w:type="spellEnd"/>
            <w:r w:rsidR="004B42DA" w:rsidRPr="00A10266">
              <w:rPr>
                <w:rFonts w:ascii="IBM Plex Serif" w:hAnsi="IBM Plex Serif"/>
              </w:rPr>
              <w:t xml:space="preserve"> особа, яка є </w:t>
            </w:r>
            <w:proofErr w:type="spellStart"/>
            <w:r w:rsidR="004B42DA" w:rsidRPr="00A10266">
              <w:rPr>
                <w:rFonts w:ascii="IBM Plex Serif" w:hAnsi="IBM Plex Serif"/>
              </w:rPr>
              <w:t>учасником</w:t>
            </w:r>
            <w:proofErr w:type="spellEnd"/>
            <w:r w:rsidR="004B42DA" w:rsidRPr="00A10266">
              <w:rPr>
                <w:rFonts w:ascii="IBM Plex Serif" w:hAnsi="IBM Plex Serif"/>
              </w:rPr>
              <w:t xml:space="preserve"> </w:t>
            </w:r>
            <w:proofErr w:type="spellStart"/>
            <w:r w:rsidR="004B42DA" w:rsidRPr="00A10266">
              <w:rPr>
                <w:rFonts w:ascii="IBM Plex Serif" w:hAnsi="IBM Plex Serif"/>
              </w:rPr>
              <w:t>процедури</w:t>
            </w:r>
            <w:proofErr w:type="spellEnd"/>
            <w:r w:rsidR="004B42DA" w:rsidRPr="00A10266">
              <w:rPr>
                <w:rFonts w:ascii="IBM Plex Serif" w:hAnsi="IBM Plex Serif"/>
              </w:rPr>
              <w:t xml:space="preserve"> </w:t>
            </w:r>
            <w:proofErr w:type="spellStart"/>
            <w:r w:rsidR="004B42DA" w:rsidRPr="00A10266">
              <w:rPr>
                <w:rFonts w:ascii="IBM Plex Serif" w:hAnsi="IBM Plex Serif"/>
              </w:rPr>
              <w:t>закупівлі</w:t>
            </w:r>
            <w:proofErr w:type="spellEnd"/>
            <w:r w:rsidR="004B42DA" w:rsidRPr="00A10266">
              <w:rPr>
                <w:rFonts w:ascii="IBM Plex Serif" w:hAnsi="IBM Plex Serif"/>
              </w:rPr>
              <w:t xml:space="preserve">, </w:t>
            </w:r>
            <w:proofErr w:type="spellStart"/>
            <w:r w:rsidR="004B42DA" w:rsidRPr="00A10266">
              <w:rPr>
                <w:rFonts w:ascii="IBM Plex Serif" w:hAnsi="IBM Plex Serif"/>
              </w:rPr>
              <w:t>була</w:t>
            </w:r>
            <w:proofErr w:type="spellEnd"/>
            <w:r w:rsidR="004B42DA" w:rsidRPr="00A10266">
              <w:rPr>
                <w:rFonts w:ascii="IBM Plex Serif" w:hAnsi="IBM Plex Serif"/>
              </w:rPr>
              <w:t xml:space="preserve"> </w:t>
            </w:r>
            <w:proofErr w:type="spellStart"/>
            <w:r w:rsidR="004B42DA" w:rsidRPr="00A10266">
              <w:rPr>
                <w:rFonts w:ascii="IBM Plex Serif" w:hAnsi="IBM Plex Serif"/>
              </w:rPr>
              <w:t>засуджена</w:t>
            </w:r>
            <w:proofErr w:type="spellEnd"/>
            <w:r w:rsidR="004B42DA" w:rsidRPr="00A10266">
              <w:rPr>
                <w:rFonts w:ascii="IBM Plex Serif" w:hAnsi="IBM Plex Serif"/>
              </w:rPr>
              <w:t xml:space="preserve"> за </w:t>
            </w:r>
            <w:proofErr w:type="spellStart"/>
            <w:r w:rsidR="004B42DA" w:rsidRPr="00A10266">
              <w:rPr>
                <w:rFonts w:ascii="IBM Plex Serif" w:hAnsi="IBM Plex Serif"/>
              </w:rPr>
              <w:t>кримінальне</w:t>
            </w:r>
            <w:proofErr w:type="spellEnd"/>
            <w:r w:rsidR="004B42DA" w:rsidRPr="00A10266">
              <w:rPr>
                <w:rFonts w:ascii="IBM Plex Serif" w:hAnsi="IBM Plex Serif"/>
              </w:rPr>
              <w:t xml:space="preserve"> </w:t>
            </w:r>
            <w:proofErr w:type="spellStart"/>
            <w:r w:rsidR="004B42DA" w:rsidRPr="00A10266">
              <w:rPr>
                <w:rFonts w:ascii="IBM Plex Serif" w:hAnsi="IBM Plex Serif"/>
              </w:rPr>
              <w:t>правопорушення</w:t>
            </w:r>
            <w:proofErr w:type="spellEnd"/>
            <w:r w:rsidR="004B42DA" w:rsidRPr="00A10266">
              <w:rPr>
                <w:rFonts w:ascii="IBM Plex Serif" w:hAnsi="IBM Plex Serif"/>
              </w:rPr>
              <w:t xml:space="preserve">, </w:t>
            </w:r>
            <w:proofErr w:type="spellStart"/>
            <w:r w:rsidR="004B42DA" w:rsidRPr="00A10266">
              <w:rPr>
                <w:rFonts w:ascii="IBM Plex Serif" w:hAnsi="IBM Plex Serif"/>
              </w:rPr>
              <w:t>вчинене</w:t>
            </w:r>
            <w:proofErr w:type="spellEnd"/>
            <w:r w:rsidR="004B42DA" w:rsidRPr="00A10266">
              <w:rPr>
                <w:rFonts w:ascii="IBM Plex Serif" w:hAnsi="IBM Plex Serif"/>
              </w:rPr>
              <w:t xml:space="preserve"> з </w:t>
            </w:r>
            <w:proofErr w:type="spellStart"/>
            <w:r w:rsidR="004B42DA" w:rsidRPr="00A10266">
              <w:rPr>
                <w:rFonts w:ascii="IBM Plex Serif" w:hAnsi="IBM Plex Serif"/>
              </w:rPr>
              <w:t>корисливих</w:t>
            </w:r>
            <w:proofErr w:type="spellEnd"/>
            <w:r w:rsidR="004B42DA" w:rsidRPr="00A10266">
              <w:rPr>
                <w:rFonts w:ascii="IBM Plex Serif" w:hAnsi="IBM Plex Serif"/>
              </w:rPr>
              <w:t xml:space="preserve"> </w:t>
            </w:r>
            <w:proofErr w:type="spellStart"/>
            <w:r w:rsidR="004B42DA" w:rsidRPr="00A10266">
              <w:rPr>
                <w:rFonts w:ascii="IBM Plex Serif" w:hAnsi="IBM Plex Serif"/>
              </w:rPr>
              <w:t>мотивів</w:t>
            </w:r>
            <w:proofErr w:type="spellEnd"/>
            <w:r w:rsidR="004B42DA" w:rsidRPr="00A10266">
              <w:rPr>
                <w:rFonts w:ascii="IBM Plex Serif" w:hAnsi="IBM Plex Serif"/>
              </w:rPr>
              <w:t xml:space="preserve"> (</w:t>
            </w:r>
            <w:proofErr w:type="spellStart"/>
            <w:r w:rsidR="004B42DA" w:rsidRPr="00A10266">
              <w:rPr>
                <w:rFonts w:ascii="IBM Plex Serif" w:hAnsi="IBM Plex Serif"/>
              </w:rPr>
              <w:t>зокрема</w:t>
            </w:r>
            <w:proofErr w:type="spellEnd"/>
            <w:r w:rsidR="004B42DA" w:rsidRPr="00A10266">
              <w:rPr>
                <w:rFonts w:ascii="IBM Plex Serif" w:hAnsi="IBM Plex Serif"/>
              </w:rPr>
              <w:t xml:space="preserve">, </w:t>
            </w:r>
            <w:proofErr w:type="spellStart"/>
            <w:r w:rsidR="004B42DA" w:rsidRPr="00A10266">
              <w:rPr>
                <w:rFonts w:ascii="IBM Plex Serif" w:hAnsi="IBM Plex Serif"/>
              </w:rPr>
              <w:t>пов'язане</w:t>
            </w:r>
            <w:proofErr w:type="spellEnd"/>
            <w:r w:rsidR="004B42DA" w:rsidRPr="00A10266">
              <w:rPr>
                <w:rFonts w:ascii="IBM Plex Serif" w:hAnsi="IBM Plex Serif"/>
              </w:rPr>
              <w:t xml:space="preserve"> з </w:t>
            </w:r>
            <w:proofErr w:type="spellStart"/>
            <w:r w:rsidR="004B42DA" w:rsidRPr="00A10266">
              <w:rPr>
                <w:rFonts w:ascii="IBM Plex Serif" w:hAnsi="IBM Plex Serif"/>
              </w:rPr>
              <w:t>хабарництвом</w:t>
            </w:r>
            <w:proofErr w:type="spellEnd"/>
            <w:r w:rsidR="004B42DA" w:rsidRPr="00A10266">
              <w:rPr>
                <w:rFonts w:ascii="IBM Plex Serif" w:hAnsi="IBM Plex Serif"/>
              </w:rPr>
              <w:t xml:space="preserve"> та </w:t>
            </w:r>
            <w:proofErr w:type="spellStart"/>
            <w:r w:rsidR="004B42DA" w:rsidRPr="00A10266">
              <w:rPr>
                <w:rFonts w:ascii="IBM Plex Serif" w:hAnsi="IBM Plex Serif"/>
              </w:rPr>
              <w:t>відмиванням</w:t>
            </w:r>
            <w:proofErr w:type="spellEnd"/>
            <w:r w:rsidR="004B42DA" w:rsidRPr="00A10266">
              <w:rPr>
                <w:rFonts w:ascii="IBM Plex Serif" w:hAnsi="IBM Plex Serif"/>
              </w:rPr>
              <w:t xml:space="preserve"> </w:t>
            </w:r>
            <w:proofErr w:type="spellStart"/>
            <w:r w:rsidR="004B42DA" w:rsidRPr="00A10266">
              <w:rPr>
                <w:rFonts w:ascii="IBM Plex Serif" w:hAnsi="IBM Plex Serif"/>
              </w:rPr>
              <w:t>коштів</w:t>
            </w:r>
            <w:proofErr w:type="spellEnd"/>
            <w:r w:rsidR="004B42DA" w:rsidRPr="00A10266">
              <w:rPr>
                <w:rFonts w:ascii="IBM Plex Serif" w:hAnsi="IBM Plex Serif"/>
              </w:rPr>
              <w:t xml:space="preserve">), </w:t>
            </w:r>
            <w:proofErr w:type="spellStart"/>
            <w:r w:rsidR="004B42DA" w:rsidRPr="00A10266">
              <w:rPr>
                <w:rFonts w:ascii="IBM Plex Serif" w:hAnsi="IBM Plex Serif"/>
              </w:rPr>
              <w:t>судимість</w:t>
            </w:r>
            <w:proofErr w:type="spellEnd"/>
            <w:r w:rsidR="004B42DA" w:rsidRPr="00A10266">
              <w:rPr>
                <w:rFonts w:ascii="IBM Plex Serif" w:hAnsi="IBM Plex Serif"/>
              </w:rPr>
              <w:t xml:space="preserve"> з </w:t>
            </w:r>
            <w:proofErr w:type="spellStart"/>
            <w:r w:rsidR="004B42DA" w:rsidRPr="00A10266">
              <w:rPr>
                <w:rFonts w:ascii="IBM Plex Serif" w:hAnsi="IBM Plex Serif"/>
              </w:rPr>
              <w:t>якої</w:t>
            </w:r>
            <w:proofErr w:type="spellEnd"/>
            <w:r w:rsidR="004B42DA" w:rsidRPr="00A10266">
              <w:rPr>
                <w:rFonts w:ascii="IBM Plex Serif" w:hAnsi="IBM Plex Serif"/>
              </w:rPr>
              <w:t xml:space="preserve"> не </w:t>
            </w:r>
            <w:proofErr w:type="spellStart"/>
            <w:r w:rsidR="004B42DA" w:rsidRPr="00A10266">
              <w:rPr>
                <w:rFonts w:ascii="IBM Plex Serif" w:hAnsi="IBM Plex Serif"/>
              </w:rPr>
              <w:t>знято</w:t>
            </w:r>
            <w:proofErr w:type="spellEnd"/>
            <w:r w:rsidR="004B42DA" w:rsidRPr="00A10266">
              <w:rPr>
                <w:rFonts w:ascii="IBM Plex Serif" w:hAnsi="IBM Plex Serif"/>
              </w:rPr>
              <w:t xml:space="preserve"> </w:t>
            </w:r>
            <w:proofErr w:type="spellStart"/>
            <w:r w:rsidR="004B42DA" w:rsidRPr="00A10266">
              <w:rPr>
                <w:rFonts w:ascii="IBM Plex Serif" w:hAnsi="IBM Plex Serif"/>
              </w:rPr>
              <w:t>або</w:t>
            </w:r>
            <w:proofErr w:type="spellEnd"/>
            <w:r w:rsidR="004B42DA" w:rsidRPr="00A10266">
              <w:rPr>
                <w:rFonts w:ascii="IBM Plex Serif" w:hAnsi="IBM Plex Serif"/>
              </w:rPr>
              <w:t xml:space="preserve"> не погашено в </w:t>
            </w:r>
            <w:proofErr w:type="spellStart"/>
            <w:r w:rsidR="004B42DA" w:rsidRPr="00A10266">
              <w:rPr>
                <w:rFonts w:ascii="IBM Plex Serif" w:hAnsi="IBM Plex Serif"/>
              </w:rPr>
              <w:t>установленому</w:t>
            </w:r>
            <w:proofErr w:type="spellEnd"/>
            <w:r w:rsidR="004B42DA" w:rsidRPr="00A10266">
              <w:rPr>
                <w:rFonts w:ascii="IBM Plex Serif" w:hAnsi="IBM Plex Serif"/>
              </w:rPr>
              <w:t xml:space="preserve"> законом порядку</w:t>
            </w:r>
            <w:r w:rsidR="004B42DA" w:rsidRPr="00A10266">
              <w:rPr>
                <w:rFonts w:ascii="IBM Plex Serif" w:hAnsi="IBM Plex Serif"/>
                <w:lang w:val="uk-UA"/>
              </w:rPr>
              <w:t>(</w:t>
            </w:r>
            <w:r w:rsidR="004B42DA" w:rsidRPr="00A10266">
              <w:rPr>
                <w:b/>
                <w:lang w:val="uk-UA"/>
              </w:rPr>
              <w:t>під</w:t>
            </w:r>
            <w:r w:rsidR="000D46A7">
              <w:rPr>
                <w:b/>
                <w:lang w:val="uk-UA"/>
              </w:rPr>
              <w:t>пункт 5 пункт 47</w:t>
            </w:r>
            <w:r w:rsidR="004B42DA" w:rsidRPr="00A10266">
              <w:rPr>
                <w:b/>
                <w:lang w:val="uk-UA"/>
              </w:rPr>
              <w:t xml:space="preserve"> Особливостей)</w:t>
            </w:r>
          </w:p>
          <w:p w:rsidR="004B42DA" w:rsidRPr="00A10266" w:rsidRDefault="004B42DA" w:rsidP="00A10266">
            <w:pPr>
              <w:pStyle w:val="tj"/>
              <w:shd w:val="clear" w:color="auto" w:fill="FFFFFF"/>
              <w:spacing w:before="0" w:beforeAutospacing="0" w:after="0" w:afterAutospacing="0"/>
              <w:jc w:val="both"/>
              <w:rPr>
                <w:rFonts w:ascii="IBM Plex Serif" w:hAnsi="IBM Plex Serif"/>
                <w:lang w:val="uk-UA"/>
              </w:rPr>
            </w:pPr>
          </w:p>
          <w:p w:rsidR="004B42DA" w:rsidRPr="00A10266" w:rsidRDefault="004B42DA" w:rsidP="00A10266">
            <w:pPr>
              <w:shd w:val="clear" w:color="auto" w:fill="FFFFFF"/>
              <w:spacing w:line="240" w:lineRule="auto"/>
              <w:ind w:firstLine="322"/>
              <w:jc w:val="both"/>
              <w:rPr>
                <w:rFonts w:ascii="Times New Roman" w:eastAsia="Times New Roman" w:hAnsi="Times New Roman" w:cs="Times New Roman"/>
                <w:color w:val="auto"/>
                <w:sz w:val="24"/>
                <w:szCs w:val="24"/>
                <w:lang w:val="ru-RU"/>
              </w:rPr>
            </w:pPr>
          </w:p>
          <w:p w:rsidR="004B42DA" w:rsidRPr="00A10266" w:rsidRDefault="004B42DA" w:rsidP="00A10266">
            <w:pPr>
              <w:shd w:val="clear" w:color="auto" w:fill="FFFFFF"/>
              <w:spacing w:line="240" w:lineRule="auto"/>
              <w:ind w:firstLine="322"/>
              <w:jc w:val="both"/>
              <w:rPr>
                <w:rFonts w:ascii="Times New Roman" w:eastAsia="Times New Roman" w:hAnsi="Times New Roman" w:cs="Times New Roman"/>
                <w:color w:val="auto"/>
                <w:sz w:val="24"/>
                <w:szCs w:val="24"/>
              </w:rPr>
            </w:pPr>
            <w:bookmarkStart w:id="3" w:name="n1268"/>
            <w:bookmarkStart w:id="4" w:name="n1269"/>
            <w:bookmarkStart w:id="5" w:name="n1270"/>
            <w:bookmarkStart w:id="6" w:name="n1271"/>
            <w:bookmarkStart w:id="7" w:name="n1272"/>
            <w:bookmarkStart w:id="8" w:name="n1273"/>
            <w:bookmarkStart w:id="9" w:name="n1274"/>
            <w:bookmarkStart w:id="10" w:name="n1275"/>
            <w:bookmarkEnd w:id="3"/>
            <w:bookmarkEnd w:id="4"/>
            <w:bookmarkEnd w:id="5"/>
            <w:bookmarkEnd w:id="6"/>
            <w:bookmarkEnd w:id="7"/>
            <w:bookmarkEnd w:id="8"/>
            <w:bookmarkEnd w:id="9"/>
            <w:bookmarkEnd w:id="10"/>
          </w:p>
          <w:p w:rsidR="004B42DA" w:rsidRPr="00A10266" w:rsidRDefault="004B42DA" w:rsidP="00A10266">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p>
          <w:p w:rsidR="004B42DA" w:rsidRPr="00722E38" w:rsidRDefault="004B42DA"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4B42DA" w:rsidRPr="00A10266" w:rsidRDefault="004B42DA" w:rsidP="00A10266">
            <w:pPr>
              <w:widowControl w:val="0"/>
              <w:suppressAutoHyphens/>
              <w:autoSpaceDE w:val="0"/>
              <w:spacing w:line="240" w:lineRule="auto"/>
              <w:jc w:val="both"/>
              <w:rPr>
                <w:rFonts w:ascii="Times New Roman" w:hAnsi="Times New Roman"/>
                <w:sz w:val="24"/>
                <w:szCs w:val="24"/>
              </w:rPr>
            </w:pPr>
            <w:r>
              <w:rPr>
                <w:rFonts w:ascii="Times New Roman" w:hAnsi="Times New Roman"/>
                <w:sz w:val="24"/>
                <w:szCs w:val="24"/>
                <w:lang w:eastAsia="uk-UA"/>
              </w:rPr>
              <w:t>Повний в</w:t>
            </w:r>
            <w:r w:rsidRPr="00A30A6E">
              <w:rPr>
                <w:rFonts w:ascii="Times New Roman" w:hAnsi="Times New Roman"/>
                <w:sz w:val="24"/>
                <w:szCs w:val="24"/>
                <w:lang w:eastAsia="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A30A6E">
              <w:rPr>
                <w:rFonts w:ascii="Times New Roman" w:hAnsi="Times New Roman"/>
                <w:sz w:val="24"/>
                <w:szCs w:val="24"/>
                <w:lang w:eastAsia="uk-UA"/>
              </w:rPr>
              <w:t>перебуваючим</w:t>
            </w:r>
            <w:proofErr w:type="spellEnd"/>
            <w:r w:rsidRPr="00A30A6E">
              <w:rPr>
                <w:rFonts w:ascii="Times New Roman" w:hAnsi="Times New Roman"/>
                <w:sz w:val="24"/>
                <w:szCs w:val="24"/>
                <w:lang w:eastAsia="uk-UA"/>
              </w:rPr>
              <w:t xml:space="preserve"> у його підпорядкуванні) у відповідності з Наказом МВС України № 207 від 30.03.2</w:t>
            </w:r>
            <w:r w:rsidRPr="00817742">
              <w:rPr>
                <w:rFonts w:ascii="Times New Roman" w:hAnsi="Times New Roman"/>
                <w:sz w:val="24"/>
                <w:szCs w:val="24"/>
                <w:lang w:eastAsia="uk-UA"/>
              </w:rPr>
              <w:t xml:space="preserve">022 р. </w:t>
            </w:r>
            <w:r w:rsidRPr="00817742">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Pr="00817742">
              <w:rPr>
                <w:rFonts w:ascii="Times New Roman" w:hAnsi="Times New Roman"/>
                <w:sz w:val="24"/>
                <w:szCs w:val="24"/>
                <w:lang w:eastAsia="uk-UA"/>
              </w:rPr>
              <w:t xml:space="preserve"> Якщо Витяг наданий у формі електронного док</w:t>
            </w:r>
            <w:r w:rsidRPr="00A30A6E">
              <w:rPr>
                <w:rFonts w:ascii="Times New Roman" w:hAnsi="Times New Roman"/>
                <w:sz w:val="24"/>
                <w:szCs w:val="24"/>
                <w:lang w:eastAsia="uk-UA"/>
              </w:rPr>
              <w:t xml:space="preserve">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sz w:val="24"/>
                <w:szCs w:val="24"/>
              </w:rPr>
              <w:t xml:space="preserve">Витяг можливо отримати за посиланням </w:t>
            </w:r>
            <w:hyperlink r:id="rId15" w:history="1">
              <w:r w:rsidRPr="00A30A6E">
                <w:rPr>
                  <w:rFonts w:ascii="Times New Roman" w:hAnsi="Times New Roman"/>
                  <w:sz w:val="24"/>
                  <w:szCs w:val="24"/>
                </w:rPr>
                <w:t>https://vytiah.mvs.gov.ua/app/landing</w:t>
              </w:r>
            </w:hyperlink>
            <w:r w:rsidRPr="00A30A6E">
              <w:rPr>
                <w:rFonts w:ascii="Times New Roman" w:hAnsi="Times New Roman"/>
                <w:sz w:val="24"/>
                <w:szCs w:val="24"/>
              </w:rPr>
              <w:t>.</w:t>
            </w:r>
          </w:p>
        </w:tc>
      </w:tr>
      <w:tr w:rsidR="004B42DA" w:rsidRPr="00722E38" w:rsidTr="00A10266">
        <w:tc>
          <w:tcPr>
            <w:tcW w:w="675" w:type="dxa"/>
            <w:tcBorders>
              <w:top w:val="single" w:sz="4" w:space="0" w:color="000000"/>
              <w:left w:val="single" w:sz="4" w:space="0" w:color="000000"/>
              <w:bottom w:val="single" w:sz="4" w:space="0" w:color="000000"/>
              <w:right w:val="single" w:sz="4" w:space="0" w:color="000000"/>
            </w:tcBorders>
          </w:tcPr>
          <w:p w:rsidR="004B42DA"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sidRPr="00722E38">
              <w:rPr>
                <w:rFonts w:ascii="Times New Roman" w:eastAsia="Times New Roman" w:hAnsi="Times New Roman" w:cs="Times New Roman"/>
                <w:color w:val="auto"/>
                <w:sz w:val="24"/>
                <w:szCs w:val="24"/>
              </w:rPr>
              <w:t>І.6.</w:t>
            </w:r>
          </w:p>
        </w:tc>
        <w:tc>
          <w:tcPr>
            <w:tcW w:w="4678" w:type="dxa"/>
            <w:tcBorders>
              <w:top w:val="single" w:sz="4" w:space="0" w:color="000000"/>
              <w:left w:val="single" w:sz="4" w:space="0" w:color="000000"/>
              <w:bottom w:val="single" w:sz="4" w:space="0" w:color="000000"/>
              <w:right w:val="single" w:sz="4" w:space="0" w:color="000000"/>
            </w:tcBorders>
          </w:tcPr>
          <w:p w:rsidR="004B42DA"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К</w:t>
            </w:r>
            <w:proofErr w:type="spellStart"/>
            <w:r w:rsidR="004B42DA" w:rsidRPr="00A10266">
              <w:rPr>
                <w:rFonts w:ascii="IBM Plex Serif" w:hAnsi="IBM Plex Serif"/>
              </w:rPr>
              <w:t>ерівник</w:t>
            </w:r>
            <w:proofErr w:type="spellEnd"/>
            <w:r w:rsidR="004B42DA" w:rsidRPr="00A10266">
              <w:rPr>
                <w:rFonts w:ascii="IBM Plex Serif" w:hAnsi="IBM Plex Serif"/>
              </w:rPr>
              <w:t xml:space="preserve"> </w:t>
            </w:r>
            <w:proofErr w:type="spellStart"/>
            <w:r w:rsidR="004B42DA" w:rsidRPr="00A10266">
              <w:rPr>
                <w:rFonts w:ascii="IBM Plex Serif" w:hAnsi="IBM Plex Serif"/>
              </w:rPr>
              <w:t>учасника</w:t>
            </w:r>
            <w:proofErr w:type="spellEnd"/>
            <w:r w:rsidR="004B42DA" w:rsidRPr="00A10266">
              <w:rPr>
                <w:rFonts w:ascii="IBM Plex Serif" w:hAnsi="IBM Plex Serif"/>
              </w:rPr>
              <w:t xml:space="preserve"> </w:t>
            </w:r>
            <w:proofErr w:type="spellStart"/>
            <w:r w:rsidR="004B42DA" w:rsidRPr="00A10266">
              <w:rPr>
                <w:rFonts w:ascii="IBM Plex Serif" w:hAnsi="IBM Plex Serif"/>
              </w:rPr>
              <w:t>процедури</w:t>
            </w:r>
            <w:proofErr w:type="spellEnd"/>
            <w:r w:rsidR="004B42DA" w:rsidRPr="00A10266">
              <w:rPr>
                <w:rFonts w:ascii="IBM Plex Serif" w:hAnsi="IBM Plex Serif"/>
              </w:rPr>
              <w:t xml:space="preserve"> </w:t>
            </w:r>
            <w:proofErr w:type="spellStart"/>
            <w:r w:rsidR="004B42DA" w:rsidRPr="00A10266">
              <w:rPr>
                <w:rFonts w:ascii="IBM Plex Serif" w:hAnsi="IBM Plex Serif"/>
              </w:rPr>
              <w:t>закупівлі</w:t>
            </w:r>
            <w:proofErr w:type="spellEnd"/>
            <w:r w:rsidR="004B42DA" w:rsidRPr="00A10266">
              <w:rPr>
                <w:rFonts w:ascii="IBM Plex Serif" w:hAnsi="IBM Plex Serif"/>
              </w:rPr>
              <w:t xml:space="preserve"> </w:t>
            </w:r>
            <w:proofErr w:type="spellStart"/>
            <w:r w:rsidR="004B42DA" w:rsidRPr="00A10266">
              <w:rPr>
                <w:rFonts w:ascii="IBM Plex Serif" w:hAnsi="IBM Plex Serif"/>
              </w:rPr>
              <w:t>був</w:t>
            </w:r>
            <w:proofErr w:type="spellEnd"/>
            <w:r w:rsidR="004B42DA" w:rsidRPr="00A10266">
              <w:rPr>
                <w:rFonts w:ascii="IBM Plex Serif" w:hAnsi="IBM Plex Serif"/>
              </w:rPr>
              <w:t xml:space="preserve"> </w:t>
            </w:r>
            <w:proofErr w:type="spellStart"/>
            <w:r w:rsidR="004B42DA" w:rsidRPr="00A10266">
              <w:rPr>
                <w:rFonts w:ascii="IBM Plex Serif" w:hAnsi="IBM Plex Serif"/>
              </w:rPr>
              <w:t>засуджений</w:t>
            </w:r>
            <w:proofErr w:type="spellEnd"/>
            <w:r w:rsidR="004B42DA" w:rsidRPr="00A10266">
              <w:rPr>
                <w:rFonts w:ascii="IBM Plex Serif" w:hAnsi="IBM Plex Serif"/>
              </w:rPr>
              <w:t xml:space="preserve"> за </w:t>
            </w:r>
            <w:proofErr w:type="spellStart"/>
            <w:r w:rsidR="004B42DA" w:rsidRPr="00A10266">
              <w:rPr>
                <w:rFonts w:ascii="IBM Plex Serif" w:hAnsi="IBM Plex Serif"/>
              </w:rPr>
              <w:t>кримінальне</w:t>
            </w:r>
            <w:proofErr w:type="spellEnd"/>
            <w:r w:rsidR="004B42DA" w:rsidRPr="00A10266">
              <w:rPr>
                <w:rFonts w:ascii="IBM Plex Serif" w:hAnsi="IBM Plex Serif"/>
              </w:rPr>
              <w:t xml:space="preserve"> </w:t>
            </w:r>
            <w:proofErr w:type="spellStart"/>
            <w:r w:rsidR="004B42DA" w:rsidRPr="00A10266">
              <w:rPr>
                <w:rFonts w:ascii="IBM Plex Serif" w:hAnsi="IBM Plex Serif"/>
              </w:rPr>
              <w:t>правопорушення</w:t>
            </w:r>
            <w:proofErr w:type="spellEnd"/>
            <w:r w:rsidR="004B42DA" w:rsidRPr="00A10266">
              <w:rPr>
                <w:rFonts w:ascii="IBM Plex Serif" w:hAnsi="IBM Plex Serif"/>
              </w:rPr>
              <w:t xml:space="preserve">, </w:t>
            </w:r>
            <w:proofErr w:type="spellStart"/>
            <w:r w:rsidR="004B42DA" w:rsidRPr="00A10266">
              <w:rPr>
                <w:rFonts w:ascii="IBM Plex Serif" w:hAnsi="IBM Plex Serif"/>
              </w:rPr>
              <w:t>вчинене</w:t>
            </w:r>
            <w:proofErr w:type="spellEnd"/>
            <w:r w:rsidR="004B42DA" w:rsidRPr="00A10266">
              <w:rPr>
                <w:rFonts w:ascii="IBM Plex Serif" w:hAnsi="IBM Plex Serif"/>
              </w:rPr>
              <w:t xml:space="preserve"> з </w:t>
            </w:r>
            <w:proofErr w:type="spellStart"/>
            <w:r w:rsidR="004B42DA" w:rsidRPr="00A10266">
              <w:rPr>
                <w:rFonts w:ascii="IBM Plex Serif" w:hAnsi="IBM Plex Serif"/>
              </w:rPr>
              <w:t>корисливих</w:t>
            </w:r>
            <w:proofErr w:type="spellEnd"/>
            <w:r w:rsidR="004B42DA" w:rsidRPr="00A10266">
              <w:rPr>
                <w:rFonts w:ascii="IBM Plex Serif" w:hAnsi="IBM Plex Serif"/>
              </w:rPr>
              <w:t xml:space="preserve"> </w:t>
            </w:r>
            <w:proofErr w:type="spellStart"/>
            <w:r w:rsidR="004B42DA" w:rsidRPr="00A10266">
              <w:rPr>
                <w:rFonts w:ascii="IBM Plex Serif" w:hAnsi="IBM Plex Serif"/>
              </w:rPr>
              <w:t>мотивів</w:t>
            </w:r>
            <w:proofErr w:type="spellEnd"/>
            <w:r w:rsidR="004B42DA" w:rsidRPr="00A10266">
              <w:rPr>
                <w:rFonts w:ascii="IBM Plex Serif" w:hAnsi="IBM Plex Serif"/>
              </w:rPr>
              <w:t xml:space="preserve"> (</w:t>
            </w:r>
            <w:proofErr w:type="spellStart"/>
            <w:r w:rsidR="004B42DA" w:rsidRPr="00A10266">
              <w:rPr>
                <w:rFonts w:ascii="IBM Plex Serif" w:hAnsi="IBM Plex Serif"/>
              </w:rPr>
              <w:t>зокрема</w:t>
            </w:r>
            <w:proofErr w:type="spellEnd"/>
            <w:r w:rsidR="004B42DA" w:rsidRPr="00A10266">
              <w:rPr>
                <w:rFonts w:ascii="IBM Plex Serif" w:hAnsi="IBM Plex Serif"/>
              </w:rPr>
              <w:t xml:space="preserve">, </w:t>
            </w:r>
            <w:proofErr w:type="spellStart"/>
            <w:r w:rsidR="004B42DA" w:rsidRPr="00A10266">
              <w:rPr>
                <w:rFonts w:ascii="IBM Plex Serif" w:hAnsi="IBM Plex Serif"/>
              </w:rPr>
              <w:t>пов'язане</w:t>
            </w:r>
            <w:proofErr w:type="spellEnd"/>
            <w:r w:rsidR="004B42DA" w:rsidRPr="00A10266">
              <w:rPr>
                <w:rFonts w:ascii="IBM Plex Serif" w:hAnsi="IBM Plex Serif"/>
              </w:rPr>
              <w:t xml:space="preserve"> з </w:t>
            </w:r>
            <w:proofErr w:type="spellStart"/>
            <w:r w:rsidR="004B42DA" w:rsidRPr="00A10266">
              <w:rPr>
                <w:rFonts w:ascii="IBM Plex Serif" w:hAnsi="IBM Plex Serif"/>
              </w:rPr>
              <w:t>хабарництвом</w:t>
            </w:r>
            <w:proofErr w:type="spellEnd"/>
            <w:r w:rsidR="004B42DA" w:rsidRPr="00A10266">
              <w:rPr>
                <w:rFonts w:ascii="IBM Plex Serif" w:hAnsi="IBM Plex Serif"/>
              </w:rPr>
              <w:t xml:space="preserve">, </w:t>
            </w:r>
            <w:proofErr w:type="spellStart"/>
            <w:r w:rsidR="004B42DA" w:rsidRPr="00A10266">
              <w:rPr>
                <w:rFonts w:ascii="IBM Plex Serif" w:hAnsi="IBM Plex Serif"/>
              </w:rPr>
              <w:t>шахрайством</w:t>
            </w:r>
            <w:proofErr w:type="spellEnd"/>
            <w:r w:rsidR="004B42DA" w:rsidRPr="00A10266">
              <w:rPr>
                <w:rFonts w:ascii="IBM Plex Serif" w:hAnsi="IBM Plex Serif"/>
              </w:rPr>
              <w:t xml:space="preserve"> та </w:t>
            </w:r>
            <w:proofErr w:type="spellStart"/>
            <w:r w:rsidR="004B42DA" w:rsidRPr="00A10266">
              <w:rPr>
                <w:rFonts w:ascii="IBM Plex Serif" w:hAnsi="IBM Plex Serif"/>
              </w:rPr>
              <w:t>відмиванням</w:t>
            </w:r>
            <w:proofErr w:type="spellEnd"/>
            <w:r w:rsidR="004B42DA" w:rsidRPr="00A10266">
              <w:rPr>
                <w:rFonts w:ascii="IBM Plex Serif" w:hAnsi="IBM Plex Serif"/>
              </w:rPr>
              <w:t xml:space="preserve"> </w:t>
            </w:r>
            <w:proofErr w:type="spellStart"/>
            <w:r w:rsidR="004B42DA" w:rsidRPr="00A10266">
              <w:rPr>
                <w:rFonts w:ascii="IBM Plex Serif" w:hAnsi="IBM Plex Serif"/>
              </w:rPr>
              <w:t>коштів</w:t>
            </w:r>
            <w:proofErr w:type="spellEnd"/>
            <w:r w:rsidR="004B42DA" w:rsidRPr="00A10266">
              <w:rPr>
                <w:rFonts w:ascii="IBM Plex Serif" w:hAnsi="IBM Plex Serif"/>
              </w:rPr>
              <w:t xml:space="preserve">), </w:t>
            </w:r>
            <w:proofErr w:type="spellStart"/>
            <w:r w:rsidR="004B42DA" w:rsidRPr="00A10266">
              <w:rPr>
                <w:rFonts w:ascii="IBM Plex Serif" w:hAnsi="IBM Plex Serif"/>
              </w:rPr>
              <w:t>судимість</w:t>
            </w:r>
            <w:proofErr w:type="spellEnd"/>
            <w:r w:rsidR="004B42DA" w:rsidRPr="00A10266">
              <w:rPr>
                <w:rFonts w:ascii="IBM Plex Serif" w:hAnsi="IBM Plex Serif"/>
              </w:rPr>
              <w:t xml:space="preserve"> з </w:t>
            </w:r>
            <w:proofErr w:type="spellStart"/>
            <w:r w:rsidR="004B42DA" w:rsidRPr="00A10266">
              <w:rPr>
                <w:rFonts w:ascii="IBM Plex Serif" w:hAnsi="IBM Plex Serif"/>
              </w:rPr>
              <w:t>якого</w:t>
            </w:r>
            <w:proofErr w:type="spellEnd"/>
            <w:r w:rsidR="004B42DA" w:rsidRPr="00A10266">
              <w:rPr>
                <w:rFonts w:ascii="IBM Plex Serif" w:hAnsi="IBM Plex Serif"/>
              </w:rPr>
              <w:t xml:space="preserve"> не </w:t>
            </w:r>
            <w:proofErr w:type="spellStart"/>
            <w:r w:rsidR="004B42DA" w:rsidRPr="00A10266">
              <w:rPr>
                <w:rFonts w:ascii="IBM Plex Serif" w:hAnsi="IBM Plex Serif"/>
              </w:rPr>
              <w:lastRenderedPageBreak/>
              <w:t>знято</w:t>
            </w:r>
            <w:proofErr w:type="spellEnd"/>
            <w:r w:rsidR="004B42DA" w:rsidRPr="00A10266">
              <w:rPr>
                <w:rFonts w:ascii="IBM Plex Serif" w:hAnsi="IBM Plex Serif"/>
              </w:rPr>
              <w:t xml:space="preserve"> </w:t>
            </w:r>
            <w:proofErr w:type="spellStart"/>
            <w:r w:rsidR="004B42DA" w:rsidRPr="00A10266">
              <w:rPr>
                <w:rFonts w:ascii="IBM Plex Serif" w:hAnsi="IBM Plex Serif"/>
              </w:rPr>
              <w:t>або</w:t>
            </w:r>
            <w:proofErr w:type="spellEnd"/>
            <w:r w:rsidR="004B42DA" w:rsidRPr="00A10266">
              <w:rPr>
                <w:rFonts w:ascii="IBM Plex Serif" w:hAnsi="IBM Plex Serif"/>
              </w:rPr>
              <w:t xml:space="preserve"> не погашено в </w:t>
            </w:r>
            <w:proofErr w:type="spellStart"/>
            <w:r w:rsidR="004B42DA" w:rsidRPr="00A10266">
              <w:rPr>
                <w:rFonts w:ascii="IBM Plex Serif" w:hAnsi="IBM Plex Serif"/>
              </w:rPr>
              <w:t>установленому</w:t>
            </w:r>
            <w:proofErr w:type="spellEnd"/>
            <w:r w:rsidR="004B42DA" w:rsidRPr="00A10266">
              <w:rPr>
                <w:rFonts w:ascii="IBM Plex Serif" w:hAnsi="IBM Plex Serif"/>
              </w:rPr>
              <w:t xml:space="preserve"> законом порядку</w:t>
            </w:r>
            <w:r w:rsidR="004B42DA" w:rsidRPr="00A10266">
              <w:rPr>
                <w:rFonts w:ascii="IBM Plex Serif" w:hAnsi="IBM Plex Serif"/>
                <w:lang w:val="uk-UA"/>
              </w:rPr>
              <w:t>(</w:t>
            </w:r>
            <w:r w:rsidR="000D46A7">
              <w:rPr>
                <w:b/>
                <w:lang w:val="uk-UA"/>
              </w:rPr>
              <w:t>підпункт 6 пункт 47</w:t>
            </w:r>
            <w:r w:rsidR="004B42DA" w:rsidRPr="00A10266">
              <w:rPr>
                <w:b/>
                <w:lang w:val="uk-UA"/>
              </w:rPr>
              <w:t xml:space="preserve"> Особливостей)</w:t>
            </w:r>
          </w:p>
          <w:p w:rsidR="004B42DA" w:rsidRPr="00A10266" w:rsidRDefault="004B42DA" w:rsidP="00A10266">
            <w:pPr>
              <w:pStyle w:val="tj"/>
              <w:shd w:val="clear" w:color="auto" w:fill="FFFFFF"/>
              <w:spacing w:before="0" w:beforeAutospacing="0" w:after="0" w:afterAutospacing="0"/>
              <w:jc w:val="both"/>
              <w:rPr>
                <w:rFonts w:ascii="IBM Plex Serif" w:hAnsi="IBM Plex Serif"/>
                <w:lang w:val="uk-UA"/>
              </w:rPr>
            </w:pPr>
          </w:p>
          <w:p w:rsidR="004B42DA" w:rsidRPr="00A10266" w:rsidRDefault="004B42DA" w:rsidP="00A10266">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lang w:val="ru-RU"/>
              </w:rPr>
            </w:pPr>
          </w:p>
        </w:tc>
        <w:tc>
          <w:tcPr>
            <w:tcW w:w="4536" w:type="dxa"/>
            <w:tcBorders>
              <w:top w:val="single" w:sz="4" w:space="0" w:color="000000"/>
              <w:left w:val="single" w:sz="4" w:space="0" w:color="000000"/>
              <w:bottom w:val="single" w:sz="4" w:space="0" w:color="000000"/>
              <w:right w:val="single" w:sz="4" w:space="0" w:color="000000"/>
            </w:tcBorders>
          </w:tcPr>
          <w:p w:rsidR="004B42DA" w:rsidRDefault="004B42DA" w:rsidP="00A10266">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4"/>
                <w:szCs w:val="24"/>
              </w:rPr>
            </w:pP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Самостійне декларування відсутності підстави</w:t>
            </w:r>
          </w:p>
          <w:p w:rsidR="004B42DA" w:rsidRDefault="004B42DA" w:rsidP="00CE63EA">
            <w:pPr>
              <w:widowControl w:val="0"/>
              <w:shd w:val="clear" w:color="auto" w:fill="FFFFFF"/>
              <w:autoSpaceDE w:val="0"/>
              <w:autoSpaceDN w:val="0"/>
              <w:adjustRightInd w:val="0"/>
              <w:spacing w:line="240" w:lineRule="auto"/>
              <w:ind w:firstLine="318"/>
              <w:jc w:val="center"/>
              <w:rPr>
                <w:rFonts w:ascii="Times New Roman" w:hAnsi="Times New Roman" w:cs="Times New Roman"/>
                <w:color w:val="auto"/>
                <w:sz w:val="24"/>
                <w:szCs w:val="24"/>
              </w:rPr>
            </w:pPr>
          </w:p>
          <w:p w:rsidR="004B42DA" w:rsidRPr="00722E38" w:rsidRDefault="004B42DA" w:rsidP="00A10266">
            <w:pPr>
              <w:widowControl w:val="0"/>
              <w:shd w:val="clear" w:color="auto" w:fill="FFFFFF"/>
              <w:autoSpaceDE w:val="0"/>
              <w:autoSpaceDN w:val="0"/>
              <w:adjustRightInd w:val="0"/>
              <w:spacing w:line="240" w:lineRule="auto"/>
              <w:ind w:firstLine="318"/>
              <w:jc w:val="both"/>
              <w:rPr>
                <w:rFonts w:ascii="Times New Roman" w:eastAsia="Times New Roman" w:hAnsi="Times New Roman" w:cs="Times New Roman"/>
                <w:color w:val="auto"/>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4B42DA" w:rsidRPr="00A10266" w:rsidRDefault="004B42DA" w:rsidP="00A10266">
            <w:pPr>
              <w:widowControl w:val="0"/>
              <w:suppressAutoHyphens/>
              <w:autoSpaceDE w:val="0"/>
              <w:spacing w:line="240" w:lineRule="auto"/>
              <w:jc w:val="both"/>
              <w:rPr>
                <w:rFonts w:ascii="Times New Roman" w:hAnsi="Times New Roman"/>
                <w:sz w:val="24"/>
                <w:szCs w:val="24"/>
              </w:rPr>
            </w:pPr>
            <w:r>
              <w:rPr>
                <w:rFonts w:ascii="Times New Roman" w:hAnsi="Times New Roman"/>
                <w:sz w:val="24"/>
                <w:szCs w:val="24"/>
                <w:lang w:eastAsia="uk-UA"/>
              </w:rPr>
              <w:t>Повний в</w:t>
            </w:r>
            <w:r w:rsidRPr="00A30A6E">
              <w:rPr>
                <w:rFonts w:ascii="Times New Roman" w:hAnsi="Times New Roman"/>
                <w:sz w:val="24"/>
                <w:szCs w:val="24"/>
                <w:lang w:eastAsia="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w:t>
            </w:r>
            <w:r w:rsidRPr="00A30A6E">
              <w:rPr>
                <w:rFonts w:ascii="Times New Roman" w:hAnsi="Times New Roman"/>
                <w:sz w:val="24"/>
                <w:szCs w:val="24"/>
                <w:lang w:eastAsia="uk-UA"/>
              </w:rPr>
              <w:lastRenderedPageBreak/>
              <w:t xml:space="preserve">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A30A6E">
              <w:rPr>
                <w:rFonts w:ascii="Times New Roman" w:hAnsi="Times New Roman"/>
                <w:sz w:val="24"/>
                <w:szCs w:val="24"/>
                <w:lang w:eastAsia="uk-UA"/>
              </w:rPr>
              <w:t>перебуваючим</w:t>
            </w:r>
            <w:proofErr w:type="spellEnd"/>
            <w:r w:rsidRPr="00A30A6E">
              <w:rPr>
                <w:rFonts w:ascii="Times New Roman" w:hAnsi="Times New Roman"/>
                <w:sz w:val="24"/>
                <w:szCs w:val="24"/>
                <w:lang w:eastAsia="uk-UA"/>
              </w:rPr>
              <w:t xml:space="preserve"> у його підпорядкуванні) у відповідності з Наказом МВС України № 207 від 30.03.2</w:t>
            </w:r>
            <w:r w:rsidRPr="00817742">
              <w:rPr>
                <w:rFonts w:ascii="Times New Roman" w:hAnsi="Times New Roman"/>
                <w:sz w:val="24"/>
                <w:szCs w:val="24"/>
                <w:lang w:eastAsia="uk-UA"/>
              </w:rPr>
              <w:t xml:space="preserve">022 р. </w:t>
            </w:r>
            <w:r w:rsidRPr="00817742">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Pr="00817742">
              <w:rPr>
                <w:rFonts w:ascii="Times New Roman" w:hAnsi="Times New Roman"/>
                <w:sz w:val="24"/>
                <w:szCs w:val="24"/>
                <w:lang w:eastAsia="uk-UA"/>
              </w:rPr>
              <w:t xml:space="preserve"> Якщо Витяг наданий у формі електронного док</w:t>
            </w:r>
            <w:r w:rsidRPr="00A30A6E">
              <w:rPr>
                <w:rFonts w:ascii="Times New Roman" w:hAnsi="Times New Roman"/>
                <w:sz w:val="24"/>
                <w:szCs w:val="24"/>
                <w:lang w:eastAsia="uk-UA"/>
              </w:rPr>
              <w:t xml:space="preserve">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sz w:val="24"/>
                <w:szCs w:val="24"/>
              </w:rPr>
              <w:t xml:space="preserve">Витяг можливо отримати за посиланням </w:t>
            </w:r>
            <w:hyperlink r:id="rId16" w:history="1">
              <w:r w:rsidRPr="00A30A6E">
                <w:rPr>
                  <w:rFonts w:ascii="Times New Roman" w:hAnsi="Times New Roman"/>
                  <w:sz w:val="24"/>
                  <w:szCs w:val="24"/>
                </w:rPr>
                <w:t>https://vytiah.mvs.gov.ua/app/landing</w:t>
              </w:r>
            </w:hyperlink>
            <w:r w:rsidRPr="00A30A6E">
              <w:rPr>
                <w:rFonts w:ascii="Times New Roman" w:hAnsi="Times New Roman"/>
                <w:sz w:val="24"/>
                <w:szCs w:val="24"/>
              </w:rPr>
              <w:t>.</w:t>
            </w:r>
          </w:p>
        </w:tc>
      </w:tr>
      <w:tr w:rsidR="004B42DA" w:rsidRPr="00722E38" w:rsidTr="00A10266">
        <w:trPr>
          <w:trHeight w:val="1988"/>
        </w:trPr>
        <w:tc>
          <w:tcPr>
            <w:tcW w:w="675" w:type="dxa"/>
            <w:tcBorders>
              <w:top w:val="single" w:sz="4" w:space="0" w:color="000000"/>
              <w:left w:val="single" w:sz="4" w:space="0" w:color="000000"/>
              <w:right w:val="single" w:sz="4" w:space="0" w:color="000000"/>
            </w:tcBorders>
          </w:tcPr>
          <w:p w:rsidR="004B42DA"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1.7.</w:t>
            </w:r>
          </w:p>
        </w:tc>
        <w:tc>
          <w:tcPr>
            <w:tcW w:w="4678" w:type="dxa"/>
            <w:tcBorders>
              <w:top w:val="single" w:sz="4" w:space="0" w:color="000000"/>
              <w:left w:val="single" w:sz="4" w:space="0" w:color="000000"/>
              <w:right w:val="single" w:sz="4" w:space="0" w:color="000000"/>
            </w:tcBorders>
          </w:tcPr>
          <w:p w:rsidR="004B42DA"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Т</w:t>
            </w:r>
            <w:proofErr w:type="spellStart"/>
            <w:r w:rsidR="004B42DA" w:rsidRPr="00A10266">
              <w:rPr>
                <w:rFonts w:ascii="IBM Plex Serif" w:hAnsi="IBM Plex Serif"/>
              </w:rPr>
              <w:t>ендерна</w:t>
            </w:r>
            <w:proofErr w:type="spellEnd"/>
            <w:r w:rsidR="004B42DA" w:rsidRPr="00A10266">
              <w:rPr>
                <w:rFonts w:ascii="IBM Plex Serif" w:hAnsi="IBM Plex Serif"/>
              </w:rPr>
              <w:t xml:space="preserve"> </w:t>
            </w:r>
            <w:proofErr w:type="spellStart"/>
            <w:r w:rsidR="004B42DA" w:rsidRPr="00A10266">
              <w:rPr>
                <w:rFonts w:ascii="IBM Plex Serif" w:hAnsi="IBM Plex Serif"/>
              </w:rPr>
              <w:t>пропозиція</w:t>
            </w:r>
            <w:proofErr w:type="spellEnd"/>
            <w:r w:rsidR="004B42DA" w:rsidRPr="00A10266">
              <w:rPr>
                <w:rFonts w:ascii="IBM Plex Serif" w:hAnsi="IBM Plex Serif"/>
              </w:rPr>
              <w:t xml:space="preserve"> подана </w:t>
            </w:r>
            <w:proofErr w:type="spellStart"/>
            <w:r w:rsidR="004B42DA" w:rsidRPr="00A10266">
              <w:rPr>
                <w:rFonts w:ascii="IBM Plex Serif" w:hAnsi="IBM Plex Serif"/>
              </w:rPr>
              <w:t>учасником</w:t>
            </w:r>
            <w:proofErr w:type="spellEnd"/>
            <w:r w:rsidR="004B42DA" w:rsidRPr="00A10266">
              <w:rPr>
                <w:rFonts w:ascii="IBM Plex Serif" w:hAnsi="IBM Plex Serif"/>
              </w:rPr>
              <w:t xml:space="preserve"> </w:t>
            </w:r>
            <w:proofErr w:type="spellStart"/>
            <w:r w:rsidR="004B42DA" w:rsidRPr="00A10266">
              <w:rPr>
                <w:rFonts w:ascii="IBM Plex Serif" w:hAnsi="IBM Plex Serif"/>
              </w:rPr>
              <w:t>процедури</w:t>
            </w:r>
            <w:proofErr w:type="spellEnd"/>
            <w:r w:rsidR="004B42DA" w:rsidRPr="00A10266">
              <w:rPr>
                <w:rFonts w:ascii="IBM Plex Serif" w:hAnsi="IBM Plex Serif"/>
              </w:rPr>
              <w:t xml:space="preserve"> </w:t>
            </w:r>
            <w:proofErr w:type="spellStart"/>
            <w:r w:rsidR="004B42DA" w:rsidRPr="00A10266">
              <w:rPr>
                <w:rFonts w:ascii="IBM Plex Serif" w:hAnsi="IBM Plex Serif"/>
              </w:rPr>
              <w:t>закупівлі</w:t>
            </w:r>
            <w:proofErr w:type="spellEnd"/>
            <w:r w:rsidR="004B42DA" w:rsidRPr="00A10266">
              <w:rPr>
                <w:rFonts w:ascii="IBM Plex Serif" w:hAnsi="IBM Plex Serif"/>
              </w:rPr>
              <w:t xml:space="preserve">, </w:t>
            </w:r>
            <w:proofErr w:type="spellStart"/>
            <w:r w:rsidR="004B42DA" w:rsidRPr="00A10266">
              <w:rPr>
                <w:rFonts w:ascii="IBM Plex Serif" w:hAnsi="IBM Plex Serif"/>
              </w:rPr>
              <w:t>який</w:t>
            </w:r>
            <w:proofErr w:type="spellEnd"/>
            <w:r w:rsidR="004B42DA" w:rsidRPr="00A10266">
              <w:rPr>
                <w:rFonts w:ascii="IBM Plex Serif" w:hAnsi="IBM Plex Serif"/>
              </w:rPr>
              <w:t xml:space="preserve"> є </w:t>
            </w:r>
            <w:proofErr w:type="spellStart"/>
            <w:r w:rsidR="004B42DA" w:rsidRPr="00A10266">
              <w:rPr>
                <w:rFonts w:ascii="IBM Plex Serif" w:hAnsi="IBM Plex Serif"/>
              </w:rPr>
              <w:t>пов'язаною</w:t>
            </w:r>
            <w:proofErr w:type="spellEnd"/>
            <w:r w:rsidR="004B42DA" w:rsidRPr="00A10266">
              <w:rPr>
                <w:rFonts w:ascii="IBM Plex Serif" w:hAnsi="IBM Plex Serif"/>
              </w:rPr>
              <w:t xml:space="preserve"> особою з </w:t>
            </w:r>
            <w:proofErr w:type="spellStart"/>
            <w:r w:rsidR="004B42DA" w:rsidRPr="00A10266">
              <w:rPr>
                <w:rFonts w:ascii="IBM Plex Serif" w:hAnsi="IBM Plex Serif"/>
              </w:rPr>
              <w:t>іншими</w:t>
            </w:r>
            <w:proofErr w:type="spellEnd"/>
            <w:r w:rsidR="004B42DA" w:rsidRPr="00A10266">
              <w:rPr>
                <w:rFonts w:ascii="IBM Plex Serif" w:hAnsi="IBM Plex Serif"/>
              </w:rPr>
              <w:t xml:space="preserve"> </w:t>
            </w:r>
            <w:proofErr w:type="spellStart"/>
            <w:r w:rsidR="004B42DA" w:rsidRPr="00A10266">
              <w:rPr>
                <w:rFonts w:ascii="IBM Plex Serif" w:hAnsi="IBM Plex Serif"/>
              </w:rPr>
              <w:t>учасниками</w:t>
            </w:r>
            <w:proofErr w:type="spellEnd"/>
            <w:r w:rsidR="004B42DA" w:rsidRPr="00A10266">
              <w:rPr>
                <w:rFonts w:ascii="IBM Plex Serif" w:hAnsi="IBM Plex Serif"/>
              </w:rPr>
              <w:t xml:space="preserve"> </w:t>
            </w:r>
            <w:proofErr w:type="spellStart"/>
            <w:r w:rsidR="004B42DA" w:rsidRPr="00A10266">
              <w:rPr>
                <w:rFonts w:ascii="IBM Plex Serif" w:hAnsi="IBM Plex Serif"/>
              </w:rPr>
              <w:t>процедури</w:t>
            </w:r>
            <w:proofErr w:type="spellEnd"/>
            <w:r w:rsidR="004B42DA" w:rsidRPr="00A10266">
              <w:rPr>
                <w:rFonts w:ascii="IBM Plex Serif" w:hAnsi="IBM Plex Serif"/>
              </w:rPr>
              <w:t xml:space="preserve"> </w:t>
            </w:r>
            <w:proofErr w:type="spellStart"/>
            <w:r w:rsidR="004B42DA" w:rsidRPr="00A10266">
              <w:rPr>
                <w:rFonts w:ascii="IBM Plex Serif" w:hAnsi="IBM Plex Serif"/>
              </w:rPr>
              <w:t>закупівлі</w:t>
            </w:r>
            <w:proofErr w:type="spellEnd"/>
            <w:r w:rsidR="004B42DA" w:rsidRPr="00A10266">
              <w:rPr>
                <w:rFonts w:ascii="IBM Plex Serif" w:hAnsi="IBM Plex Serif"/>
              </w:rPr>
              <w:t xml:space="preserve"> та/</w:t>
            </w:r>
            <w:proofErr w:type="spellStart"/>
            <w:r w:rsidR="004B42DA" w:rsidRPr="00A10266">
              <w:rPr>
                <w:rFonts w:ascii="IBM Plex Serif" w:hAnsi="IBM Plex Serif"/>
              </w:rPr>
              <w:t>або</w:t>
            </w:r>
            <w:proofErr w:type="spellEnd"/>
            <w:r w:rsidR="004B42DA" w:rsidRPr="00A10266">
              <w:rPr>
                <w:rFonts w:ascii="IBM Plex Serif" w:hAnsi="IBM Plex Serif"/>
              </w:rPr>
              <w:t xml:space="preserve"> з </w:t>
            </w:r>
            <w:proofErr w:type="spellStart"/>
            <w:r w:rsidR="004B42DA" w:rsidRPr="00A10266">
              <w:rPr>
                <w:rFonts w:ascii="IBM Plex Serif" w:hAnsi="IBM Plex Serif"/>
              </w:rPr>
              <w:t>уповноваженою</w:t>
            </w:r>
            <w:proofErr w:type="spellEnd"/>
            <w:r w:rsidR="004B42DA" w:rsidRPr="00A10266">
              <w:rPr>
                <w:rFonts w:ascii="IBM Plex Serif" w:hAnsi="IBM Plex Serif"/>
              </w:rPr>
              <w:t xml:space="preserve"> особою (особами), та/</w:t>
            </w:r>
            <w:proofErr w:type="spellStart"/>
            <w:r w:rsidR="004B42DA" w:rsidRPr="00A10266">
              <w:rPr>
                <w:rFonts w:ascii="IBM Plex Serif" w:hAnsi="IBM Plex Serif"/>
              </w:rPr>
              <w:t>або</w:t>
            </w:r>
            <w:proofErr w:type="spellEnd"/>
            <w:r w:rsidR="004B42DA" w:rsidRPr="00A10266">
              <w:rPr>
                <w:rFonts w:ascii="IBM Plex Serif" w:hAnsi="IBM Plex Serif"/>
              </w:rPr>
              <w:t xml:space="preserve"> з </w:t>
            </w:r>
            <w:proofErr w:type="spellStart"/>
            <w:r w:rsidR="004B42DA" w:rsidRPr="00A10266">
              <w:rPr>
                <w:rFonts w:ascii="IBM Plex Serif" w:hAnsi="IBM Plex Serif"/>
              </w:rPr>
              <w:t>керівником</w:t>
            </w:r>
            <w:proofErr w:type="spellEnd"/>
            <w:r w:rsidR="004B42DA" w:rsidRPr="00A10266">
              <w:rPr>
                <w:rFonts w:ascii="IBM Plex Serif" w:hAnsi="IBM Plex Serif"/>
              </w:rPr>
              <w:t xml:space="preserve"> </w:t>
            </w:r>
            <w:proofErr w:type="spellStart"/>
            <w:r w:rsidR="004B42DA" w:rsidRPr="00A10266">
              <w:rPr>
                <w:rFonts w:ascii="IBM Plex Serif" w:hAnsi="IBM Plex Serif"/>
              </w:rPr>
              <w:t>замовника</w:t>
            </w:r>
            <w:proofErr w:type="spellEnd"/>
            <w:r w:rsidR="004B42DA" w:rsidRPr="00A10266">
              <w:rPr>
                <w:rFonts w:ascii="IBM Plex Serif" w:hAnsi="IBM Plex Serif"/>
                <w:lang w:val="uk-UA"/>
              </w:rPr>
              <w:t>(</w:t>
            </w:r>
            <w:r w:rsidR="000D46A7">
              <w:rPr>
                <w:b/>
                <w:lang w:val="uk-UA"/>
              </w:rPr>
              <w:t>підпункт 7 пункт 47</w:t>
            </w:r>
            <w:r w:rsidR="004B42DA" w:rsidRPr="00A10266">
              <w:rPr>
                <w:b/>
                <w:lang w:val="uk-UA"/>
              </w:rPr>
              <w:t xml:space="preserve"> Особливостей)</w:t>
            </w:r>
          </w:p>
        </w:tc>
        <w:tc>
          <w:tcPr>
            <w:tcW w:w="4536" w:type="dxa"/>
            <w:tcBorders>
              <w:top w:val="single" w:sz="4" w:space="0" w:color="000000"/>
              <w:left w:val="single" w:sz="4" w:space="0" w:color="000000"/>
              <w:right w:val="single" w:sz="4" w:space="0" w:color="000000"/>
            </w:tcBorders>
          </w:tcPr>
          <w:p w:rsidR="004B42DA" w:rsidRPr="00722E38" w:rsidRDefault="000D46A7"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r w:rsidRPr="000D46A7">
              <w:rPr>
                <w:rFonts w:ascii="Times New Roman" w:hAnsi="Times New Roman" w:cs="Times New Roman"/>
                <w:color w:val="auto"/>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w:t>
            </w:r>
            <w:r>
              <w:rPr>
                <w:rFonts w:ascii="Times New Roman" w:hAnsi="Times New Roman" w:cs="Times New Roman"/>
                <w:color w:val="auto"/>
                <w:sz w:val="24"/>
                <w:szCs w:val="24"/>
              </w:rPr>
              <w:t xml:space="preserve">даної підстави </w:t>
            </w:r>
            <w:r w:rsidRPr="000D46A7">
              <w:rPr>
                <w:rFonts w:ascii="Times New Roman" w:hAnsi="Times New Roman" w:cs="Times New Roman"/>
                <w:color w:val="auto"/>
                <w:sz w:val="24"/>
                <w:szCs w:val="24"/>
              </w:rPr>
              <w:t>в учасника процедури закупівлі</w:t>
            </w:r>
          </w:p>
        </w:tc>
        <w:tc>
          <w:tcPr>
            <w:tcW w:w="5670" w:type="dxa"/>
            <w:tcBorders>
              <w:top w:val="single" w:sz="4" w:space="0" w:color="000000"/>
              <w:left w:val="single" w:sz="4" w:space="0" w:color="000000"/>
              <w:right w:val="single" w:sz="4" w:space="0" w:color="000000"/>
            </w:tcBorders>
            <w:hideMark/>
          </w:tcPr>
          <w:p w:rsidR="004B42DA" w:rsidRPr="00F14C17" w:rsidRDefault="004B42DA" w:rsidP="00A10266">
            <w:pPr>
              <w:pStyle w:val="rvps2"/>
              <w:shd w:val="clear" w:color="auto" w:fill="FFFFFF"/>
              <w:spacing w:before="0" w:beforeAutospacing="0" w:after="0" w:afterAutospacing="0"/>
              <w:ind w:firstLine="318"/>
              <w:jc w:val="center"/>
              <w:rPr>
                <w:shd w:val="clear" w:color="auto" w:fill="FFFFFF"/>
              </w:rPr>
            </w:pPr>
            <w:r>
              <w:rPr>
                <w:shd w:val="clear" w:color="auto" w:fill="FFFFFF"/>
              </w:rPr>
              <w:t>Не подає</w:t>
            </w:r>
          </w:p>
        </w:tc>
      </w:tr>
      <w:tr w:rsidR="00625A84" w:rsidRPr="00722E38" w:rsidTr="00A10266">
        <w:tc>
          <w:tcPr>
            <w:tcW w:w="675" w:type="dxa"/>
            <w:tcBorders>
              <w:top w:val="single" w:sz="4" w:space="0" w:color="000000"/>
              <w:left w:val="single" w:sz="4" w:space="0" w:color="000000"/>
              <w:bottom w:val="single" w:sz="4" w:space="0" w:color="000000"/>
              <w:right w:val="single" w:sz="4" w:space="0" w:color="000000"/>
            </w:tcBorders>
          </w:tcPr>
          <w:p w:rsidR="00625A84"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1.8</w:t>
            </w:r>
            <w:r w:rsidR="00625A84">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625A84"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У</w:t>
            </w:r>
            <w:proofErr w:type="spellStart"/>
            <w:r w:rsidR="00CD6E55" w:rsidRPr="00A10266">
              <w:rPr>
                <w:rFonts w:ascii="IBM Plex Serif" w:hAnsi="IBM Plex Serif"/>
              </w:rPr>
              <w:t>часник</w:t>
            </w:r>
            <w:proofErr w:type="spellEnd"/>
            <w:r w:rsidR="00CD6E55" w:rsidRPr="00A10266">
              <w:rPr>
                <w:rFonts w:ascii="IBM Plex Serif" w:hAnsi="IBM Plex Serif"/>
              </w:rPr>
              <w:t xml:space="preserve"> </w:t>
            </w:r>
            <w:proofErr w:type="spellStart"/>
            <w:r w:rsidR="00CD6E55" w:rsidRPr="00A10266">
              <w:rPr>
                <w:rFonts w:ascii="IBM Plex Serif" w:hAnsi="IBM Plex Serif"/>
              </w:rPr>
              <w:t>процедури</w:t>
            </w:r>
            <w:proofErr w:type="spellEnd"/>
            <w:r w:rsidR="00CD6E55" w:rsidRPr="00A10266">
              <w:rPr>
                <w:rFonts w:ascii="IBM Plex Serif" w:hAnsi="IBM Plex Serif"/>
              </w:rPr>
              <w:t xml:space="preserve"> </w:t>
            </w:r>
            <w:proofErr w:type="spellStart"/>
            <w:r w:rsidR="00CD6E55" w:rsidRPr="00A10266">
              <w:rPr>
                <w:rFonts w:ascii="IBM Plex Serif" w:hAnsi="IBM Plex Serif"/>
              </w:rPr>
              <w:t>закупівлі</w:t>
            </w:r>
            <w:proofErr w:type="spellEnd"/>
            <w:r w:rsidR="00CD6E55" w:rsidRPr="00A10266">
              <w:rPr>
                <w:rFonts w:ascii="IBM Plex Serif" w:hAnsi="IBM Plex Serif"/>
              </w:rPr>
              <w:t xml:space="preserve"> </w:t>
            </w:r>
            <w:proofErr w:type="spellStart"/>
            <w:r w:rsidR="00CD6E55" w:rsidRPr="00A10266">
              <w:rPr>
                <w:rFonts w:ascii="IBM Plex Serif" w:hAnsi="IBM Plex Serif"/>
              </w:rPr>
              <w:t>визнаний</w:t>
            </w:r>
            <w:proofErr w:type="spellEnd"/>
            <w:r w:rsidR="00CD6E55" w:rsidRPr="00A10266">
              <w:rPr>
                <w:rFonts w:ascii="IBM Plex Serif" w:hAnsi="IBM Plex Serif"/>
              </w:rPr>
              <w:t xml:space="preserve"> в </w:t>
            </w:r>
            <w:proofErr w:type="spellStart"/>
            <w:r w:rsidR="00CD6E55" w:rsidRPr="00A10266">
              <w:rPr>
                <w:rFonts w:ascii="IBM Plex Serif" w:hAnsi="IBM Plex Serif"/>
              </w:rPr>
              <w:t>установленому</w:t>
            </w:r>
            <w:proofErr w:type="spellEnd"/>
            <w:r w:rsidR="00CD6E55" w:rsidRPr="00A10266">
              <w:rPr>
                <w:rFonts w:ascii="IBM Plex Serif" w:hAnsi="IBM Plex Serif"/>
              </w:rPr>
              <w:t xml:space="preserve"> законом порядку </w:t>
            </w:r>
            <w:proofErr w:type="spellStart"/>
            <w:r w:rsidR="00CD6E55" w:rsidRPr="00A10266">
              <w:rPr>
                <w:rFonts w:ascii="IBM Plex Serif" w:hAnsi="IBM Plex Serif"/>
              </w:rPr>
              <w:t>банкрутом</w:t>
            </w:r>
            <w:proofErr w:type="spellEnd"/>
            <w:r w:rsidR="00CD6E55" w:rsidRPr="00A10266">
              <w:rPr>
                <w:rFonts w:ascii="IBM Plex Serif" w:hAnsi="IBM Plex Serif"/>
              </w:rPr>
              <w:t xml:space="preserve"> та </w:t>
            </w:r>
            <w:proofErr w:type="spellStart"/>
            <w:r w:rsidR="00CD6E55" w:rsidRPr="00A10266">
              <w:rPr>
                <w:rFonts w:ascii="IBM Plex Serif" w:hAnsi="IBM Plex Serif"/>
              </w:rPr>
              <w:t>стосовно</w:t>
            </w:r>
            <w:proofErr w:type="spellEnd"/>
            <w:r w:rsidR="00CD6E55" w:rsidRPr="00A10266">
              <w:rPr>
                <w:rFonts w:ascii="IBM Plex Serif" w:hAnsi="IBM Plex Serif"/>
              </w:rPr>
              <w:t xml:space="preserve"> </w:t>
            </w:r>
            <w:proofErr w:type="spellStart"/>
            <w:r w:rsidR="00CD6E55" w:rsidRPr="00A10266">
              <w:rPr>
                <w:rFonts w:ascii="IBM Plex Serif" w:hAnsi="IBM Plex Serif"/>
              </w:rPr>
              <w:t>нього</w:t>
            </w:r>
            <w:proofErr w:type="spellEnd"/>
            <w:r w:rsidR="00CD6E55" w:rsidRPr="00A10266">
              <w:rPr>
                <w:rFonts w:ascii="IBM Plex Serif" w:hAnsi="IBM Plex Serif"/>
              </w:rPr>
              <w:t xml:space="preserve"> </w:t>
            </w:r>
            <w:proofErr w:type="spellStart"/>
            <w:r w:rsidR="00E77E68" w:rsidRPr="00A10266">
              <w:rPr>
                <w:rFonts w:ascii="IBM Plex Serif" w:hAnsi="IBM Plex Serif"/>
              </w:rPr>
              <w:t>відкрита</w:t>
            </w:r>
            <w:proofErr w:type="spellEnd"/>
            <w:r w:rsidR="00E77E68" w:rsidRPr="00A10266">
              <w:rPr>
                <w:rFonts w:ascii="IBM Plex Serif" w:hAnsi="IBM Plex Serif"/>
              </w:rPr>
              <w:t xml:space="preserve"> </w:t>
            </w:r>
            <w:proofErr w:type="spellStart"/>
            <w:r w:rsidR="00E77E68" w:rsidRPr="00A10266">
              <w:rPr>
                <w:rFonts w:ascii="IBM Plex Serif" w:hAnsi="IBM Plex Serif"/>
              </w:rPr>
              <w:t>ліквідаційна</w:t>
            </w:r>
            <w:proofErr w:type="spellEnd"/>
            <w:r w:rsidR="00E77E68" w:rsidRPr="00A10266">
              <w:rPr>
                <w:rFonts w:ascii="IBM Plex Serif" w:hAnsi="IBM Plex Serif"/>
              </w:rPr>
              <w:t xml:space="preserve"> процедура</w:t>
            </w:r>
            <w:r w:rsidR="00E77E68" w:rsidRPr="00A10266">
              <w:rPr>
                <w:rFonts w:ascii="IBM Plex Serif" w:hAnsi="IBM Plex Serif"/>
                <w:lang w:val="uk-UA"/>
              </w:rPr>
              <w:t>(</w:t>
            </w:r>
            <w:r w:rsidR="000D46A7">
              <w:rPr>
                <w:b/>
                <w:lang w:val="uk-UA"/>
              </w:rPr>
              <w:t>підпункт 8 пункт 47</w:t>
            </w:r>
            <w:r w:rsidR="00E77E68" w:rsidRPr="00A10266">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625A84" w:rsidRPr="00722E38" w:rsidRDefault="00625A84"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625A84" w:rsidRPr="00722E38" w:rsidRDefault="004B42DA" w:rsidP="00A10266">
            <w:pPr>
              <w:spacing w:line="240" w:lineRule="auto"/>
              <w:ind w:firstLine="317"/>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Не подає</w:t>
            </w:r>
          </w:p>
        </w:tc>
      </w:tr>
      <w:tr w:rsidR="00B56E96" w:rsidRPr="00722E38" w:rsidTr="00A10266">
        <w:tc>
          <w:tcPr>
            <w:tcW w:w="675" w:type="dxa"/>
            <w:tcBorders>
              <w:top w:val="single" w:sz="4" w:space="0" w:color="000000"/>
              <w:left w:val="single" w:sz="4" w:space="0" w:color="000000"/>
              <w:bottom w:val="single" w:sz="4" w:space="0" w:color="000000"/>
              <w:right w:val="single" w:sz="4" w:space="0" w:color="000000"/>
            </w:tcBorders>
          </w:tcPr>
          <w:p w:rsidR="00C63A19"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І.9</w:t>
            </w:r>
            <w:r w:rsidR="00C63A19"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C63A19"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У</w:t>
            </w:r>
            <w:r w:rsidR="00CD6E55" w:rsidRPr="00A10266">
              <w:rPr>
                <w:rFonts w:ascii="IBM Plex Serif" w:hAnsi="IBM Plex Serif"/>
                <w:lang w:val="uk-UA"/>
              </w:rPr>
              <w:t xml:space="preserve"> Єдиному державному реєстрі юридичних осіб, фізичних осіб - підприємців та громадських формувань відсутня інформація, передбачена</w:t>
            </w:r>
            <w:r w:rsidR="00CD6E55" w:rsidRPr="00A10266">
              <w:rPr>
                <w:rFonts w:ascii="IBM Plex Serif" w:hAnsi="IBM Plex Serif"/>
              </w:rPr>
              <w:t> </w:t>
            </w:r>
            <w:r w:rsidR="0024456A">
              <w:fldChar w:fldCharType="begin"/>
            </w:r>
            <w:r w:rsidR="0024456A" w:rsidRPr="00512988">
              <w:rPr>
                <w:lang w:val="uk-UA"/>
              </w:rPr>
              <w:instrText xml:space="preserve"> </w:instrText>
            </w:r>
            <w:r w:rsidR="0024456A">
              <w:instrText>HYPERLINK</w:instrText>
            </w:r>
            <w:r w:rsidR="0024456A" w:rsidRPr="00512988">
              <w:rPr>
                <w:lang w:val="uk-UA"/>
              </w:rPr>
              <w:instrText xml:space="preserve"> "</w:instrText>
            </w:r>
            <w:r w:rsidR="0024456A">
              <w:instrText>https</w:instrText>
            </w:r>
            <w:r w:rsidR="0024456A" w:rsidRPr="00512988">
              <w:rPr>
                <w:lang w:val="uk-UA"/>
              </w:rPr>
              <w:instrText>://</w:instrText>
            </w:r>
            <w:r w:rsidR="0024456A">
              <w:instrText>ips</w:instrText>
            </w:r>
            <w:r w:rsidR="0024456A" w:rsidRPr="00512988">
              <w:rPr>
                <w:lang w:val="uk-UA"/>
              </w:rPr>
              <w:instrText>.</w:instrText>
            </w:r>
            <w:r w:rsidR="0024456A">
              <w:instrText>ligazakon</w:instrText>
            </w:r>
            <w:r w:rsidR="0024456A" w:rsidRPr="00512988">
              <w:rPr>
                <w:lang w:val="uk-UA"/>
              </w:rPr>
              <w:instrText>.</w:instrText>
            </w:r>
            <w:r w:rsidR="0024456A">
              <w:instrText>net</w:instrText>
            </w:r>
            <w:r w:rsidR="0024456A" w:rsidRPr="00512988">
              <w:rPr>
                <w:lang w:val="uk-UA"/>
              </w:rPr>
              <w:instrText>/</w:instrText>
            </w:r>
            <w:r w:rsidR="0024456A">
              <w:instrText>document</w:instrText>
            </w:r>
            <w:r w:rsidR="0024456A" w:rsidRPr="00512988">
              <w:rPr>
                <w:lang w:val="uk-UA"/>
              </w:rPr>
              <w:instrText>/</w:instrText>
            </w:r>
            <w:r w:rsidR="0024456A">
              <w:instrText>view</w:instrText>
            </w:r>
            <w:r w:rsidR="0024456A" w:rsidRPr="00512988">
              <w:rPr>
                <w:lang w:val="uk-UA"/>
              </w:rPr>
              <w:instrText>/</w:instrText>
            </w:r>
            <w:r w:rsidR="0024456A">
              <w:instrText>t</w:instrText>
            </w:r>
            <w:r w:rsidR="0024456A" w:rsidRPr="00512988">
              <w:rPr>
                <w:lang w:val="uk-UA"/>
              </w:rPr>
              <w:instrText>030755?</w:instrText>
            </w:r>
            <w:r w:rsidR="0024456A">
              <w:instrText>ed</w:instrText>
            </w:r>
            <w:r w:rsidR="0024456A" w:rsidRPr="00512988">
              <w:rPr>
                <w:lang w:val="uk-UA"/>
              </w:rPr>
              <w:instrText>=2023_01_01&amp;</w:instrText>
            </w:r>
            <w:r w:rsidR="0024456A">
              <w:instrText>an</w:instrText>
            </w:r>
            <w:r w:rsidR="0024456A" w:rsidRPr="00512988">
              <w:rPr>
                <w:lang w:val="uk-UA"/>
              </w:rPr>
              <w:instrText>=941314" \</w:instrText>
            </w:r>
            <w:r w:rsidR="0024456A">
              <w:instrText>t</w:instrText>
            </w:r>
            <w:r w:rsidR="0024456A" w:rsidRPr="00512988">
              <w:rPr>
                <w:lang w:val="uk-UA"/>
              </w:rPr>
              <w:instrText xml:space="preserve"> "_</w:instrText>
            </w:r>
            <w:r w:rsidR="0024456A">
              <w:instrText>blank</w:instrText>
            </w:r>
            <w:r w:rsidR="0024456A" w:rsidRPr="00512988">
              <w:rPr>
                <w:lang w:val="uk-UA"/>
              </w:rPr>
              <w:instrText xml:space="preserve">" </w:instrText>
            </w:r>
            <w:r w:rsidR="0024456A">
              <w:fldChar w:fldCharType="separate"/>
            </w:r>
            <w:r w:rsidR="00CD6E55" w:rsidRPr="00A10266">
              <w:rPr>
                <w:rStyle w:val="a3"/>
                <w:rFonts w:ascii="IBM Plex Serif" w:hAnsi="IBM Plex Serif"/>
                <w:color w:val="auto"/>
                <w:lang w:val="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24456A">
              <w:rPr>
                <w:rStyle w:val="a3"/>
                <w:rFonts w:ascii="IBM Plex Serif" w:hAnsi="IBM Plex Serif"/>
                <w:color w:val="auto"/>
                <w:lang w:val="uk-UA"/>
              </w:rPr>
              <w:fldChar w:fldCharType="end"/>
            </w:r>
            <w:r w:rsidR="00CD6E55" w:rsidRPr="00A10266">
              <w:rPr>
                <w:rFonts w:ascii="IBM Plex Serif" w:hAnsi="IBM Plex Serif"/>
              </w:rPr>
              <w:t> </w:t>
            </w:r>
            <w:r w:rsidR="00E77E68" w:rsidRPr="00A10266">
              <w:rPr>
                <w:rFonts w:ascii="IBM Plex Serif" w:hAnsi="IBM Plex Serif"/>
                <w:lang w:val="uk-UA"/>
              </w:rPr>
              <w:t>(крім нерезидентів) (</w:t>
            </w:r>
            <w:r w:rsidR="000D46A7">
              <w:rPr>
                <w:b/>
                <w:lang w:val="uk-UA"/>
              </w:rPr>
              <w:t>підпункт 9 пункт 47</w:t>
            </w:r>
            <w:r w:rsidR="00E77E68" w:rsidRPr="00A10266">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C63A19" w:rsidRPr="00722E38" w:rsidRDefault="00DD737B"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C63A19" w:rsidRPr="00722E38" w:rsidRDefault="004B42DA" w:rsidP="00A10266">
            <w:pPr>
              <w:spacing w:line="240" w:lineRule="auto"/>
              <w:ind w:firstLine="317"/>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Не подає</w:t>
            </w:r>
          </w:p>
        </w:tc>
      </w:tr>
      <w:tr w:rsidR="00DD737B" w:rsidRPr="00722E38" w:rsidTr="00CE63EA">
        <w:trPr>
          <w:trHeight w:val="2570"/>
        </w:trPr>
        <w:tc>
          <w:tcPr>
            <w:tcW w:w="675" w:type="dxa"/>
            <w:tcBorders>
              <w:top w:val="single" w:sz="4" w:space="0" w:color="000000"/>
              <w:left w:val="single" w:sz="4" w:space="0" w:color="000000"/>
              <w:bottom w:val="single" w:sz="4" w:space="0" w:color="000000"/>
              <w:right w:val="single" w:sz="4" w:space="0" w:color="000000"/>
            </w:tcBorders>
            <w:hideMark/>
          </w:tcPr>
          <w:p w:rsidR="00DD737B"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І.10</w:t>
            </w:r>
            <w:r w:rsidR="00DD737B"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DD737B"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Ю</w:t>
            </w:r>
            <w:r w:rsidR="00CD6E55" w:rsidRPr="00A10266">
              <w:rPr>
                <w:rFonts w:ascii="IBM Plex Serif" w:hAnsi="IBM Plex Serif"/>
                <w:lang w:val="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E77E68" w:rsidRPr="00A10266">
              <w:rPr>
                <w:rFonts w:ascii="IBM Plex Serif" w:hAnsi="IBM Plex Serif"/>
                <w:lang w:val="uk-UA"/>
              </w:rPr>
              <w:t>гривень (у тому числі за лотом) (</w:t>
            </w:r>
            <w:r w:rsidR="000D46A7">
              <w:rPr>
                <w:b/>
                <w:lang w:val="uk-UA"/>
              </w:rPr>
              <w:t>підпункт 10 пункт 47</w:t>
            </w:r>
            <w:r w:rsidR="00E77E68" w:rsidRPr="00A10266">
              <w:rPr>
                <w:b/>
                <w:lang w:val="uk-UA"/>
              </w:rPr>
              <w:t xml:space="preserve"> Особливостей)</w:t>
            </w:r>
          </w:p>
        </w:tc>
        <w:tc>
          <w:tcPr>
            <w:tcW w:w="4536" w:type="dxa"/>
            <w:tcBorders>
              <w:top w:val="single" w:sz="4" w:space="0" w:color="000000"/>
              <w:left w:val="single" w:sz="4" w:space="0" w:color="000000"/>
              <w:bottom w:val="single" w:sz="4" w:space="0" w:color="000000"/>
              <w:right w:val="single" w:sz="4" w:space="0" w:color="000000"/>
            </w:tcBorders>
          </w:tcPr>
          <w:p w:rsidR="00DD737B" w:rsidRPr="00722E38" w:rsidRDefault="00DD737B"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DD737B" w:rsidRPr="00722E38" w:rsidRDefault="004B42DA" w:rsidP="00A10266">
            <w:pPr>
              <w:spacing w:line="240" w:lineRule="auto"/>
              <w:ind w:firstLine="317"/>
              <w:jc w:val="center"/>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Не подає</w:t>
            </w:r>
          </w:p>
        </w:tc>
      </w:tr>
      <w:tr w:rsidR="00B56E96" w:rsidRPr="00722E38" w:rsidTr="00A10266">
        <w:trPr>
          <w:trHeight w:val="2537"/>
        </w:trPr>
        <w:tc>
          <w:tcPr>
            <w:tcW w:w="675" w:type="dxa"/>
            <w:tcBorders>
              <w:top w:val="single" w:sz="4" w:space="0" w:color="000000"/>
              <w:left w:val="single" w:sz="4" w:space="0" w:color="000000"/>
              <w:bottom w:val="single" w:sz="4" w:space="0" w:color="000000"/>
              <w:right w:val="single" w:sz="4" w:space="0" w:color="000000"/>
            </w:tcBorders>
          </w:tcPr>
          <w:p w:rsidR="00F0095B"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І.11</w:t>
            </w:r>
            <w:r w:rsidR="00F0095B"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FD3E27" w:rsidRPr="00E5331D" w:rsidRDefault="00FD3E27" w:rsidP="00FD3E27">
            <w:pPr>
              <w:spacing w:line="240" w:lineRule="auto"/>
              <w:jc w:val="both"/>
              <w:rPr>
                <w:rFonts w:ascii="Times New Roman" w:hAnsi="Times New Roman" w:cs="Times New Roman"/>
                <w:color w:val="auto"/>
                <w:sz w:val="24"/>
                <w:szCs w:val="24"/>
              </w:rPr>
            </w:pPr>
            <w:r w:rsidRPr="00E5331D">
              <w:rPr>
                <w:rFonts w:ascii="Times New Roman" w:hAnsi="Times New Roman" w:cs="Times New Roman"/>
                <w:color w:val="auto"/>
                <w:sz w:val="24"/>
                <w:szCs w:val="24"/>
                <w:shd w:val="clear" w:color="auto" w:fill="FFFFFF"/>
              </w:rPr>
              <w:t xml:space="preserve">Учасник процедури закупівлі або кінцевий </w:t>
            </w:r>
            <w:proofErr w:type="spellStart"/>
            <w:r w:rsidRPr="00E5331D">
              <w:rPr>
                <w:rFonts w:ascii="Times New Roman" w:hAnsi="Times New Roman" w:cs="Times New Roman"/>
                <w:color w:val="auto"/>
                <w:sz w:val="24"/>
                <w:szCs w:val="24"/>
                <w:shd w:val="clear" w:color="auto" w:fill="FFFFFF"/>
              </w:rPr>
              <w:t>бенефіціарний</w:t>
            </w:r>
            <w:proofErr w:type="spellEnd"/>
            <w:r w:rsidRPr="00E5331D">
              <w:rPr>
                <w:rFonts w:ascii="Times New Roman" w:hAnsi="Times New Roman" w:cs="Times New Roman"/>
                <w:color w:val="auto"/>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E5331D">
                <w:rPr>
                  <w:rStyle w:val="a3"/>
                  <w:rFonts w:ascii="Times New Roman" w:hAnsi="Times New Roman" w:cs="Times New Roman"/>
                  <w:color w:val="auto"/>
                  <w:sz w:val="24"/>
                  <w:szCs w:val="24"/>
                  <w:shd w:val="clear" w:color="auto" w:fill="FFFFFF"/>
                </w:rPr>
                <w:t>Законом України</w:t>
              </w:r>
            </w:hyperlink>
            <w:r w:rsidRPr="00E5331D">
              <w:rPr>
                <w:rFonts w:ascii="Times New Roman" w:hAnsi="Times New Roman" w:cs="Times New Roman"/>
                <w:color w:val="auto"/>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p>
          <w:p w:rsidR="00F0095B" w:rsidRPr="00A10266" w:rsidRDefault="00FD3E27" w:rsidP="00FD3E27">
            <w:pPr>
              <w:pStyle w:val="tj"/>
              <w:shd w:val="clear" w:color="auto" w:fill="FFFFFF"/>
              <w:spacing w:before="0" w:beforeAutospacing="0" w:after="0" w:afterAutospacing="0"/>
              <w:jc w:val="both"/>
              <w:rPr>
                <w:rFonts w:ascii="IBM Plex Serif" w:hAnsi="IBM Plex Serif"/>
                <w:lang w:val="uk-UA"/>
              </w:rPr>
            </w:pPr>
            <w:r w:rsidRPr="00E5331D">
              <w:rPr>
                <w:rFonts w:ascii="IBM Plex Serif" w:hAnsi="IBM Plex Serif"/>
                <w:lang w:val="uk-UA"/>
              </w:rPr>
              <w:t xml:space="preserve"> </w:t>
            </w:r>
            <w:r w:rsidR="00E77E68" w:rsidRPr="00E5331D">
              <w:rPr>
                <w:rFonts w:ascii="IBM Plex Serif" w:hAnsi="IBM Plex Serif"/>
                <w:lang w:val="uk-UA"/>
              </w:rPr>
              <w:t>(</w:t>
            </w:r>
            <w:r w:rsidR="000D46A7" w:rsidRPr="00E5331D">
              <w:rPr>
                <w:b/>
                <w:lang w:val="uk-UA"/>
              </w:rPr>
              <w:t>підпункт 11 пункт 47</w:t>
            </w:r>
            <w:r w:rsidR="00E77E68" w:rsidRPr="00E5331D">
              <w:rPr>
                <w:b/>
                <w:lang w:val="uk-UA"/>
              </w:rPr>
              <w:t xml:space="preserve"> Особливостей</w:t>
            </w:r>
            <w:r w:rsidR="00E77E68" w:rsidRPr="00A10266">
              <w:rPr>
                <w:b/>
                <w:lang w:val="uk-UA"/>
              </w:rPr>
              <w:t>)</w:t>
            </w:r>
          </w:p>
        </w:tc>
        <w:tc>
          <w:tcPr>
            <w:tcW w:w="4536" w:type="dxa"/>
            <w:tcBorders>
              <w:top w:val="single" w:sz="4" w:space="0" w:color="000000"/>
              <w:left w:val="single" w:sz="4" w:space="0" w:color="000000"/>
              <w:bottom w:val="single" w:sz="4" w:space="0" w:color="000000"/>
              <w:right w:val="single" w:sz="4" w:space="0" w:color="000000"/>
            </w:tcBorders>
          </w:tcPr>
          <w:p w:rsidR="00F0095B" w:rsidRPr="00722E38" w:rsidRDefault="00DD737B" w:rsidP="00CE63EA">
            <w:pPr>
              <w:widowControl w:val="0"/>
              <w:shd w:val="clear" w:color="auto" w:fill="FFFFFF"/>
              <w:autoSpaceDE w:val="0"/>
              <w:autoSpaceDN w:val="0"/>
              <w:adjustRightInd w:val="0"/>
              <w:spacing w:line="240" w:lineRule="auto"/>
              <w:ind w:firstLine="318"/>
              <w:jc w:val="center"/>
              <w:rPr>
                <w:rFonts w:ascii="Times New Roman" w:eastAsia="Times New Roman" w:hAnsi="Times New Roman" w:cs="Times New Roman"/>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F0095B" w:rsidRPr="00722E38" w:rsidRDefault="004B42DA" w:rsidP="00A10266">
            <w:pPr>
              <w:widowControl w:val="0"/>
              <w:autoSpaceDE w:val="0"/>
              <w:autoSpaceDN w:val="0"/>
              <w:adjustRightInd w:val="0"/>
              <w:spacing w:line="240" w:lineRule="auto"/>
              <w:ind w:firstLine="317"/>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Не подає</w:t>
            </w:r>
          </w:p>
        </w:tc>
      </w:tr>
      <w:tr w:rsidR="00DD737B" w:rsidRPr="00722E38" w:rsidTr="00A10266">
        <w:tc>
          <w:tcPr>
            <w:tcW w:w="675" w:type="dxa"/>
            <w:tcBorders>
              <w:top w:val="single" w:sz="4" w:space="0" w:color="000000"/>
              <w:left w:val="single" w:sz="4" w:space="0" w:color="000000"/>
              <w:bottom w:val="single" w:sz="4" w:space="0" w:color="000000"/>
              <w:right w:val="single" w:sz="4" w:space="0" w:color="000000"/>
            </w:tcBorders>
          </w:tcPr>
          <w:p w:rsidR="00DD737B" w:rsidRPr="00722E38" w:rsidRDefault="008E64DE"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І.12</w:t>
            </w:r>
            <w:r w:rsidR="00DD737B" w:rsidRPr="00722E38">
              <w:rPr>
                <w:rFonts w:ascii="Times New Roman" w:eastAsia="Times New Roman" w:hAnsi="Times New Roman" w:cs="Times New Roman"/>
                <w:color w:val="auto"/>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E77E68" w:rsidRPr="00A10266" w:rsidRDefault="00A10266" w:rsidP="00A10266">
            <w:pPr>
              <w:pStyle w:val="tj"/>
              <w:shd w:val="clear" w:color="auto" w:fill="FFFFFF"/>
              <w:spacing w:before="0" w:beforeAutospacing="0" w:after="0" w:afterAutospacing="0"/>
              <w:jc w:val="both"/>
              <w:rPr>
                <w:rFonts w:ascii="IBM Plex Serif" w:hAnsi="IBM Plex Serif"/>
                <w:lang w:val="uk-UA"/>
              </w:rPr>
            </w:pPr>
            <w:r>
              <w:rPr>
                <w:rFonts w:ascii="IBM Plex Serif" w:hAnsi="IBM Plex Serif"/>
                <w:lang w:val="uk-UA"/>
              </w:rPr>
              <w:t>К</w:t>
            </w:r>
            <w:r w:rsidR="00CD6E55" w:rsidRPr="00A10266">
              <w:rPr>
                <w:rFonts w:ascii="IBM Plex Serif" w:hAnsi="IBM Plex Serif"/>
                <w:lang w:val="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00E77E68" w:rsidRPr="00A10266">
              <w:rPr>
                <w:rFonts w:ascii="IBM Plex Serif" w:hAnsi="IBM Plex Serif"/>
                <w:lang w:val="uk-UA"/>
              </w:rPr>
              <w:t>торгівлі людьми(</w:t>
            </w:r>
            <w:r w:rsidR="00E77E68" w:rsidRPr="00A10266">
              <w:rPr>
                <w:b/>
                <w:lang w:val="uk-UA"/>
              </w:rPr>
              <w:t>під</w:t>
            </w:r>
            <w:r w:rsidR="000D46A7">
              <w:rPr>
                <w:b/>
                <w:lang w:val="uk-UA"/>
              </w:rPr>
              <w:t>пункт 12 пункт 47</w:t>
            </w:r>
            <w:r w:rsidR="00E77E68" w:rsidRPr="00A10266">
              <w:rPr>
                <w:b/>
                <w:lang w:val="uk-UA"/>
              </w:rPr>
              <w:t xml:space="preserve"> Особливостей)</w:t>
            </w:r>
          </w:p>
          <w:p w:rsidR="00CD6E55" w:rsidRPr="00A10266" w:rsidRDefault="00CD6E55" w:rsidP="00A10266">
            <w:pPr>
              <w:pStyle w:val="tj"/>
              <w:shd w:val="clear" w:color="auto" w:fill="FFFFFF"/>
              <w:spacing w:before="0" w:beforeAutospacing="0" w:after="0" w:afterAutospacing="0"/>
              <w:jc w:val="both"/>
              <w:rPr>
                <w:rFonts w:ascii="IBM Plex Serif" w:hAnsi="IBM Plex Serif"/>
                <w:lang w:val="uk-UA"/>
              </w:rPr>
            </w:pPr>
          </w:p>
          <w:p w:rsidR="00DD737B" w:rsidRPr="00A10266" w:rsidRDefault="00DD737B" w:rsidP="00A10266">
            <w:pPr>
              <w:widowControl w:val="0"/>
              <w:shd w:val="clear" w:color="auto" w:fill="FFFFFF"/>
              <w:autoSpaceDE w:val="0"/>
              <w:autoSpaceDN w:val="0"/>
              <w:adjustRightInd w:val="0"/>
              <w:spacing w:line="240" w:lineRule="auto"/>
              <w:rPr>
                <w:rFonts w:ascii="Times New Roman" w:eastAsia="Times New Roman" w:hAnsi="Times New Roman" w:cs="Times New Roman"/>
                <w:color w:val="auto"/>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D737B" w:rsidRPr="00722E38" w:rsidRDefault="00DD737B" w:rsidP="00CE63EA">
            <w:pPr>
              <w:spacing w:line="240" w:lineRule="auto"/>
              <w:ind w:firstLine="318"/>
              <w:jc w:val="center"/>
              <w:rPr>
                <w:rFonts w:ascii="Times New Roman" w:eastAsia="Times New Roman" w:hAnsi="Times New Roman" w:cs="Times New Roman"/>
                <w:b/>
                <w:color w:val="auto"/>
                <w:sz w:val="24"/>
                <w:szCs w:val="24"/>
              </w:rPr>
            </w:pPr>
            <w:r>
              <w:rPr>
                <w:rFonts w:ascii="Times New Roman" w:eastAsia="Times New Roman" w:hAnsi="Times New Roman" w:cs="Times New Roman"/>
                <w:bCs/>
                <w:color w:val="auto"/>
                <w:sz w:val="24"/>
                <w:szCs w:val="24"/>
                <w:lang w:eastAsia="uk-UA"/>
              </w:rPr>
              <w:t>Самостійне декларування відсутності підстави</w:t>
            </w:r>
          </w:p>
        </w:tc>
        <w:tc>
          <w:tcPr>
            <w:tcW w:w="5670" w:type="dxa"/>
            <w:tcBorders>
              <w:top w:val="single" w:sz="4" w:space="0" w:color="000000"/>
              <w:left w:val="single" w:sz="4" w:space="0" w:color="000000"/>
              <w:bottom w:val="single" w:sz="4" w:space="0" w:color="000000"/>
              <w:right w:val="single" w:sz="4" w:space="0" w:color="000000"/>
            </w:tcBorders>
          </w:tcPr>
          <w:p w:rsidR="004B42DA" w:rsidRPr="00A30A6E" w:rsidRDefault="004B42DA" w:rsidP="00A10266">
            <w:pPr>
              <w:widowControl w:val="0"/>
              <w:suppressAutoHyphens/>
              <w:autoSpaceDE w:val="0"/>
              <w:spacing w:line="240" w:lineRule="auto"/>
              <w:jc w:val="both"/>
              <w:rPr>
                <w:rFonts w:ascii="Times New Roman" w:hAnsi="Times New Roman"/>
                <w:sz w:val="24"/>
                <w:szCs w:val="24"/>
              </w:rPr>
            </w:pPr>
            <w:r>
              <w:rPr>
                <w:rFonts w:ascii="Times New Roman" w:hAnsi="Times New Roman"/>
                <w:sz w:val="24"/>
                <w:szCs w:val="24"/>
                <w:lang w:eastAsia="uk-UA"/>
              </w:rPr>
              <w:t>Повний в</w:t>
            </w:r>
            <w:r w:rsidRPr="00A30A6E">
              <w:rPr>
                <w:rFonts w:ascii="Times New Roman" w:hAnsi="Times New Roman"/>
                <w:sz w:val="24"/>
                <w:szCs w:val="24"/>
                <w:lang w:eastAsia="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A30A6E">
              <w:rPr>
                <w:rFonts w:ascii="Times New Roman" w:hAnsi="Times New Roman"/>
                <w:sz w:val="24"/>
                <w:szCs w:val="24"/>
                <w:lang w:eastAsia="uk-UA"/>
              </w:rPr>
              <w:t>перебуваючим</w:t>
            </w:r>
            <w:proofErr w:type="spellEnd"/>
            <w:r w:rsidRPr="00A30A6E">
              <w:rPr>
                <w:rFonts w:ascii="Times New Roman" w:hAnsi="Times New Roman"/>
                <w:sz w:val="24"/>
                <w:szCs w:val="24"/>
                <w:lang w:eastAsia="uk-UA"/>
              </w:rPr>
              <w:t xml:space="preserve"> у його підпорядкуванні) у відповідності з Наказом МВС України № 207 від 30.03.2</w:t>
            </w:r>
            <w:r w:rsidRPr="00817742">
              <w:rPr>
                <w:rFonts w:ascii="Times New Roman" w:hAnsi="Times New Roman"/>
                <w:sz w:val="24"/>
                <w:szCs w:val="24"/>
                <w:lang w:eastAsia="uk-UA"/>
              </w:rPr>
              <w:t xml:space="preserve">022 р. </w:t>
            </w:r>
            <w:r w:rsidRPr="00817742">
              <w:rPr>
                <w:rFonts w:ascii="Times New Roman" w:hAnsi="Times New Roman"/>
                <w:b/>
                <w:sz w:val="24"/>
                <w:szCs w:val="24"/>
                <w:lang w:eastAsia="uk-UA"/>
              </w:rPr>
              <w:t>не раніше дати оприлюднення в електронній системі повідомлення про намір укласти договір про закупівлю.</w:t>
            </w:r>
            <w:r w:rsidRPr="00817742">
              <w:rPr>
                <w:rFonts w:ascii="Times New Roman" w:hAnsi="Times New Roman"/>
                <w:sz w:val="24"/>
                <w:szCs w:val="24"/>
                <w:lang w:eastAsia="uk-UA"/>
              </w:rPr>
              <w:t xml:space="preserve"> Якщо Витяг наданий у формі електронного док</w:t>
            </w:r>
            <w:r w:rsidRPr="00A30A6E">
              <w:rPr>
                <w:rFonts w:ascii="Times New Roman" w:hAnsi="Times New Roman"/>
                <w:sz w:val="24"/>
                <w:szCs w:val="24"/>
                <w:lang w:eastAsia="uk-UA"/>
              </w:rPr>
              <w:t xml:space="preserve">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w:t>
            </w:r>
            <w:r w:rsidRPr="00A30A6E">
              <w:rPr>
                <w:rFonts w:ascii="Times New Roman" w:hAnsi="Times New Roman"/>
                <w:sz w:val="24"/>
                <w:szCs w:val="24"/>
                <w:lang w:eastAsia="uk-UA"/>
              </w:rPr>
              <w:lastRenderedPageBreak/>
              <w:t xml:space="preserve">разом з файлом електронної печатки чи підпису МВС України (файл з розширенням «.p7s»), який містить інформацію про час та дату підпису Витягу. </w:t>
            </w:r>
            <w:r w:rsidRPr="00A30A6E">
              <w:rPr>
                <w:rFonts w:ascii="Times New Roman" w:hAnsi="Times New Roman"/>
                <w:sz w:val="24"/>
                <w:szCs w:val="24"/>
              </w:rPr>
              <w:t xml:space="preserve">Витяг можливо отримати за посиланням </w:t>
            </w:r>
            <w:hyperlink r:id="rId18" w:history="1">
              <w:r w:rsidRPr="00A30A6E">
                <w:rPr>
                  <w:rFonts w:ascii="Times New Roman" w:hAnsi="Times New Roman"/>
                  <w:sz w:val="24"/>
                  <w:szCs w:val="24"/>
                </w:rPr>
                <w:t>https://vytiah.mvs.gov.ua/app/landing</w:t>
              </w:r>
            </w:hyperlink>
            <w:r w:rsidRPr="00A30A6E">
              <w:rPr>
                <w:rFonts w:ascii="Times New Roman" w:hAnsi="Times New Roman"/>
                <w:sz w:val="24"/>
                <w:szCs w:val="24"/>
              </w:rPr>
              <w:t>.</w:t>
            </w:r>
          </w:p>
          <w:p w:rsidR="00DD737B" w:rsidRPr="00722E38" w:rsidRDefault="00DD737B" w:rsidP="00A10266">
            <w:pPr>
              <w:spacing w:line="240" w:lineRule="auto"/>
              <w:ind w:firstLine="317"/>
              <w:jc w:val="both"/>
              <w:rPr>
                <w:rFonts w:ascii="Times New Roman" w:eastAsia="Times New Roman" w:hAnsi="Times New Roman" w:cs="Times New Roman"/>
                <w:b/>
                <w:color w:val="auto"/>
                <w:sz w:val="24"/>
                <w:szCs w:val="24"/>
              </w:rPr>
            </w:pPr>
          </w:p>
        </w:tc>
      </w:tr>
      <w:tr w:rsidR="002935B9" w:rsidRPr="00722E38" w:rsidTr="00A10266">
        <w:tc>
          <w:tcPr>
            <w:tcW w:w="675" w:type="dxa"/>
            <w:tcBorders>
              <w:top w:val="single" w:sz="4" w:space="0" w:color="000000"/>
              <w:left w:val="single" w:sz="4" w:space="0" w:color="000000"/>
              <w:bottom w:val="single" w:sz="4" w:space="0" w:color="000000"/>
              <w:right w:val="single" w:sz="4" w:space="0" w:color="000000"/>
            </w:tcBorders>
          </w:tcPr>
          <w:p w:rsidR="00F0095B" w:rsidRPr="00722E38" w:rsidRDefault="004B42DA" w:rsidP="00A10266">
            <w:pPr>
              <w:widowControl w:val="0"/>
              <w:shd w:val="clear" w:color="auto" w:fill="FFFFFF"/>
              <w:autoSpaceDE w:val="0"/>
              <w:autoSpaceDN w:val="0"/>
              <w:adjustRightInd w:val="0"/>
              <w:spacing w:line="240" w:lineRule="auto"/>
              <w:jc w:val="center"/>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4"/>
                <w:szCs w:val="24"/>
              </w:rPr>
              <w:lastRenderedPageBreak/>
              <w:t>І.13.</w:t>
            </w:r>
          </w:p>
        </w:tc>
        <w:tc>
          <w:tcPr>
            <w:tcW w:w="4678" w:type="dxa"/>
            <w:tcBorders>
              <w:top w:val="single" w:sz="4" w:space="0" w:color="000000"/>
              <w:left w:val="single" w:sz="4" w:space="0" w:color="000000"/>
              <w:bottom w:val="single" w:sz="4" w:space="0" w:color="000000"/>
              <w:right w:val="single" w:sz="4" w:space="0" w:color="000000"/>
            </w:tcBorders>
          </w:tcPr>
          <w:p w:rsidR="003408B7" w:rsidRPr="00A10266" w:rsidRDefault="003408B7" w:rsidP="00A10266">
            <w:pPr>
              <w:pStyle w:val="tj"/>
              <w:shd w:val="clear" w:color="auto" w:fill="FFFFFF"/>
              <w:spacing w:before="0" w:beforeAutospacing="0" w:after="0" w:afterAutospacing="0"/>
              <w:jc w:val="both"/>
              <w:rPr>
                <w:rFonts w:ascii="IBM Plex Serif" w:hAnsi="IBM Plex Serif"/>
                <w:lang w:val="uk-UA"/>
              </w:rPr>
            </w:pPr>
            <w:proofErr w:type="spellStart"/>
            <w:r w:rsidRPr="00A10266">
              <w:rPr>
                <w:rFonts w:ascii="IBM Plex Serif" w:hAnsi="IBM Plex Serif"/>
              </w:rPr>
              <w:t>Замовник</w:t>
            </w:r>
            <w:proofErr w:type="spellEnd"/>
            <w:r w:rsidRPr="00A10266">
              <w:rPr>
                <w:rFonts w:ascii="IBM Plex Serif" w:hAnsi="IBM Plex Serif"/>
              </w:rPr>
              <w:t xml:space="preserve"> </w:t>
            </w:r>
            <w:proofErr w:type="spellStart"/>
            <w:r w:rsidRPr="00A10266">
              <w:rPr>
                <w:rFonts w:ascii="IBM Plex Serif" w:hAnsi="IBM Plex Serif"/>
              </w:rPr>
              <w:t>може</w:t>
            </w:r>
            <w:proofErr w:type="spellEnd"/>
            <w:r w:rsidRPr="00A10266">
              <w:rPr>
                <w:rFonts w:ascii="IBM Plex Serif" w:hAnsi="IBM Plex Serif"/>
              </w:rPr>
              <w:t xml:space="preserve"> </w:t>
            </w:r>
            <w:proofErr w:type="spellStart"/>
            <w:r w:rsidRPr="00A10266">
              <w:rPr>
                <w:rFonts w:ascii="IBM Plex Serif" w:hAnsi="IBM Plex Serif"/>
              </w:rPr>
              <w:t>прийняти</w:t>
            </w:r>
            <w:proofErr w:type="spellEnd"/>
            <w:r w:rsidRPr="00A10266">
              <w:rPr>
                <w:rFonts w:ascii="IBM Plex Serif" w:hAnsi="IBM Plex Serif"/>
              </w:rPr>
              <w:t xml:space="preserve"> </w:t>
            </w:r>
            <w:proofErr w:type="spellStart"/>
            <w:proofErr w:type="gramStart"/>
            <w:r w:rsidRPr="00A10266">
              <w:rPr>
                <w:rFonts w:ascii="IBM Plex Serif" w:hAnsi="IBM Plex Serif"/>
              </w:rPr>
              <w:t>р</w:t>
            </w:r>
            <w:proofErr w:type="gramEnd"/>
            <w:r w:rsidRPr="00A10266">
              <w:rPr>
                <w:rFonts w:ascii="IBM Plex Serif" w:hAnsi="IBM Plex Serif"/>
              </w:rPr>
              <w:t>ішення</w:t>
            </w:r>
            <w:proofErr w:type="spellEnd"/>
            <w:r w:rsidRPr="00A10266">
              <w:rPr>
                <w:rFonts w:ascii="IBM Plex Serif" w:hAnsi="IBM Plex Serif"/>
              </w:rPr>
              <w:t xml:space="preserve"> про </w:t>
            </w:r>
            <w:proofErr w:type="spellStart"/>
            <w:r w:rsidRPr="00A10266">
              <w:rPr>
                <w:rFonts w:ascii="IBM Plex Serif" w:hAnsi="IBM Plex Serif"/>
              </w:rPr>
              <w:t>відмову</w:t>
            </w:r>
            <w:proofErr w:type="spellEnd"/>
            <w:r w:rsidRPr="00A10266">
              <w:rPr>
                <w:rFonts w:ascii="IBM Plex Serif" w:hAnsi="IBM Plex Serif"/>
              </w:rPr>
              <w:t xml:space="preserve"> </w:t>
            </w:r>
            <w:proofErr w:type="spellStart"/>
            <w:r w:rsidRPr="00A10266">
              <w:rPr>
                <w:rFonts w:ascii="IBM Plex Serif" w:hAnsi="IBM Plex Serif"/>
              </w:rPr>
              <w:t>учаснику</w:t>
            </w:r>
            <w:proofErr w:type="spellEnd"/>
            <w:r w:rsidRPr="00A10266">
              <w:rPr>
                <w:rFonts w:ascii="IBM Plex Serif" w:hAnsi="IBM Plex Serif"/>
              </w:rPr>
              <w:t xml:space="preserve"> </w:t>
            </w:r>
            <w:proofErr w:type="spellStart"/>
            <w:r w:rsidRPr="00A10266">
              <w:rPr>
                <w:rFonts w:ascii="IBM Plex Serif" w:hAnsi="IBM Plex Serif"/>
              </w:rPr>
              <w:t>процедури</w:t>
            </w:r>
            <w:proofErr w:type="spellEnd"/>
            <w:r w:rsidRPr="00A10266">
              <w:rPr>
                <w:rFonts w:ascii="IBM Plex Serif" w:hAnsi="IBM Plex Serif"/>
              </w:rPr>
              <w:t xml:space="preserve"> </w:t>
            </w:r>
            <w:proofErr w:type="spellStart"/>
            <w:r w:rsidRPr="00A10266">
              <w:rPr>
                <w:rFonts w:ascii="IBM Plex Serif" w:hAnsi="IBM Plex Serif"/>
              </w:rPr>
              <w:t>закупівлі</w:t>
            </w:r>
            <w:proofErr w:type="spellEnd"/>
            <w:r w:rsidRPr="00A10266">
              <w:rPr>
                <w:rFonts w:ascii="IBM Plex Serif" w:hAnsi="IBM Plex Serif"/>
              </w:rPr>
              <w:t xml:space="preserve"> в </w:t>
            </w:r>
            <w:proofErr w:type="spellStart"/>
            <w:r w:rsidRPr="00A10266">
              <w:rPr>
                <w:rFonts w:ascii="IBM Plex Serif" w:hAnsi="IBM Plex Serif"/>
              </w:rPr>
              <w:t>участі</w:t>
            </w:r>
            <w:proofErr w:type="spellEnd"/>
            <w:r w:rsidRPr="00A10266">
              <w:rPr>
                <w:rFonts w:ascii="IBM Plex Serif" w:hAnsi="IBM Plex Serif"/>
              </w:rPr>
              <w:t xml:space="preserve"> у </w:t>
            </w:r>
            <w:proofErr w:type="spellStart"/>
            <w:r w:rsidRPr="00A10266">
              <w:rPr>
                <w:rFonts w:ascii="IBM Plex Serif" w:hAnsi="IBM Plex Serif"/>
              </w:rPr>
              <w:t>відкритих</w:t>
            </w:r>
            <w:proofErr w:type="spellEnd"/>
            <w:r w:rsidRPr="00A10266">
              <w:rPr>
                <w:rFonts w:ascii="IBM Plex Serif" w:hAnsi="IBM Plex Serif"/>
              </w:rPr>
              <w:t xml:space="preserve"> торгах та </w:t>
            </w:r>
            <w:proofErr w:type="spellStart"/>
            <w:r w:rsidRPr="00A10266">
              <w:rPr>
                <w:rFonts w:ascii="IBM Plex Serif" w:hAnsi="IBM Plex Serif"/>
              </w:rPr>
              <w:t>може</w:t>
            </w:r>
            <w:proofErr w:type="spellEnd"/>
            <w:r w:rsidRPr="00A10266">
              <w:rPr>
                <w:rFonts w:ascii="IBM Plex Serif" w:hAnsi="IBM Plex Serif"/>
              </w:rPr>
              <w:t xml:space="preserve"> </w:t>
            </w:r>
            <w:proofErr w:type="spellStart"/>
            <w:r w:rsidRPr="00A10266">
              <w:rPr>
                <w:rFonts w:ascii="IBM Plex Serif" w:hAnsi="IBM Plex Serif"/>
              </w:rPr>
              <w:t>відхилити</w:t>
            </w:r>
            <w:proofErr w:type="spellEnd"/>
            <w:r w:rsidRPr="00A10266">
              <w:rPr>
                <w:rFonts w:ascii="IBM Plex Serif" w:hAnsi="IBM Plex Serif"/>
              </w:rPr>
              <w:t xml:space="preserve"> </w:t>
            </w:r>
            <w:proofErr w:type="spellStart"/>
            <w:r w:rsidRPr="00A10266">
              <w:rPr>
                <w:rFonts w:ascii="IBM Plex Serif" w:hAnsi="IBM Plex Serif"/>
              </w:rPr>
              <w:t>тендерну</w:t>
            </w:r>
            <w:proofErr w:type="spellEnd"/>
            <w:r w:rsidRPr="00A10266">
              <w:rPr>
                <w:rFonts w:ascii="IBM Plex Serif" w:hAnsi="IBM Plex Serif"/>
              </w:rPr>
              <w:t xml:space="preserve"> </w:t>
            </w:r>
            <w:proofErr w:type="spellStart"/>
            <w:r w:rsidRPr="00A10266">
              <w:rPr>
                <w:rFonts w:ascii="IBM Plex Serif" w:hAnsi="IBM Plex Serif"/>
              </w:rPr>
              <w:t>пропозицію</w:t>
            </w:r>
            <w:proofErr w:type="spellEnd"/>
            <w:r w:rsidRPr="00A10266">
              <w:rPr>
                <w:rFonts w:ascii="IBM Plex Serif" w:hAnsi="IBM Plex Serif"/>
              </w:rPr>
              <w:t xml:space="preserve"> </w:t>
            </w:r>
            <w:proofErr w:type="spellStart"/>
            <w:r w:rsidRPr="00A10266">
              <w:rPr>
                <w:rFonts w:ascii="IBM Plex Serif" w:hAnsi="IBM Plex Serif"/>
              </w:rPr>
              <w:t>учасника</w:t>
            </w:r>
            <w:proofErr w:type="spellEnd"/>
            <w:r w:rsidRPr="00A10266">
              <w:rPr>
                <w:rFonts w:ascii="IBM Plex Serif" w:hAnsi="IBM Plex Serif"/>
              </w:rPr>
              <w:t xml:space="preserve"> </w:t>
            </w:r>
            <w:proofErr w:type="spellStart"/>
            <w:r w:rsidRPr="00A10266">
              <w:rPr>
                <w:rFonts w:ascii="IBM Plex Serif" w:hAnsi="IBM Plex Serif"/>
              </w:rPr>
              <w:t>процедури</w:t>
            </w:r>
            <w:proofErr w:type="spellEnd"/>
            <w:r w:rsidRPr="00A10266">
              <w:rPr>
                <w:rFonts w:ascii="IBM Plex Serif" w:hAnsi="IBM Plex Serif"/>
              </w:rPr>
              <w:t xml:space="preserve"> </w:t>
            </w:r>
            <w:proofErr w:type="spellStart"/>
            <w:r w:rsidRPr="00A10266">
              <w:rPr>
                <w:rFonts w:ascii="IBM Plex Serif" w:hAnsi="IBM Plex Serif"/>
              </w:rPr>
              <w:t>закупівлі</w:t>
            </w:r>
            <w:proofErr w:type="spellEnd"/>
            <w:r w:rsidRPr="00A10266">
              <w:rPr>
                <w:rFonts w:ascii="IBM Plex Serif" w:hAnsi="IBM Plex Serif"/>
              </w:rPr>
              <w:t xml:space="preserve"> в </w:t>
            </w:r>
            <w:proofErr w:type="spellStart"/>
            <w:r w:rsidRPr="00A10266">
              <w:rPr>
                <w:rFonts w:ascii="IBM Plex Serif" w:hAnsi="IBM Plex Serif"/>
              </w:rPr>
              <w:t>разі</w:t>
            </w:r>
            <w:proofErr w:type="spellEnd"/>
            <w:r w:rsidRPr="00A10266">
              <w:rPr>
                <w:rFonts w:ascii="IBM Plex Serif" w:hAnsi="IBM Plex Serif"/>
              </w:rPr>
              <w:t xml:space="preserve">, коли </w:t>
            </w:r>
            <w:proofErr w:type="spellStart"/>
            <w:r w:rsidRPr="00A10266">
              <w:rPr>
                <w:rFonts w:ascii="IBM Plex Serif" w:hAnsi="IBM Plex Serif"/>
              </w:rPr>
              <w:t>учасник</w:t>
            </w:r>
            <w:proofErr w:type="spellEnd"/>
            <w:r w:rsidRPr="00A10266">
              <w:rPr>
                <w:rFonts w:ascii="IBM Plex Serif" w:hAnsi="IBM Plex Serif"/>
              </w:rPr>
              <w:t xml:space="preserve"> </w:t>
            </w:r>
            <w:proofErr w:type="spellStart"/>
            <w:r w:rsidRPr="00A10266">
              <w:rPr>
                <w:rFonts w:ascii="IBM Plex Serif" w:hAnsi="IBM Plex Serif"/>
              </w:rPr>
              <w:t>процедури</w:t>
            </w:r>
            <w:proofErr w:type="spellEnd"/>
            <w:r w:rsidRPr="00A10266">
              <w:rPr>
                <w:rFonts w:ascii="IBM Plex Serif" w:hAnsi="IBM Plex Serif"/>
              </w:rPr>
              <w:t xml:space="preserve"> </w:t>
            </w:r>
            <w:proofErr w:type="spellStart"/>
            <w:r w:rsidRPr="00A10266">
              <w:rPr>
                <w:rFonts w:ascii="IBM Plex Serif" w:hAnsi="IBM Plex Serif"/>
              </w:rPr>
              <w:t>закупівлі</w:t>
            </w:r>
            <w:proofErr w:type="spellEnd"/>
            <w:r w:rsidRPr="00A10266">
              <w:rPr>
                <w:rFonts w:ascii="IBM Plex Serif" w:hAnsi="IBM Plex Serif"/>
              </w:rPr>
              <w:t xml:space="preserve"> не </w:t>
            </w:r>
            <w:proofErr w:type="spellStart"/>
            <w:r w:rsidRPr="00A10266">
              <w:rPr>
                <w:rFonts w:ascii="IBM Plex Serif" w:hAnsi="IBM Plex Serif"/>
              </w:rPr>
              <w:t>виконав</w:t>
            </w:r>
            <w:proofErr w:type="spellEnd"/>
            <w:r w:rsidRPr="00A10266">
              <w:rPr>
                <w:rFonts w:ascii="IBM Plex Serif" w:hAnsi="IBM Plex Serif"/>
              </w:rPr>
              <w:t xml:space="preserve"> </w:t>
            </w:r>
            <w:proofErr w:type="spellStart"/>
            <w:r w:rsidRPr="00A10266">
              <w:rPr>
                <w:rFonts w:ascii="IBM Plex Serif" w:hAnsi="IBM Plex Serif"/>
              </w:rPr>
              <w:t>свої</w:t>
            </w:r>
            <w:proofErr w:type="spellEnd"/>
            <w:r w:rsidRPr="00A10266">
              <w:rPr>
                <w:rFonts w:ascii="IBM Plex Serif" w:hAnsi="IBM Plex Serif"/>
              </w:rPr>
              <w:t xml:space="preserve"> </w:t>
            </w:r>
            <w:proofErr w:type="spellStart"/>
            <w:r w:rsidRPr="00A10266">
              <w:rPr>
                <w:rFonts w:ascii="IBM Plex Serif" w:hAnsi="IBM Plex Serif"/>
              </w:rPr>
              <w:t>зобов'язання</w:t>
            </w:r>
            <w:proofErr w:type="spellEnd"/>
            <w:r w:rsidRPr="00A10266">
              <w:rPr>
                <w:rFonts w:ascii="IBM Plex Serif" w:hAnsi="IBM Plex Serif"/>
              </w:rPr>
              <w:t xml:space="preserve"> за </w:t>
            </w:r>
            <w:proofErr w:type="spellStart"/>
            <w:r w:rsidRPr="00A10266">
              <w:rPr>
                <w:rFonts w:ascii="IBM Plex Serif" w:hAnsi="IBM Plex Serif"/>
              </w:rPr>
              <w:t>раніше</w:t>
            </w:r>
            <w:proofErr w:type="spellEnd"/>
            <w:r w:rsidRPr="00A10266">
              <w:rPr>
                <w:rFonts w:ascii="IBM Plex Serif" w:hAnsi="IBM Plex Serif"/>
              </w:rPr>
              <w:t xml:space="preserve"> </w:t>
            </w:r>
            <w:proofErr w:type="spellStart"/>
            <w:r w:rsidRPr="00A10266">
              <w:rPr>
                <w:rFonts w:ascii="IBM Plex Serif" w:hAnsi="IBM Plex Serif"/>
              </w:rPr>
              <w:t>укладеним</w:t>
            </w:r>
            <w:proofErr w:type="spellEnd"/>
            <w:r w:rsidRPr="00A10266">
              <w:rPr>
                <w:rFonts w:ascii="IBM Plex Serif" w:hAnsi="IBM Plex Serif"/>
              </w:rPr>
              <w:t xml:space="preserve"> договором про </w:t>
            </w:r>
            <w:proofErr w:type="spellStart"/>
            <w:r w:rsidRPr="00A10266">
              <w:rPr>
                <w:rFonts w:ascii="IBM Plex Serif" w:hAnsi="IBM Plex Serif"/>
              </w:rPr>
              <w:t>закупівлю</w:t>
            </w:r>
            <w:proofErr w:type="spellEnd"/>
            <w:r w:rsidRPr="00A10266">
              <w:rPr>
                <w:rFonts w:ascii="IBM Plex Serif" w:hAnsi="IBM Plex Serif"/>
              </w:rPr>
              <w:t xml:space="preserve"> з </w:t>
            </w:r>
            <w:proofErr w:type="spellStart"/>
            <w:r w:rsidRPr="00A10266">
              <w:rPr>
                <w:rFonts w:ascii="IBM Plex Serif" w:hAnsi="IBM Plex Serif"/>
              </w:rPr>
              <w:t>цим</w:t>
            </w:r>
            <w:proofErr w:type="spellEnd"/>
            <w:r w:rsidRPr="00A10266">
              <w:rPr>
                <w:rFonts w:ascii="IBM Plex Serif" w:hAnsi="IBM Plex Serif"/>
              </w:rPr>
              <w:t xml:space="preserve"> самим </w:t>
            </w:r>
            <w:proofErr w:type="spellStart"/>
            <w:r w:rsidRPr="00A10266">
              <w:rPr>
                <w:rFonts w:ascii="IBM Plex Serif" w:hAnsi="IBM Plex Serif"/>
              </w:rPr>
              <w:t>замовником</w:t>
            </w:r>
            <w:proofErr w:type="spellEnd"/>
            <w:r w:rsidRPr="00A10266">
              <w:rPr>
                <w:rFonts w:ascii="IBM Plex Serif" w:hAnsi="IBM Plex Serif"/>
              </w:rPr>
              <w:t xml:space="preserve">, </w:t>
            </w:r>
            <w:proofErr w:type="spellStart"/>
            <w:r w:rsidRPr="00A10266">
              <w:rPr>
                <w:rFonts w:ascii="IBM Plex Serif" w:hAnsi="IBM Plex Serif"/>
              </w:rPr>
              <w:t>що</w:t>
            </w:r>
            <w:proofErr w:type="spellEnd"/>
            <w:r w:rsidRPr="00A10266">
              <w:rPr>
                <w:rFonts w:ascii="IBM Plex Serif" w:hAnsi="IBM Plex Serif"/>
              </w:rPr>
              <w:t xml:space="preserve"> </w:t>
            </w:r>
            <w:proofErr w:type="spellStart"/>
            <w:r w:rsidRPr="00A10266">
              <w:rPr>
                <w:rFonts w:ascii="IBM Plex Serif" w:hAnsi="IBM Plex Serif"/>
              </w:rPr>
              <w:t>призвело</w:t>
            </w:r>
            <w:proofErr w:type="spellEnd"/>
            <w:r w:rsidRPr="00A10266">
              <w:rPr>
                <w:rFonts w:ascii="IBM Plex Serif" w:hAnsi="IBM Plex Serif"/>
              </w:rPr>
              <w:t xml:space="preserve"> до </w:t>
            </w:r>
            <w:proofErr w:type="spellStart"/>
            <w:r w:rsidRPr="00A10266">
              <w:rPr>
                <w:rFonts w:ascii="IBM Plex Serif" w:hAnsi="IBM Plex Serif"/>
              </w:rPr>
              <w:t>його</w:t>
            </w:r>
            <w:proofErr w:type="spellEnd"/>
            <w:r w:rsidRPr="00A10266">
              <w:rPr>
                <w:rFonts w:ascii="IBM Plex Serif" w:hAnsi="IBM Plex Serif"/>
              </w:rPr>
              <w:t xml:space="preserve"> </w:t>
            </w:r>
            <w:proofErr w:type="spellStart"/>
            <w:r w:rsidRPr="00A10266">
              <w:rPr>
                <w:rFonts w:ascii="IBM Plex Serif" w:hAnsi="IBM Plex Serif"/>
              </w:rPr>
              <w:t>дострокового</w:t>
            </w:r>
            <w:proofErr w:type="spellEnd"/>
            <w:r w:rsidRPr="00A10266">
              <w:rPr>
                <w:rFonts w:ascii="IBM Plex Serif" w:hAnsi="IBM Plex Serif"/>
              </w:rPr>
              <w:t xml:space="preserve"> </w:t>
            </w:r>
            <w:proofErr w:type="spellStart"/>
            <w:r w:rsidRPr="00A10266">
              <w:rPr>
                <w:rFonts w:ascii="IBM Plex Serif" w:hAnsi="IBM Plex Serif"/>
              </w:rPr>
              <w:t>розірвання</w:t>
            </w:r>
            <w:proofErr w:type="spellEnd"/>
            <w:r w:rsidRPr="00A10266">
              <w:rPr>
                <w:rFonts w:ascii="IBM Plex Serif" w:hAnsi="IBM Plex Serif"/>
              </w:rPr>
              <w:t xml:space="preserve">, і </w:t>
            </w:r>
            <w:proofErr w:type="spellStart"/>
            <w:r w:rsidRPr="00A10266">
              <w:rPr>
                <w:rFonts w:ascii="IBM Plex Serif" w:hAnsi="IBM Plex Serif"/>
              </w:rPr>
              <w:t>було</w:t>
            </w:r>
            <w:proofErr w:type="spellEnd"/>
            <w:r w:rsidRPr="00A10266">
              <w:rPr>
                <w:rFonts w:ascii="IBM Plex Serif" w:hAnsi="IBM Plex Serif"/>
              </w:rPr>
              <w:t xml:space="preserve"> </w:t>
            </w:r>
            <w:proofErr w:type="spellStart"/>
            <w:r w:rsidRPr="00A10266">
              <w:rPr>
                <w:rFonts w:ascii="IBM Plex Serif" w:hAnsi="IBM Plex Serif"/>
              </w:rPr>
              <w:t>застосовано</w:t>
            </w:r>
            <w:proofErr w:type="spellEnd"/>
            <w:r w:rsidRPr="00A10266">
              <w:rPr>
                <w:rFonts w:ascii="IBM Plex Serif" w:hAnsi="IBM Plex Serif"/>
              </w:rPr>
              <w:t xml:space="preserve"> </w:t>
            </w:r>
            <w:proofErr w:type="spellStart"/>
            <w:r w:rsidRPr="00A10266">
              <w:rPr>
                <w:rFonts w:ascii="IBM Plex Serif" w:hAnsi="IBM Plex Serif"/>
              </w:rPr>
              <w:t>санкції</w:t>
            </w:r>
            <w:proofErr w:type="spellEnd"/>
            <w:r w:rsidRPr="00A10266">
              <w:rPr>
                <w:rFonts w:ascii="IBM Plex Serif" w:hAnsi="IBM Plex Serif"/>
              </w:rPr>
              <w:t xml:space="preserve"> у </w:t>
            </w:r>
            <w:proofErr w:type="spellStart"/>
            <w:r w:rsidRPr="00A10266">
              <w:rPr>
                <w:rFonts w:ascii="IBM Plex Serif" w:hAnsi="IBM Plex Serif"/>
              </w:rPr>
              <w:t>вигляді</w:t>
            </w:r>
            <w:proofErr w:type="spellEnd"/>
            <w:r w:rsidRPr="00A10266">
              <w:rPr>
                <w:rFonts w:ascii="IBM Plex Serif" w:hAnsi="IBM Plex Serif"/>
              </w:rPr>
              <w:t xml:space="preserve"> </w:t>
            </w:r>
            <w:proofErr w:type="spellStart"/>
            <w:r w:rsidRPr="00A10266">
              <w:rPr>
                <w:rFonts w:ascii="IBM Plex Serif" w:hAnsi="IBM Plex Serif"/>
              </w:rPr>
              <w:t>штрафі</w:t>
            </w:r>
            <w:proofErr w:type="gramStart"/>
            <w:r w:rsidRPr="00A10266">
              <w:rPr>
                <w:rFonts w:ascii="IBM Plex Serif" w:hAnsi="IBM Plex Serif"/>
              </w:rPr>
              <w:t>в</w:t>
            </w:r>
            <w:proofErr w:type="spellEnd"/>
            <w:proofErr w:type="gramEnd"/>
            <w:r w:rsidRPr="00A10266">
              <w:rPr>
                <w:rFonts w:ascii="IBM Plex Serif" w:hAnsi="IBM Plex Serif"/>
              </w:rPr>
              <w:t xml:space="preserve"> </w:t>
            </w:r>
            <w:proofErr w:type="gramStart"/>
            <w:r w:rsidRPr="00A10266">
              <w:rPr>
                <w:rFonts w:ascii="IBM Plex Serif" w:hAnsi="IBM Plex Serif"/>
              </w:rPr>
              <w:t>та</w:t>
            </w:r>
            <w:proofErr w:type="gramEnd"/>
            <w:r w:rsidRPr="00A10266">
              <w:rPr>
                <w:rFonts w:ascii="IBM Plex Serif" w:hAnsi="IBM Plex Serif"/>
              </w:rPr>
              <w:t>/</w:t>
            </w:r>
            <w:proofErr w:type="spellStart"/>
            <w:r w:rsidRPr="00A10266">
              <w:rPr>
                <w:rFonts w:ascii="IBM Plex Serif" w:hAnsi="IBM Plex Serif"/>
              </w:rPr>
              <w:t>або</w:t>
            </w:r>
            <w:proofErr w:type="spellEnd"/>
            <w:r w:rsidRPr="00A10266">
              <w:rPr>
                <w:rFonts w:ascii="IBM Plex Serif" w:hAnsi="IBM Plex Serif"/>
              </w:rPr>
              <w:t xml:space="preserve"> </w:t>
            </w:r>
            <w:proofErr w:type="spellStart"/>
            <w:r w:rsidRPr="00A10266">
              <w:rPr>
                <w:rFonts w:ascii="IBM Plex Serif" w:hAnsi="IBM Plex Serif"/>
              </w:rPr>
              <w:t>відшкодування</w:t>
            </w:r>
            <w:proofErr w:type="spellEnd"/>
            <w:r w:rsidRPr="00A10266">
              <w:rPr>
                <w:rFonts w:ascii="IBM Plex Serif" w:hAnsi="IBM Plex Serif"/>
              </w:rPr>
              <w:t xml:space="preserve"> </w:t>
            </w:r>
            <w:proofErr w:type="spellStart"/>
            <w:r w:rsidRPr="00A10266">
              <w:rPr>
                <w:rFonts w:ascii="IBM Plex Serif" w:hAnsi="IBM Plex Serif"/>
              </w:rPr>
              <w:t>збитків</w:t>
            </w:r>
            <w:proofErr w:type="spellEnd"/>
            <w:r w:rsidRPr="00A10266">
              <w:rPr>
                <w:rFonts w:ascii="IBM Plex Serif" w:hAnsi="IBM Plex Serif"/>
              </w:rPr>
              <w:t xml:space="preserve"> - </w:t>
            </w:r>
            <w:proofErr w:type="spellStart"/>
            <w:r w:rsidRPr="00A10266">
              <w:rPr>
                <w:rFonts w:ascii="IBM Plex Serif" w:hAnsi="IBM Plex Serif"/>
              </w:rPr>
              <w:t>протягом</w:t>
            </w:r>
            <w:proofErr w:type="spellEnd"/>
            <w:r w:rsidRPr="00A10266">
              <w:rPr>
                <w:rFonts w:ascii="IBM Plex Serif" w:hAnsi="IBM Plex Serif"/>
              </w:rPr>
              <w:t xml:space="preserve"> </w:t>
            </w:r>
            <w:proofErr w:type="spellStart"/>
            <w:r w:rsidRPr="00A10266">
              <w:rPr>
                <w:rFonts w:ascii="IBM Plex Serif" w:hAnsi="IBM Plex Serif"/>
              </w:rPr>
              <w:t>трьох</w:t>
            </w:r>
            <w:proofErr w:type="spellEnd"/>
            <w:r w:rsidRPr="00A10266">
              <w:rPr>
                <w:rFonts w:ascii="IBM Plex Serif" w:hAnsi="IBM Plex Serif"/>
              </w:rPr>
              <w:t xml:space="preserve"> </w:t>
            </w:r>
            <w:proofErr w:type="spellStart"/>
            <w:r w:rsidRPr="00A10266">
              <w:rPr>
                <w:rFonts w:ascii="IBM Plex Serif" w:hAnsi="IBM Plex Serif"/>
              </w:rPr>
              <w:t>років</w:t>
            </w:r>
            <w:proofErr w:type="spellEnd"/>
            <w:r w:rsidRPr="00A10266">
              <w:rPr>
                <w:rFonts w:ascii="IBM Plex Serif" w:hAnsi="IBM Plex Serif"/>
              </w:rPr>
              <w:t xml:space="preserve"> з </w:t>
            </w:r>
            <w:proofErr w:type="spellStart"/>
            <w:r w:rsidRPr="00A10266">
              <w:rPr>
                <w:rFonts w:ascii="IBM Plex Serif" w:hAnsi="IBM Plex Serif"/>
              </w:rPr>
              <w:t>дати</w:t>
            </w:r>
            <w:proofErr w:type="spellEnd"/>
            <w:r w:rsidRPr="00A10266">
              <w:rPr>
                <w:rFonts w:ascii="IBM Plex Serif" w:hAnsi="IBM Plex Serif"/>
              </w:rPr>
              <w:t xml:space="preserve"> </w:t>
            </w:r>
            <w:proofErr w:type="spellStart"/>
            <w:r w:rsidRPr="00A10266">
              <w:rPr>
                <w:rFonts w:ascii="IBM Plex Serif" w:hAnsi="IBM Plex Serif"/>
              </w:rPr>
              <w:t>дострокового</w:t>
            </w:r>
            <w:proofErr w:type="spellEnd"/>
            <w:r w:rsidRPr="00A10266">
              <w:rPr>
                <w:rFonts w:ascii="IBM Plex Serif" w:hAnsi="IBM Plex Serif"/>
              </w:rPr>
              <w:t xml:space="preserve"> </w:t>
            </w:r>
            <w:proofErr w:type="spellStart"/>
            <w:r w:rsidRPr="00A10266">
              <w:rPr>
                <w:rFonts w:ascii="IBM Plex Serif" w:hAnsi="IBM Plex Serif"/>
              </w:rPr>
              <w:t>розірвання</w:t>
            </w:r>
            <w:proofErr w:type="spellEnd"/>
            <w:r w:rsidRPr="00A10266">
              <w:rPr>
                <w:rFonts w:ascii="IBM Plex Serif" w:hAnsi="IBM Plex Serif"/>
              </w:rPr>
              <w:t xml:space="preserve"> такого договору. </w:t>
            </w:r>
          </w:p>
          <w:p w:rsidR="00F0095B" w:rsidRPr="00A10266" w:rsidRDefault="003408B7" w:rsidP="00A10266">
            <w:pPr>
              <w:pStyle w:val="tj"/>
              <w:shd w:val="clear" w:color="auto" w:fill="FFFFFF"/>
              <w:spacing w:before="0" w:beforeAutospacing="0" w:after="0" w:afterAutospacing="0"/>
              <w:jc w:val="both"/>
              <w:rPr>
                <w:rFonts w:ascii="IBM Plex Serif" w:hAnsi="IBM Plex Serif"/>
              </w:rPr>
            </w:pPr>
            <w:r w:rsidRPr="00A10266">
              <w:rPr>
                <w:rFonts w:ascii="IBM Plex Serif" w:hAnsi="IBM Plex Serif"/>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0D46A7">
              <w:rPr>
                <w:rFonts w:ascii="IBM Plex Serif" w:hAnsi="IBM Plex Serif"/>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A10266">
              <w:rPr>
                <w:rFonts w:ascii="IBM Plex Serif" w:hAnsi="IBM Plex Serif"/>
              </w:rPr>
              <w:t>Якщо</w:t>
            </w:r>
            <w:proofErr w:type="spellEnd"/>
            <w:r w:rsidRPr="00A10266">
              <w:rPr>
                <w:rFonts w:ascii="IBM Plex Serif" w:hAnsi="IBM Plex Serif"/>
              </w:rPr>
              <w:t xml:space="preserve"> </w:t>
            </w:r>
            <w:proofErr w:type="spellStart"/>
            <w:r w:rsidRPr="00A10266">
              <w:rPr>
                <w:rFonts w:ascii="IBM Plex Serif" w:hAnsi="IBM Plex Serif"/>
              </w:rPr>
              <w:t>замовник</w:t>
            </w:r>
            <w:proofErr w:type="spellEnd"/>
            <w:r w:rsidRPr="00A10266">
              <w:rPr>
                <w:rFonts w:ascii="IBM Plex Serif" w:hAnsi="IBM Plex Serif"/>
              </w:rPr>
              <w:t xml:space="preserve"> </w:t>
            </w:r>
            <w:proofErr w:type="spellStart"/>
            <w:r w:rsidRPr="00A10266">
              <w:rPr>
                <w:rFonts w:ascii="IBM Plex Serif" w:hAnsi="IBM Plex Serif"/>
              </w:rPr>
              <w:t>вважає</w:t>
            </w:r>
            <w:proofErr w:type="spellEnd"/>
            <w:r w:rsidRPr="00A10266">
              <w:rPr>
                <w:rFonts w:ascii="IBM Plex Serif" w:hAnsi="IBM Plex Serif"/>
              </w:rPr>
              <w:t xml:space="preserve"> </w:t>
            </w:r>
            <w:proofErr w:type="spellStart"/>
            <w:r w:rsidRPr="00A10266">
              <w:rPr>
                <w:rFonts w:ascii="IBM Plex Serif" w:hAnsi="IBM Plex Serif"/>
              </w:rPr>
              <w:t>таке</w:t>
            </w:r>
            <w:proofErr w:type="spellEnd"/>
            <w:r w:rsidRPr="00A10266">
              <w:rPr>
                <w:rFonts w:ascii="IBM Plex Serif" w:hAnsi="IBM Plex Serif"/>
              </w:rPr>
              <w:t xml:space="preserve"> </w:t>
            </w:r>
            <w:proofErr w:type="spellStart"/>
            <w:proofErr w:type="gramStart"/>
            <w:r w:rsidRPr="00A10266">
              <w:rPr>
                <w:rFonts w:ascii="IBM Plex Serif" w:hAnsi="IBM Plex Serif"/>
              </w:rPr>
              <w:t>п</w:t>
            </w:r>
            <w:proofErr w:type="gramEnd"/>
            <w:r w:rsidRPr="00A10266">
              <w:rPr>
                <w:rFonts w:ascii="IBM Plex Serif" w:hAnsi="IBM Plex Serif"/>
              </w:rPr>
              <w:t>ідтвердження</w:t>
            </w:r>
            <w:proofErr w:type="spellEnd"/>
            <w:r w:rsidRPr="00A10266">
              <w:rPr>
                <w:rFonts w:ascii="IBM Plex Serif" w:hAnsi="IBM Plex Serif"/>
              </w:rPr>
              <w:t xml:space="preserve"> </w:t>
            </w:r>
            <w:proofErr w:type="spellStart"/>
            <w:r w:rsidRPr="00A10266">
              <w:rPr>
                <w:rFonts w:ascii="IBM Plex Serif" w:hAnsi="IBM Plex Serif"/>
              </w:rPr>
              <w:t>достатнім</w:t>
            </w:r>
            <w:proofErr w:type="spellEnd"/>
            <w:r w:rsidRPr="00A10266">
              <w:rPr>
                <w:rFonts w:ascii="IBM Plex Serif" w:hAnsi="IBM Plex Serif"/>
              </w:rPr>
              <w:t xml:space="preserve">, </w:t>
            </w:r>
            <w:proofErr w:type="spellStart"/>
            <w:r w:rsidRPr="00A10266">
              <w:rPr>
                <w:rFonts w:ascii="IBM Plex Serif" w:hAnsi="IBM Plex Serif"/>
              </w:rPr>
              <w:t>учаснику</w:t>
            </w:r>
            <w:proofErr w:type="spellEnd"/>
            <w:r w:rsidRPr="00A10266">
              <w:rPr>
                <w:rFonts w:ascii="IBM Plex Serif" w:hAnsi="IBM Plex Serif"/>
              </w:rPr>
              <w:t xml:space="preserve"> </w:t>
            </w:r>
            <w:proofErr w:type="spellStart"/>
            <w:r w:rsidRPr="00A10266">
              <w:rPr>
                <w:rFonts w:ascii="IBM Plex Serif" w:hAnsi="IBM Plex Serif"/>
              </w:rPr>
              <w:t>процедури</w:t>
            </w:r>
            <w:proofErr w:type="spellEnd"/>
            <w:r w:rsidRPr="00A10266">
              <w:rPr>
                <w:rFonts w:ascii="IBM Plex Serif" w:hAnsi="IBM Plex Serif"/>
              </w:rPr>
              <w:t xml:space="preserve"> </w:t>
            </w:r>
            <w:proofErr w:type="spellStart"/>
            <w:r w:rsidRPr="00A10266">
              <w:rPr>
                <w:rFonts w:ascii="IBM Plex Serif" w:hAnsi="IBM Plex Serif"/>
              </w:rPr>
              <w:t>закупівлі</w:t>
            </w:r>
            <w:proofErr w:type="spellEnd"/>
            <w:r w:rsidRPr="00A10266">
              <w:rPr>
                <w:rFonts w:ascii="IBM Plex Serif" w:hAnsi="IBM Plex Serif"/>
              </w:rPr>
              <w:t xml:space="preserve"> не </w:t>
            </w:r>
            <w:proofErr w:type="spellStart"/>
            <w:r w:rsidRPr="00A10266">
              <w:rPr>
                <w:rFonts w:ascii="IBM Plex Serif" w:hAnsi="IBM Plex Serif"/>
              </w:rPr>
              <w:t>може</w:t>
            </w:r>
            <w:proofErr w:type="spellEnd"/>
            <w:r w:rsidRPr="00A10266">
              <w:rPr>
                <w:rFonts w:ascii="IBM Plex Serif" w:hAnsi="IBM Plex Serif"/>
              </w:rPr>
              <w:t xml:space="preserve"> бути </w:t>
            </w:r>
            <w:proofErr w:type="spellStart"/>
            <w:r w:rsidRPr="00A10266">
              <w:rPr>
                <w:rFonts w:ascii="IBM Plex Serif" w:hAnsi="IBM Plex Serif"/>
              </w:rPr>
              <w:t>відмовлено</w:t>
            </w:r>
            <w:proofErr w:type="spellEnd"/>
            <w:r w:rsidRPr="00A10266">
              <w:rPr>
                <w:rFonts w:ascii="IBM Plex Serif" w:hAnsi="IBM Plex Serif"/>
              </w:rPr>
              <w:t xml:space="preserve"> в </w:t>
            </w:r>
            <w:proofErr w:type="spellStart"/>
            <w:r w:rsidRPr="00A10266">
              <w:rPr>
                <w:rFonts w:ascii="IBM Plex Serif" w:hAnsi="IBM Plex Serif"/>
              </w:rPr>
              <w:t>участі</w:t>
            </w:r>
            <w:proofErr w:type="spellEnd"/>
            <w:r w:rsidRPr="00A10266">
              <w:rPr>
                <w:rFonts w:ascii="IBM Plex Serif" w:hAnsi="IBM Plex Serif"/>
              </w:rPr>
              <w:t xml:space="preserve"> в </w:t>
            </w:r>
            <w:proofErr w:type="spellStart"/>
            <w:r w:rsidRPr="00A10266">
              <w:rPr>
                <w:rFonts w:ascii="IBM Plex Serif" w:hAnsi="IBM Plex Serif"/>
              </w:rPr>
              <w:t>процедурі</w:t>
            </w:r>
            <w:proofErr w:type="spellEnd"/>
            <w:r w:rsidRPr="00A10266">
              <w:rPr>
                <w:rFonts w:ascii="IBM Plex Serif" w:hAnsi="IBM Plex Serif"/>
              </w:rPr>
              <w:t xml:space="preserve"> </w:t>
            </w:r>
            <w:proofErr w:type="spellStart"/>
            <w:r w:rsidRPr="00A10266">
              <w:rPr>
                <w:rFonts w:ascii="IBM Plex Serif" w:hAnsi="IBM Plex Serif"/>
              </w:rPr>
              <w:t>закуп</w:t>
            </w:r>
            <w:r w:rsidR="00E77E68" w:rsidRPr="00A10266">
              <w:rPr>
                <w:rFonts w:ascii="IBM Plex Serif" w:hAnsi="IBM Plex Serif"/>
              </w:rPr>
              <w:t>івлі</w:t>
            </w:r>
            <w:proofErr w:type="spellEnd"/>
            <w:r w:rsidR="000D46A7">
              <w:rPr>
                <w:b/>
              </w:rPr>
              <w:t>(абзац 14 пункт 4</w:t>
            </w:r>
            <w:r w:rsidR="000D46A7">
              <w:rPr>
                <w:b/>
                <w:lang w:val="uk-UA"/>
              </w:rPr>
              <w:t>7</w:t>
            </w:r>
            <w:r w:rsidR="0040783B" w:rsidRPr="00A10266">
              <w:rPr>
                <w:b/>
              </w:rPr>
              <w:t xml:space="preserve"> </w:t>
            </w:r>
            <w:proofErr w:type="spellStart"/>
            <w:r w:rsidR="0040783B" w:rsidRPr="00A10266">
              <w:rPr>
                <w:b/>
              </w:rPr>
              <w:t>Особливостей</w:t>
            </w:r>
            <w:proofErr w:type="spellEnd"/>
            <w:r w:rsidR="0040783B" w:rsidRPr="00A10266">
              <w:rPr>
                <w:b/>
              </w:rPr>
              <w:t>)</w:t>
            </w:r>
          </w:p>
        </w:tc>
        <w:tc>
          <w:tcPr>
            <w:tcW w:w="4536" w:type="dxa"/>
            <w:tcBorders>
              <w:top w:val="single" w:sz="4" w:space="0" w:color="000000"/>
              <w:left w:val="single" w:sz="4" w:space="0" w:color="000000"/>
              <w:bottom w:val="single" w:sz="4" w:space="0" w:color="000000"/>
              <w:right w:val="single" w:sz="4" w:space="0" w:color="000000"/>
            </w:tcBorders>
          </w:tcPr>
          <w:p w:rsidR="003408B7" w:rsidRPr="006F077D" w:rsidRDefault="003408B7" w:rsidP="00A1026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rsidRPr="006F077D">
              <w:rPr>
                <w:rFonts w:ascii="Times New Roman" w:eastAsia="Times New Roman" w:hAnsi="Times New Roman"/>
                <w:sz w:val="24"/>
                <w:szCs w:val="24"/>
              </w:rPr>
              <w:t xml:space="preserve">Учасник  повинен надати </w:t>
            </w:r>
            <w:r w:rsidRPr="006F077D">
              <w:rPr>
                <w:rFonts w:ascii="Times New Roman" w:eastAsia="Times New Roman" w:hAnsi="Times New Roman"/>
                <w:b/>
                <w:sz w:val="24"/>
                <w:szCs w:val="24"/>
              </w:rPr>
              <w:t>довідку у довільній формі</w:t>
            </w:r>
            <w:r w:rsidRPr="006F077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w:t>
            </w:r>
            <w:r w:rsidR="000D46A7">
              <w:rPr>
                <w:rFonts w:ascii="Times New Roman" w:eastAsia="Times New Roman" w:hAnsi="Times New Roman"/>
                <w:sz w:val="24"/>
                <w:szCs w:val="24"/>
              </w:rPr>
              <w:t>тановленої в абзаці 14 пункту 47</w:t>
            </w:r>
            <w:r w:rsidRPr="006F077D">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095B" w:rsidRPr="00722E38" w:rsidRDefault="00F0095B" w:rsidP="00A10266">
            <w:pPr>
              <w:widowControl w:val="0"/>
              <w:shd w:val="clear" w:color="auto" w:fill="FFFFFF"/>
              <w:autoSpaceDE w:val="0"/>
              <w:autoSpaceDN w:val="0"/>
              <w:adjustRightInd w:val="0"/>
              <w:spacing w:line="240" w:lineRule="auto"/>
              <w:ind w:firstLine="318"/>
              <w:jc w:val="both"/>
              <w:rPr>
                <w:rFonts w:ascii="Times New Roman" w:hAnsi="Times New Roman" w:cs="Times New Roman"/>
                <w:color w:val="auto"/>
                <w:sz w:val="23"/>
                <w:szCs w:val="23"/>
              </w:rPr>
            </w:pPr>
          </w:p>
        </w:tc>
        <w:tc>
          <w:tcPr>
            <w:tcW w:w="5670" w:type="dxa"/>
            <w:tcBorders>
              <w:top w:val="single" w:sz="4" w:space="0" w:color="000000"/>
              <w:left w:val="single" w:sz="4" w:space="0" w:color="000000"/>
              <w:bottom w:val="single" w:sz="4" w:space="0" w:color="000000"/>
              <w:right w:val="single" w:sz="4" w:space="0" w:color="000000"/>
            </w:tcBorders>
          </w:tcPr>
          <w:p w:rsidR="004B42DA" w:rsidRPr="006F077D" w:rsidRDefault="004B42DA" w:rsidP="00A1026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rsidRPr="006F077D">
              <w:rPr>
                <w:rFonts w:ascii="Times New Roman" w:eastAsia="Times New Roman" w:hAnsi="Times New Roman"/>
                <w:sz w:val="24"/>
                <w:szCs w:val="24"/>
              </w:rPr>
              <w:t xml:space="preserve">Учасник  повинен надати </w:t>
            </w:r>
            <w:r w:rsidRPr="006F077D">
              <w:rPr>
                <w:rFonts w:ascii="Times New Roman" w:eastAsia="Times New Roman" w:hAnsi="Times New Roman"/>
                <w:b/>
                <w:sz w:val="24"/>
                <w:szCs w:val="24"/>
              </w:rPr>
              <w:t>довідку у довільній формі</w:t>
            </w:r>
            <w:r w:rsidRPr="006F077D">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0095B" w:rsidRPr="008E64DE" w:rsidRDefault="00F0095B" w:rsidP="00A10266">
            <w:pPr>
              <w:spacing w:line="240" w:lineRule="auto"/>
              <w:ind w:firstLine="317"/>
              <w:jc w:val="both"/>
              <w:rPr>
                <w:rFonts w:ascii="Times New Roman" w:eastAsia="Times New Roman" w:hAnsi="Times New Roman" w:cs="Times New Roman"/>
                <w:bCs/>
                <w:color w:val="auto"/>
                <w:sz w:val="24"/>
                <w:szCs w:val="24"/>
                <w:lang w:eastAsia="uk-UA"/>
              </w:rPr>
            </w:pPr>
          </w:p>
        </w:tc>
      </w:tr>
    </w:tbl>
    <w:p w:rsidR="00497DAF" w:rsidRPr="00722E38" w:rsidRDefault="00497DAF" w:rsidP="00A10266">
      <w:pPr>
        <w:pStyle w:val="rvps2"/>
        <w:shd w:val="clear" w:color="auto" w:fill="FFFFFF"/>
        <w:spacing w:before="0" w:beforeAutospacing="0" w:after="0" w:afterAutospacing="0"/>
        <w:ind w:firstLine="322"/>
        <w:jc w:val="both"/>
        <w:rPr>
          <w:b/>
          <w:sz w:val="16"/>
          <w:szCs w:val="16"/>
          <w:u w:val="single"/>
        </w:rPr>
      </w:pPr>
    </w:p>
    <w:p w:rsidR="0040783B" w:rsidRDefault="000947C3" w:rsidP="00A10266">
      <w:pPr>
        <w:pStyle w:val="rvps2"/>
        <w:shd w:val="clear" w:color="auto" w:fill="FFFFFF"/>
        <w:spacing w:before="0" w:beforeAutospacing="0" w:after="0" w:afterAutospacing="0"/>
        <w:ind w:firstLine="323"/>
        <w:jc w:val="both"/>
      </w:pPr>
      <w:r w:rsidRPr="00B56E96">
        <w:rPr>
          <w:b/>
          <w:u w:val="single"/>
        </w:rPr>
        <w:t xml:space="preserve">Переможець </w:t>
      </w:r>
      <w:r w:rsidRPr="00B56E96">
        <w:t>процедури закупівлі</w:t>
      </w:r>
      <w:r w:rsidR="00DD737B">
        <w:t xml:space="preserve"> у строк, що не перевищує </w:t>
      </w:r>
      <w:r w:rsidR="00DD737B" w:rsidRPr="00DD737B">
        <w:rPr>
          <w:b/>
        </w:rPr>
        <w:t>чотири</w:t>
      </w:r>
      <w:r w:rsidR="00DD737B">
        <w:t xml:space="preserve">  дні </w:t>
      </w:r>
      <w:r w:rsidRPr="00B56E96">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rsidRPr="00B56E96">
        <w:rPr>
          <w:u w:val="single"/>
        </w:rPr>
        <w:t xml:space="preserve">пунктами </w:t>
      </w:r>
      <w:r w:rsidR="00DD737B">
        <w:t xml:space="preserve"> </w:t>
      </w:r>
      <w:hyperlink r:id="rId19" w:anchor="n1265" w:history="1">
        <w:r w:rsidRPr="00B56E96">
          <w:rPr>
            <w:u w:val="single"/>
          </w:rPr>
          <w:t>3</w:t>
        </w:r>
      </w:hyperlink>
      <w:r w:rsidRPr="00B56E96">
        <w:t>, </w:t>
      </w:r>
      <w:hyperlink r:id="rId20" w:anchor="n1267" w:history="1">
        <w:r w:rsidRPr="00B56E96">
          <w:rPr>
            <w:u w:val="single"/>
          </w:rPr>
          <w:t>5</w:t>
        </w:r>
      </w:hyperlink>
      <w:r w:rsidRPr="00B56E96">
        <w:t>, </w:t>
      </w:r>
      <w:hyperlink r:id="rId21" w:anchor="n1268" w:history="1">
        <w:r w:rsidRPr="00B56E96">
          <w:rPr>
            <w:u w:val="single"/>
          </w:rPr>
          <w:t>6</w:t>
        </w:r>
      </w:hyperlink>
      <w:r w:rsidR="00DD737B">
        <w:t xml:space="preserve"> і </w:t>
      </w:r>
      <w:hyperlink r:id="rId22" w:anchor="n1274" w:history="1">
        <w:r w:rsidRPr="00B56E96">
          <w:rPr>
            <w:u w:val="single"/>
          </w:rPr>
          <w:t>12</w:t>
        </w:r>
      </w:hyperlink>
      <w:r w:rsidR="00DD737B">
        <w:t> </w:t>
      </w:r>
      <w:r w:rsidR="00A10266">
        <w:t>та в</w:t>
      </w:r>
      <w:r w:rsidR="000D46A7">
        <w:t xml:space="preserve"> абзаці чотирнадцятому пункту 47</w:t>
      </w:r>
      <w:r w:rsidR="00A10266">
        <w:t xml:space="preserve"> Особливостей.</w:t>
      </w:r>
    </w:p>
    <w:p w:rsidR="0040783B" w:rsidRDefault="0040783B" w:rsidP="00A10266">
      <w:pPr>
        <w:widowControl w:val="0"/>
        <w:pBdr>
          <w:top w:val="nil"/>
          <w:left w:val="nil"/>
          <w:bottom w:val="nil"/>
          <w:right w:val="nil"/>
          <w:between w:val="nil"/>
        </w:pBdr>
        <w:spacing w:line="240" w:lineRule="auto"/>
        <w:ind w:firstLine="567"/>
        <w:jc w:val="both"/>
        <w:rPr>
          <w:rFonts w:ascii="Times New Roman" w:eastAsia="Times New Roman" w:hAnsi="Times New Roman"/>
          <w:sz w:val="24"/>
          <w:szCs w:val="24"/>
        </w:rPr>
      </w:pPr>
      <w:r>
        <w:lastRenderedPageBreak/>
        <w:tab/>
      </w:r>
      <w:r w:rsidRPr="00394276">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sectPr w:rsidR="0040783B" w:rsidSect="00ED5085">
      <w:headerReference w:type="even" r:id="rId23"/>
      <w:headerReference w:type="default" r:id="rId24"/>
      <w:pgSz w:w="16838" w:h="11906" w:orient="landscape"/>
      <w:pgMar w:top="284" w:right="851" w:bottom="284" w:left="851" w:header="2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6A" w:rsidRDefault="0024456A" w:rsidP="007F597E">
      <w:r>
        <w:separator/>
      </w:r>
    </w:p>
  </w:endnote>
  <w:endnote w:type="continuationSeparator" w:id="0">
    <w:p w:rsidR="0024456A" w:rsidRDefault="0024456A" w:rsidP="007F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IBM Plex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6A" w:rsidRDefault="0024456A" w:rsidP="007F597E">
      <w:r>
        <w:separator/>
      </w:r>
    </w:p>
  </w:footnote>
  <w:footnote w:type="continuationSeparator" w:id="0">
    <w:p w:rsidR="0024456A" w:rsidRDefault="0024456A" w:rsidP="007F5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EA" w:rsidRDefault="00E77F10" w:rsidP="007F597E">
    <w:pPr>
      <w:pStyle w:val="a4"/>
      <w:framePr w:wrap="around" w:vAnchor="text" w:hAnchor="margin" w:xAlign="center" w:y="1"/>
      <w:rPr>
        <w:rStyle w:val="a5"/>
      </w:rPr>
    </w:pPr>
    <w:r>
      <w:rPr>
        <w:rStyle w:val="a5"/>
      </w:rPr>
      <w:fldChar w:fldCharType="begin"/>
    </w:r>
    <w:r w:rsidR="00A00BEA">
      <w:rPr>
        <w:rStyle w:val="a5"/>
      </w:rPr>
      <w:instrText xml:space="preserve">PAGE  </w:instrText>
    </w:r>
    <w:r>
      <w:rPr>
        <w:rStyle w:val="a5"/>
      </w:rPr>
      <w:fldChar w:fldCharType="end"/>
    </w:r>
  </w:p>
  <w:p w:rsidR="00A00BEA" w:rsidRDefault="00A00B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BEA" w:rsidRPr="003F7262" w:rsidRDefault="00E77F10" w:rsidP="003F7262">
    <w:pPr>
      <w:pStyle w:val="a4"/>
      <w:framePr w:wrap="around" w:vAnchor="text" w:hAnchor="page" w:x="8257" w:y="-11"/>
      <w:rPr>
        <w:rStyle w:val="a5"/>
        <w:rFonts w:ascii="Times New Roman" w:hAnsi="Times New Roman" w:cs="Times New Roman"/>
        <w:sz w:val="20"/>
        <w:szCs w:val="20"/>
      </w:rPr>
    </w:pPr>
    <w:r w:rsidRPr="003F7262">
      <w:rPr>
        <w:rStyle w:val="a5"/>
        <w:rFonts w:ascii="Times New Roman" w:hAnsi="Times New Roman" w:cs="Times New Roman"/>
        <w:sz w:val="20"/>
        <w:szCs w:val="20"/>
      </w:rPr>
      <w:fldChar w:fldCharType="begin"/>
    </w:r>
    <w:r w:rsidR="00A00BEA" w:rsidRPr="003F7262">
      <w:rPr>
        <w:rStyle w:val="a5"/>
        <w:rFonts w:ascii="Times New Roman" w:hAnsi="Times New Roman" w:cs="Times New Roman"/>
        <w:sz w:val="20"/>
        <w:szCs w:val="20"/>
      </w:rPr>
      <w:instrText xml:space="preserve">PAGE  </w:instrText>
    </w:r>
    <w:r w:rsidRPr="003F7262">
      <w:rPr>
        <w:rStyle w:val="a5"/>
        <w:rFonts w:ascii="Times New Roman" w:hAnsi="Times New Roman" w:cs="Times New Roman"/>
        <w:sz w:val="20"/>
        <w:szCs w:val="20"/>
      </w:rPr>
      <w:fldChar w:fldCharType="separate"/>
    </w:r>
    <w:r w:rsidR="00512988">
      <w:rPr>
        <w:rStyle w:val="a5"/>
        <w:rFonts w:ascii="Times New Roman" w:hAnsi="Times New Roman" w:cs="Times New Roman"/>
        <w:noProof/>
        <w:sz w:val="20"/>
        <w:szCs w:val="20"/>
      </w:rPr>
      <w:t>5</w:t>
    </w:r>
    <w:r w:rsidRPr="003F7262">
      <w:rPr>
        <w:rStyle w:val="a5"/>
        <w:rFonts w:ascii="Times New Roman" w:hAnsi="Times New Roman" w:cs="Times New Roman"/>
        <w:sz w:val="20"/>
        <w:szCs w:val="20"/>
      </w:rPr>
      <w:fldChar w:fldCharType="end"/>
    </w:r>
  </w:p>
  <w:p w:rsidR="00A00BEA" w:rsidRPr="00205575" w:rsidRDefault="00A00BEA">
    <w:pPr>
      <w:pStyle w:val="a4"/>
      <w:rPr>
        <w:rFonts w:ascii="Times New Roman" w:hAnsi="Times New Roman" w:cs="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D1"/>
    <w:rsid w:val="00005CB8"/>
    <w:rsid w:val="00006233"/>
    <w:rsid w:val="00010544"/>
    <w:rsid w:val="00011710"/>
    <w:rsid w:val="00012494"/>
    <w:rsid w:val="0001616D"/>
    <w:rsid w:val="000161EB"/>
    <w:rsid w:val="00021D42"/>
    <w:rsid w:val="00024CA0"/>
    <w:rsid w:val="0002641A"/>
    <w:rsid w:val="000367A6"/>
    <w:rsid w:val="0004090A"/>
    <w:rsid w:val="0004356C"/>
    <w:rsid w:val="00070E75"/>
    <w:rsid w:val="00076A71"/>
    <w:rsid w:val="0007749E"/>
    <w:rsid w:val="00080F92"/>
    <w:rsid w:val="0008151E"/>
    <w:rsid w:val="00093940"/>
    <w:rsid w:val="000947C3"/>
    <w:rsid w:val="000A6785"/>
    <w:rsid w:val="000A7D05"/>
    <w:rsid w:val="000B2D60"/>
    <w:rsid w:val="000B5333"/>
    <w:rsid w:val="000B5372"/>
    <w:rsid w:val="000B7B7B"/>
    <w:rsid w:val="000C02E3"/>
    <w:rsid w:val="000C7566"/>
    <w:rsid w:val="000D065B"/>
    <w:rsid w:val="000D46A7"/>
    <w:rsid w:val="000E337E"/>
    <w:rsid w:val="000F7790"/>
    <w:rsid w:val="001006F7"/>
    <w:rsid w:val="001218C1"/>
    <w:rsid w:val="00124894"/>
    <w:rsid w:val="001272E6"/>
    <w:rsid w:val="001348BD"/>
    <w:rsid w:val="00134BAB"/>
    <w:rsid w:val="00141DC5"/>
    <w:rsid w:val="00143288"/>
    <w:rsid w:val="00143D0F"/>
    <w:rsid w:val="00160F62"/>
    <w:rsid w:val="0016332F"/>
    <w:rsid w:val="00163D13"/>
    <w:rsid w:val="00165A13"/>
    <w:rsid w:val="0017460B"/>
    <w:rsid w:val="001752F2"/>
    <w:rsid w:val="001A0DAE"/>
    <w:rsid w:val="001A11DF"/>
    <w:rsid w:val="001A6B8D"/>
    <w:rsid w:val="001B177A"/>
    <w:rsid w:val="001B77E6"/>
    <w:rsid w:val="001B78E8"/>
    <w:rsid w:val="001C0C16"/>
    <w:rsid w:val="001C0F60"/>
    <w:rsid w:val="001C1CAE"/>
    <w:rsid w:val="001C5DFD"/>
    <w:rsid w:val="001C6312"/>
    <w:rsid w:val="001D11EB"/>
    <w:rsid w:val="001D4FF6"/>
    <w:rsid w:val="001E3A5B"/>
    <w:rsid w:val="001F0D6B"/>
    <w:rsid w:val="001F21BC"/>
    <w:rsid w:val="00201D79"/>
    <w:rsid w:val="00205575"/>
    <w:rsid w:val="00205D70"/>
    <w:rsid w:val="00206D82"/>
    <w:rsid w:val="002108CE"/>
    <w:rsid w:val="002112BF"/>
    <w:rsid w:val="00214527"/>
    <w:rsid w:val="00216432"/>
    <w:rsid w:val="00222C56"/>
    <w:rsid w:val="002244FA"/>
    <w:rsid w:val="00227947"/>
    <w:rsid w:val="00233FC1"/>
    <w:rsid w:val="002367AE"/>
    <w:rsid w:val="00240CC0"/>
    <w:rsid w:val="0024456A"/>
    <w:rsid w:val="00246AA8"/>
    <w:rsid w:val="002532A1"/>
    <w:rsid w:val="002544F5"/>
    <w:rsid w:val="00265518"/>
    <w:rsid w:val="00265601"/>
    <w:rsid w:val="00270E25"/>
    <w:rsid w:val="002738CE"/>
    <w:rsid w:val="002935B9"/>
    <w:rsid w:val="00295F92"/>
    <w:rsid w:val="00297C40"/>
    <w:rsid w:val="002A2FBB"/>
    <w:rsid w:val="002A7BBF"/>
    <w:rsid w:val="002B11E8"/>
    <w:rsid w:val="002B653A"/>
    <w:rsid w:val="002B722D"/>
    <w:rsid w:val="002B790B"/>
    <w:rsid w:val="002C5978"/>
    <w:rsid w:val="002C6A3A"/>
    <w:rsid w:val="002D16DF"/>
    <w:rsid w:val="002D776D"/>
    <w:rsid w:val="002E1A8D"/>
    <w:rsid w:val="002E23CD"/>
    <w:rsid w:val="002F042E"/>
    <w:rsid w:val="002F24B7"/>
    <w:rsid w:val="002F3986"/>
    <w:rsid w:val="003027DC"/>
    <w:rsid w:val="00302840"/>
    <w:rsid w:val="00304C3F"/>
    <w:rsid w:val="003071DA"/>
    <w:rsid w:val="003125C9"/>
    <w:rsid w:val="003126C5"/>
    <w:rsid w:val="003128B8"/>
    <w:rsid w:val="00313BC3"/>
    <w:rsid w:val="00320CFE"/>
    <w:rsid w:val="00321878"/>
    <w:rsid w:val="003408B7"/>
    <w:rsid w:val="00346AD4"/>
    <w:rsid w:val="00350496"/>
    <w:rsid w:val="00350E0F"/>
    <w:rsid w:val="003548A2"/>
    <w:rsid w:val="00355C5A"/>
    <w:rsid w:val="00372914"/>
    <w:rsid w:val="003760B3"/>
    <w:rsid w:val="00385F22"/>
    <w:rsid w:val="00397D23"/>
    <w:rsid w:val="003A0608"/>
    <w:rsid w:val="003A2A23"/>
    <w:rsid w:val="003A4C89"/>
    <w:rsid w:val="003B6ADB"/>
    <w:rsid w:val="003C35B2"/>
    <w:rsid w:val="003C418C"/>
    <w:rsid w:val="003C4863"/>
    <w:rsid w:val="003C756A"/>
    <w:rsid w:val="003D5EFB"/>
    <w:rsid w:val="003F0F20"/>
    <w:rsid w:val="003F68B9"/>
    <w:rsid w:val="003F7262"/>
    <w:rsid w:val="004050D8"/>
    <w:rsid w:val="00405ABB"/>
    <w:rsid w:val="0040783B"/>
    <w:rsid w:val="004133BC"/>
    <w:rsid w:val="00420E03"/>
    <w:rsid w:val="00422025"/>
    <w:rsid w:val="00423EAC"/>
    <w:rsid w:val="004313F1"/>
    <w:rsid w:val="00442649"/>
    <w:rsid w:val="00445F81"/>
    <w:rsid w:val="004465BF"/>
    <w:rsid w:val="00452223"/>
    <w:rsid w:val="00456D3E"/>
    <w:rsid w:val="0046227B"/>
    <w:rsid w:val="00463623"/>
    <w:rsid w:val="00477B3B"/>
    <w:rsid w:val="00484CD1"/>
    <w:rsid w:val="0048545C"/>
    <w:rsid w:val="00487CE8"/>
    <w:rsid w:val="00490161"/>
    <w:rsid w:val="00497DAF"/>
    <w:rsid w:val="004A6938"/>
    <w:rsid w:val="004A6BC4"/>
    <w:rsid w:val="004A7F1E"/>
    <w:rsid w:val="004B42DA"/>
    <w:rsid w:val="004B5D56"/>
    <w:rsid w:val="004B634A"/>
    <w:rsid w:val="004C6732"/>
    <w:rsid w:val="004E706F"/>
    <w:rsid w:val="004F23B5"/>
    <w:rsid w:val="004F42DA"/>
    <w:rsid w:val="004F4616"/>
    <w:rsid w:val="004F6200"/>
    <w:rsid w:val="005045C7"/>
    <w:rsid w:val="00510FA5"/>
    <w:rsid w:val="00512988"/>
    <w:rsid w:val="005132B6"/>
    <w:rsid w:val="00516A3C"/>
    <w:rsid w:val="005178EC"/>
    <w:rsid w:val="00521D2C"/>
    <w:rsid w:val="00526F1B"/>
    <w:rsid w:val="00541F71"/>
    <w:rsid w:val="00546050"/>
    <w:rsid w:val="005524B2"/>
    <w:rsid w:val="00554A44"/>
    <w:rsid w:val="00555A27"/>
    <w:rsid w:val="00557378"/>
    <w:rsid w:val="00562CE9"/>
    <w:rsid w:val="00566493"/>
    <w:rsid w:val="00566D01"/>
    <w:rsid w:val="005710D5"/>
    <w:rsid w:val="00573112"/>
    <w:rsid w:val="00594293"/>
    <w:rsid w:val="00595633"/>
    <w:rsid w:val="005968A9"/>
    <w:rsid w:val="00597960"/>
    <w:rsid w:val="005A4F11"/>
    <w:rsid w:val="005B0B80"/>
    <w:rsid w:val="005B12A3"/>
    <w:rsid w:val="005C3AB2"/>
    <w:rsid w:val="005E2CD2"/>
    <w:rsid w:val="005E5A28"/>
    <w:rsid w:val="00607F44"/>
    <w:rsid w:val="00611FDB"/>
    <w:rsid w:val="0061295A"/>
    <w:rsid w:val="0061378D"/>
    <w:rsid w:val="00616CA1"/>
    <w:rsid w:val="006203FD"/>
    <w:rsid w:val="00623063"/>
    <w:rsid w:val="00625A84"/>
    <w:rsid w:val="006264D7"/>
    <w:rsid w:val="00633D29"/>
    <w:rsid w:val="00635D54"/>
    <w:rsid w:val="006365DA"/>
    <w:rsid w:val="00643B21"/>
    <w:rsid w:val="00646719"/>
    <w:rsid w:val="006511EC"/>
    <w:rsid w:val="00653769"/>
    <w:rsid w:val="006644E2"/>
    <w:rsid w:val="00676FF7"/>
    <w:rsid w:val="00682584"/>
    <w:rsid w:val="00682734"/>
    <w:rsid w:val="00690CBE"/>
    <w:rsid w:val="00692A7F"/>
    <w:rsid w:val="006A044D"/>
    <w:rsid w:val="006A502C"/>
    <w:rsid w:val="006A7758"/>
    <w:rsid w:val="006B1D5D"/>
    <w:rsid w:val="006B50F7"/>
    <w:rsid w:val="006B69EB"/>
    <w:rsid w:val="006B6CED"/>
    <w:rsid w:val="006C11E1"/>
    <w:rsid w:val="006C76EC"/>
    <w:rsid w:val="006E33F4"/>
    <w:rsid w:val="006F758B"/>
    <w:rsid w:val="00700E88"/>
    <w:rsid w:val="007017EB"/>
    <w:rsid w:val="00701DFF"/>
    <w:rsid w:val="007148C7"/>
    <w:rsid w:val="00720A02"/>
    <w:rsid w:val="007210D4"/>
    <w:rsid w:val="007216D9"/>
    <w:rsid w:val="00722E38"/>
    <w:rsid w:val="0072615E"/>
    <w:rsid w:val="00727D3C"/>
    <w:rsid w:val="00732A58"/>
    <w:rsid w:val="00735413"/>
    <w:rsid w:val="00735DC1"/>
    <w:rsid w:val="00743369"/>
    <w:rsid w:val="00746B6C"/>
    <w:rsid w:val="00747F28"/>
    <w:rsid w:val="007574B7"/>
    <w:rsid w:val="00764042"/>
    <w:rsid w:val="00765A41"/>
    <w:rsid w:val="0076738B"/>
    <w:rsid w:val="00772057"/>
    <w:rsid w:val="00774853"/>
    <w:rsid w:val="007A33DD"/>
    <w:rsid w:val="007A42C5"/>
    <w:rsid w:val="007B380B"/>
    <w:rsid w:val="007C4FD0"/>
    <w:rsid w:val="007C53D3"/>
    <w:rsid w:val="007D27FC"/>
    <w:rsid w:val="007D66FC"/>
    <w:rsid w:val="007D78BF"/>
    <w:rsid w:val="007E44DC"/>
    <w:rsid w:val="007E6DAE"/>
    <w:rsid w:val="007F2850"/>
    <w:rsid w:val="007F34CC"/>
    <w:rsid w:val="007F597E"/>
    <w:rsid w:val="00801DF1"/>
    <w:rsid w:val="00805B4B"/>
    <w:rsid w:val="0080742E"/>
    <w:rsid w:val="00810A61"/>
    <w:rsid w:val="008122DD"/>
    <w:rsid w:val="00824BF0"/>
    <w:rsid w:val="00824EA3"/>
    <w:rsid w:val="00831EE4"/>
    <w:rsid w:val="00832438"/>
    <w:rsid w:val="00832B98"/>
    <w:rsid w:val="00870079"/>
    <w:rsid w:val="008759B4"/>
    <w:rsid w:val="0087795E"/>
    <w:rsid w:val="008932EA"/>
    <w:rsid w:val="008B2AEA"/>
    <w:rsid w:val="008B60C4"/>
    <w:rsid w:val="008C774B"/>
    <w:rsid w:val="008D04A5"/>
    <w:rsid w:val="008E64DE"/>
    <w:rsid w:val="008F0C7D"/>
    <w:rsid w:val="009002D7"/>
    <w:rsid w:val="009008D1"/>
    <w:rsid w:val="00901CFA"/>
    <w:rsid w:val="00903262"/>
    <w:rsid w:val="00903399"/>
    <w:rsid w:val="00912114"/>
    <w:rsid w:val="00916DCC"/>
    <w:rsid w:val="00917497"/>
    <w:rsid w:val="00922274"/>
    <w:rsid w:val="0092464D"/>
    <w:rsid w:val="00940ABB"/>
    <w:rsid w:val="00950956"/>
    <w:rsid w:val="00952568"/>
    <w:rsid w:val="009604F4"/>
    <w:rsid w:val="00970590"/>
    <w:rsid w:val="00971A14"/>
    <w:rsid w:val="00972261"/>
    <w:rsid w:val="009840F0"/>
    <w:rsid w:val="009906C6"/>
    <w:rsid w:val="009926E3"/>
    <w:rsid w:val="009A584A"/>
    <w:rsid w:val="009A7384"/>
    <w:rsid w:val="009B6A6A"/>
    <w:rsid w:val="009B6D40"/>
    <w:rsid w:val="009C0074"/>
    <w:rsid w:val="009C0EC9"/>
    <w:rsid w:val="009C256A"/>
    <w:rsid w:val="009C55DF"/>
    <w:rsid w:val="009D5C55"/>
    <w:rsid w:val="009E2AD2"/>
    <w:rsid w:val="009E683C"/>
    <w:rsid w:val="009E758D"/>
    <w:rsid w:val="009F171A"/>
    <w:rsid w:val="009F1969"/>
    <w:rsid w:val="009F5E84"/>
    <w:rsid w:val="00A00BEA"/>
    <w:rsid w:val="00A01CE5"/>
    <w:rsid w:val="00A05551"/>
    <w:rsid w:val="00A10266"/>
    <w:rsid w:val="00A35FA0"/>
    <w:rsid w:val="00A4240B"/>
    <w:rsid w:val="00A54A72"/>
    <w:rsid w:val="00A6089D"/>
    <w:rsid w:val="00A6406B"/>
    <w:rsid w:val="00A66733"/>
    <w:rsid w:val="00A828FB"/>
    <w:rsid w:val="00A854CD"/>
    <w:rsid w:val="00A86F0D"/>
    <w:rsid w:val="00A9596A"/>
    <w:rsid w:val="00A97F62"/>
    <w:rsid w:val="00AA4A0D"/>
    <w:rsid w:val="00AA565F"/>
    <w:rsid w:val="00AC1778"/>
    <w:rsid w:val="00AC529B"/>
    <w:rsid w:val="00AC620E"/>
    <w:rsid w:val="00AC6D33"/>
    <w:rsid w:val="00AD230A"/>
    <w:rsid w:val="00AE013B"/>
    <w:rsid w:val="00AE18B7"/>
    <w:rsid w:val="00AE1A65"/>
    <w:rsid w:val="00AE2027"/>
    <w:rsid w:val="00AF0CBE"/>
    <w:rsid w:val="00AF1E34"/>
    <w:rsid w:val="00AF5CA5"/>
    <w:rsid w:val="00B02B90"/>
    <w:rsid w:val="00B0382B"/>
    <w:rsid w:val="00B12903"/>
    <w:rsid w:val="00B162E6"/>
    <w:rsid w:val="00B168C4"/>
    <w:rsid w:val="00B169BD"/>
    <w:rsid w:val="00B242C5"/>
    <w:rsid w:val="00B316E6"/>
    <w:rsid w:val="00B34006"/>
    <w:rsid w:val="00B37197"/>
    <w:rsid w:val="00B43275"/>
    <w:rsid w:val="00B510A7"/>
    <w:rsid w:val="00B56E96"/>
    <w:rsid w:val="00B764FE"/>
    <w:rsid w:val="00B80C05"/>
    <w:rsid w:val="00B84464"/>
    <w:rsid w:val="00B87882"/>
    <w:rsid w:val="00B92CCE"/>
    <w:rsid w:val="00B934D0"/>
    <w:rsid w:val="00BA5F6C"/>
    <w:rsid w:val="00BA71BB"/>
    <w:rsid w:val="00BB4988"/>
    <w:rsid w:val="00BC1272"/>
    <w:rsid w:val="00BC1D9B"/>
    <w:rsid w:val="00BC2EC5"/>
    <w:rsid w:val="00BC3EA7"/>
    <w:rsid w:val="00BC784B"/>
    <w:rsid w:val="00BD0EB0"/>
    <w:rsid w:val="00BD1782"/>
    <w:rsid w:val="00BD1EF5"/>
    <w:rsid w:val="00C03E5A"/>
    <w:rsid w:val="00C0532F"/>
    <w:rsid w:val="00C12806"/>
    <w:rsid w:val="00C12DB9"/>
    <w:rsid w:val="00C14BB0"/>
    <w:rsid w:val="00C16152"/>
    <w:rsid w:val="00C1657B"/>
    <w:rsid w:val="00C203AA"/>
    <w:rsid w:val="00C22AFC"/>
    <w:rsid w:val="00C25BB9"/>
    <w:rsid w:val="00C26495"/>
    <w:rsid w:val="00C275AA"/>
    <w:rsid w:val="00C402AB"/>
    <w:rsid w:val="00C407A2"/>
    <w:rsid w:val="00C43558"/>
    <w:rsid w:val="00C45115"/>
    <w:rsid w:val="00C57D56"/>
    <w:rsid w:val="00C60530"/>
    <w:rsid w:val="00C63A19"/>
    <w:rsid w:val="00C64307"/>
    <w:rsid w:val="00C66EF1"/>
    <w:rsid w:val="00C70F6E"/>
    <w:rsid w:val="00C81E13"/>
    <w:rsid w:val="00C8310D"/>
    <w:rsid w:val="00C91016"/>
    <w:rsid w:val="00C91988"/>
    <w:rsid w:val="00C94DAB"/>
    <w:rsid w:val="00C97239"/>
    <w:rsid w:val="00CA1B5F"/>
    <w:rsid w:val="00CA4BE1"/>
    <w:rsid w:val="00CC17D1"/>
    <w:rsid w:val="00CC6453"/>
    <w:rsid w:val="00CC66CA"/>
    <w:rsid w:val="00CD5C69"/>
    <w:rsid w:val="00CD6E55"/>
    <w:rsid w:val="00CE1931"/>
    <w:rsid w:val="00CE63EA"/>
    <w:rsid w:val="00CF56DA"/>
    <w:rsid w:val="00CF72AF"/>
    <w:rsid w:val="00CF7FAD"/>
    <w:rsid w:val="00D02E4C"/>
    <w:rsid w:val="00D06877"/>
    <w:rsid w:val="00D141F4"/>
    <w:rsid w:val="00D2372B"/>
    <w:rsid w:val="00D26A70"/>
    <w:rsid w:val="00D374CB"/>
    <w:rsid w:val="00D44389"/>
    <w:rsid w:val="00D52A46"/>
    <w:rsid w:val="00D57FBC"/>
    <w:rsid w:val="00D60691"/>
    <w:rsid w:val="00D61093"/>
    <w:rsid w:val="00D6686F"/>
    <w:rsid w:val="00D70751"/>
    <w:rsid w:val="00D73405"/>
    <w:rsid w:val="00D7397D"/>
    <w:rsid w:val="00D7470C"/>
    <w:rsid w:val="00D8204A"/>
    <w:rsid w:val="00D839C7"/>
    <w:rsid w:val="00D8606C"/>
    <w:rsid w:val="00D87650"/>
    <w:rsid w:val="00D92E86"/>
    <w:rsid w:val="00DB03CD"/>
    <w:rsid w:val="00DC2E60"/>
    <w:rsid w:val="00DC4E8C"/>
    <w:rsid w:val="00DD04D0"/>
    <w:rsid w:val="00DD737B"/>
    <w:rsid w:val="00DE16EF"/>
    <w:rsid w:val="00DE2B25"/>
    <w:rsid w:val="00DE3DFF"/>
    <w:rsid w:val="00DE6250"/>
    <w:rsid w:val="00DF78AB"/>
    <w:rsid w:val="00E0428E"/>
    <w:rsid w:val="00E05135"/>
    <w:rsid w:val="00E10C19"/>
    <w:rsid w:val="00E138E6"/>
    <w:rsid w:val="00E23CC6"/>
    <w:rsid w:val="00E24C68"/>
    <w:rsid w:val="00E37DC1"/>
    <w:rsid w:val="00E50E33"/>
    <w:rsid w:val="00E5331D"/>
    <w:rsid w:val="00E56B12"/>
    <w:rsid w:val="00E6377B"/>
    <w:rsid w:val="00E77C28"/>
    <w:rsid w:val="00E77E68"/>
    <w:rsid w:val="00E77F10"/>
    <w:rsid w:val="00E90728"/>
    <w:rsid w:val="00E974F7"/>
    <w:rsid w:val="00E97A24"/>
    <w:rsid w:val="00EA4255"/>
    <w:rsid w:val="00EA47D2"/>
    <w:rsid w:val="00EA6A94"/>
    <w:rsid w:val="00EA7873"/>
    <w:rsid w:val="00EB15ED"/>
    <w:rsid w:val="00EB5F04"/>
    <w:rsid w:val="00EC1E3D"/>
    <w:rsid w:val="00EC61B6"/>
    <w:rsid w:val="00ED0EAA"/>
    <w:rsid w:val="00ED1C46"/>
    <w:rsid w:val="00ED5085"/>
    <w:rsid w:val="00ED55ED"/>
    <w:rsid w:val="00EE66BF"/>
    <w:rsid w:val="00F0095B"/>
    <w:rsid w:val="00F01B37"/>
    <w:rsid w:val="00F02737"/>
    <w:rsid w:val="00F06669"/>
    <w:rsid w:val="00F077F9"/>
    <w:rsid w:val="00F1291F"/>
    <w:rsid w:val="00F14C17"/>
    <w:rsid w:val="00F14E2C"/>
    <w:rsid w:val="00F168C3"/>
    <w:rsid w:val="00F315C0"/>
    <w:rsid w:val="00F32043"/>
    <w:rsid w:val="00F342A3"/>
    <w:rsid w:val="00F34D81"/>
    <w:rsid w:val="00F46163"/>
    <w:rsid w:val="00F52627"/>
    <w:rsid w:val="00F534E0"/>
    <w:rsid w:val="00F53E01"/>
    <w:rsid w:val="00F5430D"/>
    <w:rsid w:val="00F54B16"/>
    <w:rsid w:val="00F54F9F"/>
    <w:rsid w:val="00F63E71"/>
    <w:rsid w:val="00F73852"/>
    <w:rsid w:val="00F75E2E"/>
    <w:rsid w:val="00F80824"/>
    <w:rsid w:val="00FA218D"/>
    <w:rsid w:val="00FA7780"/>
    <w:rsid w:val="00FD3E27"/>
    <w:rsid w:val="00FD7244"/>
    <w:rsid w:val="00FE187B"/>
    <w:rsid w:val="00FF0358"/>
    <w:rsid w:val="00FF14BE"/>
    <w:rsid w:val="00FF18FD"/>
    <w:rsid w:val="00FF5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D1"/>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17D1"/>
    <w:pPr>
      <w:spacing w:line="276" w:lineRule="auto"/>
    </w:pPr>
    <w:rPr>
      <w:rFonts w:ascii="Arial" w:eastAsia="Arial" w:hAnsi="Arial" w:cs="Arial"/>
      <w:color w:val="000000"/>
      <w:sz w:val="22"/>
      <w:szCs w:val="22"/>
    </w:rPr>
  </w:style>
  <w:style w:type="character" w:styleId="a3">
    <w:name w:val="Hyperlink"/>
    <w:rsid w:val="00CC17D1"/>
    <w:rPr>
      <w:strike w:val="0"/>
      <w:dstrike w:val="0"/>
      <w:color w:val="045EAC"/>
      <w:u w:val="none"/>
      <w:effect w:val="none"/>
    </w:rPr>
  </w:style>
  <w:style w:type="character" w:customStyle="1" w:styleId="81">
    <w:name w:val="Основной текст + 81"/>
    <w:aliases w:val="5 pt1,Полужирный1,Основной текст + Georgia,8"/>
    <w:rsid w:val="00CC17D1"/>
    <w:rPr>
      <w:rFonts w:ascii="Times New Roman" w:hAnsi="Times New Roman" w:cs="Times New Roman"/>
      <w:b/>
      <w:bCs/>
      <w:sz w:val="17"/>
      <w:szCs w:val="17"/>
      <w:u w:val="none"/>
    </w:rPr>
  </w:style>
  <w:style w:type="character" w:customStyle="1" w:styleId="FontStyle18">
    <w:name w:val="Font Style18"/>
    <w:rsid w:val="00CC17D1"/>
    <w:rPr>
      <w:rFonts w:ascii="Calibri" w:hAnsi="Calibri" w:cs="Calibri"/>
      <w:sz w:val="20"/>
      <w:szCs w:val="20"/>
    </w:rPr>
  </w:style>
  <w:style w:type="paragraph" w:customStyle="1" w:styleId="10">
    <w:name w:val="Знак Знак Знак Знак Знак Знак1 Знак"/>
    <w:basedOn w:val="a"/>
    <w:rsid w:val="00CC17D1"/>
    <w:pPr>
      <w:spacing w:line="240" w:lineRule="auto"/>
    </w:pPr>
    <w:rPr>
      <w:rFonts w:ascii="Verdana" w:eastAsia="Times New Roman" w:hAnsi="Verdana" w:cs="Verdana"/>
      <w:color w:val="auto"/>
      <w:sz w:val="20"/>
      <w:szCs w:val="20"/>
      <w:lang w:val="en-US" w:eastAsia="en-US"/>
    </w:rPr>
  </w:style>
  <w:style w:type="paragraph" w:styleId="a4">
    <w:name w:val="header"/>
    <w:basedOn w:val="a"/>
    <w:rsid w:val="0002641A"/>
    <w:pPr>
      <w:tabs>
        <w:tab w:val="center" w:pos="4677"/>
        <w:tab w:val="right" w:pos="9355"/>
      </w:tabs>
    </w:pPr>
  </w:style>
  <w:style w:type="character" w:styleId="a5">
    <w:name w:val="page number"/>
    <w:basedOn w:val="a0"/>
    <w:rsid w:val="0002641A"/>
  </w:style>
  <w:style w:type="paragraph" w:customStyle="1" w:styleId="rvps2">
    <w:name w:val="rvps2"/>
    <w:basedOn w:val="a"/>
    <w:rsid w:val="009222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FollowedHyperlink"/>
    <w:basedOn w:val="a0"/>
    <w:semiHidden/>
    <w:unhideWhenUsed/>
    <w:rsid w:val="00201D79"/>
    <w:rPr>
      <w:color w:val="800080" w:themeColor="followedHyperlink"/>
      <w:u w:val="single"/>
    </w:rPr>
  </w:style>
  <w:style w:type="paragraph" w:styleId="a7">
    <w:name w:val="footer"/>
    <w:basedOn w:val="a"/>
    <w:link w:val="a8"/>
    <w:unhideWhenUsed/>
    <w:rsid w:val="003F7262"/>
    <w:pPr>
      <w:tabs>
        <w:tab w:val="center" w:pos="4677"/>
        <w:tab w:val="right" w:pos="9355"/>
      </w:tabs>
      <w:spacing w:line="240" w:lineRule="auto"/>
    </w:pPr>
  </w:style>
  <w:style w:type="character" w:customStyle="1" w:styleId="a8">
    <w:name w:val="Нижний колонтитул Знак"/>
    <w:basedOn w:val="a0"/>
    <w:link w:val="a7"/>
    <w:rsid w:val="003F7262"/>
    <w:rPr>
      <w:rFonts w:ascii="Arial" w:eastAsia="Arial" w:hAnsi="Arial" w:cs="Arial"/>
      <w:color w:val="000000"/>
      <w:sz w:val="22"/>
      <w:szCs w:val="22"/>
      <w:lang w:val="uk-UA"/>
    </w:rPr>
  </w:style>
  <w:style w:type="paragraph" w:customStyle="1" w:styleId="tj">
    <w:name w:val="tj"/>
    <w:basedOn w:val="a"/>
    <w:rsid w:val="00CD6E55"/>
    <w:pPr>
      <w:spacing w:before="100" w:beforeAutospacing="1" w:after="100" w:afterAutospacing="1" w:line="240" w:lineRule="auto"/>
    </w:pPr>
    <w:rPr>
      <w:rFonts w:ascii="Times New Roman" w:eastAsia="Times New Roman" w:hAnsi="Times New Roman" w:cs="Times New Roman"/>
      <w:color w:val="auto"/>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D1"/>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CC17D1"/>
    <w:pPr>
      <w:spacing w:line="276" w:lineRule="auto"/>
    </w:pPr>
    <w:rPr>
      <w:rFonts w:ascii="Arial" w:eastAsia="Arial" w:hAnsi="Arial" w:cs="Arial"/>
      <w:color w:val="000000"/>
      <w:sz w:val="22"/>
      <w:szCs w:val="22"/>
    </w:rPr>
  </w:style>
  <w:style w:type="character" w:styleId="a3">
    <w:name w:val="Hyperlink"/>
    <w:rsid w:val="00CC17D1"/>
    <w:rPr>
      <w:strike w:val="0"/>
      <w:dstrike w:val="0"/>
      <w:color w:val="045EAC"/>
      <w:u w:val="none"/>
      <w:effect w:val="none"/>
    </w:rPr>
  </w:style>
  <w:style w:type="character" w:customStyle="1" w:styleId="81">
    <w:name w:val="Основной текст + 81"/>
    <w:aliases w:val="5 pt1,Полужирный1,Основной текст + Georgia,8"/>
    <w:rsid w:val="00CC17D1"/>
    <w:rPr>
      <w:rFonts w:ascii="Times New Roman" w:hAnsi="Times New Roman" w:cs="Times New Roman"/>
      <w:b/>
      <w:bCs/>
      <w:sz w:val="17"/>
      <w:szCs w:val="17"/>
      <w:u w:val="none"/>
    </w:rPr>
  </w:style>
  <w:style w:type="character" w:customStyle="1" w:styleId="FontStyle18">
    <w:name w:val="Font Style18"/>
    <w:rsid w:val="00CC17D1"/>
    <w:rPr>
      <w:rFonts w:ascii="Calibri" w:hAnsi="Calibri" w:cs="Calibri"/>
      <w:sz w:val="20"/>
      <w:szCs w:val="20"/>
    </w:rPr>
  </w:style>
  <w:style w:type="paragraph" w:customStyle="1" w:styleId="10">
    <w:name w:val="Знак Знак Знак Знак Знак Знак1 Знак"/>
    <w:basedOn w:val="a"/>
    <w:rsid w:val="00CC17D1"/>
    <w:pPr>
      <w:spacing w:line="240" w:lineRule="auto"/>
    </w:pPr>
    <w:rPr>
      <w:rFonts w:ascii="Verdana" w:eastAsia="Times New Roman" w:hAnsi="Verdana" w:cs="Verdana"/>
      <w:color w:val="auto"/>
      <w:sz w:val="20"/>
      <w:szCs w:val="20"/>
      <w:lang w:val="en-US" w:eastAsia="en-US"/>
    </w:rPr>
  </w:style>
  <w:style w:type="paragraph" w:styleId="a4">
    <w:name w:val="header"/>
    <w:basedOn w:val="a"/>
    <w:rsid w:val="0002641A"/>
    <w:pPr>
      <w:tabs>
        <w:tab w:val="center" w:pos="4677"/>
        <w:tab w:val="right" w:pos="9355"/>
      </w:tabs>
    </w:pPr>
  </w:style>
  <w:style w:type="character" w:styleId="a5">
    <w:name w:val="page number"/>
    <w:basedOn w:val="a0"/>
    <w:rsid w:val="0002641A"/>
  </w:style>
  <w:style w:type="paragraph" w:customStyle="1" w:styleId="rvps2">
    <w:name w:val="rvps2"/>
    <w:basedOn w:val="a"/>
    <w:rsid w:val="0092227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6">
    <w:name w:val="FollowedHyperlink"/>
    <w:basedOn w:val="a0"/>
    <w:semiHidden/>
    <w:unhideWhenUsed/>
    <w:rsid w:val="00201D79"/>
    <w:rPr>
      <w:color w:val="800080" w:themeColor="followedHyperlink"/>
      <w:u w:val="single"/>
    </w:rPr>
  </w:style>
  <w:style w:type="paragraph" w:styleId="a7">
    <w:name w:val="footer"/>
    <w:basedOn w:val="a"/>
    <w:link w:val="a8"/>
    <w:unhideWhenUsed/>
    <w:rsid w:val="003F7262"/>
    <w:pPr>
      <w:tabs>
        <w:tab w:val="center" w:pos="4677"/>
        <w:tab w:val="right" w:pos="9355"/>
      </w:tabs>
      <w:spacing w:line="240" w:lineRule="auto"/>
    </w:pPr>
  </w:style>
  <w:style w:type="character" w:customStyle="1" w:styleId="a8">
    <w:name w:val="Нижний колонтитул Знак"/>
    <w:basedOn w:val="a0"/>
    <w:link w:val="a7"/>
    <w:rsid w:val="003F7262"/>
    <w:rPr>
      <w:rFonts w:ascii="Arial" w:eastAsia="Arial" w:hAnsi="Arial" w:cs="Arial"/>
      <w:color w:val="000000"/>
      <w:sz w:val="22"/>
      <w:szCs w:val="22"/>
      <w:lang w:val="uk-UA"/>
    </w:rPr>
  </w:style>
  <w:style w:type="paragraph" w:customStyle="1" w:styleId="tj">
    <w:name w:val="tj"/>
    <w:basedOn w:val="a"/>
    <w:rsid w:val="00CD6E55"/>
    <w:pPr>
      <w:spacing w:before="100" w:beforeAutospacing="1" w:after="100" w:afterAutospacing="1" w:line="240" w:lineRule="auto"/>
    </w:pPr>
    <w:rPr>
      <w:rFonts w:ascii="Times New Roman" w:eastAsia="Times New Roman" w:hAnsi="Times New Roman" w:cs="Times New Roman"/>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7247">
      <w:bodyDiv w:val="1"/>
      <w:marLeft w:val="0"/>
      <w:marRight w:val="0"/>
      <w:marTop w:val="0"/>
      <w:marBottom w:val="0"/>
      <w:divBdr>
        <w:top w:val="none" w:sz="0" w:space="0" w:color="auto"/>
        <w:left w:val="none" w:sz="0" w:space="0" w:color="auto"/>
        <w:bottom w:val="none" w:sz="0" w:space="0" w:color="auto"/>
        <w:right w:val="none" w:sz="0" w:space="0" w:color="auto"/>
      </w:divBdr>
    </w:div>
    <w:div w:id="432171550">
      <w:bodyDiv w:val="1"/>
      <w:marLeft w:val="0"/>
      <w:marRight w:val="0"/>
      <w:marTop w:val="0"/>
      <w:marBottom w:val="0"/>
      <w:divBdr>
        <w:top w:val="none" w:sz="0" w:space="0" w:color="auto"/>
        <w:left w:val="none" w:sz="0" w:space="0" w:color="auto"/>
        <w:bottom w:val="none" w:sz="0" w:space="0" w:color="auto"/>
        <w:right w:val="none" w:sz="0" w:space="0" w:color="auto"/>
      </w:divBdr>
    </w:div>
    <w:div w:id="434791014">
      <w:bodyDiv w:val="1"/>
      <w:marLeft w:val="0"/>
      <w:marRight w:val="0"/>
      <w:marTop w:val="0"/>
      <w:marBottom w:val="0"/>
      <w:divBdr>
        <w:top w:val="none" w:sz="0" w:space="0" w:color="auto"/>
        <w:left w:val="none" w:sz="0" w:space="0" w:color="auto"/>
        <w:bottom w:val="none" w:sz="0" w:space="0" w:color="auto"/>
        <w:right w:val="none" w:sz="0" w:space="0" w:color="auto"/>
      </w:divBdr>
    </w:div>
    <w:div w:id="747925053">
      <w:bodyDiv w:val="1"/>
      <w:marLeft w:val="0"/>
      <w:marRight w:val="0"/>
      <w:marTop w:val="0"/>
      <w:marBottom w:val="0"/>
      <w:divBdr>
        <w:top w:val="none" w:sz="0" w:space="0" w:color="auto"/>
        <w:left w:val="none" w:sz="0" w:space="0" w:color="auto"/>
        <w:bottom w:val="none" w:sz="0" w:space="0" w:color="auto"/>
        <w:right w:val="none" w:sz="0" w:space="0" w:color="auto"/>
      </w:divBdr>
    </w:div>
    <w:div w:id="1417556883">
      <w:bodyDiv w:val="1"/>
      <w:marLeft w:val="0"/>
      <w:marRight w:val="0"/>
      <w:marTop w:val="0"/>
      <w:marBottom w:val="0"/>
      <w:divBdr>
        <w:top w:val="none" w:sz="0" w:space="0" w:color="auto"/>
        <w:left w:val="none" w:sz="0" w:space="0" w:color="auto"/>
        <w:bottom w:val="none" w:sz="0" w:space="0" w:color="auto"/>
        <w:right w:val="none" w:sz="0" w:space="0" w:color="auto"/>
      </w:divBdr>
    </w:div>
    <w:div w:id="15100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vytiah.mvs.gov.ua/app/landin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644-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ytiah.mvs.gov.ua/app/landing"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23"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804B-496F-401A-84F7-A3E0A1E6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2283</Words>
  <Characters>13017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MoBIL GROUP</Company>
  <LinksUpToDate>false</LinksUpToDate>
  <CharactersWithSpaces>15270</CharactersWithSpaces>
  <SharedDoc>false</SharedDoc>
  <HLinks>
    <vt:vector size="18" baseType="variant">
      <vt:variant>
        <vt:i4>196637</vt:i4>
      </vt:variant>
      <vt:variant>
        <vt:i4>6</vt:i4>
      </vt:variant>
      <vt:variant>
        <vt:i4>0</vt:i4>
      </vt:variant>
      <vt:variant>
        <vt:i4>5</vt:i4>
      </vt:variant>
      <vt:variant>
        <vt:lpwstr>https://usr.miniust.gov.ua/ua/freesearch</vt:lpwstr>
      </vt:variant>
      <vt:variant>
        <vt:lpwstr/>
      </vt:variant>
      <vt:variant>
        <vt:i4>2687037</vt:i4>
      </vt:variant>
      <vt:variant>
        <vt:i4>3</vt:i4>
      </vt:variant>
      <vt:variant>
        <vt:i4>0</vt:i4>
      </vt:variant>
      <vt:variant>
        <vt:i4>5</vt:i4>
      </vt:variant>
      <vt:variant>
        <vt:lpwstr>http://www.amc/</vt:lpwstr>
      </vt:variant>
      <vt:variant>
        <vt:lpwstr/>
      </vt:variant>
      <vt:variant>
        <vt:i4>2687037</vt:i4>
      </vt:variant>
      <vt:variant>
        <vt:i4>0</vt:i4>
      </vt:variant>
      <vt:variant>
        <vt:i4>0</vt:i4>
      </vt:variant>
      <vt:variant>
        <vt:i4>5</vt:i4>
      </vt:variant>
      <vt:variant>
        <vt:lpwstr>http://www.amc/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v_tender1</dc:creator>
  <cp:lastModifiedBy>Admin</cp:lastModifiedBy>
  <cp:revision>4</cp:revision>
  <cp:lastPrinted>2021-07-13T08:22:00Z</cp:lastPrinted>
  <dcterms:created xsi:type="dcterms:W3CDTF">2023-09-10T19:29:00Z</dcterms:created>
  <dcterms:modified xsi:type="dcterms:W3CDTF">2024-03-02T16:56:00Z</dcterms:modified>
</cp:coreProperties>
</file>