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0F66" w14:textId="77777777" w:rsidR="009A5DBB" w:rsidRDefault="00F50D47" w:rsidP="006D5BA6">
      <w:pPr>
        <w:pStyle w:val="Standard"/>
        <w:widowControl/>
        <w:jc w:val="center"/>
        <w:rPr>
          <w:rFonts w:ascii="Times New Roman" w:eastAsia="Calibri" w:hAnsi="Times New Roman" w:cs="Times New Roman"/>
          <w:b/>
          <w:bCs/>
          <w:kern w:val="0"/>
          <w:shd w:val="clear" w:color="auto" w:fill="FFFFFF"/>
          <w:lang w:val="uk-UA" w:eastAsia="en-US" w:bidi="ar-SA"/>
        </w:rPr>
      </w:pPr>
      <w:r w:rsidRPr="00A475A6">
        <w:rPr>
          <w:rFonts w:ascii="Times New Roman" w:eastAsia="Calibri" w:hAnsi="Times New Roman" w:cs="Times New Roman"/>
          <w:b/>
          <w:bCs/>
          <w:kern w:val="0"/>
          <w:shd w:val="clear" w:color="auto" w:fill="FFFFFF"/>
          <w:lang w:val="uk-UA" w:eastAsia="en-US" w:bidi="ar-SA"/>
        </w:rPr>
        <w:t>Комунальне некомерційне підприємство</w:t>
      </w:r>
    </w:p>
    <w:p w14:paraId="06386036" w14:textId="54E0A21B" w:rsidR="006D5BA6" w:rsidRPr="00A475A6" w:rsidRDefault="00F50D47" w:rsidP="006D5BA6">
      <w:pPr>
        <w:pStyle w:val="Standard"/>
        <w:widowControl/>
        <w:jc w:val="center"/>
        <w:rPr>
          <w:rFonts w:ascii="Times New Roman" w:eastAsia="Calibri" w:hAnsi="Times New Roman" w:cs="Times New Roman"/>
          <w:b/>
          <w:bCs/>
          <w:kern w:val="0"/>
          <w:shd w:val="clear" w:color="auto" w:fill="FFFFFF"/>
          <w:lang w:val="uk-UA" w:eastAsia="en-US" w:bidi="ar-SA"/>
        </w:rPr>
      </w:pPr>
      <w:r w:rsidRPr="00A475A6">
        <w:rPr>
          <w:rFonts w:ascii="Times New Roman" w:eastAsia="Calibri" w:hAnsi="Times New Roman" w:cs="Times New Roman"/>
          <w:b/>
          <w:bCs/>
          <w:kern w:val="0"/>
          <w:shd w:val="clear" w:color="auto" w:fill="FFFFFF"/>
          <w:lang w:val="uk-UA" w:eastAsia="en-US" w:bidi="ar-SA"/>
        </w:rPr>
        <w:t xml:space="preserve"> «Барська міська лікарня» Барської міської ради</w:t>
      </w:r>
    </w:p>
    <w:p w14:paraId="3BCFA865" w14:textId="77777777" w:rsidR="006D5BA6" w:rsidRPr="00A475A6" w:rsidRDefault="006D5BA6" w:rsidP="006D5BA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14:paraId="287C0E0C" w14:textId="08A36532" w:rsidR="006D5BA6" w:rsidRPr="00A475A6" w:rsidRDefault="00F50D47" w:rsidP="006D5BA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r w:rsidRPr="00A475A6">
        <w:rPr>
          <w:rFonts w:ascii="Times New Roman" w:eastAsia="Arial" w:hAnsi="Times New Roman" w:cs="Times New Roman"/>
          <w:b/>
          <w:bCs/>
          <w:kern w:val="0"/>
          <w:shd w:val="clear" w:color="auto" w:fill="FFFFFF"/>
          <w:lang w:val="uk-UA" w:eastAsia="ar-SA" w:bidi="ar-SA"/>
        </w:rPr>
        <w:t>ПРОТОКОЛ</w:t>
      </w:r>
    </w:p>
    <w:p w14:paraId="3A33B6A8" w14:textId="77777777" w:rsidR="006D5BA6" w:rsidRPr="00A475A6" w:rsidRDefault="006D5BA6" w:rsidP="006D5BA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14:paraId="6CF30BC4" w14:textId="77777777" w:rsidR="006D5BA6" w:rsidRPr="00A475A6" w:rsidRDefault="006D5BA6" w:rsidP="006D5BA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14:paraId="43175C02" w14:textId="37DC2A14" w:rsidR="006D5BA6" w:rsidRPr="00A475A6" w:rsidRDefault="009A5DBB" w:rsidP="006D5BA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 xml:space="preserve">20.03.2023р.                  </w:t>
      </w:r>
      <w:bookmarkStart w:id="0" w:name="_GoBack"/>
      <w:bookmarkEnd w:id="0"/>
      <w:r>
        <w:rPr>
          <w:rFonts w:ascii="Times New Roman" w:eastAsia="Arial" w:hAnsi="Times New Roman" w:cs="Times New Roman"/>
          <w:b/>
          <w:bCs/>
          <w:kern w:val="0"/>
          <w:shd w:val="clear" w:color="auto" w:fill="FFFFFF"/>
          <w:lang w:val="uk-UA" w:eastAsia="ar-SA" w:bidi="ar-SA"/>
        </w:rPr>
        <w:t xml:space="preserve">                          </w:t>
      </w:r>
      <w:r w:rsidR="006D5BA6" w:rsidRPr="00A475A6">
        <w:rPr>
          <w:rFonts w:ascii="Times New Roman" w:eastAsia="Arial" w:hAnsi="Times New Roman" w:cs="Times New Roman"/>
          <w:b/>
          <w:bCs/>
          <w:kern w:val="0"/>
          <w:shd w:val="clear" w:color="auto" w:fill="FFFFFF"/>
          <w:lang w:val="uk-UA" w:eastAsia="ar-SA" w:bidi="ar-SA"/>
        </w:rPr>
        <w:t xml:space="preserve">                   </w:t>
      </w:r>
      <w:r w:rsidR="00F50D47" w:rsidRPr="00A475A6">
        <w:rPr>
          <w:rFonts w:ascii="Times New Roman" w:eastAsia="Arial" w:hAnsi="Times New Roman" w:cs="Times New Roman"/>
          <w:b/>
          <w:bCs/>
          <w:kern w:val="0"/>
          <w:shd w:val="clear" w:color="auto" w:fill="FFFFFF"/>
          <w:lang w:val="uk-UA" w:eastAsia="ar-SA" w:bidi="ar-SA"/>
        </w:rPr>
        <w:t xml:space="preserve">                      </w:t>
      </w:r>
      <w:r w:rsidR="006D5BA6" w:rsidRPr="00A475A6">
        <w:rPr>
          <w:rFonts w:ascii="Times New Roman" w:eastAsia="Arial" w:hAnsi="Times New Roman" w:cs="Times New Roman"/>
          <w:b/>
          <w:bCs/>
          <w:kern w:val="0"/>
          <w:shd w:val="clear" w:color="auto" w:fill="FFFFFF"/>
          <w:lang w:val="uk-UA" w:eastAsia="ar-SA" w:bidi="ar-SA"/>
        </w:rPr>
        <w:t xml:space="preserve">            № </w:t>
      </w:r>
      <w:r>
        <w:rPr>
          <w:rFonts w:ascii="Times New Roman" w:eastAsia="Arial" w:hAnsi="Times New Roman" w:cs="Times New Roman"/>
          <w:b/>
          <w:bCs/>
          <w:kern w:val="0"/>
          <w:shd w:val="clear" w:color="auto" w:fill="FFFFFF"/>
          <w:lang w:val="uk-UA" w:eastAsia="ar-SA" w:bidi="ar-SA"/>
        </w:rPr>
        <w:t>3</w:t>
      </w:r>
    </w:p>
    <w:p w14:paraId="723191AA" w14:textId="77777777" w:rsidR="006D5BA6" w:rsidRPr="00A475A6" w:rsidRDefault="006D5BA6" w:rsidP="006D5BA6">
      <w:pPr>
        <w:pStyle w:val="Standard"/>
        <w:widowControl/>
        <w:shd w:val="clear" w:color="auto" w:fill="FFFFFF"/>
        <w:jc w:val="both"/>
        <w:rPr>
          <w:rFonts w:ascii="Times New Roman" w:eastAsia="Arial" w:hAnsi="Times New Roman" w:cs="Times New Roman"/>
          <w:b/>
          <w:bCs/>
          <w:kern w:val="0"/>
          <w:shd w:val="clear" w:color="auto" w:fill="FFFFFF"/>
          <w:lang w:val="uk-UA" w:eastAsia="ar-SA" w:bidi="ar-SA"/>
        </w:rPr>
      </w:pPr>
    </w:p>
    <w:p w14:paraId="72AE17E6" w14:textId="32C482D6" w:rsidR="006D5BA6" w:rsidRPr="00A475A6" w:rsidRDefault="009A5DBB" w:rsidP="006D5BA6">
      <w:pPr>
        <w:pStyle w:val="Standard"/>
        <w:widowControl/>
        <w:shd w:val="clear" w:color="auto" w:fill="FFFFFF"/>
        <w:jc w:val="both"/>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У</w:t>
      </w:r>
      <w:r w:rsidR="006D5BA6" w:rsidRPr="00A475A6">
        <w:rPr>
          <w:rFonts w:ascii="Times New Roman" w:eastAsia="Arial" w:hAnsi="Times New Roman" w:cs="Times New Roman"/>
          <w:b/>
          <w:bCs/>
          <w:kern w:val="0"/>
          <w:shd w:val="clear" w:color="auto" w:fill="FFFFFF"/>
          <w:lang w:val="uk-UA" w:eastAsia="ar-SA" w:bidi="ar-SA"/>
        </w:rPr>
        <w:t>повноваженої особи</w:t>
      </w:r>
    </w:p>
    <w:p w14:paraId="1BD7B730" w14:textId="77777777" w:rsidR="006D5BA6" w:rsidRPr="00A475A6" w:rsidRDefault="006D5BA6" w:rsidP="006D5BA6">
      <w:pPr>
        <w:pStyle w:val="Standard"/>
        <w:widowControl/>
        <w:shd w:val="clear" w:color="auto" w:fill="FFFFFF"/>
        <w:jc w:val="both"/>
        <w:rPr>
          <w:rFonts w:ascii="Times New Roman" w:eastAsia="Arial" w:hAnsi="Times New Roman" w:cs="Times New Roman"/>
          <w:b/>
          <w:bCs/>
          <w:kern w:val="0"/>
          <w:shd w:val="clear" w:color="auto" w:fill="FFFFFF"/>
          <w:lang w:val="uk-UA" w:eastAsia="ar-SA" w:bidi="ar-SA"/>
        </w:rPr>
      </w:pPr>
    </w:p>
    <w:p w14:paraId="3D9B5DD1" w14:textId="77777777" w:rsidR="006D5BA6" w:rsidRPr="00A475A6" w:rsidRDefault="006D5BA6" w:rsidP="006D5BA6">
      <w:pPr>
        <w:pStyle w:val="Standard"/>
        <w:jc w:val="both"/>
        <w:rPr>
          <w:rFonts w:ascii="Times New Roman" w:hAnsi="Times New Roman"/>
          <w:b/>
          <w:shd w:val="clear" w:color="auto" w:fill="FFFFFF"/>
          <w:lang w:val="uk-UA"/>
        </w:rPr>
      </w:pPr>
      <w:r w:rsidRPr="00A475A6">
        <w:rPr>
          <w:rFonts w:ascii="Times New Roman" w:hAnsi="Times New Roman"/>
          <w:b/>
          <w:shd w:val="clear" w:color="auto" w:fill="FFFFFF"/>
          <w:lang w:val="uk-UA"/>
        </w:rPr>
        <w:t>Порядок денний:</w:t>
      </w:r>
    </w:p>
    <w:p w14:paraId="0C6AE94E" w14:textId="77777777" w:rsidR="006D5BA6" w:rsidRPr="00A475A6" w:rsidRDefault="006D5BA6" w:rsidP="006D5BA6">
      <w:pPr>
        <w:pStyle w:val="Standard"/>
        <w:jc w:val="both"/>
        <w:rPr>
          <w:rFonts w:ascii="Times New Roman" w:hAnsi="Times New Roman"/>
          <w:b/>
          <w:shd w:val="clear" w:color="auto" w:fill="FFFFFF"/>
          <w:lang w:val="uk-UA"/>
        </w:rPr>
      </w:pPr>
    </w:p>
    <w:p w14:paraId="480033A3" w14:textId="127D5A00" w:rsidR="00CB690F" w:rsidRDefault="00F50D47" w:rsidP="00F50D47">
      <w:pPr>
        <w:shd w:val="clear" w:color="auto" w:fill="FFFFFF"/>
        <w:tabs>
          <w:tab w:val="left" w:pos="1140"/>
        </w:tabs>
        <w:rPr>
          <w:rFonts w:ascii="Times New Roman" w:hAnsi="Times New Roman"/>
          <w:shd w:val="clear" w:color="auto" w:fill="FFFFFF"/>
          <w:lang w:val="uk-UA"/>
        </w:rPr>
      </w:pPr>
      <w:r w:rsidRPr="00A475A6">
        <w:rPr>
          <w:rFonts w:ascii="Times New Roman" w:hAnsi="Times New Roman"/>
          <w:shd w:val="clear" w:color="auto" w:fill="FFFFFF"/>
          <w:lang w:val="uk-UA"/>
        </w:rPr>
        <w:t xml:space="preserve">1. </w:t>
      </w:r>
      <w:r w:rsidR="006D5BA6" w:rsidRPr="00A475A6">
        <w:rPr>
          <w:rFonts w:ascii="Times New Roman" w:hAnsi="Times New Roman"/>
          <w:shd w:val="clear" w:color="auto" w:fill="FFFFFF"/>
          <w:lang w:val="uk-UA"/>
        </w:rPr>
        <w:t>Про</w:t>
      </w:r>
      <w:r w:rsidR="00CB690F">
        <w:rPr>
          <w:rFonts w:ascii="Times New Roman" w:hAnsi="Times New Roman"/>
          <w:shd w:val="clear" w:color="auto" w:fill="FFFFFF"/>
          <w:lang w:val="uk-UA"/>
        </w:rPr>
        <w:t xml:space="preserve"> </w:t>
      </w:r>
      <w:r w:rsidR="006D5BA6" w:rsidRPr="00A475A6">
        <w:rPr>
          <w:rFonts w:ascii="Times New Roman" w:hAnsi="Times New Roman"/>
          <w:shd w:val="clear" w:color="auto" w:fill="FFFFFF"/>
          <w:lang w:val="uk-UA"/>
        </w:rPr>
        <w:t xml:space="preserve"> </w:t>
      </w:r>
      <w:r w:rsidR="00AC0796" w:rsidRPr="00A475A6">
        <w:rPr>
          <w:rFonts w:ascii="Times New Roman" w:hAnsi="Times New Roman"/>
          <w:shd w:val="clear" w:color="auto" w:fill="FFFFFF"/>
          <w:lang w:val="uk-UA"/>
        </w:rPr>
        <w:t>внесення</w:t>
      </w:r>
      <w:r w:rsidR="00CB690F">
        <w:rPr>
          <w:rFonts w:ascii="Times New Roman" w:hAnsi="Times New Roman"/>
          <w:shd w:val="clear" w:color="auto" w:fill="FFFFFF"/>
          <w:lang w:val="uk-UA"/>
        </w:rPr>
        <w:t xml:space="preserve"> </w:t>
      </w:r>
      <w:r w:rsidR="00AC0796" w:rsidRPr="00A475A6">
        <w:rPr>
          <w:rFonts w:ascii="Times New Roman" w:hAnsi="Times New Roman"/>
          <w:shd w:val="clear" w:color="auto" w:fill="FFFFFF"/>
          <w:lang w:val="uk-UA"/>
        </w:rPr>
        <w:t xml:space="preserve"> змін</w:t>
      </w:r>
      <w:r w:rsidR="00CB690F">
        <w:rPr>
          <w:rFonts w:ascii="Times New Roman" w:hAnsi="Times New Roman"/>
          <w:shd w:val="clear" w:color="auto" w:fill="FFFFFF"/>
          <w:lang w:val="uk-UA"/>
        </w:rPr>
        <w:t xml:space="preserve"> </w:t>
      </w:r>
      <w:r w:rsidR="00AC0796" w:rsidRPr="00A475A6">
        <w:rPr>
          <w:rFonts w:ascii="Times New Roman" w:hAnsi="Times New Roman"/>
          <w:shd w:val="clear" w:color="auto" w:fill="FFFFFF"/>
          <w:lang w:val="uk-UA"/>
        </w:rPr>
        <w:t xml:space="preserve"> до</w:t>
      </w:r>
      <w:r w:rsidR="00CB690F">
        <w:rPr>
          <w:rFonts w:ascii="Times New Roman" w:hAnsi="Times New Roman"/>
          <w:shd w:val="clear" w:color="auto" w:fill="FFFFFF"/>
          <w:lang w:val="uk-UA"/>
        </w:rPr>
        <w:t xml:space="preserve"> </w:t>
      </w:r>
      <w:r w:rsidR="00AC0796" w:rsidRPr="00A475A6">
        <w:rPr>
          <w:rFonts w:ascii="Times New Roman" w:hAnsi="Times New Roman"/>
          <w:shd w:val="clear" w:color="auto" w:fill="FFFFFF"/>
          <w:lang w:val="uk-UA"/>
        </w:rPr>
        <w:t xml:space="preserve"> тендерної документації </w:t>
      </w:r>
      <w:r w:rsidR="00CB690F">
        <w:rPr>
          <w:rFonts w:ascii="Times New Roman" w:hAnsi="Times New Roman"/>
          <w:shd w:val="clear" w:color="auto" w:fill="FFFFFF"/>
          <w:lang w:val="uk-UA"/>
        </w:rPr>
        <w:t xml:space="preserve"> </w:t>
      </w:r>
      <w:r w:rsidR="00AC0796" w:rsidRPr="00A475A6">
        <w:rPr>
          <w:rFonts w:ascii="Times New Roman" w:hAnsi="Times New Roman"/>
          <w:shd w:val="clear" w:color="auto" w:fill="FFFFFF"/>
          <w:lang w:val="uk-UA"/>
        </w:rPr>
        <w:t xml:space="preserve">на </w:t>
      </w:r>
      <w:r w:rsidR="00CB690F">
        <w:rPr>
          <w:rFonts w:ascii="Times New Roman" w:hAnsi="Times New Roman"/>
          <w:shd w:val="clear" w:color="auto" w:fill="FFFFFF"/>
          <w:lang w:val="uk-UA"/>
        </w:rPr>
        <w:t xml:space="preserve"> </w:t>
      </w:r>
      <w:r w:rsidR="00AC0796" w:rsidRPr="00A475A6">
        <w:rPr>
          <w:rFonts w:ascii="Times New Roman" w:hAnsi="Times New Roman"/>
          <w:shd w:val="clear" w:color="auto" w:fill="FFFFFF"/>
          <w:lang w:val="uk-UA"/>
        </w:rPr>
        <w:t>закупівлю</w:t>
      </w:r>
      <w:r w:rsidRPr="00A475A6">
        <w:rPr>
          <w:rFonts w:ascii="Times New Roman" w:hAnsi="Times New Roman"/>
          <w:shd w:val="clear" w:color="auto" w:fill="FFFFFF"/>
          <w:lang w:val="uk-UA"/>
        </w:rPr>
        <w:t xml:space="preserve"> </w:t>
      </w:r>
      <w:r w:rsidR="00CB690F">
        <w:rPr>
          <w:rFonts w:ascii="Times New Roman" w:hAnsi="Times New Roman"/>
          <w:shd w:val="clear" w:color="auto" w:fill="FFFFFF"/>
          <w:lang w:val="uk-UA"/>
        </w:rPr>
        <w:t xml:space="preserve"> </w:t>
      </w:r>
      <w:r w:rsidRPr="00A475A6">
        <w:rPr>
          <w:rFonts w:ascii="Times New Roman" w:eastAsia="Times New Roman" w:hAnsi="Times New Roman" w:cs="Times New Roman"/>
          <w:color w:val="auto"/>
          <w:kern w:val="0"/>
          <w:lang w:val="uk-UA" w:eastAsia="ru-RU" w:bidi="ar-SA"/>
        </w:rPr>
        <w:t xml:space="preserve">ДК 021:2015 </w:t>
      </w:r>
      <w:r w:rsidRPr="00A475A6">
        <w:rPr>
          <w:rFonts w:ascii="Times New Roman" w:eastAsia="Times New Roman" w:hAnsi="Times New Roman" w:cs="Times New Roman"/>
          <w:b/>
          <w:color w:val="auto"/>
          <w:kern w:val="0"/>
          <w:lang w:val="uk-UA" w:eastAsia="ru-RU" w:bidi="ar-SA"/>
        </w:rPr>
        <w:t xml:space="preserve">24110000-8 – Промислові гази </w:t>
      </w:r>
      <w:r w:rsidRPr="00F50D47">
        <w:rPr>
          <w:rFonts w:ascii="Times New Roman" w:eastAsia="Times New Roman" w:hAnsi="Times New Roman" w:cs="Times New Roman"/>
          <w:b/>
          <w:color w:val="auto"/>
          <w:kern w:val="0"/>
          <w:lang w:val="uk-UA" w:bidi="ar-SA"/>
        </w:rPr>
        <w:t>(Кисень медичний газоподібний з газифікаторів холодних кріогенних та кисень медичний в балонах )</w:t>
      </w:r>
      <w:r w:rsidR="00CB690F">
        <w:rPr>
          <w:rFonts w:ascii="Times New Roman" w:hAnsi="Times New Roman"/>
          <w:shd w:val="clear" w:color="auto" w:fill="FFFFFF"/>
          <w:lang w:val="uk-UA"/>
        </w:rPr>
        <w:t xml:space="preserve">, номер закупівлі </w:t>
      </w:r>
      <w:r w:rsidR="00CB690F">
        <w:rPr>
          <w:rFonts w:ascii="Times New Roman" w:hAnsi="Times New Roman"/>
          <w:shd w:val="clear" w:color="auto" w:fill="FFFFFF"/>
        </w:rPr>
        <w:t>UA</w:t>
      </w:r>
      <w:r w:rsidR="00CB690F" w:rsidRPr="00CB690F">
        <w:rPr>
          <w:rFonts w:ascii="Times New Roman" w:hAnsi="Times New Roman"/>
          <w:shd w:val="clear" w:color="auto" w:fill="FFFFFF"/>
          <w:lang w:val="ru-RU"/>
        </w:rPr>
        <w:t>-2023-03-15-010146-</w:t>
      </w:r>
      <w:r w:rsidR="00CB690F">
        <w:rPr>
          <w:rFonts w:ascii="Times New Roman" w:hAnsi="Times New Roman"/>
          <w:shd w:val="clear" w:color="auto" w:fill="FFFFFF"/>
        </w:rPr>
        <w:t>a</w:t>
      </w:r>
      <w:r w:rsidR="00CB690F" w:rsidRPr="00CB690F">
        <w:rPr>
          <w:rFonts w:ascii="Times New Roman" w:hAnsi="Times New Roman"/>
          <w:shd w:val="clear" w:color="auto" w:fill="FFFFFF"/>
          <w:lang w:val="ru-RU"/>
        </w:rPr>
        <w:t>.</w:t>
      </w:r>
      <w:r w:rsidR="00CB690F">
        <w:rPr>
          <w:rFonts w:ascii="Times New Roman" w:hAnsi="Times New Roman"/>
          <w:shd w:val="clear" w:color="auto" w:fill="FFFFFF"/>
          <w:lang w:val="uk-UA"/>
        </w:rPr>
        <w:t xml:space="preserve"> </w:t>
      </w:r>
    </w:p>
    <w:p w14:paraId="16AA257F" w14:textId="0763BA84" w:rsidR="006D5BA6" w:rsidRPr="00A475A6" w:rsidRDefault="00F50D47" w:rsidP="00CB690F">
      <w:pPr>
        <w:shd w:val="clear" w:color="auto" w:fill="FFFFFF"/>
        <w:tabs>
          <w:tab w:val="left" w:pos="1140"/>
        </w:tabs>
        <w:rPr>
          <w:rFonts w:ascii="Times New Roman" w:hAnsi="Times New Roman"/>
          <w:shd w:val="clear" w:color="auto" w:fill="FFFFFF"/>
          <w:lang w:val="uk-UA"/>
        </w:rPr>
      </w:pPr>
      <w:r w:rsidRPr="00A475A6">
        <w:rPr>
          <w:rFonts w:ascii="Times New Roman" w:hAnsi="Times New Roman" w:cs="Times New Roman"/>
          <w:lang w:val="uk-UA"/>
        </w:rPr>
        <w:t xml:space="preserve">2. </w:t>
      </w:r>
      <w:r w:rsidR="006D5BA6" w:rsidRPr="00A475A6">
        <w:rPr>
          <w:rFonts w:ascii="Times New Roman" w:hAnsi="Times New Roman" w:cs="Times New Roman"/>
          <w:lang w:val="uk-UA"/>
        </w:rPr>
        <w:t xml:space="preserve">Про оприлюднення </w:t>
      </w:r>
      <w:r w:rsidR="00AC0796" w:rsidRPr="00A475A6">
        <w:rPr>
          <w:rFonts w:ascii="Times New Roman" w:hAnsi="Times New Roman" w:cs="Times New Roman"/>
          <w:lang w:val="uk-UA"/>
        </w:rPr>
        <w:t xml:space="preserve">нової редакції тендерної документації додатково до початкової редакції тендерної документації та перелік змін, що вносяться в окремому документі </w:t>
      </w:r>
      <w:r w:rsidR="006D5BA6" w:rsidRPr="00A475A6">
        <w:rPr>
          <w:rFonts w:ascii="Times New Roman" w:hAnsi="Times New Roman" w:cs="Times New Roman"/>
          <w:lang w:val="uk-UA"/>
        </w:rPr>
        <w:t>відповідно до вимог Закону України «Про публічні закупівлі» (</w:t>
      </w:r>
      <w:r w:rsidR="006D5BA6" w:rsidRPr="00A475A6">
        <w:rPr>
          <w:rFonts w:ascii="Times New Roman" w:hAnsi="Times New Roman" w:cs="Times New Roman"/>
          <w:i/>
          <w:iCs/>
          <w:lang w:val="uk-UA"/>
        </w:rPr>
        <w:t>далі</w:t>
      </w:r>
      <w:r w:rsidR="006D5BA6" w:rsidRPr="00A475A6">
        <w:rPr>
          <w:rFonts w:ascii="Times New Roman" w:hAnsi="Times New Roman" w:cs="Times New Roman"/>
          <w:lang w:val="uk-UA"/>
        </w:rPr>
        <w:t xml:space="preserve"> — Закон) </w:t>
      </w:r>
      <w:r w:rsidR="00512E21" w:rsidRPr="00A475A6">
        <w:rPr>
          <w:rFonts w:ascii="Times New Roman" w:hAnsi="Times New Roman" w:cs="Times New Roman"/>
          <w:lang w:val="uk-UA"/>
        </w:rPr>
        <w:t>з урахуванням</w:t>
      </w:r>
      <w:r w:rsidR="006D5BA6" w:rsidRPr="00A475A6">
        <w:rPr>
          <w:rFonts w:ascii="Times New Roman" w:hAnsi="Times New Roman" w:cs="Times New Roman"/>
          <w:lang w:val="uk-UA"/>
        </w:rPr>
        <w:t xml:space="preserve"> </w:t>
      </w:r>
      <w:r w:rsidR="006D5BA6" w:rsidRPr="00A475A6">
        <w:rPr>
          <w:rFonts w:ascii="Times New Roman" w:eastAsia="Arial" w:hAnsi="Times New Roman" w:cs="Times New Roman"/>
          <w:kern w:val="0"/>
          <w:shd w:val="clear" w:color="auto" w:fill="FFFFFF"/>
          <w:lang w:val="uk-UA" w:eastAsia="ar-SA" w:bidi="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006D5BA6" w:rsidRPr="00A475A6">
        <w:rPr>
          <w:rFonts w:ascii="Times New Roman" w:hAnsi="Times New Roman" w:cs="Times New Roman"/>
          <w:lang w:val="uk-UA"/>
        </w:rPr>
        <w:t xml:space="preserve">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12E21" w:rsidRPr="00A475A6">
        <w:rPr>
          <w:rFonts w:ascii="Times New Roman" w:hAnsi="Times New Roman" w:cs="Times New Roman"/>
          <w:lang w:val="uk-UA"/>
        </w:rPr>
        <w:t xml:space="preserve">(зі змінами) </w:t>
      </w:r>
      <w:r w:rsidR="006D5BA6" w:rsidRPr="00A475A6">
        <w:rPr>
          <w:rFonts w:ascii="Times New Roman" w:hAnsi="Times New Roman" w:cs="Times New Roman"/>
          <w:lang w:val="uk-UA"/>
        </w:rPr>
        <w:t>(далі – Особливості).</w:t>
      </w:r>
    </w:p>
    <w:p w14:paraId="30804742" w14:textId="77777777" w:rsidR="006D5BA6" w:rsidRPr="00A475A6" w:rsidRDefault="006D5BA6" w:rsidP="006D5BA6">
      <w:pPr>
        <w:pStyle w:val="Standard"/>
        <w:jc w:val="both"/>
        <w:rPr>
          <w:rFonts w:ascii="Times New Roman" w:hAnsi="Times New Roman"/>
          <w:b/>
          <w:bCs/>
          <w:lang w:val="uk-UA"/>
        </w:rPr>
      </w:pPr>
      <w:r w:rsidRPr="00A475A6">
        <w:rPr>
          <w:rFonts w:ascii="Times New Roman" w:hAnsi="Times New Roman"/>
          <w:b/>
          <w:bCs/>
          <w:lang w:val="uk-UA"/>
        </w:rPr>
        <w:t>Під час розгляду першого питання порядку денного:</w:t>
      </w:r>
    </w:p>
    <w:p w14:paraId="443A81C6" w14:textId="77777777" w:rsidR="006D5BA6" w:rsidRPr="00A475A6" w:rsidRDefault="006D5BA6" w:rsidP="006D5BA6">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p>
    <w:p w14:paraId="53AAA623" w14:textId="367A00D2" w:rsidR="006D5BA6" w:rsidRPr="00A475A6" w:rsidRDefault="00AC0796" w:rsidP="006D5BA6">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r w:rsidRPr="00A475A6">
        <w:rPr>
          <w:rFonts w:ascii="Times New Roman" w:eastAsia="Arial" w:hAnsi="Times New Roman" w:cs="Times New Roman"/>
          <w:kern w:val="0"/>
          <w:shd w:val="clear" w:color="auto" w:fill="FFFFFF"/>
          <w:lang w:val="uk-UA" w:eastAsia="ar-SA" w:bidi="ar-SA"/>
        </w:rPr>
        <w:t xml:space="preserve">Згідно з абзацом 3 пункту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75A6">
        <w:rPr>
          <w:rFonts w:ascii="Times New Roman" w:eastAsia="Arial" w:hAnsi="Times New Roman" w:cs="Times New Roman"/>
          <w:kern w:val="0"/>
          <w:shd w:val="clear" w:color="auto" w:fill="FFFFFF"/>
          <w:lang w:val="uk-UA" w:eastAsia="ar-SA" w:bidi="ar-SA"/>
        </w:rPr>
        <w:t>внести</w:t>
      </w:r>
      <w:proofErr w:type="spellEnd"/>
      <w:r w:rsidRPr="00A475A6">
        <w:rPr>
          <w:rFonts w:ascii="Times New Roman" w:eastAsia="Arial" w:hAnsi="Times New Roman" w:cs="Times New Roman"/>
          <w:kern w:val="0"/>
          <w:shd w:val="clear" w:color="auto" w:fill="FFFFFF"/>
          <w:lang w:val="uk-UA" w:eastAsia="ar-SA" w:bidi="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7E4C37" w14:textId="653E77E0" w:rsidR="00AC0796" w:rsidRPr="00A475A6" w:rsidRDefault="00AC0796" w:rsidP="006D5BA6">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p>
    <w:p w14:paraId="14283555" w14:textId="77777777" w:rsidR="00AC0796" w:rsidRPr="00A475A6" w:rsidRDefault="00AC0796" w:rsidP="00AC0796">
      <w:pPr>
        <w:jc w:val="both"/>
        <w:rPr>
          <w:rFonts w:ascii="Times New Roman" w:hAnsi="Times New Roman" w:cs="Times New Roman"/>
          <w:lang w:val="uk-UA"/>
        </w:rPr>
      </w:pPr>
      <w:r w:rsidRPr="00A475A6">
        <w:rPr>
          <w:rFonts w:ascii="Times New Roman" w:hAnsi="Times New Roman" w:cs="Times New Roman"/>
          <w:lang w:val="uk-UA"/>
        </w:rPr>
        <w:t>Виникла необхідність внесення змін до тендерної документації в частині:</w:t>
      </w:r>
    </w:p>
    <w:p w14:paraId="1E56977D" w14:textId="44837FB1" w:rsidR="00AC0796" w:rsidRPr="006B4393" w:rsidRDefault="00A475A6" w:rsidP="00AC0796">
      <w:pPr>
        <w:pStyle w:val="a3"/>
        <w:numPr>
          <w:ilvl w:val="0"/>
          <w:numId w:val="8"/>
        </w:numPr>
        <w:jc w:val="both"/>
        <w:rPr>
          <w:rFonts w:ascii="Times New Roman" w:hAnsi="Times New Roman" w:cs="Times New Roman"/>
          <w:b/>
          <w:i/>
          <w:lang w:val="uk-UA"/>
        </w:rPr>
      </w:pPr>
      <w:r w:rsidRPr="00A475A6">
        <w:rPr>
          <w:rFonts w:ascii="Times New Roman" w:hAnsi="Times New Roman" w:cs="Times New Roman"/>
          <w:b/>
          <w:lang w:val="uk-UA"/>
        </w:rPr>
        <w:t>П</w:t>
      </w:r>
      <w:r w:rsidR="00AC0796" w:rsidRPr="00A475A6">
        <w:rPr>
          <w:rFonts w:ascii="Times New Roman" w:hAnsi="Times New Roman" w:cs="Times New Roman"/>
          <w:b/>
          <w:lang w:val="uk-UA"/>
        </w:rPr>
        <w:t>ункт</w:t>
      </w:r>
      <w:r w:rsidRPr="00A475A6">
        <w:rPr>
          <w:rFonts w:ascii="Times New Roman" w:hAnsi="Times New Roman" w:cs="Times New Roman"/>
          <w:b/>
          <w:lang w:val="uk-UA"/>
        </w:rPr>
        <w:t xml:space="preserve"> 1</w:t>
      </w:r>
      <w:r w:rsidR="00AC0796" w:rsidRPr="00A475A6">
        <w:rPr>
          <w:rFonts w:ascii="Times New Roman" w:hAnsi="Times New Roman" w:cs="Times New Roman"/>
          <w:b/>
          <w:lang w:val="uk-UA"/>
        </w:rPr>
        <w:t xml:space="preserve"> розділу </w:t>
      </w:r>
      <w:r w:rsidRPr="00A475A6">
        <w:rPr>
          <w:rFonts w:ascii="Times New Roman" w:hAnsi="Times New Roman" w:cs="Times New Roman"/>
          <w:b/>
          <w:lang w:val="uk-UA"/>
        </w:rPr>
        <w:t xml:space="preserve">Інструкція з підготовки </w:t>
      </w:r>
      <w:r w:rsidR="00AC0796" w:rsidRPr="00A475A6">
        <w:rPr>
          <w:rFonts w:ascii="Times New Roman" w:hAnsi="Times New Roman" w:cs="Times New Roman"/>
          <w:b/>
          <w:lang w:val="uk-UA"/>
        </w:rPr>
        <w:t xml:space="preserve"> тендерної </w:t>
      </w:r>
      <w:r w:rsidRPr="00A475A6">
        <w:rPr>
          <w:rFonts w:ascii="Times New Roman" w:hAnsi="Times New Roman" w:cs="Times New Roman"/>
          <w:b/>
          <w:lang w:val="uk-UA"/>
        </w:rPr>
        <w:t>пропозиції</w:t>
      </w:r>
      <w:r w:rsidR="00AC0796" w:rsidRPr="00A475A6">
        <w:rPr>
          <w:rFonts w:ascii="Times New Roman" w:hAnsi="Times New Roman" w:cs="Times New Roman"/>
          <w:b/>
          <w:lang w:val="uk-UA"/>
        </w:rPr>
        <w:t xml:space="preserve"> викласти в такій редакції</w:t>
      </w:r>
      <w:r w:rsidR="006B4393">
        <w:rPr>
          <w:rFonts w:ascii="Times New Roman" w:hAnsi="Times New Roman" w:cs="Times New Roman"/>
          <w:b/>
          <w:lang w:val="uk-UA"/>
        </w:rPr>
        <w:t xml:space="preserve"> шляхом видалення абзацу наступного змісту: « </w:t>
      </w:r>
      <w:r w:rsidR="006B4393" w:rsidRPr="006B4393">
        <w:rPr>
          <w:rFonts w:ascii="Times New Roman" w:eastAsia="Times New Roman" w:hAnsi="Times New Roman"/>
          <w:i/>
          <w:highlight w:val="yellow"/>
          <w:lang w:val="uk-UA" w:eastAsia="ru-RU"/>
        </w:rPr>
        <w:t>У разі подання у складі тендерної пропозиції електронного(</w:t>
      </w:r>
      <w:proofErr w:type="spellStart"/>
      <w:r w:rsidR="006B4393" w:rsidRPr="006B4393">
        <w:rPr>
          <w:rFonts w:ascii="Times New Roman" w:eastAsia="Times New Roman" w:hAnsi="Times New Roman"/>
          <w:i/>
          <w:highlight w:val="yellow"/>
          <w:lang w:val="uk-UA" w:eastAsia="ru-RU"/>
        </w:rPr>
        <w:t>их</w:t>
      </w:r>
      <w:proofErr w:type="spellEnd"/>
      <w:r w:rsidR="006B4393" w:rsidRPr="006B4393">
        <w:rPr>
          <w:rFonts w:ascii="Times New Roman" w:eastAsia="Times New Roman" w:hAnsi="Times New Roman"/>
          <w:i/>
          <w:highlight w:val="yellow"/>
          <w:lang w:val="uk-UA" w:eastAsia="ru-RU"/>
        </w:rPr>
        <w:t>) документа(</w:t>
      </w:r>
      <w:proofErr w:type="spellStart"/>
      <w:r w:rsidR="006B4393" w:rsidRPr="006B4393">
        <w:rPr>
          <w:rFonts w:ascii="Times New Roman" w:eastAsia="Times New Roman" w:hAnsi="Times New Roman"/>
          <w:i/>
          <w:highlight w:val="yellow"/>
          <w:lang w:val="uk-UA" w:eastAsia="ru-RU"/>
        </w:rPr>
        <w:t>ів</w:t>
      </w:r>
      <w:proofErr w:type="spellEnd"/>
      <w:r w:rsidR="006B4393" w:rsidRPr="006B4393">
        <w:rPr>
          <w:rFonts w:ascii="Times New Roman" w:eastAsia="Times New Roman" w:hAnsi="Times New Roman"/>
          <w:i/>
          <w:highlight w:val="yellow"/>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r w:rsidR="006B4393">
        <w:rPr>
          <w:rFonts w:ascii="Times New Roman" w:eastAsia="Times New Roman" w:hAnsi="Times New Roman"/>
          <w:i/>
          <w:lang w:val="uk-UA" w:eastAsia="ru-RU"/>
        </w:rPr>
        <w:t>»</w:t>
      </w:r>
      <w:r w:rsidR="00AC0796" w:rsidRPr="006B4393">
        <w:rPr>
          <w:rFonts w:ascii="Times New Roman" w:hAnsi="Times New Roman" w:cs="Times New Roman"/>
          <w:b/>
          <w:i/>
          <w:lang w:val="uk-UA"/>
        </w:rPr>
        <w:t>:</w:t>
      </w:r>
    </w:p>
    <w:p w14:paraId="0005ED07"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7E62E3CF" w14:textId="77777777" w:rsidR="00A475A6" w:rsidRPr="00A475A6" w:rsidRDefault="00A475A6" w:rsidP="00A475A6">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i/>
          <w:iCs/>
          <w:color w:val="auto"/>
          <w:kern w:val="0"/>
          <w:lang w:val="uk-UA" w:eastAsia="ru-RU" w:bidi="ar-SA"/>
        </w:rPr>
      </w:pPr>
      <w:r w:rsidRPr="00A475A6">
        <w:rPr>
          <w:rFonts w:ascii="Times New Roman" w:eastAsia="Times New Roman" w:hAnsi="Times New Roman" w:cs="Times New Roman"/>
          <w:color w:val="auto"/>
          <w:kern w:val="0"/>
          <w:lang w:val="uk-UA" w:eastAsia="ru-RU" w:bidi="ar-SA"/>
        </w:rPr>
        <w:lastRenderedPageBreak/>
        <w:t xml:space="preserve">інформації та документи, які підтверджують відповідність учасника кваліфікаційним вимогам встановленим у </w:t>
      </w:r>
      <w:r w:rsidRPr="00A475A6">
        <w:rPr>
          <w:rFonts w:ascii="Times New Roman" w:eastAsia="Times New Roman" w:hAnsi="Times New Roman" w:cs="Times New Roman"/>
          <w:b/>
          <w:color w:val="auto"/>
          <w:kern w:val="0"/>
          <w:lang w:val="uk-UA" w:eastAsia="ru-RU" w:bidi="ar-SA"/>
        </w:rPr>
        <w:t>Додатку № 1</w:t>
      </w:r>
      <w:r w:rsidRPr="00A475A6">
        <w:rPr>
          <w:rFonts w:ascii="Times New Roman" w:eastAsia="Times New Roman" w:hAnsi="Times New Roman" w:cs="Times New Roman"/>
          <w:color w:val="auto"/>
          <w:kern w:val="0"/>
          <w:lang w:val="uk-UA" w:eastAsia="ru-RU" w:bidi="ar-SA"/>
        </w:rPr>
        <w:t xml:space="preserve"> до тендерної документації </w:t>
      </w:r>
    </w:p>
    <w:p w14:paraId="32CA6ADD" w14:textId="77777777" w:rsidR="00A475A6" w:rsidRPr="00A475A6" w:rsidRDefault="00A475A6" w:rsidP="00A475A6">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інформації про підтвердження відсутності підстав для відмови в участі у відкритих торгах, встановлені пунктом 44 Особливостей</w:t>
      </w:r>
      <w:r w:rsidRPr="00A475A6">
        <w:rPr>
          <w:rFonts w:ascii="Calibri" w:eastAsia="Calibri" w:hAnsi="Calibri" w:cs="Times New Roman"/>
          <w:color w:val="auto"/>
          <w:kern w:val="0"/>
          <w:sz w:val="22"/>
          <w:szCs w:val="22"/>
          <w:lang w:val="ru-RU" w:eastAsia="en-US" w:bidi="ar-SA"/>
        </w:rPr>
        <w:t xml:space="preserve"> </w:t>
      </w:r>
      <w:r w:rsidRPr="00A475A6">
        <w:rPr>
          <w:rFonts w:ascii="Times New Roman" w:eastAsia="Times New Roman" w:hAnsi="Times New Roman" w:cs="Times New Roman"/>
          <w:color w:val="auto"/>
          <w:kern w:val="0"/>
          <w:lang w:val="uk-UA" w:eastAsia="ru-RU" w:bidi="ar-SA"/>
        </w:rPr>
        <w:t xml:space="preserve">у відповідності до вимог визначених у </w:t>
      </w:r>
      <w:r w:rsidRPr="00A475A6">
        <w:rPr>
          <w:rFonts w:ascii="Times New Roman" w:eastAsia="Times New Roman" w:hAnsi="Times New Roman" w:cs="Times New Roman"/>
          <w:b/>
          <w:color w:val="auto"/>
          <w:kern w:val="0"/>
          <w:lang w:val="uk-UA" w:eastAsia="ru-RU" w:bidi="ar-SA"/>
        </w:rPr>
        <w:t>Додатку № 2</w:t>
      </w:r>
      <w:r w:rsidRPr="00A475A6">
        <w:rPr>
          <w:rFonts w:ascii="Times New Roman" w:eastAsia="Times New Roman" w:hAnsi="Times New Roman" w:cs="Times New Roman"/>
          <w:color w:val="auto"/>
          <w:kern w:val="0"/>
          <w:lang w:val="uk-UA" w:eastAsia="ru-RU" w:bidi="ar-SA"/>
        </w:rPr>
        <w:t xml:space="preserve"> до тендерної документації;</w:t>
      </w:r>
    </w:p>
    <w:p w14:paraId="1A727448" w14:textId="77777777" w:rsidR="00A475A6" w:rsidRPr="00A475A6" w:rsidRDefault="00A475A6" w:rsidP="00A475A6">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A475A6">
        <w:rPr>
          <w:rFonts w:ascii="Times New Roman" w:eastAsia="Times New Roman" w:hAnsi="Times New Roman" w:cs="Times New Roman"/>
          <w:b/>
          <w:color w:val="auto"/>
          <w:kern w:val="0"/>
          <w:lang w:val="uk-UA" w:eastAsia="ru-RU" w:bidi="ar-SA"/>
        </w:rPr>
        <w:t>Додатку № 3</w:t>
      </w:r>
      <w:r w:rsidRPr="00A475A6">
        <w:rPr>
          <w:rFonts w:ascii="Times New Roman" w:eastAsia="Times New Roman" w:hAnsi="Times New Roman" w:cs="Times New Roman"/>
          <w:color w:val="auto"/>
          <w:kern w:val="0"/>
          <w:lang w:val="uk-UA" w:eastAsia="ru-RU" w:bidi="ar-SA"/>
        </w:rPr>
        <w:t xml:space="preserve"> до тендерної документації;</w:t>
      </w:r>
    </w:p>
    <w:p w14:paraId="33E3B963" w14:textId="77777777" w:rsidR="00A475A6" w:rsidRPr="00A475A6" w:rsidRDefault="00A475A6" w:rsidP="00A475A6">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забезпечення тендерної пропозиції не вимагається;</w:t>
      </w:r>
    </w:p>
    <w:p w14:paraId="424BCC87" w14:textId="77777777" w:rsidR="00A475A6" w:rsidRPr="00A475A6" w:rsidRDefault="00A475A6" w:rsidP="00A475A6">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документ про створення такого об’єднання (у разі якщо тендерна пропозиція подається об’єднанням учасників);</w:t>
      </w:r>
    </w:p>
    <w:p w14:paraId="70F22E68" w14:textId="77777777" w:rsidR="00A475A6" w:rsidRPr="00A475A6" w:rsidRDefault="00A475A6" w:rsidP="00A475A6">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5EB440B" w14:textId="77777777" w:rsidR="00A475A6" w:rsidRPr="00A475A6" w:rsidRDefault="00A475A6" w:rsidP="00A475A6">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цінову пропозицію згідно </w:t>
      </w:r>
      <w:r w:rsidRPr="00A475A6">
        <w:rPr>
          <w:rFonts w:ascii="Times New Roman" w:eastAsia="Times New Roman" w:hAnsi="Times New Roman" w:cs="Times New Roman"/>
          <w:b/>
          <w:color w:val="auto"/>
          <w:kern w:val="0"/>
          <w:lang w:val="uk-UA" w:eastAsia="ru-RU" w:bidi="ar-SA"/>
        </w:rPr>
        <w:t>Додатку № 4</w:t>
      </w:r>
      <w:r w:rsidRPr="00A475A6">
        <w:rPr>
          <w:rFonts w:ascii="Times New Roman" w:eastAsia="Times New Roman" w:hAnsi="Times New Roman" w:cs="Times New Roman"/>
          <w:color w:val="auto"/>
          <w:kern w:val="0"/>
          <w:lang w:val="uk-UA" w:eastAsia="ru-RU" w:bidi="ar-SA"/>
        </w:rPr>
        <w:t xml:space="preserve"> до тендерної документації;</w:t>
      </w:r>
    </w:p>
    <w:p w14:paraId="7D9E2200" w14:textId="77777777" w:rsidR="00A475A6" w:rsidRPr="00A475A6" w:rsidRDefault="00A475A6" w:rsidP="00CB690F">
      <w:pPr>
        <w:widowControl/>
        <w:suppressAutoHyphens w:val="0"/>
        <w:autoSpaceDN/>
        <w:spacing w:before="150" w:after="160" w:line="259" w:lineRule="auto"/>
        <w:ind w:left="720"/>
        <w:contextualSpacing/>
        <w:jc w:val="both"/>
        <w:textAlignment w:val="auto"/>
        <w:rPr>
          <w:rFonts w:ascii="Times New Roman" w:eastAsia="Times New Roman" w:hAnsi="Times New Roman" w:cs="Times New Roman"/>
          <w:color w:val="auto"/>
          <w:kern w:val="0"/>
          <w:lang w:val="uk-UA" w:eastAsia="ru-RU" w:bidi="ar-SA"/>
        </w:rPr>
      </w:pPr>
    </w:p>
    <w:p w14:paraId="368B4932" w14:textId="77777777" w:rsidR="00A475A6" w:rsidRPr="00A475A6" w:rsidRDefault="00A475A6" w:rsidP="00A475A6">
      <w:pPr>
        <w:widowControl/>
        <w:suppressAutoHyphens w:val="0"/>
        <w:autoSpaceDN/>
        <w:spacing w:before="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883CBEC"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332DE86"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18F8097"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944E664"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3475363"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4E4A21"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D7EB206"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Перелік</w:t>
      </w:r>
      <w:r w:rsidRPr="00A475A6">
        <w:rPr>
          <w:rFonts w:ascii="Calibri" w:eastAsia="Calibri" w:hAnsi="Calibri" w:cs="Times New Roman"/>
          <w:color w:val="auto"/>
          <w:kern w:val="0"/>
          <w:sz w:val="22"/>
          <w:szCs w:val="22"/>
          <w:lang w:val="ru-RU" w:eastAsia="en-US" w:bidi="ar-SA"/>
        </w:rPr>
        <w:t xml:space="preserve"> </w:t>
      </w:r>
      <w:r w:rsidRPr="00A475A6">
        <w:rPr>
          <w:rFonts w:ascii="Times New Roman" w:eastAsia="Times New Roman" w:hAnsi="Times New Roman" w:cs="Times New Roman"/>
          <w:color w:val="auto"/>
          <w:kern w:val="0"/>
          <w:lang w:val="uk-UA" w:eastAsia="ru-RU" w:bidi="ar-SA"/>
        </w:rPr>
        <w:t>формальних помилок, затверджений наказом Мінекономіки від 15.04.2020 № 710:</w:t>
      </w:r>
    </w:p>
    <w:p w14:paraId="60806872"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3933B634" w14:textId="77777777" w:rsidR="00A475A6" w:rsidRPr="00A475A6" w:rsidRDefault="00A475A6" w:rsidP="00A475A6">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уживання великої літери; </w:t>
      </w:r>
    </w:p>
    <w:p w14:paraId="0FE1CC19" w14:textId="77777777" w:rsidR="00A475A6" w:rsidRPr="00A475A6" w:rsidRDefault="00A475A6" w:rsidP="00A475A6">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уживання розділових знаків та відмінювання слів у реченні; </w:t>
      </w:r>
    </w:p>
    <w:p w14:paraId="645FA170" w14:textId="77777777" w:rsidR="00A475A6" w:rsidRPr="00A475A6" w:rsidRDefault="00A475A6" w:rsidP="00A475A6">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використання слова або </w:t>
      </w:r>
      <w:proofErr w:type="spellStart"/>
      <w:r w:rsidRPr="00A475A6">
        <w:rPr>
          <w:rFonts w:ascii="Times New Roman" w:eastAsia="Times New Roman" w:hAnsi="Times New Roman" w:cs="Times New Roman"/>
          <w:color w:val="auto"/>
          <w:kern w:val="0"/>
          <w:lang w:val="uk-UA" w:eastAsia="ru-RU" w:bidi="ar-SA"/>
        </w:rPr>
        <w:t>мовного</w:t>
      </w:r>
      <w:proofErr w:type="spellEnd"/>
      <w:r w:rsidRPr="00A475A6">
        <w:rPr>
          <w:rFonts w:ascii="Times New Roman" w:eastAsia="Times New Roman" w:hAnsi="Times New Roman" w:cs="Times New Roman"/>
          <w:color w:val="auto"/>
          <w:kern w:val="0"/>
          <w:lang w:val="uk-UA" w:eastAsia="ru-RU" w:bidi="ar-SA"/>
        </w:rPr>
        <w:t xml:space="preserve"> звороту, запозичених з іншої мови; </w:t>
      </w:r>
    </w:p>
    <w:p w14:paraId="43C13508" w14:textId="77777777" w:rsidR="00A475A6" w:rsidRPr="00A475A6" w:rsidRDefault="00A475A6" w:rsidP="00A475A6">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61C4A99" w14:textId="77777777" w:rsidR="00A475A6" w:rsidRPr="00A475A6" w:rsidRDefault="00A475A6" w:rsidP="00A475A6">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застосування правил переносу частини слова з рядка в рядок; </w:t>
      </w:r>
    </w:p>
    <w:p w14:paraId="6666AF7D" w14:textId="77777777" w:rsidR="00A475A6" w:rsidRPr="00A475A6" w:rsidRDefault="00A475A6" w:rsidP="00A475A6">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написання слів разом та/або окремо, та/або через дефіс; </w:t>
      </w:r>
    </w:p>
    <w:p w14:paraId="0C673B6F" w14:textId="77777777" w:rsidR="00A475A6" w:rsidRPr="00A475A6" w:rsidRDefault="00A475A6" w:rsidP="00A475A6">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F5FCFD0"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9B44B22"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4B338D6"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A982949"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A748A33"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3E66E3E"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1FFE57"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86D23D4"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0435C8"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A475A6">
        <w:rPr>
          <w:rFonts w:ascii="Times New Roman" w:eastAsia="Times New Roman" w:hAnsi="Times New Roman" w:cs="Times New Roman"/>
          <w:color w:val="auto"/>
          <w:kern w:val="0"/>
          <w:lang w:val="uk-UA" w:eastAsia="ru-RU" w:bidi="ar-SA"/>
        </w:rPr>
        <w:lastRenderedPageBreak/>
        <w:t xml:space="preserve">змінені відповідно до законодавства після того, як відповідний документ (документи) був (були) поданий (подані). </w:t>
      </w:r>
    </w:p>
    <w:p w14:paraId="02903B96"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24A9BC4"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46A9D7" w14:textId="77777777" w:rsidR="00A475A6" w:rsidRPr="00A475A6" w:rsidRDefault="00A475A6" w:rsidP="00A475A6">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Приклади формальних помилок:</w:t>
      </w:r>
    </w:p>
    <w:p w14:paraId="38EE5C6C" w14:textId="77777777" w:rsidR="00A475A6" w:rsidRPr="00A475A6" w:rsidRDefault="00A475A6" w:rsidP="00A475A6">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«вінницька область» замість «Вінницька область» або «місто </w:t>
      </w:r>
      <w:proofErr w:type="spellStart"/>
      <w:r w:rsidRPr="00A475A6">
        <w:rPr>
          <w:rFonts w:ascii="Times New Roman" w:eastAsia="Times New Roman" w:hAnsi="Times New Roman" w:cs="Times New Roman"/>
          <w:color w:val="auto"/>
          <w:kern w:val="0"/>
          <w:lang w:val="uk-UA" w:eastAsia="ru-RU" w:bidi="ar-SA"/>
        </w:rPr>
        <w:t>львів</w:t>
      </w:r>
      <w:proofErr w:type="spellEnd"/>
      <w:r w:rsidRPr="00A475A6">
        <w:rPr>
          <w:rFonts w:ascii="Times New Roman" w:eastAsia="Times New Roman" w:hAnsi="Times New Roman" w:cs="Times New Roman"/>
          <w:color w:val="auto"/>
          <w:kern w:val="0"/>
          <w:lang w:val="uk-UA" w:eastAsia="ru-RU" w:bidi="ar-SA"/>
        </w:rPr>
        <w:t xml:space="preserve">» замість «місто Львів»; </w:t>
      </w:r>
    </w:p>
    <w:p w14:paraId="2B5C615E" w14:textId="77777777" w:rsidR="00A475A6" w:rsidRPr="00A475A6" w:rsidRDefault="00A475A6" w:rsidP="00A475A6">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«у складі тендерна пропозиція» замість «у складі тендерної пропозиції»;</w:t>
      </w:r>
    </w:p>
    <w:p w14:paraId="12102D97" w14:textId="77777777" w:rsidR="00A475A6" w:rsidRPr="00A475A6" w:rsidRDefault="00A475A6" w:rsidP="00A475A6">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1B1B68D" w14:textId="77777777" w:rsidR="00A475A6" w:rsidRPr="00A475A6" w:rsidRDefault="00A475A6" w:rsidP="00A475A6">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w:t>
      </w:r>
      <w:proofErr w:type="spellStart"/>
      <w:r w:rsidRPr="00A475A6">
        <w:rPr>
          <w:rFonts w:ascii="Times New Roman" w:eastAsia="Times New Roman" w:hAnsi="Times New Roman" w:cs="Times New Roman"/>
          <w:color w:val="auto"/>
          <w:kern w:val="0"/>
          <w:lang w:val="uk-UA" w:eastAsia="ru-RU" w:bidi="ar-SA"/>
        </w:rPr>
        <w:t>тендернапропозиція</w:t>
      </w:r>
      <w:proofErr w:type="spellEnd"/>
      <w:r w:rsidRPr="00A475A6">
        <w:rPr>
          <w:rFonts w:ascii="Times New Roman" w:eastAsia="Times New Roman" w:hAnsi="Times New Roman" w:cs="Times New Roman"/>
          <w:color w:val="auto"/>
          <w:kern w:val="0"/>
          <w:lang w:val="uk-UA" w:eastAsia="ru-RU" w:bidi="ar-SA"/>
        </w:rPr>
        <w:t>» замість «тендерна пропозиція»;</w:t>
      </w:r>
    </w:p>
    <w:p w14:paraId="69B4F7A4" w14:textId="77777777" w:rsidR="00A475A6" w:rsidRPr="00A475A6" w:rsidRDefault="00A475A6" w:rsidP="00A475A6">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w:t>
      </w:r>
      <w:proofErr w:type="spellStart"/>
      <w:r w:rsidRPr="00A475A6">
        <w:rPr>
          <w:rFonts w:ascii="Times New Roman" w:eastAsia="Times New Roman" w:hAnsi="Times New Roman" w:cs="Times New Roman"/>
          <w:color w:val="auto"/>
          <w:kern w:val="0"/>
          <w:lang w:val="uk-UA" w:eastAsia="ru-RU" w:bidi="ar-SA"/>
        </w:rPr>
        <w:t>срток</w:t>
      </w:r>
      <w:proofErr w:type="spellEnd"/>
      <w:r w:rsidRPr="00A475A6">
        <w:rPr>
          <w:rFonts w:ascii="Times New Roman" w:eastAsia="Times New Roman" w:hAnsi="Times New Roman" w:cs="Times New Roman"/>
          <w:color w:val="auto"/>
          <w:kern w:val="0"/>
          <w:lang w:val="uk-UA" w:eastAsia="ru-RU" w:bidi="ar-SA"/>
        </w:rPr>
        <w:t xml:space="preserve"> поставки» замість «строк поставки»;</w:t>
      </w:r>
    </w:p>
    <w:p w14:paraId="5E8D462A" w14:textId="77777777" w:rsidR="00A475A6" w:rsidRPr="00A475A6" w:rsidRDefault="00A475A6" w:rsidP="00A475A6">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«Довідка» замість «Лист», «Гарантійний лист» замість «Довідка», «Лист» замість «Гарантійний лист» тощо;</w:t>
      </w:r>
    </w:p>
    <w:p w14:paraId="74717829" w14:textId="6CC98F33" w:rsidR="00A475A6" w:rsidRDefault="00A475A6" w:rsidP="00A475A6">
      <w:pPr>
        <w:pStyle w:val="a3"/>
        <w:jc w:val="both"/>
        <w:rPr>
          <w:rFonts w:ascii="Times New Roman" w:hAnsi="Times New Roman" w:cs="Times New Roman"/>
          <w:sz w:val="20"/>
          <w:szCs w:val="20"/>
          <w:lang w:val="uk-UA"/>
        </w:rPr>
      </w:pPr>
      <w:r w:rsidRPr="00A475A6">
        <w:rPr>
          <w:rFonts w:ascii="Times New Roman" w:eastAsia="Times New Roman" w:hAnsi="Times New Roman" w:cs="Times New Roman"/>
          <w:color w:val="auto"/>
          <w:kern w:val="0"/>
          <w:lang w:val="uk-UA" w:eastAsia="ru-RU" w:bidi="ar-SA"/>
        </w:rPr>
        <w:t>подання документа у форматі  «</w:t>
      </w:r>
      <w:r w:rsidRPr="00A475A6">
        <w:rPr>
          <w:rFonts w:ascii="Times New Roman" w:eastAsia="Times New Roman" w:hAnsi="Times New Roman" w:cs="Times New Roman"/>
          <w:color w:val="auto"/>
          <w:kern w:val="0"/>
          <w:lang w:eastAsia="ru-RU" w:bidi="ar-SA"/>
        </w:rPr>
        <w:t>PDF</w:t>
      </w:r>
      <w:r w:rsidRPr="00A475A6">
        <w:rPr>
          <w:rFonts w:ascii="Times New Roman" w:eastAsia="Times New Roman" w:hAnsi="Times New Roman" w:cs="Times New Roman"/>
          <w:color w:val="auto"/>
          <w:kern w:val="0"/>
          <w:lang w:val="uk-UA" w:eastAsia="ru-RU" w:bidi="ar-SA"/>
        </w:rPr>
        <w:t>» замість «JPEG», «JPEG» замість «</w:t>
      </w:r>
      <w:r w:rsidRPr="00A475A6">
        <w:rPr>
          <w:rFonts w:ascii="Times New Roman" w:eastAsia="Times New Roman" w:hAnsi="Times New Roman" w:cs="Times New Roman"/>
          <w:color w:val="auto"/>
          <w:kern w:val="0"/>
          <w:lang w:eastAsia="ru-RU" w:bidi="ar-SA"/>
        </w:rPr>
        <w:t>PDF</w:t>
      </w:r>
      <w:r w:rsidRPr="00A475A6">
        <w:rPr>
          <w:rFonts w:ascii="Times New Roman" w:eastAsia="Times New Roman" w:hAnsi="Times New Roman" w:cs="Times New Roman"/>
          <w:color w:val="auto"/>
          <w:kern w:val="0"/>
          <w:lang w:val="uk-UA" w:eastAsia="ru-RU" w:bidi="ar-SA"/>
        </w:rPr>
        <w:t>», «RAR» замість «</w:t>
      </w:r>
      <w:r w:rsidRPr="00A475A6">
        <w:rPr>
          <w:rFonts w:ascii="Times New Roman" w:eastAsia="Times New Roman" w:hAnsi="Times New Roman" w:cs="Times New Roman"/>
          <w:color w:val="auto"/>
          <w:kern w:val="0"/>
          <w:lang w:eastAsia="ru-RU" w:bidi="ar-SA"/>
        </w:rPr>
        <w:t>PDF</w:t>
      </w:r>
      <w:r w:rsidRPr="00A475A6">
        <w:rPr>
          <w:rFonts w:ascii="Times New Roman" w:eastAsia="Times New Roman" w:hAnsi="Times New Roman" w:cs="Times New Roman"/>
          <w:color w:val="auto"/>
          <w:kern w:val="0"/>
          <w:lang w:val="uk-UA" w:eastAsia="ru-RU" w:bidi="ar-SA"/>
        </w:rPr>
        <w:t>», «7z» замість «</w:t>
      </w:r>
      <w:r w:rsidRPr="00A475A6">
        <w:rPr>
          <w:rFonts w:ascii="Times New Roman" w:eastAsia="Times New Roman" w:hAnsi="Times New Roman" w:cs="Times New Roman"/>
          <w:color w:val="auto"/>
          <w:kern w:val="0"/>
          <w:lang w:eastAsia="ru-RU" w:bidi="ar-SA"/>
        </w:rPr>
        <w:t>PDF</w:t>
      </w:r>
      <w:r w:rsidRPr="00A475A6">
        <w:rPr>
          <w:rFonts w:ascii="Times New Roman" w:eastAsia="Times New Roman" w:hAnsi="Times New Roman" w:cs="Times New Roman"/>
          <w:color w:val="auto"/>
          <w:kern w:val="0"/>
          <w:lang w:val="uk-UA" w:eastAsia="ru-RU" w:bidi="ar-SA"/>
        </w:rPr>
        <w:t>» тощо.</w:t>
      </w:r>
    </w:p>
    <w:p w14:paraId="6CD1BD7E" w14:textId="3F0636AC" w:rsidR="00926DEC" w:rsidRPr="00625EA6" w:rsidRDefault="00926DEC"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Нова редакція тендерної документації викладена у Додатку № 1. Додатково перелік змін викладений у Додатку № 2. Внесення змін до тендерної документації планується </w:t>
      </w:r>
      <w:r w:rsidR="00625EA6">
        <w:rPr>
          <w:rFonts w:ascii="Times New Roman" w:eastAsia="Arial" w:hAnsi="Times New Roman" w:cs="Times New Roman"/>
          <w:kern w:val="0"/>
          <w:sz w:val="20"/>
          <w:szCs w:val="20"/>
          <w:shd w:val="clear" w:color="auto" w:fill="FFFFFF"/>
          <w:lang w:val="uk-UA" w:eastAsia="ar-SA" w:bidi="ar-SA"/>
        </w:rPr>
        <w:t>20.03.2023р.</w:t>
      </w:r>
      <w:r w:rsidRPr="00926DEC">
        <w:rPr>
          <w:rFonts w:ascii="Times New Roman" w:eastAsia="Arial" w:hAnsi="Times New Roman" w:cs="Times New Roman"/>
          <w:i/>
          <w:iCs/>
          <w:kern w:val="0"/>
          <w:sz w:val="20"/>
          <w:szCs w:val="20"/>
          <w:shd w:val="clear" w:color="auto" w:fill="FFFFFF"/>
          <w:lang w:val="uk-UA" w:eastAsia="ar-SA" w:bidi="ar-SA"/>
        </w:rPr>
        <w:t>,</w:t>
      </w:r>
      <w:r>
        <w:rPr>
          <w:rFonts w:ascii="Times New Roman" w:eastAsia="Arial" w:hAnsi="Times New Roman" w:cs="Times New Roman"/>
          <w:kern w:val="0"/>
          <w:sz w:val="20"/>
          <w:szCs w:val="20"/>
          <w:shd w:val="clear" w:color="auto" w:fill="FFFFFF"/>
          <w:lang w:val="uk-UA" w:eastAsia="ar-SA" w:bidi="ar-SA"/>
        </w:rPr>
        <w:t xml:space="preserve"> водночас кінцевий строк подання </w:t>
      </w:r>
      <w:r w:rsidRPr="00AC0796">
        <w:rPr>
          <w:rFonts w:ascii="Times New Roman" w:eastAsia="Arial" w:hAnsi="Times New Roman" w:cs="Times New Roman"/>
          <w:kern w:val="0"/>
          <w:sz w:val="20"/>
          <w:szCs w:val="20"/>
          <w:shd w:val="clear" w:color="auto" w:fill="FFFFFF"/>
          <w:lang w:val="uk-UA" w:eastAsia="ar-SA" w:bidi="ar-SA"/>
        </w:rPr>
        <w:t>тендерних пропозицій</w:t>
      </w:r>
      <w:r>
        <w:rPr>
          <w:rFonts w:ascii="Times New Roman" w:eastAsia="Arial" w:hAnsi="Times New Roman" w:cs="Times New Roman"/>
          <w:kern w:val="0"/>
          <w:sz w:val="20"/>
          <w:szCs w:val="20"/>
          <w:shd w:val="clear" w:color="auto" w:fill="FFFFFF"/>
          <w:lang w:val="uk-UA" w:eastAsia="ar-SA" w:bidi="ar-SA"/>
        </w:rPr>
        <w:t xml:space="preserve"> до </w:t>
      </w:r>
      <w:r w:rsidR="00625EA6">
        <w:rPr>
          <w:rFonts w:ascii="Times New Roman" w:eastAsia="Arial" w:hAnsi="Times New Roman" w:cs="Times New Roman"/>
          <w:kern w:val="0"/>
          <w:sz w:val="20"/>
          <w:szCs w:val="20"/>
          <w:shd w:val="clear" w:color="auto" w:fill="FFFFFF"/>
          <w:lang w:val="uk-UA" w:eastAsia="ar-SA" w:bidi="ar-SA"/>
        </w:rPr>
        <w:t xml:space="preserve">23.03.2023р. </w:t>
      </w:r>
      <w:r w:rsidR="00625EA6" w:rsidRPr="00625EA6">
        <w:rPr>
          <w:rFonts w:ascii="Times New Roman" w:eastAsia="Arial" w:hAnsi="Times New Roman" w:cs="Times New Roman"/>
          <w:kern w:val="0"/>
          <w:sz w:val="20"/>
          <w:szCs w:val="20"/>
          <w:shd w:val="clear" w:color="auto" w:fill="FFFFFF"/>
          <w:lang w:val="uk-UA" w:eastAsia="ar-SA" w:bidi="ar-SA"/>
        </w:rPr>
        <w:t xml:space="preserve">Відповідно </w:t>
      </w:r>
      <w:r w:rsidR="00625EA6">
        <w:rPr>
          <w:rFonts w:ascii="Times New Roman" w:eastAsia="Arial" w:hAnsi="Times New Roman" w:cs="Times New Roman"/>
          <w:kern w:val="0"/>
          <w:sz w:val="20"/>
          <w:szCs w:val="20"/>
          <w:shd w:val="clear" w:color="auto" w:fill="FFFFFF"/>
          <w:lang w:val="uk-UA" w:eastAsia="ar-SA" w:bidi="ar-SA"/>
        </w:rPr>
        <w:t xml:space="preserve"> </w:t>
      </w:r>
      <w:r w:rsidRPr="00625EA6">
        <w:rPr>
          <w:rFonts w:ascii="Times New Roman" w:eastAsia="Arial" w:hAnsi="Times New Roman" w:cs="Times New Roman"/>
          <w:iCs/>
          <w:kern w:val="0"/>
          <w:sz w:val="20"/>
          <w:szCs w:val="20"/>
          <w:shd w:val="clear" w:color="auto" w:fill="FFFFFF"/>
          <w:lang w:val="uk-UA" w:eastAsia="ar-SA" w:bidi="ar-SA"/>
        </w:rPr>
        <w:t>до кінцевого строку подання тендерних пропозицій залишається менше чотирьох днів</w:t>
      </w:r>
      <w:r w:rsidR="00512E21" w:rsidRPr="00625EA6">
        <w:rPr>
          <w:rFonts w:ascii="Times New Roman" w:eastAsia="Arial" w:hAnsi="Times New Roman" w:cs="Times New Roman"/>
          <w:iCs/>
          <w:kern w:val="0"/>
          <w:sz w:val="20"/>
          <w:szCs w:val="20"/>
          <w:shd w:val="clear" w:color="auto" w:fill="FFFFFF"/>
          <w:lang w:val="uk-UA" w:eastAsia="ar-SA" w:bidi="ar-SA"/>
        </w:rPr>
        <w:t>,</w:t>
      </w:r>
      <w:r w:rsidRPr="00625EA6">
        <w:rPr>
          <w:rFonts w:ascii="Times New Roman" w:eastAsia="Arial" w:hAnsi="Times New Roman" w:cs="Times New Roman"/>
          <w:iCs/>
          <w:kern w:val="0"/>
          <w:sz w:val="20"/>
          <w:szCs w:val="20"/>
          <w:shd w:val="clear" w:color="auto" w:fill="FFFFFF"/>
          <w:lang w:val="uk-UA" w:eastAsia="ar-SA" w:bidi="ar-SA"/>
        </w:rPr>
        <w:t xml:space="preserve"> тому строк подання тендерних пропозицій необхідно продовжити до </w:t>
      </w:r>
      <w:r w:rsidR="00625EA6">
        <w:rPr>
          <w:rFonts w:ascii="Times New Roman" w:eastAsia="Arial" w:hAnsi="Times New Roman" w:cs="Times New Roman"/>
          <w:iCs/>
          <w:kern w:val="0"/>
          <w:sz w:val="20"/>
          <w:szCs w:val="20"/>
          <w:shd w:val="clear" w:color="auto" w:fill="FFFFFF"/>
          <w:lang w:val="uk-UA" w:eastAsia="ar-SA" w:bidi="ar-SA"/>
        </w:rPr>
        <w:t xml:space="preserve">25.03.2023р. </w:t>
      </w:r>
      <w:r w:rsidRPr="00625EA6">
        <w:rPr>
          <w:rFonts w:ascii="Times New Roman" w:eastAsia="Arial" w:hAnsi="Times New Roman" w:cs="Times New Roman"/>
          <w:iCs/>
          <w:kern w:val="0"/>
          <w:sz w:val="20"/>
          <w:szCs w:val="20"/>
          <w:shd w:val="clear" w:color="auto" w:fill="FFFFFF"/>
          <w:lang w:val="uk-UA" w:eastAsia="ar-SA" w:bidi="ar-SA"/>
        </w:rPr>
        <w:t>.</w:t>
      </w:r>
    </w:p>
    <w:p w14:paraId="3B138181" w14:textId="77777777" w:rsidR="00926DEC" w:rsidRPr="00625EA6" w:rsidRDefault="00926DEC"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27DAA6BE" w14:textId="77777777" w:rsidR="006D5BA6" w:rsidRDefault="006D5BA6" w:rsidP="006D5BA6">
      <w:pPr>
        <w:pStyle w:val="Standard"/>
        <w:jc w:val="both"/>
        <w:rPr>
          <w:rFonts w:ascii="Times New Roman" w:hAnsi="Times New Roman"/>
          <w:b/>
          <w:bCs/>
          <w:sz w:val="20"/>
          <w:szCs w:val="20"/>
          <w:lang w:val="uk-UA"/>
        </w:rPr>
      </w:pPr>
      <w:r>
        <w:rPr>
          <w:rFonts w:ascii="Times New Roman" w:hAnsi="Times New Roman"/>
          <w:b/>
          <w:bCs/>
          <w:sz w:val="20"/>
          <w:szCs w:val="20"/>
          <w:lang w:val="uk-UA"/>
        </w:rPr>
        <w:t>Під час розгляду другого питання порядку денного:</w:t>
      </w:r>
    </w:p>
    <w:p w14:paraId="0A3B8FEF" w14:textId="77777777" w:rsidR="006D5BA6" w:rsidRDefault="006D5BA6" w:rsidP="006D5BA6">
      <w:pPr>
        <w:pStyle w:val="Standard"/>
        <w:jc w:val="both"/>
        <w:rPr>
          <w:rFonts w:ascii="Times New Roman" w:hAnsi="Times New Roman"/>
          <w:b/>
          <w:bCs/>
          <w:sz w:val="20"/>
          <w:szCs w:val="20"/>
          <w:lang w:val="uk-UA"/>
        </w:rPr>
      </w:pPr>
    </w:p>
    <w:p w14:paraId="27CC3A18" w14:textId="38E3AF8E" w:rsidR="006D5BA6" w:rsidRPr="007779BA" w:rsidRDefault="00926DEC" w:rsidP="006D5BA6">
      <w:pPr>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Відповідно до абзацу 4 пункту 51 Особливостей з</w:t>
      </w:r>
      <w:r w:rsidRPr="00926DEC">
        <w:rPr>
          <w:rFonts w:ascii="Times New Roman" w:hAnsi="Times New Roman" w:cs="Times New Roman"/>
          <w:sz w:val="20"/>
          <w:szCs w:val="20"/>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0DD6CBB" w14:textId="11D29D93" w:rsidR="006D5BA6" w:rsidRDefault="006D5BA6" w:rsidP="006D5BA6">
      <w:pPr>
        <w:pStyle w:val="Standard"/>
        <w:jc w:val="both"/>
        <w:rPr>
          <w:rFonts w:ascii="Times New Roman" w:hAnsi="Times New Roman"/>
          <w:sz w:val="20"/>
          <w:szCs w:val="20"/>
          <w:shd w:val="clear" w:color="auto" w:fill="FFFFFF"/>
          <w:lang w:val="uk-UA"/>
        </w:rPr>
      </w:pPr>
    </w:p>
    <w:p w14:paraId="57F3D2B6" w14:textId="1B435E20" w:rsidR="00926DEC" w:rsidRDefault="00926DEC" w:rsidP="006D5BA6">
      <w:pPr>
        <w:pStyle w:val="Standard"/>
        <w:jc w:val="both"/>
        <w:rPr>
          <w:rFonts w:ascii="Times New Roman" w:hAnsi="Times New Roman" w:cs="Times New Roman"/>
          <w:sz w:val="20"/>
          <w:szCs w:val="20"/>
          <w:lang w:val="uk-UA"/>
        </w:rPr>
      </w:pPr>
      <w:r>
        <w:rPr>
          <w:rFonts w:ascii="Times New Roman" w:hAnsi="Times New Roman"/>
          <w:sz w:val="20"/>
          <w:szCs w:val="20"/>
          <w:shd w:val="clear" w:color="auto" w:fill="FFFFFF"/>
          <w:lang w:val="uk-UA"/>
        </w:rPr>
        <w:t xml:space="preserve">На виконання наведеної вище норми необхідно оприлюднити в електронній системі закупівель </w:t>
      </w:r>
      <w:r w:rsidRPr="00926DEC">
        <w:rPr>
          <w:rFonts w:ascii="Times New Roman" w:hAnsi="Times New Roman" w:cs="Times New Roman"/>
          <w:sz w:val="20"/>
          <w:szCs w:val="20"/>
          <w:lang w:val="uk-UA"/>
        </w:rPr>
        <w:t>протягом одного дня з дати прийняття</w:t>
      </w:r>
      <w:r>
        <w:rPr>
          <w:rFonts w:ascii="Times New Roman" w:hAnsi="Times New Roman" w:cs="Times New Roman"/>
          <w:sz w:val="20"/>
          <w:szCs w:val="20"/>
          <w:lang w:val="uk-UA"/>
        </w:rPr>
        <w:t xml:space="preserve"> даного</w:t>
      </w:r>
      <w:r w:rsidRPr="00926DEC">
        <w:rPr>
          <w:rFonts w:ascii="Times New Roman" w:hAnsi="Times New Roman" w:cs="Times New Roman"/>
          <w:sz w:val="20"/>
          <w:szCs w:val="20"/>
          <w:lang w:val="uk-UA"/>
        </w:rPr>
        <w:t xml:space="preserve"> рішення</w:t>
      </w:r>
      <w:r>
        <w:rPr>
          <w:rFonts w:ascii="Times New Roman" w:hAnsi="Times New Roman" w:cs="Times New Roman"/>
          <w:sz w:val="20"/>
          <w:szCs w:val="20"/>
          <w:lang w:val="uk-UA"/>
        </w:rPr>
        <w:t>:</w:t>
      </w:r>
    </w:p>
    <w:p w14:paraId="027EBBE2" w14:textId="7637E0D8" w:rsidR="00926DEC" w:rsidRDefault="00926DEC" w:rsidP="00926DEC">
      <w:pPr>
        <w:pStyle w:val="Standard"/>
        <w:numPr>
          <w:ilvl w:val="0"/>
          <w:numId w:val="9"/>
        </w:numPr>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нову редакцію тендерної документації з усіма додатками (Додаток № 1);</w:t>
      </w:r>
    </w:p>
    <w:p w14:paraId="56B9DCC2" w14:textId="0003C56C" w:rsidR="00926DEC" w:rsidRDefault="00926DEC" w:rsidP="00926DEC">
      <w:pPr>
        <w:pStyle w:val="Standard"/>
        <w:numPr>
          <w:ilvl w:val="0"/>
          <w:numId w:val="9"/>
        </w:numPr>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перелік змін, що вносяться (Додаток № 2).</w:t>
      </w:r>
    </w:p>
    <w:p w14:paraId="3BB5B2FB" w14:textId="77777777" w:rsidR="009C34AA" w:rsidRPr="007779BA" w:rsidRDefault="009C34AA" w:rsidP="006D5BA6">
      <w:pPr>
        <w:pStyle w:val="Standard"/>
        <w:jc w:val="both"/>
        <w:rPr>
          <w:rFonts w:ascii="Times New Roman" w:hAnsi="Times New Roman"/>
          <w:sz w:val="20"/>
          <w:szCs w:val="20"/>
          <w:shd w:val="clear" w:color="auto" w:fill="FFFFFF"/>
          <w:lang w:val="uk-UA"/>
        </w:rPr>
      </w:pPr>
    </w:p>
    <w:p w14:paraId="29A11CC0" w14:textId="77777777" w:rsidR="006D5BA6" w:rsidRDefault="006D5BA6" w:rsidP="006D5BA6">
      <w:pPr>
        <w:pStyle w:val="Standard"/>
        <w:jc w:val="both"/>
        <w:rPr>
          <w:rFonts w:ascii="Times New Roman" w:hAnsi="Times New Roman"/>
          <w:b/>
          <w:sz w:val="20"/>
          <w:szCs w:val="20"/>
          <w:lang w:val="uk-UA"/>
        </w:rPr>
      </w:pPr>
      <w:r w:rsidRPr="00800476">
        <w:rPr>
          <w:rFonts w:ascii="Times New Roman" w:hAnsi="Times New Roman"/>
          <w:b/>
          <w:sz w:val="20"/>
          <w:szCs w:val="20"/>
          <w:lang w:val="uk-UA"/>
        </w:rPr>
        <w:t>ВИРІШИЛА:</w:t>
      </w:r>
    </w:p>
    <w:p w14:paraId="24D8AAEC" w14:textId="77777777" w:rsidR="006D5BA6" w:rsidRDefault="006D5BA6" w:rsidP="006D5BA6">
      <w:pPr>
        <w:pStyle w:val="Standard"/>
        <w:jc w:val="both"/>
        <w:rPr>
          <w:rFonts w:ascii="Times New Roman" w:hAnsi="Times New Roman"/>
          <w:b/>
          <w:sz w:val="20"/>
          <w:szCs w:val="20"/>
          <w:lang w:val="uk-UA"/>
        </w:rPr>
      </w:pPr>
    </w:p>
    <w:p w14:paraId="5B17891A" w14:textId="75219FFF" w:rsidR="006D5BA6" w:rsidRPr="00CB690F" w:rsidRDefault="006D5BA6" w:rsidP="006D5BA6">
      <w:pPr>
        <w:jc w:val="both"/>
        <w:rPr>
          <w:rFonts w:ascii="Times New Roman" w:hAnsi="Times New Roman"/>
          <w:sz w:val="20"/>
          <w:szCs w:val="20"/>
          <w:shd w:val="clear" w:color="auto" w:fill="FFFFFF"/>
          <w:lang w:val="ru-RU"/>
        </w:rPr>
      </w:pPr>
      <w:r>
        <w:rPr>
          <w:rFonts w:ascii="Times New Roman" w:hAnsi="Times New Roman" w:cs="Times New Roman"/>
          <w:sz w:val="20"/>
          <w:szCs w:val="20"/>
          <w:lang w:val="uk-UA"/>
        </w:rPr>
        <w:t>1</w:t>
      </w:r>
      <w:r w:rsidRPr="007779BA">
        <w:rPr>
          <w:rFonts w:ascii="Times New Roman" w:hAnsi="Times New Roman" w:cs="Times New Roman"/>
          <w:sz w:val="20"/>
          <w:szCs w:val="20"/>
          <w:lang w:val="uk-UA"/>
        </w:rPr>
        <w:t xml:space="preserve">. Затвердити </w:t>
      </w:r>
      <w:r w:rsidR="00926DEC">
        <w:rPr>
          <w:rFonts w:ascii="Times New Roman" w:eastAsia="Arial" w:hAnsi="Times New Roman" w:cs="Times New Roman"/>
          <w:kern w:val="0"/>
          <w:sz w:val="20"/>
          <w:szCs w:val="20"/>
          <w:shd w:val="clear" w:color="auto" w:fill="FFFFFF"/>
          <w:lang w:val="uk-UA" w:eastAsia="ar-SA" w:bidi="ar-SA"/>
        </w:rPr>
        <w:t xml:space="preserve">нову редакцію тендерної документації на закупівлю </w:t>
      </w:r>
      <w:r w:rsidR="00CB690F" w:rsidRPr="00A475A6">
        <w:rPr>
          <w:rFonts w:ascii="Times New Roman" w:eastAsia="Times New Roman" w:hAnsi="Times New Roman" w:cs="Times New Roman"/>
          <w:color w:val="auto"/>
          <w:kern w:val="0"/>
          <w:lang w:val="uk-UA" w:eastAsia="ru-RU" w:bidi="ar-SA"/>
        </w:rPr>
        <w:t xml:space="preserve">ДК 021:2015 </w:t>
      </w:r>
      <w:r w:rsidR="00CB690F" w:rsidRPr="00A475A6">
        <w:rPr>
          <w:rFonts w:ascii="Times New Roman" w:eastAsia="Times New Roman" w:hAnsi="Times New Roman" w:cs="Times New Roman"/>
          <w:b/>
          <w:color w:val="auto"/>
          <w:kern w:val="0"/>
          <w:lang w:val="uk-UA" w:eastAsia="ru-RU" w:bidi="ar-SA"/>
        </w:rPr>
        <w:t xml:space="preserve">24110000-8 – Промислові гази </w:t>
      </w:r>
      <w:r w:rsidR="00CB690F" w:rsidRPr="00F50D47">
        <w:rPr>
          <w:rFonts w:ascii="Times New Roman" w:eastAsia="Times New Roman" w:hAnsi="Times New Roman" w:cs="Times New Roman"/>
          <w:b/>
          <w:color w:val="auto"/>
          <w:kern w:val="0"/>
          <w:lang w:val="uk-UA" w:bidi="ar-SA"/>
        </w:rPr>
        <w:t>(Кисень медичний газоподібний з газифікаторів холодних кріогенних та кисень медичний в балонах )</w:t>
      </w:r>
      <w:r w:rsidR="00CB690F">
        <w:rPr>
          <w:rFonts w:ascii="Times New Roman" w:hAnsi="Times New Roman"/>
          <w:shd w:val="clear" w:color="auto" w:fill="FFFFFF"/>
          <w:lang w:val="uk-UA"/>
        </w:rPr>
        <w:t xml:space="preserve">, номер закупівлі </w:t>
      </w:r>
      <w:r w:rsidR="00CB690F">
        <w:rPr>
          <w:rFonts w:ascii="Times New Roman" w:hAnsi="Times New Roman"/>
          <w:shd w:val="clear" w:color="auto" w:fill="FFFFFF"/>
        </w:rPr>
        <w:t>UA</w:t>
      </w:r>
      <w:r w:rsidR="00CB690F" w:rsidRPr="00CB690F">
        <w:rPr>
          <w:rFonts w:ascii="Times New Roman" w:hAnsi="Times New Roman"/>
          <w:shd w:val="clear" w:color="auto" w:fill="FFFFFF"/>
          <w:lang w:val="ru-RU"/>
        </w:rPr>
        <w:t>-2023-03-15-010146-</w:t>
      </w:r>
      <w:r w:rsidR="00CB690F">
        <w:rPr>
          <w:rFonts w:ascii="Times New Roman" w:hAnsi="Times New Roman"/>
          <w:shd w:val="clear" w:color="auto" w:fill="FFFFFF"/>
        </w:rPr>
        <w:t>a</w:t>
      </w:r>
      <w:r w:rsidR="00CB690F" w:rsidRPr="00CB690F">
        <w:rPr>
          <w:rFonts w:ascii="Times New Roman" w:hAnsi="Times New Roman"/>
          <w:shd w:val="clear" w:color="auto" w:fill="FFFFFF"/>
          <w:lang w:val="ru-RU"/>
        </w:rPr>
        <w:t>.</w:t>
      </w:r>
    </w:p>
    <w:p w14:paraId="3DF3C28A" w14:textId="77777777" w:rsidR="00E10D41" w:rsidRPr="007779BA" w:rsidRDefault="00E10D41" w:rsidP="006D5BA6">
      <w:pPr>
        <w:jc w:val="both"/>
        <w:rPr>
          <w:rFonts w:ascii="Times New Roman" w:hAnsi="Times New Roman" w:cs="Times New Roman"/>
          <w:sz w:val="20"/>
          <w:szCs w:val="20"/>
          <w:lang w:val="uk-UA"/>
        </w:rPr>
      </w:pPr>
    </w:p>
    <w:p w14:paraId="65D9CA72" w14:textId="77777777" w:rsidR="009C34AA" w:rsidRDefault="006D5BA6" w:rsidP="009C34AA">
      <w:pPr>
        <w:pStyle w:val="Standard"/>
        <w:widowControl/>
        <w:shd w:val="clear" w:color="auto" w:fill="FFFFFF"/>
        <w:tabs>
          <w:tab w:val="left" w:pos="426"/>
        </w:tabs>
        <w:jc w:val="both"/>
        <w:rPr>
          <w:rFonts w:ascii="Times New Roman" w:eastAsia="Arial" w:hAnsi="Times New Roman" w:cs="Times New Roman"/>
          <w:b/>
          <w:bCs/>
          <w:kern w:val="0"/>
          <w:sz w:val="20"/>
          <w:szCs w:val="20"/>
          <w:shd w:val="clear" w:color="auto" w:fill="FFFFFF"/>
          <w:lang w:val="uk-UA" w:eastAsia="ar-SA" w:bidi="ar-SA"/>
        </w:rPr>
      </w:pPr>
      <w:r w:rsidRPr="007779BA">
        <w:rPr>
          <w:rFonts w:ascii="Times New Roman" w:hAnsi="Times New Roman" w:cs="Times New Roman"/>
          <w:sz w:val="20"/>
          <w:szCs w:val="20"/>
          <w:lang w:val="uk-UA"/>
        </w:rPr>
        <w:t xml:space="preserve">2. Оприлюднити </w:t>
      </w:r>
      <w:r w:rsidR="00926DEC">
        <w:rPr>
          <w:rFonts w:ascii="Times New Roman" w:eastAsia="Arial" w:hAnsi="Times New Roman" w:cs="Times New Roman"/>
          <w:kern w:val="0"/>
          <w:sz w:val="20"/>
          <w:szCs w:val="20"/>
          <w:shd w:val="clear" w:color="auto" w:fill="FFFFFF"/>
          <w:lang w:val="uk-UA" w:eastAsia="ar-SA" w:bidi="ar-SA"/>
        </w:rPr>
        <w:t xml:space="preserve">нову редакцію тендерної документації на закупівлю </w:t>
      </w:r>
      <w:r w:rsidR="009C34AA" w:rsidRPr="00A475A6">
        <w:rPr>
          <w:rFonts w:ascii="Times New Roman" w:eastAsia="Times New Roman" w:hAnsi="Times New Roman" w:cs="Times New Roman"/>
          <w:color w:val="auto"/>
          <w:kern w:val="0"/>
          <w:lang w:val="uk-UA" w:eastAsia="ru-RU" w:bidi="ar-SA"/>
        </w:rPr>
        <w:t xml:space="preserve">ДК 021:2015 </w:t>
      </w:r>
      <w:r w:rsidR="009C34AA" w:rsidRPr="00A475A6">
        <w:rPr>
          <w:rFonts w:ascii="Times New Roman" w:eastAsia="Times New Roman" w:hAnsi="Times New Roman" w:cs="Times New Roman"/>
          <w:b/>
          <w:color w:val="auto"/>
          <w:kern w:val="0"/>
          <w:lang w:val="uk-UA" w:eastAsia="ru-RU" w:bidi="ar-SA"/>
        </w:rPr>
        <w:t xml:space="preserve">24110000-8 – Промислові гази </w:t>
      </w:r>
      <w:r w:rsidR="009C34AA" w:rsidRPr="00F50D47">
        <w:rPr>
          <w:rFonts w:ascii="Times New Roman" w:eastAsia="Times New Roman" w:hAnsi="Times New Roman" w:cs="Times New Roman"/>
          <w:b/>
          <w:color w:val="auto"/>
          <w:kern w:val="0"/>
          <w:lang w:val="uk-UA" w:bidi="ar-SA"/>
        </w:rPr>
        <w:t>(Кисень медичний газоподібний з газифікаторів холодних кріогенних та кисень медичний в балонах )</w:t>
      </w:r>
      <w:r w:rsidR="009C34AA">
        <w:rPr>
          <w:rFonts w:ascii="Times New Roman" w:hAnsi="Times New Roman"/>
          <w:shd w:val="clear" w:color="auto" w:fill="FFFFFF"/>
          <w:lang w:val="uk-UA"/>
        </w:rPr>
        <w:t xml:space="preserve">, номер закупівлі </w:t>
      </w:r>
      <w:r w:rsidR="009C34AA">
        <w:rPr>
          <w:rFonts w:ascii="Times New Roman" w:hAnsi="Times New Roman"/>
          <w:shd w:val="clear" w:color="auto" w:fill="FFFFFF"/>
        </w:rPr>
        <w:t>UA</w:t>
      </w:r>
      <w:r w:rsidR="009C34AA" w:rsidRPr="009C34AA">
        <w:rPr>
          <w:rFonts w:ascii="Times New Roman" w:hAnsi="Times New Roman"/>
          <w:shd w:val="clear" w:color="auto" w:fill="FFFFFF"/>
          <w:lang w:val="uk-UA"/>
        </w:rPr>
        <w:t>-2023-03-15-010146-</w:t>
      </w:r>
      <w:r w:rsidR="009C34AA">
        <w:rPr>
          <w:rFonts w:ascii="Times New Roman" w:hAnsi="Times New Roman"/>
          <w:shd w:val="clear" w:color="auto" w:fill="FFFFFF"/>
        </w:rPr>
        <w:t>a</w:t>
      </w:r>
      <w:r w:rsidR="009C34AA">
        <w:rPr>
          <w:rFonts w:ascii="Times New Roman" w:hAnsi="Times New Roman"/>
          <w:shd w:val="clear" w:color="auto" w:fill="FFFFFF"/>
          <w:lang w:val="uk-UA"/>
        </w:rPr>
        <w:t>,</w:t>
      </w:r>
      <w:r w:rsidR="00926DEC">
        <w:rPr>
          <w:rFonts w:ascii="Times New Roman" w:hAnsi="Times New Roman"/>
          <w:sz w:val="20"/>
          <w:szCs w:val="20"/>
          <w:shd w:val="clear" w:color="auto" w:fill="FFFFFF"/>
          <w:lang w:val="uk-UA"/>
        </w:rPr>
        <w:t xml:space="preserve"> та перелік змін, що вносяться в окремому документі </w:t>
      </w:r>
      <w:r w:rsidR="00926DEC" w:rsidRPr="00926DEC">
        <w:rPr>
          <w:rFonts w:ascii="Times New Roman" w:hAnsi="Times New Roman" w:cs="Times New Roman"/>
          <w:sz w:val="20"/>
          <w:szCs w:val="20"/>
          <w:lang w:val="uk-UA"/>
        </w:rPr>
        <w:t>протягом одного дня з дати прийняття</w:t>
      </w:r>
      <w:r w:rsidR="00926DEC">
        <w:rPr>
          <w:rFonts w:ascii="Times New Roman" w:hAnsi="Times New Roman" w:cs="Times New Roman"/>
          <w:sz w:val="20"/>
          <w:szCs w:val="20"/>
          <w:lang w:val="uk-UA"/>
        </w:rPr>
        <w:t xml:space="preserve"> даного</w:t>
      </w:r>
      <w:r w:rsidR="00926DEC" w:rsidRPr="00926DEC">
        <w:rPr>
          <w:rFonts w:ascii="Times New Roman" w:hAnsi="Times New Roman" w:cs="Times New Roman"/>
          <w:sz w:val="20"/>
          <w:szCs w:val="20"/>
          <w:lang w:val="uk-UA"/>
        </w:rPr>
        <w:t xml:space="preserve"> рішення</w:t>
      </w:r>
      <w:r w:rsidR="00E10D41">
        <w:rPr>
          <w:rFonts w:ascii="Times New Roman" w:hAnsi="Times New Roman"/>
          <w:sz w:val="20"/>
          <w:szCs w:val="20"/>
          <w:shd w:val="clear" w:color="auto" w:fill="FFFFFF"/>
          <w:lang w:val="uk-UA"/>
        </w:rPr>
        <w:t>.</w:t>
      </w:r>
      <w:r w:rsidRPr="00E05A49">
        <w:rPr>
          <w:rFonts w:ascii="Times New Roman" w:eastAsia="Arial" w:hAnsi="Times New Roman" w:cs="Times New Roman"/>
          <w:b/>
          <w:bCs/>
          <w:kern w:val="0"/>
          <w:sz w:val="20"/>
          <w:szCs w:val="20"/>
          <w:shd w:val="clear" w:color="auto" w:fill="FFFFFF"/>
          <w:lang w:val="uk-UA" w:eastAsia="ar-SA" w:bidi="ar-SA"/>
        </w:rPr>
        <w:t xml:space="preserve">   </w:t>
      </w:r>
    </w:p>
    <w:p w14:paraId="6A59F751" w14:textId="6F3866FB" w:rsidR="006D5BA6" w:rsidRDefault="006D5BA6" w:rsidP="009C34AA">
      <w:pPr>
        <w:pStyle w:val="Standard"/>
        <w:widowControl/>
        <w:shd w:val="clear" w:color="auto" w:fill="FFFFFF"/>
        <w:tabs>
          <w:tab w:val="left" w:pos="426"/>
        </w:tabs>
        <w:jc w:val="both"/>
        <w:rPr>
          <w:rFonts w:ascii="Times New Roman" w:eastAsia="Arial" w:hAnsi="Times New Roman" w:cs="Times New Roman"/>
          <w:b/>
          <w:bCs/>
          <w:i/>
          <w:iCs/>
          <w:kern w:val="0"/>
          <w:sz w:val="20"/>
          <w:szCs w:val="20"/>
          <w:shd w:val="clear" w:color="auto" w:fill="FFFFFF"/>
          <w:lang w:val="uk-UA" w:eastAsia="ar-SA" w:bidi="ar-SA"/>
        </w:rPr>
      </w:pPr>
      <w:r w:rsidRPr="00E05A49">
        <w:rPr>
          <w:rFonts w:ascii="Times New Roman" w:eastAsia="Arial" w:hAnsi="Times New Roman" w:cs="Times New Roman"/>
          <w:b/>
          <w:bCs/>
          <w:kern w:val="0"/>
          <w:sz w:val="20"/>
          <w:szCs w:val="20"/>
          <w:shd w:val="clear" w:color="auto" w:fill="FFFFFF"/>
          <w:lang w:val="uk-UA" w:eastAsia="ar-SA" w:bidi="ar-SA"/>
        </w:rPr>
        <w:lastRenderedPageBreak/>
        <w:t xml:space="preserve">                                     </w:t>
      </w:r>
      <w:r w:rsidRPr="00E05A49">
        <w:rPr>
          <w:rFonts w:ascii="Times New Roman" w:eastAsia="Arial" w:hAnsi="Times New Roman" w:cs="Times New Roman"/>
          <w:b/>
          <w:bCs/>
          <w:i/>
          <w:iCs/>
          <w:kern w:val="0"/>
          <w:sz w:val="20"/>
          <w:szCs w:val="20"/>
          <w:shd w:val="clear" w:color="auto" w:fill="FFFFFF"/>
          <w:lang w:val="uk-UA" w:eastAsia="ar-SA" w:bidi="ar-SA"/>
        </w:rPr>
        <w:t xml:space="preserve">                        </w:t>
      </w:r>
      <w:r w:rsidR="009C34AA">
        <w:rPr>
          <w:rFonts w:ascii="Times New Roman" w:eastAsia="Arial" w:hAnsi="Times New Roman" w:cs="Times New Roman"/>
          <w:b/>
          <w:bCs/>
          <w:i/>
          <w:iCs/>
          <w:kern w:val="0"/>
          <w:sz w:val="20"/>
          <w:szCs w:val="20"/>
          <w:shd w:val="clear" w:color="auto" w:fill="FFFFFF"/>
          <w:lang w:val="uk-UA" w:eastAsia="ar-SA" w:bidi="ar-SA"/>
        </w:rPr>
        <w:t xml:space="preserve">            </w:t>
      </w:r>
    </w:p>
    <w:p w14:paraId="75D745B8" w14:textId="097197D0" w:rsidR="009C34AA" w:rsidRPr="009C34AA" w:rsidRDefault="009C34AA" w:rsidP="009C34AA">
      <w:pPr>
        <w:pStyle w:val="Standard"/>
        <w:widowControl/>
        <w:shd w:val="clear" w:color="auto" w:fill="FFFFFF"/>
        <w:tabs>
          <w:tab w:val="left" w:pos="426"/>
        </w:tabs>
        <w:jc w:val="both"/>
        <w:rPr>
          <w:rFonts w:ascii="Times New Roman" w:hAnsi="Times New Roman"/>
          <w:sz w:val="20"/>
          <w:szCs w:val="20"/>
          <w:shd w:val="clear" w:color="auto" w:fill="FFFFFF"/>
          <w:lang w:val="uk-UA"/>
        </w:rPr>
      </w:pPr>
      <w:r>
        <w:rPr>
          <w:rFonts w:ascii="Times New Roman" w:eastAsia="Arial" w:hAnsi="Times New Roman" w:cs="Times New Roman"/>
          <w:b/>
          <w:bCs/>
          <w:i/>
          <w:iCs/>
          <w:kern w:val="0"/>
          <w:sz w:val="20"/>
          <w:szCs w:val="20"/>
          <w:shd w:val="clear" w:color="auto" w:fill="FFFFFF"/>
          <w:lang w:val="uk-UA" w:eastAsia="ar-SA" w:bidi="ar-SA"/>
        </w:rPr>
        <w:t xml:space="preserve">            Уповноважена особа                                                                 Леся МИХАЙЛЯК</w:t>
      </w:r>
    </w:p>
    <w:p w14:paraId="1CDCE78C" w14:textId="77777777" w:rsidR="009C34AA" w:rsidRDefault="009C34AA" w:rsidP="00926DEC">
      <w:pPr>
        <w:jc w:val="right"/>
        <w:rPr>
          <w:rFonts w:ascii="Times New Roman" w:eastAsia="Arial" w:hAnsi="Times New Roman" w:cs="Times New Roman"/>
          <w:b/>
          <w:bCs/>
          <w:kern w:val="0"/>
          <w:sz w:val="20"/>
          <w:szCs w:val="20"/>
          <w:shd w:val="clear" w:color="auto" w:fill="FFFFFF"/>
          <w:lang w:val="uk-UA" w:eastAsia="ar-SA" w:bidi="ar-SA"/>
        </w:rPr>
      </w:pPr>
    </w:p>
    <w:p w14:paraId="4C495384" w14:textId="78D3C4C5" w:rsidR="00926DEC" w:rsidRPr="00926DEC" w:rsidRDefault="009C34AA" w:rsidP="00926DEC">
      <w:pPr>
        <w:jc w:val="right"/>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Д</w:t>
      </w:r>
      <w:r w:rsidR="00926DEC" w:rsidRPr="00926DEC">
        <w:rPr>
          <w:rFonts w:ascii="Times New Roman" w:eastAsia="Arial" w:hAnsi="Times New Roman" w:cs="Times New Roman"/>
          <w:b/>
          <w:bCs/>
          <w:kern w:val="0"/>
          <w:sz w:val="20"/>
          <w:szCs w:val="20"/>
          <w:shd w:val="clear" w:color="auto" w:fill="FFFFFF"/>
          <w:lang w:val="uk-UA" w:eastAsia="ar-SA" w:bidi="ar-SA"/>
        </w:rPr>
        <w:t>одаток № 1</w:t>
      </w:r>
    </w:p>
    <w:p w14:paraId="1E54DAAE" w14:textId="3855FD2F"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p>
    <w:p w14:paraId="55DEC1D9" w14:textId="77777777" w:rsidR="00926DEC" w:rsidRDefault="00926DEC" w:rsidP="00926DEC">
      <w:pPr>
        <w:jc w:val="center"/>
        <w:rPr>
          <w:rFonts w:ascii="Times New Roman" w:eastAsia="Arial" w:hAnsi="Times New Roman" w:cs="Times New Roman"/>
          <w:kern w:val="0"/>
          <w:sz w:val="20"/>
          <w:szCs w:val="20"/>
          <w:shd w:val="clear" w:color="auto" w:fill="FFFFFF"/>
          <w:lang w:val="uk-UA" w:eastAsia="ar-SA" w:bidi="ar-SA"/>
        </w:rPr>
      </w:pPr>
    </w:p>
    <w:p w14:paraId="70125116" w14:textId="0D4C4A34" w:rsidR="00E10D41" w:rsidRDefault="00E10D41" w:rsidP="00926DEC">
      <w:pPr>
        <w:jc w:val="center"/>
        <w:rPr>
          <w:rFonts w:ascii="Times New Roman" w:hAnsi="Times New Roman" w:cs="Times New Roman"/>
          <w:b/>
          <w:bCs/>
          <w:i/>
          <w:iCs/>
          <w:sz w:val="20"/>
          <w:szCs w:val="20"/>
          <w:lang w:val="uk-UA"/>
        </w:rPr>
      </w:pPr>
    </w:p>
    <w:p w14:paraId="0449A4AA" w14:textId="77777777" w:rsidR="009C34AA" w:rsidRPr="009C34AA" w:rsidRDefault="009C34AA" w:rsidP="009C34AA">
      <w:pPr>
        <w:ind w:left="-1418"/>
        <w:jc w:val="center"/>
        <w:rPr>
          <w:rFonts w:ascii="Times New Roman" w:eastAsia="Times New Roman" w:hAnsi="Times New Roman"/>
          <w:b/>
          <w:sz w:val="28"/>
          <w:szCs w:val="28"/>
          <w:lang w:val="uk-UA"/>
        </w:rPr>
      </w:pPr>
      <w:r w:rsidRPr="009C34AA">
        <w:rPr>
          <w:rFonts w:ascii="Times New Roman" w:eastAsia="Times New Roman" w:hAnsi="Times New Roman"/>
          <w:b/>
          <w:sz w:val="28"/>
          <w:szCs w:val="28"/>
          <w:lang w:val="uk-UA"/>
        </w:rPr>
        <w:t xml:space="preserve">КНП «Барська міська лікарня» Барської міської ради                                                                </w:t>
      </w:r>
    </w:p>
    <w:p w14:paraId="183ECF3F" w14:textId="77777777" w:rsidR="009C34AA" w:rsidRPr="009C34AA" w:rsidRDefault="009C34AA" w:rsidP="009C34AA">
      <w:pPr>
        <w:ind w:left="-1418"/>
        <w:jc w:val="center"/>
        <w:rPr>
          <w:rFonts w:ascii="Times New Roman" w:eastAsia="Times New Roman" w:hAnsi="Times New Roman"/>
          <w:b/>
          <w:sz w:val="20"/>
          <w:szCs w:val="20"/>
          <w:lang w:val="uk-UA"/>
        </w:rPr>
      </w:pPr>
    </w:p>
    <w:p w14:paraId="3CA17449" w14:textId="77777777" w:rsidR="009C34AA" w:rsidRPr="009C34AA" w:rsidRDefault="009C34AA" w:rsidP="009C34AA">
      <w:pPr>
        <w:ind w:left="-1418"/>
        <w:jc w:val="center"/>
        <w:rPr>
          <w:rFonts w:ascii="Times New Roman" w:eastAsia="Times New Roman" w:hAnsi="Times New Roman"/>
          <w:b/>
          <w:sz w:val="20"/>
          <w:szCs w:val="20"/>
          <w:lang w:val="uk-UA"/>
        </w:rPr>
      </w:pPr>
    </w:p>
    <w:p w14:paraId="18F6EA8A" w14:textId="77777777" w:rsidR="009C34AA" w:rsidRPr="009C34AA" w:rsidRDefault="009C34AA" w:rsidP="009C34AA">
      <w:pPr>
        <w:ind w:left="-1418"/>
        <w:jc w:val="both"/>
        <w:rPr>
          <w:rFonts w:ascii="Times New Roman" w:eastAsia="Times New Roman" w:hAnsi="Times New Roman"/>
          <w:lang w:val="uk-UA"/>
        </w:rPr>
      </w:pPr>
      <w:r w:rsidRPr="009C34AA">
        <w:rPr>
          <w:rFonts w:ascii="Times New Roman" w:eastAsia="Times New Roman" w:hAnsi="Times New Roman"/>
          <w:b/>
          <w:sz w:val="20"/>
          <w:szCs w:val="20"/>
          <w:lang w:val="uk-UA"/>
        </w:rPr>
        <w:t xml:space="preserve">                                                                                                                                                        «</w:t>
      </w:r>
      <w:r w:rsidRPr="009C34AA">
        <w:rPr>
          <w:rFonts w:ascii="Times New Roman" w:eastAsia="Times New Roman" w:hAnsi="Times New Roman"/>
          <w:b/>
          <w:lang w:val="uk-UA"/>
        </w:rPr>
        <w:t>ЗАТВЕРДЖЕНО»</w:t>
      </w:r>
      <w:r w:rsidRPr="009C34AA">
        <w:rPr>
          <w:rFonts w:ascii="Times New Roman" w:eastAsia="Times New Roman" w:hAnsi="Times New Roman"/>
          <w:lang w:val="uk-UA"/>
        </w:rPr>
        <w:t xml:space="preserve">                                                                                                                                                                                       </w:t>
      </w:r>
    </w:p>
    <w:p w14:paraId="539077B0" w14:textId="77777777" w:rsidR="009C34AA" w:rsidRPr="009C34AA" w:rsidRDefault="009C34AA" w:rsidP="009C34AA">
      <w:pPr>
        <w:ind w:left="-1418"/>
        <w:jc w:val="both"/>
        <w:rPr>
          <w:rFonts w:ascii="Times New Roman" w:eastAsia="Times New Roman" w:hAnsi="Times New Roman"/>
          <w:b/>
          <w:lang w:val="uk-UA"/>
        </w:rPr>
      </w:pPr>
    </w:p>
    <w:p w14:paraId="684C86AF" w14:textId="77777777" w:rsidR="009C34AA" w:rsidRPr="009C34AA" w:rsidRDefault="009C34AA" w:rsidP="009C34AA">
      <w:pPr>
        <w:ind w:left="-1418"/>
        <w:jc w:val="both"/>
        <w:rPr>
          <w:rFonts w:ascii="Times New Roman" w:eastAsia="Times New Roman" w:hAnsi="Times New Roman"/>
          <w:b/>
          <w:lang w:val="uk-UA"/>
        </w:rPr>
      </w:pPr>
      <w:r w:rsidRPr="009C34AA">
        <w:rPr>
          <w:rFonts w:ascii="Times New Roman" w:eastAsia="Times New Roman" w:hAnsi="Times New Roman"/>
          <w:b/>
          <w:lang w:val="uk-UA"/>
        </w:rPr>
        <w:t xml:space="preserve">                                                                                                      Уповноважена особа              Леся </w:t>
      </w:r>
      <w:proofErr w:type="spellStart"/>
      <w:r w:rsidRPr="009C34AA">
        <w:rPr>
          <w:rFonts w:ascii="Times New Roman" w:eastAsia="Times New Roman" w:hAnsi="Times New Roman"/>
          <w:b/>
          <w:lang w:val="uk-UA"/>
        </w:rPr>
        <w:t>Михайляк</w:t>
      </w:r>
      <w:proofErr w:type="spellEnd"/>
    </w:p>
    <w:p w14:paraId="5AD7C90E" w14:textId="77777777" w:rsidR="009C34AA" w:rsidRPr="009C34AA" w:rsidRDefault="009C34AA" w:rsidP="009C34AA">
      <w:pPr>
        <w:ind w:left="-1418"/>
        <w:jc w:val="both"/>
        <w:rPr>
          <w:rFonts w:ascii="Times New Roman" w:eastAsia="Times New Roman" w:hAnsi="Times New Roman"/>
          <w:b/>
          <w:lang w:val="uk-UA"/>
        </w:rPr>
      </w:pPr>
    </w:p>
    <w:p w14:paraId="234903FE" w14:textId="77777777" w:rsidR="009C34AA" w:rsidRPr="009C34AA" w:rsidRDefault="009C34AA" w:rsidP="009C34AA">
      <w:pPr>
        <w:jc w:val="both"/>
        <w:rPr>
          <w:rFonts w:ascii="Times New Roman" w:eastAsia="Times New Roman" w:hAnsi="Times New Roman"/>
          <w:lang w:val="uk-UA"/>
        </w:rPr>
      </w:pPr>
      <w:r w:rsidRPr="009C34AA">
        <w:rPr>
          <w:rFonts w:ascii="Times New Roman" w:eastAsia="Times New Roman" w:hAnsi="Times New Roman"/>
          <w:lang w:val="uk-UA"/>
        </w:rPr>
        <w:t xml:space="preserve">                                                                                                                                  20.03.2023р.                               </w:t>
      </w:r>
    </w:p>
    <w:p w14:paraId="432ADBF3" w14:textId="77777777" w:rsidR="009C34AA" w:rsidRPr="009C34AA" w:rsidRDefault="009C34AA" w:rsidP="009C34AA">
      <w:pPr>
        <w:jc w:val="both"/>
        <w:rPr>
          <w:rFonts w:eastAsia="Times New Roman"/>
          <w:lang w:val="uk-UA"/>
        </w:rPr>
      </w:pPr>
    </w:p>
    <w:p w14:paraId="5E44C75A" w14:textId="77777777" w:rsidR="009C34AA" w:rsidRPr="009C34AA" w:rsidRDefault="009C34AA" w:rsidP="009C34AA">
      <w:pPr>
        <w:jc w:val="both"/>
        <w:rPr>
          <w:rFonts w:eastAsia="Times New Roman"/>
          <w:lang w:val="uk-UA"/>
        </w:rPr>
      </w:pPr>
    </w:p>
    <w:p w14:paraId="0FA0ABE1" w14:textId="77777777" w:rsidR="009C34AA" w:rsidRPr="009C34AA" w:rsidRDefault="009C34AA" w:rsidP="009C34AA">
      <w:pPr>
        <w:jc w:val="center"/>
        <w:rPr>
          <w:rFonts w:ascii="Times New Roman" w:eastAsia="Times New Roman" w:hAnsi="Times New Roman" w:cs="Times New Roman"/>
          <w:b/>
          <w:bCs/>
          <w:lang w:val="uk-UA"/>
        </w:rPr>
      </w:pPr>
    </w:p>
    <w:p w14:paraId="21EE8499" w14:textId="77777777" w:rsidR="009C34AA" w:rsidRPr="009C34AA" w:rsidRDefault="009C34AA" w:rsidP="009C34AA">
      <w:pPr>
        <w:jc w:val="center"/>
        <w:rPr>
          <w:rFonts w:ascii="Times New Roman" w:eastAsia="Times New Roman" w:hAnsi="Times New Roman" w:cs="Times New Roman"/>
          <w:b/>
          <w:bCs/>
          <w:lang w:val="uk-UA"/>
        </w:rPr>
      </w:pPr>
    </w:p>
    <w:p w14:paraId="56619B5A" w14:textId="77777777" w:rsidR="009C34AA" w:rsidRPr="009C34AA" w:rsidRDefault="009C34AA" w:rsidP="009C34AA">
      <w:pPr>
        <w:jc w:val="center"/>
        <w:rPr>
          <w:rFonts w:ascii="Times New Roman" w:eastAsia="Times New Roman" w:hAnsi="Times New Roman" w:cs="Times New Roman"/>
          <w:b/>
          <w:bCs/>
          <w:lang w:val="uk-UA"/>
        </w:rPr>
      </w:pPr>
    </w:p>
    <w:p w14:paraId="7991A741" w14:textId="77777777" w:rsidR="009C34AA" w:rsidRPr="009C34AA" w:rsidRDefault="009C34AA" w:rsidP="009C34AA">
      <w:pPr>
        <w:jc w:val="center"/>
        <w:rPr>
          <w:rFonts w:ascii="Times New Roman" w:eastAsia="Times New Roman" w:hAnsi="Times New Roman" w:cs="Times New Roman"/>
          <w:b/>
          <w:bCs/>
          <w:lang w:val="uk-UA"/>
        </w:rPr>
      </w:pPr>
    </w:p>
    <w:p w14:paraId="63CA6777" w14:textId="77777777" w:rsidR="009C34AA" w:rsidRPr="009C34AA" w:rsidRDefault="009C34AA" w:rsidP="009C34AA">
      <w:pPr>
        <w:jc w:val="center"/>
        <w:rPr>
          <w:rFonts w:ascii="Times New Roman" w:eastAsia="Times New Roman" w:hAnsi="Times New Roman" w:cs="Times New Roman"/>
          <w:b/>
          <w:bCs/>
          <w:lang w:val="uk-UA"/>
        </w:rPr>
      </w:pPr>
    </w:p>
    <w:p w14:paraId="66F02E00" w14:textId="77777777" w:rsidR="009C34AA" w:rsidRPr="009C34AA" w:rsidRDefault="009C34AA" w:rsidP="009C34AA">
      <w:pPr>
        <w:jc w:val="center"/>
        <w:rPr>
          <w:rFonts w:ascii="Times New Roman" w:eastAsia="Times New Roman" w:hAnsi="Times New Roman" w:cs="Times New Roman"/>
          <w:b/>
          <w:bCs/>
          <w:sz w:val="28"/>
          <w:szCs w:val="28"/>
          <w:lang w:val="uk-UA"/>
        </w:rPr>
      </w:pPr>
      <w:r w:rsidRPr="009C34AA">
        <w:rPr>
          <w:rFonts w:ascii="Times New Roman" w:eastAsia="Times New Roman" w:hAnsi="Times New Roman" w:cs="Times New Roman"/>
          <w:b/>
          <w:bCs/>
          <w:sz w:val="28"/>
          <w:szCs w:val="28"/>
          <w:lang w:val="uk-UA"/>
        </w:rPr>
        <w:t>ТЕНДЕРНА ДОКУМЕНТАЦІЯ</w:t>
      </w:r>
    </w:p>
    <w:p w14:paraId="272193D0" w14:textId="77777777" w:rsidR="009C34AA" w:rsidRPr="009C34AA" w:rsidRDefault="009C34AA" w:rsidP="009C34AA">
      <w:pPr>
        <w:jc w:val="center"/>
        <w:rPr>
          <w:rFonts w:ascii="Times New Roman" w:eastAsia="Times New Roman" w:hAnsi="Times New Roman" w:cs="Times New Roman"/>
          <w:b/>
          <w:bCs/>
          <w:sz w:val="28"/>
          <w:szCs w:val="28"/>
          <w:lang w:val="uk-UA"/>
        </w:rPr>
      </w:pPr>
      <w:r w:rsidRPr="009C34AA">
        <w:rPr>
          <w:rFonts w:ascii="Times New Roman" w:eastAsia="Times New Roman" w:hAnsi="Times New Roman" w:cs="Times New Roman"/>
          <w:b/>
          <w:bCs/>
          <w:sz w:val="28"/>
          <w:szCs w:val="28"/>
          <w:lang w:val="uk-UA"/>
        </w:rPr>
        <w:t>на закупівлю</w:t>
      </w:r>
    </w:p>
    <w:p w14:paraId="4E3055EC" w14:textId="77777777" w:rsidR="009C34AA" w:rsidRPr="009C34AA" w:rsidRDefault="009C34AA" w:rsidP="009C34AA">
      <w:pPr>
        <w:widowControl/>
        <w:shd w:val="clear" w:color="auto" w:fill="FFFFFF"/>
        <w:tabs>
          <w:tab w:val="left" w:pos="1140"/>
        </w:tabs>
        <w:suppressAutoHyphens w:val="0"/>
        <w:autoSpaceDN/>
        <w:spacing w:after="160" w:line="259" w:lineRule="auto"/>
        <w:jc w:val="center"/>
        <w:textAlignment w:val="auto"/>
        <w:rPr>
          <w:rFonts w:ascii="Times New Roman" w:eastAsia="Times New Roman" w:hAnsi="Times New Roman" w:cs="Times New Roman"/>
          <w:b/>
          <w:color w:val="auto"/>
          <w:kern w:val="0"/>
          <w:lang w:val="uk-UA" w:eastAsia="ru-RU" w:bidi="ar-SA"/>
        </w:rPr>
      </w:pPr>
      <w:r w:rsidRPr="009C34AA">
        <w:rPr>
          <w:rFonts w:ascii="Times New Roman" w:eastAsia="Times New Roman" w:hAnsi="Times New Roman" w:cs="Times New Roman"/>
          <w:b/>
          <w:bCs/>
          <w:sz w:val="28"/>
          <w:szCs w:val="28"/>
          <w:lang w:val="uk-UA"/>
        </w:rPr>
        <w:t xml:space="preserve">ДК 021:2015 </w:t>
      </w:r>
      <w:r w:rsidRPr="009C34AA">
        <w:rPr>
          <w:rFonts w:ascii="Times New Roman" w:eastAsia="Times New Roman" w:hAnsi="Times New Roman" w:cs="Times New Roman"/>
          <w:b/>
          <w:color w:val="auto"/>
          <w:kern w:val="0"/>
          <w:lang w:val="uk-UA" w:eastAsia="ru-RU" w:bidi="ar-SA"/>
        </w:rPr>
        <w:t>24110000-8 – Промислові гази</w:t>
      </w:r>
    </w:p>
    <w:p w14:paraId="2F5D23E4"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color w:val="auto"/>
          <w:kern w:val="0"/>
          <w:lang w:val="uk-UA" w:bidi="ar-SA"/>
        </w:rPr>
      </w:pPr>
      <w:r w:rsidRPr="009C34AA">
        <w:rPr>
          <w:rFonts w:ascii="Times New Roman" w:eastAsia="Times New Roman" w:hAnsi="Times New Roman" w:cs="Times New Roman"/>
          <w:b/>
          <w:color w:val="auto"/>
          <w:kern w:val="0"/>
          <w:lang w:val="uk-UA" w:bidi="ar-SA"/>
        </w:rPr>
        <w:t>(Кисень медичний газоподібний з газифікаторів холодних кріогенних та кисень медичний в балонах )</w:t>
      </w:r>
    </w:p>
    <w:p w14:paraId="23369D8C"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0146D4C9"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155DDD18"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4CF78C6E"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4FD32B78"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7337721B"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31217C02"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6C9F187D"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2E7B635B"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4E9F5BEC"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5296399C"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682CFD72"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2103EE36"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2ED64165"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6C9786DF"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0C1E0849"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773081F4"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1AF658A4"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77B34DBD"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34BA3469"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66797795"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5CED8E5B"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207B233C"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2F037709"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32FA5DA0"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49E6964C" w14:textId="77777777" w:rsidR="009C34AA" w:rsidRPr="009C34AA" w:rsidRDefault="009C34AA" w:rsidP="009C34AA">
      <w:pPr>
        <w:jc w:val="center"/>
        <w:rPr>
          <w:rFonts w:ascii="Times New Roman" w:eastAsia="Times New Roman" w:hAnsi="Times New Roman" w:cs="Times New Roman"/>
          <w:b/>
          <w:bCs/>
          <w:sz w:val="28"/>
          <w:szCs w:val="28"/>
          <w:lang w:val="uk-UA"/>
        </w:rPr>
      </w:pPr>
    </w:p>
    <w:p w14:paraId="2E20ACEA" w14:textId="77777777" w:rsidR="009C34AA" w:rsidRPr="009C34AA" w:rsidRDefault="009C34AA" w:rsidP="009C34AA">
      <w:pPr>
        <w:jc w:val="center"/>
        <w:rPr>
          <w:rFonts w:ascii="Times New Roman" w:eastAsia="Times New Roman" w:hAnsi="Times New Roman" w:cs="Times New Roman"/>
          <w:i/>
          <w:iCs/>
          <w:lang w:val="uk-UA"/>
        </w:rPr>
      </w:pPr>
      <w:proofErr w:type="spellStart"/>
      <w:r w:rsidRPr="009C34AA">
        <w:rPr>
          <w:rFonts w:ascii="Times New Roman" w:eastAsia="Times New Roman" w:hAnsi="Times New Roman" w:cs="Times New Roman"/>
          <w:lang w:val="uk-UA"/>
        </w:rPr>
        <w:t>м.Бар</w:t>
      </w:r>
      <w:proofErr w:type="spellEnd"/>
      <w:r w:rsidRPr="009C34AA">
        <w:rPr>
          <w:rFonts w:ascii="Times New Roman" w:eastAsia="Times New Roman" w:hAnsi="Times New Roman" w:cs="Times New Roman"/>
          <w:lang w:val="uk-UA"/>
        </w:rPr>
        <w:t xml:space="preserve"> </w:t>
      </w:r>
    </w:p>
    <w:p w14:paraId="3696558A" w14:textId="77777777" w:rsidR="009C34AA" w:rsidRPr="009C34AA" w:rsidRDefault="009C34AA" w:rsidP="009C34AA">
      <w:pPr>
        <w:rPr>
          <w:rFonts w:eastAsia="Times New Roman"/>
          <w:lang w:val="ru-RU"/>
        </w:rPr>
      </w:pPr>
    </w:p>
    <w:p w14:paraId="405C6261" w14:textId="77777777" w:rsidR="009C34AA" w:rsidRPr="009C34AA" w:rsidRDefault="009C34AA" w:rsidP="009C34AA">
      <w:pPr>
        <w:widowControl/>
        <w:suppressAutoHyphens w:val="0"/>
        <w:autoSpaceDN/>
        <w:spacing w:after="160" w:line="259" w:lineRule="auto"/>
        <w:textAlignment w:val="auto"/>
        <w:rPr>
          <w:rFonts w:ascii="Calibri" w:eastAsia="Calibri" w:hAnsi="Calibri" w:cs="Times New Roman"/>
          <w:color w:val="auto"/>
          <w:kern w:val="0"/>
          <w:sz w:val="22"/>
          <w:szCs w:val="22"/>
          <w:lang w:val="ru-RU"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9C34AA" w:rsidRPr="009C34AA" w14:paraId="58FD3E9E" w14:textId="77777777" w:rsidTr="006B4393">
        <w:tc>
          <w:tcPr>
            <w:tcW w:w="300" w:type="pct"/>
            <w:shd w:val="clear" w:color="auto" w:fill="FFFFFF"/>
            <w:hideMark/>
          </w:tcPr>
          <w:p w14:paraId="3336F583"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9C34AA">
              <w:rPr>
                <w:rFonts w:ascii="Times New Roman" w:eastAsia="Times New Roman" w:hAnsi="Times New Roman" w:cs="Times New Roman"/>
                <w:b/>
                <w:bCs/>
                <w:color w:val="auto"/>
                <w:kern w:val="0"/>
                <w:lang w:val="uk-UA" w:eastAsia="ru-RU" w:bidi="ar-SA"/>
              </w:rPr>
              <w:t>№</w:t>
            </w:r>
          </w:p>
        </w:tc>
        <w:tc>
          <w:tcPr>
            <w:tcW w:w="4700" w:type="pct"/>
            <w:gridSpan w:val="2"/>
            <w:shd w:val="clear" w:color="auto" w:fill="FFFFFF"/>
            <w:hideMark/>
          </w:tcPr>
          <w:p w14:paraId="5E7566FF"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9C34AA">
              <w:rPr>
                <w:rFonts w:ascii="Times New Roman" w:eastAsia="Times New Roman" w:hAnsi="Times New Roman" w:cs="Times New Roman"/>
                <w:b/>
                <w:bCs/>
                <w:color w:val="auto"/>
                <w:kern w:val="0"/>
                <w:lang w:val="uk-UA" w:eastAsia="ru-RU" w:bidi="ar-SA"/>
              </w:rPr>
              <w:t>Загальні положення</w:t>
            </w:r>
          </w:p>
        </w:tc>
      </w:tr>
      <w:tr w:rsidR="009C34AA" w:rsidRPr="009C34AA" w14:paraId="36062FAD" w14:textId="77777777" w:rsidTr="006B4393">
        <w:trPr>
          <w:trHeight w:val="17"/>
        </w:trPr>
        <w:tc>
          <w:tcPr>
            <w:tcW w:w="300" w:type="pct"/>
            <w:shd w:val="clear" w:color="auto" w:fill="FFFFFF"/>
            <w:hideMark/>
          </w:tcPr>
          <w:p w14:paraId="06582884"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9C34AA">
              <w:rPr>
                <w:rFonts w:ascii="Times New Roman" w:eastAsia="Times New Roman" w:hAnsi="Times New Roman" w:cs="Times New Roman"/>
                <w:color w:val="auto"/>
                <w:kern w:val="0"/>
                <w:sz w:val="16"/>
                <w:szCs w:val="16"/>
                <w:lang w:val="uk-UA" w:eastAsia="ru-RU" w:bidi="ar-SA"/>
              </w:rPr>
              <w:t>1</w:t>
            </w:r>
          </w:p>
        </w:tc>
        <w:tc>
          <w:tcPr>
            <w:tcW w:w="1550" w:type="pct"/>
            <w:shd w:val="clear" w:color="auto" w:fill="FFFFFF"/>
            <w:hideMark/>
          </w:tcPr>
          <w:p w14:paraId="7F16FFC1"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9C34AA">
              <w:rPr>
                <w:rFonts w:ascii="Times New Roman" w:eastAsia="Times New Roman" w:hAnsi="Times New Roman" w:cs="Times New Roman"/>
                <w:color w:val="auto"/>
                <w:kern w:val="0"/>
                <w:sz w:val="16"/>
                <w:szCs w:val="16"/>
                <w:lang w:val="uk-UA" w:eastAsia="ru-RU" w:bidi="ar-SA"/>
              </w:rPr>
              <w:t>2</w:t>
            </w:r>
          </w:p>
        </w:tc>
        <w:tc>
          <w:tcPr>
            <w:tcW w:w="3150" w:type="pct"/>
            <w:shd w:val="clear" w:color="auto" w:fill="FFFFFF"/>
            <w:hideMark/>
          </w:tcPr>
          <w:p w14:paraId="305E8AF9"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9C34AA">
              <w:rPr>
                <w:rFonts w:ascii="Times New Roman" w:eastAsia="Times New Roman" w:hAnsi="Times New Roman" w:cs="Times New Roman"/>
                <w:color w:val="auto"/>
                <w:kern w:val="0"/>
                <w:sz w:val="16"/>
                <w:szCs w:val="16"/>
                <w:lang w:val="uk-UA" w:eastAsia="ru-RU" w:bidi="ar-SA"/>
              </w:rPr>
              <w:t>3</w:t>
            </w:r>
          </w:p>
        </w:tc>
      </w:tr>
      <w:tr w:rsidR="009C34AA" w:rsidRPr="009A5DBB" w14:paraId="2FA9CDCA" w14:textId="77777777" w:rsidTr="006B4393">
        <w:tc>
          <w:tcPr>
            <w:tcW w:w="300" w:type="pct"/>
            <w:shd w:val="clear" w:color="auto" w:fill="FFFFFF"/>
            <w:hideMark/>
          </w:tcPr>
          <w:p w14:paraId="265FC2B0"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42BC8E50"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Терміни, які вживаються в тендерній документації</w:t>
            </w:r>
          </w:p>
        </w:tc>
        <w:tc>
          <w:tcPr>
            <w:tcW w:w="3150" w:type="pct"/>
            <w:shd w:val="clear" w:color="auto" w:fill="FFFFFF"/>
            <w:hideMark/>
          </w:tcPr>
          <w:p w14:paraId="56AC6BA0"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9C34AA">
              <w:rPr>
                <w:rFonts w:ascii="Times New Roman" w:eastAsia="Times New Roman" w:hAnsi="Times New Roman" w:cs="Times New Roman"/>
                <w:color w:val="auto"/>
                <w:kern w:val="0"/>
                <w:lang w:val="uk-UA" w:eastAsia="ru-RU" w:bidi="ar-SA"/>
              </w:rPr>
              <w:t>Особливсотей</w:t>
            </w:r>
            <w:proofErr w:type="spellEnd"/>
            <w:r w:rsidRPr="009C34AA">
              <w:rPr>
                <w:rFonts w:ascii="Times New Roman" w:eastAsia="Times New Roman" w:hAnsi="Times New Roman" w:cs="Times New Roman"/>
                <w:color w:val="auto"/>
                <w:kern w:val="0"/>
                <w:lang w:val="uk-UA" w:eastAsia="ru-RU" w:bidi="ar-SA"/>
              </w:rPr>
              <w:t>.</w:t>
            </w:r>
          </w:p>
        </w:tc>
      </w:tr>
      <w:tr w:rsidR="009C34AA" w:rsidRPr="009A5DBB" w14:paraId="182DF974" w14:textId="77777777" w:rsidTr="006B4393">
        <w:tc>
          <w:tcPr>
            <w:tcW w:w="300" w:type="pct"/>
            <w:shd w:val="clear" w:color="auto" w:fill="FFFFFF"/>
            <w:hideMark/>
          </w:tcPr>
          <w:p w14:paraId="2048911B"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1AF380AB"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Інформація про замовника торгів</w:t>
            </w:r>
          </w:p>
        </w:tc>
        <w:tc>
          <w:tcPr>
            <w:tcW w:w="3150" w:type="pct"/>
            <w:shd w:val="clear" w:color="auto" w:fill="FFFFFF"/>
            <w:hideMark/>
          </w:tcPr>
          <w:p w14:paraId="0A9BDB05"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КНП «Барська міська лікарня»                                                                                                                            Барської міської ради</w:t>
            </w:r>
          </w:p>
        </w:tc>
      </w:tr>
      <w:tr w:rsidR="009C34AA" w:rsidRPr="009A5DBB" w14:paraId="498D1563" w14:textId="77777777" w:rsidTr="006B4393">
        <w:tc>
          <w:tcPr>
            <w:tcW w:w="300" w:type="pct"/>
            <w:shd w:val="clear" w:color="auto" w:fill="FFFFFF"/>
            <w:hideMark/>
          </w:tcPr>
          <w:p w14:paraId="36C7982E"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2.1</w:t>
            </w:r>
          </w:p>
        </w:tc>
        <w:tc>
          <w:tcPr>
            <w:tcW w:w="1550" w:type="pct"/>
            <w:shd w:val="clear" w:color="auto" w:fill="FFFFFF"/>
            <w:hideMark/>
          </w:tcPr>
          <w:p w14:paraId="2225E9AA"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повне найменування</w:t>
            </w:r>
          </w:p>
        </w:tc>
        <w:tc>
          <w:tcPr>
            <w:tcW w:w="3150" w:type="pct"/>
            <w:shd w:val="clear" w:color="auto" w:fill="FFFFFF"/>
            <w:hideMark/>
          </w:tcPr>
          <w:p w14:paraId="2381E724"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Комунальне некомерційне підприємство «Барська міська лікарня»   Барської міської ради</w:t>
            </w:r>
          </w:p>
        </w:tc>
      </w:tr>
      <w:tr w:rsidR="009C34AA" w:rsidRPr="009A5DBB" w14:paraId="1B2A9173" w14:textId="77777777" w:rsidTr="006B4393">
        <w:tc>
          <w:tcPr>
            <w:tcW w:w="300" w:type="pct"/>
            <w:shd w:val="clear" w:color="auto" w:fill="FFFFFF"/>
            <w:hideMark/>
          </w:tcPr>
          <w:p w14:paraId="447A517A"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2.2</w:t>
            </w:r>
          </w:p>
        </w:tc>
        <w:tc>
          <w:tcPr>
            <w:tcW w:w="1550" w:type="pct"/>
            <w:shd w:val="clear" w:color="auto" w:fill="FFFFFF"/>
            <w:hideMark/>
          </w:tcPr>
          <w:p w14:paraId="23949F59"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місцезнаходження</w:t>
            </w:r>
          </w:p>
        </w:tc>
        <w:tc>
          <w:tcPr>
            <w:tcW w:w="3150" w:type="pct"/>
            <w:shd w:val="clear" w:color="auto" w:fill="FFFFFF"/>
            <w:hideMark/>
          </w:tcPr>
          <w:p w14:paraId="17B1CDA3"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23000 Вінницька обл. м. Бар вул.Каштанова,34В</w:t>
            </w:r>
          </w:p>
        </w:tc>
      </w:tr>
      <w:tr w:rsidR="009C34AA" w:rsidRPr="009C34AA" w14:paraId="2AA01A63" w14:textId="77777777" w:rsidTr="006B4393">
        <w:tc>
          <w:tcPr>
            <w:tcW w:w="300" w:type="pct"/>
            <w:shd w:val="clear" w:color="auto" w:fill="FFFFFF"/>
            <w:hideMark/>
          </w:tcPr>
          <w:p w14:paraId="4B1ABB33"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2.3</w:t>
            </w:r>
          </w:p>
        </w:tc>
        <w:tc>
          <w:tcPr>
            <w:tcW w:w="1550" w:type="pct"/>
            <w:shd w:val="clear" w:color="auto" w:fill="FFFFFF"/>
            <w:hideMark/>
          </w:tcPr>
          <w:p w14:paraId="5B8C65DF"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Посадова(і) особа(и) замовника, уповноважена(і) здійснювати зв'язок з учасниками</w:t>
            </w:r>
          </w:p>
        </w:tc>
        <w:tc>
          <w:tcPr>
            <w:tcW w:w="3150" w:type="pct"/>
            <w:shd w:val="clear" w:color="auto" w:fill="FFFFFF"/>
            <w:hideMark/>
          </w:tcPr>
          <w:p w14:paraId="342D0DC1"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Уповноважена особа </w:t>
            </w:r>
            <w:proofErr w:type="spellStart"/>
            <w:r w:rsidRPr="009C34AA">
              <w:rPr>
                <w:rFonts w:ascii="Times New Roman" w:eastAsia="Times New Roman" w:hAnsi="Times New Roman" w:cs="Times New Roman"/>
                <w:color w:val="auto"/>
                <w:kern w:val="0"/>
                <w:lang w:val="uk-UA" w:eastAsia="ru-RU" w:bidi="ar-SA"/>
              </w:rPr>
              <w:t>Михайляк</w:t>
            </w:r>
            <w:proofErr w:type="spellEnd"/>
            <w:r w:rsidRPr="009C34AA">
              <w:rPr>
                <w:rFonts w:ascii="Times New Roman" w:eastAsia="Times New Roman" w:hAnsi="Times New Roman" w:cs="Times New Roman"/>
                <w:color w:val="auto"/>
                <w:kern w:val="0"/>
                <w:lang w:val="uk-UA" w:eastAsia="ru-RU" w:bidi="ar-SA"/>
              </w:rPr>
              <w:t xml:space="preserve"> Леся Миколаївна </w:t>
            </w:r>
          </w:p>
          <w:p w14:paraId="3F75749D"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ru-RU" w:eastAsia="ru-RU" w:bidi="ar-SA"/>
              </w:rPr>
            </w:pPr>
            <w:r w:rsidRPr="009C34AA">
              <w:rPr>
                <w:rFonts w:ascii="Times New Roman" w:eastAsia="Times New Roman" w:hAnsi="Times New Roman" w:cs="Times New Roman"/>
                <w:color w:val="auto"/>
                <w:kern w:val="0"/>
                <w:lang w:val="uk-UA" w:eastAsia="ru-RU" w:bidi="ar-SA"/>
              </w:rPr>
              <w:t xml:space="preserve">електронна адреса: </w:t>
            </w:r>
            <w:proofErr w:type="spellStart"/>
            <w:r w:rsidRPr="009C34AA">
              <w:rPr>
                <w:rFonts w:ascii="Times New Roman" w:eastAsia="Times New Roman" w:hAnsi="Times New Roman" w:cs="Times New Roman"/>
                <w:color w:val="auto"/>
                <w:kern w:val="0"/>
                <w:lang w:eastAsia="ru-RU" w:bidi="ar-SA"/>
              </w:rPr>
              <w:t>barlikarnya</w:t>
            </w:r>
            <w:proofErr w:type="spellEnd"/>
            <w:r w:rsidRPr="009C34AA">
              <w:rPr>
                <w:rFonts w:ascii="Times New Roman" w:eastAsia="Times New Roman" w:hAnsi="Times New Roman" w:cs="Times New Roman"/>
                <w:color w:val="auto"/>
                <w:kern w:val="0"/>
                <w:lang w:val="ru-RU" w:eastAsia="ru-RU" w:bidi="ar-SA"/>
              </w:rPr>
              <w:t>@</w:t>
            </w:r>
            <w:proofErr w:type="spellStart"/>
            <w:r w:rsidRPr="009C34AA">
              <w:rPr>
                <w:rFonts w:ascii="Times New Roman" w:eastAsia="Times New Roman" w:hAnsi="Times New Roman" w:cs="Times New Roman"/>
                <w:color w:val="auto"/>
                <w:kern w:val="0"/>
                <w:lang w:eastAsia="ru-RU" w:bidi="ar-SA"/>
              </w:rPr>
              <w:t>ukr</w:t>
            </w:r>
            <w:proofErr w:type="spellEnd"/>
            <w:r w:rsidRPr="009C34AA">
              <w:rPr>
                <w:rFonts w:ascii="Times New Roman" w:eastAsia="Times New Roman" w:hAnsi="Times New Roman" w:cs="Times New Roman"/>
                <w:color w:val="auto"/>
                <w:kern w:val="0"/>
                <w:lang w:val="ru-RU" w:eastAsia="ru-RU" w:bidi="ar-SA"/>
              </w:rPr>
              <w:t>.</w:t>
            </w:r>
            <w:r w:rsidRPr="009C34AA">
              <w:rPr>
                <w:rFonts w:ascii="Times New Roman" w:eastAsia="Times New Roman" w:hAnsi="Times New Roman" w:cs="Times New Roman"/>
                <w:color w:val="auto"/>
                <w:kern w:val="0"/>
                <w:lang w:eastAsia="ru-RU" w:bidi="ar-SA"/>
              </w:rPr>
              <w:t>net</w:t>
            </w:r>
          </w:p>
          <w:p w14:paraId="18077A2A"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i/>
                <w:iCs/>
                <w:color w:val="auto"/>
                <w:kern w:val="0"/>
                <w:lang w:eastAsia="ru-RU" w:bidi="ar-SA"/>
              </w:rPr>
            </w:pPr>
            <w:r w:rsidRPr="009C34AA">
              <w:rPr>
                <w:rFonts w:ascii="Times New Roman" w:eastAsia="Times New Roman" w:hAnsi="Times New Roman" w:cs="Times New Roman"/>
                <w:color w:val="auto"/>
                <w:kern w:val="0"/>
                <w:lang w:val="uk-UA" w:eastAsia="ru-RU" w:bidi="ar-SA"/>
              </w:rPr>
              <w:t xml:space="preserve">телефон: </w:t>
            </w:r>
            <w:r w:rsidRPr="009C34AA">
              <w:rPr>
                <w:rFonts w:ascii="Times New Roman" w:eastAsia="Times New Roman" w:hAnsi="Times New Roman" w:cs="Times New Roman"/>
                <w:color w:val="auto"/>
                <w:kern w:val="0"/>
                <w:lang w:eastAsia="ru-RU" w:bidi="ar-SA"/>
              </w:rPr>
              <w:t>0434121815</w:t>
            </w:r>
          </w:p>
          <w:p w14:paraId="71E6498A"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9C34AA" w:rsidRPr="009C34AA" w14:paraId="6EE64C70" w14:textId="77777777" w:rsidTr="006B4393">
        <w:tc>
          <w:tcPr>
            <w:tcW w:w="300" w:type="pct"/>
            <w:shd w:val="clear" w:color="auto" w:fill="FFFFFF"/>
            <w:hideMark/>
          </w:tcPr>
          <w:p w14:paraId="5B210721"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1D1B5B8D"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Процедура закупівлі</w:t>
            </w:r>
          </w:p>
        </w:tc>
        <w:tc>
          <w:tcPr>
            <w:tcW w:w="3150" w:type="pct"/>
            <w:shd w:val="clear" w:color="auto" w:fill="FFFFFF"/>
            <w:hideMark/>
          </w:tcPr>
          <w:p w14:paraId="3D93EC8A"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відкриті торги </w:t>
            </w:r>
          </w:p>
        </w:tc>
      </w:tr>
      <w:tr w:rsidR="009C34AA" w:rsidRPr="009A5DBB" w14:paraId="499F2F0C" w14:textId="77777777" w:rsidTr="006B4393">
        <w:tc>
          <w:tcPr>
            <w:tcW w:w="300" w:type="pct"/>
            <w:shd w:val="clear" w:color="auto" w:fill="FFFFFF"/>
            <w:hideMark/>
          </w:tcPr>
          <w:p w14:paraId="140F4A85"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29AA7E19"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Інформація про предмет закупівлі</w:t>
            </w:r>
          </w:p>
        </w:tc>
        <w:tc>
          <w:tcPr>
            <w:tcW w:w="3150" w:type="pct"/>
            <w:shd w:val="clear" w:color="auto" w:fill="FFFFFF"/>
            <w:hideMark/>
          </w:tcPr>
          <w:p w14:paraId="0CB45E40" w14:textId="77777777" w:rsidR="009C34AA" w:rsidRPr="009C34AA" w:rsidRDefault="009C34AA" w:rsidP="009C34AA">
            <w:pPr>
              <w:widowControl/>
              <w:shd w:val="clear" w:color="auto" w:fill="FFFFFF"/>
              <w:tabs>
                <w:tab w:val="left" w:pos="1140"/>
              </w:tabs>
              <w:suppressAutoHyphens w:val="0"/>
              <w:autoSpaceDN/>
              <w:spacing w:after="160" w:line="259" w:lineRule="auto"/>
              <w:jc w:val="center"/>
              <w:textAlignment w:val="auto"/>
              <w:rPr>
                <w:rFonts w:ascii="Times New Roman" w:eastAsia="Times New Roman" w:hAnsi="Times New Roman" w:cs="Times New Roman"/>
                <w:b/>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   ДК 021:2015 </w:t>
            </w:r>
            <w:r w:rsidRPr="009C34AA">
              <w:rPr>
                <w:rFonts w:ascii="Times New Roman" w:eastAsia="Times New Roman" w:hAnsi="Times New Roman" w:cs="Times New Roman"/>
                <w:b/>
                <w:color w:val="auto"/>
                <w:kern w:val="0"/>
                <w:lang w:val="uk-UA" w:eastAsia="ru-RU" w:bidi="ar-SA"/>
              </w:rPr>
              <w:t>24110000-8 – Промислові гази</w:t>
            </w:r>
          </w:p>
          <w:p w14:paraId="7E907691"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color w:val="auto"/>
                <w:kern w:val="0"/>
                <w:lang w:val="uk-UA" w:bidi="ar-SA"/>
              </w:rPr>
            </w:pPr>
            <w:r w:rsidRPr="009C34AA">
              <w:rPr>
                <w:rFonts w:ascii="Times New Roman" w:eastAsia="Times New Roman" w:hAnsi="Times New Roman" w:cs="Times New Roman"/>
                <w:b/>
                <w:color w:val="auto"/>
                <w:kern w:val="0"/>
                <w:lang w:val="uk-UA" w:bidi="ar-SA"/>
              </w:rPr>
              <w:t>(Кисень медичний газоподібний з газифікаторів холодних кріогенних та кисень медичний в балонах )</w:t>
            </w:r>
          </w:p>
          <w:p w14:paraId="07219729"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color w:val="auto"/>
                <w:kern w:val="0"/>
                <w:lang w:val="uk-UA" w:eastAsia="ru-RU" w:bidi="ar-SA"/>
              </w:rPr>
            </w:pPr>
          </w:p>
          <w:p w14:paraId="2EB0A463"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9C34AA" w:rsidRPr="009A5DBB" w14:paraId="780A1C93" w14:textId="77777777" w:rsidTr="006B4393">
        <w:tc>
          <w:tcPr>
            <w:tcW w:w="300" w:type="pct"/>
            <w:shd w:val="clear" w:color="auto" w:fill="FFFFFF"/>
            <w:hideMark/>
          </w:tcPr>
          <w:p w14:paraId="7ADCCB54"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4.1</w:t>
            </w:r>
          </w:p>
        </w:tc>
        <w:tc>
          <w:tcPr>
            <w:tcW w:w="1550" w:type="pct"/>
            <w:shd w:val="clear" w:color="auto" w:fill="FFFFFF"/>
            <w:hideMark/>
          </w:tcPr>
          <w:p w14:paraId="03714BE8"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назва предмета закупівлі</w:t>
            </w:r>
          </w:p>
        </w:tc>
        <w:tc>
          <w:tcPr>
            <w:tcW w:w="3150" w:type="pct"/>
            <w:shd w:val="clear" w:color="auto" w:fill="FFFFFF"/>
            <w:hideMark/>
          </w:tcPr>
          <w:p w14:paraId="2C79B675" w14:textId="77777777" w:rsidR="009C34AA" w:rsidRPr="009C34AA" w:rsidRDefault="009C34AA" w:rsidP="009C34AA">
            <w:pPr>
              <w:widowControl/>
              <w:shd w:val="clear" w:color="auto" w:fill="FFFFFF"/>
              <w:tabs>
                <w:tab w:val="left" w:pos="1140"/>
              </w:tabs>
              <w:suppressAutoHyphens w:val="0"/>
              <w:autoSpaceDN/>
              <w:jc w:val="center"/>
              <w:textAlignment w:val="auto"/>
              <w:rPr>
                <w:rFonts w:ascii="Times New Roman" w:eastAsia="Times New Roman" w:hAnsi="Times New Roman" w:cs="Times New Roman"/>
                <w:b/>
                <w:color w:val="auto"/>
                <w:kern w:val="0"/>
                <w:lang w:val="uk-UA" w:eastAsia="ru-RU" w:bidi="ar-SA"/>
              </w:rPr>
            </w:pPr>
          </w:p>
          <w:p w14:paraId="545982AA"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color w:val="auto"/>
                <w:kern w:val="0"/>
                <w:lang w:val="uk-UA" w:bidi="ar-SA"/>
              </w:rPr>
            </w:pPr>
            <w:r w:rsidRPr="009C34AA">
              <w:rPr>
                <w:rFonts w:ascii="Times New Roman" w:eastAsia="Times New Roman" w:hAnsi="Times New Roman" w:cs="Times New Roman"/>
                <w:b/>
                <w:color w:val="auto"/>
                <w:kern w:val="0"/>
                <w:lang w:val="uk-UA" w:bidi="ar-SA"/>
              </w:rPr>
              <w:t xml:space="preserve">Кисень медичний газоподібний з газифікаторів холодних кріогенних та кисень медичний в балонах </w:t>
            </w:r>
          </w:p>
          <w:p w14:paraId="08F69DA3"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9C34AA" w:rsidRPr="009A5DBB" w14:paraId="4459BF85" w14:textId="77777777" w:rsidTr="006B4393">
        <w:trPr>
          <w:trHeight w:val="1553"/>
        </w:trPr>
        <w:tc>
          <w:tcPr>
            <w:tcW w:w="300" w:type="pct"/>
            <w:shd w:val="clear" w:color="auto" w:fill="FFFFFF"/>
            <w:hideMark/>
          </w:tcPr>
          <w:p w14:paraId="36F7339B"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4.2</w:t>
            </w:r>
          </w:p>
        </w:tc>
        <w:tc>
          <w:tcPr>
            <w:tcW w:w="1550" w:type="pct"/>
            <w:shd w:val="clear" w:color="auto" w:fill="FFFFFF"/>
            <w:hideMark/>
          </w:tcPr>
          <w:p w14:paraId="4483930E"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6AD6073"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iCs/>
                <w:color w:val="auto"/>
                <w:kern w:val="0"/>
                <w:lang w:val="uk-UA" w:eastAsia="ru-RU" w:bidi="ar-SA"/>
              </w:rPr>
              <w:t xml:space="preserve">закупівля здійснюється без поділу на лоти </w:t>
            </w:r>
          </w:p>
        </w:tc>
      </w:tr>
      <w:tr w:rsidR="009C34AA" w:rsidRPr="009C34AA" w14:paraId="4B133F1D" w14:textId="77777777" w:rsidTr="006B4393">
        <w:tc>
          <w:tcPr>
            <w:tcW w:w="300" w:type="pct"/>
            <w:shd w:val="clear" w:color="auto" w:fill="FFFFFF"/>
            <w:hideMark/>
          </w:tcPr>
          <w:p w14:paraId="42151D72"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4.3</w:t>
            </w:r>
          </w:p>
        </w:tc>
        <w:tc>
          <w:tcPr>
            <w:tcW w:w="1550" w:type="pct"/>
            <w:shd w:val="clear" w:color="auto" w:fill="FFFFFF"/>
            <w:hideMark/>
          </w:tcPr>
          <w:p w14:paraId="3F1766DF"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кількість товару та місце його поставки</w:t>
            </w:r>
          </w:p>
        </w:tc>
        <w:tc>
          <w:tcPr>
            <w:tcW w:w="3150" w:type="pct"/>
            <w:shd w:val="clear" w:color="auto" w:fill="FFFFFF"/>
            <w:hideMark/>
          </w:tcPr>
          <w:p w14:paraId="7FD24549"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Місце поставки:</w:t>
            </w:r>
            <w:r w:rsidRPr="009C34AA">
              <w:rPr>
                <w:rFonts w:ascii="Calibri" w:eastAsia="Calibri" w:hAnsi="Calibri" w:cs="Times New Roman"/>
                <w:color w:val="auto"/>
                <w:kern w:val="0"/>
                <w:sz w:val="22"/>
                <w:szCs w:val="22"/>
                <w:lang w:val="ru-RU" w:eastAsia="en-US" w:bidi="ar-SA"/>
              </w:rPr>
              <w:t xml:space="preserve"> </w:t>
            </w:r>
            <w:r w:rsidRPr="009C34AA">
              <w:rPr>
                <w:rFonts w:ascii="Times New Roman" w:eastAsia="Times New Roman" w:hAnsi="Times New Roman" w:cs="Times New Roman"/>
                <w:color w:val="auto"/>
                <w:kern w:val="0"/>
                <w:lang w:val="uk-UA" w:eastAsia="ru-RU" w:bidi="ar-SA"/>
              </w:rPr>
              <w:t>23000 Вінницька обл. м. Бар вул.Каштанова,34В</w:t>
            </w:r>
          </w:p>
          <w:p w14:paraId="40B8FE47"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highlight w:val="yellow"/>
                <w:lang w:val="uk-UA" w:eastAsia="ru-RU" w:bidi="ar-SA"/>
              </w:rPr>
            </w:pPr>
            <w:r w:rsidRPr="009C34AA">
              <w:rPr>
                <w:rFonts w:ascii="Times New Roman" w:eastAsia="Times New Roman" w:hAnsi="Times New Roman" w:cs="Times New Roman"/>
                <w:color w:val="auto"/>
                <w:kern w:val="0"/>
                <w:lang w:val="uk-UA" w:eastAsia="ru-RU" w:bidi="ar-SA"/>
              </w:rPr>
              <w:t>Кількість товару</w:t>
            </w:r>
            <w:r w:rsidRPr="009C34AA">
              <w:rPr>
                <w:rFonts w:ascii="Times New Roman" w:eastAsia="Times New Roman" w:hAnsi="Times New Roman" w:cs="Times New Roman"/>
                <w:color w:val="auto"/>
                <w:kern w:val="0"/>
                <w:highlight w:val="yellow"/>
                <w:lang w:val="uk-UA" w:eastAsia="ru-RU" w:bidi="ar-SA"/>
              </w:rPr>
              <w:t>:</w:t>
            </w:r>
          </w:p>
          <w:p w14:paraId="13FFADE8" w14:textId="77777777" w:rsidR="009C34AA" w:rsidRPr="009C34AA" w:rsidRDefault="009C34AA" w:rsidP="009C34AA">
            <w:pPr>
              <w:suppressLineNumbers/>
              <w:autoSpaceDN/>
              <w:textAlignment w:val="auto"/>
              <w:rPr>
                <w:rFonts w:ascii="Times New Roman" w:eastAsia="Lucida Sans Unicode" w:hAnsi="Times New Roman" w:cs="Times New Roman"/>
                <w:color w:val="auto"/>
                <w:kern w:val="1"/>
                <w:lang w:val="uk-UA"/>
              </w:rPr>
            </w:pPr>
            <w:r w:rsidRPr="009C34AA">
              <w:rPr>
                <w:rFonts w:ascii="Times New Roman" w:eastAsia="Lucida Sans Unicode" w:hAnsi="Times New Roman" w:cs="Times New Roman"/>
                <w:color w:val="auto"/>
                <w:kern w:val="1"/>
                <w:lang w:val="uk-UA"/>
              </w:rPr>
              <w:t>-</w:t>
            </w:r>
            <w:r w:rsidRPr="009C34AA">
              <w:rPr>
                <w:rFonts w:ascii="Times New Roman" w:eastAsia="Lucida Sans Unicode" w:hAnsi="Times New Roman" w:cs="Times New Roman"/>
                <w:color w:val="auto"/>
                <w:kern w:val="1"/>
                <w:lang w:val="uk-UA"/>
              </w:rPr>
              <w:tab/>
              <w:t>Кисень газоподібний, в балонах для кисневої підтримки пацієнтів                 (1 балон – 40 л.) – 15 шт.;</w:t>
            </w:r>
          </w:p>
          <w:p w14:paraId="52BF5507" w14:textId="77777777" w:rsidR="009C34AA" w:rsidRPr="009C34AA" w:rsidRDefault="009C34AA" w:rsidP="009C34AA">
            <w:pPr>
              <w:suppressLineNumbers/>
              <w:autoSpaceDN/>
              <w:textAlignment w:val="auto"/>
              <w:rPr>
                <w:rFonts w:ascii="Times New Roman" w:eastAsia="Lucida Sans Unicode" w:hAnsi="Times New Roman" w:cs="Times New Roman"/>
                <w:color w:val="auto"/>
                <w:kern w:val="1"/>
                <w:lang w:val="uk-UA"/>
              </w:rPr>
            </w:pPr>
            <w:r w:rsidRPr="009C34AA">
              <w:rPr>
                <w:rFonts w:ascii="Times New Roman" w:eastAsia="Lucida Sans Unicode" w:hAnsi="Times New Roman" w:cs="Times New Roman"/>
                <w:color w:val="auto"/>
                <w:kern w:val="1"/>
                <w:lang w:val="uk-UA"/>
              </w:rPr>
              <w:t>-</w:t>
            </w:r>
            <w:r w:rsidRPr="009C34AA">
              <w:rPr>
                <w:rFonts w:ascii="Times New Roman" w:eastAsia="Lucida Sans Unicode" w:hAnsi="Times New Roman" w:cs="Times New Roman"/>
                <w:color w:val="auto"/>
                <w:kern w:val="1"/>
                <w:lang w:val="uk-UA"/>
              </w:rPr>
              <w:tab/>
              <w:t>Кисень газоподібний, в балонах для кисневої підтримки пацієнтів                 (1 балон – 50 л.) – 16 шт.;</w:t>
            </w:r>
          </w:p>
          <w:p w14:paraId="112DCCC8" w14:textId="77777777" w:rsidR="009C34AA" w:rsidRPr="009C34AA" w:rsidRDefault="009C34AA" w:rsidP="009C34AA">
            <w:pPr>
              <w:suppressLineNumbers/>
              <w:autoSpaceDN/>
              <w:textAlignment w:val="auto"/>
              <w:rPr>
                <w:rFonts w:ascii="Times New Roman" w:eastAsia="Lucida Sans Unicode" w:hAnsi="Times New Roman" w:cs="Times New Roman"/>
                <w:color w:val="auto"/>
                <w:kern w:val="1"/>
                <w:lang w:val="uk-UA"/>
              </w:rPr>
            </w:pPr>
            <w:r w:rsidRPr="009C34AA">
              <w:rPr>
                <w:rFonts w:ascii="Times New Roman" w:eastAsia="Lucida Sans Unicode" w:hAnsi="Times New Roman" w:cs="Times New Roman"/>
                <w:color w:val="auto"/>
                <w:kern w:val="1"/>
                <w:lang w:val="uk-UA"/>
              </w:rPr>
              <w:t>-</w:t>
            </w:r>
            <w:r w:rsidRPr="009C34AA">
              <w:rPr>
                <w:rFonts w:ascii="Times New Roman" w:eastAsia="Lucida Sans Unicode" w:hAnsi="Times New Roman" w:cs="Times New Roman"/>
                <w:color w:val="auto"/>
                <w:kern w:val="1"/>
                <w:lang w:val="uk-UA"/>
              </w:rPr>
              <w:tab/>
              <w:t xml:space="preserve">Кисень газоподібний для кисневої підтримки пацієнтів з газифікаторів холодних кріогенних –12000 </w:t>
            </w:r>
            <w:proofErr w:type="spellStart"/>
            <w:r w:rsidRPr="009C34AA">
              <w:rPr>
                <w:rFonts w:ascii="Times New Roman" w:eastAsia="Lucida Sans Unicode" w:hAnsi="Times New Roman" w:cs="Times New Roman"/>
                <w:color w:val="auto"/>
                <w:kern w:val="1"/>
                <w:lang w:val="uk-UA"/>
              </w:rPr>
              <w:t>м.куб</w:t>
            </w:r>
            <w:proofErr w:type="spellEnd"/>
            <w:r w:rsidRPr="009C34AA">
              <w:rPr>
                <w:rFonts w:ascii="Times New Roman" w:eastAsia="Lucida Sans Unicode" w:hAnsi="Times New Roman" w:cs="Times New Roman"/>
                <w:color w:val="auto"/>
                <w:kern w:val="1"/>
                <w:lang w:val="uk-UA"/>
              </w:rPr>
              <w:t xml:space="preserve">.            </w:t>
            </w:r>
          </w:p>
          <w:p w14:paraId="2515C2F7" w14:textId="77777777" w:rsidR="009C34AA" w:rsidRPr="009C34AA" w:rsidRDefault="009C34AA" w:rsidP="009C34AA">
            <w:pPr>
              <w:suppressLineNumbers/>
              <w:autoSpaceDN/>
              <w:textAlignment w:val="auto"/>
              <w:rPr>
                <w:rFonts w:ascii="Times New Roman" w:eastAsia="Lucida Sans Unicode" w:hAnsi="Times New Roman"/>
                <w:color w:val="auto"/>
                <w:kern w:val="1"/>
                <w:lang w:val="uk-UA"/>
              </w:rPr>
            </w:pPr>
            <w:r w:rsidRPr="009C34AA">
              <w:rPr>
                <w:rFonts w:ascii="Times New Roman" w:eastAsia="Lucida Sans Unicode" w:hAnsi="Times New Roman" w:cs="Times New Roman"/>
                <w:color w:val="auto"/>
                <w:kern w:val="1"/>
                <w:lang w:val="uk-UA"/>
              </w:rPr>
              <w:t xml:space="preserve"> Очікувана вартість: </w:t>
            </w:r>
            <w:r w:rsidRPr="009C34AA">
              <w:rPr>
                <w:rFonts w:ascii="Times New Roman" w:eastAsia="Lucida Sans Unicode" w:hAnsi="Times New Roman" w:cs="Times New Roman"/>
                <w:color w:val="auto"/>
                <w:kern w:val="1"/>
              </w:rPr>
              <w:t>560000</w:t>
            </w:r>
            <w:r w:rsidRPr="009C34AA">
              <w:rPr>
                <w:rFonts w:ascii="Times New Roman" w:eastAsia="Lucida Sans Unicode" w:hAnsi="Times New Roman" w:cs="Times New Roman"/>
                <w:color w:val="auto"/>
                <w:kern w:val="1"/>
                <w:lang w:val="uk-UA"/>
              </w:rPr>
              <w:t>.00 грн.</w:t>
            </w:r>
          </w:p>
          <w:p w14:paraId="4EE53AF2"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highlight w:val="yellow"/>
                <w:lang w:val="uk-UA" w:eastAsia="ru-RU" w:bidi="ar-SA"/>
              </w:rPr>
              <w:t xml:space="preserve">  </w:t>
            </w:r>
          </w:p>
        </w:tc>
      </w:tr>
      <w:tr w:rsidR="009C34AA" w:rsidRPr="009C34AA" w14:paraId="62A168E8" w14:textId="77777777" w:rsidTr="006B4393">
        <w:tc>
          <w:tcPr>
            <w:tcW w:w="300" w:type="pct"/>
            <w:shd w:val="clear" w:color="auto" w:fill="FFFFFF"/>
            <w:hideMark/>
          </w:tcPr>
          <w:p w14:paraId="3C691646"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4.4</w:t>
            </w:r>
          </w:p>
        </w:tc>
        <w:tc>
          <w:tcPr>
            <w:tcW w:w="1550" w:type="pct"/>
            <w:shd w:val="clear" w:color="auto" w:fill="FFFFFF"/>
            <w:hideMark/>
          </w:tcPr>
          <w:p w14:paraId="268853FF"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строк поставки товарів </w:t>
            </w:r>
          </w:p>
        </w:tc>
        <w:tc>
          <w:tcPr>
            <w:tcW w:w="3150" w:type="pct"/>
            <w:shd w:val="clear" w:color="auto" w:fill="FFFFFF"/>
            <w:hideMark/>
          </w:tcPr>
          <w:p w14:paraId="570B2BF0"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До 31.12.2023р.</w:t>
            </w:r>
          </w:p>
        </w:tc>
      </w:tr>
      <w:tr w:rsidR="009C34AA" w:rsidRPr="009A5DBB" w14:paraId="50E3A95B" w14:textId="77777777" w:rsidTr="006B4393">
        <w:tc>
          <w:tcPr>
            <w:tcW w:w="300" w:type="pct"/>
            <w:shd w:val="clear" w:color="auto" w:fill="FFFFFF"/>
            <w:hideMark/>
          </w:tcPr>
          <w:p w14:paraId="65427A80"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5</w:t>
            </w:r>
          </w:p>
        </w:tc>
        <w:tc>
          <w:tcPr>
            <w:tcW w:w="1550" w:type="pct"/>
            <w:shd w:val="clear" w:color="auto" w:fill="FFFFFF"/>
            <w:hideMark/>
          </w:tcPr>
          <w:p w14:paraId="426261C2"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Недискримінація учасників</w:t>
            </w:r>
          </w:p>
        </w:tc>
        <w:tc>
          <w:tcPr>
            <w:tcW w:w="3150" w:type="pct"/>
            <w:shd w:val="clear" w:color="auto" w:fill="FFFFFF"/>
            <w:hideMark/>
          </w:tcPr>
          <w:p w14:paraId="534D2079"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34AA" w:rsidRPr="009A5DBB" w14:paraId="6D0DDA08" w14:textId="77777777" w:rsidTr="006B4393">
        <w:tc>
          <w:tcPr>
            <w:tcW w:w="300" w:type="pct"/>
            <w:shd w:val="clear" w:color="auto" w:fill="FFFFFF"/>
            <w:hideMark/>
          </w:tcPr>
          <w:p w14:paraId="48E4FB5F"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138C5A42"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Інформація про валюту, у якій повинна бути зазначена ціна тендерної пропозиції</w:t>
            </w:r>
          </w:p>
        </w:tc>
        <w:tc>
          <w:tcPr>
            <w:tcW w:w="3150" w:type="pct"/>
            <w:shd w:val="clear" w:color="auto" w:fill="FFFFFF"/>
            <w:hideMark/>
          </w:tcPr>
          <w:p w14:paraId="0A6F5B4A"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валютою тендерної пропозиції є гривня</w:t>
            </w:r>
          </w:p>
        </w:tc>
      </w:tr>
      <w:tr w:rsidR="009C34AA" w:rsidRPr="009A5DBB" w14:paraId="29EF9AFE" w14:textId="77777777" w:rsidTr="006B4393">
        <w:tc>
          <w:tcPr>
            <w:tcW w:w="300" w:type="pct"/>
            <w:shd w:val="clear" w:color="auto" w:fill="FFFFFF"/>
            <w:hideMark/>
          </w:tcPr>
          <w:p w14:paraId="47724EEE"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7</w:t>
            </w:r>
          </w:p>
        </w:tc>
        <w:tc>
          <w:tcPr>
            <w:tcW w:w="1550" w:type="pct"/>
            <w:shd w:val="clear" w:color="auto" w:fill="FFFFFF"/>
            <w:hideMark/>
          </w:tcPr>
          <w:p w14:paraId="074ADB34"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Інформація про мову (мови), якою (якими) повинні бути складені тендерні пропозиції</w:t>
            </w:r>
          </w:p>
        </w:tc>
        <w:tc>
          <w:tcPr>
            <w:tcW w:w="3150" w:type="pct"/>
            <w:shd w:val="clear" w:color="auto" w:fill="FFFFFF"/>
            <w:hideMark/>
          </w:tcPr>
          <w:p w14:paraId="5DC80C1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Усі документи тендерної пропозиції, які готуються безпосередньо учасником повинні бути складені українською мовою. </w:t>
            </w:r>
          </w:p>
          <w:p w14:paraId="5E84C304"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63A698A"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C34AA" w:rsidRPr="009A5DBB" w14:paraId="1DA539FB" w14:textId="77777777" w:rsidTr="006B4393">
        <w:tc>
          <w:tcPr>
            <w:tcW w:w="300" w:type="pct"/>
            <w:shd w:val="clear" w:color="auto" w:fill="FFFFFF"/>
          </w:tcPr>
          <w:p w14:paraId="6819BD2A"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8</w:t>
            </w:r>
          </w:p>
        </w:tc>
        <w:tc>
          <w:tcPr>
            <w:tcW w:w="1550" w:type="pct"/>
            <w:shd w:val="clear" w:color="auto" w:fill="FFFFFF"/>
          </w:tcPr>
          <w:p w14:paraId="3E7AEB9E"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0CADF3CE"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iCs/>
                <w:color w:val="auto"/>
                <w:kern w:val="0"/>
                <w:lang w:val="uk-UA" w:eastAsia="ru-RU" w:bidi="ar-SA"/>
              </w:rPr>
            </w:pPr>
            <w:r w:rsidRPr="009C34AA">
              <w:rPr>
                <w:rFonts w:ascii="Times New Roman" w:eastAsia="Times New Roman" w:hAnsi="Times New Roman" w:cs="Times New Roman"/>
                <w:i/>
                <w:iCs/>
                <w:color w:val="auto"/>
                <w:kern w:val="0"/>
                <w:lang w:val="uk-UA" w:eastAsia="ru-RU" w:bidi="ar-SA"/>
              </w:rPr>
              <w:t xml:space="preserve"> </w:t>
            </w:r>
            <w:r w:rsidRPr="009C34AA">
              <w:rPr>
                <w:rFonts w:ascii="Times New Roman" w:eastAsia="Times New Roman" w:hAnsi="Times New Roman" w:cs="Times New Roman"/>
                <w:iCs/>
                <w:color w:val="auto"/>
                <w:kern w:val="0"/>
                <w:lang w:val="uk-UA" w:eastAsia="ru-RU"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86ECC6D"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r w:rsidR="009C34AA" w:rsidRPr="009A5DBB" w14:paraId="3FC8174A" w14:textId="77777777" w:rsidTr="006B4393">
        <w:tc>
          <w:tcPr>
            <w:tcW w:w="5000" w:type="pct"/>
            <w:gridSpan w:val="3"/>
            <w:shd w:val="clear" w:color="auto" w:fill="FFFFFF"/>
            <w:hideMark/>
          </w:tcPr>
          <w:p w14:paraId="66AE177D"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9C34AA">
              <w:rPr>
                <w:rFonts w:ascii="Times New Roman" w:eastAsia="Times New Roman" w:hAnsi="Times New Roman" w:cs="Times New Roman"/>
                <w:b/>
                <w:bCs/>
                <w:color w:val="auto"/>
                <w:kern w:val="0"/>
                <w:lang w:val="uk-UA" w:eastAsia="ru-RU" w:bidi="ar-SA"/>
              </w:rPr>
              <w:t>Порядок унесення змін та надання роз'яснень до тендерної документації</w:t>
            </w:r>
          </w:p>
        </w:tc>
      </w:tr>
      <w:tr w:rsidR="009C34AA" w:rsidRPr="009A5DBB" w14:paraId="1CE79944" w14:textId="77777777" w:rsidTr="006B4393">
        <w:tc>
          <w:tcPr>
            <w:tcW w:w="300" w:type="pct"/>
            <w:shd w:val="clear" w:color="auto" w:fill="FFFFFF"/>
            <w:hideMark/>
          </w:tcPr>
          <w:p w14:paraId="7A32358A"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733CF028"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Процедура надання роз'яснень щодо тендерної документації</w:t>
            </w:r>
          </w:p>
        </w:tc>
        <w:tc>
          <w:tcPr>
            <w:tcW w:w="3150" w:type="pct"/>
            <w:shd w:val="clear" w:color="auto" w:fill="FFFFFF"/>
            <w:hideMark/>
          </w:tcPr>
          <w:p w14:paraId="03D626A5"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9954203"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123E29"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C34AA" w:rsidRPr="009A5DBB" w14:paraId="1D085AF0" w14:textId="77777777" w:rsidTr="006B4393">
        <w:tc>
          <w:tcPr>
            <w:tcW w:w="300" w:type="pct"/>
            <w:shd w:val="clear" w:color="auto" w:fill="FFFFFF"/>
            <w:hideMark/>
          </w:tcPr>
          <w:p w14:paraId="7BEF8E9B"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303EC666"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Внесення змін до тендерної документації</w:t>
            </w:r>
          </w:p>
        </w:tc>
        <w:tc>
          <w:tcPr>
            <w:tcW w:w="3150" w:type="pct"/>
            <w:shd w:val="clear" w:color="auto" w:fill="FFFFFF"/>
            <w:hideMark/>
          </w:tcPr>
          <w:p w14:paraId="734DF4B8"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C34AA">
              <w:rPr>
                <w:rFonts w:ascii="Times New Roman" w:eastAsia="Times New Roman" w:hAnsi="Times New Roman" w:cs="Times New Roman"/>
                <w:color w:val="auto"/>
                <w:kern w:val="0"/>
                <w:lang w:val="uk-UA" w:eastAsia="ru-RU" w:bidi="ar-SA"/>
              </w:rPr>
              <w:t>внести</w:t>
            </w:r>
            <w:proofErr w:type="spellEnd"/>
            <w:r w:rsidRPr="009C34AA">
              <w:rPr>
                <w:rFonts w:ascii="Times New Roman" w:eastAsia="Times New Roman" w:hAnsi="Times New Roman" w:cs="Times New Roman"/>
                <w:color w:val="auto"/>
                <w:kern w:val="0"/>
                <w:lang w:val="uk-UA" w:eastAsia="ru-RU" w:bidi="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9C34AA">
              <w:rPr>
                <w:rFonts w:ascii="Times New Roman" w:eastAsia="Times New Roman" w:hAnsi="Times New Roman" w:cs="Times New Roman"/>
                <w:color w:val="auto"/>
                <w:kern w:val="0"/>
                <w:lang w:val="uk-UA" w:eastAsia="ru-RU" w:bidi="ar-SA"/>
              </w:rPr>
              <w:lastRenderedPageBreak/>
              <w:t>тендерної документації до закінчення кінцевого строку подання тендерних пропозицій залишалося не менше чотирьох днів.</w:t>
            </w:r>
          </w:p>
          <w:p w14:paraId="10B2237E"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C34AA">
              <w:rPr>
                <w:rFonts w:ascii="Times New Roman" w:eastAsia="Times New Roman" w:hAnsi="Times New Roman" w:cs="Times New Roman"/>
                <w:color w:val="auto"/>
                <w:kern w:val="0"/>
                <w:lang w:val="uk-UA" w:eastAsia="ru-RU" w:bidi="ar-SA"/>
              </w:rPr>
              <w:t>машинозчитувальному</w:t>
            </w:r>
            <w:proofErr w:type="spellEnd"/>
            <w:r w:rsidRPr="009C34AA">
              <w:rPr>
                <w:rFonts w:ascii="Times New Roman" w:eastAsia="Times New Roman" w:hAnsi="Times New Roman" w:cs="Times New Roman"/>
                <w:color w:val="auto"/>
                <w:kern w:val="0"/>
                <w:lang w:val="uk-UA" w:eastAsia="ru-RU" w:bidi="ar-SA"/>
              </w:rPr>
              <w:t xml:space="preserve"> форматі розміщуються в електронній системі закупівель протягом одного дня з дати прийняття рішення про їх внесення.</w:t>
            </w:r>
          </w:p>
        </w:tc>
      </w:tr>
      <w:tr w:rsidR="009C34AA" w:rsidRPr="009A5DBB" w14:paraId="534CBDB1" w14:textId="77777777" w:rsidTr="006B4393">
        <w:tc>
          <w:tcPr>
            <w:tcW w:w="5000" w:type="pct"/>
            <w:gridSpan w:val="3"/>
            <w:shd w:val="clear" w:color="auto" w:fill="FFFFFF"/>
            <w:hideMark/>
          </w:tcPr>
          <w:p w14:paraId="64956B92"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9C34AA">
              <w:rPr>
                <w:rFonts w:ascii="Times New Roman" w:eastAsia="Times New Roman" w:hAnsi="Times New Roman" w:cs="Times New Roman"/>
                <w:b/>
                <w:bCs/>
                <w:color w:val="auto"/>
                <w:kern w:val="0"/>
                <w:lang w:val="uk-UA" w:eastAsia="ru-RU" w:bidi="ar-SA"/>
              </w:rPr>
              <w:lastRenderedPageBreak/>
              <w:t>Інструкція з підготовки тендерної пропозиції</w:t>
            </w:r>
          </w:p>
        </w:tc>
      </w:tr>
      <w:tr w:rsidR="009C34AA" w:rsidRPr="009A5DBB" w14:paraId="368957A2" w14:textId="77777777" w:rsidTr="006B4393">
        <w:tc>
          <w:tcPr>
            <w:tcW w:w="300" w:type="pct"/>
            <w:shd w:val="clear" w:color="auto" w:fill="FFFFFF"/>
            <w:hideMark/>
          </w:tcPr>
          <w:p w14:paraId="42162098"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65ED3345"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Зміст і спосіб подання тендерної пропозиції</w:t>
            </w:r>
          </w:p>
        </w:tc>
        <w:tc>
          <w:tcPr>
            <w:tcW w:w="3150" w:type="pct"/>
            <w:shd w:val="clear" w:color="auto" w:fill="FFFFFF"/>
            <w:hideMark/>
          </w:tcPr>
          <w:p w14:paraId="57D4C5EA"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18B998C6" w14:textId="77777777" w:rsidR="009C34AA" w:rsidRPr="009C34AA" w:rsidRDefault="009C34AA" w:rsidP="009C34AA">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i/>
                <w:iCs/>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інформації та документи, які підтверджують відповідність учасника кваліфікаційним вимогам встановленим у </w:t>
            </w:r>
            <w:r w:rsidRPr="009C34AA">
              <w:rPr>
                <w:rFonts w:ascii="Times New Roman" w:eastAsia="Times New Roman" w:hAnsi="Times New Roman" w:cs="Times New Roman"/>
                <w:b/>
                <w:color w:val="auto"/>
                <w:kern w:val="0"/>
                <w:lang w:val="uk-UA" w:eastAsia="ru-RU" w:bidi="ar-SA"/>
              </w:rPr>
              <w:t>Додатку № 1</w:t>
            </w:r>
            <w:r w:rsidRPr="009C34AA">
              <w:rPr>
                <w:rFonts w:ascii="Times New Roman" w:eastAsia="Times New Roman" w:hAnsi="Times New Roman" w:cs="Times New Roman"/>
                <w:color w:val="auto"/>
                <w:kern w:val="0"/>
                <w:lang w:val="uk-UA" w:eastAsia="ru-RU" w:bidi="ar-SA"/>
              </w:rPr>
              <w:t xml:space="preserve"> до тендерної документації </w:t>
            </w:r>
          </w:p>
          <w:p w14:paraId="23269396" w14:textId="77777777" w:rsidR="009C34AA" w:rsidRPr="009C34AA" w:rsidRDefault="009C34AA" w:rsidP="009C34AA">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інформації про підтвердження відсутності підстав для відмови в участі у відкритих торгах, встановлені пунктом 44 Особливостей</w:t>
            </w:r>
            <w:r w:rsidRPr="009C34AA">
              <w:rPr>
                <w:rFonts w:ascii="Calibri" w:eastAsia="Calibri" w:hAnsi="Calibri" w:cs="Times New Roman"/>
                <w:color w:val="auto"/>
                <w:kern w:val="0"/>
                <w:sz w:val="22"/>
                <w:szCs w:val="22"/>
                <w:lang w:val="ru-RU" w:eastAsia="en-US" w:bidi="ar-SA"/>
              </w:rPr>
              <w:t xml:space="preserve"> </w:t>
            </w:r>
            <w:r w:rsidRPr="009C34AA">
              <w:rPr>
                <w:rFonts w:ascii="Times New Roman" w:eastAsia="Times New Roman" w:hAnsi="Times New Roman" w:cs="Times New Roman"/>
                <w:color w:val="auto"/>
                <w:kern w:val="0"/>
                <w:lang w:val="uk-UA" w:eastAsia="ru-RU" w:bidi="ar-SA"/>
              </w:rPr>
              <w:t xml:space="preserve">у відповідності до вимог визначених у </w:t>
            </w:r>
            <w:r w:rsidRPr="009C34AA">
              <w:rPr>
                <w:rFonts w:ascii="Times New Roman" w:eastAsia="Times New Roman" w:hAnsi="Times New Roman" w:cs="Times New Roman"/>
                <w:b/>
                <w:color w:val="auto"/>
                <w:kern w:val="0"/>
                <w:lang w:val="uk-UA" w:eastAsia="ru-RU" w:bidi="ar-SA"/>
              </w:rPr>
              <w:t>Додатку № 2</w:t>
            </w:r>
            <w:r w:rsidRPr="009C34AA">
              <w:rPr>
                <w:rFonts w:ascii="Times New Roman" w:eastAsia="Times New Roman" w:hAnsi="Times New Roman" w:cs="Times New Roman"/>
                <w:color w:val="auto"/>
                <w:kern w:val="0"/>
                <w:lang w:val="uk-UA" w:eastAsia="ru-RU" w:bidi="ar-SA"/>
              </w:rPr>
              <w:t xml:space="preserve"> до тендерної документації;</w:t>
            </w:r>
          </w:p>
          <w:p w14:paraId="19F8A90D" w14:textId="77777777" w:rsidR="009C34AA" w:rsidRPr="009C34AA" w:rsidRDefault="009C34AA" w:rsidP="009C34AA">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C34AA">
              <w:rPr>
                <w:rFonts w:ascii="Times New Roman" w:eastAsia="Times New Roman" w:hAnsi="Times New Roman" w:cs="Times New Roman"/>
                <w:b/>
                <w:color w:val="auto"/>
                <w:kern w:val="0"/>
                <w:lang w:val="uk-UA" w:eastAsia="ru-RU" w:bidi="ar-SA"/>
              </w:rPr>
              <w:t>Додатку № 3</w:t>
            </w:r>
            <w:r w:rsidRPr="009C34AA">
              <w:rPr>
                <w:rFonts w:ascii="Times New Roman" w:eastAsia="Times New Roman" w:hAnsi="Times New Roman" w:cs="Times New Roman"/>
                <w:color w:val="auto"/>
                <w:kern w:val="0"/>
                <w:lang w:val="uk-UA" w:eastAsia="ru-RU" w:bidi="ar-SA"/>
              </w:rPr>
              <w:t xml:space="preserve"> до тендерної документації;</w:t>
            </w:r>
          </w:p>
          <w:p w14:paraId="737A1D1A" w14:textId="77777777" w:rsidR="009C34AA" w:rsidRPr="009C34AA" w:rsidRDefault="009C34AA" w:rsidP="009C34AA">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забезпечення тендерної пропозиції не вимагається;</w:t>
            </w:r>
          </w:p>
          <w:p w14:paraId="2EBB764B" w14:textId="77777777" w:rsidR="009C34AA" w:rsidRPr="009C34AA" w:rsidRDefault="009C34AA" w:rsidP="009C34AA">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документ про створення такого об’єднання (у разі якщо тендерна пропозиція подається об’єднанням учасників);</w:t>
            </w:r>
          </w:p>
          <w:p w14:paraId="68B5DADC" w14:textId="77777777" w:rsidR="009C34AA" w:rsidRPr="009C34AA" w:rsidRDefault="009C34AA" w:rsidP="009C34AA">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документи, які підтверджують повноваження особи на підписання тендерної пропозиції, якщо </w:t>
            </w:r>
            <w:r w:rsidRPr="009C34AA">
              <w:rPr>
                <w:rFonts w:ascii="Times New Roman" w:eastAsia="Times New Roman" w:hAnsi="Times New Roman" w:cs="Times New Roman"/>
                <w:color w:val="auto"/>
                <w:kern w:val="0"/>
                <w:lang w:val="uk-UA" w:eastAsia="ru-RU" w:bidi="ar-SA"/>
              </w:rPr>
              <w:lastRenderedPageBreak/>
              <w:t>підписантом тендерної пропозиціє є не керівник учасника;</w:t>
            </w:r>
          </w:p>
          <w:p w14:paraId="239A0BEE" w14:textId="77777777" w:rsidR="009C34AA" w:rsidRPr="009C34AA" w:rsidRDefault="009C34AA" w:rsidP="009C34AA">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цінову пропозицію згідно </w:t>
            </w:r>
            <w:r w:rsidRPr="009C34AA">
              <w:rPr>
                <w:rFonts w:ascii="Times New Roman" w:eastAsia="Times New Roman" w:hAnsi="Times New Roman" w:cs="Times New Roman"/>
                <w:b/>
                <w:color w:val="auto"/>
                <w:kern w:val="0"/>
                <w:lang w:val="uk-UA" w:eastAsia="ru-RU" w:bidi="ar-SA"/>
              </w:rPr>
              <w:t>Додатку № 4</w:t>
            </w:r>
            <w:r w:rsidRPr="009C34AA">
              <w:rPr>
                <w:rFonts w:ascii="Times New Roman" w:eastAsia="Times New Roman" w:hAnsi="Times New Roman" w:cs="Times New Roman"/>
                <w:color w:val="auto"/>
                <w:kern w:val="0"/>
                <w:lang w:val="uk-UA" w:eastAsia="ru-RU" w:bidi="ar-SA"/>
              </w:rPr>
              <w:t xml:space="preserve"> до тендерної документації;</w:t>
            </w:r>
          </w:p>
          <w:p w14:paraId="67C8736A" w14:textId="77777777" w:rsidR="009C34AA" w:rsidRPr="009C34AA" w:rsidRDefault="009C34AA" w:rsidP="009C34AA">
            <w:pPr>
              <w:widowControl/>
              <w:numPr>
                <w:ilvl w:val="0"/>
                <w:numId w:val="10"/>
              </w:numPr>
              <w:suppressAutoHyphens w:val="0"/>
              <w:autoSpaceDN/>
              <w:spacing w:before="150" w:after="160" w:line="259" w:lineRule="auto"/>
              <w:ind w:firstLine="0"/>
              <w:contextualSpacing/>
              <w:jc w:val="both"/>
              <w:textAlignment w:val="auto"/>
              <w:rPr>
                <w:rFonts w:ascii="Times New Roman" w:eastAsia="Times New Roman" w:hAnsi="Times New Roman" w:cs="Times New Roman"/>
                <w:color w:val="auto"/>
                <w:kern w:val="0"/>
                <w:lang w:val="uk-UA" w:eastAsia="ru-RU" w:bidi="ar-SA"/>
              </w:rPr>
            </w:pPr>
          </w:p>
          <w:p w14:paraId="10008E11" w14:textId="77777777" w:rsidR="009C34AA" w:rsidRPr="009C34AA" w:rsidRDefault="009C34AA" w:rsidP="009C34AA">
            <w:pPr>
              <w:widowControl/>
              <w:suppressAutoHyphens w:val="0"/>
              <w:autoSpaceDN/>
              <w:spacing w:before="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56CC84"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CF0891F"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2C92156"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10B584"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1103130"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9C34AA">
              <w:rPr>
                <w:rFonts w:ascii="Times New Roman" w:eastAsia="Times New Roman" w:hAnsi="Times New Roman" w:cs="Times New Roman"/>
                <w:color w:val="auto"/>
                <w:kern w:val="0"/>
                <w:lang w:val="uk-UA" w:eastAsia="ru-RU" w:bidi="ar-SA"/>
              </w:rPr>
              <w:lastRenderedPageBreak/>
              <w:t xml:space="preserve">уповноваженої на підписання тендерної пропозиції учасника. </w:t>
            </w:r>
          </w:p>
          <w:p w14:paraId="453BED08"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70129A5"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Перелік</w:t>
            </w:r>
            <w:r w:rsidRPr="009C34AA">
              <w:rPr>
                <w:rFonts w:ascii="Calibri" w:eastAsia="Calibri" w:hAnsi="Calibri" w:cs="Times New Roman"/>
                <w:color w:val="auto"/>
                <w:kern w:val="0"/>
                <w:sz w:val="22"/>
                <w:szCs w:val="22"/>
                <w:lang w:val="ru-RU" w:eastAsia="en-US" w:bidi="ar-SA"/>
              </w:rPr>
              <w:t xml:space="preserve"> </w:t>
            </w:r>
            <w:r w:rsidRPr="009C34AA">
              <w:rPr>
                <w:rFonts w:ascii="Times New Roman" w:eastAsia="Times New Roman" w:hAnsi="Times New Roman" w:cs="Times New Roman"/>
                <w:color w:val="auto"/>
                <w:kern w:val="0"/>
                <w:lang w:val="uk-UA" w:eastAsia="ru-RU" w:bidi="ar-SA"/>
              </w:rPr>
              <w:t>формальних помилок, затверджений наказом Мінекономіки від 15.04.2020 № 710:</w:t>
            </w:r>
          </w:p>
          <w:p w14:paraId="72A75B55"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1. інформація/документ, подана учасником процедури закупівлі у складі тендерної пропозиції, містить помилку (помилки) у частині: </w:t>
            </w:r>
          </w:p>
          <w:p w14:paraId="1967B528" w14:textId="77777777" w:rsidR="009C34AA" w:rsidRPr="009C34AA" w:rsidRDefault="009C34AA" w:rsidP="009C34AA">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уживання великої літери; </w:t>
            </w:r>
          </w:p>
          <w:p w14:paraId="3A9D7AF3" w14:textId="77777777" w:rsidR="009C34AA" w:rsidRPr="009C34AA" w:rsidRDefault="009C34AA" w:rsidP="009C34AA">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уживання розділових знаків та відмінювання слів у реченні; </w:t>
            </w:r>
          </w:p>
          <w:p w14:paraId="468297B1" w14:textId="77777777" w:rsidR="009C34AA" w:rsidRPr="009C34AA" w:rsidRDefault="009C34AA" w:rsidP="009C34AA">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використання слова або </w:t>
            </w:r>
            <w:proofErr w:type="spellStart"/>
            <w:r w:rsidRPr="009C34AA">
              <w:rPr>
                <w:rFonts w:ascii="Times New Roman" w:eastAsia="Times New Roman" w:hAnsi="Times New Roman" w:cs="Times New Roman"/>
                <w:color w:val="auto"/>
                <w:kern w:val="0"/>
                <w:lang w:val="uk-UA" w:eastAsia="ru-RU" w:bidi="ar-SA"/>
              </w:rPr>
              <w:t>мовного</w:t>
            </w:r>
            <w:proofErr w:type="spellEnd"/>
            <w:r w:rsidRPr="009C34AA">
              <w:rPr>
                <w:rFonts w:ascii="Times New Roman" w:eastAsia="Times New Roman" w:hAnsi="Times New Roman" w:cs="Times New Roman"/>
                <w:color w:val="auto"/>
                <w:kern w:val="0"/>
                <w:lang w:val="uk-UA" w:eastAsia="ru-RU" w:bidi="ar-SA"/>
              </w:rPr>
              <w:t xml:space="preserve"> звороту, запозичених з іншої мови; </w:t>
            </w:r>
          </w:p>
          <w:p w14:paraId="1B022BDB" w14:textId="77777777" w:rsidR="009C34AA" w:rsidRPr="009C34AA" w:rsidRDefault="009C34AA" w:rsidP="009C34AA">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D594022" w14:textId="77777777" w:rsidR="009C34AA" w:rsidRPr="009C34AA" w:rsidRDefault="009C34AA" w:rsidP="009C34AA">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застосування правил переносу частини слова з рядка в рядок; </w:t>
            </w:r>
          </w:p>
          <w:p w14:paraId="23FE2E72" w14:textId="77777777" w:rsidR="009C34AA" w:rsidRPr="009C34AA" w:rsidRDefault="009C34AA" w:rsidP="009C34AA">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написання слів разом та/або окремо, та/або через дефіс; </w:t>
            </w:r>
          </w:p>
          <w:p w14:paraId="694899F0" w14:textId="77777777" w:rsidR="009C34AA" w:rsidRPr="009C34AA" w:rsidRDefault="009C34AA" w:rsidP="009C34AA">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14673D1"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6D5D46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3. Невірна назва документа (документів), що подається учасником процедури закупівлі у складі тендерної </w:t>
            </w:r>
            <w:r w:rsidRPr="009C34AA">
              <w:rPr>
                <w:rFonts w:ascii="Times New Roman" w:eastAsia="Times New Roman" w:hAnsi="Times New Roman" w:cs="Times New Roman"/>
                <w:color w:val="auto"/>
                <w:kern w:val="0"/>
                <w:lang w:val="uk-UA" w:eastAsia="ru-RU" w:bidi="ar-SA"/>
              </w:rPr>
              <w:lastRenderedPageBreak/>
              <w:t xml:space="preserve">пропозиції, зміст якого відповідає вимогам, визначеним замовником у тендерній документації. </w:t>
            </w:r>
          </w:p>
          <w:p w14:paraId="7442EF40"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6E1570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DD5374F"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7B7A446"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B25CB5A"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3F6FED4"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59B01A1"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69A4591"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76BC1D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9C34AA">
              <w:rPr>
                <w:rFonts w:ascii="Times New Roman" w:eastAsia="Times New Roman" w:hAnsi="Times New Roman" w:cs="Times New Roman"/>
                <w:color w:val="auto"/>
                <w:kern w:val="0"/>
                <w:lang w:val="uk-UA" w:eastAsia="ru-RU" w:bidi="ar-SA"/>
              </w:rPr>
              <w:lastRenderedPageBreak/>
              <w:t>формат документа забезпечує можливість його перегляду.</w:t>
            </w:r>
          </w:p>
          <w:p w14:paraId="1BF819D1"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Приклади формальних помилок:</w:t>
            </w:r>
          </w:p>
          <w:p w14:paraId="1803300F" w14:textId="77777777" w:rsidR="009C34AA" w:rsidRPr="009C34AA" w:rsidRDefault="009C34AA" w:rsidP="009C34AA">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«вінницька область» замість «Вінницька область» або «місто </w:t>
            </w:r>
            <w:proofErr w:type="spellStart"/>
            <w:r w:rsidRPr="009C34AA">
              <w:rPr>
                <w:rFonts w:ascii="Times New Roman" w:eastAsia="Times New Roman" w:hAnsi="Times New Roman" w:cs="Times New Roman"/>
                <w:color w:val="auto"/>
                <w:kern w:val="0"/>
                <w:lang w:val="uk-UA" w:eastAsia="ru-RU" w:bidi="ar-SA"/>
              </w:rPr>
              <w:t>львів</w:t>
            </w:r>
            <w:proofErr w:type="spellEnd"/>
            <w:r w:rsidRPr="009C34AA">
              <w:rPr>
                <w:rFonts w:ascii="Times New Roman" w:eastAsia="Times New Roman" w:hAnsi="Times New Roman" w:cs="Times New Roman"/>
                <w:color w:val="auto"/>
                <w:kern w:val="0"/>
                <w:lang w:val="uk-UA" w:eastAsia="ru-RU" w:bidi="ar-SA"/>
              </w:rPr>
              <w:t xml:space="preserve">» замість «місто Львів»; </w:t>
            </w:r>
          </w:p>
          <w:p w14:paraId="4D576DB7" w14:textId="77777777" w:rsidR="009C34AA" w:rsidRPr="009C34AA" w:rsidRDefault="009C34AA" w:rsidP="009C34AA">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 складі тендерна пропозиція» замість «у складі тендерної пропозиції»;</w:t>
            </w:r>
          </w:p>
          <w:p w14:paraId="2E18DD26" w14:textId="77777777" w:rsidR="009C34AA" w:rsidRPr="009C34AA" w:rsidRDefault="009C34AA" w:rsidP="009C34AA">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AE8C237" w14:textId="77777777" w:rsidR="009C34AA" w:rsidRPr="009C34AA" w:rsidRDefault="009C34AA" w:rsidP="009C34AA">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w:t>
            </w:r>
            <w:proofErr w:type="spellStart"/>
            <w:r w:rsidRPr="009C34AA">
              <w:rPr>
                <w:rFonts w:ascii="Times New Roman" w:eastAsia="Times New Roman" w:hAnsi="Times New Roman" w:cs="Times New Roman"/>
                <w:color w:val="auto"/>
                <w:kern w:val="0"/>
                <w:lang w:val="uk-UA" w:eastAsia="ru-RU" w:bidi="ar-SA"/>
              </w:rPr>
              <w:t>тендернапропозиція</w:t>
            </w:r>
            <w:proofErr w:type="spellEnd"/>
            <w:r w:rsidRPr="009C34AA">
              <w:rPr>
                <w:rFonts w:ascii="Times New Roman" w:eastAsia="Times New Roman" w:hAnsi="Times New Roman" w:cs="Times New Roman"/>
                <w:color w:val="auto"/>
                <w:kern w:val="0"/>
                <w:lang w:val="uk-UA" w:eastAsia="ru-RU" w:bidi="ar-SA"/>
              </w:rPr>
              <w:t>» замість «тендерна пропозиція»;</w:t>
            </w:r>
          </w:p>
          <w:p w14:paraId="1E6F6F6E" w14:textId="77777777" w:rsidR="009C34AA" w:rsidRPr="009C34AA" w:rsidRDefault="009C34AA" w:rsidP="009C34AA">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w:t>
            </w:r>
            <w:proofErr w:type="spellStart"/>
            <w:r w:rsidRPr="009C34AA">
              <w:rPr>
                <w:rFonts w:ascii="Times New Roman" w:eastAsia="Times New Roman" w:hAnsi="Times New Roman" w:cs="Times New Roman"/>
                <w:color w:val="auto"/>
                <w:kern w:val="0"/>
                <w:lang w:val="uk-UA" w:eastAsia="ru-RU" w:bidi="ar-SA"/>
              </w:rPr>
              <w:t>срток</w:t>
            </w:r>
            <w:proofErr w:type="spellEnd"/>
            <w:r w:rsidRPr="009C34AA">
              <w:rPr>
                <w:rFonts w:ascii="Times New Roman" w:eastAsia="Times New Roman" w:hAnsi="Times New Roman" w:cs="Times New Roman"/>
                <w:color w:val="auto"/>
                <w:kern w:val="0"/>
                <w:lang w:val="uk-UA" w:eastAsia="ru-RU" w:bidi="ar-SA"/>
              </w:rPr>
              <w:t xml:space="preserve"> поставки» замість «строк поставки»;</w:t>
            </w:r>
          </w:p>
          <w:p w14:paraId="34129253" w14:textId="77777777" w:rsidR="009C34AA" w:rsidRPr="009C34AA" w:rsidRDefault="009C34AA" w:rsidP="009C34AA">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«Довідка» замість «Лист», «Гарантійний лист» замість «Довідка», «Лист» замість «Гарантійний лист» тощо;</w:t>
            </w:r>
          </w:p>
          <w:p w14:paraId="478438F1" w14:textId="77777777" w:rsidR="009C34AA" w:rsidRPr="009C34AA" w:rsidRDefault="009C34AA" w:rsidP="009C34AA">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подання документа у форматі  «</w:t>
            </w:r>
            <w:r w:rsidRPr="009C34AA">
              <w:rPr>
                <w:rFonts w:ascii="Times New Roman" w:eastAsia="Times New Roman" w:hAnsi="Times New Roman" w:cs="Times New Roman"/>
                <w:color w:val="auto"/>
                <w:kern w:val="0"/>
                <w:lang w:eastAsia="ru-RU" w:bidi="ar-SA"/>
              </w:rPr>
              <w:t>PDF</w:t>
            </w:r>
            <w:r w:rsidRPr="009C34AA">
              <w:rPr>
                <w:rFonts w:ascii="Times New Roman" w:eastAsia="Times New Roman" w:hAnsi="Times New Roman" w:cs="Times New Roman"/>
                <w:color w:val="auto"/>
                <w:kern w:val="0"/>
                <w:lang w:val="uk-UA" w:eastAsia="ru-RU" w:bidi="ar-SA"/>
              </w:rPr>
              <w:t>» замість «JPEG», «JPEG» замість «</w:t>
            </w:r>
            <w:r w:rsidRPr="009C34AA">
              <w:rPr>
                <w:rFonts w:ascii="Times New Roman" w:eastAsia="Times New Roman" w:hAnsi="Times New Roman" w:cs="Times New Roman"/>
                <w:color w:val="auto"/>
                <w:kern w:val="0"/>
                <w:lang w:eastAsia="ru-RU" w:bidi="ar-SA"/>
              </w:rPr>
              <w:t>PDF</w:t>
            </w:r>
            <w:r w:rsidRPr="009C34AA">
              <w:rPr>
                <w:rFonts w:ascii="Times New Roman" w:eastAsia="Times New Roman" w:hAnsi="Times New Roman" w:cs="Times New Roman"/>
                <w:color w:val="auto"/>
                <w:kern w:val="0"/>
                <w:lang w:val="uk-UA" w:eastAsia="ru-RU" w:bidi="ar-SA"/>
              </w:rPr>
              <w:t>», «RAR» замість «</w:t>
            </w:r>
            <w:r w:rsidRPr="009C34AA">
              <w:rPr>
                <w:rFonts w:ascii="Times New Roman" w:eastAsia="Times New Roman" w:hAnsi="Times New Roman" w:cs="Times New Roman"/>
                <w:color w:val="auto"/>
                <w:kern w:val="0"/>
                <w:lang w:eastAsia="ru-RU" w:bidi="ar-SA"/>
              </w:rPr>
              <w:t>PDF</w:t>
            </w:r>
            <w:r w:rsidRPr="009C34AA">
              <w:rPr>
                <w:rFonts w:ascii="Times New Roman" w:eastAsia="Times New Roman" w:hAnsi="Times New Roman" w:cs="Times New Roman"/>
                <w:color w:val="auto"/>
                <w:kern w:val="0"/>
                <w:lang w:val="uk-UA" w:eastAsia="ru-RU" w:bidi="ar-SA"/>
              </w:rPr>
              <w:t>», «7z» замість «</w:t>
            </w:r>
            <w:r w:rsidRPr="009C34AA">
              <w:rPr>
                <w:rFonts w:ascii="Times New Roman" w:eastAsia="Times New Roman" w:hAnsi="Times New Roman" w:cs="Times New Roman"/>
                <w:color w:val="auto"/>
                <w:kern w:val="0"/>
                <w:lang w:eastAsia="ru-RU" w:bidi="ar-SA"/>
              </w:rPr>
              <w:t>PDF</w:t>
            </w:r>
            <w:r w:rsidRPr="009C34AA">
              <w:rPr>
                <w:rFonts w:ascii="Times New Roman" w:eastAsia="Times New Roman" w:hAnsi="Times New Roman" w:cs="Times New Roman"/>
                <w:color w:val="auto"/>
                <w:kern w:val="0"/>
                <w:lang w:val="uk-UA" w:eastAsia="ru-RU" w:bidi="ar-SA"/>
              </w:rPr>
              <w:t>» тощо.</w:t>
            </w:r>
          </w:p>
        </w:tc>
      </w:tr>
      <w:tr w:rsidR="009C34AA" w:rsidRPr="009C34AA" w14:paraId="3CFBE5EE" w14:textId="77777777" w:rsidTr="006B4393">
        <w:tc>
          <w:tcPr>
            <w:tcW w:w="300" w:type="pct"/>
            <w:shd w:val="clear" w:color="auto" w:fill="FFFFFF"/>
            <w:hideMark/>
          </w:tcPr>
          <w:p w14:paraId="4DF3B2C6"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191E365D"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Забезпечення тендерної пропозиції</w:t>
            </w:r>
          </w:p>
        </w:tc>
        <w:tc>
          <w:tcPr>
            <w:tcW w:w="3150" w:type="pct"/>
            <w:shd w:val="clear" w:color="auto" w:fill="FFFFFF"/>
            <w:hideMark/>
          </w:tcPr>
          <w:p w14:paraId="37185ED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Не вимагається </w:t>
            </w:r>
          </w:p>
        </w:tc>
      </w:tr>
      <w:tr w:rsidR="009C34AA" w:rsidRPr="009C34AA" w14:paraId="4310D014" w14:textId="77777777" w:rsidTr="006B4393">
        <w:tc>
          <w:tcPr>
            <w:tcW w:w="300" w:type="pct"/>
            <w:shd w:val="clear" w:color="auto" w:fill="FFFFFF"/>
            <w:hideMark/>
          </w:tcPr>
          <w:p w14:paraId="26B0A44B"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619B9A00"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Умови повернення чи неповернення забезпечення тендерної пропозиції</w:t>
            </w:r>
          </w:p>
        </w:tc>
        <w:tc>
          <w:tcPr>
            <w:tcW w:w="3150" w:type="pct"/>
            <w:shd w:val="clear" w:color="auto" w:fill="FFFFFF"/>
            <w:hideMark/>
          </w:tcPr>
          <w:p w14:paraId="296FDA2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Не вимагається</w:t>
            </w:r>
          </w:p>
        </w:tc>
      </w:tr>
      <w:tr w:rsidR="009C34AA" w:rsidRPr="009A5DBB" w14:paraId="7D952249" w14:textId="77777777" w:rsidTr="006B4393">
        <w:tc>
          <w:tcPr>
            <w:tcW w:w="300" w:type="pct"/>
            <w:shd w:val="clear" w:color="auto" w:fill="FFFFFF"/>
            <w:hideMark/>
          </w:tcPr>
          <w:p w14:paraId="770B54CC"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08C10588"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Строк, протягом якого тендерні пропозиції є дійсними</w:t>
            </w:r>
          </w:p>
        </w:tc>
        <w:tc>
          <w:tcPr>
            <w:tcW w:w="3150" w:type="pct"/>
            <w:shd w:val="clear" w:color="auto" w:fill="FFFFFF"/>
            <w:hideMark/>
          </w:tcPr>
          <w:p w14:paraId="6FFDE9C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Тендерні пропозиції вважаються дійсними протягом 90 днів із дати кінцевого строку подання тендерних пропозицій. </w:t>
            </w:r>
          </w:p>
          <w:p w14:paraId="7AFE5A0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AD167C9"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875360" w14:textId="77777777" w:rsidR="009C34AA" w:rsidRPr="009C34AA" w:rsidRDefault="009C34AA" w:rsidP="009C34AA">
            <w:pPr>
              <w:widowControl/>
              <w:numPr>
                <w:ilvl w:val="0"/>
                <w:numId w:val="13"/>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відхилити таку вимогу, не втрачаючи при цьому наданого ним забезпечення тендерної пропозиції;</w:t>
            </w:r>
          </w:p>
          <w:p w14:paraId="48965D0C" w14:textId="77777777" w:rsidR="009C34AA" w:rsidRPr="009C34AA" w:rsidRDefault="009C34AA" w:rsidP="009C34AA">
            <w:pPr>
              <w:widowControl/>
              <w:numPr>
                <w:ilvl w:val="0"/>
                <w:numId w:val="13"/>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погодитися з вимогою та продовжити строк дії поданої ним тендерної пропозиції і наданого забезпечення тендерної пропозиції.</w:t>
            </w:r>
          </w:p>
          <w:p w14:paraId="4B7C60A9"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34AA" w:rsidRPr="009A5DBB" w14:paraId="0CDAD9A1" w14:textId="77777777" w:rsidTr="006B4393">
        <w:tc>
          <w:tcPr>
            <w:tcW w:w="300" w:type="pct"/>
            <w:shd w:val="clear" w:color="auto" w:fill="FFFFFF"/>
            <w:hideMark/>
          </w:tcPr>
          <w:p w14:paraId="5D514420"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5</w:t>
            </w:r>
          </w:p>
        </w:tc>
        <w:tc>
          <w:tcPr>
            <w:tcW w:w="1550" w:type="pct"/>
            <w:shd w:val="clear" w:color="auto" w:fill="FFFFFF"/>
            <w:hideMark/>
          </w:tcPr>
          <w:p w14:paraId="11AF7856"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Кваліфікаційні критерії до учасників та вимоги, встановлені пунктом 44 Особливостей</w:t>
            </w:r>
          </w:p>
        </w:tc>
        <w:tc>
          <w:tcPr>
            <w:tcW w:w="3150" w:type="pct"/>
            <w:shd w:val="clear" w:color="auto" w:fill="FFFFFF"/>
            <w:hideMark/>
          </w:tcPr>
          <w:p w14:paraId="13A846A0"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Кваліфікаційні критерії та інформація про спосіб їх підтвердження викладені у Додатку № 1 до тендерної документації.</w:t>
            </w:r>
          </w:p>
          <w:p w14:paraId="39AA1143"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C65067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AB5D5E0"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9C34AA" w:rsidRPr="009A5DBB" w14:paraId="13F5BFA8" w14:textId="77777777" w:rsidTr="006B4393">
        <w:tc>
          <w:tcPr>
            <w:tcW w:w="300" w:type="pct"/>
            <w:shd w:val="clear" w:color="auto" w:fill="FFFFFF"/>
            <w:hideMark/>
          </w:tcPr>
          <w:p w14:paraId="42DBB481"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01A8897E"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Інформація про технічні, якісні та кількісні характеристики предмета закупівлі</w:t>
            </w:r>
          </w:p>
        </w:tc>
        <w:tc>
          <w:tcPr>
            <w:tcW w:w="3150" w:type="pct"/>
            <w:shd w:val="clear" w:color="auto" w:fill="FFFFFF"/>
            <w:hideMark/>
          </w:tcPr>
          <w:p w14:paraId="39AF44F8"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C34AA" w:rsidRPr="009A5DBB" w14:paraId="49A337D9" w14:textId="77777777" w:rsidTr="006B4393">
        <w:tc>
          <w:tcPr>
            <w:tcW w:w="300" w:type="pct"/>
            <w:shd w:val="clear" w:color="auto" w:fill="FFFFFF"/>
            <w:hideMark/>
          </w:tcPr>
          <w:p w14:paraId="55C63BA3"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7</w:t>
            </w:r>
          </w:p>
        </w:tc>
        <w:tc>
          <w:tcPr>
            <w:tcW w:w="1550" w:type="pct"/>
            <w:shd w:val="clear" w:color="auto" w:fill="FFFFFF"/>
            <w:hideMark/>
          </w:tcPr>
          <w:p w14:paraId="30EAD17B"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Інформація про субпідрядника / співвиконавця</w:t>
            </w:r>
          </w:p>
        </w:tc>
        <w:tc>
          <w:tcPr>
            <w:tcW w:w="3150" w:type="pct"/>
            <w:shd w:val="clear" w:color="auto" w:fill="FFFFFF"/>
            <w:hideMark/>
          </w:tcPr>
          <w:p w14:paraId="3B73196D"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Закуповується товар, тому вимоги щодо надання інформації про субпідрядника / співвиконавця не встановлюються.</w:t>
            </w:r>
          </w:p>
        </w:tc>
      </w:tr>
      <w:tr w:rsidR="009C34AA" w:rsidRPr="009A5DBB" w14:paraId="5B9AE825" w14:textId="77777777" w:rsidTr="006B4393">
        <w:tc>
          <w:tcPr>
            <w:tcW w:w="300" w:type="pct"/>
            <w:shd w:val="clear" w:color="auto" w:fill="FFFFFF"/>
            <w:hideMark/>
          </w:tcPr>
          <w:p w14:paraId="15A26417"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8</w:t>
            </w:r>
          </w:p>
        </w:tc>
        <w:tc>
          <w:tcPr>
            <w:tcW w:w="1550" w:type="pct"/>
            <w:shd w:val="clear" w:color="auto" w:fill="FFFFFF"/>
            <w:hideMark/>
          </w:tcPr>
          <w:p w14:paraId="11E67B2F"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Внесення змін або відкликання тендерної пропозиції учасником</w:t>
            </w:r>
          </w:p>
        </w:tc>
        <w:tc>
          <w:tcPr>
            <w:tcW w:w="3150" w:type="pct"/>
            <w:shd w:val="clear" w:color="auto" w:fill="FFFFFF"/>
            <w:hideMark/>
          </w:tcPr>
          <w:p w14:paraId="52106FB9"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Учасник процедури закупівлі має право </w:t>
            </w:r>
            <w:proofErr w:type="spellStart"/>
            <w:r w:rsidRPr="009C34AA">
              <w:rPr>
                <w:rFonts w:ascii="Times New Roman" w:eastAsia="Times New Roman" w:hAnsi="Times New Roman" w:cs="Times New Roman"/>
                <w:color w:val="auto"/>
                <w:kern w:val="0"/>
                <w:lang w:val="uk-UA" w:eastAsia="ru-RU" w:bidi="ar-SA"/>
              </w:rPr>
              <w:t>внести</w:t>
            </w:r>
            <w:proofErr w:type="spellEnd"/>
            <w:r w:rsidRPr="009C34AA">
              <w:rPr>
                <w:rFonts w:ascii="Times New Roman" w:eastAsia="Times New Roman" w:hAnsi="Times New Roman" w:cs="Times New Roman"/>
                <w:color w:val="auto"/>
                <w:kern w:val="0"/>
                <w:lang w:val="uk-UA" w:eastAsia="ru-RU"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34AA" w:rsidRPr="009C34AA" w14:paraId="400B0F7F" w14:textId="77777777" w:rsidTr="006B4393">
        <w:tc>
          <w:tcPr>
            <w:tcW w:w="300" w:type="pct"/>
            <w:shd w:val="clear" w:color="auto" w:fill="FFFFFF"/>
          </w:tcPr>
          <w:p w14:paraId="60C8A869"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9</w:t>
            </w:r>
          </w:p>
        </w:tc>
        <w:tc>
          <w:tcPr>
            <w:tcW w:w="1550" w:type="pct"/>
            <w:shd w:val="clear" w:color="auto" w:fill="FFFFFF"/>
          </w:tcPr>
          <w:p w14:paraId="0CF19D3D"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Ступінь локалізації виробництва</w:t>
            </w:r>
          </w:p>
        </w:tc>
        <w:tc>
          <w:tcPr>
            <w:tcW w:w="3150" w:type="pct"/>
            <w:shd w:val="clear" w:color="auto" w:fill="FFFFFF"/>
          </w:tcPr>
          <w:p w14:paraId="2C29DF83"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Не застосовується </w:t>
            </w:r>
          </w:p>
          <w:p w14:paraId="5D7080D3"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r w:rsidR="009C34AA" w:rsidRPr="009A5DBB" w14:paraId="5259AA3C" w14:textId="77777777" w:rsidTr="006B4393">
        <w:tc>
          <w:tcPr>
            <w:tcW w:w="5000" w:type="pct"/>
            <w:gridSpan w:val="3"/>
            <w:shd w:val="clear" w:color="auto" w:fill="FFFFFF"/>
            <w:hideMark/>
          </w:tcPr>
          <w:p w14:paraId="035E43BF"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9C34AA">
              <w:rPr>
                <w:rFonts w:ascii="Times New Roman" w:eastAsia="Times New Roman" w:hAnsi="Times New Roman" w:cs="Times New Roman"/>
                <w:b/>
                <w:bCs/>
                <w:color w:val="auto"/>
                <w:kern w:val="0"/>
                <w:lang w:val="uk-UA" w:eastAsia="ru-RU" w:bidi="ar-SA"/>
              </w:rPr>
              <w:t>Подання та розкриття тендерної пропозиції</w:t>
            </w:r>
          </w:p>
        </w:tc>
      </w:tr>
      <w:tr w:rsidR="009C34AA" w:rsidRPr="009A5DBB" w14:paraId="6E51D122" w14:textId="77777777" w:rsidTr="006B4393">
        <w:tc>
          <w:tcPr>
            <w:tcW w:w="300" w:type="pct"/>
            <w:shd w:val="clear" w:color="auto" w:fill="FFFFFF"/>
            <w:hideMark/>
          </w:tcPr>
          <w:p w14:paraId="54E4B44F"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1</w:t>
            </w:r>
          </w:p>
        </w:tc>
        <w:tc>
          <w:tcPr>
            <w:tcW w:w="1550" w:type="pct"/>
            <w:shd w:val="clear" w:color="auto" w:fill="FFFFFF"/>
            <w:hideMark/>
          </w:tcPr>
          <w:p w14:paraId="64E625D8"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Кінцевий строк подання тендерної пропозиції</w:t>
            </w:r>
          </w:p>
        </w:tc>
        <w:tc>
          <w:tcPr>
            <w:tcW w:w="3150" w:type="pct"/>
            <w:shd w:val="clear" w:color="auto" w:fill="FFFFFF"/>
            <w:hideMark/>
          </w:tcPr>
          <w:p w14:paraId="6C46C5EE" w14:textId="1785452F"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i/>
                <w:iCs/>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Кінцевий строк подання тендерних пропозицій:  </w:t>
            </w:r>
            <w:r w:rsidRPr="009C34AA">
              <w:rPr>
                <w:rFonts w:ascii="Times New Roman" w:eastAsia="Times New Roman" w:hAnsi="Times New Roman" w:cs="Times New Roman"/>
                <w:color w:val="auto"/>
                <w:kern w:val="0"/>
                <w:highlight w:val="yellow"/>
                <w:lang w:val="uk-UA" w:eastAsia="ru-RU" w:bidi="ar-SA"/>
              </w:rPr>
              <w:t>2</w:t>
            </w:r>
            <w:r w:rsidR="00293F84">
              <w:rPr>
                <w:rFonts w:ascii="Times New Roman" w:eastAsia="Times New Roman" w:hAnsi="Times New Roman" w:cs="Times New Roman"/>
                <w:color w:val="auto"/>
                <w:kern w:val="0"/>
                <w:highlight w:val="yellow"/>
                <w:lang w:val="uk-UA" w:eastAsia="ru-RU" w:bidi="ar-SA"/>
              </w:rPr>
              <w:t>5</w:t>
            </w:r>
            <w:r w:rsidRPr="009C34AA">
              <w:rPr>
                <w:rFonts w:ascii="Times New Roman" w:eastAsia="Times New Roman" w:hAnsi="Times New Roman" w:cs="Times New Roman"/>
                <w:color w:val="auto"/>
                <w:kern w:val="0"/>
                <w:highlight w:val="yellow"/>
                <w:lang w:val="uk-UA" w:eastAsia="ru-RU" w:bidi="ar-SA"/>
              </w:rPr>
              <w:t>.03.2023р</w:t>
            </w:r>
            <w:r w:rsidRPr="009C34AA">
              <w:rPr>
                <w:rFonts w:ascii="Times New Roman" w:eastAsia="Times New Roman" w:hAnsi="Times New Roman" w:cs="Times New Roman"/>
                <w:color w:val="auto"/>
                <w:kern w:val="0"/>
                <w:lang w:val="uk-UA" w:eastAsia="ru-RU" w:bidi="ar-SA"/>
              </w:rPr>
              <w:t>.</w:t>
            </w:r>
          </w:p>
          <w:p w14:paraId="72241BF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Тендерні пропозиції після закінчення кінцевого строку їх подання не приймаються електронною системою закупівель.</w:t>
            </w:r>
          </w:p>
        </w:tc>
      </w:tr>
      <w:tr w:rsidR="009C34AA" w:rsidRPr="009A5DBB" w14:paraId="1F4108EC" w14:textId="77777777" w:rsidTr="006B4393">
        <w:tc>
          <w:tcPr>
            <w:tcW w:w="300" w:type="pct"/>
            <w:shd w:val="clear" w:color="auto" w:fill="FFFFFF"/>
            <w:hideMark/>
          </w:tcPr>
          <w:p w14:paraId="53D0EFAD"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11879019"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Дата та час розкриття тендерної пропозиції</w:t>
            </w:r>
          </w:p>
        </w:tc>
        <w:tc>
          <w:tcPr>
            <w:tcW w:w="3150" w:type="pct"/>
            <w:shd w:val="clear" w:color="auto" w:fill="FFFFFF"/>
            <w:hideMark/>
          </w:tcPr>
          <w:p w14:paraId="18AFD72A"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CDE360F"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C34AA">
              <w:rPr>
                <w:rFonts w:ascii="Times New Roman" w:eastAsia="Times New Roman" w:hAnsi="Times New Roman" w:cs="Times New Roman"/>
                <w:color w:val="auto"/>
                <w:kern w:val="0"/>
                <w:lang w:val="uk-UA" w:eastAsia="ru-RU" w:bidi="ar-SA"/>
              </w:rPr>
              <w:t>Держаудитслужба</w:t>
            </w:r>
            <w:proofErr w:type="spellEnd"/>
            <w:r w:rsidRPr="009C34AA">
              <w:rPr>
                <w:rFonts w:ascii="Times New Roman" w:eastAsia="Times New Roman" w:hAnsi="Times New Roman" w:cs="Times New Roman"/>
                <w:color w:val="auto"/>
                <w:kern w:val="0"/>
                <w:lang w:val="uk-UA" w:eastAsia="ru-RU" w:bidi="ar-SA"/>
              </w:rPr>
              <w:t xml:space="preserve"> мають доступ в електронній системі закупівель до інформації, яка визначена учасником процедури закупівлі конфіденційною.</w:t>
            </w:r>
          </w:p>
          <w:p w14:paraId="63CCA215"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C72E828"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C34AA" w:rsidRPr="009C34AA" w14:paraId="22A6A2B0" w14:textId="77777777" w:rsidTr="006B4393">
        <w:tc>
          <w:tcPr>
            <w:tcW w:w="5000" w:type="pct"/>
            <w:gridSpan w:val="3"/>
            <w:shd w:val="clear" w:color="auto" w:fill="FFFFFF"/>
            <w:hideMark/>
          </w:tcPr>
          <w:p w14:paraId="1CFFF6AA"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9C34AA">
              <w:rPr>
                <w:rFonts w:ascii="Times New Roman" w:eastAsia="Times New Roman" w:hAnsi="Times New Roman" w:cs="Times New Roman"/>
                <w:b/>
                <w:bCs/>
                <w:color w:val="auto"/>
                <w:kern w:val="0"/>
                <w:lang w:val="uk-UA" w:eastAsia="ru-RU" w:bidi="ar-SA"/>
              </w:rPr>
              <w:t>Оцінка тендерної пропозиції</w:t>
            </w:r>
          </w:p>
        </w:tc>
      </w:tr>
      <w:tr w:rsidR="009C34AA" w:rsidRPr="009A5DBB" w14:paraId="00278D0E" w14:textId="77777777" w:rsidTr="006B4393">
        <w:tc>
          <w:tcPr>
            <w:tcW w:w="300" w:type="pct"/>
            <w:shd w:val="clear" w:color="auto" w:fill="FFFFFF"/>
            <w:hideMark/>
          </w:tcPr>
          <w:p w14:paraId="6DBC05FD"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613EA2C2"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AF6E363"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Єдиний критерій оцінки – Ціна – 100%.</w:t>
            </w:r>
          </w:p>
          <w:p w14:paraId="2C7E30E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C34AA" w:rsidRPr="009A5DBB" w14:paraId="7A0C0E89" w14:textId="77777777" w:rsidTr="006B4393">
        <w:tc>
          <w:tcPr>
            <w:tcW w:w="300" w:type="pct"/>
            <w:shd w:val="clear" w:color="auto" w:fill="FFFFFF"/>
            <w:hideMark/>
          </w:tcPr>
          <w:p w14:paraId="085AF1DC"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23FD3900"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highlight w:val="yellow"/>
                <w:lang w:val="uk-UA" w:eastAsia="ru-RU" w:bidi="ar-SA"/>
              </w:rPr>
            </w:pPr>
            <w:r w:rsidRPr="009C34AA">
              <w:rPr>
                <w:rFonts w:ascii="Times New Roman" w:eastAsia="Times New Roman" w:hAnsi="Times New Roman" w:cs="Times New Roman"/>
                <w:color w:val="auto"/>
                <w:kern w:val="0"/>
                <w:lang w:val="uk-UA" w:eastAsia="ru-RU" w:bidi="ar-SA"/>
              </w:rPr>
              <w:t>Інша інформація</w:t>
            </w:r>
          </w:p>
        </w:tc>
        <w:tc>
          <w:tcPr>
            <w:tcW w:w="3150" w:type="pct"/>
            <w:shd w:val="clear" w:color="auto" w:fill="FFFFFF"/>
            <w:hideMark/>
          </w:tcPr>
          <w:p w14:paraId="44808012" w14:textId="77777777" w:rsidR="009C34AA" w:rsidRPr="009C34AA" w:rsidRDefault="009C34AA" w:rsidP="009C34AA">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C34AA">
              <w:rPr>
                <w:rFonts w:ascii="Times New Roman" w:eastAsia="Times New Roman" w:hAnsi="Times New Roman" w:cs="Times New Roman"/>
                <w:color w:val="auto"/>
                <w:kern w:val="0"/>
                <w:lang w:val="uk-UA" w:eastAsia="en-US" w:bidi="ar-SA"/>
              </w:rPr>
              <w:t>бенефіціарним</w:t>
            </w:r>
            <w:proofErr w:type="spellEnd"/>
            <w:r w:rsidRPr="009C34AA">
              <w:rPr>
                <w:rFonts w:ascii="Times New Roman" w:eastAsia="Times New Roman" w:hAnsi="Times New Roman" w:cs="Times New Roman"/>
                <w:color w:val="auto"/>
                <w:kern w:val="0"/>
                <w:lang w:val="uk-UA" w:eastAsia="en-US" w:bidi="ar-S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0BDFD49" w14:textId="77777777" w:rsidR="009C34AA" w:rsidRPr="009C34AA" w:rsidRDefault="009C34AA" w:rsidP="009C34AA">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 xml:space="preserve">У разі якщо учасник або його кінцевий </w:t>
            </w:r>
            <w:proofErr w:type="spellStart"/>
            <w:r w:rsidRPr="009C34AA">
              <w:rPr>
                <w:rFonts w:ascii="Times New Roman" w:eastAsia="Times New Roman" w:hAnsi="Times New Roman" w:cs="Times New Roman"/>
                <w:color w:val="auto"/>
                <w:kern w:val="0"/>
                <w:lang w:val="uk-UA" w:eastAsia="en-US" w:bidi="ar-SA"/>
              </w:rPr>
              <w:t>бенефіціарний</w:t>
            </w:r>
            <w:proofErr w:type="spellEnd"/>
            <w:r w:rsidRPr="009C34AA">
              <w:rPr>
                <w:rFonts w:ascii="Times New Roman" w:eastAsia="Times New Roman" w:hAnsi="Times New Roman" w:cs="Times New Roman"/>
                <w:color w:val="auto"/>
                <w:kern w:val="0"/>
                <w:lang w:val="uk-UA" w:eastAsia="en-US"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3AA80EE" w14:textId="77777777" w:rsidR="009C34AA" w:rsidRPr="009C34AA" w:rsidRDefault="009C34AA" w:rsidP="009C34AA">
            <w:pPr>
              <w:widowControl/>
              <w:numPr>
                <w:ilvl w:val="0"/>
                <w:numId w:val="20"/>
              </w:numPr>
              <w:suppressAutoHyphens w:val="0"/>
              <w:autoSpaceDN/>
              <w:spacing w:after="160" w:line="259" w:lineRule="auto"/>
              <w:contextualSpacing/>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F211922" w14:textId="77777777" w:rsidR="009C34AA" w:rsidRPr="009C34AA" w:rsidRDefault="009C34AA" w:rsidP="009C34A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 xml:space="preserve">або </w:t>
            </w:r>
          </w:p>
          <w:p w14:paraId="53CDEBB1" w14:textId="77777777" w:rsidR="009C34AA" w:rsidRPr="009C34AA" w:rsidRDefault="009C34AA" w:rsidP="009C34AA">
            <w:pPr>
              <w:widowControl/>
              <w:numPr>
                <w:ilvl w:val="0"/>
                <w:numId w:val="20"/>
              </w:numPr>
              <w:suppressAutoHyphens w:val="0"/>
              <w:autoSpaceDN/>
              <w:spacing w:after="160" w:line="259" w:lineRule="auto"/>
              <w:contextualSpacing/>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посвідку на постійне чи тимчасове проживання на території України</w:t>
            </w:r>
          </w:p>
          <w:p w14:paraId="1DD7C3F0" w14:textId="77777777" w:rsidR="009C34AA" w:rsidRPr="009C34AA" w:rsidRDefault="009C34AA" w:rsidP="009C34A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 xml:space="preserve">або </w:t>
            </w:r>
          </w:p>
          <w:p w14:paraId="79849178" w14:textId="77777777" w:rsidR="009C34AA" w:rsidRPr="009C34AA" w:rsidRDefault="009C34AA" w:rsidP="009C34AA">
            <w:pPr>
              <w:widowControl/>
              <w:numPr>
                <w:ilvl w:val="0"/>
                <w:numId w:val="20"/>
              </w:numPr>
              <w:suppressAutoHyphens w:val="0"/>
              <w:autoSpaceDN/>
              <w:spacing w:after="160" w:line="259" w:lineRule="auto"/>
              <w:contextualSpacing/>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CDAD24" w14:textId="77777777" w:rsidR="009C34AA" w:rsidRPr="009C34AA" w:rsidRDefault="009C34AA" w:rsidP="009C34A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 xml:space="preserve">або </w:t>
            </w:r>
          </w:p>
          <w:p w14:paraId="0678245C" w14:textId="77777777" w:rsidR="009C34AA" w:rsidRPr="009C34AA" w:rsidRDefault="009C34AA" w:rsidP="009C34AA">
            <w:pPr>
              <w:widowControl/>
              <w:numPr>
                <w:ilvl w:val="0"/>
                <w:numId w:val="20"/>
              </w:numPr>
              <w:suppressAutoHyphens w:val="0"/>
              <w:autoSpaceDN/>
              <w:spacing w:after="160" w:line="259" w:lineRule="auto"/>
              <w:contextualSpacing/>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посвідчення біженця чи документ, що підтверджує надання притулку в Україні.</w:t>
            </w:r>
          </w:p>
          <w:p w14:paraId="4A178EA6" w14:textId="77777777" w:rsidR="009C34AA" w:rsidRPr="009C34AA" w:rsidRDefault="009C34AA" w:rsidP="009C34AA">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 xml:space="preserve">У разі якщо учасник або його кінцевий </w:t>
            </w:r>
            <w:proofErr w:type="spellStart"/>
            <w:r w:rsidRPr="009C34AA">
              <w:rPr>
                <w:rFonts w:ascii="Times New Roman" w:eastAsia="Times New Roman" w:hAnsi="Times New Roman" w:cs="Times New Roman"/>
                <w:color w:val="auto"/>
                <w:kern w:val="0"/>
                <w:lang w:val="uk-UA" w:eastAsia="en-US" w:bidi="ar-SA"/>
              </w:rPr>
              <w:t>бенефіціарний</w:t>
            </w:r>
            <w:proofErr w:type="spellEnd"/>
            <w:r w:rsidRPr="009C34AA">
              <w:rPr>
                <w:rFonts w:ascii="Times New Roman" w:eastAsia="Times New Roman" w:hAnsi="Times New Roman" w:cs="Times New Roman"/>
                <w:color w:val="auto"/>
                <w:kern w:val="0"/>
                <w:lang w:val="uk-UA" w:eastAsia="en-US"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w:t>
            </w:r>
            <w:r w:rsidRPr="009C34AA">
              <w:rPr>
                <w:rFonts w:ascii="Times New Roman" w:eastAsia="Times New Roman" w:hAnsi="Times New Roman" w:cs="Times New Roman"/>
                <w:color w:val="auto"/>
                <w:kern w:val="0"/>
                <w:lang w:val="uk-UA" w:eastAsia="en-US" w:bidi="ar-SA"/>
              </w:rPr>
              <w:lastRenderedPageBreak/>
              <w:t xml:space="preserve">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C34AA">
              <w:rPr>
                <w:rFonts w:ascii="Times New Roman" w:eastAsia="Times New Roman" w:hAnsi="Times New Roman" w:cs="Times New Roman"/>
                <w:color w:val="auto"/>
                <w:kern w:val="0"/>
                <w:lang w:val="uk-UA" w:eastAsia="en-US" w:bidi="ar-SA"/>
              </w:rPr>
              <w:t>бенефіціарним</w:t>
            </w:r>
            <w:proofErr w:type="spellEnd"/>
            <w:r w:rsidRPr="009C34AA">
              <w:rPr>
                <w:rFonts w:ascii="Times New Roman" w:eastAsia="Times New Roman" w:hAnsi="Times New Roman" w:cs="Times New Roman"/>
                <w:color w:val="auto"/>
                <w:kern w:val="0"/>
                <w:lang w:val="uk-UA" w:eastAsia="en-US" w:bidi="ar-S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C34AA">
              <w:rPr>
                <w:rFonts w:ascii="Times New Roman" w:eastAsia="Times New Roman" w:hAnsi="Times New Roman" w:cs="Times New Roman"/>
                <w:color w:val="auto"/>
                <w:kern w:val="0"/>
                <w:lang w:val="uk-UA" w:eastAsia="en-US" w:bidi="ar-SA"/>
              </w:rPr>
              <w:t>бенефіціарним</w:t>
            </w:r>
            <w:proofErr w:type="spellEnd"/>
            <w:r w:rsidRPr="009C34AA">
              <w:rPr>
                <w:rFonts w:ascii="Times New Roman" w:eastAsia="Times New Roman" w:hAnsi="Times New Roman" w:cs="Times New Roman"/>
                <w:color w:val="auto"/>
                <w:kern w:val="0"/>
                <w:lang w:val="uk-UA" w:eastAsia="en-US" w:bidi="ar-S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9C34AA">
              <w:rPr>
                <w:rFonts w:ascii="Times New Roman" w:eastAsia="Times New Roman" w:hAnsi="Times New Roman" w:cs="Times New Roman"/>
                <w:color w:val="auto"/>
                <w:kern w:val="0"/>
                <w:lang w:val="uk-UA" w:eastAsia="en-US" w:bidi="ar-SA"/>
              </w:rPr>
              <w:lastRenderedPageBreak/>
              <w:t>припинення або скасування” (Офіційний вісник України, 2022 р., № 84, ст. 5176).</w:t>
            </w:r>
          </w:p>
          <w:p w14:paraId="04C85D1C" w14:textId="77777777" w:rsidR="009C34AA" w:rsidRPr="009C34AA" w:rsidRDefault="009C34AA" w:rsidP="009C34AA">
            <w:pPr>
              <w:widowControl/>
              <w:suppressAutoHyphens w:val="0"/>
              <w:autoSpaceDN/>
              <w:spacing w:after="160" w:line="259" w:lineRule="auto"/>
              <w:jc w:val="both"/>
              <w:textAlignment w:val="auto"/>
              <w:rPr>
                <w:rFonts w:ascii="Times New Roman" w:eastAsia="Times New Roman" w:hAnsi="Times New Roman" w:cs="Times New Roman"/>
                <w:color w:val="000000" w:themeColor="text1"/>
                <w:kern w:val="0"/>
                <w:lang w:val="uk-UA" w:eastAsia="en-US" w:bidi="ar-SA"/>
              </w:rPr>
            </w:pPr>
            <w:r w:rsidRPr="009C34AA">
              <w:rPr>
                <w:rFonts w:ascii="Times New Roman" w:eastAsia="Times New Roman" w:hAnsi="Times New Roman" w:cs="Times New Roman"/>
                <w:color w:val="000000" w:themeColor="text1"/>
                <w:kern w:val="0"/>
                <w:lang w:val="uk-UA" w:eastAsia="en-US" w:bidi="ar-S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5A8B6BE" w14:textId="77777777" w:rsidR="009C34AA" w:rsidRPr="009C34AA" w:rsidRDefault="009C34AA" w:rsidP="009C34AA">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4775A03" w14:textId="77777777" w:rsidR="009C34AA" w:rsidRPr="009C34AA" w:rsidRDefault="009C34AA" w:rsidP="009C34AA">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1C4E766" w14:textId="77777777" w:rsidR="009C34AA" w:rsidRPr="009C34AA" w:rsidRDefault="009C34AA" w:rsidP="009C34AA">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EE2ABE" w14:textId="77777777" w:rsidR="009C34AA" w:rsidRPr="009C34AA" w:rsidRDefault="009C34AA" w:rsidP="009C34AA">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0EA8A13" w14:textId="77777777" w:rsidR="009C34AA" w:rsidRPr="009C34AA" w:rsidRDefault="009C34AA" w:rsidP="009C34A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0BFC695" w14:textId="77777777" w:rsidR="009C34AA" w:rsidRPr="009C34AA" w:rsidRDefault="009C34AA" w:rsidP="009C34A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Обґрунтування аномально низької тендерної пропозиції може містити інформацію про:</w:t>
            </w:r>
          </w:p>
          <w:p w14:paraId="48320723" w14:textId="77777777" w:rsidR="009C34AA" w:rsidRPr="009C34AA" w:rsidRDefault="009C34AA" w:rsidP="009C34AA">
            <w:pPr>
              <w:widowControl/>
              <w:numPr>
                <w:ilvl w:val="0"/>
                <w:numId w:val="14"/>
              </w:numPr>
              <w:suppressAutoHyphens w:val="0"/>
              <w:autoSpaceDN/>
              <w:spacing w:after="160" w:line="259" w:lineRule="auto"/>
              <w:contextualSpacing/>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248AEB8" w14:textId="77777777" w:rsidR="009C34AA" w:rsidRPr="009C34AA" w:rsidRDefault="009C34AA" w:rsidP="009C34AA">
            <w:pPr>
              <w:widowControl/>
              <w:numPr>
                <w:ilvl w:val="0"/>
                <w:numId w:val="14"/>
              </w:numPr>
              <w:suppressAutoHyphens w:val="0"/>
              <w:autoSpaceDN/>
              <w:spacing w:after="160" w:line="259" w:lineRule="auto"/>
              <w:contextualSpacing/>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639CFC" w14:textId="77777777" w:rsidR="009C34AA" w:rsidRPr="009C34AA" w:rsidRDefault="009C34AA" w:rsidP="009C34AA">
            <w:pPr>
              <w:widowControl/>
              <w:numPr>
                <w:ilvl w:val="0"/>
                <w:numId w:val="14"/>
              </w:numPr>
              <w:suppressAutoHyphens w:val="0"/>
              <w:autoSpaceDN/>
              <w:spacing w:after="160" w:line="259" w:lineRule="auto"/>
              <w:contextualSpacing/>
              <w:jc w:val="both"/>
              <w:textAlignment w:val="auto"/>
              <w:rPr>
                <w:rFonts w:ascii="Times New Roman" w:eastAsia="Times New Roman" w:hAnsi="Times New Roman" w:cs="Times New Roman"/>
                <w:color w:val="auto"/>
                <w:kern w:val="0"/>
                <w:lang w:val="uk-UA" w:eastAsia="en-US" w:bidi="ar-SA"/>
              </w:rPr>
            </w:pPr>
            <w:r w:rsidRPr="009C34AA">
              <w:rPr>
                <w:rFonts w:ascii="Times New Roman" w:eastAsia="Times New Roman" w:hAnsi="Times New Roman" w:cs="Times New Roman"/>
                <w:color w:val="auto"/>
                <w:kern w:val="0"/>
                <w:lang w:val="uk-UA" w:eastAsia="en-US" w:bidi="ar-SA"/>
              </w:rPr>
              <w:t>отримання учасником процедури закупівлі державної допомоги згідно із законодавством.</w:t>
            </w:r>
          </w:p>
          <w:p w14:paraId="7D8A6F12"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34AA">
              <w:rPr>
                <w:rFonts w:ascii="Times New Roman" w:eastAsia="Times New Roman" w:hAnsi="Times New Roman" w:cs="Times New Roman"/>
                <w:color w:val="auto"/>
                <w:kern w:val="0"/>
                <w:lang w:val="uk-UA" w:eastAsia="ru-RU" w:bidi="ar-SA"/>
              </w:rPr>
              <w:t>невідповідностей</w:t>
            </w:r>
            <w:proofErr w:type="spellEnd"/>
            <w:r w:rsidRPr="009C34AA">
              <w:rPr>
                <w:rFonts w:ascii="Times New Roman" w:eastAsia="Times New Roman" w:hAnsi="Times New Roman" w:cs="Times New Roman"/>
                <w:color w:val="auto"/>
                <w:kern w:val="0"/>
                <w:lang w:val="uk-UA" w:eastAsia="ru-RU" w:bidi="ar-SA"/>
              </w:rPr>
              <w:t xml:space="preserve"> в електронній системі закупівель.</w:t>
            </w:r>
          </w:p>
          <w:p w14:paraId="42D40BB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9C34AA">
              <w:rPr>
                <w:rFonts w:ascii="Times New Roman" w:eastAsia="Times New Roman" w:hAnsi="Times New Roman" w:cs="Times New Roman"/>
                <w:color w:val="auto"/>
                <w:kern w:val="0"/>
                <w:lang w:val="uk-UA" w:eastAsia="ru-RU" w:bidi="ar-S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D3116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34AA">
              <w:rPr>
                <w:rFonts w:ascii="Times New Roman" w:eastAsia="Times New Roman" w:hAnsi="Times New Roman" w:cs="Times New Roman"/>
                <w:color w:val="auto"/>
                <w:kern w:val="0"/>
                <w:lang w:val="uk-UA" w:eastAsia="ru-RU" w:bidi="ar-SA"/>
              </w:rPr>
              <w:t>невідповідностей</w:t>
            </w:r>
            <w:proofErr w:type="spellEnd"/>
            <w:r w:rsidRPr="009C34AA">
              <w:rPr>
                <w:rFonts w:ascii="Times New Roman" w:eastAsia="Times New Roman" w:hAnsi="Times New Roman" w:cs="Times New Roman"/>
                <w:color w:val="auto"/>
                <w:kern w:val="0"/>
                <w:lang w:val="uk-UA" w:eastAsia="ru-RU" w:bidi="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504C2D"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287426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C34AA" w:rsidRPr="009A5DBB" w14:paraId="465D994D" w14:textId="77777777" w:rsidTr="006B4393">
        <w:tc>
          <w:tcPr>
            <w:tcW w:w="300" w:type="pct"/>
            <w:shd w:val="clear" w:color="auto" w:fill="FFFFFF"/>
            <w:hideMark/>
          </w:tcPr>
          <w:p w14:paraId="3B968DCA"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3</w:t>
            </w:r>
          </w:p>
        </w:tc>
        <w:tc>
          <w:tcPr>
            <w:tcW w:w="1550" w:type="pct"/>
            <w:shd w:val="clear" w:color="auto" w:fill="FFFFFF"/>
            <w:hideMark/>
          </w:tcPr>
          <w:p w14:paraId="19CA4724" w14:textId="77777777" w:rsidR="009C34AA" w:rsidRPr="009C34AA" w:rsidRDefault="009C34AA" w:rsidP="009C34AA">
            <w:pPr>
              <w:widowControl/>
              <w:suppressAutoHyphens w:val="0"/>
              <w:autoSpaceDN/>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Відхилення тендерних пропозицій</w:t>
            </w:r>
          </w:p>
        </w:tc>
        <w:tc>
          <w:tcPr>
            <w:tcW w:w="3150" w:type="pct"/>
            <w:shd w:val="clear" w:color="auto" w:fill="FFFFFF"/>
            <w:hideMark/>
          </w:tcPr>
          <w:p w14:paraId="0017F1DF"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1) учасник процедури закупівлі:</w:t>
            </w:r>
          </w:p>
          <w:p w14:paraId="31A6978F"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5F110E7C" w14:textId="77777777" w:rsidR="009C34AA" w:rsidRPr="009C34AA" w:rsidRDefault="009C34AA" w:rsidP="009C34AA">
            <w:pPr>
              <w:widowControl/>
              <w:numPr>
                <w:ilvl w:val="0"/>
                <w:numId w:val="15"/>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6581BE"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4D2F0F91" w14:textId="77777777" w:rsidR="009C34AA" w:rsidRPr="009C34AA" w:rsidRDefault="009C34AA" w:rsidP="009C34AA">
            <w:pPr>
              <w:widowControl/>
              <w:numPr>
                <w:ilvl w:val="0"/>
                <w:numId w:val="15"/>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не надав забезпечення тендерної пропозиції, якщо таке забезпечення вимагалося замовником;</w:t>
            </w:r>
          </w:p>
          <w:p w14:paraId="21751AB3"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248E0385" w14:textId="77777777" w:rsidR="009C34AA" w:rsidRPr="009C34AA" w:rsidRDefault="009C34AA" w:rsidP="009C34AA">
            <w:pPr>
              <w:widowControl/>
              <w:numPr>
                <w:ilvl w:val="0"/>
                <w:numId w:val="15"/>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34AA">
              <w:rPr>
                <w:rFonts w:ascii="Times New Roman" w:eastAsia="Calibri" w:hAnsi="Times New Roman" w:cs="Times New Roman"/>
                <w:color w:val="auto"/>
                <w:kern w:val="0"/>
                <w:lang w:val="uk-UA" w:eastAsia="en-US" w:bidi="ar-SA"/>
              </w:rPr>
              <w:t>невідповідностей</w:t>
            </w:r>
            <w:proofErr w:type="spellEnd"/>
            <w:r w:rsidRPr="009C34AA">
              <w:rPr>
                <w:rFonts w:ascii="Times New Roman" w:eastAsia="Calibri" w:hAnsi="Times New Roman" w:cs="Times New Roman"/>
                <w:color w:val="auto"/>
                <w:kern w:val="0"/>
                <w:lang w:val="uk-UA" w:eastAsia="en-US" w:bidi="ar-S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C34AA">
              <w:rPr>
                <w:rFonts w:ascii="Times New Roman" w:eastAsia="Calibri" w:hAnsi="Times New Roman" w:cs="Times New Roman"/>
                <w:color w:val="auto"/>
                <w:kern w:val="0"/>
                <w:lang w:val="uk-UA" w:eastAsia="en-US" w:bidi="ar-SA"/>
              </w:rPr>
              <w:t>невідповідностей</w:t>
            </w:r>
            <w:proofErr w:type="spellEnd"/>
            <w:r w:rsidRPr="009C34AA">
              <w:rPr>
                <w:rFonts w:ascii="Times New Roman" w:eastAsia="Calibri" w:hAnsi="Times New Roman" w:cs="Times New Roman"/>
                <w:color w:val="auto"/>
                <w:kern w:val="0"/>
                <w:lang w:val="uk-UA" w:eastAsia="en-US" w:bidi="ar-SA"/>
              </w:rPr>
              <w:t>;</w:t>
            </w:r>
          </w:p>
          <w:p w14:paraId="7729CB85"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1971B517" w14:textId="77777777" w:rsidR="009C34AA" w:rsidRPr="009C34AA" w:rsidRDefault="009C34AA" w:rsidP="009C34AA">
            <w:pPr>
              <w:widowControl/>
              <w:numPr>
                <w:ilvl w:val="0"/>
                <w:numId w:val="15"/>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14:paraId="3A3CEBED"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4E33C242" w14:textId="77777777" w:rsidR="009C34AA" w:rsidRPr="009C34AA" w:rsidRDefault="009C34AA" w:rsidP="009C34AA">
            <w:pPr>
              <w:widowControl/>
              <w:numPr>
                <w:ilvl w:val="0"/>
                <w:numId w:val="15"/>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2B02BAE"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2B88738D" w14:textId="77777777" w:rsidR="009C34AA" w:rsidRPr="009C34AA" w:rsidRDefault="009C34AA" w:rsidP="009C34AA">
            <w:pPr>
              <w:widowControl/>
              <w:numPr>
                <w:ilvl w:val="0"/>
                <w:numId w:val="15"/>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C34AA">
              <w:rPr>
                <w:rFonts w:ascii="Times New Roman" w:eastAsia="Calibri" w:hAnsi="Times New Roman" w:cs="Times New Roman"/>
                <w:color w:val="auto"/>
                <w:kern w:val="0"/>
                <w:lang w:val="uk-UA" w:eastAsia="en-US" w:bidi="ar-SA"/>
              </w:rPr>
              <w:t>бенефіціарним</w:t>
            </w:r>
            <w:proofErr w:type="spellEnd"/>
            <w:r w:rsidRPr="009C34AA">
              <w:rPr>
                <w:rFonts w:ascii="Times New Roman" w:eastAsia="Calibri" w:hAnsi="Times New Roman" w:cs="Times New Roman"/>
                <w:color w:val="auto"/>
                <w:kern w:val="0"/>
                <w:lang w:val="uk-UA" w:eastAsia="en-US"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C5AAB0"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3631D9D6"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2) тендерна пропозиція:</w:t>
            </w:r>
          </w:p>
          <w:p w14:paraId="317EAD8D"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63D4C6A6" w14:textId="77777777" w:rsidR="009C34AA" w:rsidRPr="009C34AA" w:rsidRDefault="009C34AA" w:rsidP="009C34AA">
            <w:pPr>
              <w:widowControl/>
              <w:numPr>
                <w:ilvl w:val="0"/>
                <w:numId w:val="16"/>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 xml:space="preserve">не відповідає умовам технічної специфікації та іншим вимогам щодо предмета закупівлі тендерної документації, крім невідповідності у </w:t>
            </w:r>
            <w:r w:rsidRPr="009C34AA">
              <w:rPr>
                <w:rFonts w:ascii="Times New Roman" w:eastAsia="Calibri" w:hAnsi="Times New Roman" w:cs="Times New Roman"/>
                <w:color w:val="auto"/>
                <w:kern w:val="0"/>
                <w:lang w:val="uk-UA" w:eastAsia="en-US" w:bidi="ar-SA"/>
              </w:rPr>
              <w:lastRenderedPageBreak/>
              <w:t>інформації та/або документах, що може бути усунена учасником процедури закупівлі відповідно до пункту 40 цих особливостей;</w:t>
            </w:r>
          </w:p>
          <w:p w14:paraId="74D5B2A1"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4532D302" w14:textId="77777777" w:rsidR="009C34AA" w:rsidRPr="009C34AA" w:rsidRDefault="009C34AA" w:rsidP="009C34AA">
            <w:pPr>
              <w:widowControl/>
              <w:numPr>
                <w:ilvl w:val="0"/>
                <w:numId w:val="16"/>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є такою, строк дії якої закінчився;</w:t>
            </w:r>
          </w:p>
          <w:p w14:paraId="49D5CBC4"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29F70874" w14:textId="77777777" w:rsidR="009C34AA" w:rsidRPr="009C34AA" w:rsidRDefault="009C34AA" w:rsidP="009C34AA">
            <w:pPr>
              <w:widowControl/>
              <w:numPr>
                <w:ilvl w:val="0"/>
                <w:numId w:val="16"/>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0C1359"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3B4F0291" w14:textId="77777777" w:rsidR="009C34AA" w:rsidRPr="009C34AA" w:rsidRDefault="009C34AA" w:rsidP="009C34AA">
            <w:pPr>
              <w:widowControl/>
              <w:numPr>
                <w:ilvl w:val="0"/>
                <w:numId w:val="16"/>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не відповідає вимогам, установленим у тендерній документації відповідно до абзацу першого частини третьої статті 22 Закону;</w:t>
            </w:r>
          </w:p>
          <w:p w14:paraId="61224838"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7B397A7C"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3) переможець процедури закупівлі:</w:t>
            </w:r>
          </w:p>
          <w:p w14:paraId="671CE7B2"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5AF19338" w14:textId="77777777" w:rsidR="009C34AA" w:rsidRPr="009C34AA" w:rsidRDefault="009C34AA" w:rsidP="009C34AA">
            <w:pPr>
              <w:widowControl/>
              <w:numPr>
                <w:ilvl w:val="0"/>
                <w:numId w:val="17"/>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відмовився від підписання договору про закупівлю відповідно до вимог тендерної документації або укладення договору про закупівлю;</w:t>
            </w:r>
          </w:p>
          <w:p w14:paraId="00A9B958"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0A380AF6" w14:textId="77777777" w:rsidR="009C34AA" w:rsidRPr="009C34AA" w:rsidRDefault="009C34AA" w:rsidP="009C34AA">
            <w:pPr>
              <w:widowControl/>
              <w:numPr>
                <w:ilvl w:val="0"/>
                <w:numId w:val="17"/>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309365E"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33777F91" w14:textId="77777777" w:rsidR="009C34AA" w:rsidRPr="009C34AA" w:rsidRDefault="009C34AA" w:rsidP="009C34AA">
            <w:pPr>
              <w:widowControl/>
              <w:numPr>
                <w:ilvl w:val="0"/>
                <w:numId w:val="17"/>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не надав копію ліцензії або документа дозвільного характеру (у разі їх наявності) відповідно до частини другої статті 41 Закону;</w:t>
            </w:r>
          </w:p>
          <w:p w14:paraId="0A659D7B"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77573190" w14:textId="77777777" w:rsidR="009C34AA" w:rsidRPr="009C34AA" w:rsidRDefault="009C34AA" w:rsidP="009C34AA">
            <w:pPr>
              <w:widowControl/>
              <w:numPr>
                <w:ilvl w:val="0"/>
                <w:numId w:val="17"/>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не надав забезпечення виконання договору про закупівлю, якщо таке забезпечення вимагалося замовником;</w:t>
            </w:r>
          </w:p>
          <w:p w14:paraId="67155A82"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393E12C1" w14:textId="77777777" w:rsidR="009C34AA" w:rsidRPr="009C34AA" w:rsidRDefault="009C34AA" w:rsidP="009C34AA">
            <w:pPr>
              <w:widowControl/>
              <w:numPr>
                <w:ilvl w:val="0"/>
                <w:numId w:val="17"/>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6254AD" w14:textId="77777777" w:rsidR="009C34AA" w:rsidRPr="009C34AA" w:rsidRDefault="009C34AA" w:rsidP="009C34AA">
            <w:pPr>
              <w:widowControl/>
              <w:numPr>
                <w:ilvl w:val="0"/>
                <w:numId w:val="10"/>
              </w:numPr>
              <w:suppressAutoHyphens w:val="0"/>
              <w:autoSpaceDN/>
              <w:spacing w:after="160" w:line="259" w:lineRule="auto"/>
              <w:ind w:firstLine="0"/>
              <w:contextualSpacing/>
              <w:textAlignment w:val="auto"/>
              <w:rPr>
                <w:rFonts w:ascii="Times New Roman" w:eastAsia="Calibri" w:hAnsi="Times New Roman" w:cs="Times New Roman"/>
                <w:color w:val="auto"/>
                <w:kern w:val="0"/>
                <w:lang w:val="uk-UA" w:eastAsia="en-US" w:bidi="ar-SA"/>
              </w:rPr>
            </w:pPr>
          </w:p>
          <w:p w14:paraId="60572D2A"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lastRenderedPageBreak/>
              <w:t>Замовник може відхилити тендерну пропозицію із зазначенням аргументації в електронній системі закупівель у разі, коли:</w:t>
            </w:r>
          </w:p>
          <w:p w14:paraId="0B6C8691"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5D732823" w14:textId="77777777" w:rsidR="009C34AA" w:rsidRPr="009C34AA" w:rsidRDefault="009C34AA" w:rsidP="009C34AA">
            <w:pPr>
              <w:widowControl/>
              <w:numPr>
                <w:ilvl w:val="0"/>
                <w:numId w:val="18"/>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D7C126" w14:textId="77777777" w:rsidR="009C34AA" w:rsidRPr="009C34AA" w:rsidRDefault="009C34AA" w:rsidP="009C34AA">
            <w:pPr>
              <w:widowControl/>
              <w:numPr>
                <w:ilvl w:val="0"/>
                <w:numId w:val="10"/>
              </w:numPr>
              <w:suppressAutoHyphens w:val="0"/>
              <w:autoSpaceDN/>
              <w:spacing w:after="160" w:line="259" w:lineRule="auto"/>
              <w:ind w:firstLine="0"/>
              <w:contextualSpacing/>
              <w:jc w:val="both"/>
              <w:textAlignment w:val="auto"/>
              <w:rPr>
                <w:rFonts w:ascii="Times New Roman" w:eastAsia="Calibri" w:hAnsi="Times New Roman" w:cs="Times New Roman"/>
                <w:color w:val="auto"/>
                <w:kern w:val="0"/>
                <w:lang w:val="uk-UA" w:eastAsia="en-US" w:bidi="ar-SA"/>
              </w:rPr>
            </w:pPr>
          </w:p>
          <w:p w14:paraId="6119A100" w14:textId="77777777" w:rsidR="009C34AA" w:rsidRPr="009C34AA" w:rsidRDefault="009C34AA" w:rsidP="009C34AA">
            <w:pPr>
              <w:widowControl/>
              <w:numPr>
                <w:ilvl w:val="0"/>
                <w:numId w:val="18"/>
              </w:numPr>
              <w:suppressAutoHyphens w:val="0"/>
              <w:autoSpaceDN/>
              <w:spacing w:after="160" w:line="259" w:lineRule="auto"/>
              <w:contextualSpacing/>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4260CE"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20889694"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r w:rsidRPr="009C34AA">
              <w:rPr>
                <w:rFonts w:ascii="Times New Roman" w:eastAsia="Calibri" w:hAnsi="Times New Roman" w:cs="Times New Roman"/>
                <w:color w:val="auto"/>
                <w:kern w:val="0"/>
                <w:lang w:val="uk-UA" w:eastAsia="en-US"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057A24" w14:textId="77777777" w:rsidR="009C34AA" w:rsidRPr="009C34AA" w:rsidRDefault="009C34AA" w:rsidP="009C34AA">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742B90C4" w14:textId="77777777" w:rsidR="009C34AA" w:rsidRPr="009C34AA" w:rsidRDefault="009C34AA" w:rsidP="009C34A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Calibri" w:hAnsi="Times New Roman" w:cs="Times New Roman"/>
                <w:color w:val="auto"/>
                <w:kern w:val="0"/>
                <w:lang w:val="uk-UA" w:eastAsia="en-US"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C34AA" w:rsidRPr="009A5DBB" w14:paraId="135707CA" w14:textId="77777777" w:rsidTr="006B4393">
        <w:tc>
          <w:tcPr>
            <w:tcW w:w="5000" w:type="pct"/>
            <w:gridSpan w:val="3"/>
            <w:shd w:val="clear" w:color="auto" w:fill="FFFFFF"/>
            <w:hideMark/>
          </w:tcPr>
          <w:p w14:paraId="0FCF009C" w14:textId="77777777" w:rsidR="009C34AA" w:rsidRPr="009C34AA" w:rsidRDefault="009C34AA" w:rsidP="009C34A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9C34AA">
              <w:rPr>
                <w:rFonts w:ascii="Times New Roman" w:eastAsia="Times New Roman" w:hAnsi="Times New Roman" w:cs="Times New Roman"/>
                <w:b/>
                <w:bCs/>
                <w:color w:val="auto"/>
                <w:kern w:val="0"/>
                <w:lang w:val="uk-UA" w:eastAsia="ru-RU" w:bidi="ar-SA"/>
              </w:rPr>
              <w:lastRenderedPageBreak/>
              <w:t>Результати тендеру та укладання договору про закупівлю</w:t>
            </w:r>
          </w:p>
        </w:tc>
      </w:tr>
      <w:tr w:rsidR="009C34AA" w:rsidRPr="009A5DBB" w14:paraId="5A804E91" w14:textId="77777777" w:rsidTr="006B4393">
        <w:tc>
          <w:tcPr>
            <w:tcW w:w="300" w:type="pct"/>
            <w:shd w:val="clear" w:color="auto" w:fill="FFFFFF"/>
            <w:hideMark/>
          </w:tcPr>
          <w:p w14:paraId="0CD27CD2"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020B2CC1"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Відміна замовником тендеру чи визнання його таким, що не відбувся</w:t>
            </w:r>
          </w:p>
        </w:tc>
        <w:tc>
          <w:tcPr>
            <w:tcW w:w="3150" w:type="pct"/>
            <w:shd w:val="clear" w:color="auto" w:fill="FFFFFF"/>
            <w:hideMark/>
          </w:tcPr>
          <w:p w14:paraId="01C09EE4"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Замовник відміняє відкриті торги у разі:</w:t>
            </w:r>
          </w:p>
          <w:p w14:paraId="559C3BD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1) відсутності подальшої потреби в закупівлі товарів, робіт чи послуг;</w:t>
            </w:r>
          </w:p>
          <w:p w14:paraId="65B07B9E"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8350C3"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3) скорочення обсягу видатків на здійснення закупівлі товарів, робіт чи послуг;</w:t>
            </w:r>
          </w:p>
          <w:p w14:paraId="4EBE260D"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4) коли здійснення закупівлі стало неможливим внаслідок дії обставин непереборної сили.</w:t>
            </w:r>
          </w:p>
          <w:p w14:paraId="6FC6990F"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0EADA92"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Відкриті торги автоматично відміняються електронною системою закупівель у разі:</w:t>
            </w:r>
          </w:p>
          <w:p w14:paraId="3CCFF246"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8E3C1A"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 неподання жодної тендерної пропозиції для участі у відкритих торгах у строк, установлений замовником згідно з цими особливостями.</w:t>
            </w:r>
          </w:p>
          <w:p w14:paraId="3BA46EAA"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363298" w14:textId="77777777" w:rsidR="009C34AA" w:rsidRPr="009C34AA" w:rsidRDefault="009C34AA" w:rsidP="009C34A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Відкриті торги можуть бути відмінені частково (за лотом).</w:t>
            </w:r>
          </w:p>
          <w:p w14:paraId="703FCBF4"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ru-RU" w:eastAsia="ru-RU" w:bidi="ar-SA"/>
              </w:rPr>
            </w:pPr>
            <w:r w:rsidRPr="009C34AA">
              <w:rPr>
                <w:rFonts w:ascii="Times New Roman" w:eastAsia="Times New Roman" w:hAnsi="Times New Roman" w:cs="Times New Roman"/>
                <w:color w:val="auto"/>
                <w:kern w:val="0"/>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34AA" w:rsidRPr="009A5DBB" w14:paraId="42DE1787" w14:textId="77777777" w:rsidTr="006B4393">
        <w:tc>
          <w:tcPr>
            <w:tcW w:w="300" w:type="pct"/>
            <w:shd w:val="clear" w:color="auto" w:fill="FFFFFF"/>
            <w:hideMark/>
          </w:tcPr>
          <w:p w14:paraId="0753057E"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17066D12"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Строк укладання договору про закупівлю</w:t>
            </w:r>
          </w:p>
        </w:tc>
        <w:tc>
          <w:tcPr>
            <w:tcW w:w="3150" w:type="pct"/>
            <w:shd w:val="clear" w:color="auto" w:fill="FFFFFF"/>
            <w:hideMark/>
          </w:tcPr>
          <w:p w14:paraId="6C930B2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1FB92C"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C0FBD4D"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9C34AA">
              <w:rPr>
                <w:rFonts w:ascii="Times New Roman" w:eastAsia="Times New Roman" w:hAnsi="Times New Roman" w:cs="Times New Roman"/>
                <w:color w:val="auto"/>
                <w:kern w:val="0"/>
                <w:lang w:val="uk-UA" w:eastAsia="ru-RU" w:bidi="ar-SA"/>
              </w:rPr>
              <w:lastRenderedPageBreak/>
              <w:t>перебіг строку для укладення договору про закупівлю зупиняється.</w:t>
            </w:r>
          </w:p>
        </w:tc>
      </w:tr>
      <w:tr w:rsidR="009C34AA" w:rsidRPr="009A5DBB" w14:paraId="449CC25A" w14:textId="77777777" w:rsidTr="006B4393">
        <w:tc>
          <w:tcPr>
            <w:tcW w:w="300" w:type="pct"/>
            <w:shd w:val="clear" w:color="auto" w:fill="FFFFFF"/>
            <w:hideMark/>
          </w:tcPr>
          <w:p w14:paraId="5D3966BD"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3</w:t>
            </w:r>
          </w:p>
        </w:tc>
        <w:tc>
          <w:tcPr>
            <w:tcW w:w="1550" w:type="pct"/>
            <w:shd w:val="clear" w:color="auto" w:fill="FFFFFF"/>
            <w:hideMark/>
          </w:tcPr>
          <w:p w14:paraId="7E27528C"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Проект договору про закупівлю</w:t>
            </w:r>
          </w:p>
        </w:tc>
        <w:tc>
          <w:tcPr>
            <w:tcW w:w="3150" w:type="pct"/>
            <w:shd w:val="clear" w:color="auto" w:fill="FFFFFF"/>
            <w:hideMark/>
          </w:tcPr>
          <w:p w14:paraId="4596C8A9"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Проект договору про закупівлю викладений у Додатку № 5 до тендерної документації.</w:t>
            </w:r>
          </w:p>
        </w:tc>
      </w:tr>
      <w:tr w:rsidR="009C34AA" w:rsidRPr="009A5DBB" w14:paraId="4090A736" w14:textId="77777777" w:rsidTr="006B4393">
        <w:tc>
          <w:tcPr>
            <w:tcW w:w="300" w:type="pct"/>
            <w:shd w:val="clear" w:color="auto" w:fill="FFFFFF"/>
            <w:hideMark/>
          </w:tcPr>
          <w:p w14:paraId="4CD8D10F"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34D90889"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Умови укладання договору про закупівлю</w:t>
            </w:r>
          </w:p>
        </w:tc>
        <w:tc>
          <w:tcPr>
            <w:tcW w:w="3150" w:type="pct"/>
            <w:shd w:val="clear" w:color="auto" w:fill="FFFFFF"/>
            <w:hideMark/>
          </w:tcPr>
          <w:p w14:paraId="052952AE"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1D5587B3"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Умови договору про закупівлю не повинні відрізнятися від змісту тендерної пропозиції переможця процедури закупівлі, крім випадків:</w:t>
            </w:r>
          </w:p>
          <w:p w14:paraId="75439120" w14:textId="77777777" w:rsidR="009C34AA" w:rsidRPr="009C34AA" w:rsidRDefault="009C34AA" w:rsidP="009C34AA">
            <w:pPr>
              <w:widowControl/>
              <w:numPr>
                <w:ilvl w:val="0"/>
                <w:numId w:val="1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визначення грошового еквівалента зобов’язання в іноземній валюті;</w:t>
            </w:r>
          </w:p>
          <w:p w14:paraId="3C23742F" w14:textId="77777777" w:rsidR="009C34AA" w:rsidRPr="009C34AA" w:rsidRDefault="009C34AA" w:rsidP="009C34AA">
            <w:pPr>
              <w:widowControl/>
              <w:numPr>
                <w:ilvl w:val="0"/>
                <w:numId w:val="1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перерахунку ціни в бік зменшення ціни тендерної пропозиції переможця без зменшення обсягів закупівлі;</w:t>
            </w:r>
          </w:p>
          <w:p w14:paraId="372CF6C8" w14:textId="77777777" w:rsidR="009C34AA" w:rsidRPr="009C34AA" w:rsidRDefault="009C34AA" w:rsidP="009C34AA">
            <w:pPr>
              <w:widowControl/>
              <w:numPr>
                <w:ilvl w:val="0"/>
                <w:numId w:val="1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530429FA"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1CB350F"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4BBF671A"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1) відповідну інформацію про право підписання договору про закупівлю;</w:t>
            </w:r>
          </w:p>
          <w:p w14:paraId="08E32472"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F9CE48"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66B61B7"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 xml:space="preserve">Істотні умови договору про закупівлю не можуть змінюватися після його підписання до виконання </w:t>
            </w:r>
            <w:r w:rsidRPr="009C34AA">
              <w:rPr>
                <w:rFonts w:ascii="Times New Roman" w:eastAsia="Times New Roman" w:hAnsi="Times New Roman" w:cs="Times New Roman"/>
                <w:color w:val="auto"/>
                <w:kern w:val="0"/>
                <w:lang w:val="uk-UA" w:eastAsia="ru-RU" w:bidi="ar-SA"/>
              </w:rPr>
              <w:lastRenderedPageBreak/>
              <w:t>зобов’язань сторонами в повному обсязі, крім випадків визначених пунктом 19 Особливостей.</w:t>
            </w:r>
          </w:p>
        </w:tc>
      </w:tr>
      <w:tr w:rsidR="009C34AA" w:rsidRPr="009C34AA" w14:paraId="25587C65" w14:textId="77777777" w:rsidTr="006B4393">
        <w:tc>
          <w:tcPr>
            <w:tcW w:w="300" w:type="pct"/>
            <w:shd w:val="clear" w:color="auto" w:fill="FFFFFF"/>
            <w:hideMark/>
          </w:tcPr>
          <w:p w14:paraId="086B9484"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lastRenderedPageBreak/>
              <w:t>5</w:t>
            </w:r>
          </w:p>
        </w:tc>
        <w:tc>
          <w:tcPr>
            <w:tcW w:w="1550" w:type="pct"/>
            <w:shd w:val="clear" w:color="auto" w:fill="FFFFFF"/>
            <w:hideMark/>
          </w:tcPr>
          <w:p w14:paraId="222D53E3"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3FF7ED54"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C34AA" w:rsidRPr="009C34AA" w14:paraId="7EF0BB95" w14:textId="77777777" w:rsidTr="006B4393">
        <w:tc>
          <w:tcPr>
            <w:tcW w:w="300" w:type="pct"/>
            <w:shd w:val="clear" w:color="auto" w:fill="FFFFFF"/>
            <w:hideMark/>
          </w:tcPr>
          <w:p w14:paraId="4EA8F01A" w14:textId="77777777" w:rsidR="009C34AA" w:rsidRPr="009C34AA" w:rsidRDefault="009C34AA" w:rsidP="009C34AA">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4210053D"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Забезпечення виконання договору про закупівлю</w:t>
            </w:r>
          </w:p>
        </w:tc>
        <w:tc>
          <w:tcPr>
            <w:tcW w:w="3150" w:type="pct"/>
            <w:shd w:val="clear" w:color="auto" w:fill="FFFFFF"/>
            <w:hideMark/>
          </w:tcPr>
          <w:p w14:paraId="7BA5CF4C" w14:textId="77777777" w:rsidR="009C34AA" w:rsidRPr="009C34AA" w:rsidRDefault="009C34AA" w:rsidP="009C34A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9C34AA">
              <w:rPr>
                <w:rFonts w:ascii="Times New Roman" w:eastAsia="Times New Roman" w:hAnsi="Times New Roman" w:cs="Times New Roman"/>
                <w:color w:val="auto"/>
                <w:kern w:val="0"/>
                <w:lang w:val="uk-UA" w:eastAsia="ru-RU" w:bidi="ar-SA"/>
              </w:rPr>
              <w:t>Не вимагається.</w:t>
            </w:r>
          </w:p>
          <w:p w14:paraId="230E8428" w14:textId="77777777" w:rsidR="009C34AA" w:rsidRPr="009C34AA" w:rsidRDefault="009C34AA" w:rsidP="009C34AA">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bl>
    <w:p w14:paraId="74594726" w14:textId="77777777" w:rsidR="009C34AA" w:rsidRPr="009C34AA" w:rsidRDefault="009C34AA" w:rsidP="009C34AA">
      <w:pPr>
        <w:widowControl/>
        <w:suppressAutoHyphens w:val="0"/>
        <w:autoSpaceDN/>
        <w:spacing w:after="160" w:line="259" w:lineRule="auto"/>
        <w:textAlignment w:val="auto"/>
        <w:rPr>
          <w:rFonts w:ascii="Calibri" w:eastAsia="Calibri" w:hAnsi="Calibri" w:cs="Times New Roman"/>
          <w:color w:val="auto"/>
          <w:kern w:val="0"/>
          <w:sz w:val="22"/>
          <w:szCs w:val="22"/>
          <w:lang w:val="uk-UA" w:eastAsia="en-US" w:bidi="ar-SA"/>
        </w:rPr>
      </w:pPr>
    </w:p>
    <w:p w14:paraId="200B7F1B" w14:textId="77777777" w:rsidR="009C34AA" w:rsidRPr="009C34AA" w:rsidRDefault="009C34AA" w:rsidP="009C34AA">
      <w:pPr>
        <w:widowControl/>
        <w:suppressAutoHyphens w:val="0"/>
        <w:autoSpaceDN/>
        <w:spacing w:after="160" w:line="259" w:lineRule="auto"/>
        <w:textAlignment w:val="auto"/>
        <w:rPr>
          <w:rFonts w:ascii="Calibri" w:eastAsia="Calibri" w:hAnsi="Calibri" w:cs="Times New Roman"/>
          <w:color w:val="auto"/>
          <w:kern w:val="0"/>
          <w:sz w:val="22"/>
          <w:szCs w:val="22"/>
          <w:lang w:val="uk-UA" w:eastAsia="en-US" w:bidi="ar-SA"/>
        </w:rPr>
      </w:pPr>
    </w:p>
    <w:p w14:paraId="741803D9" w14:textId="77777777" w:rsidR="009C34AA" w:rsidRPr="009C34AA" w:rsidRDefault="009C34AA" w:rsidP="009C34AA">
      <w:pPr>
        <w:widowControl/>
        <w:suppressAutoHyphens w:val="0"/>
        <w:autoSpaceDN/>
        <w:spacing w:after="160" w:line="259" w:lineRule="auto"/>
        <w:jc w:val="right"/>
        <w:textAlignment w:val="auto"/>
        <w:rPr>
          <w:rFonts w:ascii="Times New Roman" w:eastAsia="Calibri" w:hAnsi="Times New Roman" w:cs="Times New Roman"/>
          <w:b/>
          <w:bCs/>
          <w:color w:val="auto"/>
          <w:kern w:val="0"/>
          <w:lang w:val="uk-UA" w:eastAsia="en-US" w:bidi="ar-SA"/>
        </w:rPr>
      </w:pPr>
    </w:p>
    <w:p w14:paraId="69CB4BAF" w14:textId="37236DD6" w:rsidR="00926DEC" w:rsidRDefault="00926DEC" w:rsidP="00926DEC">
      <w:pPr>
        <w:jc w:val="center"/>
        <w:rPr>
          <w:rFonts w:ascii="Times New Roman" w:hAnsi="Times New Roman" w:cs="Times New Roman"/>
          <w:b/>
          <w:bCs/>
          <w:i/>
          <w:iCs/>
          <w:sz w:val="20"/>
          <w:szCs w:val="20"/>
          <w:lang w:val="uk-UA"/>
        </w:rPr>
      </w:pPr>
    </w:p>
    <w:p w14:paraId="65398ED8" w14:textId="6C29E815" w:rsidR="00926DEC" w:rsidRDefault="00926DEC" w:rsidP="00926DEC">
      <w:pPr>
        <w:jc w:val="center"/>
        <w:rPr>
          <w:rFonts w:ascii="Times New Roman" w:hAnsi="Times New Roman" w:cs="Times New Roman"/>
          <w:b/>
          <w:bCs/>
          <w:i/>
          <w:iCs/>
          <w:sz w:val="20"/>
          <w:szCs w:val="20"/>
          <w:lang w:val="uk-UA"/>
        </w:rPr>
      </w:pPr>
    </w:p>
    <w:p w14:paraId="1EB951E3" w14:textId="46872670" w:rsidR="00926DEC" w:rsidRDefault="00926DEC" w:rsidP="00926DEC">
      <w:pPr>
        <w:jc w:val="center"/>
        <w:rPr>
          <w:rFonts w:ascii="Times New Roman" w:hAnsi="Times New Roman" w:cs="Times New Roman"/>
          <w:b/>
          <w:bCs/>
          <w:i/>
          <w:iCs/>
          <w:sz w:val="20"/>
          <w:szCs w:val="20"/>
          <w:lang w:val="uk-UA"/>
        </w:rPr>
      </w:pPr>
    </w:p>
    <w:p w14:paraId="49DA80A3" w14:textId="5E85C0E9" w:rsidR="00926DEC" w:rsidRDefault="00926DEC" w:rsidP="00926DEC">
      <w:pPr>
        <w:jc w:val="center"/>
        <w:rPr>
          <w:rFonts w:ascii="Times New Roman" w:hAnsi="Times New Roman" w:cs="Times New Roman"/>
          <w:b/>
          <w:bCs/>
          <w:i/>
          <w:iCs/>
          <w:sz w:val="20"/>
          <w:szCs w:val="20"/>
          <w:lang w:val="uk-UA"/>
        </w:rPr>
      </w:pPr>
    </w:p>
    <w:p w14:paraId="4C46805D" w14:textId="47B741D5" w:rsidR="00926DEC" w:rsidRDefault="00926DEC" w:rsidP="00926DEC">
      <w:pPr>
        <w:jc w:val="center"/>
        <w:rPr>
          <w:rFonts w:ascii="Times New Roman" w:hAnsi="Times New Roman" w:cs="Times New Roman"/>
          <w:b/>
          <w:bCs/>
          <w:i/>
          <w:iCs/>
          <w:sz w:val="20"/>
          <w:szCs w:val="20"/>
          <w:lang w:val="uk-UA"/>
        </w:rPr>
      </w:pPr>
    </w:p>
    <w:p w14:paraId="5C655E3F" w14:textId="37DD76DF" w:rsidR="00926DEC" w:rsidRDefault="00926DEC" w:rsidP="00926DEC">
      <w:pPr>
        <w:jc w:val="center"/>
        <w:rPr>
          <w:rFonts w:ascii="Times New Roman" w:hAnsi="Times New Roman" w:cs="Times New Roman"/>
          <w:b/>
          <w:bCs/>
          <w:i/>
          <w:iCs/>
          <w:sz w:val="20"/>
          <w:szCs w:val="20"/>
          <w:lang w:val="uk-UA"/>
        </w:rPr>
      </w:pPr>
    </w:p>
    <w:p w14:paraId="462616A3" w14:textId="3E3F4BF3" w:rsidR="00926DEC" w:rsidRDefault="00926DEC" w:rsidP="00926DEC">
      <w:pPr>
        <w:jc w:val="center"/>
        <w:rPr>
          <w:rFonts w:ascii="Times New Roman" w:hAnsi="Times New Roman" w:cs="Times New Roman"/>
          <w:b/>
          <w:bCs/>
          <w:i/>
          <w:iCs/>
          <w:sz w:val="20"/>
          <w:szCs w:val="20"/>
          <w:lang w:val="uk-UA"/>
        </w:rPr>
      </w:pPr>
    </w:p>
    <w:p w14:paraId="1D516FDD" w14:textId="583D28CE" w:rsidR="00926DEC" w:rsidRDefault="00926DEC" w:rsidP="00926DEC">
      <w:pPr>
        <w:jc w:val="center"/>
        <w:rPr>
          <w:rFonts w:ascii="Times New Roman" w:hAnsi="Times New Roman" w:cs="Times New Roman"/>
          <w:b/>
          <w:bCs/>
          <w:i/>
          <w:iCs/>
          <w:sz w:val="20"/>
          <w:szCs w:val="20"/>
          <w:lang w:val="uk-UA"/>
        </w:rPr>
      </w:pPr>
    </w:p>
    <w:p w14:paraId="3D535787" w14:textId="4151B713" w:rsidR="00926DEC" w:rsidRDefault="00926DEC" w:rsidP="00926DEC">
      <w:pPr>
        <w:jc w:val="center"/>
        <w:rPr>
          <w:rFonts w:ascii="Times New Roman" w:hAnsi="Times New Roman" w:cs="Times New Roman"/>
          <w:b/>
          <w:bCs/>
          <w:i/>
          <w:iCs/>
          <w:sz w:val="20"/>
          <w:szCs w:val="20"/>
          <w:lang w:val="uk-UA"/>
        </w:rPr>
      </w:pPr>
    </w:p>
    <w:p w14:paraId="76E9365B" w14:textId="6BD734D2" w:rsidR="00926DEC" w:rsidRDefault="00926DEC" w:rsidP="00926DEC">
      <w:pPr>
        <w:jc w:val="center"/>
        <w:rPr>
          <w:rFonts w:ascii="Times New Roman" w:hAnsi="Times New Roman" w:cs="Times New Roman"/>
          <w:b/>
          <w:bCs/>
          <w:i/>
          <w:iCs/>
          <w:sz w:val="20"/>
          <w:szCs w:val="20"/>
          <w:lang w:val="uk-UA"/>
        </w:rPr>
      </w:pPr>
    </w:p>
    <w:p w14:paraId="3A124E8E" w14:textId="6B5C7793" w:rsidR="00926DEC" w:rsidRDefault="00926DEC" w:rsidP="00926DEC">
      <w:pPr>
        <w:jc w:val="center"/>
        <w:rPr>
          <w:rFonts w:ascii="Times New Roman" w:hAnsi="Times New Roman" w:cs="Times New Roman"/>
          <w:b/>
          <w:bCs/>
          <w:i/>
          <w:iCs/>
          <w:sz w:val="20"/>
          <w:szCs w:val="20"/>
          <w:lang w:val="uk-UA"/>
        </w:rPr>
      </w:pPr>
    </w:p>
    <w:p w14:paraId="55642203" w14:textId="7D799E3C" w:rsidR="00926DEC" w:rsidRDefault="00926DEC" w:rsidP="00926DEC">
      <w:pPr>
        <w:jc w:val="center"/>
        <w:rPr>
          <w:rFonts w:ascii="Times New Roman" w:hAnsi="Times New Roman" w:cs="Times New Roman"/>
          <w:b/>
          <w:bCs/>
          <w:i/>
          <w:iCs/>
          <w:sz w:val="20"/>
          <w:szCs w:val="20"/>
          <w:lang w:val="uk-UA"/>
        </w:rPr>
      </w:pPr>
    </w:p>
    <w:p w14:paraId="3DB85923" w14:textId="64405892" w:rsidR="00926DEC" w:rsidRDefault="00926DEC" w:rsidP="00926DEC">
      <w:pPr>
        <w:jc w:val="center"/>
        <w:rPr>
          <w:rFonts w:ascii="Times New Roman" w:hAnsi="Times New Roman" w:cs="Times New Roman"/>
          <w:b/>
          <w:bCs/>
          <w:i/>
          <w:iCs/>
          <w:sz w:val="20"/>
          <w:szCs w:val="20"/>
          <w:lang w:val="uk-UA"/>
        </w:rPr>
      </w:pPr>
    </w:p>
    <w:p w14:paraId="1392D679" w14:textId="033A95FC" w:rsidR="00926DEC" w:rsidRDefault="00926DEC" w:rsidP="00926DEC">
      <w:pPr>
        <w:jc w:val="center"/>
        <w:rPr>
          <w:rFonts w:ascii="Times New Roman" w:hAnsi="Times New Roman" w:cs="Times New Roman"/>
          <w:b/>
          <w:bCs/>
          <w:i/>
          <w:iCs/>
          <w:sz w:val="20"/>
          <w:szCs w:val="20"/>
          <w:lang w:val="uk-UA"/>
        </w:rPr>
      </w:pPr>
    </w:p>
    <w:p w14:paraId="79989699" w14:textId="6DD6524F" w:rsidR="00926DEC" w:rsidRDefault="00926DEC" w:rsidP="00926DEC">
      <w:pPr>
        <w:jc w:val="center"/>
        <w:rPr>
          <w:rFonts w:ascii="Times New Roman" w:hAnsi="Times New Roman" w:cs="Times New Roman"/>
          <w:b/>
          <w:bCs/>
          <w:i/>
          <w:iCs/>
          <w:sz w:val="20"/>
          <w:szCs w:val="20"/>
          <w:lang w:val="uk-UA"/>
        </w:rPr>
      </w:pPr>
    </w:p>
    <w:p w14:paraId="522092AA" w14:textId="46A7683D" w:rsidR="00926DEC" w:rsidRDefault="00926DEC" w:rsidP="00926DEC">
      <w:pPr>
        <w:jc w:val="center"/>
        <w:rPr>
          <w:rFonts w:ascii="Times New Roman" w:hAnsi="Times New Roman" w:cs="Times New Roman"/>
          <w:b/>
          <w:bCs/>
          <w:i/>
          <w:iCs/>
          <w:sz w:val="20"/>
          <w:szCs w:val="20"/>
          <w:lang w:val="uk-UA"/>
        </w:rPr>
      </w:pPr>
    </w:p>
    <w:p w14:paraId="1F56B5E4" w14:textId="5C8CBB7A" w:rsidR="00926DEC" w:rsidRDefault="00926DEC" w:rsidP="00926DEC">
      <w:pPr>
        <w:jc w:val="center"/>
        <w:rPr>
          <w:rFonts w:ascii="Times New Roman" w:hAnsi="Times New Roman" w:cs="Times New Roman"/>
          <w:b/>
          <w:bCs/>
          <w:i/>
          <w:iCs/>
          <w:sz w:val="20"/>
          <w:szCs w:val="20"/>
          <w:lang w:val="uk-UA"/>
        </w:rPr>
      </w:pPr>
    </w:p>
    <w:p w14:paraId="1E011462" w14:textId="2A77BE02" w:rsidR="00926DEC" w:rsidRDefault="00926DEC" w:rsidP="00926DEC">
      <w:pPr>
        <w:jc w:val="center"/>
        <w:rPr>
          <w:rFonts w:ascii="Times New Roman" w:hAnsi="Times New Roman" w:cs="Times New Roman"/>
          <w:b/>
          <w:bCs/>
          <w:i/>
          <w:iCs/>
          <w:sz w:val="20"/>
          <w:szCs w:val="20"/>
          <w:lang w:val="uk-UA"/>
        </w:rPr>
      </w:pPr>
    </w:p>
    <w:p w14:paraId="4EC1145D" w14:textId="6037121E" w:rsidR="00926DEC" w:rsidRDefault="00926DEC" w:rsidP="00926DEC">
      <w:pPr>
        <w:jc w:val="center"/>
        <w:rPr>
          <w:rFonts w:ascii="Times New Roman" w:hAnsi="Times New Roman" w:cs="Times New Roman"/>
          <w:b/>
          <w:bCs/>
          <w:i/>
          <w:iCs/>
          <w:sz w:val="20"/>
          <w:szCs w:val="20"/>
          <w:lang w:val="uk-UA"/>
        </w:rPr>
      </w:pPr>
    </w:p>
    <w:p w14:paraId="3BBEFD0A" w14:textId="28FE30F1" w:rsidR="00926DEC" w:rsidRDefault="00926DEC" w:rsidP="00926DEC">
      <w:pPr>
        <w:jc w:val="center"/>
        <w:rPr>
          <w:rFonts w:ascii="Times New Roman" w:hAnsi="Times New Roman" w:cs="Times New Roman"/>
          <w:b/>
          <w:bCs/>
          <w:i/>
          <w:iCs/>
          <w:sz w:val="20"/>
          <w:szCs w:val="20"/>
          <w:lang w:val="uk-UA"/>
        </w:rPr>
      </w:pPr>
    </w:p>
    <w:p w14:paraId="3AA84BE4" w14:textId="65744876" w:rsidR="00926DEC" w:rsidRDefault="00926DEC" w:rsidP="00926DEC">
      <w:pPr>
        <w:jc w:val="center"/>
        <w:rPr>
          <w:rFonts w:ascii="Times New Roman" w:hAnsi="Times New Roman" w:cs="Times New Roman"/>
          <w:b/>
          <w:bCs/>
          <w:i/>
          <w:iCs/>
          <w:sz w:val="20"/>
          <w:szCs w:val="20"/>
          <w:lang w:val="uk-UA"/>
        </w:rPr>
      </w:pPr>
    </w:p>
    <w:p w14:paraId="390CC084" w14:textId="39426624" w:rsidR="00926DEC" w:rsidRDefault="00926DEC" w:rsidP="00926DEC">
      <w:pPr>
        <w:jc w:val="center"/>
        <w:rPr>
          <w:rFonts w:ascii="Times New Roman" w:hAnsi="Times New Roman" w:cs="Times New Roman"/>
          <w:b/>
          <w:bCs/>
          <w:i/>
          <w:iCs/>
          <w:sz w:val="20"/>
          <w:szCs w:val="20"/>
          <w:lang w:val="uk-UA"/>
        </w:rPr>
      </w:pPr>
    </w:p>
    <w:p w14:paraId="435532EB" w14:textId="368F31EB" w:rsidR="00926DEC" w:rsidRDefault="00926DEC" w:rsidP="00926DEC">
      <w:pPr>
        <w:jc w:val="center"/>
        <w:rPr>
          <w:rFonts w:ascii="Times New Roman" w:hAnsi="Times New Roman" w:cs="Times New Roman"/>
          <w:b/>
          <w:bCs/>
          <w:i/>
          <w:iCs/>
          <w:sz w:val="20"/>
          <w:szCs w:val="20"/>
          <w:lang w:val="uk-UA"/>
        </w:rPr>
      </w:pPr>
    </w:p>
    <w:p w14:paraId="2E7AE854" w14:textId="3C2F9DD5" w:rsidR="00926DEC" w:rsidRDefault="00926DEC" w:rsidP="00926DEC">
      <w:pPr>
        <w:jc w:val="center"/>
        <w:rPr>
          <w:rFonts w:ascii="Times New Roman" w:hAnsi="Times New Roman" w:cs="Times New Roman"/>
          <w:b/>
          <w:bCs/>
          <w:i/>
          <w:iCs/>
          <w:sz w:val="20"/>
          <w:szCs w:val="20"/>
          <w:lang w:val="uk-UA"/>
        </w:rPr>
      </w:pPr>
    </w:p>
    <w:p w14:paraId="09C6BA84" w14:textId="27EE0E08" w:rsidR="00926DEC" w:rsidRDefault="00926DEC" w:rsidP="00926DEC">
      <w:pPr>
        <w:jc w:val="center"/>
        <w:rPr>
          <w:rFonts w:ascii="Times New Roman" w:hAnsi="Times New Roman" w:cs="Times New Roman"/>
          <w:b/>
          <w:bCs/>
          <w:i/>
          <w:iCs/>
          <w:sz w:val="20"/>
          <w:szCs w:val="20"/>
          <w:lang w:val="uk-UA"/>
        </w:rPr>
      </w:pPr>
    </w:p>
    <w:p w14:paraId="729D0598" w14:textId="0CEC9D5F" w:rsidR="00926DEC" w:rsidRDefault="00926DEC" w:rsidP="00926DEC">
      <w:pPr>
        <w:jc w:val="center"/>
        <w:rPr>
          <w:rFonts w:ascii="Times New Roman" w:hAnsi="Times New Roman" w:cs="Times New Roman"/>
          <w:b/>
          <w:bCs/>
          <w:i/>
          <w:iCs/>
          <w:sz w:val="20"/>
          <w:szCs w:val="20"/>
          <w:lang w:val="uk-UA"/>
        </w:rPr>
      </w:pPr>
    </w:p>
    <w:p w14:paraId="6C5DF071" w14:textId="6ADE2253" w:rsidR="00926DEC" w:rsidRDefault="00926DEC" w:rsidP="00926DEC">
      <w:pPr>
        <w:jc w:val="center"/>
        <w:rPr>
          <w:rFonts w:ascii="Times New Roman" w:hAnsi="Times New Roman" w:cs="Times New Roman"/>
          <w:b/>
          <w:bCs/>
          <w:i/>
          <w:iCs/>
          <w:sz w:val="20"/>
          <w:szCs w:val="20"/>
          <w:lang w:val="uk-UA"/>
        </w:rPr>
      </w:pPr>
    </w:p>
    <w:p w14:paraId="66D7ACFB" w14:textId="7B14097F" w:rsidR="00926DEC" w:rsidRDefault="00926DEC" w:rsidP="00926DEC">
      <w:pPr>
        <w:jc w:val="center"/>
        <w:rPr>
          <w:rFonts w:ascii="Times New Roman" w:hAnsi="Times New Roman" w:cs="Times New Roman"/>
          <w:b/>
          <w:bCs/>
          <w:i/>
          <w:iCs/>
          <w:sz w:val="20"/>
          <w:szCs w:val="20"/>
          <w:lang w:val="uk-UA"/>
        </w:rPr>
      </w:pPr>
    </w:p>
    <w:p w14:paraId="4ABD580E" w14:textId="5CE7E1EF" w:rsidR="00926DEC" w:rsidRDefault="00926DEC" w:rsidP="00926DEC">
      <w:pPr>
        <w:jc w:val="center"/>
        <w:rPr>
          <w:rFonts w:ascii="Times New Roman" w:hAnsi="Times New Roman" w:cs="Times New Roman"/>
          <w:b/>
          <w:bCs/>
          <w:i/>
          <w:iCs/>
          <w:sz w:val="20"/>
          <w:szCs w:val="20"/>
          <w:lang w:val="uk-UA"/>
        </w:rPr>
      </w:pPr>
    </w:p>
    <w:p w14:paraId="46D3674A" w14:textId="372E5714" w:rsidR="00926DEC" w:rsidRDefault="00926DEC" w:rsidP="00926DEC">
      <w:pPr>
        <w:jc w:val="center"/>
        <w:rPr>
          <w:rFonts w:ascii="Times New Roman" w:hAnsi="Times New Roman" w:cs="Times New Roman"/>
          <w:b/>
          <w:bCs/>
          <w:i/>
          <w:iCs/>
          <w:sz w:val="20"/>
          <w:szCs w:val="20"/>
          <w:lang w:val="uk-UA"/>
        </w:rPr>
      </w:pPr>
    </w:p>
    <w:p w14:paraId="07CF61E7" w14:textId="39EB80E8" w:rsidR="00926DEC" w:rsidRDefault="00926DEC" w:rsidP="00926DEC">
      <w:pPr>
        <w:jc w:val="center"/>
        <w:rPr>
          <w:rFonts w:ascii="Times New Roman" w:hAnsi="Times New Roman" w:cs="Times New Roman"/>
          <w:b/>
          <w:bCs/>
          <w:i/>
          <w:iCs/>
          <w:sz w:val="20"/>
          <w:szCs w:val="20"/>
          <w:lang w:val="uk-UA"/>
        </w:rPr>
      </w:pPr>
    </w:p>
    <w:p w14:paraId="1ABD21A5" w14:textId="64C076DA" w:rsidR="00926DEC" w:rsidRDefault="00926DEC" w:rsidP="00926DEC">
      <w:pPr>
        <w:jc w:val="center"/>
        <w:rPr>
          <w:rFonts w:ascii="Times New Roman" w:hAnsi="Times New Roman" w:cs="Times New Roman"/>
          <w:b/>
          <w:bCs/>
          <w:i/>
          <w:iCs/>
          <w:sz w:val="20"/>
          <w:szCs w:val="20"/>
          <w:lang w:val="uk-UA"/>
        </w:rPr>
      </w:pPr>
    </w:p>
    <w:p w14:paraId="2641E446" w14:textId="468078CB" w:rsidR="00926DEC" w:rsidRPr="00926DEC" w:rsidRDefault="006B4393" w:rsidP="00926DEC">
      <w:pPr>
        <w:jc w:val="right"/>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lastRenderedPageBreak/>
        <w:t>Д</w:t>
      </w:r>
      <w:r w:rsidR="00926DEC" w:rsidRPr="00926DEC">
        <w:rPr>
          <w:rFonts w:ascii="Times New Roman" w:eastAsia="Arial" w:hAnsi="Times New Roman" w:cs="Times New Roman"/>
          <w:b/>
          <w:bCs/>
          <w:kern w:val="0"/>
          <w:sz w:val="20"/>
          <w:szCs w:val="20"/>
          <w:shd w:val="clear" w:color="auto" w:fill="FFFFFF"/>
          <w:lang w:val="uk-UA" w:eastAsia="ar-SA" w:bidi="ar-SA"/>
        </w:rPr>
        <w:t xml:space="preserve">одаток № </w:t>
      </w:r>
      <w:r w:rsidR="00926DEC">
        <w:rPr>
          <w:rFonts w:ascii="Times New Roman" w:eastAsia="Arial" w:hAnsi="Times New Roman" w:cs="Times New Roman"/>
          <w:b/>
          <w:bCs/>
          <w:kern w:val="0"/>
          <w:sz w:val="20"/>
          <w:szCs w:val="20"/>
          <w:shd w:val="clear" w:color="auto" w:fill="FFFFFF"/>
          <w:lang w:val="uk-UA" w:eastAsia="ar-SA" w:bidi="ar-SA"/>
        </w:rPr>
        <w:t>2</w:t>
      </w:r>
    </w:p>
    <w:p w14:paraId="48DF21AD" w14:textId="77777777"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p>
    <w:p w14:paraId="331BD84B" w14:textId="77777777" w:rsidR="00926DEC" w:rsidRDefault="00926DEC" w:rsidP="00926DEC">
      <w:pPr>
        <w:jc w:val="center"/>
        <w:rPr>
          <w:rFonts w:ascii="Times New Roman" w:eastAsia="Arial" w:hAnsi="Times New Roman" w:cs="Times New Roman"/>
          <w:kern w:val="0"/>
          <w:sz w:val="20"/>
          <w:szCs w:val="20"/>
          <w:shd w:val="clear" w:color="auto" w:fill="FFFFFF"/>
          <w:lang w:val="uk-UA" w:eastAsia="ar-SA" w:bidi="ar-SA"/>
        </w:rPr>
      </w:pPr>
    </w:p>
    <w:p w14:paraId="60D94567" w14:textId="1555BE36" w:rsidR="006B4393" w:rsidRPr="009C34AA" w:rsidRDefault="006B4393" w:rsidP="006B4393">
      <w:pPr>
        <w:widowControl/>
        <w:shd w:val="clear" w:color="auto" w:fill="FFFFFF"/>
        <w:tabs>
          <w:tab w:val="left" w:pos="1140"/>
        </w:tabs>
        <w:suppressAutoHyphens w:val="0"/>
        <w:autoSpaceDN/>
        <w:spacing w:after="160" w:line="259" w:lineRule="auto"/>
        <w:jc w:val="center"/>
        <w:textAlignment w:val="auto"/>
        <w:rPr>
          <w:rFonts w:ascii="Times New Roman" w:eastAsia="Times New Roman" w:hAnsi="Times New Roman" w:cs="Times New Roman"/>
          <w:b/>
          <w:color w:val="auto"/>
          <w:kern w:val="0"/>
          <w:lang w:val="uk-UA" w:bidi="ar-SA"/>
        </w:rPr>
      </w:pPr>
      <w:r w:rsidRPr="006B4393">
        <w:rPr>
          <w:rFonts w:ascii="Times New Roman" w:hAnsi="Times New Roman" w:cs="Times New Roman"/>
          <w:b/>
          <w:bCs/>
          <w:iCs/>
          <w:lang w:val="uk-UA"/>
        </w:rPr>
        <w:t xml:space="preserve">Перелік змін до тендерної документації за предметом </w:t>
      </w:r>
      <w:r w:rsidRPr="009C34AA">
        <w:rPr>
          <w:rFonts w:ascii="Times New Roman" w:eastAsia="Times New Roman" w:hAnsi="Times New Roman" w:cs="Times New Roman"/>
          <w:color w:val="auto"/>
          <w:kern w:val="0"/>
          <w:lang w:val="uk-UA" w:eastAsia="ru-RU" w:bidi="ar-SA"/>
        </w:rPr>
        <w:t xml:space="preserve">ДК 021:2015 </w:t>
      </w:r>
      <w:r w:rsidRPr="009C34AA">
        <w:rPr>
          <w:rFonts w:ascii="Times New Roman" w:eastAsia="Times New Roman" w:hAnsi="Times New Roman" w:cs="Times New Roman"/>
          <w:b/>
          <w:color w:val="auto"/>
          <w:kern w:val="0"/>
          <w:lang w:val="uk-UA" w:eastAsia="ru-RU" w:bidi="ar-SA"/>
        </w:rPr>
        <w:t>24110000-8 – Промислові гази</w:t>
      </w:r>
      <w:r>
        <w:rPr>
          <w:rFonts w:ascii="Times New Roman" w:eastAsia="Times New Roman" w:hAnsi="Times New Roman" w:cs="Times New Roman"/>
          <w:b/>
          <w:color w:val="auto"/>
          <w:kern w:val="0"/>
          <w:lang w:val="uk-UA" w:eastAsia="ru-RU" w:bidi="ar-SA"/>
        </w:rPr>
        <w:t xml:space="preserve"> </w:t>
      </w:r>
      <w:r w:rsidRPr="009C34AA">
        <w:rPr>
          <w:rFonts w:ascii="Times New Roman" w:eastAsia="Times New Roman" w:hAnsi="Times New Roman" w:cs="Times New Roman"/>
          <w:b/>
          <w:color w:val="auto"/>
          <w:kern w:val="0"/>
          <w:lang w:val="uk-UA" w:bidi="ar-SA"/>
        </w:rPr>
        <w:t>(Кисень медичний газоподібний з газифікаторів холодних кріогенних та кисень медичний в балонах )</w:t>
      </w:r>
    </w:p>
    <w:p w14:paraId="0A4874A3" w14:textId="77777777" w:rsidR="006B4393" w:rsidRPr="009C34AA" w:rsidRDefault="006B4393" w:rsidP="006B4393">
      <w:pPr>
        <w:widowControl/>
        <w:suppressAutoHyphens w:val="0"/>
        <w:autoSpaceDN/>
        <w:jc w:val="center"/>
        <w:textAlignment w:val="auto"/>
        <w:rPr>
          <w:rFonts w:ascii="Times New Roman" w:eastAsia="Times New Roman" w:hAnsi="Times New Roman" w:cs="Times New Roman"/>
          <w:color w:val="auto"/>
          <w:kern w:val="0"/>
          <w:lang w:val="uk-UA" w:eastAsia="ru-RU" w:bidi="ar-SA"/>
        </w:rPr>
      </w:pPr>
    </w:p>
    <w:p w14:paraId="4E45850B" w14:textId="48949014" w:rsidR="00926DEC" w:rsidRPr="006B4393" w:rsidRDefault="00926DEC" w:rsidP="00926DEC">
      <w:pPr>
        <w:jc w:val="center"/>
        <w:rPr>
          <w:rFonts w:ascii="Times New Roman" w:hAnsi="Times New Roman" w:cs="Times New Roman"/>
          <w:b/>
          <w:bCs/>
          <w:iCs/>
          <w:lang w:val="uk-UA"/>
        </w:rPr>
      </w:pPr>
    </w:p>
    <w:p w14:paraId="49A6CF59" w14:textId="77777777" w:rsidR="006B4393" w:rsidRPr="00926DEC" w:rsidRDefault="006B4393" w:rsidP="00926DEC">
      <w:pPr>
        <w:jc w:val="center"/>
        <w:rPr>
          <w:rFonts w:ascii="Times New Roman" w:hAnsi="Times New Roman" w:cs="Times New Roman"/>
          <w:b/>
          <w:bCs/>
          <w:i/>
          <w:iCs/>
          <w:sz w:val="20"/>
          <w:szCs w:val="20"/>
          <w:lang w:val="uk-UA"/>
        </w:rPr>
      </w:pPr>
    </w:p>
    <w:p w14:paraId="1F6D6DBD"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4417AE6C" w14:textId="77777777" w:rsidR="006B4393" w:rsidRPr="00A475A6" w:rsidRDefault="006B4393" w:rsidP="006B4393">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i/>
          <w:iCs/>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інформації та документи, які підтверджують відповідність учасника кваліфікаційним вимогам встановленим у </w:t>
      </w:r>
      <w:r w:rsidRPr="00A475A6">
        <w:rPr>
          <w:rFonts w:ascii="Times New Roman" w:eastAsia="Times New Roman" w:hAnsi="Times New Roman" w:cs="Times New Roman"/>
          <w:b/>
          <w:color w:val="auto"/>
          <w:kern w:val="0"/>
          <w:lang w:val="uk-UA" w:eastAsia="ru-RU" w:bidi="ar-SA"/>
        </w:rPr>
        <w:t>Додатку № 1</w:t>
      </w:r>
      <w:r w:rsidRPr="00A475A6">
        <w:rPr>
          <w:rFonts w:ascii="Times New Roman" w:eastAsia="Times New Roman" w:hAnsi="Times New Roman" w:cs="Times New Roman"/>
          <w:color w:val="auto"/>
          <w:kern w:val="0"/>
          <w:lang w:val="uk-UA" w:eastAsia="ru-RU" w:bidi="ar-SA"/>
        </w:rPr>
        <w:t xml:space="preserve"> до тендерної документації </w:t>
      </w:r>
    </w:p>
    <w:p w14:paraId="5B8B3901" w14:textId="77777777" w:rsidR="006B4393" w:rsidRPr="00A475A6" w:rsidRDefault="006B4393" w:rsidP="006B4393">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інформації про підтвердження відсутності підстав для відмови в участі у відкритих торгах, встановлені пунктом 44 Особливостей</w:t>
      </w:r>
      <w:r w:rsidRPr="00A475A6">
        <w:rPr>
          <w:rFonts w:ascii="Calibri" w:eastAsia="Calibri" w:hAnsi="Calibri" w:cs="Times New Roman"/>
          <w:color w:val="auto"/>
          <w:kern w:val="0"/>
          <w:sz w:val="22"/>
          <w:szCs w:val="22"/>
          <w:lang w:val="ru-RU" w:eastAsia="en-US" w:bidi="ar-SA"/>
        </w:rPr>
        <w:t xml:space="preserve"> </w:t>
      </w:r>
      <w:r w:rsidRPr="00A475A6">
        <w:rPr>
          <w:rFonts w:ascii="Times New Roman" w:eastAsia="Times New Roman" w:hAnsi="Times New Roman" w:cs="Times New Roman"/>
          <w:color w:val="auto"/>
          <w:kern w:val="0"/>
          <w:lang w:val="uk-UA" w:eastAsia="ru-RU" w:bidi="ar-SA"/>
        </w:rPr>
        <w:t xml:space="preserve">у відповідності до вимог визначених у </w:t>
      </w:r>
      <w:r w:rsidRPr="00A475A6">
        <w:rPr>
          <w:rFonts w:ascii="Times New Roman" w:eastAsia="Times New Roman" w:hAnsi="Times New Roman" w:cs="Times New Roman"/>
          <w:b/>
          <w:color w:val="auto"/>
          <w:kern w:val="0"/>
          <w:lang w:val="uk-UA" w:eastAsia="ru-RU" w:bidi="ar-SA"/>
        </w:rPr>
        <w:t>Додатку № 2</w:t>
      </w:r>
      <w:r w:rsidRPr="00A475A6">
        <w:rPr>
          <w:rFonts w:ascii="Times New Roman" w:eastAsia="Times New Roman" w:hAnsi="Times New Roman" w:cs="Times New Roman"/>
          <w:color w:val="auto"/>
          <w:kern w:val="0"/>
          <w:lang w:val="uk-UA" w:eastAsia="ru-RU" w:bidi="ar-SA"/>
        </w:rPr>
        <w:t xml:space="preserve"> до тендерної документації;</w:t>
      </w:r>
    </w:p>
    <w:p w14:paraId="0716B80E" w14:textId="77777777" w:rsidR="006B4393" w:rsidRPr="00A475A6" w:rsidRDefault="006B4393" w:rsidP="006B4393">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A475A6">
        <w:rPr>
          <w:rFonts w:ascii="Times New Roman" w:eastAsia="Times New Roman" w:hAnsi="Times New Roman" w:cs="Times New Roman"/>
          <w:b/>
          <w:color w:val="auto"/>
          <w:kern w:val="0"/>
          <w:lang w:val="uk-UA" w:eastAsia="ru-RU" w:bidi="ar-SA"/>
        </w:rPr>
        <w:t>Додатку № 3</w:t>
      </w:r>
      <w:r w:rsidRPr="00A475A6">
        <w:rPr>
          <w:rFonts w:ascii="Times New Roman" w:eastAsia="Times New Roman" w:hAnsi="Times New Roman" w:cs="Times New Roman"/>
          <w:color w:val="auto"/>
          <w:kern w:val="0"/>
          <w:lang w:val="uk-UA" w:eastAsia="ru-RU" w:bidi="ar-SA"/>
        </w:rPr>
        <w:t xml:space="preserve"> до тендерної документації;</w:t>
      </w:r>
    </w:p>
    <w:p w14:paraId="0D9F98A7" w14:textId="77777777" w:rsidR="006B4393" w:rsidRPr="00A475A6" w:rsidRDefault="006B4393" w:rsidP="006B4393">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забезпечення тендерної пропозиції не вимагається;</w:t>
      </w:r>
    </w:p>
    <w:p w14:paraId="3EAFEE8C" w14:textId="77777777" w:rsidR="006B4393" w:rsidRPr="00A475A6" w:rsidRDefault="006B4393" w:rsidP="006B4393">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документ про створення такого об’єднання (у разі якщо тендерна пропозиція подається об’єднанням учасників);</w:t>
      </w:r>
    </w:p>
    <w:p w14:paraId="7E5F4D51" w14:textId="77777777" w:rsidR="006B4393" w:rsidRPr="00A475A6" w:rsidRDefault="006B4393" w:rsidP="006B4393">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926222D" w14:textId="77777777" w:rsidR="006B4393" w:rsidRPr="00A475A6" w:rsidRDefault="006B4393" w:rsidP="006B4393">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цінову пропозицію згідно </w:t>
      </w:r>
      <w:r w:rsidRPr="00A475A6">
        <w:rPr>
          <w:rFonts w:ascii="Times New Roman" w:eastAsia="Times New Roman" w:hAnsi="Times New Roman" w:cs="Times New Roman"/>
          <w:b/>
          <w:color w:val="auto"/>
          <w:kern w:val="0"/>
          <w:lang w:val="uk-UA" w:eastAsia="ru-RU" w:bidi="ar-SA"/>
        </w:rPr>
        <w:t>Додатку № 4</w:t>
      </w:r>
      <w:r w:rsidRPr="00A475A6">
        <w:rPr>
          <w:rFonts w:ascii="Times New Roman" w:eastAsia="Times New Roman" w:hAnsi="Times New Roman" w:cs="Times New Roman"/>
          <w:color w:val="auto"/>
          <w:kern w:val="0"/>
          <w:lang w:val="uk-UA" w:eastAsia="ru-RU" w:bidi="ar-SA"/>
        </w:rPr>
        <w:t xml:space="preserve"> до тендерної документації;</w:t>
      </w:r>
    </w:p>
    <w:p w14:paraId="36F9D4AA" w14:textId="77777777" w:rsidR="006B4393" w:rsidRPr="00A475A6" w:rsidRDefault="006B4393" w:rsidP="006B4393">
      <w:pPr>
        <w:widowControl/>
        <w:suppressAutoHyphens w:val="0"/>
        <w:autoSpaceDN/>
        <w:spacing w:before="150" w:after="160" w:line="259" w:lineRule="auto"/>
        <w:ind w:left="720"/>
        <w:contextualSpacing/>
        <w:jc w:val="both"/>
        <w:textAlignment w:val="auto"/>
        <w:rPr>
          <w:rFonts w:ascii="Times New Roman" w:eastAsia="Times New Roman" w:hAnsi="Times New Roman" w:cs="Times New Roman"/>
          <w:color w:val="auto"/>
          <w:kern w:val="0"/>
          <w:lang w:val="uk-UA" w:eastAsia="ru-RU" w:bidi="ar-SA"/>
        </w:rPr>
      </w:pPr>
    </w:p>
    <w:p w14:paraId="29606011" w14:textId="77777777" w:rsidR="006B4393" w:rsidRPr="00A475A6" w:rsidRDefault="006B4393" w:rsidP="006B4393">
      <w:pPr>
        <w:widowControl/>
        <w:suppressAutoHyphens w:val="0"/>
        <w:autoSpaceDN/>
        <w:spacing w:before="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1522BA3"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86106A5"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D48E0A7"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FDF321F"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092A5BB"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4ECC1F0"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D8E734"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Перелік</w:t>
      </w:r>
      <w:r w:rsidRPr="00A475A6">
        <w:rPr>
          <w:rFonts w:ascii="Calibri" w:eastAsia="Calibri" w:hAnsi="Calibri" w:cs="Times New Roman"/>
          <w:color w:val="auto"/>
          <w:kern w:val="0"/>
          <w:sz w:val="22"/>
          <w:szCs w:val="22"/>
          <w:lang w:val="ru-RU" w:eastAsia="en-US" w:bidi="ar-SA"/>
        </w:rPr>
        <w:t xml:space="preserve"> </w:t>
      </w:r>
      <w:r w:rsidRPr="00A475A6">
        <w:rPr>
          <w:rFonts w:ascii="Times New Roman" w:eastAsia="Times New Roman" w:hAnsi="Times New Roman" w:cs="Times New Roman"/>
          <w:color w:val="auto"/>
          <w:kern w:val="0"/>
          <w:lang w:val="uk-UA" w:eastAsia="ru-RU" w:bidi="ar-SA"/>
        </w:rPr>
        <w:t>формальних помилок, затверджений наказом Мінекономіки від 15.04.2020 № 710:</w:t>
      </w:r>
    </w:p>
    <w:p w14:paraId="112ABFFD"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1. інформація/документ, подана учасником процедури закупівлі у складі тендерної пропозиції, містить помилку (помилки) у частині: </w:t>
      </w:r>
    </w:p>
    <w:p w14:paraId="3013F765" w14:textId="77777777" w:rsidR="006B4393" w:rsidRPr="00A475A6" w:rsidRDefault="006B4393" w:rsidP="006B4393">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уживання великої літери; </w:t>
      </w:r>
    </w:p>
    <w:p w14:paraId="0906B729" w14:textId="77777777" w:rsidR="006B4393" w:rsidRPr="00A475A6" w:rsidRDefault="006B4393" w:rsidP="006B4393">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уживання розділових знаків та відмінювання слів у реченні; </w:t>
      </w:r>
    </w:p>
    <w:p w14:paraId="61AD4EB9" w14:textId="77777777" w:rsidR="006B4393" w:rsidRPr="00A475A6" w:rsidRDefault="006B4393" w:rsidP="006B4393">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використання слова або </w:t>
      </w:r>
      <w:proofErr w:type="spellStart"/>
      <w:r w:rsidRPr="00A475A6">
        <w:rPr>
          <w:rFonts w:ascii="Times New Roman" w:eastAsia="Times New Roman" w:hAnsi="Times New Roman" w:cs="Times New Roman"/>
          <w:color w:val="auto"/>
          <w:kern w:val="0"/>
          <w:lang w:val="uk-UA" w:eastAsia="ru-RU" w:bidi="ar-SA"/>
        </w:rPr>
        <w:t>мовного</w:t>
      </w:r>
      <w:proofErr w:type="spellEnd"/>
      <w:r w:rsidRPr="00A475A6">
        <w:rPr>
          <w:rFonts w:ascii="Times New Roman" w:eastAsia="Times New Roman" w:hAnsi="Times New Roman" w:cs="Times New Roman"/>
          <w:color w:val="auto"/>
          <w:kern w:val="0"/>
          <w:lang w:val="uk-UA" w:eastAsia="ru-RU" w:bidi="ar-SA"/>
        </w:rPr>
        <w:t xml:space="preserve"> звороту, запозичених з іншої мови; </w:t>
      </w:r>
    </w:p>
    <w:p w14:paraId="50B1FD33" w14:textId="77777777" w:rsidR="006B4393" w:rsidRPr="00A475A6" w:rsidRDefault="006B4393" w:rsidP="006B4393">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74B803E" w14:textId="77777777" w:rsidR="006B4393" w:rsidRPr="00A475A6" w:rsidRDefault="006B4393" w:rsidP="006B4393">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застосування правил переносу частини слова з рядка в рядок; </w:t>
      </w:r>
    </w:p>
    <w:p w14:paraId="0683A7E3" w14:textId="77777777" w:rsidR="006B4393" w:rsidRPr="00A475A6" w:rsidRDefault="006B4393" w:rsidP="006B4393">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написання слів разом та/або окремо, та/або через дефіс; </w:t>
      </w:r>
    </w:p>
    <w:p w14:paraId="03CC6F62" w14:textId="77777777" w:rsidR="006B4393" w:rsidRPr="00A475A6" w:rsidRDefault="006B4393" w:rsidP="006B4393">
      <w:pPr>
        <w:widowControl/>
        <w:numPr>
          <w:ilvl w:val="0"/>
          <w:numId w:val="11"/>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4D9B3C1"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ED1D2F2"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9673F8"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0EBB3B5"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D59EC96"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DD61B6B"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9E6CB68"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616586F"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24B5358"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EC93993"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8B297BD"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74179C" w14:textId="77777777" w:rsidR="006B4393" w:rsidRPr="00A475A6" w:rsidRDefault="006B4393" w:rsidP="006B4393">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Приклади формальних помилок:</w:t>
      </w:r>
    </w:p>
    <w:p w14:paraId="4EBA8F5E" w14:textId="77777777" w:rsidR="006B4393" w:rsidRPr="00A475A6" w:rsidRDefault="006B4393" w:rsidP="006B4393">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 xml:space="preserve">«вінницька область» замість «Вінницька область» або «місто </w:t>
      </w:r>
      <w:proofErr w:type="spellStart"/>
      <w:r w:rsidRPr="00A475A6">
        <w:rPr>
          <w:rFonts w:ascii="Times New Roman" w:eastAsia="Times New Roman" w:hAnsi="Times New Roman" w:cs="Times New Roman"/>
          <w:color w:val="auto"/>
          <w:kern w:val="0"/>
          <w:lang w:val="uk-UA" w:eastAsia="ru-RU" w:bidi="ar-SA"/>
        </w:rPr>
        <w:t>львів</w:t>
      </w:r>
      <w:proofErr w:type="spellEnd"/>
      <w:r w:rsidRPr="00A475A6">
        <w:rPr>
          <w:rFonts w:ascii="Times New Roman" w:eastAsia="Times New Roman" w:hAnsi="Times New Roman" w:cs="Times New Roman"/>
          <w:color w:val="auto"/>
          <w:kern w:val="0"/>
          <w:lang w:val="uk-UA" w:eastAsia="ru-RU" w:bidi="ar-SA"/>
        </w:rPr>
        <w:t xml:space="preserve">» замість «місто Львів»; </w:t>
      </w:r>
    </w:p>
    <w:p w14:paraId="661ADEDD" w14:textId="77777777" w:rsidR="006B4393" w:rsidRPr="00A475A6" w:rsidRDefault="006B4393" w:rsidP="006B4393">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«у складі тендерна пропозиція» замість «у складі тендерної пропозиції»;</w:t>
      </w:r>
    </w:p>
    <w:p w14:paraId="2FE4BCB2" w14:textId="77777777" w:rsidR="006B4393" w:rsidRPr="00A475A6" w:rsidRDefault="006B4393" w:rsidP="006B4393">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527CE87" w14:textId="77777777" w:rsidR="006B4393" w:rsidRPr="00A475A6" w:rsidRDefault="006B4393" w:rsidP="006B4393">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w:t>
      </w:r>
      <w:proofErr w:type="spellStart"/>
      <w:r w:rsidRPr="00A475A6">
        <w:rPr>
          <w:rFonts w:ascii="Times New Roman" w:eastAsia="Times New Roman" w:hAnsi="Times New Roman" w:cs="Times New Roman"/>
          <w:color w:val="auto"/>
          <w:kern w:val="0"/>
          <w:lang w:val="uk-UA" w:eastAsia="ru-RU" w:bidi="ar-SA"/>
        </w:rPr>
        <w:t>тендернапропозиція</w:t>
      </w:r>
      <w:proofErr w:type="spellEnd"/>
      <w:r w:rsidRPr="00A475A6">
        <w:rPr>
          <w:rFonts w:ascii="Times New Roman" w:eastAsia="Times New Roman" w:hAnsi="Times New Roman" w:cs="Times New Roman"/>
          <w:color w:val="auto"/>
          <w:kern w:val="0"/>
          <w:lang w:val="uk-UA" w:eastAsia="ru-RU" w:bidi="ar-SA"/>
        </w:rPr>
        <w:t>» замість «тендерна пропозиція»;</w:t>
      </w:r>
    </w:p>
    <w:p w14:paraId="132B1764" w14:textId="77777777" w:rsidR="006B4393" w:rsidRPr="00A475A6" w:rsidRDefault="006B4393" w:rsidP="006B4393">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w:t>
      </w:r>
      <w:proofErr w:type="spellStart"/>
      <w:r w:rsidRPr="00A475A6">
        <w:rPr>
          <w:rFonts w:ascii="Times New Roman" w:eastAsia="Times New Roman" w:hAnsi="Times New Roman" w:cs="Times New Roman"/>
          <w:color w:val="auto"/>
          <w:kern w:val="0"/>
          <w:lang w:val="uk-UA" w:eastAsia="ru-RU" w:bidi="ar-SA"/>
        </w:rPr>
        <w:t>срток</w:t>
      </w:r>
      <w:proofErr w:type="spellEnd"/>
      <w:r w:rsidRPr="00A475A6">
        <w:rPr>
          <w:rFonts w:ascii="Times New Roman" w:eastAsia="Times New Roman" w:hAnsi="Times New Roman" w:cs="Times New Roman"/>
          <w:color w:val="auto"/>
          <w:kern w:val="0"/>
          <w:lang w:val="uk-UA" w:eastAsia="ru-RU" w:bidi="ar-SA"/>
        </w:rPr>
        <w:t xml:space="preserve"> поставки» замість «строк поставки»;</w:t>
      </w:r>
    </w:p>
    <w:p w14:paraId="772D2507" w14:textId="77777777" w:rsidR="006B4393" w:rsidRPr="00A475A6" w:rsidRDefault="006B4393" w:rsidP="006B4393">
      <w:pPr>
        <w:widowControl/>
        <w:numPr>
          <w:ilvl w:val="0"/>
          <w:numId w:val="12"/>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A475A6">
        <w:rPr>
          <w:rFonts w:ascii="Times New Roman" w:eastAsia="Times New Roman" w:hAnsi="Times New Roman" w:cs="Times New Roman"/>
          <w:color w:val="auto"/>
          <w:kern w:val="0"/>
          <w:lang w:val="uk-UA" w:eastAsia="ru-RU" w:bidi="ar-SA"/>
        </w:rPr>
        <w:t>«Довідка» замість «Лист», «Гарантійний лист» замість «Довідка», «Лист» замість «Гарантійний лист» тощо;</w:t>
      </w:r>
    </w:p>
    <w:p w14:paraId="19F2653F" w14:textId="77777777" w:rsidR="006B4393" w:rsidRDefault="006B4393" w:rsidP="006B4393">
      <w:pPr>
        <w:pStyle w:val="a3"/>
        <w:jc w:val="both"/>
        <w:rPr>
          <w:rFonts w:ascii="Times New Roman" w:hAnsi="Times New Roman" w:cs="Times New Roman"/>
          <w:sz w:val="20"/>
          <w:szCs w:val="20"/>
          <w:lang w:val="uk-UA"/>
        </w:rPr>
      </w:pPr>
      <w:r w:rsidRPr="00A475A6">
        <w:rPr>
          <w:rFonts w:ascii="Times New Roman" w:eastAsia="Times New Roman" w:hAnsi="Times New Roman" w:cs="Times New Roman"/>
          <w:color w:val="auto"/>
          <w:kern w:val="0"/>
          <w:lang w:val="uk-UA" w:eastAsia="ru-RU" w:bidi="ar-SA"/>
        </w:rPr>
        <w:t>подання документа у форматі  «</w:t>
      </w:r>
      <w:r w:rsidRPr="00A475A6">
        <w:rPr>
          <w:rFonts w:ascii="Times New Roman" w:eastAsia="Times New Roman" w:hAnsi="Times New Roman" w:cs="Times New Roman"/>
          <w:color w:val="auto"/>
          <w:kern w:val="0"/>
          <w:lang w:eastAsia="ru-RU" w:bidi="ar-SA"/>
        </w:rPr>
        <w:t>PDF</w:t>
      </w:r>
      <w:r w:rsidRPr="00A475A6">
        <w:rPr>
          <w:rFonts w:ascii="Times New Roman" w:eastAsia="Times New Roman" w:hAnsi="Times New Roman" w:cs="Times New Roman"/>
          <w:color w:val="auto"/>
          <w:kern w:val="0"/>
          <w:lang w:val="uk-UA" w:eastAsia="ru-RU" w:bidi="ar-SA"/>
        </w:rPr>
        <w:t>» замість «JPEG», «JPEG» замість «</w:t>
      </w:r>
      <w:r w:rsidRPr="00A475A6">
        <w:rPr>
          <w:rFonts w:ascii="Times New Roman" w:eastAsia="Times New Roman" w:hAnsi="Times New Roman" w:cs="Times New Roman"/>
          <w:color w:val="auto"/>
          <w:kern w:val="0"/>
          <w:lang w:eastAsia="ru-RU" w:bidi="ar-SA"/>
        </w:rPr>
        <w:t>PDF</w:t>
      </w:r>
      <w:r w:rsidRPr="00A475A6">
        <w:rPr>
          <w:rFonts w:ascii="Times New Roman" w:eastAsia="Times New Roman" w:hAnsi="Times New Roman" w:cs="Times New Roman"/>
          <w:color w:val="auto"/>
          <w:kern w:val="0"/>
          <w:lang w:val="uk-UA" w:eastAsia="ru-RU" w:bidi="ar-SA"/>
        </w:rPr>
        <w:t>», «RAR» замість «</w:t>
      </w:r>
      <w:r w:rsidRPr="00A475A6">
        <w:rPr>
          <w:rFonts w:ascii="Times New Roman" w:eastAsia="Times New Roman" w:hAnsi="Times New Roman" w:cs="Times New Roman"/>
          <w:color w:val="auto"/>
          <w:kern w:val="0"/>
          <w:lang w:eastAsia="ru-RU" w:bidi="ar-SA"/>
        </w:rPr>
        <w:t>PDF</w:t>
      </w:r>
      <w:r w:rsidRPr="00A475A6">
        <w:rPr>
          <w:rFonts w:ascii="Times New Roman" w:eastAsia="Times New Roman" w:hAnsi="Times New Roman" w:cs="Times New Roman"/>
          <w:color w:val="auto"/>
          <w:kern w:val="0"/>
          <w:lang w:val="uk-UA" w:eastAsia="ru-RU" w:bidi="ar-SA"/>
        </w:rPr>
        <w:t>», «7z» замість «</w:t>
      </w:r>
      <w:r w:rsidRPr="00A475A6">
        <w:rPr>
          <w:rFonts w:ascii="Times New Roman" w:eastAsia="Times New Roman" w:hAnsi="Times New Roman" w:cs="Times New Roman"/>
          <w:color w:val="auto"/>
          <w:kern w:val="0"/>
          <w:lang w:eastAsia="ru-RU" w:bidi="ar-SA"/>
        </w:rPr>
        <w:t>PDF</w:t>
      </w:r>
      <w:r w:rsidRPr="00A475A6">
        <w:rPr>
          <w:rFonts w:ascii="Times New Roman" w:eastAsia="Times New Roman" w:hAnsi="Times New Roman" w:cs="Times New Roman"/>
          <w:color w:val="auto"/>
          <w:kern w:val="0"/>
          <w:lang w:val="uk-UA" w:eastAsia="ru-RU" w:bidi="ar-SA"/>
        </w:rPr>
        <w:t>» тощо.</w:t>
      </w:r>
    </w:p>
    <w:p w14:paraId="1036ED7F" w14:textId="77777777" w:rsidR="00926DEC" w:rsidRPr="00926DEC" w:rsidRDefault="00926DEC" w:rsidP="00926DEC">
      <w:pPr>
        <w:jc w:val="center"/>
        <w:rPr>
          <w:rFonts w:ascii="Times New Roman" w:hAnsi="Times New Roman" w:cs="Times New Roman"/>
          <w:b/>
          <w:bCs/>
          <w:i/>
          <w:iCs/>
          <w:sz w:val="20"/>
          <w:szCs w:val="20"/>
          <w:lang w:val="uk-UA"/>
        </w:rPr>
      </w:pPr>
    </w:p>
    <w:sectPr w:rsidR="00926DEC" w:rsidRPr="0092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1E02C9"/>
    <w:multiLevelType w:val="hybridMultilevel"/>
    <w:tmpl w:val="5838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6"/>
    <w:lvlOverride w:ilvl="0">
      <w:startOverride w:val="1"/>
    </w:lvlOverride>
  </w:num>
  <w:num w:numId="4">
    <w:abstractNumId w:val="2"/>
    <w:lvlOverride w:ilvl="0">
      <w:startOverride w:val="1"/>
    </w:lvlOverride>
  </w:num>
  <w:num w:numId="5">
    <w:abstractNumId w:val="9"/>
  </w:num>
  <w:num w:numId="6">
    <w:abstractNumId w:val="11"/>
  </w:num>
  <w:num w:numId="7">
    <w:abstractNumId w:val="6"/>
  </w:num>
  <w:num w:numId="8">
    <w:abstractNumId w:val="12"/>
  </w:num>
  <w:num w:numId="9">
    <w:abstractNumId w:val="1"/>
  </w:num>
  <w:num w:numId="10">
    <w:abstractNumId w:val="5"/>
  </w:num>
  <w:num w:numId="11">
    <w:abstractNumId w:val="10"/>
  </w:num>
  <w:num w:numId="12">
    <w:abstractNumId w:val="0"/>
  </w:num>
  <w:num w:numId="13">
    <w:abstractNumId w:val="13"/>
  </w:num>
  <w:num w:numId="14">
    <w:abstractNumId w:val="15"/>
  </w:num>
  <w:num w:numId="15">
    <w:abstractNumId w:val="4"/>
  </w:num>
  <w:num w:numId="16">
    <w:abstractNumId w:val="14"/>
  </w:num>
  <w:num w:numId="17">
    <w:abstractNumId w:val="7"/>
  </w:num>
  <w:num w:numId="18">
    <w:abstractNumId w:val="8"/>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43"/>
    <w:rsid w:val="000A4F18"/>
    <w:rsid w:val="001561B3"/>
    <w:rsid w:val="00293F84"/>
    <w:rsid w:val="003163B4"/>
    <w:rsid w:val="003A3423"/>
    <w:rsid w:val="004105CB"/>
    <w:rsid w:val="004165E3"/>
    <w:rsid w:val="004B1E7D"/>
    <w:rsid w:val="004D7AFD"/>
    <w:rsid w:val="00512E21"/>
    <w:rsid w:val="00625EA6"/>
    <w:rsid w:val="006B379E"/>
    <w:rsid w:val="006B4393"/>
    <w:rsid w:val="006D5BA6"/>
    <w:rsid w:val="006E00BE"/>
    <w:rsid w:val="006E581D"/>
    <w:rsid w:val="00734727"/>
    <w:rsid w:val="007779BA"/>
    <w:rsid w:val="007A549F"/>
    <w:rsid w:val="007D643F"/>
    <w:rsid w:val="00800476"/>
    <w:rsid w:val="008349C5"/>
    <w:rsid w:val="00845163"/>
    <w:rsid w:val="008D2C0E"/>
    <w:rsid w:val="00926DEC"/>
    <w:rsid w:val="009A5DBB"/>
    <w:rsid w:val="009C34AA"/>
    <w:rsid w:val="00A471A1"/>
    <w:rsid w:val="00A475A6"/>
    <w:rsid w:val="00A76A67"/>
    <w:rsid w:val="00AB0E60"/>
    <w:rsid w:val="00AC0796"/>
    <w:rsid w:val="00B96D5A"/>
    <w:rsid w:val="00C409ED"/>
    <w:rsid w:val="00CB690F"/>
    <w:rsid w:val="00D01444"/>
    <w:rsid w:val="00D0463D"/>
    <w:rsid w:val="00E05A49"/>
    <w:rsid w:val="00E10D41"/>
    <w:rsid w:val="00E30471"/>
    <w:rsid w:val="00E529CB"/>
    <w:rsid w:val="00E61A23"/>
    <w:rsid w:val="00E65223"/>
    <w:rsid w:val="00E76FC8"/>
    <w:rsid w:val="00F50D47"/>
    <w:rsid w:val="00F82C43"/>
    <w:rsid w:val="00FA745E"/>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4">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js-apiid">
    <w:name w:val="js-apiid"/>
    <w:basedOn w:val="a0"/>
    <w:rsid w:val="00F50D47"/>
  </w:style>
  <w:style w:type="paragraph" w:customStyle="1" w:styleId="rvps14">
    <w:name w:val="rvps14"/>
    <w:basedOn w:val="a"/>
    <w:rsid w:val="00A475A6"/>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29</Pages>
  <Words>39921</Words>
  <Characters>22755</Characters>
  <Application>Microsoft Office Word</Application>
  <DocSecurity>0</DocSecurity>
  <Lines>189</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USER</cp:lastModifiedBy>
  <cp:revision>6</cp:revision>
  <dcterms:created xsi:type="dcterms:W3CDTF">2023-03-20T14:05:00Z</dcterms:created>
  <dcterms:modified xsi:type="dcterms:W3CDTF">2023-03-20T16:07:00Z</dcterms:modified>
</cp:coreProperties>
</file>