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252B2" w14:textId="77777777" w:rsidR="005D6757" w:rsidRDefault="005D6757" w:rsidP="00BF5FC5">
      <w:pPr>
        <w:widowControl w:val="0"/>
        <w:pBdr>
          <w:top w:val="nil"/>
          <w:left w:val="nil"/>
          <w:bottom w:val="nil"/>
          <w:right w:val="nil"/>
          <w:between w:val="nil"/>
        </w:pBdr>
        <w:spacing w:after="0"/>
        <w:rPr>
          <w:rFonts w:ascii="Arial" w:eastAsia="Arial" w:hAnsi="Arial" w:cs="Arial"/>
          <w:color w:val="000000"/>
          <w:sz w:val="22"/>
          <w:szCs w:val="22"/>
        </w:rPr>
      </w:pPr>
    </w:p>
    <w:p w14:paraId="2675FA7B" w14:textId="77777777" w:rsidR="00BF5FC5" w:rsidRPr="002851AF" w:rsidRDefault="00BF5FC5" w:rsidP="00BF5FC5">
      <w:pPr>
        <w:widowControl w:val="0"/>
        <w:autoSpaceDE w:val="0"/>
        <w:autoSpaceDN w:val="0"/>
        <w:adjustRightInd w:val="0"/>
        <w:spacing w:after="0" w:line="240" w:lineRule="auto"/>
        <w:ind w:hanging="142"/>
        <w:jc w:val="both"/>
        <w:rPr>
          <w:sz w:val="24"/>
          <w:szCs w:val="20"/>
        </w:rPr>
      </w:pPr>
      <w:r w:rsidRPr="002851AF">
        <w:rPr>
          <w:b/>
          <w:bCs/>
          <w:caps/>
          <w:sz w:val="24"/>
          <w:szCs w:val="32"/>
        </w:rPr>
        <w:t>КОМУНАЛЬНЕ НЕКОМЕРЦІЙНЕ ПІДПРИЄМСТВО</w:t>
      </w:r>
      <w:r>
        <w:rPr>
          <w:b/>
          <w:bCs/>
          <w:caps/>
          <w:sz w:val="24"/>
          <w:szCs w:val="32"/>
        </w:rPr>
        <w:t xml:space="preserve"> ЯГОТИНСЬКОЇ МІСЬКОЇ РАДИ «яГОТИНСЬКИЙ ЦЕНТР ПЕРВИННОЇ МЕДИКО-САНІТАРНОЇ ДОПОМОГИ» </w:t>
      </w:r>
    </w:p>
    <w:tbl>
      <w:tblPr>
        <w:tblpPr w:leftFromText="180" w:rightFromText="180" w:vertAnchor="page" w:horzAnchor="margin" w:tblpY="3391"/>
        <w:tblW w:w="10182" w:type="dxa"/>
        <w:tblLayout w:type="fixed"/>
        <w:tblLook w:val="0000" w:firstRow="0" w:lastRow="0" w:firstColumn="0" w:lastColumn="0" w:noHBand="0" w:noVBand="0"/>
      </w:tblPr>
      <w:tblGrid>
        <w:gridCol w:w="4928"/>
        <w:gridCol w:w="5254"/>
      </w:tblGrid>
      <w:tr w:rsidR="00BF5FC5" w:rsidRPr="008A2BB9" w14:paraId="57EFA69D" w14:textId="77777777" w:rsidTr="009F5FFC">
        <w:tc>
          <w:tcPr>
            <w:tcW w:w="4928" w:type="dxa"/>
          </w:tcPr>
          <w:p w14:paraId="17171102" w14:textId="77777777" w:rsidR="00BF5FC5" w:rsidRPr="00664699" w:rsidRDefault="00BF5FC5" w:rsidP="009F5FFC">
            <w:pPr>
              <w:spacing w:after="0" w:line="240" w:lineRule="auto"/>
              <w:rPr>
                <w:b/>
                <w:bCs/>
              </w:rPr>
            </w:pPr>
          </w:p>
        </w:tc>
        <w:tc>
          <w:tcPr>
            <w:tcW w:w="5254" w:type="dxa"/>
          </w:tcPr>
          <w:p w14:paraId="6AF448C6" w14:textId="77777777" w:rsidR="00BF5FC5" w:rsidRDefault="00BF5FC5" w:rsidP="00A229CD">
            <w:pPr>
              <w:spacing w:after="0" w:line="240" w:lineRule="auto"/>
              <w:rPr>
                <w:b/>
                <w:bCs/>
              </w:rPr>
            </w:pPr>
            <w:r w:rsidRPr="008A2BB9">
              <w:rPr>
                <w:b/>
                <w:bCs/>
              </w:rPr>
              <w:t>ЗАТВЕРДЖЕНО</w:t>
            </w:r>
          </w:p>
          <w:p w14:paraId="3898C5F9" w14:textId="77777777" w:rsidR="00BF5FC5" w:rsidRPr="006E52EF" w:rsidRDefault="00BF5FC5" w:rsidP="009F5FFC">
            <w:pPr>
              <w:spacing w:after="0" w:line="240" w:lineRule="auto"/>
              <w:ind w:left="17"/>
              <w:rPr>
                <w:b/>
                <w:bCs/>
              </w:rPr>
            </w:pPr>
          </w:p>
        </w:tc>
      </w:tr>
      <w:tr w:rsidR="00BF5FC5" w:rsidRPr="008A2BB9" w14:paraId="398CCC1F" w14:textId="77777777" w:rsidTr="009F5FFC">
        <w:tc>
          <w:tcPr>
            <w:tcW w:w="4928" w:type="dxa"/>
          </w:tcPr>
          <w:p w14:paraId="1FD7C7FA" w14:textId="77777777" w:rsidR="00BF5FC5" w:rsidRPr="008A2BB9" w:rsidRDefault="00BF5FC5" w:rsidP="009F5FFC">
            <w:pPr>
              <w:spacing w:after="0" w:line="240" w:lineRule="auto"/>
              <w:rPr>
                <w:b/>
                <w:bCs/>
              </w:rPr>
            </w:pPr>
          </w:p>
        </w:tc>
        <w:tc>
          <w:tcPr>
            <w:tcW w:w="5254" w:type="dxa"/>
          </w:tcPr>
          <w:p w14:paraId="341F8DB9" w14:textId="019107EC" w:rsidR="00BF5FC5" w:rsidRPr="00BF5FC5" w:rsidRDefault="00BF5FC5" w:rsidP="009F5FFC">
            <w:pPr>
              <w:spacing w:after="0" w:line="240" w:lineRule="auto"/>
              <w:rPr>
                <w:caps/>
                <w:sz w:val="24"/>
                <w:szCs w:val="24"/>
              </w:rPr>
            </w:pPr>
            <w:r w:rsidRPr="00BF5FC5">
              <w:rPr>
                <w:caps/>
                <w:sz w:val="24"/>
                <w:szCs w:val="24"/>
              </w:rPr>
              <w:t>рІШЕННЯМ уповноваженої особи</w:t>
            </w:r>
          </w:p>
        </w:tc>
      </w:tr>
      <w:tr w:rsidR="00BF5FC5" w:rsidRPr="008A2BB9" w14:paraId="3686E80A" w14:textId="77777777" w:rsidTr="009F5FFC">
        <w:trPr>
          <w:trHeight w:val="292"/>
        </w:trPr>
        <w:tc>
          <w:tcPr>
            <w:tcW w:w="4928" w:type="dxa"/>
          </w:tcPr>
          <w:p w14:paraId="697F99E6" w14:textId="77777777" w:rsidR="00BF5FC5" w:rsidRPr="008A2BB9" w:rsidRDefault="00BF5FC5" w:rsidP="009F5FFC">
            <w:pPr>
              <w:spacing w:after="0" w:line="240" w:lineRule="auto"/>
              <w:rPr>
                <w:b/>
                <w:bCs/>
              </w:rPr>
            </w:pPr>
          </w:p>
        </w:tc>
        <w:tc>
          <w:tcPr>
            <w:tcW w:w="5254" w:type="dxa"/>
          </w:tcPr>
          <w:p w14:paraId="5F40082F" w14:textId="1465BDAB" w:rsidR="00BF5FC5" w:rsidRPr="00BF5FC5" w:rsidRDefault="00BF5FC5" w:rsidP="007F2F0A">
            <w:pPr>
              <w:spacing w:after="0" w:line="240" w:lineRule="auto"/>
              <w:rPr>
                <w:caps/>
                <w:sz w:val="24"/>
                <w:szCs w:val="24"/>
              </w:rPr>
            </w:pPr>
            <w:r w:rsidRPr="00BF5FC5">
              <w:rPr>
                <w:caps/>
                <w:sz w:val="24"/>
                <w:szCs w:val="24"/>
              </w:rPr>
              <w:t xml:space="preserve">Протокол   </w:t>
            </w:r>
            <w:r w:rsidRPr="00BF5FC5">
              <w:rPr>
                <w:bCs/>
                <w:sz w:val="24"/>
                <w:szCs w:val="24"/>
              </w:rPr>
              <w:t xml:space="preserve">від  </w:t>
            </w:r>
            <w:r w:rsidR="00914045" w:rsidRPr="00396A27">
              <w:rPr>
                <w:bCs/>
                <w:sz w:val="24"/>
                <w:szCs w:val="24"/>
              </w:rPr>
              <w:t>29</w:t>
            </w:r>
            <w:r w:rsidRPr="00396A27">
              <w:rPr>
                <w:bCs/>
                <w:sz w:val="24"/>
                <w:szCs w:val="24"/>
              </w:rPr>
              <w:t xml:space="preserve"> листопада  2022</w:t>
            </w:r>
            <w:r w:rsidRPr="00396A27">
              <w:rPr>
                <w:bCs/>
                <w:sz w:val="24"/>
                <w:szCs w:val="24"/>
                <w:lang w:val="en-US"/>
              </w:rPr>
              <w:t xml:space="preserve"> </w:t>
            </w:r>
            <w:r w:rsidRPr="00396A27">
              <w:rPr>
                <w:bCs/>
                <w:sz w:val="24"/>
                <w:szCs w:val="24"/>
              </w:rPr>
              <w:t>року</w:t>
            </w:r>
          </w:p>
        </w:tc>
      </w:tr>
      <w:tr w:rsidR="00BF5FC5" w:rsidRPr="008A2BB9" w14:paraId="3DAD75A6" w14:textId="77777777" w:rsidTr="009F5FFC">
        <w:trPr>
          <w:trHeight w:val="521"/>
        </w:trPr>
        <w:tc>
          <w:tcPr>
            <w:tcW w:w="4928" w:type="dxa"/>
          </w:tcPr>
          <w:p w14:paraId="70808FDC" w14:textId="77777777" w:rsidR="00BF5FC5" w:rsidRPr="008A2BB9" w:rsidRDefault="00BF5FC5" w:rsidP="009F5FFC">
            <w:pPr>
              <w:spacing w:after="0" w:line="240" w:lineRule="auto"/>
              <w:rPr>
                <w:b/>
                <w:bCs/>
              </w:rPr>
            </w:pPr>
          </w:p>
        </w:tc>
        <w:tc>
          <w:tcPr>
            <w:tcW w:w="5254" w:type="dxa"/>
          </w:tcPr>
          <w:p w14:paraId="0F1BEF06" w14:textId="6F4A56B2" w:rsidR="00BF5FC5" w:rsidRPr="00856F01" w:rsidRDefault="00BF5FC5" w:rsidP="009F5FFC">
            <w:pPr>
              <w:spacing w:after="0" w:line="240" w:lineRule="auto"/>
              <w:rPr>
                <w:b/>
                <w:bCs/>
              </w:rPr>
            </w:pPr>
            <w:r>
              <w:rPr>
                <w:b/>
                <w:bCs/>
              </w:rPr>
              <w:t>Уповноважена особа</w:t>
            </w:r>
            <w:r w:rsidRPr="008A2BB9">
              <w:rPr>
                <w:b/>
                <w:bCs/>
                <w:caps/>
              </w:rPr>
              <w:t xml:space="preserve"> </w:t>
            </w:r>
          </w:p>
        </w:tc>
      </w:tr>
      <w:tr w:rsidR="00BF5FC5" w:rsidRPr="008A2BB9" w14:paraId="01B13338" w14:textId="77777777" w:rsidTr="009F5FFC">
        <w:tc>
          <w:tcPr>
            <w:tcW w:w="4928" w:type="dxa"/>
          </w:tcPr>
          <w:p w14:paraId="42872B2F" w14:textId="77777777" w:rsidR="00BF5FC5" w:rsidRPr="008A2BB9" w:rsidRDefault="00BF5FC5" w:rsidP="009F5FFC">
            <w:pPr>
              <w:spacing w:after="0" w:line="240" w:lineRule="auto"/>
              <w:rPr>
                <w:b/>
                <w:bCs/>
              </w:rPr>
            </w:pPr>
          </w:p>
        </w:tc>
        <w:tc>
          <w:tcPr>
            <w:tcW w:w="5254" w:type="dxa"/>
          </w:tcPr>
          <w:p w14:paraId="569087A9" w14:textId="77777777" w:rsidR="00BF5FC5" w:rsidRPr="008A2BB9" w:rsidRDefault="00BF5FC5" w:rsidP="009F5FFC">
            <w:pPr>
              <w:spacing w:after="0" w:line="240" w:lineRule="auto"/>
              <w:rPr>
                <w:b/>
                <w:bCs/>
                <w:caps/>
              </w:rPr>
            </w:pPr>
            <w:r>
              <w:rPr>
                <w:b/>
                <w:bCs/>
              </w:rPr>
              <w:t xml:space="preserve"> </w:t>
            </w:r>
          </w:p>
        </w:tc>
      </w:tr>
      <w:tr w:rsidR="00BF5FC5" w:rsidRPr="008A2BB9" w14:paraId="4664AD11" w14:textId="77777777" w:rsidTr="009F5FFC">
        <w:trPr>
          <w:trHeight w:val="820"/>
        </w:trPr>
        <w:tc>
          <w:tcPr>
            <w:tcW w:w="4928" w:type="dxa"/>
          </w:tcPr>
          <w:p w14:paraId="06069023" w14:textId="77777777" w:rsidR="00BF5FC5" w:rsidRPr="008A2BB9" w:rsidRDefault="00BF5FC5" w:rsidP="009F5FFC">
            <w:pPr>
              <w:spacing w:after="0" w:line="240" w:lineRule="auto"/>
              <w:rPr>
                <w:b/>
                <w:bCs/>
              </w:rPr>
            </w:pPr>
          </w:p>
        </w:tc>
        <w:tc>
          <w:tcPr>
            <w:tcW w:w="5254" w:type="dxa"/>
          </w:tcPr>
          <w:p w14:paraId="44D44950" w14:textId="77777777" w:rsidR="00BF5FC5" w:rsidRPr="008A2BB9" w:rsidRDefault="00BF5FC5" w:rsidP="009F5FFC">
            <w:pPr>
              <w:spacing w:after="0" w:line="240" w:lineRule="auto"/>
              <w:ind w:left="17"/>
            </w:pPr>
          </w:p>
          <w:p w14:paraId="1F0D4E2F" w14:textId="3C2DC43C" w:rsidR="00BF5FC5" w:rsidRPr="002851AF" w:rsidRDefault="007E38EB" w:rsidP="007E38EB">
            <w:pPr>
              <w:spacing w:after="0" w:line="240" w:lineRule="auto"/>
              <w:rPr>
                <w:b/>
                <w:bCs/>
                <w:sz w:val="24"/>
              </w:rPr>
            </w:pPr>
            <w:r>
              <w:t xml:space="preserve"> </w:t>
            </w:r>
            <w:r w:rsidR="00BF5FC5" w:rsidRPr="008A2BB9">
              <w:t xml:space="preserve"> </w:t>
            </w:r>
            <w:r w:rsidR="00BF5FC5" w:rsidRPr="002851AF">
              <w:rPr>
                <w:sz w:val="24"/>
              </w:rPr>
              <w:t>___________________</w:t>
            </w:r>
            <w:r w:rsidR="00BF5FC5" w:rsidRPr="002851AF">
              <w:rPr>
                <w:b/>
                <w:bCs/>
                <w:sz w:val="24"/>
              </w:rPr>
              <w:t xml:space="preserve">  </w:t>
            </w:r>
            <w:r>
              <w:rPr>
                <w:b/>
                <w:bCs/>
                <w:sz w:val="24"/>
              </w:rPr>
              <w:t>Алла ПАЩЕНКО</w:t>
            </w:r>
          </w:p>
          <w:p w14:paraId="5C7D1A3E" w14:textId="77777777" w:rsidR="00BF5FC5" w:rsidRPr="00582496" w:rsidRDefault="00BF5FC5" w:rsidP="009F5FFC">
            <w:pPr>
              <w:spacing w:after="0" w:line="240" w:lineRule="auto"/>
              <w:ind w:left="17"/>
              <w:rPr>
                <w:b/>
                <w:bCs/>
              </w:rPr>
            </w:pPr>
          </w:p>
        </w:tc>
      </w:tr>
    </w:tbl>
    <w:p w14:paraId="1B71646F" w14:textId="6CF830A2" w:rsidR="00BF5FC5" w:rsidRPr="008A2BB9" w:rsidRDefault="00BF5FC5" w:rsidP="00A229CD">
      <w:pPr>
        <w:spacing w:after="0" w:line="240" w:lineRule="auto"/>
        <w:rPr>
          <w:b/>
          <w:bCs/>
        </w:rPr>
      </w:pPr>
    </w:p>
    <w:p w14:paraId="6826A5E7" w14:textId="77777777" w:rsidR="00BF5FC5" w:rsidRPr="008A2BB9" w:rsidRDefault="00BF5FC5" w:rsidP="00BF5FC5">
      <w:pPr>
        <w:spacing w:after="0" w:line="240" w:lineRule="auto"/>
        <w:jc w:val="center"/>
        <w:rPr>
          <w:b/>
          <w:bCs/>
        </w:rPr>
      </w:pPr>
    </w:p>
    <w:p w14:paraId="2DB775DF" w14:textId="77777777" w:rsidR="00BF5FC5" w:rsidRPr="008A2BB9" w:rsidRDefault="00BF5FC5" w:rsidP="00BF5FC5">
      <w:pPr>
        <w:spacing w:after="0" w:line="240" w:lineRule="auto"/>
        <w:jc w:val="center"/>
        <w:rPr>
          <w:b/>
          <w:bCs/>
          <w:caps/>
          <w:sz w:val="44"/>
          <w:szCs w:val="44"/>
        </w:rPr>
      </w:pPr>
    </w:p>
    <w:p w14:paraId="7231B583" w14:textId="77777777" w:rsidR="00BF5FC5" w:rsidRPr="00856F01" w:rsidRDefault="00BF5FC5" w:rsidP="00BF5FC5">
      <w:pPr>
        <w:spacing w:after="0" w:line="240" w:lineRule="auto"/>
        <w:jc w:val="center"/>
        <w:rPr>
          <w:b/>
          <w:bCs/>
          <w:sz w:val="32"/>
          <w:szCs w:val="32"/>
        </w:rPr>
      </w:pPr>
      <w:r w:rsidRPr="00856F01">
        <w:rPr>
          <w:b/>
          <w:bCs/>
          <w:caps/>
          <w:sz w:val="32"/>
          <w:szCs w:val="32"/>
        </w:rPr>
        <w:t>тендерна документація</w:t>
      </w:r>
    </w:p>
    <w:p w14:paraId="780D6A0F" w14:textId="77777777" w:rsidR="00BF5FC5" w:rsidRPr="008A2BB9" w:rsidRDefault="00BF5FC5" w:rsidP="00BF5FC5">
      <w:pPr>
        <w:spacing w:after="0" w:line="240" w:lineRule="auto"/>
        <w:jc w:val="center"/>
        <w:rPr>
          <w:b/>
          <w:bCs/>
        </w:rPr>
      </w:pPr>
    </w:p>
    <w:p w14:paraId="35AAAAE0" w14:textId="77777777" w:rsidR="00BF5FC5" w:rsidRPr="007D015D" w:rsidRDefault="00BF5FC5" w:rsidP="00BF5FC5">
      <w:pPr>
        <w:spacing w:after="0" w:line="240" w:lineRule="auto"/>
        <w:jc w:val="center"/>
        <w:rPr>
          <w:bCs/>
        </w:rPr>
      </w:pPr>
      <w:r w:rsidRPr="007D015D">
        <w:rPr>
          <w:bCs/>
        </w:rPr>
        <w:t>за  предметом закупівлі</w:t>
      </w:r>
    </w:p>
    <w:p w14:paraId="6F6A1CBA" w14:textId="77777777" w:rsidR="00BF5FC5" w:rsidRPr="007D015D" w:rsidRDefault="00BF5FC5" w:rsidP="00BF5FC5">
      <w:pPr>
        <w:spacing w:after="0" w:line="240" w:lineRule="auto"/>
        <w:jc w:val="center"/>
        <w:rPr>
          <w:b/>
          <w:bCs/>
        </w:rPr>
      </w:pPr>
    </w:p>
    <w:p w14:paraId="54DD051A" w14:textId="77777777" w:rsidR="00BF5FC5" w:rsidRPr="007D015D" w:rsidRDefault="00BF5FC5" w:rsidP="00BF5FC5">
      <w:pPr>
        <w:spacing w:line="240" w:lineRule="auto"/>
        <w:ind w:left="320"/>
        <w:jc w:val="center"/>
      </w:pPr>
      <w:r w:rsidRPr="007D015D">
        <w:t>згідно Національного класифікатора України</w:t>
      </w:r>
    </w:p>
    <w:p w14:paraId="3E19A843" w14:textId="77777777" w:rsidR="00BF5FC5" w:rsidRPr="007D015D" w:rsidRDefault="00BF5FC5" w:rsidP="00BF5FC5">
      <w:pPr>
        <w:spacing w:line="240" w:lineRule="auto"/>
        <w:ind w:left="320"/>
        <w:jc w:val="center"/>
        <w:rPr>
          <w:b/>
          <w:bCs/>
        </w:rPr>
      </w:pPr>
      <w:r w:rsidRPr="007D015D">
        <w:rPr>
          <w:b/>
        </w:rPr>
        <w:t>ДК 021:2015</w:t>
      </w:r>
    </w:p>
    <w:p w14:paraId="337BE38E" w14:textId="07701485" w:rsidR="00E9324B" w:rsidRPr="00BC6DB4" w:rsidRDefault="00BC6DB4" w:rsidP="00BC6DB4">
      <w:pPr>
        <w:spacing w:after="240" w:line="240" w:lineRule="auto"/>
        <w:jc w:val="center"/>
      </w:pPr>
      <w:r>
        <w:t>«Єдиний закупівельний словник»</w:t>
      </w:r>
    </w:p>
    <w:p w14:paraId="632A4A99" w14:textId="77777777" w:rsidR="00BC6DB4" w:rsidRDefault="00E9324B" w:rsidP="00BF5FC5">
      <w:pPr>
        <w:spacing w:after="0" w:line="240" w:lineRule="auto"/>
        <w:jc w:val="center"/>
        <w:rPr>
          <w:b/>
          <w:color w:val="000000"/>
          <w:sz w:val="32"/>
          <w:szCs w:val="32"/>
        </w:rPr>
      </w:pPr>
      <w:r w:rsidRPr="00E9324B">
        <w:rPr>
          <w:b/>
          <w:color w:val="000000"/>
          <w:sz w:val="32"/>
          <w:szCs w:val="32"/>
        </w:rPr>
        <w:t>33690000-3 «Лікарські засоби різні»</w:t>
      </w:r>
    </w:p>
    <w:p w14:paraId="6AF08F3E" w14:textId="50FBC7E8" w:rsidR="00BF5FC5" w:rsidRPr="00A229CD" w:rsidRDefault="00E9324B" w:rsidP="00BF5FC5">
      <w:pPr>
        <w:spacing w:after="0" w:line="240" w:lineRule="auto"/>
        <w:jc w:val="center"/>
        <w:rPr>
          <w:b/>
          <w:bCs/>
          <w:caps/>
          <w:color w:val="121212"/>
          <w:sz w:val="24"/>
          <w:szCs w:val="24"/>
        </w:rPr>
      </w:pPr>
      <w:r w:rsidRPr="00A229CD">
        <w:rPr>
          <w:b/>
          <w:color w:val="000000"/>
          <w:sz w:val="24"/>
          <w:szCs w:val="24"/>
        </w:rPr>
        <w:t>(Лабораторні реактиви</w:t>
      </w:r>
      <w:r w:rsidR="00C12720" w:rsidRPr="00A229CD">
        <w:rPr>
          <w:b/>
          <w:color w:val="000000"/>
          <w:sz w:val="24"/>
          <w:szCs w:val="24"/>
        </w:rPr>
        <w:t>:</w:t>
      </w:r>
      <w:r w:rsidR="00E21C0A">
        <w:rPr>
          <w:b/>
          <w:color w:val="000000"/>
          <w:sz w:val="24"/>
          <w:szCs w:val="24"/>
        </w:rPr>
        <w:t xml:space="preserve"> Контрольний матеріал СВС-3</w:t>
      </w:r>
      <w:r w:rsidR="00E21C0A">
        <w:rPr>
          <w:b/>
          <w:color w:val="000000"/>
          <w:sz w:val="24"/>
          <w:szCs w:val="24"/>
          <w:lang w:val="en-US"/>
        </w:rPr>
        <w:t>D</w:t>
      </w:r>
      <w:r w:rsidR="00E21C0A">
        <w:rPr>
          <w:b/>
          <w:color w:val="000000"/>
          <w:sz w:val="24"/>
          <w:szCs w:val="24"/>
        </w:rPr>
        <w:t xml:space="preserve">, 2.0 мл, нормальний рівень - </w:t>
      </w:r>
      <w:r w:rsidR="00E21C0A" w:rsidRPr="00A229CD">
        <w:rPr>
          <w:b/>
          <w:color w:val="000000"/>
          <w:sz w:val="24"/>
          <w:szCs w:val="24"/>
        </w:rPr>
        <w:t>код за НК 024:2019</w:t>
      </w:r>
      <w:r w:rsidR="00FE07B7" w:rsidRPr="00FE07B7">
        <w:rPr>
          <w:b/>
          <w:color w:val="000000"/>
          <w:sz w:val="24"/>
          <w:szCs w:val="24"/>
        </w:rPr>
        <w:t>-</w:t>
      </w:r>
      <w:r w:rsidR="00FE07B7" w:rsidRPr="00FE07B7">
        <w:rPr>
          <w:b/>
          <w:sz w:val="24"/>
          <w:szCs w:val="24"/>
        </w:rPr>
        <w:t>30531</w:t>
      </w:r>
      <w:r w:rsidR="00E21C0A">
        <w:rPr>
          <w:b/>
          <w:color w:val="000000"/>
          <w:sz w:val="24"/>
          <w:szCs w:val="24"/>
        </w:rPr>
        <w:t xml:space="preserve"> </w:t>
      </w:r>
      <w:r w:rsidRPr="00A229CD">
        <w:rPr>
          <w:b/>
          <w:color w:val="000000"/>
          <w:sz w:val="24"/>
          <w:szCs w:val="24"/>
        </w:rPr>
        <w:t>)</w:t>
      </w:r>
    </w:p>
    <w:p w14:paraId="3D4ED6EB" w14:textId="77777777" w:rsidR="00BC6DB4" w:rsidRDefault="00BC6DB4" w:rsidP="00BF5FC5">
      <w:pPr>
        <w:spacing w:after="0" w:line="240" w:lineRule="auto"/>
        <w:jc w:val="center"/>
        <w:rPr>
          <w:b/>
          <w:bCs/>
          <w:caps/>
        </w:rPr>
      </w:pPr>
    </w:p>
    <w:p w14:paraId="29B4308A" w14:textId="73448C26" w:rsidR="00BF5FC5" w:rsidRDefault="00BF5FC5" w:rsidP="00BF5FC5">
      <w:pPr>
        <w:spacing w:after="0" w:line="240" w:lineRule="auto"/>
        <w:jc w:val="center"/>
        <w:rPr>
          <w:b/>
          <w:bCs/>
          <w:caps/>
        </w:rPr>
      </w:pPr>
      <w:r w:rsidRPr="008A2BB9">
        <w:rPr>
          <w:b/>
          <w:bCs/>
          <w:caps/>
        </w:rPr>
        <w:t xml:space="preserve"> </w:t>
      </w:r>
    </w:p>
    <w:p w14:paraId="27C18D1C" w14:textId="0B7B6632" w:rsidR="00396A27" w:rsidRDefault="00396A27" w:rsidP="00BF5FC5">
      <w:pPr>
        <w:spacing w:after="0" w:line="240" w:lineRule="auto"/>
        <w:jc w:val="center"/>
        <w:rPr>
          <w:b/>
          <w:bCs/>
          <w:caps/>
        </w:rPr>
      </w:pPr>
    </w:p>
    <w:p w14:paraId="180C4603" w14:textId="0B9B11E5" w:rsidR="00396A27" w:rsidRDefault="00396A27" w:rsidP="00BF5FC5">
      <w:pPr>
        <w:spacing w:after="0" w:line="240" w:lineRule="auto"/>
        <w:jc w:val="center"/>
        <w:rPr>
          <w:b/>
          <w:bCs/>
          <w:caps/>
        </w:rPr>
      </w:pPr>
    </w:p>
    <w:p w14:paraId="570A4200" w14:textId="18913D8B" w:rsidR="00396A27" w:rsidRDefault="00396A27" w:rsidP="00BF5FC5">
      <w:pPr>
        <w:spacing w:after="0" w:line="240" w:lineRule="auto"/>
        <w:jc w:val="center"/>
        <w:rPr>
          <w:b/>
          <w:bCs/>
          <w:caps/>
        </w:rPr>
      </w:pPr>
    </w:p>
    <w:p w14:paraId="16F2B22C" w14:textId="77777777" w:rsidR="00396A27" w:rsidRPr="008A2BB9" w:rsidRDefault="00396A27" w:rsidP="00BF5FC5">
      <w:pPr>
        <w:spacing w:after="0" w:line="240" w:lineRule="auto"/>
        <w:jc w:val="center"/>
        <w:rPr>
          <w:b/>
          <w:bCs/>
          <w:caps/>
        </w:rPr>
      </w:pPr>
    </w:p>
    <w:p w14:paraId="00B6F115" w14:textId="77777777" w:rsidR="00BF5FC5" w:rsidRPr="00C765D1" w:rsidRDefault="00BF5FC5" w:rsidP="00BF5FC5">
      <w:pPr>
        <w:spacing w:after="0" w:line="240" w:lineRule="auto"/>
        <w:jc w:val="center"/>
        <w:rPr>
          <w:b/>
          <w:bCs/>
          <w:caps/>
        </w:rPr>
      </w:pPr>
      <w:r w:rsidRPr="007D015D">
        <w:rPr>
          <w:b/>
          <w:bCs/>
          <w:caps/>
        </w:rPr>
        <w:t>ПроЦедура закупівлі: Відкриті торги</w:t>
      </w:r>
      <w:r>
        <w:rPr>
          <w:b/>
          <w:bCs/>
          <w:caps/>
        </w:rPr>
        <w:t xml:space="preserve"> З ОСОБЛИВОСТЯМИ</w:t>
      </w:r>
    </w:p>
    <w:p w14:paraId="054B6908" w14:textId="77777777" w:rsidR="00BF5FC5" w:rsidRPr="007D015D" w:rsidRDefault="00BF5FC5" w:rsidP="00BF5FC5">
      <w:pPr>
        <w:spacing w:after="0" w:line="240" w:lineRule="auto"/>
        <w:jc w:val="center"/>
        <w:rPr>
          <w:b/>
          <w:bCs/>
        </w:rPr>
      </w:pPr>
    </w:p>
    <w:p w14:paraId="39090670" w14:textId="77777777" w:rsidR="00BF5FC5" w:rsidRPr="008A2BB9" w:rsidRDefault="00BF5FC5" w:rsidP="00BF5FC5">
      <w:pPr>
        <w:tabs>
          <w:tab w:val="left" w:pos="4820"/>
        </w:tabs>
        <w:spacing w:after="0" w:line="240" w:lineRule="auto"/>
        <w:jc w:val="center"/>
        <w:outlineLvl w:val="0"/>
        <w:rPr>
          <w:b/>
          <w:bCs/>
        </w:rPr>
      </w:pPr>
    </w:p>
    <w:p w14:paraId="2A48D44F" w14:textId="77777777" w:rsidR="00BF5FC5" w:rsidRPr="008A2BB9" w:rsidRDefault="00BF5FC5" w:rsidP="00BF5FC5">
      <w:pPr>
        <w:tabs>
          <w:tab w:val="left" w:pos="4820"/>
        </w:tabs>
        <w:spacing w:after="0" w:line="240" w:lineRule="auto"/>
        <w:jc w:val="center"/>
        <w:outlineLvl w:val="0"/>
        <w:rPr>
          <w:b/>
          <w:bCs/>
        </w:rPr>
      </w:pPr>
    </w:p>
    <w:p w14:paraId="5E7AC8FC" w14:textId="26C113B4" w:rsidR="00BF5FC5" w:rsidRPr="00BF5FC5" w:rsidRDefault="00906FA0" w:rsidP="00BF5FC5">
      <w:pPr>
        <w:tabs>
          <w:tab w:val="left" w:pos="4820"/>
        </w:tabs>
        <w:spacing w:after="0" w:line="240" w:lineRule="auto"/>
        <w:outlineLvl w:val="0"/>
        <w:rPr>
          <w:b/>
          <w:bCs/>
        </w:rPr>
      </w:pPr>
      <w:r>
        <w:rPr>
          <w:b/>
          <w:bCs/>
        </w:rPr>
        <w:t xml:space="preserve">                                                         </w:t>
      </w:r>
      <w:r w:rsidR="00BF5FC5" w:rsidRPr="00BF5FC5">
        <w:rPr>
          <w:b/>
          <w:bCs/>
          <w:sz w:val="24"/>
          <w:szCs w:val="24"/>
        </w:rPr>
        <w:t>м. Яготин  - 2022</w:t>
      </w:r>
    </w:p>
    <w:p w14:paraId="047DEE65" w14:textId="77777777" w:rsidR="005D6757" w:rsidRPr="00227393" w:rsidRDefault="005D6757">
      <w:pPr>
        <w:pageBreakBefore/>
        <w:spacing w:after="0" w:line="240" w:lineRule="auto"/>
        <w:rPr>
          <w:color w:val="000000"/>
          <w:sz w:val="22"/>
          <w:szCs w:val="22"/>
        </w:rPr>
      </w:pPr>
    </w:p>
    <w:tbl>
      <w:tblPr>
        <w:tblStyle w:val="afffa"/>
        <w:tblW w:w="1015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3144"/>
        <w:gridCol w:w="6469"/>
      </w:tblGrid>
      <w:tr w:rsidR="005D6757" w:rsidRPr="00227393" w14:paraId="0CC85F9A" w14:textId="77777777" w:rsidTr="00C46C02">
        <w:trPr>
          <w:trHeight w:val="173"/>
        </w:trPr>
        <w:tc>
          <w:tcPr>
            <w:tcW w:w="541" w:type="dxa"/>
            <w:tcBorders>
              <w:top w:val="single" w:sz="4" w:space="0" w:color="000000"/>
              <w:left w:val="single" w:sz="4" w:space="0" w:color="000000"/>
              <w:bottom w:val="single" w:sz="4" w:space="0" w:color="000000"/>
              <w:right w:val="single" w:sz="4" w:space="0" w:color="000000"/>
            </w:tcBorders>
          </w:tcPr>
          <w:p w14:paraId="6E2F4DAA" w14:textId="77777777" w:rsidR="005D6757" w:rsidRPr="00227393" w:rsidRDefault="001A4B86">
            <w:pPr>
              <w:widowControl w:val="0"/>
              <w:spacing w:after="0" w:line="240" w:lineRule="auto"/>
              <w:jc w:val="center"/>
              <w:rPr>
                <w:b/>
                <w:color w:val="000000"/>
                <w:sz w:val="24"/>
                <w:szCs w:val="24"/>
              </w:rPr>
            </w:pPr>
            <w:r w:rsidRPr="00227393">
              <w:rPr>
                <w:b/>
                <w:color w:val="000000"/>
                <w:sz w:val="24"/>
                <w:szCs w:val="24"/>
              </w:rPr>
              <w:t>№</w:t>
            </w:r>
          </w:p>
        </w:tc>
        <w:tc>
          <w:tcPr>
            <w:tcW w:w="9613"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Pr="00227393" w:rsidRDefault="001A4B86">
            <w:pPr>
              <w:widowControl w:val="0"/>
              <w:spacing w:after="0" w:line="240" w:lineRule="auto"/>
              <w:jc w:val="center"/>
              <w:rPr>
                <w:b/>
                <w:color w:val="000000"/>
                <w:sz w:val="24"/>
                <w:szCs w:val="24"/>
              </w:rPr>
            </w:pPr>
            <w:r w:rsidRPr="00227393">
              <w:rPr>
                <w:b/>
                <w:color w:val="000000"/>
                <w:sz w:val="24"/>
                <w:szCs w:val="24"/>
              </w:rPr>
              <w:t>Розділ І. Загальні положення</w:t>
            </w:r>
          </w:p>
        </w:tc>
      </w:tr>
      <w:tr w:rsidR="005D6757" w:rsidRPr="00227393" w14:paraId="5D8EFA24" w14:textId="77777777" w:rsidTr="00C46C02">
        <w:trPr>
          <w:trHeight w:val="70"/>
        </w:trPr>
        <w:tc>
          <w:tcPr>
            <w:tcW w:w="541" w:type="dxa"/>
            <w:tcBorders>
              <w:top w:val="single" w:sz="4" w:space="0" w:color="000000"/>
              <w:left w:val="single" w:sz="4" w:space="0" w:color="000000"/>
              <w:bottom w:val="single" w:sz="4" w:space="0" w:color="000000"/>
              <w:right w:val="single" w:sz="4" w:space="0" w:color="000000"/>
            </w:tcBorders>
          </w:tcPr>
          <w:p w14:paraId="7E08543C" w14:textId="77777777" w:rsidR="005D6757" w:rsidRPr="00227393" w:rsidRDefault="001A4B86">
            <w:pPr>
              <w:widowControl w:val="0"/>
              <w:spacing w:after="0" w:line="240" w:lineRule="auto"/>
              <w:jc w:val="center"/>
              <w:rPr>
                <w:b/>
                <w:color w:val="000000"/>
                <w:sz w:val="24"/>
                <w:szCs w:val="24"/>
              </w:rPr>
            </w:pPr>
            <w:r w:rsidRPr="00227393">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Pr="00227393" w:rsidRDefault="001A4B86">
            <w:pPr>
              <w:widowControl w:val="0"/>
              <w:spacing w:after="0" w:line="240" w:lineRule="auto"/>
              <w:jc w:val="center"/>
              <w:rPr>
                <w:b/>
                <w:color w:val="000000"/>
                <w:sz w:val="24"/>
                <w:szCs w:val="24"/>
              </w:rPr>
            </w:pPr>
            <w:r w:rsidRPr="00227393">
              <w:rPr>
                <w:b/>
                <w:color w:val="000000"/>
                <w:sz w:val="24"/>
                <w:szCs w:val="24"/>
              </w:rPr>
              <w:t>2</w:t>
            </w:r>
          </w:p>
        </w:tc>
        <w:tc>
          <w:tcPr>
            <w:tcW w:w="6469" w:type="dxa"/>
            <w:tcBorders>
              <w:top w:val="single" w:sz="4" w:space="0" w:color="000000"/>
              <w:left w:val="single" w:sz="4" w:space="0" w:color="000000"/>
              <w:bottom w:val="single" w:sz="4" w:space="0" w:color="000000"/>
              <w:right w:val="single" w:sz="4" w:space="0" w:color="000000"/>
            </w:tcBorders>
          </w:tcPr>
          <w:p w14:paraId="79E4E76B" w14:textId="77777777" w:rsidR="005D6757" w:rsidRPr="00227393" w:rsidRDefault="001A4B86">
            <w:pPr>
              <w:widowControl w:val="0"/>
              <w:spacing w:after="0" w:line="240" w:lineRule="auto"/>
              <w:jc w:val="center"/>
              <w:rPr>
                <w:b/>
                <w:color w:val="000000"/>
                <w:sz w:val="24"/>
                <w:szCs w:val="24"/>
              </w:rPr>
            </w:pPr>
            <w:r w:rsidRPr="00227393">
              <w:rPr>
                <w:b/>
                <w:color w:val="000000"/>
                <w:sz w:val="24"/>
                <w:szCs w:val="24"/>
              </w:rPr>
              <w:t>3</w:t>
            </w:r>
          </w:p>
        </w:tc>
      </w:tr>
      <w:tr w:rsidR="005D6757" w:rsidRPr="00227393" w14:paraId="73015C18"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511F2419" w14:textId="77777777" w:rsidR="005D6757" w:rsidRPr="00227393" w:rsidRDefault="001A4B86">
            <w:pPr>
              <w:widowControl w:val="0"/>
              <w:spacing w:after="0" w:line="240" w:lineRule="auto"/>
              <w:rPr>
                <w:color w:val="000000"/>
                <w:sz w:val="24"/>
                <w:szCs w:val="24"/>
              </w:rPr>
            </w:pPr>
            <w:r w:rsidRPr="00227393">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Pr="00227393" w:rsidRDefault="001A4B86">
            <w:pPr>
              <w:widowControl w:val="0"/>
              <w:spacing w:after="0" w:line="240" w:lineRule="auto"/>
              <w:rPr>
                <w:color w:val="000000"/>
                <w:sz w:val="24"/>
                <w:szCs w:val="24"/>
              </w:rPr>
            </w:pPr>
            <w:r w:rsidRPr="00227393">
              <w:rPr>
                <w:color w:val="000000"/>
                <w:sz w:val="24"/>
                <w:szCs w:val="24"/>
              </w:rPr>
              <w:t>Терміни, які вживаються в тендерній документації</w:t>
            </w:r>
          </w:p>
        </w:tc>
        <w:tc>
          <w:tcPr>
            <w:tcW w:w="6469" w:type="dxa"/>
            <w:tcBorders>
              <w:top w:val="single" w:sz="4" w:space="0" w:color="000000"/>
              <w:left w:val="single" w:sz="4" w:space="0" w:color="000000"/>
              <w:bottom w:val="single" w:sz="4" w:space="0" w:color="auto"/>
              <w:right w:val="single" w:sz="4" w:space="0" w:color="000000"/>
            </w:tcBorders>
          </w:tcPr>
          <w:p w14:paraId="1C4A7B3E" w14:textId="21A828F9" w:rsidR="00332585" w:rsidRPr="00332585" w:rsidRDefault="00332585" w:rsidP="00332585">
            <w:pPr>
              <w:widowControl w:val="0"/>
              <w:autoSpaceDE w:val="0"/>
              <w:autoSpaceDN w:val="0"/>
              <w:adjustRightInd w:val="0"/>
              <w:spacing w:after="0" w:line="240" w:lineRule="auto"/>
              <w:rPr>
                <w:sz w:val="24"/>
                <w:szCs w:val="24"/>
              </w:rPr>
            </w:pPr>
            <w:r w:rsidRPr="00332585">
              <w:rPr>
                <w:sz w:val="24"/>
                <w:szCs w:val="24"/>
              </w:rPr>
              <w:t xml:space="preserve">Тендерну документацію розроблено відповідно до вимог </w:t>
            </w:r>
            <w:hyperlink r:id="rId9" w:tgtFrame="_blank" w:history="1">
              <w:r w:rsidRPr="00332585">
                <w:rPr>
                  <w:sz w:val="24"/>
                  <w:szCs w:val="24"/>
                </w:rPr>
                <w:t>Закону</w:t>
              </w:r>
            </w:hyperlink>
            <w:r w:rsidRPr="00332585">
              <w:rPr>
                <w:sz w:val="24"/>
                <w:szCs w:val="24"/>
              </w:rPr>
              <w:t xml:space="preserve"> України «Про публічні закупівлі» від 25.12.2015 року №922-VIII (далі – Закон), в редакції Закону № 114-Х від 19.09.2019 року, відповідно до Постанови Кабінету Міністрів України від 12 жовтня 2022 року № 1178 «Про затвердження особливостей здійснення публічних </w:t>
            </w:r>
            <w:proofErr w:type="spellStart"/>
            <w:r w:rsidRPr="00332585">
              <w:rPr>
                <w:sz w:val="24"/>
                <w:szCs w:val="24"/>
              </w:rPr>
              <w:t>закупівель</w:t>
            </w:r>
            <w:proofErr w:type="spellEnd"/>
            <w:r w:rsidRPr="00332585">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rPr>
              <w:t xml:space="preserve"> (далі Особливості</w:t>
            </w:r>
            <w:r w:rsidRPr="00332585">
              <w:rPr>
                <w:sz w:val="24"/>
                <w:szCs w:val="24"/>
              </w:rPr>
              <w:t>).</w:t>
            </w:r>
          </w:p>
          <w:p w14:paraId="73753864" w14:textId="7066AB0C" w:rsidR="005D6757" w:rsidRPr="00227393" w:rsidRDefault="00332585" w:rsidP="00332585">
            <w:pPr>
              <w:widowControl w:val="0"/>
              <w:tabs>
                <w:tab w:val="left" w:pos="5776"/>
              </w:tabs>
              <w:spacing w:after="0" w:line="240" w:lineRule="auto"/>
              <w:jc w:val="both"/>
              <w:rPr>
                <w:color w:val="000000"/>
                <w:sz w:val="24"/>
                <w:szCs w:val="24"/>
              </w:rPr>
            </w:pPr>
            <w:r w:rsidRPr="00332585">
              <w:rPr>
                <w:sz w:val="24"/>
                <w:szCs w:val="24"/>
              </w:rPr>
              <w:t>Терміни вживаються у значенні, наведеному в Законі та Постанові.</w:t>
            </w:r>
          </w:p>
        </w:tc>
      </w:tr>
      <w:tr w:rsidR="005D6757" w:rsidRPr="00227393" w14:paraId="2E286BE4" w14:textId="77777777" w:rsidTr="00C46C02">
        <w:trPr>
          <w:trHeight w:val="362"/>
        </w:trPr>
        <w:tc>
          <w:tcPr>
            <w:tcW w:w="54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Pr="00227393" w:rsidRDefault="001A4B86">
            <w:pPr>
              <w:widowControl w:val="0"/>
              <w:spacing w:after="0" w:line="240" w:lineRule="auto"/>
              <w:rPr>
                <w:color w:val="000000"/>
                <w:sz w:val="24"/>
                <w:szCs w:val="24"/>
              </w:rPr>
            </w:pPr>
            <w:r w:rsidRPr="00227393">
              <w:rPr>
                <w:color w:val="000000"/>
                <w:sz w:val="24"/>
                <w:szCs w:val="24"/>
              </w:rPr>
              <w:t>2</w:t>
            </w:r>
          </w:p>
        </w:tc>
        <w:tc>
          <w:tcPr>
            <w:tcW w:w="3144" w:type="dxa"/>
            <w:tcBorders>
              <w:top w:val="single" w:sz="4" w:space="0" w:color="000000"/>
              <w:left w:val="single" w:sz="4" w:space="0" w:color="000000"/>
              <w:bottom w:val="single" w:sz="4" w:space="0" w:color="000000"/>
              <w:right w:val="single" w:sz="4" w:space="0" w:color="auto"/>
            </w:tcBorders>
            <w:vAlign w:val="center"/>
          </w:tcPr>
          <w:p w14:paraId="58881AB0" w14:textId="77777777" w:rsidR="005D6757" w:rsidRPr="00227393" w:rsidRDefault="001A4B86">
            <w:pPr>
              <w:widowControl w:val="0"/>
              <w:spacing w:after="0" w:line="240" w:lineRule="auto"/>
              <w:rPr>
                <w:color w:val="000000"/>
                <w:sz w:val="24"/>
                <w:szCs w:val="24"/>
              </w:rPr>
            </w:pPr>
            <w:r w:rsidRPr="00227393">
              <w:rPr>
                <w:color w:val="000000"/>
                <w:sz w:val="24"/>
                <w:szCs w:val="24"/>
              </w:rPr>
              <w:t xml:space="preserve">Інформація про Замовника </w:t>
            </w:r>
          </w:p>
        </w:tc>
        <w:tc>
          <w:tcPr>
            <w:tcW w:w="6469" w:type="dxa"/>
            <w:tcBorders>
              <w:top w:val="single" w:sz="4" w:space="0" w:color="auto"/>
              <w:left w:val="single" w:sz="4" w:space="0" w:color="auto"/>
              <w:bottom w:val="single" w:sz="4" w:space="0" w:color="auto"/>
              <w:right w:val="single" w:sz="4" w:space="0" w:color="auto"/>
            </w:tcBorders>
            <w:vAlign w:val="center"/>
          </w:tcPr>
          <w:p w14:paraId="7874A69A" w14:textId="22D4CA5E" w:rsidR="005D6757" w:rsidRPr="00227393" w:rsidRDefault="005D6757">
            <w:pPr>
              <w:widowControl w:val="0"/>
              <w:spacing w:after="0" w:line="240" w:lineRule="auto"/>
              <w:rPr>
                <w:b/>
                <w:bCs/>
                <w:color w:val="000000"/>
                <w:sz w:val="24"/>
                <w:szCs w:val="24"/>
              </w:rPr>
            </w:pPr>
          </w:p>
        </w:tc>
      </w:tr>
      <w:tr w:rsidR="005D6757" w:rsidRPr="00227393" w14:paraId="578367E4" w14:textId="77777777" w:rsidTr="00C46C02">
        <w:trPr>
          <w:trHeight w:val="200"/>
        </w:trPr>
        <w:tc>
          <w:tcPr>
            <w:tcW w:w="54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Pr="00227393" w:rsidRDefault="001A4B86">
            <w:pPr>
              <w:widowControl w:val="0"/>
              <w:spacing w:after="0" w:line="240" w:lineRule="auto"/>
              <w:rPr>
                <w:color w:val="000000"/>
                <w:sz w:val="24"/>
                <w:szCs w:val="24"/>
              </w:rPr>
            </w:pPr>
            <w:r w:rsidRPr="00227393">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Pr="00227393" w:rsidRDefault="001A4B86">
            <w:pPr>
              <w:widowControl w:val="0"/>
              <w:spacing w:after="0" w:line="240" w:lineRule="auto"/>
              <w:ind w:right="113"/>
              <w:rPr>
                <w:color w:val="000000"/>
                <w:sz w:val="24"/>
                <w:szCs w:val="24"/>
              </w:rPr>
            </w:pPr>
            <w:r w:rsidRPr="00227393">
              <w:rPr>
                <w:sz w:val="24"/>
                <w:szCs w:val="24"/>
              </w:rPr>
              <w:t>П</w:t>
            </w:r>
            <w:r w:rsidRPr="00227393">
              <w:rPr>
                <w:color w:val="000000"/>
                <w:sz w:val="24"/>
                <w:szCs w:val="24"/>
              </w:rPr>
              <w:t>овне найменування</w:t>
            </w:r>
            <w:r w:rsidRPr="00227393">
              <w:rPr>
                <w:sz w:val="24"/>
                <w:szCs w:val="24"/>
              </w:rPr>
              <w:t xml:space="preserve">, </w:t>
            </w:r>
            <w:r w:rsidRPr="00227393">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9" w:type="dxa"/>
            <w:tcBorders>
              <w:top w:val="single" w:sz="4" w:space="0" w:color="auto"/>
              <w:left w:val="single" w:sz="4" w:space="0" w:color="000000"/>
              <w:bottom w:val="single" w:sz="4" w:space="0" w:color="000000"/>
              <w:right w:val="single" w:sz="4" w:space="0" w:color="000000"/>
            </w:tcBorders>
          </w:tcPr>
          <w:p w14:paraId="0A3F20E9" w14:textId="77777777" w:rsidR="00527EF2" w:rsidRDefault="007E38EB" w:rsidP="00527EF2">
            <w:pPr>
              <w:widowControl w:val="0"/>
              <w:spacing w:after="0" w:line="240" w:lineRule="auto"/>
              <w:ind w:right="113"/>
              <w:rPr>
                <w:b/>
                <w:sz w:val="24"/>
                <w:szCs w:val="24"/>
              </w:rPr>
            </w:pPr>
            <w:r w:rsidRPr="007E38EB">
              <w:rPr>
                <w:b/>
                <w:sz w:val="24"/>
                <w:szCs w:val="24"/>
              </w:rPr>
              <w:t xml:space="preserve">Комунальне некомерційне підприємство </w:t>
            </w:r>
            <w:proofErr w:type="spellStart"/>
            <w:r w:rsidRPr="007E38EB">
              <w:rPr>
                <w:b/>
                <w:sz w:val="24"/>
                <w:szCs w:val="24"/>
              </w:rPr>
              <w:t>Яготинської</w:t>
            </w:r>
            <w:proofErr w:type="spellEnd"/>
            <w:r w:rsidRPr="007E38EB">
              <w:rPr>
                <w:b/>
                <w:sz w:val="24"/>
                <w:szCs w:val="24"/>
              </w:rPr>
              <w:t xml:space="preserve"> міської ради «</w:t>
            </w:r>
            <w:proofErr w:type="spellStart"/>
            <w:r w:rsidRPr="007E38EB">
              <w:rPr>
                <w:b/>
                <w:sz w:val="24"/>
                <w:szCs w:val="24"/>
              </w:rPr>
              <w:t>Яготинський</w:t>
            </w:r>
            <w:proofErr w:type="spellEnd"/>
            <w:r w:rsidRPr="007E38EB">
              <w:rPr>
                <w:b/>
                <w:sz w:val="24"/>
                <w:szCs w:val="24"/>
              </w:rPr>
              <w:t xml:space="preserve"> центр первинної медико – санітарної допомоги»</w:t>
            </w:r>
          </w:p>
          <w:p w14:paraId="11FDFA99" w14:textId="79387FF7" w:rsidR="007E38EB" w:rsidRPr="007E38EB" w:rsidRDefault="007E38EB" w:rsidP="00527EF2">
            <w:pPr>
              <w:widowControl w:val="0"/>
              <w:spacing w:after="0" w:line="240" w:lineRule="auto"/>
              <w:ind w:right="113"/>
              <w:rPr>
                <w:color w:val="000000"/>
                <w:sz w:val="24"/>
                <w:szCs w:val="24"/>
              </w:rPr>
            </w:pPr>
            <w:r>
              <w:rPr>
                <w:b/>
                <w:sz w:val="24"/>
                <w:szCs w:val="24"/>
              </w:rPr>
              <w:t>ЄДРПОУ 38073489</w:t>
            </w:r>
          </w:p>
        </w:tc>
      </w:tr>
      <w:tr w:rsidR="005D6757" w:rsidRPr="00227393" w14:paraId="6BB2ECF6" w14:textId="77777777" w:rsidTr="00C46C02">
        <w:trPr>
          <w:trHeight w:val="74"/>
        </w:trPr>
        <w:tc>
          <w:tcPr>
            <w:tcW w:w="54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Pr="00227393" w:rsidRDefault="001A4B86">
            <w:pPr>
              <w:widowControl w:val="0"/>
              <w:spacing w:after="0" w:line="240" w:lineRule="auto"/>
              <w:rPr>
                <w:color w:val="000000"/>
                <w:sz w:val="24"/>
                <w:szCs w:val="24"/>
              </w:rPr>
            </w:pPr>
            <w:r w:rsidRPr="00227393">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Pr="00227393" w:rsidRDefault="001A4B86">
            <w:pPr>
              <w:widowControl w:val="0"/>
              <w:spacing w:before="120" w:after="120" w:line="240" w:lineRule="auto"/>
              <w:ind w:right="113"/>
              <w:rPr>
                <w:color w:val="000000"/>
                <w:sz w:val="24"/>
                <w:szCs w:val="24"/>
              </w:rPr>
            </w:pPr>
            <w:r w:rsidRPr="00227393">
              <w:rPr>
                <w:sz w:val="24"/>
                <w:szCs w:val="24"/>
              </w:rPr>
              <w:t>М</w:t>
            </w:r>
            <w:r w:rsidRPr="00227393">
              <w:rPr>
                <w:color w:val="000000"/>
                <w:sz w:val="24"/>
                <w:szCs w:val="24"/>
              </w:rPr>
              <w:t>ісцезнаходження</w:t>
            </w:r>
          </w:p>
        </w:tc>
        <w:tc>
          <w:tcPr>
            <w:tcW w:w="6469" w:type="dxa"/>
            <w:tcBorders>
              <w:top w:val="single" w:sz="4" w:space="0" w:color="000000"/>
              <w:left w:val="single" w:sz="4" w:space="0" w:color="000000"/>
              <w:bottom w:val="single" w:sz="4" w:space="0" w:color="000000"/>
              <w:right w:val="single" w:sz="4" w:space="0" w:color="000000"/>
            </w:tcBorders>
            <w:vAlign w:val="center"/>
          </w:tcPr>
          <w:p w14:paraId="5B9484AE" w14:textId="60BB7E23" w:rsidR="005D6757" w:rsidRPr="007E38EB" w:rsidRDefault="007E38EB">
            <w:pPr>
              <w:widowControl w:val="0"/>
              <w:spacing w:after="0" w:line="240" w:lineRule="auto"/>
              <w:rPr>
                <w:color w:val="000000"/>
                <w:sz w:val="24"/>
                <w:szCs w:val="24"/>
              </w:rPr>
            </w:pPr>
            <w:r w:rsidRPr="007E38EB">
              <w:rPr>
                <w:sz w:val="24"/>
                <w:szCs w:val="24"/>
              </w:rPr>
              <w:t xml:space="preserve">вул. Незалежності, 71, м. Яготин, </w:t>
            </w:r>
            <w:r w:rsidR="00102F06">
              <w:rPr>
                <w:sz w:val="24"/>
                <w:szCs w:val="24"/>
              </w:rPr>
              <w:t xml:space="preserve">Бориспільський район, </w:t>
            </w:r>
            <w:r w:rsidRPr="007E38EB">
              <w:rPr>
                <w:sz w:val="24"/>
                <w:szCs w:val="24"/>
              </w:rPr>
              <w:t>Київська обл., 07700</w:t>
            </w:r>
          </w:p>
        </w:tc>
      </w:tr>
      <w:tr w:rsidR="005D6757" w:rsidRPr="00227393" w14:paraId="65B80FE4"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vAlign w:val="center"/>
          </w:tcPr>
          <w:p w14:paraId="4A398CD5" w14:textId="77777777" w:rsidR="005D6757" w:rsidRPr="00227393" w:rsidRDefault="001A4B86">
            <w:pPr>
              <w:widowControl w:val="0"/>
              <w:spacing w:after="0" w:line="240" w:lineRule="auto"/>
              <w:rPr>
                <w:color w:val="000000"/>
                <w:sz w:val="24"/>
                <w:szCs w:val="24"/>
              </w:rPr>
            </w:pPr>
            <w:r w:rsidRPr="00227393">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5D6757" w:rsidRPr="00227393" w:rsidRDefault="001A4B86">
            <w:pPr>
              <w:widowControl w:val="0"/>
              <w:spacing w:after="0" w:line="240" w:lineRule="auto"/>
              <w:rPr>
                <w:color w:val="000000"/>
                <w:sz w:val="24"/>
                <w:szCs w:val="24"/>
              </w:rPr>
            </w:pPr>
            <w:r w:rsidRPr="00227393">
              <w:rPr>
                <w:sz w:val="24"/>
                <w:szCs w:val="24"/>
              </w:rPr>
              <w:t>П</w:t>
            </w:r>
            <w:r w:rsidRPr="00227393">
              <w:rPr>
                <w:color w:val="000000"/>
                <w:sz w:val="24"/>
                <w:szCs w:val="24"/>
              </w:rPr>
              <w:t>осадова особа Замовника, уповноважена здійснювати зв’язок з учасниками</w:t>
            </w:r>
          </w:p>
        </w:tc>
        <w:tc>
          <w:tcPr>
            <w:tcW w:w="6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D78F7" w14:textId="203E2236" w:rsidR="005D6757" w:rsidRPr="00227393" w:rsidRDefault="001A4B86">
            <w:pPr>
              <w:widowControl w:val="0"/>
              <w:spacing w:after="0" w:line="240" w:lineRule="auto"/>
              <w:rPr>
                <w:color w:val="000000"/>
                <w:sz w:val="24"/>
                <w:szCs w:val="24"/>
              </w:rPr>
            </w:pPr>
            <w:r w:rsidRPr="00227393">
              <w:rPr>
                <w:color w:val="000000"/>
                <w:sz w:val="24"/>
                <w:szCs w:val="24"/>
              </w:rPr>
              <w:t xml:space="preserve">Уповноважена особа </w:t>
            </w:r>
            <w:r w:rsidR="009F5FFC">
              <w:rPr>
                <w:color w:val="000000"/>
                <w:sz w:val="24"/>
                <w:szCs w:val="24"/>
              </w:rPr>
              <w:t>Пащенко Алла Миколаївна</w:t>
            </w:r>
            <w:r w:rsidR="00527EF2" w:rsidRPr="00227393">
              <w:rPr>
                <w:color w:val="000000"/>
                <w:sz w:val="24"/>
                <w:szCs w:val="24"/>
              </w:rPr>
              <w:t xml:space="preserve">, </w:t>
            </w:r>
            <w:r w:rsidRPr="00227393">
              <w:rPr>
                <w:color w:val="000000"/>
                <w:sz w:val="24"/>
                <w:szCs w:val="24"/>
              </w:rPr>
              <w:t xml:space="preserve">посада </w:t>
            </w:r>
            <w:r w:rsidR="009F5FFC">
              <w:rPr>
                <w:color w:val="000000"/>
                <w:sz w:val="24"/>
                <w:szCs w:val="24"/>
              </w:rPr>
              <w:t>спеціаліст-бухгалтер</w:t>
            </w:r>
            <w:r w:rsidRPr="00227393">
              <w:rPr>
                <w:color w:val="000000"/>
                <w:sz w:val="24"/>
                <w:szCs w:val="24"/>
              </w:rPr>
              <w:t xml:space="preserve"> </w:t>
            </w:r>
          </w:p>
          <w:p w14:paraId="723672DF" w14:textId="78666DE2" w:rsidR="005D6757" w:rsidRPr="00227393" w:rsidRDefault="001A4B86">
            <w:pPr>
              <w:widowControl w:val="0"/>
              <w:spacing w:after="0" w:line="240" w:lineRule="auto"/>
              <w:rPr>
                <w:color w:val="000000"/>
                <w:sz w:val="24"/>
                <w:szCs w:val="24"/>
              </w:rPr>
            </w:pPr>
            <w:proofErr w:type="spellStart"/>
            <w:r w:rsidRPr="00227393">
              <w:rPr>
                <w:color w:val="000000"/>
                <w:sz w:val="24"/>
                <w:szCs w:val="24"/>
              </w:rPr>
              <w:t>тел</w:t>
            </w:r>
            <w:proofErr w:type="spellEnd"/>
            <w:r w:rsidRPr="00227393">
              <w:rPr>
                <w:color w:val="000000"/>
                <w:sz w:val="24"/>
                <w:szCs w:val="24"/>
              </w:rPr>
              <w:t xml:space="preserve">. </w:t>
            </w:r>
            <w:r w:rsidR="00D42A4A" w:rsidRPr="00D42A4A">
              <w:rPr>
                <w:sz w:val="24"/>
                <w:szCs w:val="24"/>
              </w:rPr>
              <w:t>04475 5 62 89</w:t>
            </w:r>
          </w:p>
          <w:p w14:paraId="476AC298" w14:textId="6E023DF5" w:rsidR="005D6757" w:rsidRPr="00D42A4A" w:rsidRDefault="00D42A4A">
            <w:pPr>
              <w:widowControl w:val="0"/>
              <w:spacing w:after="0" w:line="240" w:lineRule="auto"/>
              <w:rPr>
                <w:color w:val="000000"/>
                <w:sz w:val="24"/>
                <w:szCs w:val="24"/>
                <w:lang w:val="en-US"/>
              </w:rPr>
            </w:pPr>
            <w:r w:rsidRPr="00D42A4A">
              <w:rPr>
                <w:sz w:val="24"/>
                <w:szCs w:val="24"/>
                <w:lang w:val="en-US"/>
              </w:rPr>
              <w:t>e-mail: yagotin-mc@ukr.net</w:t>
            </w:r>
          </w:p>
        </w:tc>
      </w:tr>
      <w:tr w:rsidR="005D6757" w:rsidRPr="00227393" w14:paraId="3448150A" w14:textId="77777777" w:rsidTr="00C46C02">
        <w:trPr>
          <w:trHeight w:val="182"/>
        </w:trPr>
        <w:tc>
          <w:tcPr>
            <w:tcW w:w="541" w:type="dxa"/>
            <w:tcBorders>
              <w:top w:val="single" w:sz="4" w:space="0" w:color="000000"/>
              <w:left w:val="single" w:sz="4" w:space="0" w:color="000000"/>
              <w:bottom w:val="single" w:sz="4" w:space="0" w:color="000000"/>
              <w:right w:val="single" w:sz="4" w:space="0" w:color="000000"/>
            </w:tcBorders>
            <w:vAlign w:val="center"/>
          </w:tcPr>
          <w:p w14:paraId="61469364" w14:textId="77777777" w:rsidR="005D6757" w:rsidRPr="00227393" w:rsidRDefault="001A4B86">
            <w:pPr>
              <w:widowControl w:val="0"/>
              <w:spacing w:after="0" w:line="240" w:lineRule="auto"/>
              <w:rPr>
                <w:color w:val="000000"/>
                <w:sz w:val="24"/>
                <w:szCs w:val="24"/>
              </w:rPr>
            </w:pPr>
            <w:r w:rsidRPr="00227393">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5D6757" w:rsidRPr="00227393" w:rsidRDefault="001A4B86">
            <w:pPr>
              <w:widowControl w:val="0"/>
              <w:spacing w:after="0" w:line="240" w:lineRule="auto"/>
              <w:rPr>
                <w:color w:val="000000"/>
                <w:sz w:val="24"/>
                <w:szCs w:val="24"/>
              </w:rPr>
            </w:pPr>
            <w:r w:rsidRPr="00227393">
              <w:rPr>
                <w:color w:val="000000"/>
                <w:sz w:val="24"/>
                <w:szCs w:val="24"/>
              </w:rPr>
              <w:t>Процедура закупівлі</w:t>
            </w:r>
          </w:p>
        </w:tc>
        <w:tc>
          <w:tcPr>
            <w:tcW w:w="6469" w:type="dxa"/>
            <w:tcBorders>
              <w:top w:val="single" w:sz="4" w:space="0" w:color="000000"/>
              <w:left w:val="single" w:sz="4" w:space="0" w:color="000000"/>
              <w:bottom w:val="single" w:sz="4" w:space="0" w:color="000000"/>
              <w:right w:val="single" w:sz="4" w:space="0" w:color="000000"/>
            </w:tcBorders>
            <w:vAlign w:val="center"/>
          </w:tcPr>
          <w:p w14:paraId="3DDBCCAE" w14:textId="66F66CF6" w:rsidR="005D6757" w:rsidRPr="00227393" w:rsidRDefault="001A4B86">
            <w:pPr>
              <w:widowControl w:val="0"/>
              <w:spacing w:after="0" w:line="240" w:lineRule="auto"/>
              <w:ind w:right="113"/>
              <w:rPr>
                <w:color w:val="000000"/>
                <w:sz w:val="24"/>
                <w:szCs w:val="24"/>
              </w:rPr>
            </w:pPr>
            <w:r w:rsidRPr="00227393">
              <w:rPr>
                <w:color w:val="000000"/>
                <w:sz w:val="24"/>
                <w:szCs w:val="24"/>
              </w:rPr>
              <w:t>Відкриті торги</w:t>
            </w:r>
            <w:r w:rsidR="00527EF2" w:rsidRPr="00227393">
              <w:rPr>
                <w:color w:val="000000"/>
                <w:sz w:val="24"/>
                <w:szCs w:val="24"/>
              </w:rPr>
              <w:t xml:space="preserve"> з особливостями</w:t>
            </w:r>
          </w:p>
        </w:tc>
      </w:tr>
      <w:tr w:rsidR="005D6757" w:rsidRPr="00227393" w14:paraId="4F6E885A" w14:textId="77777777" w:rsidTr="00C46C02">
        <w:trPr>
          <w:trHeight w:val="145"/>
        </w:trPr>
        <w:tc>
          <w:tcPr>
            <w:tcW w:w="541" w:type="dxa"/>
            <w:tcBorders>
              <w:top w:val="single" w:sz="4" w:space="0" w:color="000000"/>
              <w:left w:val="single" w:sz="4" w:space="0" w:color="000000"/>
              <w:bottom w:val="single" w:sz="4" w:space="0" w:color="000000"/>
              <w:right w:val="single" w:sz="4" w:space="0" w:color="000000"/>
            </w:tcBorders>
            <w:vAlign w:val="center"/>
          </w:tcPr>
          <w:p w14:paraId="4C5BF4B4" w14:textId="77777777" w:rsidR="005D6757" w:rsidRPr="00227393" w:rsidRDefault="001A4B86">
            <w:pPr>
              <w:widowControl w:val="0"/>
              <w:spacing w:after="0" w:line="240" w:lineRule="auto"/>
              <w:rPr>
                <w:color w:val="000000"/>
                <w:sz w:val="24"/>
                <w:szCs w:val="24"/>
              </w:rPr>
            </w:pPr>
            <w:r w:rsidRPr="00227393">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5D6757" w:rsidRPr="00227393" w:rsidRDefault="001A4B86">
            <w:pPr>
              <w:widowControl w:val="0"/>
              <w:spacing w:after="0" w:line="240" w:lineRule="auto"/>
              <w:rPr>
                <w:color w:val="000000"/>
                <w:sz w:val="24"/>
                <w:szCs w:val="24"/>
              </w:rPr>
            </w:pPr>
            <w:r w:rsidRPr="00227393">
              <w:rPr>
                <w:color w:val="000000"/>
                <w:sz w:val="24"/>
                <w:szCs w:val="24"/>
              </w:rPr>
              <w:t>Інформація про предмет закупівлі</w:t>
            </w:r>
          </w:p>
        </w:tc>
        <w:tc>
          <w:tcPr>
            <w:tcW w:w="6469" w:type="dxa"/>
            <w:tcBorders>
              <w:top w:val="single" w:sz="4" w:space="0" w:color="000000"/>
              <w:left w:val="single" w:sz="4" w:space="0" w:color="000000"/>
              <w:bottom w:val="single" w:sz="4" w:space="0" w:color="000000"/>
              <w:right w:val="single" w:sz="4" w:space="0" w:color="000000"/>
            </w:tcBorders>
            <w:vAlign w:val="center"/>
          </w:tcPr>
          <w:p w14:paraId="4410B14C" w14:textId="77777777" w:rsidR="005D6757" w:rsidRPr="00227393" w:rsidRDefault="005D6757">
            <w:pPr>
              <w:widowControl w:val="0"/>
              <w:spacing w:after="0" w:line="240" w:lineRule="auto"/>
              <w:ind w:right="113" w:firstLine="176"/>
              <w:rPr>
                <w:color w:val="000000"/>
                <w:sz w:val="24"/>
                <w:szCs w:val="24"/>
              </w:rPr>
            </w:pPr>
          </w:p>
        </w:tc>
      </w:tr>
      <w:tr w:rsidR="005D6757" w:rsidRPr="00227393" w14:paraId="09900D42" w14:textId="77777777" w:rsidTr="00C46C02">
        <w:trPr>
          <w:trHeight w:val="407"/>
        </w:trPr>
        <w:tc>
          <w:tcPr>
            <w:tcW w:w="541" w:type="dxa"/>
            <w:tcBorders>
              <w:top w:val="single" w:sz="4" w:space="0" w:color="000000"/>
              <w:left w:val="single" w:sz="4" w:space="0" w:color="000000"/>
              <w:bottom w:val="single" w:sz="4" w:space="0" w:color="000000"/>
              <w:right w:val="single" w:sz="4" w:space="0" w:color="000000"/>
            </w:tcBorders>
            <w:vAlign w:val="center"/>
          </w:tcPr>
          <w:p w14:paraId="5E71B312" w14:textId="77777777" w:rsidR="005D6757" w:rsidRPr="00227393" w:rsidRDefault="001A4B86">
            <w:pPr>
              <w:widowControl w:val="0"/>
              <w:spacing w:after="0" w:line="240" w:lineRule="auto"/>
              <w:rPr>
                <w:color w:val="000000"/>
                <w:sz w:val="24"/>
                <w:szCs w:val="24"/>
              </w:rPr>
            </w:pPr>
            <w:r w:rsidRPr="00227393">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5D6757" w:rsidRPr="00227393" w:rsidRDefault="001A4B86">
            <w:pPr>
              <w:widowControl w:val="0"/>
              <w:spacing w:after="0" w:line="240" w:lineRule="auto"/>
              <w:ind w:left="-9" w:right="113"/>
              <w:rPr>
                <w:color w:val="000000"/>
                <w:sz w:val="24"/>
                <w:szCs w:val="24"/>
              </w:rPr>
            </w:pPr>
            <w:r w:rsidRPr="00227393">
              <w:rPr>
                <w:sz w:val="24"/>
                <w:szCs w:val="24"/>
              </w:rPr>
              <w:t>Н</w:t>
            </w:r>
            <w:r w:rsidRPr="00227393">
              <w:rPr>
                <w:color w:val="000000"/>
                <w:sz w:val="24"/>
                <w:szCs w:val="24"/>
              </w:rPr>
              <w:t>азва предмета закупівлі</w:t>
            </w:r>
          </w:p>
        </w:tc>
        <w:tc>
          <w:tcPr>
            <w:tcW w:w="6469" w:type="dxa"/>
            <w:tcBorders>
              <w:top w:val="single" w:sz="4" w:space="0" w:color="000000"/>
              <w:left w:val="single" w:sz="4" w:space="0" w:color="000000"/>
              <w:bottom w:val="single" w:sz="4" w:space="0" w:color="000000"/>
              <w:right w:val="single" w:sz="4" w:space="0" w:color="000000"/>
            </w:tcBorders>
            <w:vAlign w:val="center"/>
          </w:tcPr>
          <w:p w14:paraId="20B58AEB" w14:textId="2293F296" w:rsidR="009B071E" w:rsidRPr="009B071E" w:rsidRDefault="00210B10" w:rsidP="009B071E">
            <w:pPr>
              <w:spacing w:after="0" w:line="240" w:lineRule="auto"/>
              <w:jc w:val="center"/>
              <w:rPr>
                <w:bCs/>
                <w:caps/>
                <w:color w:val="121212"/>
                <w:sz w:val="24"/>
                <w:szCs w:val="24"/>
              </w:rPr>
            </w:pPr>
            <w:r w:rsidRPr="00A653CA">
              <w:rPr>
                <w:color w:val="000000"/>
                <w:sz w:val="24"/>
                <w:szCs w:val="24"/>
              </w:rPr>
              <w:t>Код ДК 021:2015 – 33690000-3 «Лікарські засоби різні»</w:t>
            </w:r>
            <w:r w:rsidR="00A653CA" w:rsidRPr="00A653CA">
              <w:rPr>
                <w:color w:val="000000"/>
                <w:sz w:val="24"/>
                <w:szCs w:val="24"/>
              </w:rPr>
              <w:t xml:space="preserve"> (Лабораторні реактиви:</w:t>
            </w:r>
            <w:r w:rsidR="009B071E">
              <w:rPr>
                <w:b/>
                <w:color w:val="000000"/>
                <w:sz w:val="24"/>
                <w:szCs w:val="24"/>
              </w:rPr>
              <w:t xml:space="preserve"> </w:t>
            </w:r>
            <w:r w:rsidR="009B071E" w:rsidRPr="009B071E">
              <w:rPr>
                <w:color w:val="000000"/>
                <w:sz w:val="24"/>
                <w:szCs w:val="24"/>
              </w:rPr>
              <w:t>Контрольний матеріал СВС-3</w:t>
            </w:r>
            <w:r w:rsidR="009B071E" w:rsidRPr="009B071E">
              <w:rPr>
                <w:color w:val="000000"/>
                <w:sz w:val="24"/>
                <w:szCs w:val="24"/>
                <w:lang w:val="en-US"/>
              </w:rPr>
              <w:t>D</w:t>
            </w:r>
            <w:r w:rsidR="009B071E" w:rsidRPr="009B071E">
              <w:rPr>
                <w:color w:val="000000"/>
                <w:sz w:val="24"/>
                <w:szCs w:val="24"/>
              </w:rPr>
              <w:t>, 2.0 мл, нормальни</w:t>
            </w:r>
            <w:r w:rsidR="009C1475">
              <w:rPr>
                <w:color w:val="000000"/>
                <w:sz w:val="24"/>
                <w:szCs w:val="24"/>
              </w:rPr>
              <w:t>й рівень - код за НК 024:2019 - 30531</w:t>
            </w:r>
            <w:r w:rsidR="009B071E" w:rsidRPr="009B071E">
              <w:rPr>
                <w:color w:val="000000"/>
                <w:sz w:val="24"/>
                <w:szCs w:val="24"/>
              </w:rPr>
              <w:t xml:space="preserve"> )</w:t>
            </w:r>
          </w:p>
          <w:p w14:paraId="3AC04BAA" w14:textId="6B7FFB0A" w:rsidR="00A653CA" w:rsidRPr="00A653CA" w:rsidRDefault="00A653CA" w:rsidP="00A653CA">
            <w:pPr>
              <w:spacing w:after="0" w:line="240" w:lineRule="auto"/>
              <w:rPr>
                <w:bCs/>
                <w:caps/>
                <w:color w:val="121212"/>
                <w:sz w:val="24"/>
                <w:szCs w:val="24"/>
              </w:rPr>
            </w:pPr>
            <w:r w:rsidRPr="00A653CA">
              <w:rPr>
                <w:color w:val="000000"/>
                <w:sz w:val="24"/>
                <w:szCs w:val="24"/>
              </w:rPr>
              <w:t xml:space="preserve"> </w:t>
            </w:r>
          </w:p>
          <w:p w14:paraId="63F0022B" w14:textId="4E28417D" w:rsidR="005D6757" w:rsidRPr="00227393" w:rsidRDefault="005D6757" w:rsidP="00527EF2">
            <w:pPr>
              <w:widowControl w:val="0"/>
              <w:spacing w:after="0" w:line="240" w:lineRule="auto"/>
              <w:ind w:right="113"/>
              <w:rPr>
                <w:color w:val="000000"/>
                <w:sz w:val="24"/>
                <w:szCs w:val="24"/>
              </w:rPr>
            </w:pPr>
          </w:p>
        </w:tc>
      </w:tr>
      <w:tr w:rsidR="005D6757" w:rsidRPr="00227393" w14:paraId="54692142" w14:textId="77777777" w:rsidTr="00C46C02">
        <w:trPr>
          <w:trHeight w:val="232"/>
        </w:trPr>
        <w:tc>
          <w:tcPr>
            <w:tcW w:w="541" w:type="dxa"/>
            <w:tcBorders>
              <w:top w:val="single" w:sz="4" w:space="0" w:color="000000"/>
              <w:left w:val="single" w:sz="4" w:space="0" w:color="000000"/>
              <w:bottom w:val="single" w:sz="4" w:space="0" w:color="000000"/>
              <w:right w:val="single" w:sz="4" w:space="0" w:color="000000"/>
            </w:tcBorders>
            <w:vAlign w:val="center"/>
          </w:tcPr>
          <w:p w14:paraId="76594416" w14:textId="77777777" w:rsidR="005D6757" w:rsidRPr="00227393" w:rsidRDefault="001A4B86">
            <w:pPr>
              <w:widowControl w:val="0"/>
              <w:spacing w:after="0" w:line="240" w:lineRule="auto"/>
              <w:rPr>
                <w:color w:val="000000"/>
                <w:sz w:val="24"/>
                <w:szCs w:val="24"/>
              </w:rPr>
            </w:pPr>
            <w:r w:rsidRPr="00227393">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5D6757" w:rsidRPr="00227393" w:rsidRDefault="001A4B86">
            <w:pPr>
              <w:widowControl w:val="0"/>
              <w:spacing w:after="0" w:line="240" w:lineRule="auto"/>
              <w:ind w:left="-9" w:right="113"/>
              <w:rPr>
                <w:color w:val="000000"/>
                <w:sz w:val="24"/>
                <w:szCs w:val="24"/>
              </w:rPr>
            </w:pPr>
            <w:r w:rsidRPr="00227393">
              <w:rPr>
                <w:sz w:val="24"/>
                <w:szCs w:val="24"/>
              </w:rPr>
              <w:t>О</w:t>
            </w:r>
            <w:r w:rsidRPr="00227393">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9" w:type="dxa"/>
            <w:tcBorders>
              <w:top w:val="single" w:sz="4" w:space="0" w:color="000000"/>
              <w:left w:val="single" w:sz="4" w:space="0" w:color="000000"/>
              <w:bottom w:val="single" w:sz="4" w:space="0" w:color="000000"/>
              <w:right w:val="single" w:sz="4" w:space="0" w:color="000000"/>
            </w:tcBorders>
          </w:tcPr>
          <w:p w14:paraId="33993734" w14:textId="77777777" w:rsidR="00D97837" w:rsidRPr="00227393" w:rsidRDefault="00D97837" w:rsidP="00D97837">
            <w:pPr>
              <w:widowControl w:val="0"/>
              <w:spacing w:after="0" w:line="240" w:lineRule="auto"/>
              <w:ind w:right="113"/>
              <w:rPr>
                <w:color w:val="000000"/>
                <w:sz w:val="24"/>
                <w:szCs w:val="24"/>
              </w:rPr>
            </w:pPr>
            <w:r w:rsidRPr="00227393">
              <w:rPr>
                <w:color w:val="000000"/>
                <w:sz w:val="24"/>
                <w:szCs w:val="24"/>
              </w:rPr>
              <w:t>Дана закупівля здійснюється без поділу на окремі частини предмета закупівлі (лоти).</w:t>
            </w:r>
          </w:p>
          <w:p w14:paraId="3A6F219C" w14:textId="5114B10E" w:rsidR="005D6757" w:rsidRPr="00227393" w:rsidRDefault="005D6757" w:rsidP="00D97837">
            <w:pPr>
              <w:widowControl w:val="0"/>
              <w:spacing w:after="0" w:line="240" w:lineRule="auto"/>
              <w:ind w:right="113"/>
              <w:rPr>
                <w:color w:val="000000"/>
                <w:sz w:val="24"/>
                <w:szCs w:val="24"/>
              </w:rPr>
            </w:pPr>
          </w:p>
        </w:tc>
      </w:tr>
      <w:tr w:rsidR="005D6757" w:rsidRPr="00227393" w14:paraId="1C4DF2DA" w14:textId="77777777" w:rsidTr="00C46C02">
        <w:trPr>
          <w:trHeight w:val="232"/>
        </w:trPr>
        <w:tc>
          <w:tcPr>
            <w:tcW w:w="541" w:type="dxa"/>
            <w:tcBorders>
              <w:top w:val="single" w:sz="4" w:space="0" w:color="000000"/>
              <w:left w:val="single" w:sz="4" w:space="0" w:color="000000"/>
              <w:bottom w:val="single" w:sz="4" w:space="0" w:color="000000"/>
              <w:right w:val="single" w:sz="4" w:space="0" w:color="000000"/>
            </w:tcBorders>
            <w:vAlign w:val="center"/>
          </w:tcPr>
          <w:p w14:paraId="602DC022" w14:textId="77777777" w:rsidR="005D6757" w:rsidRPr="00227393" w:rsidRDefault="001A4B86">
            <w:pPr>
              <w:widowControl w:val="0"/>
              <w:spacing w:after="0" w:line="240" w:lineRule="auto"/>
              <w:rPr>
                <w:color w:val="000000"/>
                <w:sz w:val="24"/>
                <w:szCs w:val="24"/>
              </w:rPr>
            </w:pPr>
            <w:r w:rsidRPr="00227393">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59F6A14D" w:rsidR="005D6757" w:rsidRPr="00227393" w:rsidRDefault="001575AE" w:rsidP="0027193D">
            <w:pPr>
              <w:widowControl w:val="0"/>
              <w:spacing w:after="0" w:line="240" w:lineRule="auto"/>
              <w:ind w:right="113"/>
              <w:rPr>
                <w:color w:val="000000"/>
                <w:sz w:val="24"/>
                <w:szCs w:val="24"/>
              </w:rPr>
            </w:pPr>
            <w:r>
              <w:rPr>
                <w:color w:val="000000"/>
                <w:sz w:val="24"/>
                <w:szCs w:val="24"/>
              </w:rPr>
              <w:t>Місце,</w:t>
            </w:r>
            <w:r w:rsidR="0027193D">
              <w:rPr>
                <w:color w:val="000000"/>
                <w:sz w:val="24"/>
                <w:szCs w:val="24"/>
              </w:rPr>
              <w:t xml:space="preserve"> </w:t>
            </w:r>
            <w:r>
              <w:rPr>
                <w:color w:val="000000"/>
                <w:sz w:val="24"/>
                <w:szCs w:val="24"/>
              </w:rPr>
              <w:t>к</w:t>
            </w:r>
            <w:r w:rsidR="001A4B86" w:rsidRPr="00227393">
              <w:rPr>
                <w:color w:val="000000"/>
                <w:sz w:val="24"/>
                <w:szCs w:val="24"/>
              </w:rPr>
              <w:t>ількість, обсяг поставки товарів</w:t>
            </w:r>
          </w:p>
        </w:tc>
        <w:tc>
          <w:tcPr>
            <w:tcW w:w="6469" w:type="dxa"/>
            <w:tcBorders>
              <w:top w:val="single" w:sz="4" w:space="0" w:color="000000"/>
              <w:left w:val="single" w:sz="4" w:space="0" w:color="000000"/>
              <w:bottom w:val="single" w:sz="4" w:space="0" w:color="000000"/>
              <w:right w:val="single" w:sz="4" w:space="0" w:color="000000"/>
            </w:tcBorders>
            <w:vAlign w:val="center"/>
          </w:tcPr>
          <w:p w14:paraId="21726815" w14:textId="6DB4015D" w:rsidR="005D6757" w:rsidRPr="00227393" w:rsidRDefault="00171C74" w:rsidP="00171C74">
            <w:pPr>
              <w:widowControl w:val="0"/>
              <w:spacing w:after="0" w:line="240" w:lineRule="auto"/>
              <w:ind w:right="113"/>
              <w:rPr>
                <w:color w:val="000000"/>
                <w:sz w:val="24"/>
                <w:szCs w:val="24"/>
              </w:rPr>
            </w:pPr>
            <w:r w:rsidRPr="007E38EB">
              <w:rPr>
                <w:sz w:val="24"/>
                <w:szCs w:val="24"/>
              </w:rPr>
              <w:t xml:space="preserve">вул. Незалежності, 71, м. Яготин, </w:t>
            </w:r>
            <w:r>
              <w:rPr>
                <w:sz w:val="24"/>
                <w:szCs w:val="24"/>
              </w:rPr>
              <w:t xml:space="preserve">Бориспільський район, </w:t>
            </w:r>
            <w:r w:rsidRPr="007E38EB">
              <w:rPr>
                <w:sz w:val="24"/>
                <w:szCs w:val="24"/>
              </w:rPr>
              <w:t>Київська обл., 07700</w:t>
            </w:r>
          </w:p>
          <w:p w14:paraId="3D0FA587" w14:textId="1D5EA4D7" w:rsidR="005D6757" w:rsidRPr="00F33B50" w:rsidRDefault="001A4B86" w:rsidP="00527EF2">
            <w:pPr>
              <w:widowControl w:val="0"/>
              <w:spacing w:after="0" w:line="240" w:lineRule="auto"/>
              <w:ind w:right="113"/>
              <w:rPr>
                <w:b/>
                <w:bCs/>
                <w:color w:val="000000"/>
                <w:sz w:val="24"/>
                <w:szCs w:val="24"/>
              </w:rPr>
            </w:pPr>
            <w:r w:rsidRPr="00227393">
              <w:rPr>
                <w:color w:val="000000"/>
                <w:sz w:val="24"/>
                <w:szCs w:val="24"/>
              </w:rPr>
              <w:t xml:space="preserve">Кількість товару </w:t>
            </w:r>
            <w:r w:rsidR="00412892" w:rsidRPr="003E5B93">
              <w:rPr>
                <w:b/>
                <w:bCs/>
                <w:color w:val="000000"/>
                <w:sz w:val="24"/>
                <w:szCs w:val="24"/>
              </w:rPr>
              <w:t>згідно Додатку № 3</w:t>
            </w:r>
            <w:r w:rsidR="00F14D48">
              <w:rPr>
                <w:color w:val="000000"/>
                <w:sz w:val="24"/>
                <w:szCs w:val="24"/>
              </w:rPr>
              <w:t xml:space="preserve"> </w:t>
            </w:r>
          </w:p>
        </w:tc>
      </w:tr>
      <w:tr w:rsidR="005D6757" w:rsidRPr="00227393" w14:paraId="6A123A59" w14:textId="77777777" w:rsidTr="00C46C02">
        <w:trPr>
          <w:trHeight w:val="540"/>
        </w:trPr>
        <w:tc>
          <w:tcPr>
            <w:tcW w:w="541" w:type="dxa"/>
            <w:tcBorders>
              <w:top w:val="single" w:sz="4" w:space="0" w:color="000000"/>
              <w:left w:val="single" w:sz="4" w:space="0" w:color="000000"/>
              <w:bottom w:val="single" w:sz="4" w:space="0" w:color="000000"/>
              <w:right w:val="single" w:sz="4" w:space="0" w:color="000000"/>
            </w:tcBorders>
            <w:vAlign w:val="center"/>
          </w:tcPr>
          <w:p w14:paraId="756A619F" w14:textId="77777777" w:rsidR="005D6757" w:rsidRPr="00227393" w:rsidRDefault="001A4B86">
            <w:pPr>
              <w:widowControl w:val="0"/>
              <w:spacing w:after="0" w:line="240" w:lineRule="auto"/>
              <w:rPr>
                <w:color w:val="000000"/>
                <w:sz w:val="24"/>
                <w:szCs w:val="24"/>
              </w:rPr>
            </w:pPr>
            <w:r w:rsidRPr="00227393">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5758020C" w14:textId="77777777" w:rsidR="00F33B50" w:rsidRDefault="00F33B50">
            <w:pPr>
              <w:widowControl w:val="0"/>
              <w:spacing w:after="0" w:line="240" w:lineRule="auto"/>
              <w:ind w:left="-9" w:right="113"/>
              <w:rPr>
                <w:sz w:val="24"/>
                <w:szCs w:val="24"/>
              </w:rPr>
            </w:pPr>
          </w:p>
          <w:p w14:paraId="01924B1D" w14:textId="66B20ADF" w:rsidR="005D6757" w:rsidRDefault="001A4B86">
            <w:pPr>
              <w:widowControl w:val="0"/>
              <w:spacing w:after="0" w:line="240" w:lineRule="auto"/>
              <w:ind w:left="-9" w:right="113"/>
              <w:rPr>
                <w:color w:val="000000"/>
                <w:sz w:val="24"/>
                <w:szCs w:val="24"/>
              </w:rPr>
            </w:pPr>
            <w:r w:rsidRPr="00227393">
              <w:rPr>
                <w:sz w:val="24"/>
                <w:szCs w:val="24"/>
              </w:rPr>
              <w:t>С</w:t>
            </w:r>
            <w:r w:rsidRPr="00227393">
              <w:rPr>
                <w:color w:val="000000"/>
                <w:sz w:val="24"/>
                <w:szCs w:val="24"/>
              </w:rPr>
              <w:t xml:space="preserve">трок поставки товарів </w:t>
            </w:r>
          </w:p>
          <w:p w14:paraId="0D2FF518" w14:textId="5B9D6B44" w:rsidR="00F33B50" w:rsidRPr="00F33B50" w:rsidRDefault="00F33B50" w:rsidP="00F33B50">
            <w:pPr>
              <w:widowControl w:val="0"/>
              <w:spacing w:after="0" w:line="240" w:lineRule="auto"/>
              <w:ind w:right="113"/>
              <w:rPr>
                <w:color w:val="000000"/>
                <w:sz w:val="24"/>
                <w:szCs w:val="24"/>
              </w:rPr>
            </w:pPr>
          </w:p>
        </w:tc>
        <w:tc>
          <w:tcPr>
            <w:tcW w:w="6469" w:type="dxa"/>
            <w:tcBorders>
              <w:top w:val="single" w:sz="4" w:space="0" w:color="000000"/>
              <w:left w:val="single" w:sz="4" w:space="0" w:color="000000"/>
              <w:bottom w:val="single" w:sz="4" w:space="0" w:color="000000"/>
              <w:right w:val="single" w:sz="4" w:space="0" w:color="000000"/>
            </w:tcBorders>
            <w:vAlign w:val="center"/>
          </w:tcPr>
          <w:p w14:paraId="03DA5597" w14:textId="3A6F2DD5" w:rsidR="005D6757" w:rsidRPr="00F33B50" w:rsidRDefault="00F33B50">
            <w:pPr>
              <w:widowControl w:val="0"/>
              <w:spacing w:after="0" w:line="240" w:lineRule="auto"/>
              <w:rPr>
                <w:b/>
                <w:sz w:val="24"/>
                <w:szCs w:val="24"/>
              </w:rPr>
            </w:pPr>
            <w:r w:rsidRPr="00F33B50">
              <w:rPr>
                <w:b/>
                <w:sz w:val="24"/>
                <w:szCs w:val="24"/>
              </w:rPr>
              <w:t>до 31.12.2023 р.</w:t>
            </w:r>
          </w:p>
        </w:tc>
      </w:tr>
      <w:tr w:rsidR="00F33B50" w:rsidRPr="00227393" w14:paraId="0C934070" w14:textId="77777777" w:rsidTr="00C46C02">
        <w:trPr>
          <w:trHeight w:val="540"/>
        </w:trPr>
        <w:tc>
          <w:tcPr>
            <w:tcW w:w="541" w:type="dxa"/>
            <w:tcBorders>
              <w:top w:val="single" w:sz="4" w:space="0" w:color="000000"/>
              <w:left w:val="single" w:sz="4" w:space="0" w:color="000000"/>
              <w:bottom w:val="single" w:sz="4" w:space="0" w:color="000000"/>
              <w:right w:val="single" w:sz="4" w:space="0" w:color="000000"/>
            </w:tcBorders>
            <w:vAlign w:val="center"/>
          </w:tcPr>
          <w:p w14:paraId="13247473" w14:textId="6C4790A2" w:rsidR="00F33B50" w:rsidRPr="00227393" w:rsidRDefault="00F33B50">
            <w:pPr>
              <w:widowControl w:val="0"/>
              <w:spacing w:after="0" w:line="240" w:lineRule="auto"/>
              <w:rPr>
                <w:color w:val="000000"/>
                <w:sz w:val="24"/>
                <w:szCs w:val="24"/>
              </w:rPr>
            </w:pPr>
            <w:r>
              <w:rPr>
                <w:color w:val="000000"/>
                <w:sz w:val="24"/>
                <w:szCs w:val="24"/>
              </w:rPr>
              <w:t>4.5</w:t>
            </w:r>
          </w:p>
        </w:tc>
        <w:tc>
          <w:tcPr>
            <w:tcW w:w="3144" w:type="dxa"/>
            <w:tcBorders>
              <w:top w:val="single" w:sz="4" w:space="0" w:color="000000"/>
              <w:left w:val="single" w:sz="4" w:space="0" w:color="000000"/>
              <w:bottom w:val="single" w:sz="4" w:space="0" w:color="000000"/>
              <w:right w:val="single" w:sz="4" w:space="0" w:color="000000"/>
            </w:tcBorders>
            <w:vAlign w:val="center"/>
          </w:tcPr>
          <w:p w14:paraId="061B8D6E" w14:textId="77777777" w:rsidR="00F33B50" w:rsidRDefault="00F33B50">
            <w:pPr>
              <w:widowControl w:val="0"/>
              <w:spacing w:after="0" w:line="240" w:lineRule="auto"/>
              <w:ind w:left="-9" w:right="113"/>
              <w:rPr>
                <w:sz w:val="24"/>
                <w:szCs w:val="24"/>
              </w:rPr>
            </w:pPr>
            <w:r>
              <w:rPr>
                <w:sz w:val="24"/>
                <w:szCs w:val="24"/>
              </w:rPr>
              <w:t xml:space="preserve">Очікувана вартість предмета </w:t>
            </w:r>
            <w:r w:rsidRPr="00F33B50">
              <w:rPr>
                <w:sz w:val="24"/>
                <w:szCs w:val="24"/>
              </w:rPr>
              <w:t>закупівлі</w:t>
            </w:r>
          </w:p>
          <w:p w14:paraId="78940ED4" w14:textId="44D04CB5" w:rsidR="00F33B50" w:rsidRPr="00F33B50" w:rsidRDefault="00F33B50">
            <w:pPr>
              <w:widowControl w:val="0"/>
              <w:spacing w:after="0" w:line="240" w:lineRule="auto"/>
              <w:ind w:left="-9" w:right="113"/>
              <w:rPr>
                <w:sz w:val="24"/>
                <w:szCs w:val="24"/>
              </w:rPr>
            </w:pPr>
          </w:p>
        </w:tc>
        <w:tc>
          <w:tcPr>
            <w:tcW w:w="6469" w:type="dxa"/>
            <w:tcBorders>
              <w:top w:val="single" w:sz="4" w:space="0" w:color="000000"/>
              <w:left w:val="single" w:sz="4" w:space="0" w:color="000000"/>
              <w:bottom w:val="single" w:sz="4" w:space="0" w:color="000000"/>
              <w:right w:val="single" w:sz="4" w:space="0" w:color="000000"/>
            </w:tcBorders>
            <w:vAlign w:val="center"/>
          </w:tcPr>
          <w:p w14:paraId="6309DDEA" w14:textId="4C8103EE" w:rsidR="00F33B50" w:rsidRPr="00344824" w:rsidRDefault="00615899" w:rsidP="00615899">
            <w:pPr>
              <w:widowControl w:val="0"/>
              <w:spacing w:after="0" w:line="240" w:lineRule="auto"/>
              <w:rPr>
                <w:b/>
                <w:sz w:val="24"/>
                <w:szCs w:val="24"/>
              </w:rPr>
            </w:pPr>
            <w:r w:rsidRPr="00615899">
              <w:rPr>
                <w:b/>
                <w:sz w:val="24"/>
                <w:szCs w:val="24"/>
              </w:rPr>
              <w:t>36200</w:t>
            </w:r>
            <w:r w:rsidR="00F33B50" w:rsidRPr="00615899">
              <w:rPr>
                <w:b/>
                <w:sz w:val="24"/>
                <w:szCs w:val="24"/>
              </w:rPr>
              <w:t>,</w:t>
            </w:r>
            <w:r w:rsidR="00344824" w:rsidRPr="00615899">
              <w:rPr>
                <w:b/>
                <w:sz w:val="24"/>
                <w:szCs w:val="24"/>
              </w:rPr>
              <w:t>00 гривень (</w:t>
            </w:r>
            <w:r w:rsidRPr="00615899">
              <w:rPr>
                <w:b/>
                <w:sz w:val="24"/>
                <w:szCs w:val="24"/>
              </w:rPr>
              <w:t>Тридцять шість тисяч двісті</w:t>
            </w:r>
            <w:r w:rsidR="00697453" w:rsidRPr="00615899">
              <w:rPr>
                <w:b/>
                <w:sz w:val="24"/>
                <w:szCs w:val="24"/>
              </w:rPr>
              <w:t xml:space="preserve"> гривень, 00 копійок)</w:t>
            </w:r>
          </w:p>
        </w:tc>
      </w:tr>
      <w:tr w:rsidR="007C23E5" w:rsidRPr="00227393" w14:paraId="69B6CE14" w14:textId="77777777" w:rsidTr="002E1E8B">
        <w:trPr>
          <w:trHeight w:val="540"/>
        </w:trPr>
        <w:tc>
          <w:tcPr>
            <w:tcW w:w="541" w:type="dxa"/>
            <w:tcBorders>
              <w:top w:val="single" w:sz="4" w:space="0" w:color="000000"/>
              <w:left w:val="single" w:sz="4" w:space="0" w:color="000000"/>
              <w:bottom w:val="single" w:sz="4" w:space="0" w:color="000000"/>
              <w:right w:val="single" w:sz="4" w:space="0" w:color="000000"/>
            </w:tcBorders>
            <w:vAlign w:val="center"/>
          </w:tcPr>
          <w:p w14:paraId="32117B8D" w14:textId="1EE98469" w:rsidR="007C23E5" w:rsidRDefault="007C23E5" w:rsidP="007C23E5">
            <w:pPr>
              <w:widowControl w:val="0"/>
              <w:spacing w:after="0" w:line="240" w:lineRule="auto"/>
              <w:rPr>
                <w:color w:val="000000"/>
                <w:sz w:val="24"/>
                <w:szCs w:val="24"/>
              </w:rPr>
            </w:pPr>
            <w:r>
              <w:rPr>
                <w:color w:val="000000"/>
                <w:sz w:val="24"/>
                <w:szCs w:val="24"/>
              </w:rPr>
              <w:lastRenderedPageBreak/>
              <w:t>4.6</w:t>
            </w:r>
          </w:p>
        </w:tc>
        <w:tc>
          <w:tcPr>
            <w:tcW w:w="3144" w:type="dxa"/>
            <w:tcBorders>
              <w:top w:val="single" w:sz="4" w:space="0" w:color="000000"/>
              <w:left w:val="single" w:sz="4" w:space="0" w:color="000000"/>
              <w:bottom w:val="single" w:sz="4" w:space="0" w:color="000000"/>
              <w:right w:val="single" w:sz="4" w:space="0" w:color="000000"/>
            </w:tcBorders>
            <w:vAlign w:val="center"/>
          </w:tcPr>
          <w:p w14:paraId="0B851717" w14:textId="77777777" w:rsidR="007C23E5" w:rsidRPr="007C23E5" w:rsidRDefault="007C23E5" w:rsidP="007C23E5">
            <w:pPr>
              <w:shd w:val="clear" w:color="auto" w:fill="FFFFFF"/>
              <w:spacing w:after="0" w:line="240" w:lineRule="auto"/>
              <w:jc w:val="both"/>
              <w:rPr>
                <w:sz w:val="24"/>
                <w:szCs w:val="24"/>
                <w:lang w:eastAsia="uk-UA"/>
              </w:rPr>
            </w:pPr>
            <w:r w:rsidRPr="007C23E5">
              <w:rPr>
                <w:sz w:val="24"/>
                <w:szCs w:val="24"/>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14:paraId="63BDADCF" w14:textId="77777777" w:rsidR="007C23E5" w:rsidRDefault="007C23E5" w:rsidP="007C23E5">
            <w:pPr>
              <w:widowControl w:val="0"/>
              <w:spacing w:after="0" w:line="240" w:lineRule="auto"/>
              <w:ind w:left="-9" w:right="113"/>
              <w:rPr>
                <w:sz w:val="24"/>
                <w:szCs w:val="24"/>
              </w:rPr>
            </w:pPr>
          </w:p>
        </w:tc>
        <w:tc>
          <w:tcPr>
            <w:tcW w:w="6469" w:type="dxa"/>
            <w:tcBorders>
              <w:top w:val="single" w:sz="4" w:space="0" w:color="000000"/>
              <w:left w:val="single" w:sz="4" w:space="0" w:color="000000"/>
              <w:bottom w:val="single" w:sz="4" w:space="0" w:color="000000"/>
              <w:right w:val="single" w:sz="4" w:space="0" w:color="000000"/>
            </w:tcBorders>
          </w:tcPr>
          <w:p w14:paraId="0C632EEC" w14:textId="77777777" w:rsidR="007C23E5" w:rsidRPr="007C23E5" w:rsidRDefault="007C23E5" w:rsidP="007C23E5">
            <w:pPr>
              <w:widowControl w:val="0"/>
              <w:spacing w:after="0" w:line="240" w:lineRule="auto"/>
              <w:rPr>
                <w:sz w:val="24"/>
                <w:szCs w:val="24"/>
                <w:lang w:eastAsia="uk-UA"/>
              </w:rPr>
            </w:pPr>
          </w:p>
          <w:p w14:paraId="3B2BC430" w14:textId="4B516381" w:rsidR="007C23E5" w:rsidRPr="007C23E5" w:rsidRDefault="007C23E5" w:rsidP="007C23E5">
            <w:pPr>
              <w:widowControl w:val="0"/>
              <w:spacing w:after="0" w:line="240" w:lineRule="auto"/>
              <w:rPr>
                <w:sz w:val="24"/>
                <w:szCs w:val="24"/>
                <w:lang w:eastAsia="uk-UA"/>
              </w:rPr>
            </w:pPr>
            <w:r w:rsidRPr="007C23E5">
              <w:rPr>
                <w:sz w:val="24"/>
                <w:szCs w:val="24"/>
                <w:lang w:eastAsia="uk-UA"/>
              </w:rPr>
              <w:t>0,5 % очікуваної вартості закупівлі</w:t>
            </w:r>
          </w:p>
          <w:p w14:paraId="7EC1BE84" w14:textId="601FB33B" w:rsidR="007C23E5" w:rsidRPr="007C23E5" w:rsidRDefault="007C23E5" w:rsidP="007C23E5">
            <w:pPr>
              <w:widowControl w:val="0"/>
              <w:spacing w:after="0" w:line="240" w:lineRule="auto"/>
              <w:rPr>
                <w:b/>
                <w:sz w:val="24"/>
                <w:szCs w:val="24"/>
              </w:rPr>
            </w:pPr>
          </w:p>
        </w:tc>
      </w:tr>
      <w:tr w:rsidR="007C23E5" w:rsidRPr="00227393" w14:paraId="15DF69D1"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585566E2" w14:textId="77777777" w:rsidR="007C23E5" w:rsidRPr="00227393" w:rsidRDefault="007C23E5" w:rsidP="007C23E5">
            <w:pPr>
              <w:widowControl w:val="0"/>
              <w:spacing w:after="0" w:line="240" w:lineRule="auto"/>
              <w:rPr>
                <w:color w:val="000000"/>
                <w:sz w:val="24"/>
                <w:szCs w:val="24"/>
              </w:rPr>
            </w:pPr>
            <w:r w:rsidRPr="00227393">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7C23E5" w:rsidRPr="00227393" w:rsidRDefault="007C23E5" w:rsidP="007C23E5">
            <w:pPr>
              <w:widowControl w:val="0"/>
              <w:spacing w:after="0" w:line="240" w:lineRule="auto"/>
              <w:ind w:right="113"/>
              <w:jc w:val="both"/>
              <w:rPr>
                <w:i/>
                <w:color w:val="000000"/>
                <w:sz w:val="24"/>
                <w:szCs w:val="24"/>
              </w:rPr>
            </w:pPr>
            <w:r w:rsidRPr="00227393">
              <w:rPr>
                <w:color w:val="000000"/>
                <w:sz w:val="24"/>
                <w:szCs w:val="24"/>
              </w:rPr>
              <w:t>Недискримінація учасників</w:t>
            </w:r>
          </w:p>
        </w:tc>
        <w:tc>
          <w:tcPr>
            <w:tcW w:w="6469" w:type="dxa"/>
            <w:tcBorders>
              <w:top w:val="single" w:sz="4" w:space="0" w:color="000000"/>
              <w:left w:val="single" w:sz="4" w:space="0" w:color="000000"/>
              <w:bottom w:val="single" w:sz="4" w:space="0" w:color="000000"/>
              <w:right w:val="single" w:sz="4" w:space="0" w:color="000000"/>
            </w:tcBorders>
            <w:vAlign w:val="center"/>
          </w:tcPr>
          <w:p w14:paraId="587469D8" w14:textId="77777777" w:rsidR="004072EE" w:rsidRPr="004072EE" w:rsidRDefault="004072EE" w:rsidP="004072EE">
            <w:pPr>
              <w:widowControl w:val="0"/>
              <w:autoSpaceDE w:val="0"/>
              <w:autoSpaceDN w:val="0"/>
              <w:adjustRightInd w:val="0"/>
              <w:spacing w:after="0" w:line="240" w:lineRule="auto"/>
              <w:rPr>
                <w:color w:val="000000"/>
                <w:sz w:val="24"/>
                <w:szCs w:val="24"/>
                <w:shd w:val="solid" w:color="FFFFFF" w:fill="FFFFFF"/>
                <w:lang w:eastAsia="en-US"/>
              </w:rPr>
            </w:pPr>
            <w:r w:rsidRPr="004072EE">
              <w:rPr>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4072EE">
              <w:rPr>
                <w:sz w:val="24"/>
                <w:szCs w:val="24"/>
              </w:rPr>
              <w:t>закупівель</w:t>
            </w:r>
            <w:proofErr w:type="spellEnd"/>
            <w:r w:rsidRPr="004072EE">
              <w:rPr>
                <w:sz w:val="24"/>
                <w:szCs w:val="24"/>
              </w:rPr>
              <w:t xml:space="preserve"> на рівних умовах, крім учасників, які є:</w:t>
            </w:r>
          </w:p>
          <w:p w14:paraId="050D6D7F" w14:textId="77777777" w:rsidR="004072EE" w:rsidRPr="004072EE" w:rsidRDefault="004072EE" w:rsidP="004072EE">
            <w:pPr>
              <w:widowControl w:val="0"/>
              <w:autoSpaceDE w:val="0"/>
              <w:autoSpaceDN w:val="0"/>
              <w:adjustRightInd w:val="0"/>
              <w:spacing w:after="0" w:line="240" w:lineRule="auto"/>
              <w:rPr>
                <w:sz w:val="24"/>
                <w:szCs w:val="24"/>
              </w:rPr>
            </w:pPr>
            <w:r w:rsidRPr="004072EE">
              <w:rPr>
                <w:color w:val="000000"/>
                <w:sz w:val="24"/>
                <w:szCs w:val="24"/>
                <w:shd w:val="solid" w:color="FFFFFF" w:fill="FFFFFF"/>
                <w:lang w:eastAsia="en-US"/>
              </w:rPr>
              <w:t xml:space="preserve"> юридичною особою </w:t>
            </w:r>
            <w:r w:rsidRPr="004072EE">
              <w:rPr>
                <w:color w:val="000000"/>
                <w:sz w:val="24"/>
                <w:szCs w:val="24"/>
                <w:lang w:eastAsia="en-US"/>
              </w:rPr>
              <w:t>–</w:t>
            </w:r>
            <w:r w:rsidRPr="004072EE">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72EE">
              <w:rPr>
                <w:color w:val="000000"/>
                <w:sz w:val="24"/>
                <w:szCs w:val="24"/>
                <w:shd w:val="solid" w:color="FFFFFF" w:fill="FFFFFF"/>
                <w:lang w:eastAsia="en-US"/>
              </w:rPr>
              <w:t>бенефіціарним</w:t>
            </w:r>
            <w:proofErr w:type="spellEnd"/>
            <w:r w:rsidRPr="004072EE">
              <w:rPr>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072EE">
              <w:rPr>
                <w:color w:val="000000"/>
                <w:sz w:val="24"/>
                <w:szCs w:val="24"/>
                <w:lang w:eastAsia="en-US"/>
              </w:rPr>
              <w:t>–</w:t>
            </w:r>
            <w:r w:rsidRPr="004072EE">
              <w:rPr>
                <w:color w:val="000000"/>
                <w:sz w:val="24"/>
                <w:szCs w:val="24"/>
                <w:shd w:val="solid" w:color="FFFFFF" w:fill="FFFFFF"/>
                <w:lang w:eastAsia="en-US"/>
              </w:rPr>
              <w:t xml:space="preserve"> підприємцем) </w:t>
            </w:r>
            <w:r w:rsidRPr="004072EE">
              <w:rPr>
                <w:color w:val="000000"/>
                <w:sz w:val="24"/>
                <w:szCs w:val="24"/>
                <w:lang w:eastAsia="en-US"/>
              </w:rPr>
              <w:t>–</w:t>
            </w:r>
            <w:r w:rsidRPr="004072EE">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2EE">
              <w:rPr>
                <w:color w:val="000000"/>
                <w:sz w:val="24"/>
                <w:szCs w:val="24"/>
                <w:lang w:eastAsia="en-US"/>
              </w:rPr>
              <w:t xml:space="preserve">придбаних до набрання чинності постановою Кабінету Міністрів України </w:t>
            </w:r>
            <w:r w:rsidRPr="004072EE">
              <w:rPr>
                <w:color w:val="000000"/>
                <w:sz w:val="24"/>
                <w:szCs w:val="24"/>
                <w:lang w:eastAsia="en-US"/>
              </w:rPr>
              <w:br/>
              <w:t xml:space="preserve">від 12 жовтня 2022 р. № 1178 “Про затвердження особливостей здійснення публічних </w:t>
            </w:r>
            <w:proofErr w:type="spellStart"/>
            <w:r w:rsidRPr="004072EE">
              <w:rPr>
                <w:color w:val="000000"/>
                <w:sz w:val="24"/>
                <w:szCs w:val="24"/>
                <w:lang w:eastAsia="en-US"/>
              </w:rPr>
              <w:t>закупівель</w:t>
            </w:r>
            <w:proofErr w:type="spellEnd"/>
            <w:r w:rsidRPr="004072EE">
              <w:rPr>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2EE">
              <w:rPr>
                <w:color w:val="000000"/>
                <w:sz w:val="24"/>
                <w:szCs w:val="24"/>
                <w:shd w:val="solid" w:color="FFFFFF" w:fill="FFFFFF"/>
                <w:lang w:eastAsia="en-US"/>
              </w:rPr>
              <w:t>;</w:t>
            </w:r>
          </w:p>
          <w:p w14:paraId="6F2E556F" w14:textId="77777777" w:rsidR="004072EE" w:rsidRPr="004072EE" w:rsidRDefault="004072EE" w:rsidP="004072EE">
            <w:pPr>
              <w:widowControl w:val="0"/>
              <w:autoSpaceDE w:val="0"/>
              <w:autoSpaceDN w:val="0"/>
              <w:adjustRightInd w:val="0"/>
              <w:spacing w:after="0" w:line="240" w:lineRule="auto"/>
              <w:rPr>
                <w:sz w:val="24"/>
                <w:szCs w:val="24"/>
              </w:rPr>
            </w:pPr>
          </w:p>
          <w:p w14:paraId="703AABD8" w14:textId="338D8D59" w:rsidR="007C23E5" w:rsidRPr="004072EE" w:rsidRDefault="007C23E5" w:rsidP="007C23E5">
            <w:pPr>
              <w:widowControl w:val="0"/>
              <w:spacing w:after="0" w:line="240" w:lineRule="auto"/>
              <w:jc w:val="both"/>
              <w:rPr>
                <w:color w:val="000000"/>
                <w:sz w:val="24"/>
                <w:szCs w:val="24"/>
              </w:rPr>
            </w:pPr>
          </w:p>
        </w:tc>
      </w:tr>
      <w:tr w:rsidR="007C23E5" w:rsidRPr="00227393" w14:paraId="3CF3CBD1"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36EB4394" w14:textId="77777777" w:rsidR="007C23E5" w:rsidRPr="00227393" w:rsidRDefault="007C23E5" w:rsidP="007C23E5">
            <w:pPr>
              <w:widowControl w:val="0"/>
              <w:spacing w:after="0" w:line="240" w:lineRule="auto"/>
              <w:rPr>
                <w:color w:val="000000"/>
                <w:sz w:val="24"/>
                <w:szCs w:val="24"/>
              </w:rPr>
            </w:pPr>
            <w:r w:rsidRPr="00227393">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7C23E5" w:rsidRPr="00227393" w:rsidRDefault="007C23E5" w:rsidP="007C23E5">
            <w:pPr>
              <w:widowControl w:val="0"/>
              <w:spacing w:after="0" w:line="240" w:lineRule="auto"/>
              <w:ind w:left="-9" w:right="113"/>
              <w:rPr>
                <w:color w:val="000000"/>
                <w:sz w:val="24"/>
                <w:szCs w:val="24"/>
              </w:rPr>
            </w:pPr>
            <w:r w:rsidRPr="00227393">
              <w:rPr>
                <w:color w:val="000000"/>
                <w:sz w:val="24"/>
                <w:szCs w:val="24"/>
              </w:rPr>
              <w:t>Інформація про валюту, у якій повинно бути розраховано та зазначено ціну тендерної пропозиції</w:t>
            </w:r>
          </w:p>
        </w:tc>
        <w:tc>
          <w:tcPr>
            <w:tcW w:w="6469" w:type="dxa"/>
            <w:tcBorders>
              <w:top w:val="single" w:sz="4" w:space="0" w:color="000000"/>
              <w:left w:val="single" w:sz="4" w:space="0" w:color="000000"/>
              <w:bottom w:val="single" w:sz="4" w:space="0" w:color="000000"/>
              <w:right w:val="single" w:sz="4" w:space="0" w:color="000000"/>
            </w:tcBorders>
          </w:tcPr>
          <w:p w14:paraId="750ADE01" w14:textId="1B32CCC2" w:rsidR="007C23E5" w:rsidRPr="00227393" w:rsidRDefault="007C23E5" w:rsidP="007C23E5">
            <w:pPr>
              <w:widowControl w:val="0"/>
              <w:spacing w:after="0" w:line="240" w:lineRule="auto"/>
              <w:rPr>
                <w:color w:val="000000"/>
                <w:sz w:val="24"/>
                <w:szCs w:val="24"/>
              </w:rPr>
            </w:pPr>
            <w:r w:rsidRPr="00227393">
              <w:rPr>
                <w:color w:val="000000"/>
                <w:sz w:val="24"/>
                <w:szCs w:val="24"/>
              </w:rPr>
              <w:t>Валютою тендерної пропозиції є гривня</w:t>
            </w:r>
            <w:r>
              <w:rPr>
                <w:color w:val="000000"/>
                <w:sz w:val="24"/>
                <w:szCs w:val="24"/>
              </w:rPr>
              <w:t>.</w:t>
            </w:r>
          </w:p>
        </w:tc>
      </w:tr>
      <w:tr w:rsidR="007C23E5" w:rsidRPr="00227393" w14:paraId="2408B33A"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6FDEE9B7" w14:textId="77777777" w:rsidR="007C23E5" w:rsidRPr="00227393" w:rsidRDefault="007C23E5" w:rsidP="007C23E5">
            <w:pPr>
              <w:widowControl w:val="0"/>
              <w:spacing w:after="0" w:line="240" w:lineRule="auto"/>
              <w:rPr>
                <w:color w:val="000000"/>
                <w:sz w:val="24"/>
                <w:szCs w:val="24"/>
              </w:rPr>
            </w:pPr>
            <w:r w:rsidRPr="00227393">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7C23E5" w:rsidRPr="00227393" w:rsidRDefault="007C23E5" w:rsidP="007C23E5">
            <w:pPr>
              <w:widowControl w:val="0"/>
              <w:spacing w:after="0" w:line="240" w:lineRule="auto"/>
              <w:ind w:left="-9" w:right="113"/>
              <w:rPr>
                <w:color w:val="000000"/>
                <w:sz w:val="24"/>
                <w:szCs w:val="24"/>
              </w:rPr>
            </w:pPr>
            <w:r w:rsidRPr="00227393">
              <w:rPr>
                <w:color w:val="000000"/>
                <w:sz w:val="24"/>
                <w:szCs w:val="24"/>
              </w:rPr>
              <w:t>Інформація про мову (мови), якою (якими) повинно бути складено тендерні пропозиції</w:t>
            </w:r>
          </w:p>
        </w:tc>
        <w:tc>
          <w:tcPr>
            <w:tcW w:w="6469" w:type="dxa"/>
            <w:tcBorders>
              <w:top w:val="single" w:sz="4" w:space="0" w:color="000000"/>
              <w:left w:val="single" w:sz="4" w:space="0" w:color="000000"/>
              <w:bottom w:val="single" w:sz="4" w:space="0" w:color="000000"/>
              <w:right w:val="single" w:sz="4" w:space="0" w:color="000000"/>
            </w:tcBorders>
            <w:vAlign w:val="center"/>
          </w:tcPr>
          <w:p w14:paraId="338FCA4C" w14:textId="77777777" w:rsidR="007C23E5" w:rsidRPr="00227393" w:rsidRDefault="007C23E5" w:rsidP="007C23E5">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t xml:space="preserve">Під час проведення процедур </w:t>
            </w:r>
            <w:proofErr w:type="spellStart"/>
            <w:r w:rsidRPr="00227393">
              <w:rPr>
                <w:color w:val="000000"/>
                <w:sz w:val="24"/>
                <w:szCs w:val="24"/>
              </w:rPr>
              <w:t>закупівель</w:t>
            </w:r>
            <w:proofErr w:type="spellEnd"/>
            <w:r w:rsidRPr="00227393">
              <w:rPr>
                <w:color w:val="000000"/>
                <w:sz w:val="24"/>
                <w:szCs w:val="24"/>
              </w:rPr>
              <w:t xml:space="preserve"> усі документи, що готуються замовником, викладаються українською мовою.</w:t>
            </w:r>
          </w:p>
          <w:p w14:paraId="2E508E97" w14:textId="77777777" w:rsidR="007C23E5" w:rsidRPr="00227393" w:rsidRDefault="007C23E5" w:rsidP="007C23E5">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74E922B7" w14:textId="06E5FAC2" w:rsidR="007C23E5" w:rsidRPr="00227393" w:rsidRDefault="007C23E5" w:rsidP="007C23E5">
            <w:pPr>
              <w:widowControl w:val="0"/>
              <w:pBdr>
                <w:top w:val="nil"/>
                <w:left w:val="nil"/>
                <w:bottom w:val="nil"/>
                <w:right w:val="nil"/>
                <w:between w:val="nil"/>
              </w:pBdr>
              <w:spacing w:after="0" w:line="240" w:lineRule="auto"/>
              <w:jc w:val="both"/>
              <w:rPr>
                <w:color w:val="000000"/>
                <w:sz w:val="24"/>
                <w:szCs w:val="24"/>
              </w:rPr>
            </w:pPr>
            <w:r w:rsidRPr="00227393">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227393">
              <w:rPr>
                <w:color w:val="000000"/>
                <w:sz w:val="24"/>
                <w:szCs w:val="24"/>
              </w:rPr>
              <w:lastRenderedPageBreak/>
              <w:t>нормами та правилами, викладаються мовою їх загально прийнятого застосування.</w:t>
            </w:r>
          </w:p>
          <w:p w14:paraId="02C393C6" w14:textId="77777777" w:rsidR="007C23E5" w:rsidRPr="00227393" w:rsidRDefault="007C23E5" w:rsidP="007C23E5">
            <w:pPr>
              <w:spacing w:after="0" w:line="240" w:lineRule="auto"/>
              <w:jc w:val="both"/>
              <w:rPr>
                <w:sz w:val="24"/>
                <w:szCs w:val="24"/>
              </w:rPr>
            </w:pPr>
            <w:r w:rsidRPr="00227393">
              <w:rPr>
                <w:sz w:val="24"/>
                <w:szCs w:val="24"/>
              </w:rPr>
              <w:t xml:space="preserve">Уся інформація розміщується в електронній системі </w:t>
            </w:r>
            <w:proofErr w:type="spellStart"/>
            <w:r w:rsidRPr="00227393">
              <w:rPr>
                <w:sz w:val="24"/>
                <w:szCs w:val="24"/>
              </w:rPr>
              <w:t>закупівель</w:t>
            </w:r>
            <w:proofErr w:type="spellEnd"/>
            <w:r w:rsidRPr="00227393">
              <w:rPr>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227393">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9215C" w:rsidRPr="00227393" w14:paraId="4C185A29"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4208ED1E" w14:textId="1AD6CAD9" w:rsidR="00C9215C" w:rsidRPr="00227393" w:rsidRDefault="00C9215C" w:rsidP="007C23E5">
            <w:pPr>
              <w:widowControl w:val="0"/>
              <w:spacing w:after="0" w:line="240" w:lineRule="auto"/>
              <w:rPr>
                <w:color w:val="000000"/>
                <w:sz w:val="24"/>
                <w:szCs w:val="24"/>
              </w:rPr>
            </w:pPr>
            <w:r>
              <w:rPr>
                <w:color w:val="000000"/>
                <w:sz w:val="24"/>
                <w:szCs w:val="24"/>
              </w:rPr>
              <w:lastRenderedPageBreak/>
              <w:t>8</w:t>
            </w:r>
          </w:p>
        </w:tc>
        <w:tc>
          <w:tcPr>
            <w:tcW w:w="3144" w:type="dxa"/>
            <w:tcBorders>
              <w:top w:val="single" w:sz="4" w:space="0" w:color="000000"/>
              <w:left w:val="single" w:sz="4" w:space="0" w:color="000000"/>
              <w:bottom w:val="single" w:sz="4" w:space="0" w:color="000000"/>
              <w:right w:val="single" w:sz="4" w:space="0" w:color="000000"/>
            </w:tcBorders>
          </w:tcPr>
          <w:p w14:paraId="6B7D6226" w14:textId="40B57EE7" w:rsidR="00C9215C" w:rsidRPr="00C9215C" w:rsidRDefault="00C9215C" w:rsidP="007C23E5">
            <w:pPr>
              <w:widowControl w:val="0"/>
              <w:spacing w:after="0" w:line="240" w:lineRule="auto"/>
              <w:ind w:left="-9" w:right="113"/>
              <w:rPr>
                <w:color w:val="000000"/>
                <w:sz w:val="24"/>
                <w:szCs w:val="24"/>
              </w:rPr>
            </w:pPr>
            <w:r w:rsidRPr="00C9215C">
              <w:rPr>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69" w:type="dxa"/>
            <w:tcBorders>
              <w:top w:val="single" w:sz="4" w:space="0" w:color="000000"/>
              <w:left w:val="single" w:sz="4" w:space="0" w:color="000000"/>
              <w:bottom w:val="single" w:sz="4" w:space="0" w:color="000000"/>
              <w:right w:val="single" w:sz="4" w:space="0" w:color="000000"/>
            </w:tcBorders>
            <w:vAlign w:val="center"/>
          </w:tcPr>
          <w:p w14:paraId="3B3E1048" w14:textId="77777777" w:rsidR="00C9215C" w:rsidRPr="00C9215C" w:rsidRDefault="00C9215C" w:rsidP="00C9215C">
            <w:pPr>
              <w:spacing w:before="150" w:after="150" w:line="240" w:lineRule="auto"/>
              <w:jc w:val="both"/>
              <w:rPr>
                <w:b/>
                <w:sz w:val="24"/>
                <w:szCs w:val="24"/>
                <w:lang w:eastAsia="uk-UA"/>
              </w:rPr>
            </w:pPr>
            <w:r w:rsidRPr="00C9215C">
              <w:rPr>
                <w:b/>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2B4C3B" w14:textId="77777777" w:rsidR="00C9215C" w:rsidRPr="00227393" w:rsidRDefault="00C9215C" w:rsidP="007C23E5">
            <w:pPr>
              <w:widowControl w:val="0"/>
              <w:pBdr>
                <w:top w:val="nil"/>
                <w:left w:val="nil"/>
                <w:bottom w:val="nil"/>
                <w:right w:val="nil"/>
                <w:between w:val="nil"/>
              </w:pBdr>
              <w:spacing w:after="0" w:line="240" w:lineRule="auto"/>
              <w:jc w:val="both"/>
              <w:rPr>
                <w:color w:val="000000"/>
                <w:sz w:val="24"/>
                <w:szCs w:val="24"/>
              </w:rPr>
            </w:pPr>
          </w:p>
        </w:tc>
      </w:tr>
      <w:tr w:rsidR="007C23E5" w:rsidRPr="00227393" w14:paraId="240D0738" w14:textId="77777777" w:rsidTr="00527EF2">
        <w:trPr>
          <w:trHeight w:val="283"/>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7C23E5" w:rsidRPr="00227393" w:rsidRDefault="007C23E5" w:rsidP="007C23E5">
            <w:pPr>
              <w:widowControl w:val="0"/>
              <w:spacing w:before="120" w:after="120" w:line="240" w:lineRule="auto"/>
              <w:jc w:val="center"/>
              <w:rPr>
                <w:b/>
                <w:color w:val="000000"/>
                <w:sz w:val="24"/>
                <w:szCs w:val="24"/>
              </w:rPr>
            </w:pPr>
            <w:r w:rsidRPr="00227393">
              <w:rPr>
                <w:b/>
                <w:color w:val="000000"/>
                <w:sz w:val="24"/>
                <w:szCs w:val="24"/>
              </w:rPr>
              <w:t>Розділ ІІ. Порядок внесення змін та надання роз’яснень до тендерної документації</w:t>
            </w:r>
          </w:p>
        </w:tc>
      </w:tr>
      <w:tr w:rsidR="007C23E5" w:rsidRPr="00227393" w14:paraId="256EB764"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22DABBD9" w14:textId="77777777" w:rsidR="007C23E5" w:rsidRPr="00227393" w:rsidRDefault="007C23E5" w:rsidP="007C23E5">
            <w:pPr>
              <w:widowControl w:val="0"/>
              <w:spacing w:after="0" w:line="240" w:lineRule="auto"/>
              <w:rPr>
                <w:color w:val="000000"/>
                <w:sz w:val="24"/>
                <w:szCs w:val="24"/>
              </w:rPr>
            </w:pPr>
            <w:r w:rsidRPr="00227393">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7C23E5" w:rsidRPr="00227393" w:rsidRDefault="007C23E5" w:rsidP="007C23E5">
            <w:pPr>
              <w:widowControl w:val="0"/>
              <w:spacing w:after="0" w:line="240" w:lineRule="auto"/>
              <w:ind w:right="113"/>
              <w:rPr>
                <w:color w:val="000000"/>
                <w:sz w:val="24"/>
                <w:szCs w:val="24"/>
              </w:rPr>
            </w:pPr>
            <w:r w:rsidRPr="00227393">
              <w:rPr>
                <w:color w:val="000000"/>
                <w:sz w:val="24"/>
                <w:szCs w:val="24"/>
              </w:rPr>
              <w:t xml:space="preserve">Процедура надання роз’яснень щодо тендерної документації </w:t>
            </w:r>
          </w:p>
        </w:tc>
        <w:tc>
          <w:tcPr>
            <w:tcW w:w="6469" w:type="dxa"/>
            <w:tcBorders>
              <w:top w:val="single" w:sz="4" w:space="0" w:color="000000"/>
              <w:left w:val="single" w:sz="4" w:space="0" w:color="000000"/>
              <w:bottom w:val="single" w:sz="4" w:space="0" w:color="000000"/>
              <w:right w:val="single" w:sz="4" w:space="0" w:color="000000"/>
            </w:tcBorders>
          </w:tcPr>
          <w:p w14:paraId="123F953E" w14:textId="353176A9" w:rsidR="007C23E5" w:rsidRPr="00227393" w:rsidRDefault="007C23E5" w:rsidP="007C23E5">
            <w:pPr>
              <w:widowControl w:val="0"/>
              <w:spacing w:after="0" w:line="240" w:lineRule="auto"/>
              <w:jc w:val="both"/>
              <w:rPr>
                <w:color w:val="000000"/>
                <w:sz w:val="24"/>
                <w:szCs w:val="24"/>
              </w:rPr>
            </w:pPr>
            <w:r w:rsidRPr="00227393">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27393">
              <w:rPr>
                <w:color w:val="000000"/>
                <w:sz w:val="24"/>
                <w:szCs w:val="24"/>
                <w:highlight w:val="white"/>
              </w:rPr>
              <w:t>закупівель</w:t>
            </w:r>
            <w:proofErr w:type="spellEnd"/>
            <w:r w:rsidRPr="00227393">
              <w:rPr>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27393">
              <w:rPr>
                <w:color w:val="000000"/>
                <w:sz w:val="24"/>
                <w:szCs w:val="24"/>
                <w:highlight w:val="white"/>
              </w:rPr>
              <w:t>закупівель</w:t>
            </w:r>
            <w:proofErr w:type="spellEnd"/>
            <w:r w:rsidRPr="00227393">
              <w:rPr>
                <w:color w:val="000000"/>
                <w:sz w:val="24"/>
                <w:szCs w:val="24"/>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27393">
              <w:rPr>
                <w:color w:val="000000"/>
                <w:sz w:val="24"/>
                <w:szCs w:val="24"/>
                <w:highlight w:val="white"/>
              </w:rPr>
              <w:t>за</w:t>
            </w:r>
            <w:r w:rsidR="00E103B5">
              <w:rPr>
                <w:color w:val="000000"/>
                <w:sz w:val="24"/>
                <w:szCs w:val="24"/>
                <w:highlight w:val="white"/>
              </w:rPr>
              <w:t>купівель</w:t>
            </w:r>
            <w:proofErr w:type="spellEnd"/>
            <w:r w:rsidR="00E103B5">
              <w:rPr>
                <w:color w:val="000000"/>
                <w:sz w:val="24"/>
                <w:szCs w:val="24"/>
                <w:highlight w:val="white"/>
              </w:rPr>
              <w:t xml:space="preserve"> </w:t>
            </w:r>
            <w:r w:rsidRPr="00227393">
              <w:rPr>
                <w:color w:val="000000"/>
                <w:sz w:val="24"/>
                <w:szCs w:val="24"/>
              </w:rPr>
              <w:t xml:space="preserve"> </w:t>
            </w:r>
            <w:r w:rsidR="00E103B5">
              <w:rPr>
                <w:color w:val="000000"/>
                <w:sz w:val="24"/>
                <w:szCs w:val="24"/>
              </w:rPr>
              <w:t>(</w:t>
            </w:r>
            <w:r w:rsidR="00E103B5" w:rsidRPr="00E103B5">
              <w:rPr>
                <w:sz w:val="24"/>
                <w:szCs w:val="24"/>
              </w:rPr>
              <w:t xml:space="preserve">відповідно до пункту 51 </w:t>
            </w:r>
            <w:r w:rsidR="00791DE4">
              <w:rPr>
                <w:sz w:val="24"/>
                <w:szCs w:val="24"/>
              </w:rPr>
              <w:t>Особливостей</w:t>
            </w:r>
            <w:r w:rsidR="00E103B5">
              <w:rPr>
                <w:sz w:val="24"/>
                <w:szCs w:val="24"/>
              </w:rPr>
              <w:t>).</w:t>
            </w:r>
            <w:r w:rsidR="00E103B5" w:rsidRPr="00227393">
              <w:rPr>
                <w:color w:val="000000"/>
                <w:sz w:val="24"/>
                <w:szCs w:val="24"/>
              </w:rPr>
              <w:t xml:space="preserve"> </w:t>
            </w:r>
            <w:r w:rsidRPr="00227393">
              <w:rPr>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27393">
              <w:rPr>
                <w:color w:val="000000"/>
                <w:sz w:val="24"/>
                <w:szCs w:val="24"/>
              </w:rPr>
              <w:t>закупівель</w:t>
            </w:r>
            <w:proofErr w:type="spellEnd"/>
            <w:r w:rsidRPr="00227393">
              <w:rPr>
                <w:color w:val="000000"/>
                <w:sz w:val="24"/>
                <w:szCs w:val="24"/>
              </w:rPr>
              <w:t xml:space="preserve"> авт</w:t>
            </w:r>
            <w:r w:rsidR="00AD4889">
              <w:rPr>
                <w:color w:val="000000"/>
                <w:sz w:val="24"/>
                <w:szCs w:val="24"/>
              </w:rPr>
              <w:t>оматично зупиняє перебіг відкритих торгів</w:t>
            </w:r>
            <w:r w:rsidRPr="00227393">
              <w:rPr>
                <w:color w:val="000000"/>
                <w:sz w:val="24"/>
                <w:szCs w:val="24"/>
              </w:rPr>
              <w:t>.</w:t>
            </w:r>
          </w:p>
          <w:p w14:paraId="2C4D1D6D" w14:textId="1976A00E" w:rsidR="007C23E5" w:rsidRPr="00227393" w:rsidRDefault="007C23E5" w:rsidP="00F02DDA">
            <w:pPr>
              <w:widowControl w:val="0"/>
              <w:spacing w:after="0" w:line="240" w:lineRule="auto"/>
              <w:ind w:firstLine="176"/>
              <w:jc w:val="both"/>
              <w:rPr>
                <w:color w:val="000000"/>
                <w:sz w:val="24"/>
                <w:szCs w:val="24"/>
              </w:rPr>
            </w:pPr>
            <w:r w:rsidRPr="00227393">
              <w:rPr>
                <w:color w:val="000000"/>
                <w:sz w:val="24"/>
                <w:szCs w:val="24"/>
              </w:rPr>
              <w:t xml:space="preserve">Для поновлення перебігу </w:t>
            </w:r>
            <w:r w:rsidR="00F02DDA">
              <w:rPr>
                <w:color w:val="000000"/>
                <w:sz w:val="24"/>
                <w:szCs w:val="24"/>
              </w:rPr>
              <w:t xml:space="preserve">відкритих торгів </w:t>
            </w:r>
            <w:r w:rsidRPr="00227393">
              <w:rPr>
                <w:color w:val="000000"/>
                <w:sz w:val="24"/>
                <w:szCs w:val="24"/>
              </w:rPr>
              <w:t xml:space="preserve">замовник повинен розмістити роз’яснення щодо змісту тендерної документації в електронній системі </w:t>
            </w:r>
            <w:proofErr w:type="spellStart"/>
            <w:r w:rsidRPr="00227393">
              <w:rPr>
                <w:color w:val="000000"/>
                <w:sz w:val="24"/>
                <w:szCs w:val="24"/>
              </w:rPr>
              <w:t>закупівель</w:t>
            </w:r>
            <w:proofErr w:type="spellEnd"/>
            <w:r w:rsidRPr="00227393">
              <w:rPr>
                <w:color w:val="000000"/>
                <w:sz w:val="24"/>
                <w:szCs w:val="24"/>
              </w:rPr>
              <w:t xml:space="preserve"> з одночасним продовженням строку подання тендерних проп</w:t>
            </w:r>
            <w:r w:rsidR="00791DE4">
              <w:rPr>
                <w:color w:val="000000"/>
                <w:sz w:val="24"/>
                <w:szCs w:val="24"/>
              </w:rPr>
              <w:t>озицій не менш як на чотири дні (</w:t>
            </w:r>
            <w:r w:rsidR="00791DE4" w:rsidRPr="00E103B5">
              <w:rPr>
                <w:sz w:val="24"/>
                <w:szCs w:val="24"/>
              </w:rPr>
              <w:t xml:space="preserve">відповідно до пункту 51 </w:t>
            </w:r>
            <w:r w:rsidR="00791DE4">
              <w:rPr>
                <w:sz w:val="24"/>
                <w:szCs w:val="24"/>
              </w:rPr>
              <w:t>Особливостей</w:t>
            </w:r>
            <w:r w:rsidR="00791DE4">
              <w:rPr>
                <w:color w:val="000000"/>
                <w:sz w:val="24"/>
                <w:szCs w:val="24"/>
              </w:rPr>
              <w:t>)</w:t>
            </w:r>
          </w:p>
        </w:tc>
      </w:tr>
      <w:tr w:rsidR="007C23E5" w:rsidRPr="00227393" w14:paraId="208B8906"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237E342C" w14:textId="77777777" w:rsidR="007C23E5" w:rsidRPr="00227393" w:rsidRDefault="007C23E5" w:rsidP="007C23E5">
            <w:pPr>
              <w:widowControl w:val="0"/>
              <w:spacing w:after="0" w:line="240" w:lineRule="auto"/>
              <w:rPr>
                <w:color w:val="000000"/>
                <w:sz w:val="24"/>
                <w:szCs w:val="24"/>
              </w:rPr>
            </w:pPr>
            <w:r w:rsidRPr="00227393">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7C23E5" w:rsidRPr="00227393" w:rsidRDefault="007C23E5" w:rsidP="007C23E5">
            <w:pPr>
              <w:widowControl w:val="0"/>
              <w:spacing w:after="0" w:line="240" w:lineRule="auto"/>
              <w:ind w:right="113"/>
              <w:rPr>
                <w:color w:val="000000"/>
                <w:sz w:val="24"/>
                <w:szCs w:val="24"/>
              </w:rPr>
            </w:pPr>
            <w:r w:rsidRPr="00227393">
              <w:rPr>
                <w:color w:val="000000"/>
                <w:sz w:val="24"/>
                <w:szCs w:val="24"/>
              </w:rPr>
              <w:t>Унесення змін до тендерної документації</w:t>
            </w:r>
          </w:p>
        </w:tc>
        <w:tc>
          <w:tcPr>
            <w:tcW w:w="6469" w:type="dxa"/>
            <w:tcBorders>
              <w:top w:val="single" w:sz="4" w:space="0" w:color="000000"/>
              <w:left w:val="single" w:sz="4" w:space="0" w:color="000000"/>
              <w:bottom w:val="single" w:sz="4" w:space="0" w:color="000000"/>
              <w:right w:val="single" w:sz="4" w:space="0" w:color="000000"/>
            </w:tcBorders>
          </w:tcPr>
          <w:p w14:paraId="2791F2F3" w14:textId="33B8ECA9" w:rsidR="007C23E5" w:rsidRPr="00227393" w:rsidRDefault="007C23E5" w:rsidP="007C23E5">
            <w:pPr>
              <w:widowControl w:val="0"/>
              <w:spacing w:after="0" w:line="240" w:lineRule="auto"/>
              <w:ind w:firstLine="176"/>
              <w:jc w:val="both"/>
              <w:rPr>
                <w:color w:val="000000"/>
                <w:sz w:val="24"/>
                <w:szCs w:val="24"/>
              </w:rPr>
            </w:pPr>
            <w:r w:rsidRPr="00227393">
              <w:rPr>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227393">
              <w:rPr>
                <w:color w:val="000000"/>
                <w:sz w:val="24"/>
                <w:szCs w:val="24"/>
              </w:rPr>
              <w:t>закупівель</w:t>
            </w:r>
            <w:proofErr w:type="spellEnd"/>
            <w:r w:rsidRPr="00227393">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27393">
              <w:rPr>
                <w:color w:val="000000"/>
                <w:sz w:val="24"/>
                <w:szCs w:val="24"/>
              </w:rPr>
              <w:t>внести</w:t>
            </w:r>
            <w:proofErr w:type="spellEnd"/>
            <w:r w:rsidRPr="00227393">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27393">
              <w:rPr>
                <w:color w:val="000000"/>
                <w:sz w:val="24"/>
                <w:szCs w:val="24"/>
              </w:rPr>
              <w:t>закупівель</w:t>
            </w:r>
            <w:proofErr w:type="spellEnd"/>
            <w:r w:rsidRPr="00227393">
              <w:rPr>
                <w:color w:val="000000"/>
                <w:sz w:val="24"/>
                <w:szCs w:val="24"/>
              </w:rPr>
              <w:t xml:space="preserve"> таким чином, щоб з моменту внесення </w:t>
            </w:r>
            <w:r w:rsidRPr="00227393">
              <w:rPr>
                <w:color w:val="000000"/>
                <w:sz w:val="24"/>
                <w:szCs w:val="24"/>
              </w:rPr>
              <w:lastRenderedPageBreak/>
              <w:t>змін до тендерної документації до закінчення кінцевого строку подання тендерних пропозицій за</w:t>
            </w:r>
            <w:r w:rsidR="00727213">
              <w:rPr>
                <w:color w:val="000000"/>
                <w:sz w:val="24"/>
                <w:szCs w:val="24"/>
              </w:rPr>
              <w:t>лишалося не менше чотирьох днів (пункт 51 Особливостей).</w:t>
            </w:r>
          </w:p>
          <w:p w14:paraId="2AD74C01" w14:textId="0B79B324" w:rsidR="007C23E5" w:rsidRPr="00227393" w:rsidRDefault="007C23E5" w:rsidP="007C23E5">
            <w:pPr>
              <w:widowControl w:val="0"/>
              <w:spacing w:after="0" w:line="240" w:lineRule="auto"/>
              <w:ind w:firstLine="176"/>
              <w:jc w:val="both"/>
              <w:rPr>
                <w:color w:val="000000"/>
                <w:sz w:val="24"/>
                <w:szCs w:val="24"/>
              </w:rPr>
            </w:pPr>
            <w:r w:rsidRPr="00227393">
              <w:rPr>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27393">
              <w:rPr>
                <w:color w:val="000000"/>
                <w:sz w:val="24"/>
                <w:szCs w:val="24"/>
              </w:rPr>
              <w:t>закупівель</w:t>
            </w:r>
            <w:proofErr w:type="spellEnd"/>
            <w:r w:rsidRPr="00227393">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227393">
              <w:rPr>
                <w:sz w:val="24"/>
                <w:szCs w:val="24"/>
              </w:rPr>
              <w:t xml:space="preserve"> </w:t>
            </w:r>
            <w:r w:rsidRPr="00412892">
              <w:rPr>
                <w:color w:val="000000"/>
                <w:sz w:val="24"/>
                <w:szCs w:val="24"/>
              </w:rPr>
              <w:t xml:space="preserve">Зміни до тендерної документації у </w:t>
            </w:r>
            <w:proofErr w:type="spellStart"/>
            <w:r w:rsidRPr="00412892">
              <w:rPr>
                <w:color w:val="000000"/>
                <w:sz w:val="24"/>
                <w:szCs w:val="24"/>
              </w:rPr>
              <w:t>машинозчитувальному</w:t>
            </w:r>
            <w:proofErr w:type="spellEnd"/>
            <w:r w:rsidRPr="00412892">
              <w:rPr>
                <w:color w:val="000000"/>
                <w:sz w:val="24"/>
                <w:szCs w:val="24"/>
              </w:rPr>
              <w:t xml:space="preserve"> форматі розміщуються в електронній системі </w:t>
            </w:r>
            <w:proofErr w:type="spellStart"/>
            <w:r w:rsidRPr="00412892">
              <w:rPr>
                <w:color w:val="000000"/>
                <w:sz w:val="24"/>
                <w:szCs w:val="24"/>
              </w:rPr>
              <w:t>закупівель</w:t>
            </w:r>
            <w:proofErr w:type="spellEnd"/>
            <w:r w:rsidRPr="00412892">
              <w:rPr>
                <w:color w:val="000000"/>
                <w:sz w:val="24"/>
                <w:szCs w:val="24"/>
              </w:rPr>
              <w:t xml:space="preserve"> протягом одного дня з дати пр</w:t>
            </w:r>
            <w:r w:rsidR="00C14E00">
              <w:rPr>
                <w:color w:val="000000"/>
                <w:sz w:val="24"/>
                <w:szCs w:val="24"/>
              </w:rPr>
              <w:t>ийняття рішення про їх внесення (пункт 51 Особливостей).</w:t>
            </w:r>
          </w:p>
        </w:tc>
      </w:tr>
      <w:tr w:rsidR="007C23E5" w:rsidRPr="00227393" w14:paraId="3E26B1B1" w14:textId="77777777" w:rsidTr="00527EF2">
        <w:trPr>
          <w:trHeight w:val="266"/>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7C23E5" w:rsidRPr="00227393" w:rsidRDefault="007C23E5" w:rsidP="007C23E5">
            <w:pPr>
              <w:widowControl w:val="0"/>
              <w:spacing w:before="120" w:after="120" w:line="240" w:lineRule="auto"/>
              <w:jc w:val="center"/>
              <w:rPr>
                <w:b/>
                <w:color w:val="000000"/>
                <w:sz w:val="24"/>
                <w:szCs w:val="24"/>
              </w:rPr>
            </w:pPr>
            <w:r w:rsidRPr="00227393">
              <w:rPr>
                <w:b/>
                <w:color w:val="000000"/>
                <w:sz w:val="24"/>
                <w:szCs w:val="24"/>
              </w:rPr>
              <w:lastRenderedPageBreak/>
              <w:t>Розділ ІІІ. Інструкція з підготовки тендерної пропозиції</w:t>
            </w:r>
          </w:p>
        </w:tc>
      </w:tr>
      <w:tr w:rsidR="00103965" w:rsidRPr="00227393" w14:paraId="0D07DBA2"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6D7BB4B5" w14:textId="77777777" w:rsidR="00103965" w:rsidRPr="00227393" w:rsidRDefault="00103965" w:rsidP="00103965">
            <w:pPr>
              <w:widowControl w:val="0"/>
              <w:spacing w:after="0" w:line="240" w:lineRule="auto"/>
              <w:rPr>
                <w:color w:val="000000"/>
                <w:sz w:val="24"/>
                <w:szCs w:val="24"/>
              </w:rPr>
            </w:pPr>
            <w:r w:rsidRPr="00227393">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103965" w:rsidRPr="00227393" w:rsidRDefault="00103965" w:rsidP="00103965">
            <w:pPr>
              <w:widowControl w:val="0"/>
              <w:spacing w:after="0" w:line="240" w:lineRule="auto"/>
              <w:ind w:right="113"/>
              <w:rPr>
                <w:color w:val="000000"/>
                <w:sz w:val="24"/>
                <w:szCs w:val="24"/>
              </w:rPr>
            </w:pPr>
            <w:r w:rsidRPr="00227393">
              <w:rPr>
                <w:color w:val="000000"/>
                <w:sz w:val="24"/>
                <w:szCs w:val="24"/>
              </w:rPr>
              <w:t>Зміст і спосіб подання тендерної пропозиції</w:t>
            </w:r>
          </w:p>
          <w:p w14:paraId="7E66D92B" w14:textId="77777777" w:rsidR="00103965" w:rsidRPr="00227393" w:rsidRDefault="00103965" w:rsidP="00103965">
            <w:pPr>
              <w:widowControl w:val="0"/>
              <w:spacing w:after="0" w:line="240" w:lineRule="auto"/>
              <w:ind w:right="113"/>
              <w:rPr>
                <w:color w:val="000000"/>
                <w:sz w:val="24"/>
                <w:szCs w:val="24"/>
              </w:rPr>
            </w:pPr>
          </w:p>
        </w:tc>
        <w:tc>
          <w:tcPr>
            <w:tcW w:w="6469" w:type="dxa"/>
            <w:tcBorders>
              <w:top w:val="single" w:sz="4" w:space="0" w:color="000000"/>
              <w:left w:val="single" w:sz="4" w:space="0" w:color="000000"/>
              <w:bottom w:val="single" w:sz="4" w:space="0" w:color="000000"/>
              <w:right w:val="single" w:sz="4" w:space="0" w:color="000000"/>
            </w:tcBorders>
          </w:tcPr>
          <w:p w14:paraId="61A1E029" w14:textId="77777777" w:rsidR="00103965" w:rsidRPr="00103965" w:rsidRDefault="00103965" w:rsidP="00103965">
            <w:pPr>
              <w:spacing w:before="120" w:after="0" w:line="240" w:lineRule="auto"/>
              <w:jc w:val="both"/>
              <w:rPr>
                <w:color w:val="000000"/>
                <w:sz w:val="24"/>
                <w:szCs w:val="24"/>
                <w:shd w:val="solid" w:color="FFFFFF" w:fill="FFFFFF"/>
              </w:rPr>
            </w:pPr>
            <w:r w:rsidRPr="00103965">
              <w:rPr>
                <w:color w:val="000000"/>
                <w:sz w:val="24"/>
                <w:szCs w:val="24"/>
                <w:shd w:val="solid" w:color="FFFFFF" w:fill="FFFFFF"/>
                <w:lang w:eastAsia="en-US"/>
              </w:rPr>
              <w:t xml:space="preserve">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A217E0E" w14:textId="77777777" w:rsidR="00103965" w:rsidRPr="00103965" w:rsidRDefault="00103965" w:rsidP="00103965">
            <w:pPr>
              <w:widowControl w:val="0"/>
              <w:autoSpaceDE w:val="0"/>
              <w:autoSpaceDN w:val="0"/>
              <w:adjustRightInd w:val="0"/>
              <w:spacing w:after="0" w:line="240" w:lineRule="auto"/>
              <w:jc w:val="both"/>
              <w:rPr>
                <w:sz w:val="24"/>
                <w:szCs w:val="24"/>
              </w:rPr>
            </w:pPr>
            <w:r w:rsidRPr="00103965">
              <w:rPr>
                <w:sz w:val="24"/>
                <w:szCs w:val="24"/>
              </w:rPr>
              <w:t xml:space="preserve">Учасник повинен розмістити (завантажити) в електронній системі </w:t>
            </w:r>
            <w:proofErr w:type="spellStart"/>
            <w:r w:rsidRPr="00103965">
              <w:rPr>
                <w:sz w:val="24"/>
                <w:szCs w:val="24"/>
              </w:rPr>
              <w:t>закупівель</w:t>
            </w:r>
            <w:proofErr w:type="spellEnd"/>
            <w:r w:rsidRPr="00103965">
              <w:rPr>
                <w:sz w:val="24"/>
                <w:szCs w:val="24"/>
              </w:rPr>
              <w:t xml:space="preserve"> усі документи, передбачені цією тендерною документацією до кінцевого строку подання тендерних пропозицій;</w:t>
            </w:r>
          </w:p>
          <w:p w14:paraId="11EDADEA" w14:textId="77777777" w:rsidR="00103965" w:rsidRPr="00103965" w:rsidRDefault="00103965" w:rsidP="00103965">
            <w:pPr>
              <w:widowControl w:val="0"/>
              <w:autoSpaceDE w:val="0"/>
              <w:autoSpaceDN w:val="0"/>
              <w:adjustRightInd w:val="0"/>
              <w:spacing w:after="0" w:line="240" w:lineRule="auto"/>
              <w:jc w:val="both"/>
              <w:rPr>
                <w:sz w:val="24"/>
                <w:szCs w:val="24"/>
              </w:rPr>
            </w:pPr>
            <w:r w:rsidRPr="00103965">
              <w:rPr>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6635A0C7" w14:textId="03D69F59" w:rsidR="00103965" w:rsidRPr="00103965" w:rsidRDefault="00103965" w:rsidP="00103965">
            <w:pPr>
              <w:jc w:val="both"/>
              <w:rPr>
                <w:sz w:val="24"/>
                <w:szCs w:val="24"/>
              </w:rPr>
            </w:pPr>
            <w:r w:rsidRPr="00103965">
              <w:rPr>
                <w:sz w:val="24"/>
                <w:szCs w:val="24"/>
              </w:rPr>
              <w:t xml:space="preserve">1. Заповненою формою тендерної пропозиції згідно </w:t>
            </w:r>
            <w:r w:rsidR="00F11D0E" w:rsidRPr="00E417D9">
              <w:rPr>
                <w:sz w:val="24"/>
                <w:szCs w:val="24"/>
              </w:rPr>
              <w:t>Додатку № 5</w:t>
            </w:r>
            <w:r w:rsidRPr="00E417D9">
              <w:rPr>
                <w:sz w:val="24"/>
                <w:szCs w:val="24"/>
              </w:rPr>
              <w:t xml:space="preserve"> до ТД;</w:t>
            </w:r>
          </w:p>
          <w:p w14:paraId="3265EA08" w14:textId="4BFA3CA1" w:rsidR="00103965" w:rsidRPr="00103965" w:rsidRDefault="00103965" w:rsidP="00103965">
            <w:pPr>
              <w:widowControl w:val="0"/>
              <w:autoSpaceDE w:val="0"/>
              <w:autoSpaceDN w:val="0"/>
              <w:adjustRightInd w:val="0"/>
              <w:spacing w:after="0" w:line="240" w:lineRule="auto"/>
              <w:jc w:val="both"/>
              <w:rPr>
                <w:sz w:val="24"/>
                <w:szCs w:val="24"/>
              </w:rPr>
            </w:pPr>
            <w:r w:rsidRPr="00103965">
              <w:rPr>
                <w:sz w:val="24"/>
                <w:szCs w:val="24"/>
              </w:rPr>
              <w:t xml:space="preserve">2 Інформацією та документами, що підтверджують відповідність учасника кваліфікаційним критеріям, визначеним у статті 16 </w:t>
            </w:r>
            <w:hyperlink r:id="rId10" w:history="1">
              <w:r w:rsidRPr="00103965">
                <w:rPr>
                  <w:color w:val="810000"/>
                  <w:sz w:val="24"/>
                  <w:szCs w:val="24"/>
                </w:rPr>
                <w:t>Закону</w:t>
              </w:r>
            </w:hyperlink>
            <w:r w:rsidRPr="00103965">
              <w:rPr>
                <w:sz w:val="24"/>
                <w:szCs w:val="24"/>
              </w:rPr>
              <w:t xml:space="preserve"> (крім положення пунктів 1 і 2 частини другої статті 16 Закону, відповідно до пункту 45 </w:t>
            </w:r>
            <w:r w:rsidR="00883EA6">
              <w:rPr>
                <w:sz w:val="24"/>
                <w:szCs w:val="24"/>
              </w:rPr>
              <w:t>Особливостей</w:t>
            </w:r>
            <w:r w:rsidRPr="00103965">
              <w:rPr>
                <w:sz w:val="24"/>
                <w:szCs w:val="24"/>
              </w:rPr>
              <w:t xml:space="preserve">) </w:t>
            </w:r>
            <w:r w:rsidR="00214E05" w:rsidRPr="00986741">
              <w:rPr>
                <w:sz w:val="24"/>
                <w:szCs w:val="24"/>
              </w:rPr>
              <w:t>згідно Додатку № 1</w:t>
            </w:r>
            <w:r w:rsidRPr="00986741">
              <w:rPr>
                <w:sz w:val="24"/>
                <w:szCs w:val="24"/>
              </w:rPr>
              <w:t xml:space="preserve"> до ТД;</w:t>
            </w:r>
          </w:p>
          <w:p w14:paraId="0ACFF26D" w14:textId="77777777" w:rsidR="00103965" w:rsidRPr="00103965" w:rsidRDefault="00103965" w:rsidP="00103965">
            <w:pPr>
              <w:widowControl w:val="0"/>
              <w:autoSpaceDE w:val="0"/>
              <w:autoSpaceDN w:val="0"/>
              <w:adjustRightInd w:val="0"/>
              <w:spacing w:after="0" w:line="240" w:lineRule="auto"/>
              <w:jc w:val="both"/>
              <w:rPr>
                <w:sz w:val="24"/>
                <w:szCs w:val="24"/>
              </w:rPr>
            </w:pPr>
          </w:p>
          <w:p w14:paraId="6693F7F1" w14:textId="3D65B4FB" w:rsidR="00103965" w:rsidRPr="00103965" w:rsidRDefault="00103965" w:rsidP="00103965">
            <w:pPr>
              <w:widowControl w:val="0"/>
              <w:autoSpaceDE w:val="0"/>
              <w:autoSpaceDN w:val="0"/>
              <w:adjustRightInd w:val="0"/>
              <w:spacing w:after="0" w:line="240" w:lineRule="auto"/>
              <w:jc w:val="both"/>
              <w:rPr>
                <w:sz w:val="24"/>
                <w:szCs w:val="24"/>
              </w:rPr>
            </w:pPr>
            <w:r w:rsidRPr="00103965">
              <w:rPr>
                <w:sz w:val="24"/>
                <w:szCs w:val="24"/>
              </w:rPr>
              <w:t xml:space="preserve">3.Інформацією про необхідні технічні, якісні та кількісні характеристики предмета закупівлі, а також відповідну технічну специфікацію, </w:t>
            </w:r>
            <w:r w:rsidR="00864867" w:rsidRPr="00D52F51">
              <w:rPr>
                <w:sz w:val="24"/>
                <w:szCs w:val="24"/>
              </w:rPr>
              <w:t>згідно Додатку № 3</w:t>
            </w:r>
            <w:r w:rsidRPr="00D52F51">
              <w:rPr>
                <w:sz w:val="24"/>
                <w:szCs w:val="24"/>
              </w:rPr>
              <w:t xml:space="preserve"> до ТД</w:t>
            </w:r>
            <w:r w:rsidRPr="00103965">
              <w:rPr>
                <w:sz w:val="24"/>
                <w:szCs w:val="24"/>
              </w:rPr>
              <w:t>;</w:t>
            </w:r>
          </w:p>
          <w:p w14:paraId="559BC92B" w14:textId="77777777" w:rsidR="00103965" w:rsidRPr="00103965" w:rsidRDefault="00103965" w:rsidP="00103965">
            <w:pPr>
              <w:widowControl w:val="0"/>
              <w:autoSpaceDE w:val="0"/>
              <w:autoSpaceDN w:val="0"/>
              <w:adjustRightInd w:val="0"/>
              <w:spacing w:after="0" w:line="240" w:lineRule="auto"/>
              <w:jc w:val="both"/>
              <w:rPr>
                <w:sz w:val="24"/>
                <w:szCs w:val="24"/>
              </w:rPr>
            </w:pPr>
          </w:p>
          <w:p w14:paraId="548150AF" w14:textId="77777777" w:rsidR="00103965" w:rsidRPr="00103965" w:rsidRDefault="00103965" w:rsidP="00103965">
            <w:pPr>
              <w:widowControl w:val="0"/>
              <w:autoSpaceDE w:val="0"/>
              <w:autoSpaceDN w:val="0"/>
              <w:adjustRightInd w:val="0"/>
              <w:spacing w:after="0" w:line="240" w:lineRule="auto"/>
              <w:jc w:val="both"/>
              <w:rPr>
                <w:sz w:val="24"/>
                <w:szCs w:val="24"/>
              </w:rPr>
            </w:pPr>
            <w:r w:rsidRPr="00103965">
              <w:rPr>
                <w:sz w:val="24"/>
                <w:szCs w:val="24"/>
              </w:rPr>
              <w:t xml:space="preserve">4.Документами,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(копія наказу про призначення керівника підприємства на посаду або копія протоколу, рішення власників чи акціонерів про призначення його керівником або копію виписки з протоколу  засновників про призначення директора, президента, голови правління або копію довіреності керівника учасника та інше). </w:t>
            </w:r>
          </w:p>
          <w:p w14:paraId="00013028" w14:textId="77777777" w:rsidR="00103965" w:rsidRPr="00103965" w:rsidRDefault="00103965" w:rsidP="00103965">
            <w:pPr>
              <w:widowControl w:val="0"/>
              <w:autoSpaceDE w:val="0"/>
              <w:autoSpaceDN w:val="0"/>
              <w:adjustRightInd w:val="0"/>
              <w:spacing w:after="0" w:line="240" w:lineRule="auto"/>
              <w:jc w:val="both"/>
              <w:rPr>
                <w:sz w:val="24"/>
                <w:szCs w:val="24"/>
              </w:rPr>
            </w:pPr>
            <w:r w:rsidRPr="00103965">
              <w:rPr>
                <w:sz w:val="24"/>
                <w:szCs w:val="24"/>
              </w:rPr>
              <w:t xml:space="preserve">У разі,  якщо підписувати договір буде інша уповноважена особа, надати документальне підтвердження повноважень цієї особи (копію довіреності); </w:t>
            </w:r>
          </w:p>
          <w:p w14:paraId="48A11532" w14:textId="77777777" w:rsidR="00103965" w:rsidRPr="00103965" w:rsidRDefault="00103965" w:rsidP="00103965">
            <w:pPr>
              <w:jc w:val="both"/>
              <w:rPr>
                <w:i/>
                <w:iCs/>
                <w:sz w:val="24"/>
                <w:szCs w:val="24"/>
              </w:rPr>
            </w:pPr>
            <w:r w:rsidRPr="00103965">
              <w:rPr>
                <w:i/>
                <w:iCs/>
                <w:sz w:val="24"/>
                <w:szCs w:val="24"/>
              </w:rPr>
              <w:t>Учасник подає документи у складі тендерної пропозиції у послідовності, що викладена вище.</w:t>
            </w:r>
          </w:p>
          <w:p w14:paraId="66B6EE83" w14:textId="0C41C118" w:rsidR="00103965" w:rsidRPr="00103965" w:rsidRDefault="00103965" w:rsidP="00103965">
            <w:pPr>
              <w:jc w:val="both"/>
              <w:rPr>
                <w:bCs/>
                <w:sz w:val="24"/>
                <w:szCs w:val="24"/>
                <w:u w:val="single"/>
              </w:rPr>
            </w:pPr>
            <w:r w:rsidRPr="00103965">
              <w:rPr>
                <w:bCs/>
                <w:sz w:val="24"/>
                <w:szCs w:val="24"/>
              </w:rPr>
              <w:lastRenderedPageBreak/>
              <w:t xml:space="preserve">5. Учасник торгів, пропозиція якого за результатом проведеного аукціону є найнижчою, повинен протягом 1-го робочого дня розмістити в електронній системі </w:t>
            </w:r>
            <w:proofErr w:type="spellStart"/>
            <w:r w:rsidRPr="00103965">
              <w:rPr>
                <w:bCs/>
                <w:sz w:val="24"/>
                <w:szCs w:val="24"/>
              </w:rPr>
              <w:t>закупівель</w:t>
            </w:r>
            <w:proofErr w:type="spellEnd"/>
            <w:r w:rsidRPr="00103965">
              <w:rPr>
                <w:bCs/>
                <w:sz w:val="24"/>
                <w:szCs w:val="24"/>
              </w:rPr>
              <w:t xml:space="preserve"> тендерну  пропозицію згідно </w:t>
            </w:r>
            <w:r w:rsidR="004A6329" w:rsidRPr="00B13CA4">
              <w:rPr>
                <w:bCs/>
                <w:sz w:val="24"/>
                <w:szCs w:val="24"/>
              </w:rPr>
              <w:t>Додатку № 5</w:t>
            </w:r>
            <w:r w:rsidRPr="00103965">
              <w:rPr>
                <w:bCs/>
                <w:sz w:val="24"/>
                <w:szCs w:val="24"/>
              </w:rPr>
              <w:t xml:space="preserve"> </w:t>
            </w:r>
            <w:r w:rsidRPr="00103965">
              <w:rPr>
                <w:bCs/>
                <w:sz w:val="24"/>
                <w:szCs w:val="24"/>
                <w:u w:val="single"/>
              </w:rPr>
              <w:t>з урахуванням проведеного аукціону.</w:t>
            </w:r>
          </w:p>
          <w:p w14:paraId="12E90D01" w14:textId="67F7E97A" w:rsidR="00103965" w:rsidRPr="00103965" w:rsidRDefault="00103965" w:rsidP="00103965">
            <w:pPr>
              <w:jc w:val="both"/>
              <w:rPr>
                <w:bCs/>
                <w:sz w:val="24"/>
                <w:szCs w:val="24"/>
              </w:rPr>
            </w:pPr>
            <w:r w:rsidRPr="00103965">
              <w:rPr>
                <w:sz w:val="24"/>
                <w:szCs w:val="24"/>
              </w:rPr>
              <w:t>6.</w:t>
            </w:r>
            <w:r w:rsidRPr="00103965">
              <w:rPr>
                <w:bCs/>
                <w:sz w:val="24"/>
                <w:szCs w:val="24"/>
              </w:rPr>
              <w:t xml:space="preserve">Інформація щодо відповідності вимогам, визначеним у статті 17 </w:t>
            </w:r>
            <w:hyperlink r:id="rId11" w:history="1">
              <w:r w:rsidRPr="00103965">
                <w:rPr>
                  <w:bCs/>
                  <w:sz w:val="24"/>
                  <w:szCs w:val="24"/>
                </w:rPr>
                <w:t>Закону</w:t>
              </w:r>
            </w:hyperlink>
            <w:r w:rsidRPr="00103965">
              <w:rPr>
                <w:bCs/>
                <w:sz w:val="24"/>
                <w:szCs w:val="24"/>
              </w:rPr>
              <w:t xml:space="preserve">, крім пункту 13 частини першої статті 17 Закону (відповідно до пункту 44 </w:t>
            </w:r>
            <w:r w:rsidR="006455ED">
              <w:rPr>
                <w:bCs/>
                <w:sz w:val="24"/>
                <w:szCs w:val="24"/>
              </w:rPr>
              <w:t>Особливостей</w:t>
            </w:r>
            <w:r w:rsidRPr="00103965">
              <w:rPr>
                <w:bCs/>
                <w:sz w:val="24"/>
                <w:szCs w:val="24"/>
              </w:rPr>
              <w:t xml:space="preserve">), надається  переможцем торгів </w:t>
            </w:r>
            <w:r w:rsidR="00F65530" w:rsidRPr="00F44C27">
              <w:rPr>
                <w:bCs/>
                <w:sz w:val="24"/>
                <w:szCs w:val="24"/>
              </w:rPr>
              <w:t>(згідно Додатку № 2</w:t>
            </w:r>
            <w:r w:rsidRPr="00F44C27">
              <w:rPr>
                <w:bCs/>
                <w:sz w:val="24"/>
                <w:szCs w:val="24"/>
              </w:rPr>
              <w:t xml:space="preserve"> до ТД);</w:t>
            </w:r>
          </w:p>
          <w:p w14:paraId="11A4AB0B" w14:textId="1F62327E" w:rsidR="00103965" w:rsidRPr="00103965" w:rsidRDefault="00103965" w:rsidP="00103965">
            <w:pPr>
              <w:jc w:val="both"/>
              <w:rPr>
                <w:bCs/>
                <w:sz w:val="24"/>
                <w:szCs w:val="24"/>
                <w:u w:val="single"/>
              </w:rPr>
            </w:pPr>
            <w:r w:rsidRPr="00103965">
              <w:rPr>
                <w:rStyle w:val="rvts0"/>
                <w:sz w:val="24"/>
                <w:szCs w:val="24"/>
              </w:rPr>
              <w:t xml:space="preserve">Учасник процедури закупівлі підтверджує відсутність підстав, зазначених в абзаці першому пункту 44 </w:t>
            </w:r>
            <w:r w:rsidR="00C56583">
              <w:rPr>
                <w:rStyle w:val="rvts0"/>
                <w:sz w:val="24"/>
                <w:szCs w:val="24"/>
              </w:rPr>
              <w:t xml:space="preserve">Особливостей, </w:t>
            </w:r>
            <w:r w:rsidRPr="00103965">
              <w:rPr>
                <w:rStyle w:val="rvts0"/>
                <w:sz w:val="24"/>
                <w:szCs w:val="24"/>
              </w:rPr>
              <w:t xml:space="preserve">шляхом самостійного декларування відсутності таких підстав в електронній системі </w:t>
            </w:r>
            <w:proofErr w:type="spellStart"/>
            <w:r w:rsidRPr="00103965">
              <w:rPr>
                <w:rStyle w:val="rvts0"/>
                <w:sz w:val="24"/>
                <w:szCs w:val="24"/>
              </w:rPr>
              <w:t>закупівель</w:t>
            </w:r>
            <w:proofErr w:type="spellEnd"/>
            <w:r w:rsidRPr="00103965">
              <w:rPr>
                <w:rStyle w:val="rvts0"/>
                <w:sz w:val="24"/>
                <w:szCs w:val="24"/>
              </w:rPr>
              <w:t xml:space="preserve"> під час подання тендерної пропозиції.</w:t>
            </w:r>
          </w:p>
          <w:p w14:paraId="75428A01" w14:textId="77777777" w:rsidR="00103965" w:rsidRPr="00103965" w:rsidRDefault="00103965" w:rsidP="00103965">
            <w:pPr>
              <w:spacing w:before="120" w:after="0" w:line="240" w:lineRule="auto"/>
              <w:jc w:val="both"/>
              <w:rPr>
                <w:color w:val="000000"/>
                <w:sz w:val="24"/>
                <w:szCs w:val="24"/>
                <w:shd w:val="solid" w:color="FFFFFF" w:fill="FFFFFF"/>
              </w:rPr>
            </w:pPr>
            <w:r w:rsidRPr="00103965">
              <w:rPr>
                <w:i/>
                <w:iCs/>
                <w:sz w:val="24"/>
                <w:szCs w:val="24"/>
              </w:rPr>
              <w:t xml:space="preserve">       </w:t>
            </w:r>
            <w:r w:rsidRPr="00103965">
              <w:rPr>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4B52D5F" w14:textId="77777777" w:rsidR="00103965" w:rsidRPr="00103965" w:rsidRDefault="00103965" w:rsidP="00103965">
            <w:pPr>
              <w:spacing w:before="120" w:after="0" w:line="240" w:lineRule="auto"/>
              <w:ind w:firstLine="567"/>
              <w:jc w:val="both"/>
              <w:rPr>
                <w:color w:val="000000"/>
                <w:sz w:val="24"/>
                <w:szCs w:val="24"/>
                <w:shd w:val="solid" w:color="FFFFFF" w:fill="FFFFFF"/>
              </w:rPr>
            </w:pPr>
            <w:r w:rsidRPr="00103965">
              <w:rPr>
                <w:color w:val="000000"/>
                <w:sz w:val="24"/>
                <w:szCs w:val="24"/>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14:paraId="059A434C" w14:textId="77777777" w:rsidR="00103965" w:rsidRPr="00103965" w:rsidRDefault="00103965" w:rsidP="00103965">
            <w:pPr>
              <w:spacing w:before="120" w:after="0" w:line="240" w:lineRule="auto"/>
              <w:ind w:firstLine="567"/>
              <w:jc w:val="both"/>
              <w:rPr>
                <w:color w:val="000000"/>
                <w:sz w:val="24"/>
                <w:szCs w:val="24"/>
                <w:shd w:val="solid" w:color="FFFFFF" w:fill="FFFFFF"/>
                <w:lang w:eastAsia="en-US"/>
              </w:rPr>
            </w:pPr>
            <w:r w:rsidRPr="00103965">
              <w:rPr>
                <w:color w:val="000000"/>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103965">
              <w:rPr>
                <w:color w:val="000000"/>
                <w:sz w:val="24"/>
                <w:szCs w:val="24"/>
                <w:shd w:val="solid" w:color="FFFFFF" w:fill="FFFFFF"/>
                <w:lang w:eastAsia="en-US"/>
              </w:rPr>
              <w:t>закупівель</w:t>
            </w:r>
            <w:proofErr w:type="spellEnd"/>
            <w:r w:rsidRPr="00103965">
              <w:rPr>
                <w:color w:val="000000"/>
                <w:sz w:val="24"/>
                <w:szCs w:val="24"/>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3965">
              <w:rPr>
                <w:color w:val="000000"/>
                <w:sz w:val="24"/>
                <w:szCs w:val="24"/>
                <w:shd w:val="solid" w:color="FFFFFF" w:fill="FFFFFF"/>
                <w:lang w:eastAsia="en-US"/>
              </w:rPr>
              <w:t>закупівель</w:t>
            </w:r>
            <w:proofErr w:type="spellEnd"/>
            <w:r w:rsidRPr="00103965">
              <w:rPr>
                <w:color w:val="000000"/>
                <w:sz w:val="24"/>
                <w:szCs w:val="24"/>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03965">
              <w:rPr>
                <w:color w:val="000000"/>
                <w:sz w:val="24"/>
                <w:szCs w:val="24"/>
                <w:shd w:val="solid" w:color="FFFFFF" w:fill="FFFFFF"/>
                <w:lang w:eastAsia="en-US"/>
              </w:rPr>
              <w:t>закупівель</w:t>
            </w:r>
            <w:proofErr w:type="spellEnd"/>
            <w:r w:rsidRPr="00103965">
              <w:rPr>
                <w:color w:val="000000"/>
                <w:sz w:val="24"/>
                <w:szCs w:val="24"/>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0A146D6A" w14:textId="77777777" w:rsidR="00103965" w:rsidRPr="00103965" w:rsidRDefault="00103965" w:rsidP="00103965">
            <w:pPr>
              <w:spacing w:before="120" w:after="0" w:line="240" w:lineRule="auto"/>
              <w:ind w:firstLine="567"/>
              <w:jc w:val="both"/>
              <w:rPr>
                <w:color w:val="000000"/>
                <w:sz w:val="24"/>
                <w:szCs w:val="24"/>
                <w:shd w:val="solid" w:color="FFFFFF" w:fill="FFFFFF"/>
                <w:lang w:eastAsia="en-US"/>
              </w:rPr>
            </w:pPr>
          </w:p>
          <w:p w14:paraId="4CB634D4" w14:textId="77777777" w:rsidR="00103965" w:rsidRPr="00103965" w:rsidRDefault="00103965" w:rsidP="00103965">
            <w:pPr>
              <w:widowControl w:val="0"/>
              <w:autoSpaceDE w:val="0"/>
              <w:autoSpaceDN w:val="0"/>
              <w:adjustRightInd w:val="0"/>
              <w:spacing w:after="0" w:line="240" w:lineRule="auto"/>
              <w:jc w:val="both"/>
              <w:rPr>
                <w:sz w:val="24"/>
                <w:szCs w:val="24"/>
              </w:rPr>
            </w:pPr>
            <w:r w:rsidRPr="00103965">
              <w:rPr>
                <w:sz w:val="24"/>
                <w:szCs w:val="24"/>
              </w:rPr>
              <w:t>Опис та приклади формальних (несуттєвих) помилок, допущення яких учасниками в тендерних пропозиціях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158123" w14:textId="77777777" w:rsidR="00103965" w:rsidRPr="00103965" w:rsidRDefault="00103965" w:rsidP="00103965">
            <w:pPr>
              <w:widowControl w:val="0"/>
              <w:autoSpaceDE w:val="0"/>
              <w:autoSpaceDN w:val="0"/>
              <w:adjustRightInd w:val="0"/>
              <w:spacing w:after="0" w:line="240" w:lineRule="auto"/>
              <w:jc w:val="both"/>
              <w:rPr>
                <w:sz w:val="24"/>
                <w:szCs w:val="24"/>
              </w:rPr>
            </w:pPr>
          </w:p>
          <w:p w14:paraId="2507C035" w14:textId="77777777" w:rsidR="00103965" w:rsidRPr="00103965" w:rsidRDefault="00103965" w:rsidP="00103965">
            <w:pPr>
              <w:widowControl w:val="0"/>
              <w:autoSpaceDE w:val="0"/>
              <w:autoSpaceDN w:val="0"/>
              <w:adjustRightInd w:val="0"/>
              <w:spacing w:after="0" w:line="240" w:lineRule="auto"/>
              <w:jc w:val="both"/>
              <w:rPr>
                <w:sz w:val="24"/>
                <w:szCs w:val="24"/>
              </w:rPr>
            </w:pPr>
            <w:r w:rsidRPr="00103965">
              <w:rPr>
                <w:sz w:val="24"/>
                <w:szCs w:val="24"/>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w:t>
            </w:r>
            <w:r w:rsidRPr="00103965">
              <w:rPr>
                <w:sz w:val="24"/>
                <w:szCs w:val="24"/>
              </w:rPr>
              <w:lastRenderedPageBreak/>
              <w:t>призначення, довіреністю, дорученням або іншим документом, що підтверджує повноваження посадової особи учасника на підписання договору про закупівлю (замовником зазначається відповідний документ);</w:t>
            </w:r>
          </w:p>
          <w:p w14:paraId="35657657" w14:textId="77777777" w:rsidR="00103965" w:rsidRPr="00103965" w:rsidRDefault="00103965" w:rsidP="00103965">
            <w:pPr>
              <w:widowControl w:val="0"/>
              <w:autoSpaceDE w:val="0"/>
              <w:autoSpaceDN w:val="0"/>
              <w:adjustRightInd w:val="0"/>
              <w:spacing w:after="0" w:line="240" w:lineRule="auto"/>
              <w:jc w:val="both"/>
              <w:rPr>
                <w:sz w:val="24"/>
                <w:szCs w:val="24"/>
              </w:rPr>
            </w:pPr>
          </w:p>
          <w:p w14:paraId="1079AD38" w14:textId="77777777" w:rsidR="00103965" w:rsidRPr="00103965" w:rsidRDefault="00103965" w:rsidP="00103965">
            <w:pPr>
              <w:widowControl w:val="0"/>
              <w:autoSpaceDE w:val="0"/>
              <w:autoSpaceDN w:val="0"/>
              <w:adjustRightInd w:val="0"/>
              <w:spacing w:after="0" w:line="240" w:lineRule="auto"/>
              <w:jc w:val="both"/>
              <w:rPr>
                <w:sz w:val="24"/>
                <w:szCs w:val="24"/>
              </w:rPr>
            </w:pPr>
            <w:r w:rsidRPr="00103965">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08442EA" w14:textId="3A7CD270" w:rsidR="00103965" w:rsidRPr="00103965" w:rsidRDefault="00103965" w:rsidP="00103965">
            <w:pPr>
              <w:pBdr>
                <w:top w:val="nil"/>
                <w:left w:val="nil"/>
                <w:bottom w:val="nil"/>
                <w:right w:val="nil"/>
                <w:between w:val="nil"/>
              </w:pBdr>
              <w:spacing w:after="0" w:line="240" w:lineRule="auto"/>
              <w:ind w:left="-21"/>
              <w:jc w:val="both"/>
              <w:rPr>
                <w:sz w:val="24"/>
                <w:szCs w:val="24"/>
              </w:rPr>
            </w:pPr>
          </w:p>
        </w:tc>
      </w:tr>
      <w:tr w:rsidR="007C23E5" w:rsidRPr="00227393" w14:paraId="6AE6FC4F" w14:textId="77777777" w:rsidTr="00C46C02">
        <w:trPr>
          <w:trHeight w:val="274"/>
        </w:trPr>
        <w:tc>
          <w:tcPr>
            <w:tcW w:w="541" w:type="dxa"/>
            <w:tcBorders>
              <w:top w:val="single" w:sz="4" w:space="0" w:color="000000"/>
              <w:left w:val="single" w:sz="4" w:space="0" w:color="000000"/>
              <w:bottom w:val="single" w:sz="4" w:space="0" w:color="000000"/>
              <w:right w:val="single" w:sz="4" w:space="0" w:color="000000"/>
            </w:tcBorders>
          </w:tcPr>
          <w:p w14:paraId="01819A6A" w14:textId="77777777" w:rsidR="007C23E5" w:rsidRPr="00227393" w:rsidRDefault="007C23E5" w:rsidP="007C23E5">
            <w:pPr>
              <w:widowControl w:val="0"/>
              <w:spacing w:after="0" w:line="240" w:lineRule="auto"/>
              <w:rPr>
                <w:color w:val="000000"/>
                <w:sz w:val="24"/>
                <w:szCs w:val="24"/>
              </w:rPr>
            </w:pPr>
            <w:r w:rsidRPr="00227393">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7C23E5" w:rsidRPr="00227393" w:rsidRDefault="007C23E5" w:rsidP="007C23E5">
            <w:pPr>
              <w:widowControl w:val="0"/>
              <w:pBdr>
                <w:top w:val="nil"/>
                <w:left w:val="nil"/>
                <w:bottom w:val="nil"/>
                <w:right w:val="nil"/>
                <w:between w:val="nil"/>
              </w:pBdr>
              <w:spacing w:after="0" w:line="240" w:lineRule="auto"/>
              <w:ind w:right="113"/>
              <w:rPr>
                <w:color w:val="000000"/>
                <w:sz w:val="24"/>
                <w:szCs w:val="24"/>
              </w:rPr>
            </w:pPr>
            <w:r w:rsidRPr="00227393">
              <w:rPr>
                <w:color w:val="000000"/>
                <w:sz w:val="24"/>
                <w:szCs w:val="24"/>
              </w:rPr>
              <w:t xml:space="preserve">Забезпечення тендерної пропозиції </w:t>
            </w:r>
          </w:p>
        </w:tc>
        <w:tc>
          <w:tcPr>
            <w:tcW w:w="6469" w:type="dxa"/>
            <w:tcBorders>
              <w:top w:val="single" w:sz="4" w:space="0" w:color="000000"/>
              <w:left w:val="single" w:sz="4" w:space="0" w:color="000000"/>
              <w:bottom w:val="single" w:sz="4" w:space="0" w:color="000000"/>
              <w:right w:val="single" w:sz="4" w:space="0" w:color="000000"/>
            </w:tcBorders>
          </w:tcPr>
          <w:p w14:paraId="4F863689" w14:textId="57759B2B" w:rsidR="007C23E5" w:rsidRPr="00227393" w:rsidRDefault="007C23E5" w:rsidP="007C23E5">
            <w:pPr>
              <w:widowControl w:val="0"/>
              <w:spacing w:after="0" w:line="240" w:lineRule="auto"/>
              <w:jc w:val="both"/>
              <w:rPr>
                <w:sz w:val="24"/>
                <w:szCs w:val="24"/>
              </w:rPr>
            </w:pPr>
            <w:r w:rsidRPr="00227393">
              <w:rPr>
                <w:color w:val="000000"/>
                <w:sz w:val="24"/>
                <w:szCs w:val="24"/>
              </w:rPr>
              <w:t>Не вимагається.</w:t>
            </w:r>
          </w:p>
        </w:tc>
      </w:tr>
      <w:tr w:rsidR="007C23E5" w:rsidRPr="00227393" w14:paraId="3584A993" w14:textId="77777777" w:rsidTr="00C46C02">
        <w:trPr>
          <w:trHeight w:val="274"/>
        </w:trPr>
        <w:tc>
          <w:tcPr>
            <w:tcW w:w="541" w:type="dxa"/>
            <w:tcBorders>
              <w:top w:val="single" w:sz="4" w:space="0" w:color="000000"/>
              <w:left w:val="single" w:sz="4" w:space="0" w:color="000000"/>
              <w:bottom w:val="single" w:sz="4" w:space="0" w:color="000000"/>
              <w:right w:val="single" w:sz="4" w:space="0" w:color="000000"/>
            </w:tcBorders>
          </w:tcPr>
          <w:p w14:paraId="3A6A5B09" w14:textId="77777777" w:rsidR="007C23E5" w:rsidRPr="00227393" w:rsidRDefault="007C23E5" w:rsidP="007C23E5">
            <w:pPr>
              <w:widowControl w:val="0"/>
              <w:spacing w:after="0" w:line="240" w:lineRule="auto"/>
              <w:rPr>
                <w:color w:val="000000"/>
                <w:sz w:val="24"/>
                <w:szCs w:val="24"/>
              </w:rPr>
            </w:pPr>
            <w:r w:rsidRPr="00227393">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7C23E5" w:rsidRPr="00227393" w:rsidRDefault="007C23E5" w:rsidP="007C23E5">
            <w:pPr>
              <w:widowControl w:val="0"/>
              <w:pBdr>
                <w:top w:val="nil"/>
                <w:left w:val="nil"/>
                <w:bottom w:val="nil"/>
                <w:right w:val="nil"/>
                <w:between w:val="nil"/>
              </w:pBdr>
              <w:spacing w:after="0" w:line="240" w:lineRule="auto"/>
              <w:ind w:right="113"/>
              <w:rPr>
                <w:color w:val="000000"/>
                <w:sz w:val="24"/>
                <w:szCs w:val="24"/>
              </w:rPr>
            </w:pPr>
            <w:r w:rsidRPr="00227393">
              <w:rPr>
                <w:color w:val="000000"/>
                <w:sz w:val="24"/>
                <w:szCs w:val="24"/>
              </w:rPr>
              <w:t xml:space="preserve">Умови повернення чи неповернення забезпечення тендерної пропозиції </w:t>
            </w:r>
          </w:p>
        </w:tc>
        <w:tc>
          <w:tcPr>
            <w:tcW w:w="6469" w:type="dxa"/>
            <w:tcBorders>
              <w:top w:val="single" w:sz="4" w:space="0" w:color="000000"/>
              <w:left w:val="single" w:sz="4" w:space="0" w:color="000000"/>
              <w:bottom w:val="single" w:sz="4" w:space="0" w:color="000000"/>
              <w:right w:val="single" w:sz="4" w:space="0" w:color="000000"/>
            </w:tcBorders>
          </w:tcPr>
          <w:p w14:paraId="4416B0AD" w14:textId="63C0CEDD" w:rsidR="007C23E5" w:rsidRPr="00227393" w:rsidRDefault="007C23E5" w:rsidP="007C23E5">
            <w:pPr>
              <w:widowControl w:val="0"/>
              <w:spacing w:after="0" w:line="240" w:lineRule="auto"/>
              <w:jc w:val="both"/>
              <w:rPr>
                <w:color w:val="000000"/>
                <w:sz w:val="24"/>
                <w:szCs w:val="24"/>
              </w:rPr>
            </w:pPr>
            <w:r w:rsidRPr="00227393">
              <w:rPr>
                <w:color w:val="000000"/>
                <w:sz w:val="24"/>
                <w:szCs w:val="24"/>
              </w:rPr>
              <w:t>Не вимагається.</w:t>
            </w:r>
          </w:p>
        </w:tc>
      </w:tr>
      <w:tr w:rsidR="007C23E5" w:rsidRPr="00227393" w14:paraId="6A7C444C" w14:textId="77777777" w:rsidTr="00C46C02">
        <w:trPr>
          <w:trHeight w:val="274"/>
        </w:trPr>
        <w:tc>
          <w:tcPr>
            <w:tcW w:w="541" w:type="dxa"/>
            <w:tcBorders>
              <w:top w:val="single" w:sz="4" w:space="0" w:color="000000"/>
              <w:left w:val="single" w:sz="4" w:space="0" w:color="000000"/>
              <w:bottom w:val="single" w:sz="4" w:space="0" w:color="000000"/>
              <w:right w:val="single" w:sz="4" w:space="0" w:color="000000"/>
            </w:tcBorders>
          </w:tcPr>
          <w:p w14:paraId="3D6A463E" w14:textId="77777777" w:rsidR="007C23E5" w:rsidRPr="00227393" w:rsidRDefault="007C23E5" w:rsidP="007C23E5">
            <w:pPr>
              <w:widowControl w:val="0"/>
              <w:spacing w:after="0" w:line="240" w:lineRule="auto"/>
              <w:rPr>
                <w:color w:val="000000"/>
                <w:sz w:val="24"/>
                <w:szCs w:val="24"/>
              </w:rPr>
            </w:pPr>
            <w:r w:rsidRPr="00227393">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55CEB55C" w:rsidR="007C23E5" w:rsidRPr="00227393" w:rsidRDefault="007C23E5" w:rsidP="007C23E5">
            <w:pPr>
              <w:widowControl w:val="0"/>
              <w:pBdr>
                <w:top w:val="nil"/>
                <w:left w:val="nil"/>
                <w:bottom w:val="nil"/>
                <w:right w:val="nil"/>
                <w:between w:val="nil"/>
              </w:pBdr>
              <w:spacing w:after="0" w:line="240" w:lineRule="auto"/>
              <w:ind w:right="113"/>
              <w:rPr>
                <w:color w:val="000000"/>
                <w:sz w:val="24"/>
                <w:szCs w:val="24"/>
              </w:rPr>
            </w:pPr>
            <w:r w:rsidRPr="00227393">
              <w:rPr>
                <w:color w:val="000000"/>
                <w:sz w:val="24"/>
                <w:szCs w:val="24"/>
              </w:rPr>
              <w:t xml:space="preserve">Строк, протягом якого тендерні пропозиції є </w:t>
            </w:r>
            <w:r w:rsidRPr="00227393">
              <w:rPr>
                <w:sz w:val="24"/>
                <w:szCs w:val="24"/>
              </w:rPr>
              <w:t>дійсними</w:t>
            </w:r>
          </w:p>
        </w:tc>
        <w:tc>
          <w:tcPr>
            <w:tcW w:w="6469" w:type="dxa"/>
            <w:tcBorders>
              <w:top w:val="single" w:sz="4" w:space="0" w:color="000000"/>
              <w:left w:val="single" w:sz="4" w:space="0" w:color="000000"/>
              <w:bottom w:val="single" w:sz="4" w:space="0" w:color="000000"/>
              <w:right w:val="single" w:sz="4" w:space="0" w:color="000000"/>
            </w:tcBorders>
          </w:tcPr>
          <w:p w14:paraId="1CCA07D3" w14:textId="77777777" w:rsidR="005A7FC0" w:rsidRPr="005A7FC0" w:rsidRDefault="005A7FC0" w:rsidP="005A7FC0">
            <w:pPr>
              <w:widowControl w:val="0"/>
              <w:autoSpaceDE w:val="0"/>
              <w:autoSpaceDN w:val="0"/>
              <w:adjustRightInd w:val="0"/>
              <w:spacing w:after="0" w:line="240" w:lineRule="auto"/>
              <w:jc w:val="both"/>
              <w:rPr>
                <w:sz w:val="24"/>
                <w:szCs w:val="24"/>
              </w:rPr>
            </w:pPr>
            <w:r w:rsidRPr="005A7FC0">
              <w:rPr>
                <w:sz w:val="24"/>
                <w:szCs w:val="24"/>
              </w:rPr>
              <w:t xml:space="preserve">Тендерні пропозиції вважаються дійсними протягом 90 днів з дати розкриття тендерних пропозицій. </w:t>
            </w:r>
          </w:p>
          <w:p w14:paraId="0D9AD8B6" w14:textId="77777777" w:rsidR="005A7FC0" w:rsidRPr="005A7FC0" w:rsidRDefault="005A7FC0" w:rsidP="005A7FC0">
            <w:pPr>
              <w:widowControl w:val="0"/>
              <w:autoSpaceDE w:val="0"/>
              <w:autoSpaceDN w:val="0"/>
              <w:adjustRightInd w:val="0"/>
              <w:spacing w:after="0" w:line="240" w:lineRule="auto"/>
              <w:jc w:val="both"/>
              <w:rPr>
                <w:sz w:val="24"/>
                <w:szCs w:val="24"/>
              </w:rPr>
            </w:pPr>
            <w:r w:rsidRPr="005A7FC0">
              <w:rPr>
                <w:sz w:val="24"/>
                <w:szCs w:val="24"/>
              </w:rPr>
              <w:t>До закінчення цього строку замовник має право вимагати від учасників продовження строку дії тендерних пропозицій;</w:t>
            </w:r>
          </w:p>
          <w:p w14:paraId="0878744B" w14:textId="77777777" w:rsidR="005A7FC0" w:rsidRPr="005A7FC0" w:rsidRDefault="005A7FC0" w:rsidP="005A7FC0">
            <w:pPr>
              <w:widowControl w:val="0"/>
              <w:autoSpaceDE w:val="0"/>
              <w:autoSpaceDN w:val="0"/>
              <w:adjustRightInd w:val="0"/>
              <w:spacing w:after="0" w:line="240" w:lineRule="auto"/>
              <w:jc w:val="both"/>
              <w:rPr>
                <w:sz w:val="24"/>
                <w:szCs w:val="24"/>
              </w:rPr>
            </w:pPr>
            <w:r w:rsidRPr="005A7FC0">
              <w:rPr>
                <w:sz w:val="24"/>
                <w:szCs w:val="24"/>
              </w:rPr>
              <w:t>учасник має право:</w:t>
            </w:r>
          </w:p>
          <w:p w14:paraId="1012213D" w14:textId="77777777" w:rsidR="005A7FC0" w:rsidRPr="005A7FC0" w:rsidRDefault="005A7FC0" w:rsidP="005A7FC0">
            <w:pPr>
              <w:widowControl w:val="0"/>
              <w:autoSpaceDE w:val="0"/>
              <w:autoSpaceDN w:val="0"/>
              <w:adjustRightInd w:val="0"/>
              <w:spacing w:after="0" w:line="240" w:lineRule="auto"/>
              <w:jc w:val="both"/>
              <w:rPr>
                <w:sz w:val="24"/>
                <w:szCs w:val="24"/>
              </w:rPr>
            </w:pPr>
            <w:r w:rsidRPr="005A7FC0">
              <w:rPr>
                <w:sz w:val="24"/>
                <w:szCs w:val="24"/>
              </w:rPr>
              <w:t>відхилити таку вимогу, не втрачаючи при цьому наданого ним забезпечення тендерної пропозиції;</w:t>
            </w:r>
          </w:p>
          <w:p w14:paraId="40788467" w14:textId="57FA7CCD" w:rsidR="007C23E5" w:rsidRPr="00227393" w:rsidRDefault="005A7FC0" w:rsidP="006F426B">
            <w:pPr>
              <w:shd w:val="clear" w:color="auto" w:fill="FFFFFF"/>
              <w:spacing w:after="0" w:line="240" w:lineRule="auto"/>
              <w:jc w:val="both"/>
              <w:rPr>
                <w:color w:val="333333"/>
                <w:sz w:val="24"/>
                <w:szCs w:val="24"/>
              </w:rPr>
            </w:pPr>
            <w:r w:rsidRPr="005A7FC0">
              <w:rPr>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E61702">
              <w:rPr>
                <w:sz w:val="24"/>
                <w:szCs w:val="24"/>
              </w:rPr>
              <w:t>.</w:t>
            </w:r>
          </w:p>
        </w:tc>
      </w:tr>
      <w:tr w:rsidR="00676C55" w:rsidRPr="00227393" w14:paraId="20A33236" w14:textId="77777777" w:rsidTr="00676C55">
        <w:trPr>
          <w:trHeight w:val="1543"/>
        </w:trPr>
        <w:tc>
          <w:tcPr>
            <w:tcW w:w="541" w:type="dxa"/>
            <w:tcBorders>
              <w:top w:val="single" w:sz="4" w:space="0" w:color="000000"/>
              <w:left w:val="single" w:sz="4" w:space="0" w:color="000000"/>
              <w:bottom w:val="single" w:sz="4" w:space="0" w:color="000000"/>
              <w:right w:val="single" w:sz="4" w:space="0" w:color="000000"/>
            </w:tcBorders>
          </w:tcPr>
          <w:p w14:paraId="3C55127E" w14:textId="77777777" w:rsidR="00676C55" w:rsidRPr="00227393" w:rsidRDefault="00676C55" w:rsidP="00676C55">
            <w:pPr>
              <w:widowControl w:val="0"/>
              <w:spacing w:after="0" w:line="240" w:lineRule="auto"/>
              <w:rPr>
                <w:color w:val="000000"/>
                <w:sz w:val="24"/>
                <w:szCs w:val="24"/>
              </w:rPr>
            </w:pPr>
            <w:r w:rsidRPr="00227393">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2840A45A" w:rsidR="00676C55" w:rsidRPr="00465605" w:rsidRDefault="00676C55" w:rsidP="00676C55">
            <w:pPr>
              <w:widowControl w:val="0"/>
              <w:spacing w:after="0" w:line="240" w:lineRule="auto"/>
              <w:ind w:right="113"/>
              <w:rPr>
                <w:color w:val="000000"/>
                <w:sz w:val="24"/>
                <w:szCs w:val="24"/>
              </w:rPr>
            </w:pPr>
            <w:r w:rsidRPr="00465605">
              <w:rPr>
                <w:sz w:val="24"/>
                <w:szCs w:val="24"/>
              </w:rPr>
              <w:t xml:space="preserve">Кваліфікаційні критерії до учасників та вимоги, установлені статтею 16 </w:t>
            </w:r>
            <w:hyperlink r:id="rId12" w:history="1">
              <w:r w:rsidRPr="00465605">
                <w:rPr>
                  <w:sz w:val="24"/>
                  <w:szCs w:val="24"/>
                </w:rPr>
                <w:t>Закону</w:t>
              </w:r>
            </w:hyperlink>
          </w:p>
        </w:tc>
        <w:tc>
          <w:tcPr>
            <w:tcW w:w="6469" w:type="dxa"/>
            <w:tcBorders>
              <w:top w:val="single" w:sz="4" w:space="0" w:color="000000"/>
              <w:left w:val="single" w:sz="4" w:space="0" w:color="000000"/>
              <w:bottom w:val="single" w:sz="4" w:space="0" w:color="000000"/>
              <w:right w:val="single" w:sz="4" w:space="0" w:color="000000"/>
            </w:tcBorders>
          </w:tcPr>
          <w:p w14:paraId="29C5B450" w14:textId="338CF874" w:rsidR="00676C55" w:rsidRPr="00676C55" w:rsidRDefault="00676C55" w:rsidP="00676C55">
            <w:pPr>
              <w:shd w:val="clear" w:color="auto" w:fill="FFFFFF"/>
              <w:spacing w:after="0" w:line="240" w:lineRule="auto"/>
              <w:jc w:val="both"/>
              <w:rPr>
                <w:sz w:val="24"/>
                <w:szCs w:val="24"/>
              </w:rPr>
            </w:pPr>
            <w:r w:rsidRPr="00676C55">
              <w:rPr>
                <w:sz w:val="24"/>
                <w:szCs w:val="24"/>
              </w:rPr>
              <w:t xml:space="preserve">Кваліфікаційні критерії відповідно до статті 16 </w:t>
            </w:r>
            <w:hyperlink r:id="rId13" w:history="1">
              <w:r w:rsidRPr="00676C55">
                <w:rPr>
                  <w:sz w:val="24"/>
                  <w:szCs w:val="24"/>
                </w:rPr>
                <w:t>Закону</w:t>
              </w:r>
            </w:hyperlink>
            <w:r w:rsidRPr="00676C55">
              <w:rPr>
                <w:sz w:val="24"/>
                <w:szCs w:val="24"/>
              </w:rPr>
              <w:t xml:space="preserve">(крім положення пунктів 1 і 2 частини другої статті 16 Закону, відповідно до пункту 45 </w:t>
            </w:r>
            <w:r>
              <w:rPr>
                <w:sz w:val="24"/>
                <w:szCs w:val="24"/>
              </w:rPr>
              <w:t>Особливостей</w:t>
            </w:r>
            <w:r w:rsidRPr="00676C55">
              <w:rPr>
                <w:sz w:val="24"/>
                <w:szCs w:val="24"/>
              </w:rPr>
              <w:t xml:space="preserve">) , </w:t>
            </w:r>
            <w:r w:rsidR="0080151D" w:rsidRPr="00FC628A">
              <w:rPr>
                <w:sz w:val="24"/>
                <w:szCs w:val="24"/>
              </w:rPr>
              <w:t>згідно Додатку № 1</w:t>
            </w:r>
            <w:r w:rsidRPr="00FC628A">
              <w:rPr>
                <w:sz w:val="24"/>
                <w:szCs w:val="24"/>
              </w:rPr>
              <w:t xml:space="preserve"> до ТД.</w:t>
            </w:r>
          </w:p>
        </w:tc>
      </w:tr>
      <w:tr w:rsidR="00676C55" w:rsidRPr="00492CFD" w14:paraId="179C9728"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2FCA1098" w14:textId="77777777" w:rsidR="00676C55" w:rsidRPr="00227393" w:rsidRDefault="00676C55" w:rsidP="00676C55">
            <w:pPr>
              <w:widowControl w:val="0"/>
              <w:spacing w:after="0" w:line="240" w:lineRule="auto"/>
              <w:rPr>
                <w:color w:val="000000"/>
                <w:sz w:val="24"/>
                <w:szCs w:val="24"/>
              </w:rPr>
            </w:pPr>
            <w:r w:rsidRPr="00227393">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676C55" w:rsidRPr="00227393" w:rsidRDefault="00676C55" w:rsidP="00676C55">
            <w:pPr>
              <w:widowControl w:val="0"/>
              <w:spacing w:after="0" w:line="240" w:lineRule="auto"/>
              <w:ind w:right="113"/>
              <w:rPr>
                <w:color w:val="000000"/>
                <w:sz w:val="24"/>
                <w:szCs w:val="24"/>
              </w:rPr>
            </w:pPr>
            <w:r w:rsidRPr="00227393">
              <w:rPr>
                <w:color w:val="000000"/>
                <w:sz w:val="24"/>
                <w:szCs w:val="24"/>
              </w:rPr>
              <w:t>Інформація про технічні, якісні та кількісні характеристики предмета закупівлі</w:t>
            </w:r>
          </w:p>
        </w:tc>
        <w:tc>
          <w:tcPr>
            <w:tcW w:w="6469" w:type="dxa"/>
            <w:tcBorders>
              <w:top w:val="single" w:sz="4" w:space="0" w:color="000000"/>
              <w:left w:val="single" w:sz="4" w:space="0" w:color="000000"/>
              <w:bottom w:val="single" w:sz="4" w:space="0" w:color="000000"/>
              <w:right w:val="single" w:sz="4" w:space="0" w:color="000000"/>
            </w:tcBorders>
          </w:tcPr>
          <w:p w14:paraId="57A38D83" w14:textId="536BC372" w:rsidR="00676C55" w:rsidRDefault="00492CFD" w:rsidP="00676C55">
            <w:pPr>
              <w:widowControl w:val="0"/>
              <w:pBdr>
                <w:top w:val="nil"/>
                <w:left w:val="nil"/>
                <w:bottom w:val="nil"/>
                <w:right w:val="nil"/>
                <w:between w:val="nil"/>
              </w:pBdr>
              <w:spacing w:after="0" w:line="240" w:lineRule="auto"/>
              <w:jc w:val="both"/>
              <w:rPr>
                <w:sz w:val="24"/>
                <w:szCs w:val="24"/>
              </w:rPr>
            </w:pPr>
            <w:r w:rsidRPr="00492CFD">
              <w:rPr>
                <w:sz w:val="24"/>
                <w:szCs w:val="24"/>
              </w:rPr>
              <w:t xml:space="preserve">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w:t>
            </w:r>
            <w:r w:rsidR="00C75049" w:rsidRPr="003D7E33">
              <w:rPr>
                <w:sz w:val="24"/>
                <w:szCs w:val="24"/>
              </w:rPr>
              <w:t>Додатку № 3</w:t>
            </w:r>
            <w:r w:rsidRPr="003D7E33">
              <w:rPr>
                <w:sz w:val="24"/>
                <w:szCs w:val="24"/>
              </w:rPr>
              <w:t xml:space="preserve"> до ТД;</w:t>
            </w:r>
          </w:p>
          <w:p w14:paraId="55E6F046" w14:textId="7E71324C" w:rsidR="00082D4F" w:rsidRPr="00492CFD" w:rsidRDefault="00082D4F" w:rsidP="00676C55">
            <w:pPr>
              <w:widowControl w:val="0"/>
              <w:pBdr>
                <w:top w:val="nil"/>
                <w:left w:val="nil"/>
                <w:bottom w:val="nil"/>
                <w:right w:val="nil"/>
                <w:between w:val="nil"/>
              </w:pBdr>
              <w:spacing w:after="0" w:line="240" w:lineRule="auto"/>
              <w:jc w:val="both"/>
              <w:rPr>
                <w:color w:val="000000"/>
                <w:sz w:val="24"/>
                <w:szCs w:val="24"/>
              </w:rPr>
            </w:pPr>
          </w:p>
        </w:tc>
      </w:tr>
      <w:tr w:rsidR="00506BFC" w:rsidRPr="00227393" w14:paraId="0577ADF2" w14:textId="77777777" w:rsidTr="00506BFC">
        <w:trPr>
          <w:trHeight w:val="1131"/>
        </w:trPr>
        <w:tc>
          <w:tcPr>
            <w:tcW w:w="541" w:type="dxa"/>
            <w:tcBorders>
              <w:top w:val="single" w:sz="4" w:space="0" w:color="000000"/>
              <w:left w:val="single" w:sz="4" w:space="0" w:color="000000"/>
              <w:bottom w:val="single" w:sz="4" w:space="0" w:color="000000"/>
              <w:right w:val="single" w:sz="4" w:space="0" w:color="000000"/>
            </w:tcBorders>
          </w:tcPr>
          <w:p w14:paraId="6D5F9852" w14:textId="77777777" w:rsidR="00506BFC" w:rsidRPr="00227393" w:rsidRDefault="00506BFC" w:rsidP="00506BFC">
            <w:pPr>
              <w:widowControl w:val="0"/>
              <w:spacing w:after="0" w:line="240" w:lineRule="auto"/>
              <w:rPr>
                <w:color w:val="000000"/>
                <w:sz w:val="24"/>
                <w:szCs w:val="24"/>
              </w:rPr>
            </w:pPr>
            <w:r w:rsidRPr="00227393">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0AFB3303" w14:textId="2D553A6C" w:rsidR="00506BFC" w:rsidRPr="00506BFC" w:rsidRDefault="00506BFC" w:rsidP="00506BFC">
            <w:pPr>
              <w:widowControl w:val="0"/>
              <w:spacing w:after="0" w:line="240" w:lineRule="auto"/>
              <w:ind w:right="113"/>
              <w:jc w:val="both"/>
              <w:rPr>
                <w:i/>
                <w:color w:val="000000"/>
                <w:sz w:val="24"/>
                <w:szCs w:val="24"/>
              </w:rPr>
            </w:pPr>
            <w:r w:rsidRPr="00506BFC">
              <w:rPr>
                <w:sz w:val="24"/>
                <w:szCs w:val="24"/>
              </w:rPr>
              <w:t xml:space="preserve">Унесення змін або відкликання тендерної пропозиції </w:t>
            </w:r>
          </w:p>
        </w:tc>
        <w:tc>
          <w:tcPr>
            <w:tcW w:w="6469" w:type="dxa"/>
            <w:tcBorders>
              <w:top w:val="single" w:sz="4" w:space="0" w:color="000000"/>
              <w:left w:val="single" w:sz="4" w:space="0" w:color="000000"/>
              <w:bottom w:val="single" w:sz="4" w:space="0" w:color="000000"/>
              <w:right w:val="single" w:sz="4" w:space="0" w:color="000000"/>
            </w:tcBorders>
          </w:tcPr>
          <w:p w14:paraId="5A805FE3" w14:textId="77777777" w:rsidR="00506BFC" w:rsidRPr="00506BFC" w:rsidRDefault="00506BFC" w:rsidP="00506BFC">
            <w:pPr>
              <w:spacing w:before="120" w:after="0" w:line="240" w:lineRule="auto"/>
              <w:ind w:firstLine="567"/>
              <w:jc w:val="both"/>
              <w:rPr>
                <w:color w:val="000000"/>
                <w:sz w:val="24"/>
                <w:szCs w:val="24"/>
                <w:shd w:val="solid" w:color="FFFFFF" w:fill="FFFFFF"/>
              </w:rPr>
            </w:pPr>
            <w:r w:rsidRPr="00506BFC">
              <w:rPr>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Pr="00506BFC">
              <w:rPr>
                <w:color w:val="000000"/>
                <w:sz w:val="24"/>
                <w:szCs w:val="24"/>
                <w:shd w:val="solid" w:color="FFFFFF" w:fill="FFFFFF"/>
              </w:rPr>
              <w:t xml:space="preserve"> </w:t>
            </w:r>
          </w:p>
          <w:p w14:paraId="56C73291" w14:textId="77777777" w:rsidR="00506BFC" w:rsidRPr="00506BFC" w:rsidRDefault="00506BFC" w:rsidP="00506BFC">
            <w:pPr>
              <w:spacing w:before="120" w:after="0" w:line="240" w:lineRule="auto"/>
              <w:ind w:firstLine="567"/>
              <w:jc w:val="both"/>
              <w:rPr>
                <w:color w:val="000000"/>
                <w:sz w:val="24"/>
                <w:szCs w:val="24"/>
                <w:shd w:val="solid" w:color="FFFFFF" w:fill="FFFFFF"/>
                <w:lang w:eastAsia="en-US"/>
              </w:rPr>
            </w:pPr>
            <w:r w:rsidRPr="00506BFC">
              <w:rPr>
                <w:color w:val="000000"/>
                <w:sz w:val="24"/>
                <w:szCs w:val="24"/>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06BFC">
              <w:rPr>
                <w:color w:val="000000"/>
                <w:sz w:val="24"/>
                <w:szCs w:val="24"/>
                <w:shd w:val="solid" w:color="FFFFFF" w:fill="FFFFFF"/>
                <w:lang w:eastAsia="en-US"/>
              </w:rPr>
              <w:t>закупівель</w:t>
            </w:r>
            <w:proofErr w:type="spellEnd"/>
            <w:r w:rsidRPr="00506BFC">
              <w:rPr>
                <w:color w:val="000000"/>
                <w:sz w:val="24"/>
                <w:szCs w:val="24"/>
                <w:shd w:val="solid" w:color="FFFFFF" w:fill="FFFFFF"/>
                <w:lang w:eastAsia="en-US"/>
              </w:rPr>
              <w:t>.</w:t>
            </w:r>
          </w:p>
          <w:p w14:paraId="32EBBC6B" w14:textId="77777777" w:rsidR="00506BFC" w:rsidRPr="00506BFC" w:rsidRDefault="00506BFC" w:rsidP="00506BFC">
            <w:pPr>
              <w:spacing w:before="120" w:after="0" w:line="240" w:lineRule="auto"/>
              <w:ind w:firstLine="567"/>
              <w:jc w:val="both"/>
              <w:rPr>
                <w:color w:val="000000"/>
                <w:sz w:val="24"/>
                <w:szCs w:val="24"/>
                <w:shd w:val="solid" w:color="FFFFFF" w:fill="FFFFFF"/>
              </w:rPr>
            </w:pPr>
            <w:r w:rsidRPr="00506BFC">
              <w:rPr>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06BFC">
              <w:rPr>
                <w:color w:val="000000"/>
                <w:sz w:val="24"/>
                <w:szCs w:val="24"/>
                <w:shd w:val="solid" w:color="FFFFFF" w:fill="FFFFFF"/>
                <w:lang w:eastAsia="en-US"/>
              </w:rPr>
              <w:t>невідповідностей</w:t>
            </w:r>
            <w:proofErr w:type="spellEnd"/>
            <w:r w:rsidRPr="00506BFC">
              <w:rPr>
                <w:color w:val="000000"/>
                <w:sz w:val="24"/>
                <w:szCs w:val="24"/>
                <w:shd w:val="solid" w:color="FFFFFF" w:fill="FFFFFF"/>
                <w:lang w:eastAsia="en-US"/>
              </w:rPr>
              <w:t xml:space="preserve"> в електронній системі </w:t>
            </w:r>
            <w:proofErr w:type="spellStart"/>
            <w:r w:rsidRPr="00506BFC">
              <w:rPr>
                <w:color w:val="000000"/>
                <w:sz w:val="24"/>
                <w:szCs w:val="24"/>
                <w:shd w:val="solid" w:color="FFFFFF" w:fill="FFFFFF"/>
                <w:lang w:eastAsia="en-US"/>
              </w:rPr>
              <w:t>закупівель</w:t>
            </w:r>
            <w:proofErr w:type="spellEnd"/>
            <w:r w:rsidRPr="00506BFC">
              <w:rPr>
                <w:color w:val="000000"/>
                <w:sz w:val="24"/>
                <w:szCs w:val="24"/>
                <w:shd w:val="solid" w:color="FFFFFF" w:fill="FFFFFF"/>
                <w:lang w:eastAsia="en-US"/>
              </w:rPr>
              <w:t>.</w:t>
            </w:r>
          </w:p>
          <w:p w14:paraId="18A82340" w14:textId="77777777" w:rsidR="00506BFC" w:rsidRPr="00506BFC" w:rsidRDefault="00506BFC" w:rsidP="00506BFC">
            <w:pPr>
              <w:shd w:val="clear" w:color="auto" w:fill="FFFFFF"/>
              <w:spacing w:before="120" w:after="0" w:line="240" w:lineRule="auto"/>
              <w:ind w:firstLine="567"/>
              <w:jc w:val="both"/>
              <w:rPr>
                <w:rFonts w:eastAsia="SimSun"/>
                <w:color w:val="000000"/>
                <w:sz w:val="24"/>
                <w:szCs w:val="24"/>
              </w:rPr>
            </w:pPr>
            <w:r w:rsidRPr="00506BFC">
              <w:rPr>
                <w:rFonts w:eastAsia="SimSu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55D0194" w14:textId="77777777" w:rsidR="00506BFC" w:rsidRPr="00506BFC" w:rsidRDefault="00506BFC" w:rsidP="00506BFC">
            <w:pPr>
              <w:spacing w:before="120" w:after="0" w:line="240" w:lineRule="auto"/>
              <w:ind w:firstLine="567"/>
              <w:jc w:val="both"/>
              <w:rPr>
                <w:color w:val="000000"/>
                <w:sz w:val="24"/>
                <w:szCs w:val="24"/>
                <w:shd w:val="solid" w:color="FFFFFF" w:fill="FFFFFF"/>
              </w:rPr>
            </w:pPr>
            <w:r w:rsidRPr="00506BFC">
              <w:rPr>
                <w:color w:val="000000"/>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06BFC">
              <w:rPr>
                <w:color w:val="000000"/>
                <w:sz w:val="24"/>
                <w:szCs w:val="24"/>
                <w:shd w:val="solid" w:color="FFFFFF" w:fill="FFFFFF"/>
                <w:lang w:eastAsia="en-US"/>
              </w:rPr>
              <w:t>невідповідностей</w:t>
            </w:r>
            <w:proofErr w:type="spellEnd"/>
            <w:r w:rsidRPr="00506BFC">
              <w:rPr>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E0BB20" w14:textId="78BBDFA9" w:rsidR="00506BFC" w:rsidRPr="00506BFC" w:rsidRDefault="00506BFC" w:rsidP="00506BFC">
            <w:pPr>
              <w:widowControl w:val="0"/>
              <w:spacing w:after="0" w:line="240" w:lineRule="auto"/>
              <w:jc w:val="both"/>
              <w:rPr>
                <w:color w:val="000000"/>
                <w:sz w:val="24"/>
                <w:szCs w:val="24"/>
              </w:rPr>
            </w:pPr>
          </w:p>
        </w:tc>
      </w:tr>
      <w:tr w:rsidR="00506BFC" w:rsidRPr="00227393" w14:paraId="6F3CD38F" w14:textId="77777777" w:rsidTr="00527EF2">
        <w:trPr>
          <w:trHeight w:val="140"/>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506BFC" w:rsidRPr="00227393" w:rsidRDefault="00506BFC" w:rsidP="00506BFC">
            <w:pPr>
              <w:widowControl w:val="0"/>
              <w:spacing w:before="120" w:after="120" w:line="240" w:lineRule="auto"/>
              <w:ind w:left="34" w:hanging="23"/>
              <w:jc w:val="center"/>
              <w:rPr>
                <w:b/>
                <w:color w:val="000000"/>
                <w:sz w:val="24"/>
                <w:szCs w:val="24"/>
              </w:rPr>
            </w:pPr>
            <w:r w:rsidRPr="00227393">
              <w:rPr>
                <w:b/>
                <w:color w:val="000000"/>
                <w:sz w:val="24"/>
                <w:szCs w:val="24"/>
              </w:rPr>
              <w:lastRenderedPageBreak/>
              <w:t>Розділ ІV. Подання та розкриття тендерної пропозиції</w:t>
            </w:r>
          </w:p>
        </w:tc>
      </w:tr>
      <w:tr w:rsidR="00506BFC" w:rsidRPr="00227393" w14:paraId="22DB8772"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0B8D0725" w14:textId="77777777" w:rsidR="00506BFC" w:rsidRPr="00227393" w:rsidRDefault="00506BFC" w:rsidP="00506BFC">
            <w:pPr>
              <w:widowControl w:val="0"/>
              <w:spacing w:after="0"/>
              <w:rPr>
                <w:color w:val="000000"/>
                <w:sz w:val="24"/>
                <w:szCs w:val="24"/>
              </w:rPr>
            </w:pPr>
            <w:r w:rsidRPr="00227393">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506BFC" w:rsidRPr="00227393" w:rsidRDefault="00506BFC" w:rsidP="00506BFC">
            <w:pPr>
              <w:widowControl w:val="0"/>
              <w:pBdr>
                <w:top w:val="nil"/>
                <w:left w:val="nil"/>
                <w:bottom w:val="nil"/>
                <w:right w:val="nil"/>
                <w:between w:val="nil"/>
              </w:pBdr>
              <w:spacing w:after="0"/>
              <w:ind w:right="113"/>
              <w:rPr>
                <w:color w:val="000000"/>
                <w:sz w:val="24"/>
                <w:szCs w:val="24"/>
              </w:rPr>
            </w:pPr>
            <w:r w:rsidRPr="00227393">
              <w:rPr>
                <w:color w:val="000000"/>
                <w:sz w:val="24"/>
                <w:szCs w:val="24"/>
              </w:rPr>
              <w:t>Кінцевий строк подання тендерної пропозиції</w:t>
            </w:r>
          </w:p>
        </w:tc>
        <w:tc>
          <w:tcPr>
            <w:tcW w:w="6469" w:type="dxa"/>
            <w:tcBorders>
              <w:top w:val="single" w:sz="4" w:space="0" w:color="000000"/>
              <w:left w:val="single" w:sz="4" w:space="0" w:color="000000"/>
              <w:bottom w:val="single" w:sz="4" w:space="0" w:color="000000"/>
              <w:right w:val="single" w:sz="4" w:space="0" w:color="000000"/>
            </w:tcBorders>
          </w:tcPr>
          <w:p w14:paraId="129E8B79" w14:textId="75605DA0" w:rsidR="00D14558" w:rsidRPr="00D14558" w:rsidRDefault="00D14558" w:rsidP="00D14558">
            <w:pPr>
              <w:widowControl w:val="0"/>
              <w:autoSpaceDE w:val="0"/>
              <w:autoSpaceDN w:val="0"/>
              <w:adjustRightInd w:val="0"/>
              <w:spacing w:after="0" w:line="240" w:lineRule="auto"/>
              <w:jc w:val="both"/>
              <w:rPr>
                <w:b/>
                <w:bCs/>
                <w:sz w:val="24"/>
                <w:szCs w:val="24"/>
              </w:rPr>
            </w:pPr>
            <w:r w:rsidRPr="00D14558">
              <w:rPr>
                <w:sz w:val="24"/>
                <w:szCs w:val="24"/>
              </w:rPr>
              <w:t xml:space="preserve">Кінцевий строк подання тендерних пропозицій </w:t>
            </w:r>
            <w:r w:rsidR="00162A1B">
              <w:rPr>
                <w:sz w:val="24"/>
                <w:szCs w:val="24"/>
              </w:rPr>
              <w:t xml:space="preserve"> </w:t>
            </w:r>
            <w:r w:rsidR="00F43B48" w:rsidRPr="00E36492">
              <w:rPr>
                <w:b/>
                <w:sz w:val="24"/>
                <w:szCs w:val="24"/>
              </w:rPr>
              <w:t>07</w:t>
            </w:r>
            <w:r w:rsidR="00162A1B" w:rsidRPr="00E36492">
              <w:rPr>
                <w:b/>
                <w:bCs/>
                <w:sz w:val="24"/>
                <w:szCs w:val="24"/>
              </w:rPr>
              <w:t>.12</w:t>
            </w:r>
            <w:r w:rsidRPr="00E36492">
              <w:rPr>
                <w:b/>
                <w:bCs/>
                <w:sz w:val="24"/>
                <w:szCs w:val="24"/>
              </w:rPr>
              <w:t xml:space="preserve">.2022 р. </w:t>
            </w:r>
          </w:p>
          <w:p w14:paraId="675966F0" w14:textId="77777777" w:rsidR="00D14558" w:rsidRPr="00D14558" w:rsidRDefault="00D14558" w:rsidP="00D14558">
            <w:pPr>
              <w:widowControl w:val="0"/>
              <w:autoSpaceDE w:val="0"/>
              <w:autoSpaceDN w:val="0"/>
              <w:adjustRightInd w:val="0"/>
              <w:spacing w:after="0" w:line="240" w:lineRule="auto"/>
              <w:jc w:val="both"/>
              <w:rPr>
                <w:sz w:val="24"/>
                <w:szCs w:val="24"/>
              </w:rPr>
            </w:pPr>
            <w:r w:rsidRPr="00D14558">
              <w:rPr>
                <w:sz w:val="24"/>
                <w:szCs w:val="24"/>
              </w:rPr>
              <w:t>отримана тендерна пропозиція автоматично вноситься до реєстру;</w:t>
            </w:r>
          </w:p>
          <w:p w14:paraId="6BCEF80D" w14:textId="77777777" w:rsidR="00D14558" w:rsidRPr="00D14558" w:rsidRDefault="00D14558" w:rsidP="00D14558">
            <w:pPr>
              <w:widowControl w:val="0"/>
              <w:autoSpaceDE w:val="0"/>
              <w:autoSpaceDN w:val="0"/>
              <w:adjustRightInd w:val="0"/>
              <w:spacing w:after="0" w:line="240" w:lineRule="auto"/>
              <w:jc w:val="both"/>
              <w:rPr>
                <w:sz w:val="24"/>
                <w:szCs w:val="24"/>
              </w:rPr>
            </w:pPr>
            <w:r w:rsidRPr="00D14558">
              <w:rPr>
                <w:sz w:val="24"/>
                <w:szCs w:val="24"/>
              </w:rPr>
              <w:t xml:space="preserve">електронна система </w:t>
            </w:r>
            <w:proofErr w:type="spellStart"/>
            <w:r w:rsidRPr="00D14558">
              <w:rPr>
                <w:sz w:val="24"/>
                <w:szCs w:val="24"/>
              </w:rPr>
              <w:t>закупівель</w:t>
            </w:r>
            <w:proofErr w:type="spellEnd"/>
            <w:r w:rsidRPr="00D14558">
              <w:rPr>
                <w:sz w:val="24"/>
                <w:szCs w:val="24"/>
              </w:rPr>
              <w:t xml:space="preserve"> автоматично формує та надсилає повідомлення учаснику про отримання його пропозиції із зазначенням дати та часу;</w:t>
            </w:r>
          </w:p>
          <w:p w14:paraId="0DE199F2" w14:textId="7E0EF604" w:rsidR="00506BFC" w:rsidRPr="00D14558" w:rsidRDefault="00D14558" w:rsidP="00D14558">
            <w:pPr>
              <w:widowControl w:val="0"/>
              <w:spacing w:after="0" w:line="240" w:lineRule="auto"/>
              <w:jc w:val="both"/>
              <w:rPr>
                <w:color w:val="000000"/>
                <w:sz w:val="24"/>
                <w:szCs w:val="24"/>
              </w:rPr>
            </w:pPr>
            <w:r w:rsidRPr="00D14558">
              <w:rPr>
                <w:sz w:val="24"/>
                <w:szCs w:val="24"/>
              </w:rPr>
              <w:t xml:space="preserve">тендерні пропозиції, отримані електронною системою </w:t>
            </w:r>
            <w:proofErr w:type="spellStart"/>
            <w:r w:rsidRPr="00D14558">
              <w:rPr>
                <w:sz w:val="24"/>
                <w:szCs w:val="24"/>
              </w:rPr>
              <w:t>закупівель</w:t>
            </w:r>
            <w:proofErr w:type="spellEnd"/>
            <w:r w:rsidRPr="00D14558">
              <w:rPr>
                <w:sz w:val="24"/>
                <w:szCs w:val="24"/>
              </w:rPr>
              <w:t xml:space="preserve"> після закінчення строку подання, не приймаються та автоматично повертаються учасникам, які їх подали</w:t>
            </w:r>
          </w:p>
        </w:tc>
      </w:tr>
      <w:tr w:rsidR="00506BFC" w:rsidRPr="00227393" w14:paraId="3B6347A9"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5AE7F289" w14:textId="77777777" w:rsidR="00506BFC" w:rsidRPr="00227393" w:rsidRDefault="00506BFC" w:rsidP="00506BFC">
            <w:pPr>
              <w:widowControl w:val="0"/>
              <w:spacing w:after="0"/>
              <w:rPr>
                <w:color w:val="000000"/>
                <w:sz w:val="24"/>
                <w:szCs w:val="24"/>
              </w:rPr>
            </w:pPr>
            <w:r w:rsidRPr="00227393">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506BFC" w:rsidRPr="00227393" w:rsidRDefault="00506BFC" w:rsidP="00506BFC">
            <w:pPr>
              <w:widowControl w:val="0"/>
              <w:spacing w:after="0"/>
              <w:ind w:right="113"/>
              <w:rPr>
                <w:color w:val="000000"/>
                <w:sz w:val="24"/>
                <w:szCs w:val="24"/>
              </w:rPr>
            </w:pPr>
            <w:bookmarkStart w:id="0" w:name="_heading=h.vx1227" w:colFirst="0" w:colLast="0"/>
            <w:bookmarkEnd w:id="0"/>
            <w:r w:rsidRPr="00227393">
              <w:rPr>
                <w:color w:val="000000"/>
                <w:sz w:val="24"/>
                <w:szCs w:val="24"/>
              </w:rPr>
              <w:t>Дата та час розкриття тендерної пропозиції</w:t>
            </w:r>
          </w:p>
        </w:tc>
        <w:tc>
          <w:tcPr>
            <w:tcW w:w="6469" w:type="dxa"/>
            <w:tcBorders>
              <w:top w:val="single" w:sz="4" w:space="0" w:color="000000"/>
              <w:left w:val="single" w:sz="4" w:space="0" w:color="000000"/>
              <w:bottom w:val="single" w:sz="4" w:space="0" w:color="000000"/>
              <w:right w:val="single" w:sz="4" w:space="0" w:color="000000"/>
            </w:tcBorders>
          </w:tcPr>
          <w:p w14:paraId="02AF97AE" w14:textId="77777777" w:rsidR="00EC0D0B" w:rsidRPr="00EC0D0B" w:rsidRDefault="00EC0D0B" w:rsidP="00EC0D0B">
            <w:pPr>
              <w:widowControl w:val="0"/>
              <w:autoSpaceDE w:val="0"/>
              <w:autoSpaceDN w:val="0"/>
              <w:adjustRightInd w:val="0"/>
              <w:spacing w:after="0" w:line="240" w:lineRule="auto"/>
              <w:jc w:val="both"/>
              <w:rPr>
                <w:sz w:val="24"/>
                <w:szCs w:val="24"/>
              </w:rPr>
            </w:pPr>
            <w:r w:rsidRPr="00EC0D0B">
              <w:rPr>
                <w:sz w:val="24"/>
                <w:szCs w:val="24"/>
              </w:rPr>
              <w:t xml:space="preserve">Дата і час розкриття тендерних пропозицій визначаються електронною системою </w:t>
            </w:r>
            <w:proofErr w:type="spellStart"/>
            <w:r w:rsidRPr="00EC0D0B">
              <w:rPr>
                <w:sz w:val="24"/>
                <w:szCs w:val="24"/>
              </w:rPr>
              <w:t>закупівель</w:t>
            </w:r>
            <w:proofErr w:type="spellEnd"/>
            <w:r w:rsidRPr="00EC0D0B">
              <w:rPr>
                <w:sz w:val="24"/>
                <w:szCs w:val="24"/>
              </w:rPr>
              <w:t xml:space="preserve"> автоматично та зазначаються в оголошенні про проведення процедури відкритих торгів</w:t>
            </w:r>
          </w:p>
          <w:p w14:paraId="523AF8B0" w14:textId="3D97C6BA" w:rsidR="00506BFC" w:rsidRPr="00227393" w:rsidRDefault="00506BFC" w:rsidP="00506BFC">
            <w:pPr>
              <w:widowControl w:val="0"/>
              <w:spacing w:after="0" w:line="240" w:lineRule="auto"/>
              <w:jc w:val="both"/>
              <w:rPr>
                <w:color w:val="000000"/>
                <w:sz w:val="24"/>
                <w:szCs w:val="24"/>
                <w:shd w:val="clear" w:color="auto" w:fill="4A86E8"/>
              </w:rPr>
            </w:pPr>
          </w:p>
        </w:tc>
      </w:tr>
      <w:tr w:rsidR="00506BFC" w:rsidRPr="00227393" w14:paraId="0986D5E2" w14:textId="77777777" w:rsidTr="00527EF2">
        <w:trPr>
          <w:trHeight w:val="168"/>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77777777" w:rsidR="00506BFC" w:rsidRPr="00227393" w:rsidRDefault="00506BFC" w:rsidP="00506BFC">
            <w:pPr>
              <w:widowControl w:val="0"/>
              <w:spacing w:before="120" w:after="120" w:line="240" w:lineRule="auto"/>
              <w:ind w:right="113"/>
              <w:jc w:val="center"/>
              <w:rPr>
                <w:b/>
                <w:color w:val="000000"/>
                <w:sz w:val="24"/>
                <w:szCs w:val="24"/>
              </w:rPr>
            </w:pPr>
            <w:r w:rsidRPr="00227393">
              <w:rPr>
                <w:b/>
                <w:color w:val="000000"/>
                <w:sz w:val="24"/>
                <w:szCs w:val="24"/>
              </w:rPr>
              <w:t>Розділ V. Розгляд та оцінка тендерних пропозицій</w:t>
            </w:r>
          </w:p>
        </w:tc>
      </w:tr>
      <w:tr w:rsidR="002B2E0C" w:rsidRPr="00227393" w14:paraId="0C8E1B1D" w14:textId="77777777" w:rsidTr="00C46C02">
        <w:trPr>
          <w:trHeight w:val="274"/>
        </w:trPr>
        <w:tc>
          <w:tcPr>
            <w:tcW w:w="541" w:type="dxa"/>
            <w:tcBorders>
              <w:top w:val="single" w:sz="4" w:space="0" w:color="000000"/>
              <w:left w:val="single" w:sz="4" w:space="0" w:color="000000"/>
              <w:bottom w:val="single" w:sz="4" w:space="0" w:color="000000"/>
              <w:right w:val="single" w:sz="4" w:space="0" w:color="000000"/>
            </w:tcBorders>
          </w:tcPr>
          <w:p w14:paraId="14C8011E" w14:textId="77777777" w:rsidR="002B2E0C" w:rsidRPr="00227393" w:rsidRDefault="002B2E0C" w:rsidP="002B2E0C">
            <w:pPr>
              <w:widowControl w:val="0"/>
              <w:spacing w:after="0" w:line="240" w:lineRule="auto"/>
              <w:rPr>
                <w:color w:val="000000"/>
                <w:sz w:val="24"/>
                <w:szCs w:val="24"/>
              </w:rPr>
            </w:pPr>
            <w:r w:rsidRPr="00227393">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48AB6817" w:rsidR="002B2E0C" w:rsidRPr="002B2E0C" w:rsidRDefault="002B2E0C" w:rsidP="002B2E0C">
            <w:pPr>
              <w:widowControl w:val="0"/>
              <w:spacing w:after="0" w:line="240" w:lineRule="auto"/>
              <w:ind w:right="113"/>
              <w:rPr>
                <w:color w:val="000000"/>
                <w:sz w:val="24"/>
                <w:szCs w:val="24"/>
              </w:rPr>
            </w:pPr>
            <w:r w:rsidRPr="002B2E0C">
              <w:rPr>
                <w:sz w:val="24"/>
                <w:szCs w:val="24"/>
              </w:rPr>
              <w:t>Перелік критеріїв та методика оцінки тендерної пропозиції із зазначенням питомої ваги кожного критерію</w:t>
            </w:r>
          </w:p>
        </w:tc>
        <w:tc>
          <w:tcPr>
            <w:tcW w:w="6469" w:type="dxa"/>
            <w:tcBorders>
              <w:top w:val="single" w:sz="4" w:space="0" w:color="000000"/>
              <w:left w:val="single" w:sz="4" w:space="0" w:color="000000"/>
              <w:bottom w:val="single" w:sz="4" w:space="0" w:color="000000"/>
              <w:right w:val="single" w:sz="4" w:space="0" w:color="000000"/>
            </w:tcBorders>
          </w:tcPr>
          <w:p w14:paraId="2EADEAA3" w14:textId="77777777" w:rsidR="002B2E0C" w:rsidRPr="002B2E0C" w:rsidRDefault="002B2E0C" w:rsidP="002B2E0C">
            <w:pPr>
              <w:spacing w:before="150" w:after="150" w:line="240" w:lineRule="auto"/>
              <w:jc w:val="both"/>
              <w:rPr>
                <w:sz w:val="24"/>
                <w:szCs w:val="24"/>
                <w:lang w:eastAsia="uk-UA"/>
              </w:rPr>
            </w:pPr>
            <w:r w:rsidRPr="002B2E0C">
              <w:rPr>
                <w:sz w:val="24"/>
                <w:szCs w:val="24"/>
              </w:rPr>
              <w:t xml:space="preserve"> </w:t>
            </w:r>
            <w:r w:rsidRPr="002B2E0C">
              <w:rPr>
                <w:color w:val="000000"/>
                <w:sz w:val="24"/>
                <w:szCs w:val="24"/>
                <w:lang w:eastAsia="uk-UA"/>
              </w:rPr>
              <w:t>Єдиний критерій оцінки – Ціна – 100%.</w:t>
            </w:r>
          </w:p>
          <w:p w14:paraId="610F3220" w14:textId="77777777" w:rsidR="002B2E0C" w:rsidRPr="002B2E0C" w:rsidRDefault="002B2E0C" w:rsidP="002B2E0C">
            <w:pPr>
              <w:spacing w:before="120" w:after="0" w:line="230" w:lineRule="auto"/>
              <w:jc w:val="both"/>
              <w:rPr>
                <w:sz w:val="24"/>
                <w:szCs w:val="24"/>
              </w:rPr>
            </w:pPr>
            <w:r w:rsidRPr="002B2E0C">
              <w:rPr>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F02D755" w14:textId="590C352B" w:rsidR="002B2E0C" w:rsidRPr="002B2E0C" w:rsidRDefault="002B2E0C" w:rsidP="002B2E0C">
            <w:pPr>
              <w:spacing w:before="120" w:after="0" w:line="230" w:lineRule="auto"/>
              <w:jc w:val="both"/>
              <w:rPr>
                <w:color w:val="000000"/>
                <w:sz w:val="24"/>
                <w:szCs w:val="24"/>
                <w:shd w:val="solid" w:color="FFFFFF" w:fill="FFFFFF"/>
              </w:rPr>
            </w:pPr>
            <w:r w:rsidRPr="002B2E0C">
              <w:rPr>
                <w:color w:val="000000"/>
                <w:sz w:val="24"/>
                <w:szCs w:val="24"/>
                <w:shd w:val="solid" w:color="FFFFFF" w:fill="FFFFFF"/>
                <w:lang w:eastAsia="en-US"/>
              </w:rPr>
              <w:t xml:space="preserve">Розкриття тендерних пропозицій відбувається відповідно до статті 28 Закону (положення абзацу третього частини першої </w:t>
            </w:r>
            <w:r w:rsidRPr="002B2E0C">
              <w:rPr>
                <w:color w:val="000000"/>
                <w:sz w:val="24"/>
                <w:szCs w:val="24"/>
                <w:shd w:val="solid" w:color="FFFFFF" w:fill="FFFFFF"/>
                <w:lang w:eastAsia="en-US"/>
              </w:rPr>
              <w:lastRenderedPageBreak/>
              <w:t xml:space="preserve">статті 28 Закону не застосовується) згідно пункту 38 </w:t>
            </w:r>
            <w:r w:rsidR="006D65E0">
              <w:rPr>
                <w:color w:val="000000"/>
                <w:sz w:val="24"/>
                <w:szCs w:val="24"/>
                <w:shd w:val="solid" w:color="FFFFFF" w:fill="FFFFFF"/>
                <w:lang w:eastAsia="en-US"/>
              </w:rPr>
              <w:t>Особливостей</w:t>
            </w:r>
            <w:r w:rsidRPr="002B2E0C">
              <w:rPr>
                <w:color w:val="000000"/>
                <w:sz w:val="24"/>
                <w:szCs w:val="24"/>
                <w:shd w:val="solid" w:color="FFFFFF" w:fill="FFFFFF"/>
                <w:lang w:eastAsia="en-US"/>
              </w:rPr>
              <w:t>.</w:t>
            </w:r>
          </w:p>
          <w:p w14:paraId="4B0BAC53" w14:textId="3DC1CA50" w:rsidR="002B2E0C" w:rsidRPr="002B2E0C" w:rsidRDefault="002B2E0C" w:rsidP="002B2E0C">
            <w:pPr>
              <w:spacing w:before="120" w:after="0" w:line="230" w:lineRule="auto"/>
              <w:jc w:val="both"/>
              <w:rPr>
                <w:color w:val="000000"/>
                <w:sz w:val="24"/>
                <w:szCs w:val="24"/>
                <w:shd w:val="solid" w:color="FFFFFF" w:fill="FFFFFF"/>
              </w:rPr>
            </w:pPr>
            <w:r w:rsidRPr="002B2E0C">
              <w:rPr>
                <w:color w:val="000000"/>
                <w:sz w:val="24"/>
                <w:szCs w:val="24"/>
                <w:shd w:val="solid" w:color="FFFFFF" w:fill="FFFFFF"/>
                <w:lang w:eastAsia="en-US"/>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2B2E0C">
              <w:rPr>
                <w:color w:val="000000"/>
                <w:sz w:val="24"/>
                <w:szCs w:val="24"/>
                <w:shd w:val="solid" w:color="FFFFFF" w:fill="FFFFFF"/>
                <w:lang w:eastAsia="en-US"/>
              </w:rPr>
              <w:br/>
            </w:r>
            <w:r w:rsidR="00C34531">
              <w:rPr>
                <w:color w:val="000000"/>
                <w:sz w:val="24"/>
                <w:szCs w:val="24"/>
                <w:shd w:val="solid" w:color="FFFFFF" w:fill="FFFFFF"/>
                <w:lang w:eastAsia="en-US"/>
              </w:rPr>
              <w:t xml:space="preserve"> О</w:t>
            </w:r>
            <w:r w:rsidRPr="002B2E0C">
              <w:rPr>
                <w:color w:val="000000"/>
                <w:sz w:val="24"/>
                <w:szCs w:val="24"/>
                <w:shd w:val="solid" w:color="FFFFFF" w:fill="FFFFFF"/>
                <w:lang w:eastAsia="en-US"/>
              </w:rPr>
              <w:t xml:space="preserve">собливостей, згідно пункту 39 </w:t>
            </w:r>
            <w:r w:rsidR="00DF0E29">
              <w:rPr>
                <w:color w:val="000000"/>
                <w:sz w:val="24"/>
                <w:szCs w:val="24"/>
                <w:shd w:val="solid" w:color="FFFFFF" w:fill="FFFFFF"/>
                <w:lang w:eastAsia="en-US"/>
              </w:rPr>
              <w:t>Особливостей</w:t>
            </w:r>
            <w:r w:rsidRPr="002B2E0C">
              <w:rPr>
                <w:color w:val="000000"/>
                <w:sz w:val="24"/>
                <w:szCs w:val="24"/>
                <w:shd w:val="solid" w:color="FFFFFF" w:fill="FFFFFF"/>
                <w:lang w:eastAsia="en-US"/>
              </w:rPr>
              <w:t>.</w:t>
            </w:r>
          </w:p>
          <w:p w14:paraId="19DEBAD4" w14:textId="77777777" w:rsidR="002B2E0C" w:rsidRPr="002B2E0C" w:rsidRDefault="002B2E0C" w:rsidP="002B2E0C">
            <w:pPr>
              <w:widowControl w:val="0"/>
              <w:autoSpaceDE w:val="0"/>
              <w:autoSpaceDN w:val="0"/>
              <w:adjustRightInd w:val="0"/>
              <w:spacing w:after="0" w:line="240" w:lineRule="auto"/>
              <w:rPr>
                <w:sz w:val="24"/>
                <w:szCs w:val="24"/>
              </w:rPr>
            </w:pPr>
            <w:r w:rsidRPr="002B2E0C">
              <w:rPr>
                <w:sz w:val="24"/>
                <w:szCs w:val="24"/>
              </w:rPr>
              <w:t xml:space="preserve">Оцінка тендерних пропозицій проводиться електронною системою </w:t>
            </w:r>
            <w:proofErr w:type="spellStart"/>
            <w:r w:rsidRPr="002B2E0C">
              <w:rPr>
                <w:sz w:val="24"/>
                <w:szCs w:val="24"/>
              </w:rPr>
              <w:t>закупівель</w:t>
            </w:r>
            <w:proofErr w:type="spellEnd"/>
            <w:r w:rsidRPr="002B2E0C">
              <w:rPr>
                <w:sz w:val="24"/>
                <w:szCs w:val="24"/>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10B22638" w14:textId="42F729AC" w:rsidR="002B2E0C" w:rsidRPr="002B2E0C" w:rsidRDefault="002B2E0C" w:rsidP="002B2E0C">
            <w:pPr>
              <w:spacing w:before="120"/>
              <w:jc w:val="both"/>
              <w:rPr>
                <w:color w:val="000000"/>
                <w:sz w:val="24"/>
                <w:szCs w:val="24"/>
                <w:shd w:val="solid" w:color="FFFFFF" w:fill="FFFFFF"/>
              </w:rPr>
            </w:pPr>
            <w:r w:rsidRPr="002B2E0C">
              <w:rPr>
                <w:color w:val="000000"/>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r w:rsidRPr="002B2E0C">
              <w:rPr>
                <w:color w:val="000000"/>
                <w:sz w:val="24"/>
                <w:szCs w:val="24"/>
                <w:shd w:val="solid" w:color="FFFFFF" w:fill="FFFFFF"/>
              </w:rPr>
              <w:t xml:space="preserve"> </w:t>
            </w:r>
            <w:r w:rsidRPr="002B2E0C">
              <w:rPr>
                <w:color w:val="000000"/>
                <w:sz w:val="24"/>
                <w:szCs w:val="24"/>
                <w:shd w:val="solid" w:color="FFFFFF" w:fill="FFFFFF"/>
                <w:lang w:eastAsia="en-US"/>
              </w:rPr>
              <w:t xml:space="preserve">Електронний аукціон проводиться електронною системою </w:t>
            </w:r>
            <w:proofErr w:type="spellStart"/>
            <w:r w:rsidRPr="002B2E0C">
              <w:rPr>
                <w:color w:val="000000"/>
                <w:sz w:val="24"/>
                <w:szCs w:val="24"/>
                <w:shd w:val="solid" w:color="FFFFFF" w:fill="FFFFFF"/>
                <w:lang w:eastAsia="en-US"/>
              </w:rPr>
              <w:t>закупівель</w:t>
            </w:r>
            <w:proofErr w:type="spellEnd"/>
            <w:r w:rsidRPr="002B2E0C">
              <w:rPr>
                <w:color w:val="000000"/>
                <w:sz w:val="24"/>
                <w:szCs w:val="24"/>
                <w:shd w:val="solid" w:color="FFFFFF" w:fill="FFFFFF"/>
                <w:lang w:eastAsia="en-US"/>
              </w:rPr>
              <w:t xml:space="preserve"> відповідно до статті 30 Закону (пункт 35 </w:t>
            </w:r>
            <w:r w:rsidR="006E5CC5">
              <w:rPr>
                <w:color w:val="000000"/>
                <w:sz w:val="24"/>
                <w:szCs w:val="24"/>
                <w:shd w:val="solid" w:color="FFFFFF" w:fill="FFFFFF"/>
                <w:lang w:eastAsia="en-US"/>
              </w:rPr>
              <w:t>Особливостей</w:t>
            </w:r>
            <w:r w:rsidRPr="002B2E0C">
              <w:rPr>
                <w:color w:val="000000"/>
                <w:sz w:val="24"/>
                <w:szCs w:val="24"/>
                <w:shd w:val="solid" w:color="FFFFFF" w:fill="FFFFFF"/>
                <w:lang w:eastAsia="en-US"/>
              </w:rPr>
              <w:t>).</w:t>
            </w:r>
            <w:r w:rsidRPr="002B2E0C">
              <w:rPr>
                <w:color w:val="000000"/>
                <w:sz w:val="24"/>
                <w:szCs w:val="24"/>
                <w:shd w:val="solid" w:color="FFFFFF" w:fill="FFFFFF"/>
              </w:rPr>
              <w:t xml:space="preserve"> </w:t>
            </w:r>
            <w:r w:rsidRPr="002B2E0C">
              <w:rPr>
                <w:color w:val="000000"/>
                <w:sz w:val="24"/>
                <w:szCs w:val="24"/>
                <w:shd w:val="solid" w:color="FFFFFF" w:fill="FFFFFF"/>
                <w:lang w:eastAsia="en-US"/>
              </w:rPr>
              <w:t xml:space="preserve">Якщо була подана одна тендерна пропозиція, електронна система </w:t>
            </w:r>
            <w:proofErr w:type="spellStart"/>
            <w:r w:rsidRPr="002B2E0C">
              <w:rPr>
                <w:color w:val="000000"/>
                <w:sz w:val="24"/>
                <w:szCs w:val="24"/>
                <w:shd w:val="solid" w:color="FFFFFF" w:fill="FFFFFF"/>
                <w:lang w:eastAsia="en-US"/>
              </w:rPr>
              <w:t>закупівель</w:t>
            </w:r>
            <w:proofErr w:type="spellEnd"/>
            <w:r w:rsidRPr="002B2E0C">
              <w:rPr>
                <w:color w:val="000000"/>
                <w:sz w:val="24"/>
                <w:szCs w:val="24"/>
                <w:shd w:val="solid" w:color="FFFFFF" w:fill="FFFFFF"/>
                <w:lang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(пункт 36 </w:t>
            </w:r>
            <w:r w:rsidR="00A453B6">
              <w:rPr>
                <w:color w:val="000000"/>
                <w:sz w:val="24"/>
                <w:szCs w:val="24"/>
                <w:shd w:val="solid" w:color="FFFFFF" w:fill="FFFFFF"/>
                <w:lang w:eastAsia="en-US"/>
              </w:rPr>
              <w:t>Особливостей</w:t>
            </w:r>
            <w:r w:rsidRPr="002B2E0C">
              <w:rPr>
                <w:color w:val="000000"/>
                <w:sz w:val="24"/>
                <w:szCs w:val="24"/>
                <w:shd w:val="solid" w:color="FFFFFF" w:fill="FFFFFF"/>
                <w:lang w:eastAsia="en-US"/>
              </w:rPr>
              <w:t>).</w:t>
            </w:r>
          </w:p>
          <w:p w14:paraId="1D70E599" w14:textId="77777777" w:rsidR="002B2E0C" w:rsidRPr="002B2E0C" w:rsidRDefault="002B2E0C" w:rsidP="002B2E0C">
            <w:pPr>
              <w:spacing w:before="120"/>
              <w:jc w:val="both"/>
              <w:rPr>
                <w:color w:val="000000"/>
                <w:sz w:val="24"/>
                <w:szCs w:val="24"/>
                <w:shd w:val="solid" w:color="FFFFFF" w:fill="FFFFFF"/>
              </w:rPr>
            </w:pPr>
            <w:r w:rsidRPr="002B2E0C">
              <w:rPr>
                <w:sz w:val="24"/>
                <w:szCs w:val="24"/>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пропозиції за результатами аукціону визначена найбільш економічно вигідною.</w:t>
            </w:r>
          </w:p>
          <w:p w14:paraId="598A193C" w14:textId="77777777" w:rsidR="00F43C7E" w:rsidRDefault="002B2E0C" w:rsidP="00F43C7E">
            <w:pPr>
              <w:spacing w:before="60" w:after="60"/>
              <w:ind w:hanging="11"/>
              <w:rPr>
                <w:sz w:val="24"/>
                <w:szCs w:val="24"/>
              </w:rPr>
            </w:pPr>
            <w:r w:rsidRPr="002B2E0C">
              <w:rPr>
                <w:sz w:val="24"/>
                <w:szCs w:val="24"/>
              </w:rPr>
              <w:t>Строк розгляду тендерної пропозиції, яка за результатами є найбільш економічно вигідною, не</w:t>
            </w:r>
            <w:r w:rsidR="001C4198">
              <w:rPr>
                <w:sz w:val="24"/>
                <w:szCs w:val="24"/>
              </w:rPr>
              <w:t xml:space="preserve"> повинен перевищувати 5 робочих </w:t>
            </w:r>
            <w:r w:rsidRPr="002B2E0C">
              <w:rPr>
                <w:sz w:val="24"/>
                <w:szCs w:val="24"/>
              </w:rPr>
              <w:t xml:space="preserve">днів </w:t>
            </w:r>
            <w:r w:rsidR="00F43C7E" w:rsidRPr="002B2E0C">
              <w:rPr>
                <w:sz w:val="24"/>
                <w:szCs w:val="24"/>
              </w:rPr>
              <w:t xml:space="preserve">з дня визначення найбільш економічно вигідної пропозиції (з можливістю </w:t>
            </w:r>
            <w:r w:rsidR="00F43C7E">
              <w:rPr>
                <w:sz w:val="24"/>
                <w:szCs w:val="24"/>
              </w:rPr>
              <w:t>продовження до 20 робочих днів.</w:t>
            </w:r>
          </w:p>
          <w:p w14:paraId="53695FD4" w14:textId="23464321" w:rsidR="002B2E0C" w:rsidRPr="00F43C7E" w:rsidRDefault="002B2E0C" w:rsidP="00F43C7E">
            <w:pPr>
              <w:spacing w:before="60" w:after="60"/>
              <w:ind w:hanging="11"/>
              <w:rPr>
                <w:sz w:val="24"/>
                <w:szCs w:val="24"/>
              </w:rPr>
            </w:pPr>
            <w:r w:rsidRPr="002B2E0C">
              <w:rPr>
                <w:sz w:val="24"/>
                <w:szCs w:val="24"/>
              </w:rPr>
              <w:t xml:space="preserve">                                                                                                                                                                                                                                                                 </w:t>
            </w:r>
            <w:r w:rsidR="00F43C7E">
              <w:rPr>
                <w:sz w:val="24"/>
                <w:szCs w:val="24"/>
              </w:rPr>
              <w:t xml:space="preserve">                        </w:t>
            </w:r>
            <w:r w:rsidRPr="002B2E0C">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C04716" w:rsidRPr="00227393" w14:paraId="1DB11EF6"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42B2EBDF" w14:textId="77777777" w:rsidR="00C04716" w:rsidRPr="00227393" w:rsidRDefault="00C04716" w:rsidP="00C04716">
            <w:pPr>
              <w:widowControl w:val="0"/>
              <w:spacing w:before="120" w:after="120" w:line="240" w:lineRule="auto"/>
              <w:rPr>
                <w:color w:val="000000"/>
                <w:sz w:val="24"/>
                <w:szCs w:val="24"/>
              </w:rPr>
            </w:pPr>
            <w:r w:rsidRPr="00227393">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C04716" w:rsidRPr="00227393" w:rsidRDefault="00C04716" w:rsidP="00C04716">
            <w:pPr>
              <w:widowControl w:val="0"/>
              <w:spacing w:before="120" w:after="120" w:line="240" w:lineRule="auto"/>
              <w:ind w:right="113"/>
              <w:rPr>
                <w:color w:val="000000"/>
                <w:sz w:val="24"/>
                <w:szCs w:val="24"/>
              </w:rPr>
            </w:pPr>
            <w:r w:rsidRPr="00227393">
              <w:rPr>
                <w:color w:val="000000"/>
                <w:sz w:val="24"/>
                <w:szCs w:val="24"/>
              </w:rPr>
              <w:t>Інша інформація</w:t>
            </w:r>
          </w:p>
        </w:tc>
        <w:tc>
          <w:tcPr>
            <w:tcW w:w="6469" w:type="dxa"/>
            <w:tcBorders>
              <w:top w:val="single" w:sz="4" w:space="0" w:color="000000"/>
              <w:left w:val="single" w:sz="4" w:space="0" w:color="000000"/>
              <w:bottom w:val="single" w:sz="4" w:space="0" w:color="000000"/>
              <w:right w:val="single" w:sz="4" w:space="0" w:color="000000"/>
            </w:tcBorders>
          </w:tcPr>
          <w:p w14:paraId="1AF480FD" w14:textId="77777777" w:rsidR="00C04716" w:rsidRPr="00C04716" w:rsidRDefault="00C04716" w:rsidP="00C04716">
            <w:pPr>
              <w:spacing w:before="150" w:after="150" w:line="240" w:lineRule="auto"/>
              <w:jc w:val="both"/>
              <w:rPr>
                <w:sz w:val="24"/>
                <w:szCs w:val="24"/>
                <w:lang w:eastAsia="uk-UA"/>
              </w:rPr>
            </w:pPr>
            <w:r w:rsidRPr="00C04716">
              <w:rPr>
                <w:color w:val="000000"/>
                <w:sz w:val="24"/>
                <w:szCs w:val="24"/>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04716">
              <w:rPr>
                <w:color w:val="000000"/>
                <w:sz w:val="24"/>
                <w:szCs w:val="24"/>
                <w:lang w:eastAsia="uk-UA"/>
              </w:rPr>
              <w:t>бенефіціарним</w:t>
            </w:r>
            <w:proofErr w:type="spellEnd"/>
            <w:r w:rsidRPr="00C04716">
              <w:rPr>
                <w:color w:val="000000"/>
                <w:sz w:val="24"/>
                <w:szCs w:val="24"/>
                <w:lang w:eastAsia="uk-UA"/>
              </w:rPr>
              <w:t xml:space="preserve"> власником (власником) якої є резидент (резиденти) Російської Федерації/Республіки </w:t>
            </w:r>
            <w:r w:rsidRPr="00C04716">
              <w:rPr>
                <w:color w:val="000000"/>
                <w:sz w:val="24"/>
                <w:szCs w:val="24"/>
                <w:lang w:eastAsia="uk-UA"/>
              </w:rPr>
              <w:lastRenderedPageBreak/>
              <w:t xml:space="preserve">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4716">
              <w:rPr>
                <w:color w:val="000000"/>
                <w:sz w:val="24"/>
                <w:szCs w:val="24"/>
                <w:lang w:eastAsia="uk-UA"/>
              </w:rPr>
              <w:t>закупівель</w:t>
            </w:r>
            <w:proofErr w:type="spellEnd"/>
            <w:r w:rsidRPr="00C04716">
              <w:rPr>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31053716" w14:textId="77777777" w:rsidR="00C04716" w:rsidRPr="00C04716" w:rsidRDefault="00C04716" w:rsidP="00C04716">
            <w:pPr>
              <w:spacing w:before="150" w:after="150" w:line="240" w:lineRule="auto"/>
              <w:jc w:val="both"/>
              <w:rPr>
                <w:sz w:val="24"/>
                <w:szCs w:val="24"/>
                <w:lang w:eastAsia="uk-UA"/>
              </w:rPr>
            </w:pPr>
            <w:r w:rsidRPr="00C04716">
              <w:rPr>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04716">
              <w:rPr>
                <w:color w:val="000000"/>
                <w:sz w:val="24"/>
                <w:szCs w:val="24"/>
                <w:lang w:eastAsia="uk-UA"/>
              </w:rPr>
              <w:t>бенефіціарним</w:t>
            </w:r>
            <w:proofErr w:type="spellEnd"/>
            <w:r w:rsidRPr="00C04716">
              <w:rPr>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4716">
              <w:rPr>
                <w:color w:val="000000"/>
                <w:sz w:val="24"/>
                <w:szCs w:val="24"/>
                <w:lang w:eastAsia="uk-UA"/>
              </w:rPr>
              <w:t>закупівель</w:t>
            </w:r>
            <w:proofErr w:type="spellEnd"/>
            <w:r w:rsidRPr="00C04716">
              <w:rPr>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04716">
              <w:rPr>
                <w:color w:val="000000"/>
                <w:sz w:val="24"/>
                <w:szCs w:val="24"/>
                <w:lang w:eastAsia="uk-UA"/>
              </w:rPr>
              <w:t>бенефіціарним</w:t>
            </w:r>
            <w:proofErr w:type="spellEnd"/>
            <w:r w:rsidRPr="00C04716">
              <w:rPr>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C04716">
              <w:rPr>
                <w:color w:val="000000"/>
                <w:sz w:val="24"/>
                <w:szCs w:val="24"/>
                <w:lang w:eastAsia="uk-UA"/>
              </w:rPr>
              <w:lastRenderedPageBreak/>
              <w:t xml:space="preserve">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4716">
              <w:rPr>
                <w:color w:val="000000"/>
                <w:sz w:val="24"/>
                <w:szCs w:val="24"/>
                <w:lang w:eastAsia="uk-UA"/>
              </w:rPr>
              <w:t>закупівель</w:t>
            </w:r>
            <w:proofErr w:type="spellEnd"/>
            <w:r w:rsidRPr="00C04716">
              <w:rPr>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01F2447" w14:textId="77777777" w:rsidR="00C04716" w:rsidRPr="00C04716" w:rsidRDefault="00C04716" w:rsidP="00C04716">
            <w:pPr>
              <w:spacing w:before="150" w:after="150" w:line="240" w:lineRule="auto"/>
              <w:jc w:val="both"/>
              <w:rPr>
                <w:sz w:val="24"/>
                <w:szCs w:val="24"/>
                <w:lang w:eastAsia="uk-UA"/>
              </w:rPr>
            </w:pPr>
            <w:r w:rsidRPr="00C04716">
              <w:rPr>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5BF971A" w14:textId="77777777" w:rsidR="00C04716" w:rsidRPr="00C04716" w:rsidRDefault="00C04716" w:rsidP="00C04716">
            <w:pPr>
              <w:spacing w:before="150" w:after="150" w:line="240" w:lineRule="auto"/>
              <w:jc w:val="both"/>
              <w:rPr>
                <w:sz w:val="24"/>
                <w:szCs w:val="24"/>
                <w:lang w:eastAsia="uk-UA"/>
              </w:rPr>
            </w:pPr>
            <w:r w:rsidRPr="00C04716">
              <w:rPr>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2149C16" w14:textId="087E4C01" w:rsidR="00C04716" w:rsidRPr="00C04716" w:rsidRDefault="00C04716" w:rsidP="00C04716">
            <w:pPr>
              <w:spacing w:before="150" w:after="150" w:line="240" w:lineRule="auto"/>
              <w:jc w:val="both"/>
              <w:rPr>
                <w:sz w:val="24"/>
                <w:szCs w:val="24"/>
                <w:lang w:eastAsia="uk-UA"/>
              </w:rPr>
            </w:pPr>
            <w:r w:rsidRPr="00C04716">
              <w:rPr>
                <w:color w:val="000000"/>
                <w:sz w:val="24"/>
                <w:szCs w:val="24"/>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w:t>
            </w:r>
            <w:r w:rsidR="00F9621A">
              <w:rPr>
                <w:color w:val="000000"/>
                <w:sz w:val="24"/>
                <w:szCs w:val="24"/>
                <w:lang w:eastAsia="uk-UA"/>
              </w:rPr>
              <w:t>Особливостей</w:t>
            </w:r>
            <w:r w:rsidRPr="00C04716">
              <w:rPr>
                <w:color w:val="000000"/>
                <w:sz w:val="24"/>
                <w:szCs w:val="24"/>
                <w:lang w:eastAsia="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BB4B117" w14:textId="77777777" w:rsidR="00C04716" w:rsidRPr="00C04716" w:rsidRDefault="00C04716" w:rsidP="00C04716">
            <w:pPr>
              <w:spacing w:before="150" w:after="150" w:line="240" w:lineRule="auto"/>
              <w:jc w:val="both"/>
              <w:rPr>
                <w:sz w:val="24"/>
                <w:szCs w:val="24"/>
                <w:lang w:eastAsia="uk-UA"/>
              </w:rPr>
            </w:pPr>
            <w:r w:rsidRPr="00C04716">
              <w:rPr>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04716">
              <w:rPr>
                <w:color w:val="000000"/>
                <w:sz w:val="24"/>
                <w:szCs w:val="24"/>
                <w:lang w:eastAsia="uk-UA"/>
              </w:rPr>
              <w:t>невідповідностей</w:t>
            </w:r>
            <w:proofErr w:type="spellEnd"/>
            <w:r w:rsidRPr="00C04716">
              <w:rPr>
                <w:color w:val="000000"/>
                <w:sz w:val="24"/>
                <w:szCs w:val="24"/>
                <w:lang w:eastAsia="uk-UA"/>
              </w:rPr>
              <w:t xml:space="preserve"> в електронній системі </w:t>
            </w:r>
            <w:proofErr w:type="spellStart"/>
            <w:r w:rsidRPr="00C04716">
              <w:rPr>
                <w:color w:val="000000"/>
                <w:sz w:val="24"/>
                <w:szCs w:val="24"/>
                <w:lang w:eastAsia="uk-UA"/>
              </w:rPr>
              <w:t>закупівель</w:t>
            </w:r>
            <w:proofErr w:type="spellEnd"/>
            <w:r w:rsidRPr="00C04716">
              <w:rPr>
                <w:color w:val="000000"/>
                <w:sz w:val="24"/>
                <w:szCs w:val="24"/>
                <w:lang w:eastAsia="uk-UA"/>
              </w:rPr>
              <w:t>.</w:t>
            </w:r>
          </w:p>
          <w:p w14:paraId="1DFA8292" w14:textId="77777777" w:rsidR="00C04716" w:rsidRPr="00C04716" w:rsidRDefault="00C04716" w:rsidP="00C04716">
            <w:pPr>
              <w:spacing w:before="150" w:after="150" w:line="240" w:lineRule="auto"/>
              <w:jc w:val="both"/>
              <w:rPr>
                <w:sz w:val="24"/>
                <w:szCs w:val="24"/>
                <w:lang w:eastAsia="uk-UA"/>
              </w:rPr>
            </w:pPr>
            <w:r w:rsidRPr="00C04716">
              <w:rPr>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04716">
              <w:rPr>
                <w:color w:val="000000"/>
                <w:sz w:val="24"/>
                <w:szCs w:val="24"/>
                <w:lang w:eastAsia="uk-UA"/>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E6FCBE5" w14:textId="77777777" w:rsidR="00C04716" w:rsidRPr="00C04716" w:rsidRDefault="00C04716" w:rsidP="00C04716">
            <w:pPr>
              <w:spacing w:before="150" w:after="150" w:line="240" w:lineRule="auto"/>
              <w:jc w:val="both"/>
              <w:rPr>
                <w:sz w:val="24"/>
                <w:szCs w:val="24"/>
                <w:lang w:eastAsia="uk-UA"/>
              </w:rPr>
            </w:pPr>
            <w:r w:rsidRPr="00C04716">
              <w:rPr>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EDD428" w14:textId="77777777" w:rsidR="00C04716" w:rsidRPr="00C04716" w:rsidRDefault="00C04716" w:rsidP="00C04716">
            <w:pPr>
              <w:spacing w:before="150" w:after="150" w:line="240" w:lineRule="auto"/>
              <w:jc w:val="both"/>
              <w:rPr>
                <w:sz w:val="24"/>
                <w:szCs w:val="24"/>
                <w:lang w:eastAsia="uk-UA"/>
              </w:rPr>
            </w:pPr>
            <w:r w:rsidRPr="00C04716">
              <w:rPr>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04716">
              <w:rPr>
                <w:color w:val="000000"/>
                <w:sz w:val="24"/>
                <w:szCs w:val="24"/>
                <w:lang w:eastAsia="uk-UA"/>
              </w:rPr>
              <w:t>невідповідностей</w:t>
            </w:r>
            <w:proofErr w:type="spellEnd"/>
            <w:r w:rsidRPr="00C04716">
              <w:rPr>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F0AC57" w14:textId="77777777" w:rsidR="00C04716" w:rsidRPr="00C04716" w:rsidRDefault="00C04716" w:rsidP="00C04716">
            <w:pPr>
              <w:spacing w:before="150" w:after="150" w:line="240" w:lineRule="auto"/>
              <w:jc w:val="both"/>
              <w:rPr>
                <w:sz w:val="24"/>
                <w:szCs w:val="24"/>
                <w:lang w:eastAsia="uk-UA"/>
              </w:rPr>
            </w:pPr>
            <w:r w:rsidRPr="00C04716">
              <w:rPr>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AE92805" w14:textId="60904D5B" w:rsidR="00C04716" w:rsidRPr="00C04716" w:rsidRDefault="00C04716" w:rsidP="00C04716">
            <w:pPr>
              <w:spacing w:after="0" w:line="240" w:lineRule="auto"/>
              <w:jc w:val="both"/>
              <w:rPr>
                <w:sz w:val="24"/>
                <w:szCs w:val="24"/>
              </w:rPr>
            </w:pPr>
          </w:p>
        </w:tc>
      </w:tr>
      <w:tr w:rsidR="00602F9C" w:rsidRPr="00227393" w14:paraId="39DC8678"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2EFD805C" w14:textId="77777777" w:rsidR="00602F9C" w:rsidRPr="00227393" w:rsidRDefault="00602F9C" w:rsidP="00602F9C">
            <w:pPr>
              <w:widowControl w:val="0"/>
              <w:spacing w:after="0" w:line="240" w:lineRule="auto"/>
              <w:rPr>
                <w:color w:val="000000"/>
                <w:sz w:val="24"/>
                <w:szCs w:val="24"/>
              </w:rPr>
            </w:pPr>
            <w:r w:rsidRPr="00227393">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602F9C" w:rsidRPr="00227393" w:rsidRDefault="00602F9C" w:rsidP="00602F9C">
            <w:pPr>
              <w:widowControl w:val="0"/>
              <w:spacing w:after="0" w:line="240" w:lineRule="auto"/>
              <w:ind w:right="113"/>
              <w:rPr>
                <w:color w:val="000000"/>
                <w:sz w:val="24"/>
                <w:szCs w:val="24"/>
              </w:rPr>
            </w:pPr>
            <w:r w:rsidRPr="00227393">
              <w:rPr>
                <w:color w:val="000000"/>
                <w:sz w:val="24"/>
                <w:szCs w:val="24"/>
              </w:rPr>
              <w:t>Відхилення тендерних пропозицій</w:t>
            </w:r>
          </w:p>
        </w:tc>
        <w:tc>
          <w:tcPr>
            <w:tcW w:w="6469" w:type="dxa"/>
            <w:tcBorders>
              <w:top w:val="single" w:sz="4" w:space="0" w:color="000000"/>
              <w:left w:val="single" w:sz="4" w:space="0" w:color="000000"/>
              <w:bottom w:val="single" w:sz="4" w:space="0" w:color="000000"/>
              <w:right w:val="single" w:sz="4" w:space="0" w:color="000000"/>
            </w:tcBorders>
          </w:tcPr>
          <w:p w14:paraId="64D198DE" w14:textId="77777777" w:rsidR="00602F9C" w:rsidRPr="00602F9C" w:rsidRDefault="00602F9C" w:rsidP="00602F9C">
            <w:pPr>
              <w:widowControl w:val="0"/>
              <w:autoSpaceDE w:val="0"/>
              <w:autoSpaceDN w:val="0"/>
              <w:adjustRightInd w:val="0"/>
              <w:spacing w:after="0" w:line="240" w:lineRule="auto"/>
              <w:rPr>
                <w:sz w:val="24"/>
                <w:szCs w:val="24"/>
              </w:rPr>
            </w:pPr>
            <w:r w:rsidRPr="00602F9C">
              <w:rPr>
                <w:sz w:val="24"/>
                <w:szCs w:val="24"/>
              </w:rPr>
              <w:t>Тендерна пропозиція відхиляється замовником у разі якщо:</w:t>
            </w:r>
          </w:p>
          <w:p w14:paraId="57E27BF3" w14:textId="77777777" w:rsidR="00602F9C" w:rsidRPr="00602F9C" w:rsidRDefault="00602F9C" w:rsidP="00602F9C">
            <w:pPr>
              <w:widowControl w:val="0"/>
              <w:autoSpaceDE w:val="0"/>
              <w:autoSpaceDN w:val="0"/>
              <w:adjustRightInd w:val="0"/>
              <w:spacing w:after="0" w:line="240" w:lineRule="auto"/>
              <w:contextualSpacing/>
              <w:rPr>
                <w:sz w:val="24"/>
                <w:szCs w:val="24"/>
              </w:rPr>
            </w:pPr>
            <w:r w:rsidRPr="00602F9C">
              <w:rPr>
                <w:sz w:val="24"/>
                <w:szCs w:val="24"/>
              </w:rPr>
              <w:t xml:space="preserve">    </w:t>
            </w:r>
            <w:r w:rsidRPr="00602F9C">
              <w:rPr>
                <w:b/>
                <w:bCs/>
                <w:sz w:val="24"/>
                <w:szCs w:val="24"/>
              </w:rPr>
              <w:t>1.Учасник</w:t>
            </w:r>
            <w:r w:rsidRPr="00602F9C">
              <w:rPr>
                <w:sz w:val="24"/>
                <w:szCs w:val="24"/>
              </w:rPr>
              <w:t>:</w:t>
            </w:r>
          </w:p>
          <w:p w14:paraId="26BA0A6C" w14:textId="77777777" w:rsidR="00602F9C" w:rsidRPr="00602F9C" w:rsidRDefault="00602F9C" w:rsidP="00602F9C">
            <w:pPr>
              <w:widowControl w:val="0"/>
              <w:autoSpaceDE w:val="0"/>
              <w:autoSpaceDN w:val="0"/>
              <w:adjustRightInd w:val="0"/>
              <w:spacing w:after="0" w:line="240" w:lineRule="auto"/>
              <w:contextualSpacing/>
              <w:rPr>
                <w:sz w:val="24"/>
                <w:szCs w:val="24"/>
              </w:rPr>
            </w:pPr>
            <w:r w:rsidRPr="00602F9C">
              <w:rPr>
                <w:sz w:val="24"/>
                <w:szCs w:val="24"/>
              </w:rPr>
              <w:t xml:space="preserve">- </w:t>
            </w:r>
            <w:r w:rsidRPr="00602F9C">
              <w:rPr>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2E8F5A" w14:textId="5C1ABC80" w:rsidR="00602F9C" w:rsidRPr="00602F9C" w:rsidRDefault="00602F9C" w:rsidP="00602F9C">
            <w:pPr>
              <w:widowControl w:val="0"/>
              <w:autoSpaceDE w:val="0"/>
              <w:autoSpaceDN w:val="0"/>
              <w:adjustRightInd w:val="0"/>
              <w:spacing w:after="0" w:line="240" w:lineRule="auto"/>
              <w:contextualSpacing/>
              <w:rPr>
                <w:sz w:val="24"/>
                <w:szCs w:val="24"/>
              </w:rPr>
            </w:pPr>
            <w:r w:rsidRPr="00602F9C">
              <w:rPr>
                <w:sz w:val="24"/>
                <w:szCs w:val="24"/>
              </w:rPr>
              <w:t xml:space="preserve">- не відповідає кваліфікаційним критеріям, установленим статтею 16 </w:t>
            </w:r>
            <w:hyperlink r:id="rId14" w:history="1">
              <w:r w:rsidRPr="00602F9C">
                <w:rPr>
                  <w:color w:val="810000"/>
                  <w:sz w:val="24"/>
                  <w:szCs w:val="24"/>
                </w:rPr>
                <w:t>Закону</w:t>
              </w:r>
            </w:hyperlink>
            <w:r w:rsidRPr="00602F9C">
              <w:rPr>
                <w:sz w:val="24"/>
                <w:szCs w:val="24"/>
              </w:rPr>
              <w:t xml:space="preserve"> (крім положення пунктів 1 і 2 частини другої статті 16 Закону, відповідно до пункту 45 </w:t>
            </w:r>
            <w:r w:rsidR="002F05AF">
              <w:rPr>
                <w:sz w:val="24"/>
                <w:szCs w:val="24"/>
              </w:rPr>
              <w:t>Особливостей</w:t>
            </w:r>
            <w:r w:rsidRPr="00602F9C">
              <w:rPr>
                <w:sz w:val="24"/>
                <w:szCs w:val="24"/>
              </w:rPr>
              <w:t>)</w:t>
            </w:r>
            <w:r w:rsidR="00DA113A">
              <w:rPr>
                <w:sz w:val="24"/>
                <w:szCs w:val="24"/>
              </w:rPr>
              <w:t>;</w:t>
            </w:r>
          </w:p>
          <w:p w14:paraId="773E396C" w14:textId="77777777" w:rsidR="00602F9C" w:rsidRPr="00602F9C" w:rsidRDefault="00602F9C" w:rsidP="00602F9C">
            <w:pPr>
              <w:widowControl w:val="0"/>
              <w:autoSpaceDE w:val="0"/>
              <w:autoSpaceDN w:val="0"/>
              <w:adjustRightInd w:val="0"/>
              <w:spacing w:after="0" w:line="240" w:lineRule="auto"/>
              <w:contextualSpacing/>
              <w:rPr>
                <w:sz w:val="24"/>
                <w:szCs w:val="24"/>
              </w:rPr>
            </w:pPr>
            <w:r w:rsidRPr="00602F9C">
              <w:rPr>
                <w:sz w:val="24"/>
                <w:szCs w:val="24"/>
              </w:rPr>
              <w:t>- не надав забезпечення тендерної пропозиції, якщо таке забезпечення вимагалося замовником;</w:t>
            </w:r>
          </w:p>
          <w:p w14:paraId="292DDA40" w14:textId="77777777" w:rsidR="00602F9C" w:rsidRPr="00602F9C" w:rsidRDefault="00602F9C" w:rsidP="00602F9C">
            <w:pPr>
              <w:widowControl w:val="0"/>
              <w:autoSpaceDE w:val="0"/>
              <w:autoSpaceDN w:val="0"/>
              <w:adjustRightInd w:val="0"/>
              <w:spacing w:after="0" w:line="240" w:lineRule="auto"/>
              <w:contextualSpacing/>
              <w:rPr>
                <w:color w:val="000000"/>
                <w:sz w:val="24"/>
                <w:szCs w:val="24"/>
                <w:shd w:val="solid" w:color="FFFFFF" w:fill="FFFFFF"/>
                <w:lang w:eastAsia="en-US"/>
              </w:rPr>
            </w:pPr>
            <w:r w:rsidRPr="00602F9C">
              <w:rPr>
                <w:sz w:val="24"/>
                <w:szCs w:val="24"/>
              </w:rPr>
              <w:t xml:space="preserve">- </w:t>
            </w:r>
            <w:r w:rsidRPr="00602F9C">
              <w:rPr>
                <w:color w:val="000000"/>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02F9C">
              <w:rPr>
                <w:color w:val="000000"/>
                <w:sz w:val="24"/>
                <w:szCs w:val="24"/>
                <w:shd w:val="solid" w:color="FFFFFF" w:fill="FFFFFF"/>
                <w:lang w:eastAsia="en-US"/>
              </w:rPr>
              <w:t>невідповідностей</w:t>
            </w:r>
            <w:proofErr w:type="spellEnd"/>
            <w:r w:rsidRPr="00602F9C">
              <w:rPr>
                <w:color w:val="000000"/>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602F9C">
              <w:rPr>
                <w:color w:val="000000"/>
                <w:sz w:val="24"/>
                <w:szCs w:val="24"/>
                <w:shd w:val="solid" w:color="FFFFFF" w:fill="FFFFFF"/>
                <w:lang w:eastAsia="en-US"/>
              </w:rPr>
              <w:t>закупівель</w:t>
            </w:r>
            <w:proofErr w:type="spellEnd"/>
            <w:r w:rsidRPr="00602F9C">
              <w:rPr>
                <w:color w:val="000000"/>
                <w:sz w:val="24"/>
                <w:szCs w:val="24"/>
                <w:shd w:val="solid" w:color="FFFFFF" w:fill="FFFFFF"/>
                <w:lang w:eastAsia="en-US"/>
              </w:rPr>
              <w:t xml:space="preserve"> повідомлення з вимогою про усунення таких </w:t>
            </w:r>
            <w:proofErr w:type="spellStart"/>
            <w:r w:rsidRPr="00602F9C">
              <w:rPr>
                <w:color w:val="000000"/>
                <w:sz w:val="24"/>
                <w:szCs w:val="24"/>
                <w:shd w:val="solid" w:color="FFFFFF" w:fill="FFFFFF"/>
                <w:lang w:eastAsia="en-US"/>
              </w:rPr>
              <w:t>невідповідностей</w:t>
            </w:r>
            <w:proofErr w:type="spellEnd"/>
            <w:r w:rsidRPr="00602F9C">
              <w:rPr>
                <w:color w:val="000000"/>
                <w:sz w:val="24"/>
                <w:szCs w:val="24"/>
                <w:shd w:val="solid" w:color="FFFFFF" w:fill="FFFFFF"/>
                <w:lang w:eastAsia="en-US"/>
              </w:rPr>
              <w:t>;</w:t>
            </w:r>
          </w:p>
          <w:p w14:paraId="5F1A8005" w14:textId="77777777" w:rsidR="00602F9C" w:rsidRPr="00602F9C" w:rsidRDefault="00602F9C" w:rsidP="00602F9C">
            <w:pPr>
              <w:widowControl w:val="0"/>
              <w:autoSpaceDE w:val="0"/>
              <w:autoSpaceDN w:val="0"/>
              <w:adjustRightInd w:val="0"/>
              <w:spacing w:after="0" w:line="240" w:lineRule="auto"/>
              <w:contextualSpacing/>
              <w:rPr>
                <w:color w:val="000000"/>
                <w:sz w:val="24"/>
                <w:szCs w:val="24"/>
                <w:shd w:val="solid" w:color="FFFFFF" w:fill="FFFFFF"/>
                <w:lang w:eastAsia="en-US"/>
              </w:rPr>
            </w:pPr>
            <w:r w:rsidRPr="00602F9C">
              <w:rPr>
                <w:color w:val="000000"/>
                <w:sz w:val="24"/>
                <w:szCs w:val="24"/>
                <w:shd w:val="solid" w:color="FFFFFF" w:fill="FFFFFF"/>
                <w:lang w:eastAsia="en-US"/>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6AE378E" w14:textId="77777777" w:rsidR="00602F9C" w:rsidRPr="00602F9C" w:rsidRDefault="00602F9C" w:rsidP="00602F9C">
            <w:pPr>
              <w:widowControl w:val="0"/>
              <w:autoSpaceDE w:val="0"/>
              <w:autoSpaceDN w:val="0"/>
              <w:adjustRightInd w:val="0"/>
              <w:spacing w:after="0" w:line="240" w:lineRule="auto"/>
              <w:contextualSpacing/>
              <w:rPr>
                <w:color w:val="000000"/>
                <w:sz w:val="24"/>
                <w:szCs w:val="24"/>
                <w:shd w:val="solid" w:color="FFFFFF" w:fill="FFFFFF"/>
                <w:lang w:eastAsia="en-US"/>
              </w:rPr>
            </w:pPr>
            <w:r w:rsidRPr="00602F9C">
              <w:rPr>
                <w:color w:val="000000"/>
                <w:sz w:val="24"/>
                <w:szCs w:val="24"/>
                <w:shd w:val="solid" w:color="FFFFFF" w:fill="FFFFFF"/>
                <w:lang w:eastAsia="en-US"/>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14:paraId="3496001A" w14:textId="77777777" w:rsidR="00602F9C" w:rsidRPr="00602F9C" w:rsidRDefault="00602F9C" w:rsidP="00602F9C">
            <w:pPr>
              <w:widowControl w:val="0"/>
              <w:autoSpaceDE w:val="0"/>
              <w:autoSpaceDN w:val="0"/>
              <w:adjustRightInd w:val="0"/>
              <w:spacing w:after="0" w:line="240" w:lineRule="auto"/>
              <w:contextualSpacing/>
              <w:rPr>
                <w:color w:val="000000"/>
                <w:sz w:val="24"/>
                <w:szCs w:val="24"/>
                <w:shd w:val="solid" w:color="FFFFFF" w:fill="FFFFFF"/>
                <w:lang w:eastAsia="en-US"/>
              </w:rPr>
            </w:pPr>
            <w:r w:rsidRPr="00602F9C">
              <w:rPr>
                <w:color w:val="000000"/>
                <w:sz w:val="24"/>
                <w:szCs w:val="24"/>
                <w:shd w:val="solid" w:color="FFFFFF" w:fill="FFFFFF"/>
                <w:lang w:eastAsia="en-US"/>
              </w:rPr>
              <w:t xml:space="preserve">- є юридичною особою </w:t>
            </w:r>
            <w:r w:rsidRPr="00602F9C">
              <w:rPr>
                <w:color w:val="000000"/>
                <w:sz w:val="24"/>
                <w:szCs w:val="24"/>
                <w:lang w:eastAsia="en-US"/>
              </w:rPr>
              <w:t>–</w:t>
            </w:r>
            <w:r w:rsidRPr="00602F9C">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02F9C">
              <w:rPr>
                <w:color w:val="000000"/>
                <w:sz w:val="24"/>
                <w:szCs w:val="24"/>
                <w:shd w:val="solid" w:color="FFFFFF" w:fill="FFFFFF"/>
                <w:lang w:eastAsia="en-US"/>
              </w:rPr>
              <w:t>бенефіціарним</w:t>
            </w:r>
            <w:proofErr w:type="spellEnd"/>
            <w:r w:rsidRPr="00602F9C">
              <w:rPr>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602F9C">
              <w:rPr>
                <w:color w:val="000000"/>
                <w:sz w:val="24"/>
                <w:szCs w:val="24"/>
                <w:lang w:eastAsia="en-US"/>
              </w:rPr>
              <w:t>–</w:t>
            </w:r>
            <w:r w:rsidRPr="00602F9C">
              <w:rPr>
                <w:color w:val="000000"/>
                <w:sz w:val="24"/>
                <w:szCs w:val="24"/>
                <w:shd w:val="solid" w:color="FFFFFF" w:fill="FFFFFF"/>
                <w:lang w:eastAsia="en-US"/>
              </w:rPr>
              <w:t xml:space="preserve"> підприємцем) </w:t>
            </w:r>
            <w:r w:rsidRPr="00602F9C">
              <w:rPr>
                <w:color w:val="000000"/>
                <w:sz w:val="24"/>
                <w:szCs w:val="24"/>
                <w:lang w:eastAsia="en-US"/>
              </w:rPr>
              <w:t>–</w:t>
            </w:r>
            <w:r w:rsidRPr="00602F9C">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602F9C">
              <w:rPr>
                <w:color w:val="000000"/>
                <w:sz w:val="24"/>
                <w:szCs w:val="24"/>
                <w:lang w:eastAsia="en-US"/>
              </w:rPr>
              <w:t xml:space="preserve">придбаних до набрання чинності постановою Кабінету Міністрів України </w:t>
            </w:r>
            <w:r w:rsidRPr="00602F9C">
              <w:rPr>
                <w:color w:val="000000"/>
                <w:sz w:val="24"/>
                <w:szCs w:val="24"/>
                <w:lang w:eastAsia="en-US"/>
              </w:rPr>
              <w:br/>
              <w:t xml:space="preserve">від 12 жовтня 2022 р. № 1178 “Про затвердження особливостей здійснення публічних </w:t>
            </w:r>
            <w:proofErr w:type="spellStart"/>
            <w:r w:rsidRPr="00602F9C">
              <w:rPr>
                <w:color w:val="000000"/>
                <w:sz w:val="24"/>
                <w:szCs w:val="24"/>
                <w:lang w:eastAsia="en-US"/>
              </w:rPr>
              <w:t>закупівель</w:t>
            </w:r>
            <w:proofErr w:type="spellEnd"/>
            <w:r w:rsidRPr="00602F9C">
              <w:rPr>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02F9C">
              <w:rPr>
                <w:color w:val="000000"/>
                <w:sz w:val="24"/>
                <w:szCs w:val="24"/>
                <w:shd w:val="solid" w:color="FFFFFF" w:fill="FFFFFF"/>
                <w:lang w:eastAsia="en-US"/>
              </w:rPr>
              <w:t>;</w:t>
            </w:r>
          </w:p>
          <w:p w14:paraId="798EC427" w14:textId="77777777" w:rsidR="00602F9C" w:rsidRPr="00602F9C" w:rsidRDefault="00602F9C" w:rsidP="00602F9C">
            <w:pPr>
              <w:widowControl w:val="0"/>
              <w:autoSpaceDE w:val="0"/>
              <w:autoSpaceDN w:val="0"/>
              <w:adjustRightInd w:val="0"/>
              <w:spacing w:after="0" w:line="240" w:lineRule="auto"/>
              <w:rPr>
                <w:sz w:val="24"/>
                <w:szCs w:val="24"/>
              </w:rPr>
            </w:pPr>
            <w:r w:rsidRPr="00602F9C">
              <w:rPr>
                <w:b/>
                <w:bCs/>
                <w:sz w:val="24"/>
                <w:szCs w:val="24"/>
              </w:rPr>
              <w:t xml:space="preserve">   2.Переможець</w:t>
            </w:r>
            <w:r w:rsidRPr="00602F9C">
              <w:rPr>
                <w:sz w:val="24"/>
                <w:szCs w:val="24"/>
              </w:rPr>
              <w:t>:</w:t>
            </w:r>
          </w:p>
          <w:p w14:paraId="7507FCC8" w14:textId="77777777" w:rsidR="00602F9C" w:rsidRPr="00602F9C" w:rsidRDefault="00602F9C" w:rsidP="00602F9C">
            <w:pPr>
              <w:widowControl w:val="0"/>
              <w:autoSpaceDE w:val="0"/>
              <w:autoSpaceDN w:val="0"/>
              <w:adjustRightInd w:val="0"/>
              <w:spacing w:after="0" w:line="240" w:lineRule="auto"/>
              <w:rPr>
                <w:sz w:val="24"/>
                <w:szCs w:val="24"/>
              </w:rPr>
            </w:pPr>
            <w:r w:rsidRPr="00602F9C">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E798528" w14:textId="06A80B16" w:rsidR="00602F9C" w:rsidRPr="00602F9C" w:rsidRDefault="00602F9C" w:rsidP="00602F9C">
            <w:pPr>
              <w:widowControl w:val="0"/>
              <w:autoSpaceDE w:val="0"/>
              <w:autoSpaceDN w:val="0"/>
              <w:adjustRightInd w:val="0"/>
              <w:spacing w:after="0" w:line="240" w:lineRule="auto"/>
              <w:rPr>
                <w:sz w:val="24"/>
                <w:szCs w:val="24"/>
              </w:rPr>
            </w:pPr>
            <w:r w:rsidRPr="00602F9C">
              <w:rPr>
                <w:sz w:val="24"/>
                <w:szCs w:val="24"/>
              </w:rPr>
              <w:t xml:space="preserve">- </w:t>
            </w:r>
            <w:r w:rsidRPr="00602F9C">
              <w:rPr>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602F9C">
              <w:rPr>
                <w:color w:val="000000"/>
                <w:sz w:val="24"/>
                <w:szCs w:val="24"/>
                <w:shd w:val="solid" w:color="FFFFFF" w:fill="FFFFFF"/>
                <w:lang w:eastAsia="en-US"/>
              </w:rPr>
              <w:t xml:space="preserve">з урахуванням пункту 44 </w:t>
            </w:r>
            <w:r w:rsidR="00A60C78">
              <w:rPr>
                <w:color w:val="000000"/>
                <w:sz w:val="24"/>
                <w:szCs w:val="24"/>
                <w:shd w:val="solid" w:color="FFFFFF" w:fill="FFFFFF"/>
                <w:lang w:eastAsia="en-US"/>
              </w:rPr>
              <w:t>Особливостей</w:t>
            </w:r>
            <w:r w:rsidRPr="00602F9C">
              <w:rPr>
                <w:color w:val="000000"/>
                <w:sz w:val="24"/>
                <w:szCs w:val="24"/>
                <w:lang w:eastAsia="en-US"/>
              </w:rPr>
              <w:t>;</w:t>
            </w:r>
          </w:p>
          <w:p w14:paraId="26F63D27" w14:textId="77777777" w:rsidR="00602F9C" w:rsidRPr="00602F9C" w:rsidRDefault="00602F9C" w:rsidP="00602F9C">
            <w:pPr>
              <w:widowControl w:val="0"/>
              <w:autoSpaceDE w:val="0"/>
              <w:autoSpaceDN w:val="0"/>
              <w:adjustRightInd w:val="0"/>
              <w:spacing w:after="0" w:line="240" w:lineRule="auto"/>
              <w:rPr>
                <w:sz w:val="24"/>
                <w:szCs w:val="24"/>
              </w:rPr>
            </w:pPr>
            <w:r w:rsidRPr="00602F9C">
              <w:rPr>
                <w:sz w:val="24"/>
                <w:szCs w:val="24"/>
              </w:rPr>
              <w:t xml:space="preserve">- </w:t>
            </w:r>
            <w:r w:rsidRPr="00602F9C">
              <w:rPr>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4F94D10A" w14:textId="77777777" w:rsidR="00602F9C" w:rsidRPr="00602F9C" w:rsidRDefault="00602F9C" w:rsidP="00602F9C">
            <w:pPr>
              <w:widowControl w:val="0"/>
              <w:autoSpaceDE w:val="0"/>
              <w:autoSpaceDN w:val="0"/>
              <w:adjustRightInd w:val="0"/>
              <w:spacing w:after="0" w:line="240" w:lineRule="auto"/>
              <w:rPr>
                <w:sz w:val="24"/>
                <w:szCs w:val="24"/>
              </w:rPr>
            </w:pPr>
            <w:r w:rsidRPr="00602F9C">
              <w:rPr>
                <w:sz w:val="24"/>
                <w:szCs w:val="24"/>
              </w:rPr>
              <w:t>-</w:t>
            </w:r>
            <w:r w:rsidRPr="00602F9C">
              <w:rPr>
                <w:color w:val="000000"/>
                <w:sz w:val="24"/>
                <w:szCs w:val="24"/>
                <w:lang w:eastAsia="en-US"/>
              </w:rPr>
              <w:t xml:space="preserve"> не надав забезпечення виконання договору про закупівлю, якщо таке забезпечення вимагалося замовником;</w:t>
            </w:r>
          </w:p>
          <w:p w14:paraId="1B245E9A" w14:textId="77777777" w:rsidR="00602F9C" w:rsidRPr="00602F9C" w:rsidRDefault="00602F9C" w:rsidP="00602F9C">
            <w:pPr>
              <w:widowControl w:val="0"/>
              <w:autoSpaceDE w:val="0"/>
              <w:autoSpaceDN w:val="0"/>
              <w:adjustRightInd w:val="0"/>
              <w:spacing w:after="0" w:line="240" w:lineRule="auto"/>
              <w:rPr>
                <w:sz w:val="24"/>
                <w:szCs w:val="24"/>
              </w:rPr>
            </w:pPr>
            <w:r w:rsidRPr="00602F9C">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D4DF7FC" w14:textId="77777777" w:rsidR="00602F9C" w:rsidRPr="00602F9C" w:rsidRDefault="00602F9C" w:rsidP="00602F9C">
            <w:pPr>
              <w:widowControl w:val="0"/>
              <w:autoSpaceDE w:val="0"/>
              <w:autoSpaceDN w:val="0"/>
              <w:adjustRightInd w:val="0"/>
              <w:spacing w:after="0" w:line="240" w:lineRule="auto"/>
              <w:rPr>
                <w:sz w:val="24"/>
                <w:szCs w:val="24"/>
              </w:rPr>
            </w:pPr>
            <w:r w:rsidRPr="00602F9C">
              <w:rPr>
                <w:sz w:val="24"/>
                <w:szCs w:val="24"/>
              </w:rPr>
              <w:t xml:space="preserve"> </w:t>
            </w:r>
          </w:p>
          <w:p w14:paraId="2FA72253" w14:textId="7CCD2356" w:rsidR="00602F9C" w:rsidRPr="00602F9C" w:rsidRDefault="00602F9C" w:rsidP="00602F9C">
            <w:pPr>
              <w:spacing w:after="0" w:line="240" w:lineRule="auto"/>
              <w:jc w:val="both"/>
              <w:rPr>
                <w:color w:val="000000"/>
                <w:sz w:val="24"/>
                <w:szCs w:val="24"/>
              </w:rPr>
            </w:pPr>
          </w:p>
        </w:tc>
      </w:tr>
      <w:tr w:rsidR="002B2E0C" w:rsidRPr="00227393" w14:paraId="4146DC62" w14:textId="77777777" w:rsidTr="00527EF2">
        <w:trPr>
          <w:trHeight w:val="210"/>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4822BD98" w:rsidR="002B2E0C" w:rsidRPr="00227393" w:rsidRDefault="002B2E0C" w:rsidP="00293C68">
            <w:pPr>
              <w:widowControl w:val="0"/>
              <w:spacing w:after="0" w:line="240" w:lineRule="auto"/>
              <w:ind w:right="113"/>
              <w:jc w:val="center"/>
              <w:rPr>
                <w:b/>
                <w:color w:val="000000"/>
                <w:sz w:val="24"/>
                <w:szCs w:val="24"/>
              </w:rPr>
            </w:pPr>
            <w:r w:rsidRPr="00227393">
              <w:rPr>
                <w:b/>
                <w:color w:val="000000"/>
                <w:sz w:val="24"/>
                <w:szCs w:val="24"/>
              </w:rPr>
              <w:lastRenderedPageBreak/>
              <w:t xml:space="preserve">Розділ VІ. Результати </w:t>
            </w:r>
            <w:r w:rsidR="00293C68">
              <w:rPr>
                <w:b/>
                <w:color w:val="000000"/>
                <w:sz w:val="24"/>
                <w:szCs w:val="24"/>
              </w:rPr>
              <w:t>торгів</w:t>
            </w:r>
            <w:r w:rsidRPr="00227393">
              <w:rPr>
                <w:b/>
                <w:color w:val="000000"/>
                <w:sz w:val="24"/>
                <w:szCs w:val="24"/>
              </w:rPr>
              <w:t xml:space="preserve"> та укладання договору про закупівлю</w:t>
            </w:r>
          </w:p>
        </w:tc>
      </w:tr>
      <w:tr w:rsidR="002B2E0C" w:rsidRPr="00227393" w14:paraId="38958545"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56816FAC" w14:textId="77777777" w:rsidR="002B2E0C" w:rsidRPr="00227393" w:rsidRDefault="002B2E0C" w:rsidP="002B2E0C">
            <w:pPr>
              <w:widowControl w:val="0"/>
              <w:spacing w:after="0" w:line="240" w:lineRule="auto"/>
              <w:ind w:right="113"/>
              <w:rPr>
                <w:color w:val="000000"/>
                <w:sz w:val="24"/>
                <w:szCs w:val="24"/>
              </w:rPr>
            </w:pPr>
            <w:r w:rsidRPr="00227393">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069E905E" w:rsidR="002B2E0C" w:rsidRPr="00EA2235" w:rsidRDefault="00EA2235" w:rsidP="002B2E0C">
            <w:pPr>
              <w:widowControl w:val="0"/>
              <w:spacing w:after="0" w:line="240" w:lineRule="auto"/>
              <w:ind w:right="113"/>
              <w:rPr>
                <w:color w:val="000000"/>
                <w:sz w:val="24"/>
                <w:szCs w:val="24"/>
              </w:rPr>
            </w:pPr>
            <w:r w:rsidRPr="00EA2235">
              <w:rPr>
                <w:sz w:val="24"/>
                <w:szCs w:val="24"/>
              </w:rPr>
              <w:t>Відміна замовником торгів чи визнання їх такими, що не відбулися</w:t>
            </w:r>
          </w:p>
        </w:tc>
        <w:tc>
          <w:tcPr>
            <w:tcW w:w="6469" w:type="dxa"/>
            <w:tcBorders>
              <w:top w:val="single" w:sz="4" w:space="0" w:color="000000"/>
              <w:left w:val="single" w:sz="4" w:space="0" w:color="000000"/>
              <w:bottom w:val="single" w:sz="4" w:space="0" w:color="000000"/>
              <w:right w:val="single" w:sz="4" w:space="0" w:color="000000"/>
            </w:tcBorders>
          </w:tcPr>
          <w:p w14:paraId="7E4F5603" w14:textId="77777777" w:rsidR="002B2E0C" w:rsidRPr="00227393" w:rsidRDefault="002B2E0C" w:rsidP="002B2E0C">
            <w:pPr>
              <w:spacing w:after="0" w:line="240" w:lineRule="auto"/>
              <w:ind w:firstLine="567"/>
              <w:jc w:val="both"/>
              <w:rPr>
                <w:color w:val="000000"/>
                <w:sz w:val="24"/>
                <w:szCs w:val="24"/>
              </w:rPr>
            </w:pPr>
            <w:r w:rsidRPr="00227393">
              <w:rPr>
                <w:color w:val="000000"/>
                <w:sz w:val="24"/>
                <w:szCs w:val="24"/>
              </w:rPr>
              <w:t>Замовник відміняє відкриті торги у разі:</w:t>
            </w:r>
          </w:p>
          <w:p w14:paraId="44A3AF32" w14:textId="77777777" w:rsidR="002B2E0C" w:rsidRPr="00227393" w:rsidRDefault="002B2E0C" w:rsidP="002B2E0C">
            <w:pPr>
              <w:spacing w:after="0" w:line="240" w:lineRule="auto"/>
              <w:ind w:firstLine="567"/>
              <w:jc w:val="both"/>
              <w:rPr>
                <w:color w:val="000000"/>
                <w:sz w:val="24"/>
                <w:szCs w:val="24"/>
              </w:rPr>
            </w:pPr>
            <w:r w:rsidRPr="00227393">
              <w:rPr>
                <w:color w:val="000000"/>
                <w:sz w:val="24"/>
                <w:szCs w:val="24"/>
              </w:rPr>
              <w:t>1) відсутності подальшої потреби в закупівлі товарів, робіт чи послуг;</w:t>
            </w:r>
          </w:p>
          <w:p w14:paraId="5684DF9D" w14:textId="77777777" w:rsidR="002B2E0C" w:rsidRPr="00227393" w:rsidRDefault="002B2E0C" w:rsidP="002B2E0C">
            <w:pPr>
              <w:spacing w:after="0" w:line="240" w:lineRule="auto"/>
              <w:ind w:firstLine="567"/>
              <w:jc w:val="both"/>
              <w:rPr>
                <w:color w:val="000000"/>
                <w:sz w:val="24"/>
                <w:szCs w:val="24"/>
              </w:rPr>
            </w:pPr>
            <w:r w:rsidRPr="00227393">
              <w:rPr>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27393">
              <w:rPr>
                <w:color w:val="000000"/>
                <w:sz w:val="24"/>
                <w:szCs w:val="24"/>
              </w:rPr>
              <w:t>закупівель</w:t>
            </w:r>
            <w:proofErr w:type="spellEnd"/>
            <w:r w:rsidRPr="00227393">
              <w:rPr>
                <w:color w:val="000000"/>
                <w:sz w:val="24"/>
                <w:szCs w:val="24"/>
              </w:rPr>
              <w:t>, з описом таких порушень;</w:t>
            </w:r>
          </w:p>
          <w:p w14:paraId="42836AB1" w14:textId="77777777" w:rsidR="002B2E0C" w:rsidRPr="00227393" w:rsidRDefault="002B2E0C" w:rsidP="002B2E0C">
            <w:pPr>
              <w:spacing w:after="0" w:line="240" w:lineRule="auto"/>
              <w:ind w:firstLine="567"/>
              <w:jc w:val="both"/>
              <w:rPr>
                <w:color w:val="000000"/>
                <w:sz w:val="24"/>
                <w:szCs w:val="24"/>
              </w:rPr>
            </w:pPr>
            <w:r w:rsidRPr="00227393">
              <w:rPr>
                <w:color w:val="000000"/>
                <w:sz w:val="24"/>
                <w:szCs w:val="24"/>
              </w:rPr>
              <w:t>3) скорочення обсягу видатків на здійснення закупівлі товарів, робіт чи послуг;</w:t>
            </w:r>
          </w:p>
          <w:p w14:paraId="46A0EE47" w14:textId="77777777" w:rsidR="002B2E0C" w:rsidRPr="00227393" w:rsidRDefault="002B2E0C" w:rsidP="002B2E0C">
            <w:pPr>
              <w:spacing w:after="0" w:line="240" w:lineRule="auto"/>
              <w:ind w:firstLine="567"/>
              <w:jc w:val="both"/>
              <w:rPr>
                <w:color w:val="000000"/>
                <w:sz w:val="24"/>
                <w:szCs w:val="24"/>
              </w:rPr>
            </w:pPr>
            <w:r w:rsidRPr="00227393">
              <w:rPr>
                <w:color w:val="000000"/>
                <w:sz w:val="24"/>
                <w:szCs w:val="24"/>
              </w:rPr>
              <w:t>4) коли здійснення закупівлі стало неможливим внаслідок дії обставин непереборної сили.</w:t>
            </w:r>
          </w:p>
          <w:p w14:paraId="26E1FBCD" w14:textId="77777777" w:rsidR="002B2E0C" w:rsidRPr="00227393" w:rsidRDefault="002B2E0C" w:rsidP="002B2E0C">
            <w:pPr>
              <w:spacing w:after="0" w:line="240" w:lineRule="auto"/>
              <w:ind w:firstLine="567"/>
              <w:jc w:val="both"/>
              <w:rPr>
                <w:color w:val="000000"/>
                <w:sz w:val="24"/>
                <w:szCs w:val="24"/>
              </w:rPr>
            </w:pPr>
            <w:r w:rsidRPr="00227393">
              <w:rPr>
                <w:color w:val="000000"/>
                <w:sz w:val="24"/>
                <w:szCs w:val="24"/>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27393">
              <w:rPr>
                <w:color w:val="000000"/>
                <w:sz w:val="24"/>
                <w:szCs w:val="24"/>
              </w:rPr>
              <w:t>закупівель</w:t>
            </w:r>
            <w:proofErr w:type="spellEnd"/>
            <w:r w:rsidRPr="00227393">
              <w:rPr>
                <w:color w:val="000000"/>
                <w:sz w:val="24"/>
                <w:szCs w:val="24"/>
              </w:rPr>
              <w:t xml:space="preserve"> підстави прийняття такого рішення. </w:t>
            </w:r>
          </w:p>
          <w:p w14:paraId="4685B16D" w14:textId="77777777" w:rsidR="002B2E0C" w:rsidRPr="00227393" w:rsidRDefault="002B2E0C" w:rsidP="002B2E0C">
            <w:pPr>
              <w:widowControl w:val="0"/>
              <w:pBdr>
                <w:top w:val="nil"/>
                <w:left w:val="nil"/>
                <w:bottom w:val="nil"/>
                <w:right w:val="nil"/>
                <w:between w:val="nil"/>
              </w:pBdr>
              <w:spacing w:after="0" w:line="240" w:lineRule="auto"/>
              <w:ind w:firstLine="247"/>
              <w:jc w:val="both"/>
              <w:rPr>
                <w:color w:val="000000"/>
                <w:sz w:val="24"/>
                <w:szCs w:val="24"/>
              </w:rPr>
            </w:pPr>
            <w:r w:rsidRPr="00227393">
              <w:rPr>
                <w:color w:val="000000"/>
                <w:sz w:val="24"/>
                <w:szCs w:val="24"/>
              </w:rPr>
              <w:t xml:space="preserve">Відкриті торги автоматично відміняються електронною системою </w:t>
            </w:r>
            <w:proofErr w:type="spellStart"/>
            <w:r w:rsidRPr="00227393">
              <w:rPr>
                <w:color w:val="000000"/>
                <w:sz w:val="24"/>
                <w:szCs w:val="24"/>
              </w:rPr>
              <w:t>закупівель</w:t>
            </w:r>
            <w:proofErr w:type="spellEnd"/>
            <w:r w:rsidRPr="00227393">
              <w:rPr>
                <w:color w:val="000000"/>
                <w:sz w:val="24"/>
                <w:szCs w:val="24"/>
              </w:rPr>
              <w:t xml:space="preserve"> у разі:</w:t>
            </w:r>
          </w:p>
          <w:p w14:paraId="11F48728" w14:textId="77777777" w:rsidR="002B2E0C" w:rsidRPr="00227393" w:rsidRDefault="002B2E0C" w:rsidP="002B2E0C">
            <w:pPr>
              <w:widowControl w:val="0"/>
              <w:pBdr>
                <w:top w:val="nil"/>
                <w:left w:val="nil"/>
                <w:bottom w:val="nil"/>
                <w:right w:val="nil"/>
                <w:between w:val="nil"/>
              </w:pBdr>
              <w:spacing w:after="0" w:line="240" w:lineRule="auto"/>
              <w:ind w:firstLine="247"/>
              <w:jc w:val="both"/>
              <w:rPr>
                <w:color w:val="000000"/>
                <w:sz w:val="24"/>
                <w:szCs w:val="24"/>
              </w:rPr>
            </w:pPr>
            <w:r w:rsidRPr="00227393">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77777777" w:rsidR="002B2E0C" w:rsidRPr="00227393" w:rsidRDefault="002B2E0C" w:rsidP="002B2E0C">
            <w:pPr>
              <w:widowControl w:val="0"/>
              <w:pBdr>
                <w:top w:val="nil"/>
                <w:left w:val="nil"/>
                <w:bottom w:val="nil"/>
                <w:right w:val="nil"/>
                <w:between w:val="nil"/>
              </w:pBdr>
              <w:spacing w:after="0" w:line="240" w:lineRule="auto"/>
              <w:ind w:firstLine="247"/>
              <w:jc w:val="both"/>
              <w:rPr>
                <w:color w:val="000000"/>
                <w:sz w:val="24"/>
                <w:szCs w:val="24"/>
              </w:rPr>
            </w:pPr>
            <w:r w:rsidRPr="00227393">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2B2E0C" w:rsidRPr="00227393" w:rsidRDefault="002B2E0C" w:rsidP="002B2E0C">
            <w:pPr>
              <w:widowControl w:val="0"/>
              <w:spacing w:after="0" w:line="240" w:lineRule="auto"/>
              <w:ind w:firstLine="283"/>
              <w:jc w:val="both"/>
              <w:rPr>
                <w:color w:val="000000"/>
                <w:sz w:val="24"/>
                <w:szCs w:val="24"/>
              </w:rPr>
            </w:pPr>
            <w:bookmarkStart w:id="1" w:name="bookmark=id.3fwokq0" w:colFirst="0" w:colLast="0"/>
            <w:bookmarkStart w:id="2" w:name="bookmark=id.1v1yuxt" w:colFirst="0" w:colLast="0"/>
            <w:bookmarkEnd w:id="1"/>
            <w:bookmarkEnd w:id="2"/>
            <w:r w:rsidRPr="00227393">
              <w:rPr>
                <w:color w:val="000000"/>
                <w:sz w:val="24"/>
                <w:szCs w:val="24"/>
              </w:rPr>
              <w:t xml:space="preserve">Електронною системою </w:t>
            </w:r>
            <w:proofErr w:type="spellStart"/>
            <w:r w:rsidRPr="00227393">
              <w:rPr>
                <w:color w:val="000000"/>
                <w:sz w:val="24"/>
                <w:szCs w:val="24"/>
              </w:rPr>
              <w:t>закупівель</w:t>
            </w:r>
            <w:proofErr w:type="spellEnd"/>
            <w:r w:rsidRPr="00227393">
              <w:rPr>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D743E7" w14:textId="48238C83" w:rsidR="002B2E0C" w:rsidRPr="00227393" w:rsidRDefault="002B2E0C" w:rsidP="002B2E0C">
            <w:pPr>
              <w:widowControl w:val="0"/>
              <w:spacing w:after="0" w:line="240" w:lineRule="auto"/>
              <w:ind w:firstLine="283"/>
              <w:jc w:val="both"/>
              <w:rPr>
                <w:color w:val="000000"/>
                <w:sz w:val="24"/>
                <w:szCs w:val="24"/>
              </w:rPr>
            </w:pPr>
            <w:r w:rsidRPr="00227393">
              <w:rPr>
                <w:color w:val="000000"/>
                <w:sz w:val="24"/>
                <w:szCs w:val="24"/>
              </w:rPr>
              <w:t>Відкриті торги можуть бути відмінені частково (за лотом)</w:t>
            </w:r>
            <w:bookmarkStart w:id="3" w:name="bookmark=id.2u6wntf" w:colFirst="0" w:colLast="0"/>
            <w:bookmarkStart w:id="4" w:name="bookmark=id.4f1mdlm" w:colFirst="0" w:colLast="0"/>
            <w:bookmarkEnd w:id="3"/>
            <w:bookmarkEnd w:id="4"/>
            <w:r w:rsidRPr="00227393">
              <w:rPr>
                <w:color w:val="000000"/>
                <w:sz w:val="24"/>
                <w:szCs w:val="24"/>
              </w:rPr>
              <w:t>.</w:t>
            </w:r>
            <w:bookmarkStart w:id="5" w:name="bookmark=id.28h4qwu" w:colFirst="0" w:colLast="0"/>
            <w:bookmarkStart w:id="6" w:name="bookmark=id.19c6y18" w:colFirst="0" w:colLast="0"/>
            <w:bookmarkStart w:id="7" w:name="bookmark=id.3tbugp1" w:colFirst="0" w:colLast="0"/>
            <w:bookmarkStart w:id="8" w:name="bookmark=id.nmf14n" w:colFirst="0" w:colLast="0"/>
            <w:bookmarkEnd w:id="5"/>
            <w:bookmarkEnd w:id="6"/>
            <w:bookmarkEnd w:id="7"/>
            <w:bookmarkEnd w:id="8"/>
          </w:p>
          <w:p w14:paraId="7D54C84F" w14:textId="77777777" w:rsidR="002B2E0C" w:rsidRPr="00227393" w:rsidRDefault="002B2E0C" w:rsidP="002B2E0C">
            <w:pPr>
              <w:widowControl w:val="0"/>
              <w:spacing w:after="0" w:line="240" w:lineRule="auto"/>
              <w:ind w:firstLine="176"/>
              <w:jc w:val="both"/>
              <w:rPr>
                <w:color w:val="000000"/>
                <w:sz w:val="24"/>
                <w:szCs w:val="24"/>
              </w:rPr>
            </w:pPr>
            <w:r w:rsidRPr="00227393">
              <w:rPr>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27393">
              <w:rPr>
                <w:color w:val="000000"/>
                <w:sz w:val="24"/>
                <w:szCs w:val="24"/>
              </w:rPr>
              <w:t>закупівель</w:t>
            </w:r>
            <w:proofErr w:type="spellEnd"/>
            <w:r w:rsidRPr="00227393">
              <w:rPr>
                <w:color w:val="000000"/>
                <w:sz w:val="24"/>
                <w:szCs w:val="24"/>
              </w:rPr>
              <w:t xml:space="preserve"> в день її оприлюднення.</w:t>
            </w:r>
          </w:p>
        </w:tc>
      </w:tr>
      <w:tr w:rsidR="00B9391B" w:rsidRPr="00227393" w14:paraId="77B553D2"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5B268A99" w14:textId="77777777" w:rsidR="00B9391B" w:rsidRPr="00227393" w:rsidRDefault="00B9391B" w:rsidP="00B9391B">
            <w:pPr>
              <w:widowControl w:val="0"/>
              <w:spacing w:after="0" w:line="240" w:lineRule="auto"/>
              <w:ind w:right="113"/>
              <w:rPr>
                <w:color w:val="000000"/>
                <w:sz w:val="24"/>
                <w:szCs w:val="24"/>
              </w:rPr>
            </w:pPr>
            <w:r w:rsidRPr="00227393">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B9391B" w:rsidRPr="00227393" w:rsidRDefault="00B9391B" w:rsidP="00B9391B">
            <w:pPr>
              <w:widowControl w:val="0"/>
              <w:spacing w:after="0" w:line="240" w:lineRule="auto"/>
              <w:ind w:right="113"/>
              <w:rPr>
                <w:color w:val="000000"/>
                <w:sz w:val="24"/>
                <w:szCs w:val="24"/>
              </w:rPr>
            </w:pPr>
            <w:r w:rsidRPr="00227393">
              <w:rPr>
                <w:color w:val="000000"/>
                <w:sz w:val="24"/>
                <w:szCs w:val="24"/>
              </w:rPr>
              <w:t xml:space="preserve">Строк укладання договору </w:t>
            </w:r>
          </w:p>
        </w:tc>
        <w:tc>
          <w:tcPr>
            <w:tcW w:w="6469" w:type="dxa"/>
            <w:tcBorders>
              <w:top w:val="single" w:sz="4" w:space="0" w:color="000000"/>
              <w:left w:val="single" w:sz="4" w:space="0" w:color="000000"/>
              <w:bottom w:val="single" w:sz="4" w:space="0" w:color="000000"/>
              <w:right w:val="single" w:sz="4" w:space="0" w:color="000000"/>
            </w:tcBorders>
          </w:tcPr>
          <w:p w14:paraId="50326C2F" w14:textId="34933CD6" w:rsidR="00B9391B" w:rsidRPr="00B9391B" w:rsidRDefault="00B9391B" w:rsidP="00B9391B">
            <w:pPr>
              <w:spacing w:before="120" w:after="0" w:line="240" w:lineRule="auto"/>
              <w:jc w:val="both"/>
              <w:rPr>
                <w:color w:val="000000"/>
                <w:sz w:val="24"/>
                <w:szCs w:val="24"/>
                <w:shd w:val="solid" w:color="FFFFFF" w:fill="FFFFFF"/>
              </w:rPr>
            </w:pPr>
            <w:r w:rsidRPr="00B9391B">
              <w:rPr>
                <w:color w:val="000000"/>
                <w:sz w:val="24"/>
                <w:szCs w:val="24"/>
                <w:shd w:val="solid" w:color="FFFFFF" w:fill="FFFFFF"/>
                <w:lang w:eastAsia="en-US"/>
              </w:rPr>
              <w:t xml:space="preserve">Рішення про намір укласти договір про закупівлю приймається замовником відповідно до статті 33 Закону та пункту 46 </w:t>
            </w:r>
            <w:r w:rsidR="0065550F">
              <w:rPr>
                <w:color w:val="000000"/>
                <w:sz w:val="24"/>
                <w:szCs w:val="24"/>
                <w:shd w:val="solid" w:color="FFFFFF" w:fill="FFFFFF"/>
                <w:lang w:eastAsia="en-US"/>
              </w:rPr>
              <w:t>Особливостей</w:t>
            </w:r>
            <w:r w:rsidRPr="00B9391B">
              <w:rPr>
                <w:color w:val="000000"/>
                <w:sz w:val="24"/>
                <w:szCs w:val="24"/>
                <w:shd w:val="solid" w:color="FFFFFF" w:fill="FFFFFF"/>
                <w:lang w:eastAsia="en-US"/>
              </w:rPr>
              <w:t>.</w:t>
            </w:r>
            <w:r w:rsidRPr="00B9391B">
              <w:rPr>
                <w:color w:val="000000"/>
                <w:sz w:val="24"/>
                <w:szCs w:val="24"/>
                <w:shd w:val="solid" w:color="FFFFFF" w:fill="FFFFFF"/>
              </w:rPr>
              <w:t xml:space="preserve"> </w:t>
            </w:r>
            <w:r w:rsidRPr="00B9391B">
              <w:rPr>
                <w:color w:val="000000"/>
                <w:sz w:val="24"/>
                <w:szCs w:val="24"/>
                <w:lang w:eastAsia="en-US"/>
              </w:rPr>
              <w:t xml:space="preserve">Повідомлення про намір укласти договір про закупівлю автоматично формується електронною системою </w:t>
            </w:r>
            <w:proofErr w:type="spellStart"/>
            <w:r w:rsidRPr="00B9391B">
              <w:rPr>
                <w:color w:val="000000"/>
                <w:sz w:val="24"/>
                <w:szCs w:val="24"/>
                <w:lang w:eastAsia="en-US"/>
              </w:rPr>
              <w:t>закупівель</w:t>
            </w:r>
            <w:proofErr w:type="spellEnd"/>
            <w:r w:rsidRPr="00B9391B">
              <w:rPr>
                <w:color w:val="000000"/>
                <w:sz w:val="24"/>
                <w:szCs w:val="24"/>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9391B">
              <w:rPr>
                <w:color w:val="000000"/>
                <w:sz w:val="24"/>
                <w:szCs w:val="24"/>
                <w:lang w:eastAsia="en-US"/>
              </w:rPr>
              <w:t>закупівель</w:t>
            </w:r>
            <w:proofErr w:type="spellEnd"/>
            <w:r w:rsidRPr="00B9391B">
              <w:rPr>
                <w:color w:val="000000"/>
                <w:sz w:val="24"/>
                <w:szCs w:val="24"/>
                <w:lang w:eastAsia="en-US"/>
              </w:rPr>
              <w:t>.</w:t>
            </w:r>
            <w:r w:rsidRPr="00B9391B">
              <w:rPr>
                <w:color w:val="000000"/>
                <w:sz w:val="24"/>
                <w:szCs w:val="24"/>
                <w:shd w:val="solid" w:color="FFFFFF" w:fill="FFFFFF"/>
              </w:rPr>
              <w:t xml:space="preserve"> </w:t>
            </w:r>
            <w:r w:rsidRPr="00B9391B">
              <w:rPr>
                <w:color w:val="000000"/>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9391B">
              <w:rPr>
                <w:color w:val="000000"/>
                <w:sz w:val="24"/>
                <w:szCs w:val="24"/>
                <w:shd w:val="solid" w:color="FFFFFF" w:fill="FFFFFF"/>
                <w:lang w:eastAsia="en-US"/>
              </w:rPr>
              <w:t>закупівель</w:t>
            </w:r>
            <w:proofErr w:type="spellEnd"/>
            <w:r w:rsidRPr="00B9391B">
              <w:rPr>
                <w:color w:val="000000"/>
                <w:sz w:val="24"/>
                <w:szCs w:val="24"/>
                <w:shd w:val="solid" w:color="FFFFFF" w:fill="FFFFFF"/>
                <w:lang w:eastAsia="en-US"/>
              </w:rPr>
              <w:t xml:space="preserve"> повідомлення про намір укласти договір про закупівлю.</w:t>
            </w:r>
            <w:r w:rsidRPr="00B9391B">
              <w:rPr>
                <w:color w:val="000000"/>
                <w:sz w:val="24"/>
                <w:szCs w:val="24"/>
                <w:shd w:val="solid" w:color="FFFFFF" w:fill="FFFFFF"/>
              </w:rPr>
              <w:t xml:space="preserve"> </w:t>
            </w:r>
            <w:r w:rsidRPr="00B9391B">
              <w:rPr>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9391B">
              <w:rPr>
                <w:color w:val="000000"/>
                <w:sz w:val="24"/>
                <w:szCs w:val="24"/>
                <w:shd w:val="solid" w:color="FFFFFF" w:fill="FFFFFF"/>
                <w:lang w:eastAsia="en-US"/>
              </w:rPr>
              <w:t>закупівель</w:t>
            </w:r>
            <w:proofErr w:type="spellEnd"/>
            <w:r w:rsidRPr="00B9391B">
              <w:rPr>
                <w:color w:val="000000"/>
                <w:sz w:val="24"/>
                <w:szCs w:val="24"/>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396D14A0" w14:textId="35DC696C" w:rsidR="00B9391B" w:rsidRPr="00B9391B" w:rsidRDefault="00B9391B" w:rsidP="00B9391B">
            <w:pPr>
              <w:spacing w:before="120" w:after="0" w:line="240" w:lineRule="auto"/>
              <w:ind w:firstLine="567"/>
              <w:jc w:val="both"/>
              <w:rPr>
                <w:color w:val="000000"/>
                <w:sz w:val="24"/>
                <w:szCs w:val="24"/>
                <w:shd w:val="solid" w:color="FFFFFF" w:fill="FFFFFF"/>
              </w:rPr>
            </w:pPr>
            <w:r w:rsidRPr="00B9391B">
              <w:rPr>
                <w:color w:val="000000"/>
                <w:sz w:val="24"/>
                <w:szCs w:val="24"/>
                <w:lang w:eastAsia="en-US"/>
              </w:rPr>
              <w:t xml:space="preserve">У разі </w:t>
            </w:r>
            <w:r w:rsidRPr="00B9391B">
              <w:rPr>
                <w:color w:val="000000"/>
                <w:sz w:val="24"/>
                <w:szCs w:val="24"/>
                <w:shd w:val="solid" w:color="FFFFFF" w:fill="FFFFFF"/>
                <w:lang w:eastAsia="en-US"/>
              </w:rPr>
              <w:t xml:space="preserve">відхилення тендерної пропозиції з підстави, визначеної підпунктом 3 пункту 41 </w:t>
            </w:r>
            <w:r w:rsidR="0065550F">
              <w:rPr>
                <w:color w:val="000000"/>
                <w:sz w:val="24"/>
                <w:szCs w:val="24"/>
                <w:shd w:val="solid" w:color="FFFFFF" w:fill="FFFFFF"/>
                <w:lang w:eastAsia="en-US"/>
              </w:rPr>
              <w:t>Особливостей</w:t>
            </w:r>
            <w:r w:rsidRPr="00B9391B">
              <w:rPr>
                <w:color w:val="000000"/>
                <w:sz w:val="24"/>
                <w:szCs w:val="24"/>
                <w:shd w:val="solid" w:color="FFFFFF" w:fill="FFFFFF"/>
                <w:lang w:eastAsia="en-US"/>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w:t>
            </w:r>
            <w:r w:rsidRPr="00B9391B">
              <w:rPr>
                <w:color w:val="000000"/>
                <w:sz w:val="24"/>
                <w:szCs w:val="24"/>
                <w:shd w:val="solid" w:color="FFFFFF" w:fill="FFFFFF"/>
                <w:lang w:eastAsia="en-US"/>
              </w:rPr>
              <w:lastRenderedPageBreak/>
              <w:t>33 Закону та цим пунктом.</w:t>
            </w:r>
            <w:r w:rsidRPr="00B9391B">
              <w:rPr>
                <w:color w:val="000000"/>
                <w:sz w:val="24"/>
                <w:szCs w:val="24"/>
                <w:shd w:val="solid" w:color="FFFFFF" w:fill="FFFFFF"/>
              </w:rPr>
              <w:t xml:space="preserve"> </w:t>
            </w:r>
            <w:r w:rsidRPr="00B9391B">
              <w:rPr>
                <w:color w:val="000000"/>
                <w:sz w:val="24"/>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B9391B">
              <w:rPr>
                <w:color w:val="000000"/>
                <w:sz w:val="24"/>
                <w:szCs w:val="24"/>
                <w:lang w:eastAsia="en-US"/>
              </w:rPr>
              <w:t>статтею 33 Закону</w:t>
            </w:r>
            <w:r w:rsidRPr="00B9391B">
              <w:rPr>
                <w:color w:val="000000"/>
                <w:sz w:val="24"/>
                <w:szCs w:val="24"/>
                <w:shd w:val="solid" w:color="FFFFFF" w:fill="FFFFFF"/>
                <w:lang w:eastAsia="en-US"/>
              </w:rPr>
              <w:t xml:space="preserve"> та </w:t>
            </w:r>
            <w:r w:rsidR="0065550F">
              <w:rPr>
                <w:color w:val="000000"/>
                <w:sz w:val="24"/>
                <w:szCs w:val="24"/>
                <w:shd w:val="solid" w:color="FFFFFF" w:fill="FFFFFF"/>
                <w:lang w:eastAsia="en-US"/>
              </w:rPr>
              <w:t>Особливостями</w:t>
            </w:r>
            <w:r w:rsidRPr="00B9391B">
              <w:rPr>
                <w:color w:val="000000"/>
                <w:sz w:val="24"/>
                <w:szCs w:val="24"/>
                <w:shd w:val="solid" w:color="FFFFFF" w:fill="FFFFFF"/>
                <w:lang w:eastAsia="en-US"/>
              </w:rPr>
              <w:t>.</w:t>
            </w:r>
          </w:p>
          <w:p w14:paraId="7AED2BC6" w14:textId="65A042E0" w:rsidR="00B9391B" w:rsidRPr="00B9391B" w:rsidRDefault="00B9391B" w:rsidP="00B9391B">
            <w:pPr>
              <w:widowControl w:val="0"/>
              <w:spacing w:after="0" w:line="240" w:lineRule="auto"/>
              <w:ind w:firstLine="176"/>
              <w:jc w:val="both"/>
              <w:rPr>
                <w:color w:val="000000"/>
                <w:sz w:val="24"/>
                <w:szCs w:val="24"/>
              </w:rPr>
            </w:pPr>
          </w:p>
        </w:tc>
      </w:tr>
      <w:tr w:rsidR="00B9391B" w:rsidRPr="00227393" w14:paraId="6445BB5B"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025D9A1A" w14:textId="77777777" w:rsidR="00B9391B" w:rsidRPr="00227393" w:rsidRDefault="00B9391B" w:rsidP="00B9391B">
            <w:pPr>
              <w:widowControl w:val="0"/>
              <w:spacing w:after="0" w:line="240" w:lineRule="auto"/>
              <w:ind w:right="113"/>
              <w:rPr>
                <w:color w:val="000000"/>
                <w:sz w:val="24"/>
                <w:szCs w:val="24"/>
              </w:rPr>
            </w:pPr>
            <w:r w:rsidRPr="00227393">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CC8EBD9" w:rsidR="00B9391B" w:rsidRPr="00227393" w:rsidRDefault="006A3BB4" w:rsidP="00B9391B">
            <w:pPr>
              <w:widowControl w:val="0"/>
              <w:spacing w:after="0" w:line="240" w:lineRule="auto"/>
              <w:ind w:right="113"/>
              <w:rPr>
                <w:color w:val="000000"/>
                <w:sz w:val="24"/>
                <w:szCs w:val="24"/>
              </w:rPr>
            </w:pPr>
            <w:proofErr w:type="spellStart"/>
            <w:r>
              <w:rPr>
                <w:color w:val="000000"/>
                <w:sz w:val="24"/>
                <w:szCs w:val="24"/>
              </w:rPr>
              <w:t>Проє</w:t>
            </w:r>
            <w:r w:rsidR="00B9391B" w:rsidRPr="00227393">
              <w:rPr>
                <w:color w:val="000000"/>
                <w:sz w:val="24"/>
                <w:szCs w:val="24"/>
              </w:rPr>
              <w:t>кт</w:t>
            </w:r>
            <w:proofErr w:type="spellEnd"/>
            <w:r w:rsidR="00B9391B" w:rsidRPr="00227393">
              <w:rPr>
                <w:color w:val="000000"/>
                <w:sz w:val="24"/>
                <w:szCs w:val="24"/>
              </w:rPr>
              <w:t xml:space="preserve"> договору про закупівлю </w:t>
            </w:r>
          </w:p>
        </w:tc>
        <w:tc>
          <w:tcPr>
            <w:tcW w:w="6469" w:type="dxa"/>
            <w:tcBorders>
              <w:top w:val="single" w:sz="4" w:space="0" w:color="000000"/>
              <w:left w:val="single" w:sz="4" w:space="0" w:color="000000"/>
              <w:bottom w:val="single" w:sz="4" w:space="0" w:color="000000"/>
              <w:right w:val="single" w:sz="4" w:space="0" w:color="000000"/>
            </w:tcBorders>
          </w:tcPr>
          <w:p w14:paraId="414DE48D" w14:textId="20161A77" w:rsidR="00B9391B" w:rsidRPr="00227393" w:rsidRDefault="00F57EAF" w:rsidP="00016BB7">
            <w:pPr>
              <w:widowControl w:val="0"/>
              <w:tabs>
                <w:tab w:val="left" w:pos="5659"/>
              </w:tabs>
              <w:spacing w:after="0" w:line="240" w:lineRule="auto"/>
              <w:ind w:right="-22"/>
              <w:jc w:val="both"/>
              <w:rPr>
                <w:color w:val="000000"/>
                <w:sz w:val="24"/>
                <w:szCs w:val="24"/>
              </w:rPr>
            </w:pPr>
            <w:proofErr w:type="spellStart"/>
            <w:r>
              <w:rPr>
                <w:color w:val="000000"/>
                <w:sz w:val="24"/>
                <w:szCs w:val="24"/>
              </w:rPr>
              <w:t>Проє</w:t>
            </w:r>
            <w:r w:rsidR="00B9391B" w:rsidRPr="00227393">
              <w:rPr>
                <w:color w:val="000000"/>
                <w:sz w:val="24"/>
                <w:szCs w:val="24"/>
              </w:rPr>
              <w:t>кт</w:t>
            </w:r>
            <w:proofErr w:type="spellEnd"/>
            <w:r w:rsidR="00B9391B" w:rsidRPr="00227393">
              <w:rPr>
                <w:color w:val="000000"/>
                <w:sz w:val="24"/>
                <w:szCs w:val="24"/>
              </w:rPr>
              <w:t xml:space="preserve"> договору про закупівлю викладено у </w:t>
            </w:r>
            <w:r w:rsidR="006229E0" w:rsidRPr="00CB5D2B">
              <w:rPr>
                <w:color w:val="000000"/>
                <w:sz w:val="24"/>
                <w:szCs w:val="24"/>
              </w:rPr>
              <w:t>д</w:t>
            </w:r>
            <w:r w:rsidR="00B9391B" w:rsidRPr="00CB5D2B">
              <w:rPr>
                <w:color w:val="000000"/>
                <w:sz w:val="24"/>
                <w:szCs w:val="24"/>
              </w:rPr>
              <w:t>одатку №4</w:t>
            </w:r>
            <w:r w:rsidR="00B9391B" w:rsidRPr="00227393">
              <w:rPr>
                <w:color w:val="000000"/>
                <w:sz w:val="24"/>
                <w:szCs w:val="24"/>
              </w:rPr>
              <w:t xml:space="preserve"> до тендерної документації. </w:t>
            </w:r>
            <w:r w:rsidR="00B9391B" w:rsidRPr="00631580">
              <w:rPr>
                <w:color w:val="000000"/>
                <w:sz w:val="24"/>
                <w:szCs w:val="24"/>
              </w:rPr>
              <w:t xml:space="preserve">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w:t>
            </w:r>
            <w:r w:rsidR="00016BB7">
              <w:rPr>
                <w:color w:val="000000"/>
                <w:sz w:val="24"/>
                <w:szCs w:val="24"/>
              </w:rPr>
              <w:t>Особливостями</w:t>
            </w:r>
            <w:r w:rsidR="00B9391B" w:rsidRPr="00631580">
              <w:rPr>
                <w:color w:val="000000"/>
                <w:sz w:val="24"/>
                <w:szCs w:val="24"/>
              </w:rPr>
              <w:t>.</w:t>
            </w:r>
          </w:p>
        </w:tc>
      </w:tr>
      <w:tr w:rsidR="00B9391B" w:rsidRPr="00227393" w14:paraId="1EA060CF" w14:textId="77777777" w:rsidTr="00C46C02">
        <w:trPr>
          <w:trHeight w:val="522"/>
        </w:trPr>
        <w:tc>
          <w:tcPr>
            <w:tcW w:w="541" w:type="dxa"/>
            <w:tcBorders>
              <w:top w:val="single" w:sz="4" w:space="0" w:color="000000"/>
              <w:left w:val="single" w:sz="4" w:space="0" w:color="000000"/>
              <w:bottom w:val="single" w:sz="4" w:space="0" w:color="000000"/>
              <w:right w:val="single" w:sz="4" w:space="0" w:color="000000"/>
            </w:tcBorders>
          </w:tcPr>
          <w:p w14:paraId="62316C7F" w14:textId="77777777" w:rsidR="00B9391B" w:rsidRPr="00227393" w:rsidRDefault="00B9391B" w:rsidP="00B9391B">
            <w:pPr>
              <w:widowControl w:val="0"/>
              <w:spacing w:after="0" w:line="240" w:lineRule="auto"/>
              <w:ind w:right="113"/>
              <w:rPr>
                <w:color w:val="000000"/>
                <w:sz w:val="24"/>
                <w:szCs w:val="24"/>
              </w:rPr>
            </w:pPr>
            <w:r w:rsidRPr="00227393">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B9391B" w:rsidRPr="00227393" w:rsidRDefault="00B9391B" w:rsidP="00B9391B">
            <w:pPr>
              <w:widowControl w:val="0"/>
              <w:spacing w:after="0" w:line="240" w:lineRule="auto"/>
              <w:ind w:right="113"/>
              <w:rPr>
                <w:color w:val="000000"/>
                <w:sz w:val="24"/>
                <w:szCs w:val="24"/>
              </w:rPr>
            </w:pPr>
            <w:r w:rsidRPr="00227393">
              <w:rPr>
                <w:color w:val="000000"/>
                <w:sz w:val="24"/>
                <w:szCs w:val="24"/>
              </w:rPr>
              <w:t>Істотні умови, що обов’язково включаються до договору про закупівлю</w:t>
            </w:r>
          </w:p>
        </w:tc>
        <w:tc>
          <w:tcPr>
            <w:tcW w:w="6469" w:type="dxa"/>
            <w:tcBorders>
              <w:top w:val="single" w:sz="4" w:space="0" w:color="000000"/>
              <w:left w:val="single" w:sz="4" w:space="0" w:color="000000"/>
              <w:bottom w:val="single" w:sz="4" w:space="0" w:color="000000"/>
              <w:right w:val="single" w:sz="4" w:space="0" w:color="000000"/>
            </w:tcBorders>
          </w:tcPr>
          <w:p w14:paraId="0B0AFFAC" w14:textId="51ACA7B2" w:rsidR="00D11A5B" w:rsidRPr="00D11A5B" w:rsidRDefault="00D11A5B" w:rsidP="00D11A5B">
            <w:pPr>
              <w:spacing w:before="120" w:after="0" w:line="240" w:lineRule="auto"/>
              <w:ind w:firstLine="567"/>
              <w:jc w:val="both"/>
              <w:rPr>
                <w:color w:val="000000"/>
                <w:sz w:val="24"/>
                <w:szCs w:val="24"/>
                <w:lang w:eastAsia="en-US"/>
              </w:rPr>
            </w:pPr>
            <w:r w:rsidRPr="00D11A5B">
              <w:rPr>
                <w:color w:val="000000"/>
                <w:sz w:val="24"/>
                <w:szCs w:val="24"/>
                <w:lang w:eastAsia="en-US"/>
              </w:rPr>
              <w:t xml:space="preserve">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color w:val="000000"/>
                <w:sz w:val="24"/>
                <w:szCs w:val="24"/>
                <w:lang w:eastAsia="en-US"/>
              </w:rPr>
              <w:t>Особливостями</w:t>
            </w:r>
            <w:r w:rsidRPr="00D11A5B">
              <w:rPr>
                <w:color w:val="000000"/>
                <w:sz w:val="24"/>
                <w:szCs w:val="24"/>
                <w:lang w:eastAsia="en-US"/>
              </w:rPr>
              <w:t>.</w:t>
            </w:r>
          </w:p>
          <w:p w14:paraId="3FFF159E" w14:textId="77777777" w:rsidR="00D11A5B" w:rsidRPr="00D11A5B" w:rsidRDefault="00D11A5B" w:rsidP="00D11A5B">
            <w:pPr>
              <w:widowControl w:val="0"/>
              <w:autoSpaceDE w:val="0"/>
              <w:autoSpaceDN w:val="0"/>
              <w:adjustRightInd w:val="0"/>
              <w:spacing w:after="0" w:line="240" w:lineRule="auto"/>
              <w:jc w:val="both"/>
              <w:rPr>
                <w:sz w:val="24"/>
                <w:szCs w:val="24"/>
                <w:u w:val="single"/>
              </w:rPr>
            </w:pPr>
            <w:r w:rsidRPr="00D11A5B">
              <w:rPr>
                <w:sz w:val="24"/>
                <w:szCs w:val="24"/>
              </w:rPr>
              <w:t xml:space="preserve">Умови договору про закупівлю не повинні відрізнятися від змісту </w:t>
            </w:r>
            <w:r w:rsidRPr="00D11A5B">
              <w:rPr>
                <w:sz w:val="24"/>
                <w:szCs w:val="24"/>
                <w:u w:val="single"/>
              </w:rPr>
              <w:t>тендерної пропозиції за результатами аукціону (у тому числі ціни за одиницю товару) переможця процедури закупівлі.</w:t>
            </w:r>
          </w:p>
          <w:p w14:paraId="37ED27B7" w14:textId="55D819B3" w:rsidR="00D11A5B" w:rsidRPr="00D11A5B" w:rsidRDefault="00D11A5B" w:rsidP="00D11A5B">
            <w:pPr>
              <w:widowControl w:val="0"/>
              <w:autoSpaceDE w:val="0"/>
              <w:autoSpaceDN w:val="0"/>
              <w:adjustRightInd w:val="0"/>
              <w:spacing w:after="0" w:line="240" w:lineRule="auto"/>
              <w:jc w:val="both"/>
              <w:rPr>
                <w:sz w:val="24"/>
                <w:szCs w:val="24"/>
                <w:u w:val="single"/>
              </w:rPr>
            </w:pPr>
            <w:r w:rsidRPr="00D11A5B">
              <w:rPr>
                <w:color w:val="000000"/>
                <w:sz w:val="24"/>
                <w:szCs w:val="24"/>
                <w:lang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Pr>
                <w:color w:val="000000"/>
                <w:sz w:val="24"/>
                <w:szCs w:val="24"/>
                <w:lang w:eastAsia="uk-UA"/>
              </w:rPr>
              <w:t>Особливостей</w:t>
            </w:r>
            <w:r w:rsidRPr="00D11A5B">
              <w:rPr>
                <w:color w:val="000000"/>
                <w:sz w:val="24"/>
                <w:szCs w:val="24"/>
                <w:lang w:eastAsia="uk-UA"/>
              </w:rPr>
              <w:t>.</w:t>
            </w:r>
          </w:p>
          <w:p w14:paraId="55BBBF22" w14:textId="6FD9A139" w:rsidR="00B9391B" w:rsidRPr="00227393" w:rsidRDefault="00B9391B" w:rsidP="00B9391B">
            <w:pPr>
              <w:pBdr>
                <w:top w:val="nil"/>
                <w:left w:val="nil"/>
                <w:bottom w:val="nil"/>
                <w:right w:val="nil"/>
                <w:between w:val="nil"/>
              </w:pBdr>
              <w:shd w:val="clear" w:color="auto" w:fill="FFFFFF"/>
              <w:spacing w:after="0" w:line="240" w:lineRule="auto"/>
              <w:jc w:val="both"/>
              <w:rPr>
                <w:color w:val="000000"/>
                <w:sz w:val="24"/>
                <w:szCs w:val="24"/>
              </w:rPr>
            </w:pPr>
          </w:p>
        </w:tc>
      </w:tr>
      <w:tr w:rsidR="00B9391B" w:rsidRPr="00227393" w14:paraId="7D82F8E5" w14:textId="77777777" w:rsidTr="00C46C02">
        <w:trPr>
          <w:trHeight w:val="132"/>
        </w:trPr>
        <w:tc>
          <w:tcPr>
            <w:tcW w:w="541" w:type="dxa"/>
            <w:tcBorders>
              <w:top w:val="single" w:sz="4" w:space="0" w:color="000000"/>
              <w:left w:val="single" w:sz="4" w:space="0" w:color="000000"/>
              <w:bottom w:val="single" w:sz="4" w:space="0" w:color="000000"/>
              <w:right w:val="single" w:sz="4" w:space="0" w:color="000000"/>
            </w:tcBorders>
          </w:tcPr>
          <w:p w14:paraId="09AE966E" w14:textId="77777777" w:rsidR="00B9391B" w:rsidRPr="00227393" w:rsidRDefault="00B9391B" w:rsidP="00B9391B">
            <w:pPr>
              <w:widowControl w:val="0"/>
              <w:spacing w:after="0" w:line="240" w:lineRule="auto"/>
              <w:ind w:right="113"/>
              <w:rPr>
                <w:color w:val="000000"/>
                <w:sz w:val="24"/>
                <w:szCs w:val="24"/>
              </w:rPr>
            </w:pPr>
            <w:r w:rsidRPr="00227393">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B9391B" w:rsidRPr="00227393" w:rsidRDefault="00B9391B" w:rsidP="00B9391B">
            <w:pPr>
              <w:widowControl w:val="0"/>
              <w:spacing w:after="0" w:line="240" w:lineRule="auto"/>
              <w:ind w:right="113"/>
              <w:rPr>
                <w:color w:val="000000"/>
                <w:sz w:val="24"/>
                <w:szCs w:val="24"/>
              </w:rPr>
            </w:pPr>
            <w:r w:rsidRPr="00227393">
              <w:rPr>
                <w:color w:val="000000"/>
                <w:sz w:val="24"/>
                <w:szCs w:val="24"/>
              </w:rPr>
              <w:t>Дії замовника при відмові переможця тендеру підписати договір про закупівлю</w:t>
            </w:r>
          </w:p>
        </w:tc>
        <w:tc>
          <w:tcPr>
            <w:tcW w:w="6469" w:type="dxa"/>
            <w:tcBorders>
              <w:top w:val="single" w:sz="4" w:space="0" w:color="000000"/>
              <w:left w:val="single" w:sz="4" w:space="0" w:color="000000"/>
              <w:bottom w:val="single" w:sz="4" w:space="0" w:color="000000"/>
              <w:right w:val="single" w:sz="4" w:space="0" w:color="000000"/>
            </w:tcBorders>
          </w:tcPr>
          <w:p w14:paraId="3474BCFD" w14:textId="372B99A4" w:rsidR="00B9391B" w:rsidRPr="00BC553F" w:rsidRDefault="00BC553F" w:rsidP="009B37E1">
            <w:pPr>
              <w:widowControl w:val="0"/>
              <w:spacing w:after="0" w:line="240" w:lineRule="auto"/>
              <w:ind w:right="-22"/>
              <w:jc w:val="both"/>
              <w:rPr>
                <w:color w:val="000000"/>
                <w:sz w:val="24"/>
                <w:szCs w:val="24"/>
              </w:rPr>
            </w:pPr>
            <w:r w:rsidRPr="00BC553F">
              <w:rPr>
                <w:color w:val="000000"/>
                <w:sz w:val="24"/>
                <w:szCs w:val="24"/>
                <w:lang w:eastAsia="uk-UA"/>
              </w:rPr>
              <w:t xml:space="preserve">У разі відхилення тендерної пропозиції з підстави, визначеної підпунктом 3 пункту 41 </w:t>
            </w:r>
            <w:r w:rsidR="009B37E1">
              <w:rPr>
                <w:color w:val="000000"/>
                <w:sz w:val="24"/>
                <w:szCs w:val="24"/>
                <w:lang w:eastAsia="uk-UA"/>
              </w:rPr>
              <w:t>Особливостей</w:t>
            </w:r>
            <w:r w:rsidRPr="00BC553F">
              <w:rPr>
                <w:color w:val="000000"/>
                <w:sz w:val="24"/>
                <w:szCs w:val="24"/>
                <w:lang w:eastAsia="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9391B" w:rsidRPr="00227393" w14:paraId="4FFF24EF" w14:textId="77777777" w:rsidTr="00C46C02">
        <w:trPr>
          <w:trHeight w:val="132"/>
        </w:trPr>
        <w:tc>
          <w:tcPr>
            <w:tcW w:w="541" w:type="dxa"/>
            <w:tcBorders>
              <w:top w:val="single" w:sz="4" w:space="0" w:color="000000"/>
              <w:left w:val="single" w:sz="4" w:space="0" w:color="000000"/>
              <w:bottom w:val="single" w:sz="4" w:space="0" w:color="000000"/>
              <w:right w:val="single" w:sz="4" w:space="0" w:color="000000"/>
            </w:tcBorders>
          </w:tcPr>
          <w:p w14:paraId="249351DE" w14:textId="77777777" w:rsidR="00B9391B" w:rsidRPr="00227393" w:rsidRDefault="00B9391B" w:rsidP="00B9391B">
            <w:pPr>
              <w:widowControl w:val="0"/>
              <w:spacing w:after="0" w:line="240" w:lineRule="auto"/>
              <w:ind w:right="113"/>
              <w:rPr>
                <w:color w:val="000000"/>
                <w:sz w:val="24"/>
                <w:szCs w:val="24"/>
              </w:rPr>
            </w:pPr>
            <w:r w:rsidRPr="00227393">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B9391B" w:rsidRPr="00227393" w:rsidRDefault="00B9391B" w:rsidP="00B9391B">
            <w:pPr>
              <w:widowControl w:val="0"/>
              <w:spacing w:after="0" w:line="240" w:lineRule="auto"/>
              <w:ind w:right="113"/>
              <w:rPr>
                <w:color w:val="000000"/>
                <w:sz w:val="24"/>
                <w:szCs w:val="24"/>
                <w:highlight w:val="white"/>
              </w:rPr>
            </w:pPr>
            <w:r w:rsidRPr="00227393">
              <w:rPr>
                <w:color w:val="000000"/>
                <w:sz w:val="24"/>
                <w:szCs w:val="24"/>
                <w:highlight w:val="white"/>
              </w:rPr>
              <w:t>Забезпечення виконання договору</w:t>
            </w:r>
          </w:p>
        </w:tc>
        <w:tc>
          <w:tcPr>
            <w:tcW w:w="6469" w:type="dxa"/>
            <w:tcBorders>
              <w:top w:val="single" w:sz="4" w:space="0" w:color="000000"/>
              <w:left w:val="single" w:sz="4" w:space="0" w:color="000000"/>
              <w:bottom w:val="single" w:sz="4" w:space="0" w:color="000000"/>
              <w:right w:val="single" w:sz="4" w:space="0" w:color="000000"/>
            </w:tcBorders>
          </w:tcPr>
          <w:p w14:paraId="4A483AA8" w14:textId="704905B2" w:rsidR="00B9391B" w:rsidRPr="00227393" w:rsidRDefault="00B9391B" w:rsidP="00B9391B">
            <w:pPr>
              <w:widowControl w:val="0"/>
              <w:spacing w:after="0" w:line="240" w:lineRule="auto"/>
              <w:ind w:right="-22"/>
              <w:jc w:val="both"/>
              <w:rPr>
                <w:sz w:val="24"/>
                <w:szCs w:val="24"/>
                <w:highlight w:val="white"/>
              </w:rPr>
            </w:pPr>
            <w:r w:rsidRPr="00227393">
              <w:rPr>
                <w:sz w:val="24"/>
                <w:szCs w:val="24"/>
                <w:highlight w:val="white"/>
              </w:rPr>
              <w:t xml:space="preserve">Не вимагається. </w:t>
            </w:r>
          </w:p>
        </w:tc>
      </w:tr>
    </w:tbl>
    <w:p w14:paraId="0A38BFDE" w14:textId="08E0131F" w:rsidR="005D6757" w:rsidRPr="00227393" w:rsidRDefault="005D6757">
      <w:pPr>
        <w:spacing w:after="0" w:line="240" w:lineRule="auto"/>
        <w:jc w:val="right"/>
        <w:rPr>
          <w:b/>
          <w:color w:val="000000"/>
          <w:sz w:val="24"/>
          <w:szCs w:val="24"/>
        </w:rPr>
      </w:pPr>
    </w:p>
    <w:p w14:paraId="174A4C2E" w14:textId="185931DE" w:rsidR="00621F91" w:rsidRPr="00227393" w:rsidRDefault="00621F91">
      <w:pPr>
        <w:spacing w:after="0" w:line="240" w:lineRule="auto"/>
        <w:jc w:val="right"/>
        <w:rPr>
          <w:b/>
          <w:color w:val="000000"/>
          <w:sz w:val="24"/>
          <w:szCs w:val="24"/>
        </w:rPr>
      </w:pPr>
    </w:p>
    <w:p w14:paraId="30DACB1F" w14:textId="54AF23F3" w:rsidR="00621F91" w:rsidRPr="00227393" w:rsidRDefault="00621F91">
      <w:pPr>
        <w:spacing w:after="0" w:line="240" w:lineRule="auto"/>
        <w:jc w:val="right"/>
        <w:rPr>
          <w:b/>
          <w:color w:val="000000"/>
          <w:sz w:val="24"/>
          <w:szCs w:val="24"/>
        </w:rPr>
      </w:pPr>
    </w:p>
    <w:p w14:paraId="5E030A40" w14:textId="35AD2573" w:rsidR="00621F91" w:rsidRPr="00227393" w:rsidRDefault="00621F91">
      <w:pPr>
        <w:spacing w:after="0" w:line="240" w:lineRule="auto"/>
        <w:jc w:val="right"/>
        <w:rPr>
          <w:b/>
          <w:color w:val="000000"/>
          <w:sz w:val="24"/>
          <w:szCs w:val="24"/>
        </w:rPr>
      </w:pPr>
    </w:p>
    <w:p w14:paraId="3677A0CC" w14:textId="77777777" w:rsidR="00FB4D3E" w:rsidRDefault="00E6648B" w:rsidP="00E6648B">
      <w:pPr>
        <w:rPr>
          <w:b/>
          <w:sz w:val="24"/>
          <w:szCs w:val="24"/>
        </w:rPr>
      </w:pPr>
      <w:r>
        <w:rPr>
          <w:b/>
          <w:sz w:val="24"/>
          <w:szCs w:val="24"/>
        </w:rPr>
        <w:t xml:space="preserve">                                                                                 </w:t>
      </w:r>
    </w:p>
    <w:p w14:paraId="11068CF3" w14:textId="77777777" w:rsidR="00FB4D3E" w:rsidRDefault="00FB4D3E" w:rsidP="00E6648B">
      <w:pPr>
        <w:rPr>
          <w:b/>
          <w:sz w:val="24"/>
          <w:szCs w:val="24"/>
        </w:rPr>
      </w:pPr>
    </w:p>
    <w:p w14:paraId="75136076" w14:textId="77777777" w:rsidR="00FB4D3E" w:rsidRDefault="00FB4D3E" w:rsidP="00E6648B">
      <w:pPr>
        <w:rPr>
          <w:b/>
          <w:sz w:val="24"/>
          <w:szCs w:val="24"/>
        </w:rPr>
      </w:pPr>
    </w:p>
    <w:p w14:paraId="208B46AC" w14:textId="77777777" w:rsidR="00FB4D3E" w:rsidRDefault="00FB4D3E" w:rsidP="00E6648B">
      <w:pPr>
        <w:rPr>
          <w:b/>
          <w:sz w:val="24"/>
          <w:szCs w:val="24"/>
        </w:rPr>
      </w:pPr>
    </w:p>
    <w:p w14:paraId="380A8E1C" w14:textId="77777777" w:rsidR="00FB4D3E" w:rsidRDefault="00FB4D3E" w:rsidP="00E6648B">
      <w:pPr>
        <w:rPr>
          <w:b/>
          <w:sz w:val="24"/>
          <w:szCs w:val="24"/>
        </w:rPr>
      </w:pPr>
    </w:p>
    <w:p w14:paraId="6452530D" w14:textId="4C73139B" w:rsidR="00050F2E" w:rsidRPr="00E6648B" w:rsidRDefault="00FB4D3E" w:rsidP="00E6648B">
      <w:pPr>
        <w:rPr>
          <w:b/>
          <w:color w:val="000000"/>
          <w:sz w:val="24"/>
          <w:szCs w:val="24"/>
        </w:rPr>
      </w:pPr>
      <w:r>
        <w:rPr>
          <w:b/>
          <w:sz w:val="24"/>
          <w:szCs w:val="24"/>
        </w:rPr>
        <w:lastRenderedPageBreak/>
        <w:t xml:space="preserve">                                                                                                </w:t>
      </w:r>
      <w:r w:rsidR="00E6648B">
        <w:rPr>
          <w:b/>
          <w:sz w:val="24"/>
          <w:szCs w:val="24"/>
        </w:rPr>
        <w:t xml:space="preserve"> </w:t>
      </w:r>
      <w:r w:rsidR="00050F2E" w:rsidRPr="00AF2395">
        <w:rPr>
          <w:b/>
          <w:sz w:val="24"/>
          <w:szCs w:val="24"/>
        </w:rPr>
        <w:t>Додаток № 1</w:t>
      </w:r>
      <w:r w:rsidR="00050F2E" w:rsidRPr="00227393">
        <w:rPr>
          <w:sz w:val="24"/>
          <w:szCs w:val="24"/>
        </w:rPr>
        <w:t xml:space="preserve"> до тендерної документації </w:t>
      </w:r>
    </w:p>
    <w:p w14:paraId="45490C70" w14:textId="4CE1A45D" w:rsidR="00050F2E" w:rsidRPr="00AF2395" w:rsidRDefault="00AF2395" w:rsidP="00050F2E">
      <w:pPr>
        <w:jc w:val="center"/>
        <w:rPr>
          <w:b/>
          <w:sz w:val="24"/>
          <w:szCs w:val="24"/>
        </w:rPr>
      </w:pPr>
      <w:r>
        <w:rPr>
          <w:sz w:val="24"/>
          <w:szCs w:val="24"/>
        </w:rPr>
        <w:t xml:space="preserve">     </w:t>
      </w:r>
      <w:r w:rsidR="00050F2E" w:rsidRPr="00AF2395">
        <w:rPr>
          <w:b/>
          <w:sz w:val="24"/>
          <w:szCs w:val="24"/>
        </w:rPr>
        <w:t>Кваліфікаційні критерії</w:t>
      </w:r>
    </w:p>
    <w:tbl>
      <w:tblPr>
        <w:tblStyle w:val="af9"/>
        <w:tblW w:w="0" w:type="auto"/>
        <w:tblLook w:val="04A0" w:firstRow="1" w:lastRow="0" w:firstColumn="1" w:lastColumn="0" w:noHBand="0" w:noVBand="1"/>
      </w:tblPr>
      <w:tblGrid>
        <w:gridCol w:w="2802"/>
        <w:gridCol w:w="7165"/>
      </w:tblGrid>
      <w:tr w:rsidR="00586DB2" w:rsidRPr="00586DB2" w14:paraId="6952774E" w14:textId="77777777" w:rsidTr="009F5FFC">
        <w:tc>
          <w:tcPr>
            <w:tcW w:w="2802" w:type="dxa"/>
          </w:tcPr>
          <w:p w14:paraId="6B269CF4" w14:textId="77777777" w:rsidR="00586DB2" w:rsidRPr="00586DB2" w:rsidRDefault="00586DB2" w:rsidP="009F5FFC">
            <w:pPr>
              <w:pStyle w:val="1b"/>
              <w:contextualSpacing/>
              <w:jc w:val="both"/>
              <w:rPr>
                <w:rStyle w:val="afffb"/>
                <w:b/>
                <w:bCs/>
                <w:sz w:val="22"/>
                <w:szCs w:val="22"/>
              </w:rPr>
            </w:pPr>
            <w:r w:rsidRPr="00586DB2">
              <w:rPr>
                <w:rStyle w:val="afffb"/>
                <w:b/>
                <w:bCs/>
                <w:sz w:val="22"/>
                <w:szCs w:val="22"/>
              </w:rPr>
              <w:t>Кваліфікаційні критерії,</w:t>
            </w:r>
          </w:p>
          <w:p w14:paraId="4360295D" w14:textId="77777777" w:rsidR="00586DB2" w:rsidRPr="00586DB2" w:rsidRDefault="00586DB2" w:rsidP="009F5FFC">
            <w:pPr>
              <w:pStyle w:val="1b"/>
              <w:contextualSpacing/>
              <w:jc w:val="both"/>
              <w:rPr>
                <w:rStyle w:val="afffb"/>
                <w:b/>
                <w:bCs/>
                <w:sz w:val="22"/>
                <w:szCs w:val="22"/>
              </w:rPr>
            </w:pPr>
            <w:r w:rsidRPr="00586DB2">
              <w:rPr>
                <w:rStyle w:val="afffb"/>
                <w:b/>
                <w:bCs/>
                <w:sz w:val="22"/>
                <w:szCs w:val="22"/>
              </w:rPr>
              <w:t>встановлені відповідно до ст. 16 Закону</w:t>
            </w:r>
          </w:p>
        </w:tc>
        <w:tc>
          <w:tcPr>
            <w:tcW w:w="7165" w:type="dxa"/>
          </w:tcPr>
          <w:p w14:paraId="5B1F9DD7" w14:textId="77777777" w:rsidR="00586DB2" w:rsidRPr="00586DB2" w:rsidRDefault="00586DB2" w:rsidP="009F5FFC">
            <w:pPr>
              <w:pStyle w:val="1b"/>
              <w:contextualSpacing/>
              <w:jc w:val="center"/>
              <w:rPr>
                <w:rStyle w:val="afffb"/>
                <w:b/>
                <w:bCs/>
                <w:sz w:val="22"/>
                <w:szCs w:val="22"/>
              </w:rPr>
            </w:pPr>
            <w:r w:rsidRPr="00586DB2">
              <w:rPr>
                <w:rStyle w:val="afffb"/>
                <w:b/>
                <w:bCs/>
                <w:sz w:val="22"/>
                <w:szCs w:val="22"/>
              </w:rPr>
              <w:t>Документи, які підтверджують відповідність Учасника</w:t>
            </w:r>
          </w:p>
          <w:p w14:paraId="66F71EC4" w14:textId="77777777" w:rsidR="00586DB2" w:rsidRPr="00586DB2" w:rsidRDefault="00586DB2" w:rsidP="009F5FFC">
            <w:pPr>
              <w:pStyle w:val="1b"/>
              <w:contextualSpacing/>
              <w:jc w:val="center"/>
              <w:rPr>
                <w:rStyle w:val="afffb"/>
                <w:b/>
                <w:bCs/>
                <w:sz w:val="22"/>
                <w:szCs w:val="22"/>
              </w:rPr>
            </w:pPr>
            <w:r w:rsidRPr="00586DB2">
              <w:rPr>
                <w:rStyle w:val="afffb"/>
                <w:b/>
                <w:bCs/>
                <w:sz w:val="22"/>
                <w:szCs w:val="22"/>
              </w:rPr>
              <w:t>встановленим кваліфікаційним критеріям</w:t>
            </w:r>
          </w:p>
          <w:p w14:paraId="316420FE" w14:textId="77777777" w:rsidR="00586DB2" w:rsidRPr="00586DB2" w:rsidRDefault="00586DB2" w:rsidP="009F5FFC">
            <w:pPr>
              <w:pStyle w:val="1b"/>
              <w:contextualSpacing/>
              <w:jc w:val="center"/>
              <w:rPr>
                <w:rStyle w:val="afffb"/>
                <w:b/>
                <w:bCs/>
                <w:sz w:val="22"/>
                <w:szCs w:val="22"/>
              </w:rPr>
            </w:pPr>
          </w:p>
        </w:tc>
      </w:tr>
      <w:tr w:rsidR="00586DB2" w:rsidRPr="00586DB2" w14:paraId="133721B5" w14:textId="77777777" w:rsidTr="009F5FFC">
        <w:tc>
          <w:tcPr>
            <w:tcW w:w="2802" w:type="dxa"/>
          </w:tcPr>
          <w:p w14:paraId="75339416" w14:textId="0116A0F5" w:rsidR="00586DB2" w:rsidRPr="00586DB2" w:rsidRDefault="00586DB2" w:rsidP="009F5FFC">
            <w:pPr>
              <w:pStyle w:val="1b"/>
              <w:contextualSpacing/>
              <w:rPr>
                <w:rStyle w:val="afffb"/>
                <w:b/>
                <w:bCs/>
                <w:sz w:val="22"/>
                <w:szCs w:val="22"/>
              </w:rPr>
            </w:pPr>
            <w:r w:rsidRPr="00586DB2">
              <w:rPr>
                <w:rStyle w:val="Hyperlink1"/>
                <w:rFonts w:eastAsia="Arial Unicode M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165" w:type="dxa"/>
          </w:tcPr>
          <w:p w14:paraId="56C4F345" w14:textId="1B1FBD44" w:rsidR="00586DB2" w:rsidRPr="00586DB2" w:rsidRDefault="00586DB2" w:rsidP="009F5FFC">
            <w:pPr>
              <w:pStyle w:val="1b"/>
              <w:contextualSpacing/>
              <w:jc w:val="both"/>
              <w:rPr>
                <w:rStyle w:val="afffb"/>
                <w:sz w:val="22"/>
                <w:szCs w:val="22"/>
              </w:rPr>
            </w:pPr>
            <w:r w:rsidRPr="00586DB2">
              <w:rPr>
                <w:rStyle w:val="Hyperlink1"/>
                <w:rFonts w:eastAsia="Arial Unicode MS"/>
                <w:sz w:val="22"/>
                <w:szCs w:val="22"/>
                <w:lang w:val="uk-UA"/>
              </w:rPr>
              <w:t xml:space="preserve">1.1. Довідка про виконання Учасником </w:t>
            </w:r>
            <w:r w:rsidRPr="00586DB2">
              <w:rPr>
                <w:rStyle w:val="afffb"/>
                <w:b/>
                <w:bCs/>
                <w:sz w:val="22"/>
                <w:szCs w:val="22"/>
              </w:rPr>
              <w:t>одного</w:t>
            </w:r>
            <w:r>
              <w:rPr>
                <w:rStyle w:val="afffb"/>
                <w:b/>
                <w:bCs/>
                <w:sz w:val="22"/>
                <w:szCs w:val="22"/>
              </w:rPr>
              <w:t xml:space="preserve"> або декількох</w:t>
            </w:r>
            <w:r w:rsidRPr="00586DB2">
              <w:rPr>
                <w:rStyle w:val="Hyperlink1"/>
                <w:rFonts w:eastAsia="Arial Unicode MS"/>
                <w:sz w:val="22"/>
                <w:szCs w:val="22"/>
                <w:lang w:val="uk-UA"/>
              </w:rPr>
              <w:t xml:space="preserve"> аналогічн</w:t>
            </w:r>
            <w:r w:rsidRPr="00586DB2">
              <w:rPr>
                <w:rStyle w:val="afffb"/>
                <w:sz w:val="22"/>
                <w:szCs w:val="22"/>
              </w:rPr>
              <w:t>ого</w:t>
            </w:r>
            <w:r>
              <w:rPr>
                <w:rStyle w:val="afffb"/>
                <w:sz w:val="22"/>
                <w:szCs w:val="22"/>
              </w:rPr>
              <w:t xml:space="preserve"> (аналогічних)</w:t>
            </w:r>
            <w:r w:rsidRPr="00586DB2">
              <w:rPr>
                <w:rStyle w:val="Hyperlink1"/>
                <w:rFonts w:eastAsia="Arial Unicode MS"/>
                <w:sz w:val="22"/>
                <w:szCs w:val="22"/>
                <w:lang w:val="uk-UA"/>
              </w:rPr>
              <w:t xml:space="preserve"> договор</w:t>
            </w:r>
            <w:r w:rsidRPr="00586DB2">
              <w:rPr>
                <w:rStyle w:val="afffb"/>
                <w:sz w:val="22"/>
                <w:szCs w:val="22"/>
              </w:rPr>
              <w:t>у</w:t>
            </w:r>
            <w:r>
              <w:rPr>
                <w:rStyle w:val="afffb"/>
                <w:sz w:val="22"/>
                <w:szCs w:val="22"/>
              </w:rPr>
              <w:t xml:space="preserve"> (договорів)</w:t>
            </w:r>
            <w:r w:rsidRPr="00586DB2">
              <w:rPr>
                <w:rStyle w:val="Hyperlink1"/>
                <w:rFonts w:eastAsia="Arial Unicode MS"/>
                <w:sz w:val="22"/>
                <w:szCs w:val="22"/>
                <w:lang w:val="uk-UA"/>
              </w:rPr>
              <w:t xml:space="preserve"> із зазначенням найменування, коду ЄДРПОУ і номеру телефону замовника, дати укладення та виконання договору, предмета договору. </w:t>
            </w:r>
          </w:p>
          <w:p w14:paraId="0C82DEB5" w14:textId="77777777" w:rsidR="00586DB2" w:rsidRDefault="00586DB2" w:rsidP="009F5FFC">
            <w:pPr>
              <w:pStyle w:val="1b"/>
              <w:contextualSpacing/>
              <w:jc w:val="both"/>
              <w:rPr>
                <w:rStyle w:val="Hyperlink1"/>
                <w:rFonts w:eastAsia="Arial Unicode MS"/>
                <w:sz w:val="22"/>
                <w:szCs w:val="22"/>
                <w:lang w:val="uk-UA"/>
              </w:rPr>
            </w:pPr>
            <w:r w:rsidRPr="00586DB2">
              <w:rPr>
                <w:rStyle w:val="Hyperlink1"/>
                <w:rFonts w:eastAsia="Arial Unicode MS"/>
                <w:sz w:val="22"/>
                <w:szCs w:val="22"/>
                <w:lang w:val="uk-UA"/>
              </w:rPr>
              <w:t xml:space="preserve">1.2. 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3CA86435" w14:textId="695C1447" w:rsidR="00586DB2" w:rsidRPr="00586DB2" w:rsidRDefault="00586DB2" w:rsidP="009F5FFC">
            <w:pPr>
              <w:pStyle w:val="1b"/>
              <w:contextualSpacing/>
              <w:jc w:val="both"/>
              <w:rPr>
                <w:rStyle w:val="afffb"/>
                <w:sz w:val="22"/>
                <w:szCs w:val="22"/>
              </w:rPr>
            </w:pPr>
            <w:r w:rsidRPr="00586DB2">
              <w:rPr>
                <w:rStyle w:val="Hyperlink1"/>
                <w:rFonts w:eastAsia="Arial Unicode MS"/>
                <w:sz w:val="22"/>
                <w:szCs w:val="22"/>
                <w:lang w:val="uk-UA"/>
              </w:rPr>
              <w:t xml:space="preserve">1.3. Для підтвердження зазначеної інформації Учасник повинен </w:t>
            </w:r>
            <w:r w:rsidRPr="00586DB2">
              <w:rPr>
                <w:rStyle w:val="afffb"/>
                <w:b/>
                <w:bCs/>
                <w:sz w:val="22"/>
                <w:szCs w:val="22"/>
              </w:rPr>
              <w:t>копію договору</w:t>
            </w:r>
            <w:r w:rsidRPr="00586DB2">
              <w:rPr>
                <w:rStyle w:val="Hyperlink1"/>
                <w:rFonts w:eastAsia="Arial Unicode MS"/>
                <w:sz w:val="22"/>
                <w:szCs w:val="22"/>
                <w:lang w:val="uk-UA"/>
              </w:rPr>
              <w:t xml:space="preserve"> та </w:t>
            </w:r>
            <w:r w:rsidRPr="00586DB2">
              <w:rPr>
                <w:rStyle w:val="afffb"/>
                <w:b/>
                <w:bCs/>
                <w:sz w:val="22"/>
                <w:szCs w:val="22"/>
              </w:rPr>
              <w:t>відгук</w:t>
            </w:r>
            <w:r w:rsidRPr="00586DB2">
              <w:rPr>
                <w:rStyle w:val="Hyperlink1"/>
                <w:rFonts w:eastAsia="Arial Unicode MS"/>
                <w:sz w:val="22"/>
                <w:szCs w:val="22"/>
                <w:lang w:val="uk-UA"/>
              </w:rPr>
              <w:t xml:space="preserve"> від замовник</w:t>
            </w:r>
            <w:r w:rsidRPr="00586DB2">
              <w:rPr>
                <w:rStyle w:val="afffb"/>
                <w:sz w:val="22"/>
                <w:szCs w:val="22"/>
              </w:rPr>
              <w:t>а</w:t>
            </w:r>
            <w:r w:rsidRPr="00586DB2">
              <w:rPr>
                <w:rStyle w:val="Hyperlink1"/>
                <w:rFonts w:eastAsia="Arial Unicode MS"/>
                <w:sz w:val="22"/>
                <w:szCs w:val="22"/>
                <w:lang w:val="uk-UA"/>
              </w:rPr>
              <w:t>, що ц</w:t>
            </w:r>
            <w:r w:rsidRPr="00586DB2">
              <w:rPr>
                <w:rStyle w:val="afffb"/>
                <w:sz w:val="22"/>
                <w:szCs w:val="22"/>
              </w:rPr>
              <w:t>ей</w:t>
            </w:r>
            <w:r w:rsidRPr="00586DB2">
              <w:rPr>
                <w:rStyle w:val="Hyperlink1"/>
                <w:rFonts w:eastAsia="Arial Unicode MS"/>
                <w:sz w:val="22"/>
                <w:szCs w:val="22"/>
                <w:lang w:val="uk-UA"/>
              </w:rPr>
              <w:t xml:space="preserve"> аналогічн</w:t>
            </w:r>
            <w:r w:rsidRPr="00586DB2">
              <w:rPr>
                <w:rStyle w:val="afffb"/>
                <w:sz w:val="22"/>
                <w:szCs w:val="22"/>
              </w:rPr>
              <w:t>ий</w:t>
            </w:r>
            <w:r w:rsidRPr="00586DB2">
              <w:rPr>
                <w:rStyle w:val="Hyperlink1"/>
                <w:rFonts w:eastAsia="Arial Unicode MS"/>
                <w:sz w:val="22"/>
                <w:szCs w:val="22"/>
                <w:lang w:val="uk-UA"/>
              </w:rPr>
              <w:t xml:space="preserve"> догов</w:t>
            </w:r>
            <w:r w:rsidRPr="00586DB2">
              <w:rPr>
                <w:rStyle w:val="afffb"/>
                <w:sz w:val="22"/>
                <w:szCs w:val="22"/>
              </w:rPr>
              <w:t>ір</w:t>
            </w:r>
            <w:r w:rsidRPr="00586DB2">
              <w:rPr>
                <w:rStyle w:val="Hyperlink1"/>
                <w:rFonts w:eastAsia="Arial Unicode MS"/>
                <w:sz w:val="22"/>
                <w:szCs w:val="22"/>
                <w:lang w:val="uk-UA"/>
              </w:rPr>
              <w:t xml:space="preserve"> бу</w:t>
            </w:r>
            <w:r w:rsidRPr="00586DB2">
              <w:rPr>
                <w:rStyle w:val="afffb"/>
                <w:sz w:val="22"/>
                <w:szCs w:val="22"/>
              </w:rPr>
              <w:t>в</w:t>
            </w:r>
            <w:r w:rsidRPr="00586DB2">
              <w:rPr>
                <w:rStyle w:val="Hyperlink1"/>
                <w:rFonts w:eastAsia="Arial Unicode MS"/>
                <w:sz w:val="22"/>
                <w:szCs w:val="22"/>
                <w:lang w:val="uk-UA"/>
              </w:rPr>
              <w:t xml:space="preserve"> виконан</w:t>
            </w:r>
            <w:r w:rsidRPr="00586DB2">
              <w:rPr>
                <w:rStyle w:val="afffb"/>
                <w:sz w:val="22"/>
                <w:szCs w:val="22"/>
              </w:rPr>
              <w:t>ий</w:t>
            </w:r>
            <w:r w:rsidRPr="00586DB2">
              <w:rPr>
                <w:rStyle w:val="Hyperlink1"/>
                <w:rFonts w:eastAsia="Arial Unicode MS"/>
                <w:sz w:val="22"/>
                <w:szCs w:val="22"/>
                <w:lang w:val="uk-UA"/>
              </w:rPr>
              <w:t xml:space="preserve"> в повному обсязі. </w:t>
            </w:r>
          </w:p>
          <w:p w14:paraId="23191834" w14:textId="77777777" w:rsidR="00586DB2" w:rsidRPr="00586DB2" w:rsidRDefault="00586DB2" w:rsidP="009F5FFC">
            <w:pPr>
              <w:pStyle w:val="1b"/>
              <w:contextualSpacing/>
              <w:jc w:val="both"/>
              <w:rPr>
                <w:rStyle w:val="Hyperlink1"/>
                <w:rFonts w:eastAsia="Arial Unicode MS"/>
                <w:sz w:val="22"/>
                <w:szCs w:val="22"/>
                <w:lang w:val="uk-UA"/>
              </w:rPr>
            </w:pPr>
            <w:r w:rsidRPr="00586DB2">
              <w:rPr>
                <w:rStyle w:val="Hyperlink1"/>
                <w:rFonts w:eastAsia="Arial Unicode MS"/>
                <w:sz w:val="22"/>
                <w:szCs w:val="22"/>
                <w:lang w:val="uk-UA"/>
              </w:rPr>
              <w:t xml:space="preserve">1.4. Довідка подається за підписом уповноваженої особи Учасника за формою, наведеною нижче: </w:t>
            </w:r>
          </w:p>
          <w:tbl>
            <w:tblPr>
              <w:tblStyle w:val="af9"/>
              <w:tblW w:w="0" w:type="auto"/>
              <w:tblLook w:val="04A0" w:firstRow="1" w:lastRow="0" w:firstColumn="1" w:lastColumn="0" w:noHBand="0" w:noVBand="1"/>
            </w:tblPr>
            <w:tblGrid>
              <w:gridCol w:w="636"/>
              <w:gridCol w:w="1635"/>
              <w:gridCol w:w="1691"/>
              <w:gridCol w:w="1233"/>
              <w:gridCol w:w="1744"/>
            </w:tblGrid>
            <w:tr w:rsidR="00586DB2" w:rsidRPr="00586DB2" w14:paraId="65F5FD72" w14:textId="77777777" w:rsidTr="009F5FFC">
              <w:tc>
                <w:tcPr>
                  <w:tcW w:w="1993" w:type="dxa"/>
                </w:tcPr>
                <w:p w14:paraId="14C2394B" w14:textId="77777777" w:rsidR="00586DB2" w:rsidRPr="00586DB2" w:rsidRDefault="00586DB2" w:rsidP="009F5FFC">
                  <w:pPr>
                    <w:pStyle w:val="1b"/>
                    <w:contextualSpacing/>
                    <w:jc w:val="both"/>
                    <w:rPr>
                      <w:rStyle w:val="afffb"/>
                      <w:sz w:val="22"/>
                      <w:szCs w:val="22"/>
                    </w:rPr>
                  </w:pPr>
                  <w:r w:rsidRPr="00586DB2">
                    <w:rPr>
                      <w:rStyle w:val="Hyperlink1"/>
                      <w:rFonts w:eastAsia="Arial Unicode MS"/>
                      <w:sz w:val="22"/>
                      <w:szCs w:val="22"/>
                      <w:lang w:val="uk-UA"/>
                    </w:rPr>
                    <w:t>№ з/п</w:t>
                  </w:r>
                </w:p>
              </w:tc>
              <w:tc>
                <w:tcPr>
                  <w:tcW w:w="1993" w:type="dxa"/>
                </w:tcPr>
                <w:p w14:paraId="7A1CA0C6" w14:textId="77777777" w:rsidR="00586DB2" w:rsidRPr="00586DB2" w:rsidRDefault="00586DB2" w:rsidP="009F5FFC">
                  <w:pPr>
                    <w:pStyle w:val="1b"/>
                    <w:contextualSpacing/>
                    <w:jc w:val="both"/>
                    <w:rPr>
                      <w:rStyle w:val="afffb"/>
                      <w:sz w:val="22"/>
                      <w:szCs w:val="22"/>
                    </w:rPr>
                  </w:pPr>
                  <w:r w:rsidRPr="00586DB2">
                    <w:rPr>
                      <w:rStyle w:val="Hyperlink1"/>
                      <w:rFonts w:eastAsia="Arial Unicode MS"/>
                      <w:sz w:val="22"/>
                      <w:szCs w:val="22"/>
                      <w:lang w:val="uk-UA"/>
                    </w:rPr>
                    <w:t>Найменування замовника</w:t>
                  </w:r>
                </w:p>
              </w:tc>
              <w:tc>
                <w:tcPr>
                  <w:tcW w:w="1993" w:type="dxa"/>
                </w:tcPr>
                <w:p w14:paraId="3750C46A" w14:textId="77777777" w:rsidR="00586DB2" w:rsidRPr="00586DB2" w:rsidRDefault="00586DB2" w:rsidP="009F5FFC">
                  <w:pPr>
                    <w:pStyle w:val="1b"/>
                    <w:contextualSpacing/>
                    <w:jc w:val="both"/>
                    <w:rPr>
                      <w:rStyle w:val="afffb"/>
                      <w:sz w:val="22"/>
                      <w:szCs w:val="22"/>
                    </w:rPr>
                  </w:pPr>
                  <w:r w:rsidRPr="00586DB2">
                    <w:rPr>
                      <w:rStyle w:val="Hyperlink1"/>
                      <w:rFonts w:eastAsia="Arial Unicode MS"/>
                      <w:sz w:val="22"/>
                      <w:szCs w:val="22"/>
                      <w:lang w:val="uk-UA"/>
                    </w:rPr>
                    <w:t>Номер, дата укладання, строки/терміни виконання договору, додаткових угод та короткий опис предмета договору</w:t>
                  </w:r>
                </w:p>
              </w:tc>
              <w:tc>
                <w:tcPr>
                  <w:tcW w:w="1994" w:type="dxa"/>
                </w:tcPr>
                <w:p w14:paraId="308BF358" w14:textId="77777777" w:rsidR="00586DB2" w:rsidRPr="00586DB2" w:rsidRDefault="00586DB2" w:rsidP="009F5FFC">
                  <w:pPr>
                    <w:pStyle w:val="1b"/>
                    <w:contextualSpacing/>
                    <w:jc w:val="both"/>
                    <w:rPr>
                      <w:rStyle w:val="afffb"/>
                      <w:sz w:val="22"/>
                      <w:szCs w:val="22"/>
                    </w:rPr>
                  </w:pPr>
                  <w:r w:rsidRPr="00586DB2">
                    <w:rPr>
                      <w:rStyle w:val="Hyperlink1"/>
                      <w:rFonts w:eastAsia="Arial Unicode MS"/>
                      <w:sz w:val="22"/>
                      <w:szCs w:val="22"/>
                      <w:lang w:val="uk-UA"/>
                    </w:rPr>
                    <w:t xml:space="preserve">Сума (вартість </w:t>
                  </w:r>
                </w:p>
                <w:p w14:paraId="040352D6" w14:textId="77777777" w:rsidR="00586DB2" w:rsidRPr="00586DB2" w:rsidRDefault="00586DB2" w:rsidP="009F5FFC">
                  <w:pPr>
                    <w:pStyle w:val="1b"/>
                    <w:contextualSpacing/>
                    <w:jc w:val="both"/>
                    <w:rPr>
                      <w:rStyle w:val="afffb"/>
                      <w:sz w:val="22"/>
                      <w:szCs w:val="22"/>
                    </w:rPr>
                  </w:pPr>
                  <w:r w:rsidRPr="00586DB2">
                    <w:rPr>
                      <w:rStyle w:val="Hyperlink1"/>
                      <w:rFonts w:eastAsia="Arial Unicode MS"/>
                      <w:sz w:val="22"/>
                      <w:szCs w:val="22"/>
                      <w:lang w:val="uk-UA"/>
                    </w:rPr>
                    <w:t>договору) грн. з ПДВ</w:t>
                  </w:r>
                </w:p>
              </w:tc>
              <w:tc>
                <w:tcPr>
                  <w:tcW w:w="1994" w:type="dxa"/>
                </w:tcPr>
                <w:p w14:paraId="0E8D8362" w14:textId="77777777" w:rsidR="00586DB2" w:rsidRPr="00586DB2" w:rsidRDefault="00586DB2" w:rsidP="009F5FFC">
                  <w:pPr>
                    <w:pStyle w:val="1b"/>
                    <w:contextualSpacing/>
                    <w:jc w:val="both"/>
                    <w:rPr>
                      <w:rStyle w:val="afffb"/>
                      <w:sz w:val="22"/>
                      <w:szCs w:val="22"/>
                    </w:rPr>
                  </w:pPr>
                  <w:r w:rsidRPr="00586DB2">
                    <w:rPr>
                      <w:rStyle w:val="Hyperlink1"/>
                      <w:rFonts w:eastAsia="Arial Unicode MS"/>
                      <w:sz w:val="22"/>
                      <w:szCs w:val="22"/>
                      <w:lang w:val="uk-UA"/>
                    </w:rPr>
                    <w:t>Загальна сума передбачена договором (грн.)/Фактична</w:t>
                  </w:r>
                  <w:r w:rsidRPr="00586DB2">
                    <w:rPr>
                      <w:rStyle w:val="afffb"/>
                      <w:sz w:val="22"/>
                      <w:szCs w:val="22"/>
                    </w:rPr>
                    <w:t xml:space="preserve"> сума </w:t>
                  </w:r>
                  <w:r w:rsidRPr="00586DB2">
                    <w:rPr>
                      <w:rStyle w:val="Hyperlink1"/>
                      <w:rFonts w:eastAsia="Arial Unicode MS"/>
                      <w:sz w:val="22"/>
                      <w:szCs w:val="22"/>
                      <w:lang w:val="uk-UA"/>
                    </w:rPr>
                    <w:t>виконання договору (грн.)</w:t>
                  </w:r>
                </w:p>
              </w:tc>
            </w:tr>
            <w:tr w:rsidR="00586DB2" w:rsidRPr="00586DB2" w14:paraId="7B127B25" w14:textId="77777777" w:rsidTr="009F5FFC">
              <w:tc>
                <w:tcPr>
                  <w:tcW w:w="1993" w:type="dxa"/>
                </w:tcPr>
                <w:p w14:paraId="2908FD1F" w14:textId="77777777" w:rsidR="00586DB2" w:rsidRPr="00586DB2" w:rsidRDefault="00586DB2" w:rsidP="009F5FFC">
                  <w:pPr>
                    <w:pStyle w:val="1b"/>
                    <w:contextualSpacing/>
                    <w:jc w:val="both"/>
                    <w:rPr>
                      <w:rStyle w:val="afffb"/>
                      <w:sz w:val="22"/>
                      <w:szCs w:val="22"/>
                    </w:rPr>
                  </w:pPr>
                </w:p>
              </w:tc>
              <w:tc>
                <w:tcPr>
                  <w:tcW w:w="1993" w:type="dxa"/>
                </w:tcPr>
                <w:p w14:paraId="58E347A8" w14:textId="77777777" w:rsidR="00586DB2" w:rsidRPr="00586DB2" w:rsidRDefault="00586DB2" w:rsidP="009F5FFC">
                  <w:pPr>
                    <w:pStyle w:val="1b"/>
                    <w:contextualSpacing/>
                    <w:jc w:val="both"/>
                    <w:rPr>
                      <w:rStyle w:val="afffb"/>
                      <w:sz w:val="22"/>
                      <w:szCs w:val="22"/>
                    </w:rPr>
                  </w:pPr>
                </w:p>
              </w:tc>
              <w:tc>
                <w:tcPr>
                  <w:tcW w:w="1993" w:type="dxa"/>
                </w:tcPr>
                <w:p w14:paraId="2240D71E" w14:textId="77777777" w:rsidR="00586DB2" w:rsidRPr="00586DB2" w:rsidRDefault="00586DB2" w:rsidP="009F5FFC">
                  <w:pPr>
                    <w:pStyle w:val="1b"/>
                    <w:contextualSpacing/>
                    <w:jc w:val="both"/>
                    <w:rPr>
                      <w:rStyle w:val="afffb"/>
                      <w:sz w:val="22"/>
                      <w:szCs w:val="22"/>
                    </w:rPr>
                  </w:pPr>
                </w:p>
              </w:tc>
              <w:tc>
                <w:tcPr>
                  <w:tcW w:w="1994" w:type="dxa"/>
                </w:tcPr>
                <w:p w14:paraId="2C8960A2" w14:textId="77777777" w:rsidR="00586DB2" w:rsidRPr="00586DB2" w:rsidRDefault="00586DB2" w:rsidP="009F5FFC">
                  <w:pPr>
                    <w:pStyle w:val="1b"/>
                    <w:contextualSpacing/>
                    <w:jc w:val="both"/>
                    <w:rPr>
                      <w:rStyle w:val="afffb"/>
                      <w:sz w:val="22"/>
                      <w:szCs w:val="22"/>
                    </w:rPr>
                  </w:pPr>
                </w:p>
              </w:tc>
              <w:tc>
                <w:tcPr>
                  <w:tcW w:w="1994" w:type="dxa"/>
                </w:tcPr>
                <w:p w14:paraId="2D4CEC50" w14:textId="77777777" w:rsidR="00586DB2" w:rsidRPr="00586DB2" w:rsidRDefault="00586DB2" w:rsidP="009F5FFC">
                  <w:pPr>
                    <w:pStyle w:val="1b"/>
                    <w:contextualSpacing/>
                    <w:jc w:val="both"/>
                    <w:rPr>
                      <w:rStyle w:val="afffb"/>
                      <w:sz w:val="22"/>
                      <w:szCs w:val="22"/>
                    </w:rPr>
                  </w:pPr>
                </w:p>
              </w:tc>
            </w:tr>
          </w:tbl>
          <w:p w14:paraId="0F0B4297" w14:textId="77777777" w:rsidR="00586DB2" w:rsidRPr="00586DB2" w:rsidRDefault="00586DB2" w:rsidP="009F5FFC">
            <w:pPr>
              <w:pStyle w:val="1b"/>
              <w:contextualSpacing/>
              <w:jc w:val="both"/>
              <w:rPr>
                <w:rStyle w:val="afffb"/>
                <w:sz w:val="22"/>
                <w:szCs w:val="22"/>
              </w:rPr>
            </w:pPr>
          </w:p>
          <w:p w14:paraId="3E064FFB" w14:textId="77777777" w:rsidR="00586DB2" w:rsidRPr="00586DB2" w:rsidRDefault="00586DB2" w:rsidP="009F5FFC">
            <w:pPr>
              <w:pStyle w:val="1b"/>
              <w:contextualSpacing/>
              <w:jc w:val="center"/>
              <w:rPr>
                <w:rStyle w:val="afffb"/>
                <w:b/>
                <w:bCs/>
                <w:sz w:val="22"/>
                <w:szCs w:val="22"/>
              </w:rPr>
            </w:pPr>
          </w:p>
        </w:tc>
      </w:tr>
      <w:tr w:rsidR="00586DB2" w:rsidRPr="00586DB2" w14:paraId="6454C2F9" w14:textId="77777777" w:rsidTr="009F5FFC">
        <w:tc>
          <w:tcPr>
            <w:tcW w:w="2802" w:type="dxa"/>
          </w:tcPr>
          <w:p w14:paraId="00E5E001" w14:textId="1DF7071D" w:rsidR="00586DB2" w:rsidRPr="00586DB2" w:rsidRDefault="00586DB2" w:rsidP="009F5FFC">
            <w:pPr>
              <w:pStyle w:val="1b"/>
              <w:contextualSpacing/>
              <w:rPr>
                <w:rStyle w:val="Hyperlink1"/>
                <w:rFonts w:eastAsia="Arial Unicode MS"/>
                <w:sz w:val="22"/>
                <w:szCs w:val="22"/>
                <w:lang w:val="uk-UA"/>
              </w:rPr>
            </w:pPr>
            <w:r w:rsidRPr="00586DB2">
              <w:rPr>
                <w:rStyle w:val="Hyperlink1"/>
                <w:rFonts w:eastAsia="Arial Unicode MS"/>
                <w:sz w:val="22"/>
                <w:szCs w:val="22"/>
                <w:lang w:val="uk-UA"/>
              </w:rPr>
              <w:t>Наявність фінансової спроможності, яка підтверджується фінансовою звітністю</w:t>
            </w:r>
          </w:p>
        </w:tc>
        <w:tc>
          <w:tcPr>
            <w:tcW w:w="7165" w:type="dxa"/>
          </w:tcPr>
          <w:p w14:paraId="0DCF49F4" w14:textId="04207E95" w:rsidR="00586DB2" w:rsidRPr="00586DB2" w:rsidRDefault="00586DB2" w:rsidP="009F5FFC">
            <w:pPr>
              <w:pStyle w:val="1b"/>
              <w:contextualSpacing/>
              <w:jc w:val="both"/>
              <w:rPr>
                <w:rStyle w:val="Hyperlink1"/>
                <w:rFonts w:eastAsia="Arial Unicode MS"/>
                <w:sz w:val="22"/>
                <w:szCs w:val="22"/>
                <w:lang w:val="uk-UA"/>
              </w:rPr>
            </w:pPr>
            <w:r w:rsidRPr="00586DB2">
              <w:rPr>
                <w:rStyle w:val="Hyperlink1"/>
                <w:rFonts w:eastAsia="Arial Unicode MS"/>
                <w:sz w:val="22"/>
                <w:szCs w:val="22"/>
                <w:lang w:val="uk-UA"/>
              </w:rPr>
              <w:t>Баланс, звіт про фінансові результати (для юридичних осіб) або податкова декларація платника податку (для фізичних осіб-підприємців) за останній звітний період з відміткою органу Державної фіскальної служби або електронною квитанцією про прийняття такого документу уповноваженим органом.</w:t>
            </w:r>
          </w:p>
        </w:tc>
      </w:tr>
    </w:tbl>
    <w:p w14:paraId="0ED0A003" w14:textId="77777777" w:rsidR="00050F2E" w:rsidRPr="00227393" w:rsidRDefault="00050F2E" w:rsidP="00586DB2">
      <w:pPr>
        <w:spacing w:after="0" w:line="240" w:lineRule="auto"/>
        <w:ind w:right="-25"/>
        <w:rPr>
          <w:b/>
          <w:color w:val="000000"/>
          <w:sz w:val="24"/>
          <w:szCs w:val="24"/>
        </w:rPr>
      </w:pPr>
    </w:p>
    <w:p w14:paraId="74974FB4" w14:textId="77777777" w:rsidR="00050F2E" w:rsidRPr="00227393" w:rsidRDefault="00050F2E" w:rsidP="00050F2E">
      <w:pPr>
        <w:shd w:val="clear" w:color="auto" w:fill="FFFFFF"/>
        <w:spacing w:after="0" w:line="240" w:lineRule="auto"/>
        <w:jc w:val="both"/>
        <w:rPr>
          <w:color w:val="000000"/>
          <w:sz w:val="24"/>
          <w:szCs w:val="24"/>
        </w:rPr>
      </w:pPr>
      <w:r w:rsidRPr="00227393">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1F0492" w14:textId="58FF51F1" w:rsidR="00621F91" w:rsidRPr="00227393" w:rsidRDefault="00621F91">
      <w:pPr>
        <w:spacing w:after="0" w:line="240" w:lineRule="auto"/>
        <w:jc w:val="right"/>
        <w:rPr>
          <w:b/>
          <w:color w:val="000000"/>
          <w:sz w:val="24"/>
          <w:szCs w:val="24"/>
        </w:rPr>
      </w:pPr>
    </w:p>
    <w:p w14:paraId="7F4F33F0" w14:textId="135F4C4C" w:rsidR="00227393" w:rsidRPr="00227393" w:rsidRDefault="00227393" w:rsidP="00227393">
      <w:pPr>
        <w:pageBreakBefore/>
        <w:spacing w:after="120"/>
        <w:jc w:val="right"/>
        <w:rPr>
          <w:sz w:val="24"/>
        </w:rPr>
      </w:pPr>
      <w:r w:rsidRPr="00AF2395">
        <w:rPr>
          <w:b/>
          <w:sz w:val="24"/>
        </w:rPr>
        <w:lastRenderedPageBreak/>
        <w:t>Додаток № 2</w:t>
      </w:r>
      <w:r w:rsidRPr="00227393">
        <w:rPr>
          <w:sz w:val="24"/>
        </w:rPr>
        <w:t xml:space="preserve"> до тендерної документації </w:t>
      </w:r>
    </w:p>
    <w:p w14:paraId="5C65C120" w14:textId="77777777" w:rsidR="00E32659" w:rsidRDefault="002E1E8B" w:rsidP="00227393">
      <w:pPr>
        <w:rPr>
          <w:sz w:val="26"/>
          <w:szCs w:val="26"/>
        </w:rPr>
      </w:pPr>
      <w:r>
        <w:rPr>
          <w:sz w:val="26"/>
          <w:szCs w:val="26"/>
        </w:rPr>
        <w:t xml:space="preserve">                                  </w:t>
      </w:r>
    </w:p>
    <w:p w14:paraId="76DBE33D" w14:textId="77777777" w:rsidR="0009668F" w:rsidRDefault="00943BE7" w:rsidP="00227393">
      <w:pPr>
        <w:rPr>
          <w:sz w:val="26"/>
          <w:szCs w:val="26"/>
        </w:rPr>
      </w:pPr>
      <w:r>
        <w:rPr>
          <w:sz w:val="26"/>
          <w:szCs w:val="26"/>
        </w:rPr>
        <w:t xml:space="preserve">              </w:t>
      </w:r>
    </w:p>
    <w:p w14:paraId="1C8882AA" w14:textId="21161D65" w:rsidR="00227393" w:rsidRPr="00AF2395" w:rsidRDefault="00AF2395" w:rsidP="00227393">
      <w:pPr>
        <w:rPr>
          <w:b/>
          <w:sz w:val="26"/>
          <w:szCs w:val="26"/>
        </w:rPr>
      </w:pPr>
      <w:r>
        <w:rPr>
          <w:sz w:val="26"/>
          <w:szCs w:val="26"/>
        </w:rPr>
        <w:t xml:space="preserve">                        </w:t>
      </w:r>
      <w:r w:rsidR="00227393" w:rsidRPr="00AF2395">
        <w:rPr>
          <w:b/>
          <w:sz w:val="26"/>
          <w:szCs w:val="26"/>
        </w:rPr>
        <w:t>Підстави для відмови в участі в процедурі закупівлі (стаття 17)</w:t>
      </w:r>
    </w:p>
    <w:p w14:paraId="3C096CA1" w14:textId="77777777" w:rsidR="00227393" w:rsidRPr="00227393" w:rsidRDefault="00227393" w:rsidP="003162C5">
      <w:pPr>
        <w:ind w:firstLine="720"/>
        <w:rPr>
          <w:sz w:val="26"/>
          <w:szCs w:val="26"/>
        </w:rPr>
      </w:pPr>
      <w:r w:rsidRPr="00227393">
        <w:rPr>
          <w:color w:val="000000"/>
          <w:sz w:val="24"/>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227393">
        <w:rPr>
          <w:color w:val="000000"/>
          <w:sz w:val="24"/>
          <w:shd w:val="solid" w:color="FFFFFF" w:fill="FFFFFF"/>
        </w:rPr>
        <w:t>закупівель</w:t>
      </w:r>
      <w:proofErr w:type="spellEnd"/>
      <w:r w:rsidRPr="00227393">
        <w:rPr>
          <w:color w:val="000000"/>
          <w:sz w:val="24"/>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27393">
        <w:rPr>
          <w:color w:val="000000"/>
          <w:sz w:val="24"/>
          <w:shd w:val="solid" w:color="FFFFFF" w:fill="FFFFFF"/>
        </w:rPr>
        <w:t>закупівель</w:t>
      </w:r>
      <w:proofErr w:type="spellEnd"/>
      <w:r w:rsidRPr="00227393">
        <w:rPr>
          <w:color w:val="000000"/>
          <w:sz w:val="24"/>
          <w:shd w:val="solid" w:color="FFFFFF"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14:paraId="50993128" w14:textId="77777777" w:rsidR="00227393" w:rsidRPr="00227393" w:rsidRDefault="00227393" w:rsidP="00227393">
      <w:pPr>
        <w:spacing w:before="120" w:after="120"/>
        <w:jc w:val="both"/>
        <w:rPr>
          <w:color w:val="000000"/>
          <w:sz w:val="24"/>
          <w:shd w:val="solid" w:color="FFFFFF" w:fill="FFFFFF"/>
        </w:rPr>
      </w:pPr>
      <w:r w:rsidRPr="00227393">
        <w:rPr>
          <w:color w:val="000000"/>
          <w:sz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27393">
        <w:rPr>
          <w:color w:val="000000"/>
          <w:sz w:val="24"/>
          <w:shd w:val="solid" w:color="FFFFFF" w:fill="FFFFFF"/>
        </w:rPr>
        <w:t>закупівель</w:t>
      </w:r>
      <w:proofErr w:type="spellEnd"/>
      <w:r w:rsidRPr="00227393">
        <w:rPr>
          <w:color w:val="000000"/>
          <w:sz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1FFFAF1D" w14:textId="77777777" w:rsidR="00227393" w:rsidRPr="00227393" w:rsidRDefault="00227393" w:rsidP="00227393">
      <w:pPr>
        <w:spacing w:before="120" w:after="120"/>
        <w:jc w:val="both"/>
        <w:rPr>
          <w:color w:val="000000"/>
          <w:sz w:val="24"/>
          <w:shd w:val="solid" w:color="FFFFFF" w:fill="FFFFFF"/>
        </w:rPr>
      </w:pPr>
      <w:r w:rsidRPr="00227393">
        <w:rPr>
          <w:color w:val="000000"/>
          <w:sz w:val="24"/>
          <w:shd w:val="solid" w:color="FFFFFF" w:fill="FFFFFF"/>
        </w:rPr>
        <w:t xml:space="preserve">Учасник процедури закупівлі підтверджує відсутність підстав, визначених статтею 17 Закону (крім п.13 </w:t>
      </w:r>
      <w:proofErr w:type="spellStart"/>
      <w:r w:rsidRPr="00227393">
        <w:rPr>
          <w:color w:val="000000"/>
          <w:sz w:val="24"/>
          <w:shd w:val="solid" w:color="FFFFFF" w:fill="FFFFFF"/>
        </w:rPr>
        <w:t>част</w:t>
      </w:r>
      <w:proofErr w:type="spellEnd"/>
      <w:r w:rsidRPr="00227393">
        <w:rPr>
          <w:color w:val="000000"/>
          <w:sz w:val="24"/>
          <w:shd w:val="solid" w:color="FFFFFF" w:fill="FFFFFF"/>
        </w:rPr>
        <w:t xml:space="preserve">. першої статті 17), шляхом самостійного декларування відсутності таких підстав в електронній системі </w:t>
      </w:r>
      <w:proofErr w:type="spellStart"/>
      <w:r w:rsidRPr="00227393">
        <w:rPr>
          <w:color w:val="000000"/>
          <w:sz w:val="24"/>
          <w:shd w:val="solid" w:color="FFFFFF" w:fill="FFFFFF"/>
        </w:rPr>
        <w:t>закупівель</w:t>
      </w:r>
      <w:proofErr w:type="spellEnd"/>
      <w:r w:rsidRPr="00227393">
        <w:rPr>
          <w:color w:val="000000"/>
          <w:sz w:val="24"/>
          <w:shd w:val="solid" w:color="FFFFFF" w:fill="FFFFFF"/>
        </w:rPr>
        <w:t xml:space="preserve"> під час подання тендерної пропозиції.</w:t>
      </w:r>
    </w:p>
    <w:p w14:paraId="2EEDAE5F" w14:textId="77777777" w:rsidR="00227393" w:rsidRPr="00227393" w:rsidRDefault="00227393" w:rsidP="00227393">
      <w:pPr>
        <w:spacing w:before="120" w:after="120"/>
        <w:jc w:val="both"/>
        <w:rPr>
          <w:color w:val="000000"/>
          <w:sz w:val="24"/>
          <w:shd w:val="solid" w:color="FFFFFF" w:fill="FFFFFF"/>
        </w:rPr>
      </w:pPr>
      <w:r w:rsidRPr="00227393">
        <w:rPr>
          <w:color w:val="000000"/>
          <w:sz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7393">
        <w:rPr>
          <w:color w:val="000000"/>
          <w:sz w:val="24"/>
          <w:shd w:val="solid" w:color="FFFFFF" w:fill="FFFFFF"/>
        </w:rPr>
        <w:t>закупівель</w:t>
      </w:r>
      <w:proofErr w:type="spellEnd"/>
      <w:r w:rsidRPr="00227393">
        <w:rPr>
          <w:color w:val="000000"/>
          <w:sz w:val="24"/>
          <w:shd w:val="solid" w:color="FFFFFF" w:fill="FFFFFF"/>
        </w:rPr>
        <w:t xml:space="preserve"> будь-яких документів, крім самостійного декларування відсутності таких підстав учасником. </w:t>
      </w:r>
    </w:p>
    <w:p w14:paraId="6F474D3F" w14:textId="77777777" w:rsidR="00227393" w:rsidRPr="00227393" w:rsidRDefault="00227393" w:rsidP="00227393">
      <w:pPr>
        <w:pBdr>
          <w:top w:val="nil"/>
          <w:left w:val="nil"/>
          <w:bottom w:val="nil"/>
          <w:right w:val="nil"/>
          <w:between w:val="nil"/>
        </w:pBdr>
        <w:shd w:val="clear" w:color="auto" w:fill="FFFFFF"/>
        <w:spacing w:before="120" w:after="120"/>
        <w:jc w:val="both"/>
        <w:rPr>
          <w:color w:val="000000"/>
          <w:sz w:val="24"/>
        </w:rPr>
      </w:pPr>
      <w:r w:rsidRPr="00227393">
        <w:rPr>
          <w:color w:val="000000"/>
          <w:sz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D6B68D1" w14:textId="77777777" w:rsidR="00227393" w:rsidRPr="00227393" w:rsidRDefault="00227393" w:rsidP="00227393">
      <w:pPr>
        <w:spacing w:before="120" w:after="120"/>
        <w:jc w:val="both"/>
        <w:rPr>
          <w:color w:val="000000"/>
          <w:sz w:val="24"/>
          <w:shd w:val="solid" w:color="FFFFFF" w:fill="FFFFFF"/>
        </w:rPr>
      </w:pPr>
      <w:r w:rsidRPr="00227393">
        <w:rPr>
          <w:color w:val="000000"/>
          <w:sz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CA0E860" w14:textId="77777777" w:rsidR="00227393" w:rsidRPr="00227393" w:rsidRDefault="00227393" w:rsidP="00227393">
      <w:pPr>
        <w:spacing w:before="60" w:after="0"/>
        <w:jc w:val="both"/>
        <w:rPr>
          <w:color w:val="000000"/>
          <w:sz w:val="24"/>
          <w:shd w:val="solid" w:color="FFFFFF" w:fill="FFFFFF"/>
        </w:rPr>
      </w:pPr>
    </w:p>
    <w:p w14:paraId="03FF8B89" w14:textId="77777777" w:rsidR="00227393" w:rsidRPr="00227393" w:rsidRDefault="00227393" w:rsidP="00227393">
      <w:pPr>
        <w:spacing w:before="120"/>
        <w:jc w:val="both"/>
        <w:rPr>
          <w:color w:val="000000"/>
          <w:sz w:val="24"/>
          <w:shd w:val="solid" w:color="FFFFFF" w:fill="FFFFFF"/>
        </w:rPr>
      </w:pPr>
    </w:p>
    <w:p w14:paraId="7D98C661" w14:textId="77777777" w:rsidR="00227393" w:rsidRPr="00227393" w:rsidRDefault="00227393" w:rsidP="00227393">
      <w:pPr>
        <w:spacing w:before="120"/>
        <w:jc w:val="both"/>
        <w:rPr>
          <w:color w:val="000000"/>
          <w:sz w:val="24"/>
          <w:shd w:val="solid" w:color="FFFFFF" w:fill="FFFFFF"/>
        </w:rPr>
      </w:pPr>
    </w:p>
    <w:p w14:paraId="68FF7F9B" w14:textId="77777777" w:rsidR="00227393" w:rsidRPr="00227393" w:rsidRDefault="00227393" w:rsidP="00227393">
      <w:pPr>
        <w:spacing w:before="120"/>
        <w:jc w:val="both"/>
        <w:rPr>
          <w:color w:val="000000"/>
          <w:sz w:val="24"/>
          <w:shd w:val="solid" w:color="FFFFFF" w:fill="FFFFFF"/>
        </w:rPr>
      </w:pPr>
    </w:p>
    <w:p w14:paraId="2CCF4DA1" w14:textId="77777777" w:rsidR="00227393" w:rsidRPr="00227393" w:rsidRDefault="00227393" w:rsidP="00227393">
      <w:pPr>
        <w:spacing w:before="120"/>
        <w:jc w:val="both"/>
        <w:rPr>
          <w:color w:val="000000"/>
          <w:sz w:val="24"/>
          <w:shd w:val="solid" w:color="FFFFFF" w:fill="FFFFFF"/>
        </w:rPr>
      </w:pPr>
    </w:p>
    <w:p w14:paraId="27E1D7AE" w14:textId="77777777" w:rsidR="00227393" w:rsidRPr="00227393" w:rsidRDefault="00227393" w:rsidP="00227393">
      <w:pPr>
        <w:spacing w:before="120"/>
        <w:jc w:val="both"/>
        <w:rPr>
          <w:color w:val="000000"/>
          <w:sz w:val="24"/>
          <w:shd w:val="solid" w:color="FFFFFF" w:fill="FFFFFF"/>
        </w:rPr>
      </w:pP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818"/>
        <w:gridCol w:w="3261"/>
        <w:gridCol w:w="3260"/>
      </w:tblGrid>
      <w:tr w:rsidR="0055555C" w:rsidRPr="0055555C" w14:paraId="13ED794C" w14:textId="77777777" w:rsidTr="00631580">
        <w:trPr>
          <w:cantSplit/>
          <w:trHeight w:val="1134"/>
          <w:tblHeader/>
        </w:trPr>
        <w:tc>
          <w:tcPr>
            <w:tcW w:w="577" w:type="dxa"/>
            <w:vAlign w:val="center"/>
          </w:tcPr>
          <w:p w14:paraId="1E1BFEE9" w14:textId="77777777" w:rsidR="00227393" w:rsidRPr="0055555C" w:rsidRDefault="00227393" w:rsidP="00631580">
            <w:pPr>
              <w:spacing w:after="0" w:line="240" w:lineRule="auto"/>
              <w:ind w:left="-142" w:right="-157"/>
              <w:jc w:val="center"/>
              <w:rPr>
                <w:sz w:val="22"/>
                <w:szCs w:val="22"/>
              </w:rPr>
            </w:pPr>
            <w:r w:rsidRPr="0055555C">
              <w:rPr>
                <w:sz w:val="22"/>
                <w:szCs w:val="22"/>
              </w:rPr>
              <w:lastRenderedPageBreak/>
              <w:t>№ з/п</w:t>
            </w:r>
          </w:p>
        </w:tc>
        <w:tc>
          <w:tcPr>
            <w:tcW w:w="3818" w:type="dxa"/>
            <w:vAlign w:val="center"/>
          </w:tcPr>
          <w:p w14:paraId="330EFC2C" w14:textId="77777777" w:rsidR="00227393" w:rsidRPr="0055555C" w:rsidRDefault="00227393" w:rsidP="00631580">
            <w:pPr>
              <w:spacing w:after="0" w:line="240" w:lineRule="auto"/>
              <w:jc w:val="center"/>
              <w:rPr>
                <w:sz w:val="22"/>
                <w:szCs w:val="22"/>
              </w:rPr>
            </w:pPr>
            <w:r w:rsidRPr="0055555C">
              <w:rPr>
                <w:sz w:val="22"/>
                <w:szCs w:val="22"/>
              </w:rPr>
              <w:t>Підстава для відмови в участі</w:t>
            </w:r>
            <w:r w:rsidRPr="0055555C">
              <w:rPr>
                <w:sz w:val="22"/>
                <w:szCs w:val="22"/>
              </w:rPr>
              <w:br/>
              <w:t>у процедурі закупівлі</w:t>
            </w:r>
          </w:p>
        </w:tc>
        <w:tc>
          <w:tcPr>
            <w:tcW w:w="3261" w:type="dxa"/>
            <w:vAlign w:val="center"/>
          </w:tcPr>
          <w:p w14:paraId="60ED016B" w14:textId="77777777" w:rsidR="00227393" w:rsidRPr="0055555C" w:rsidRDefault="00227393" w:rsidP="00631580">
            <w:pPr>
              <w:spacing w:after="0" w:line="240" w:lineRule="auto"/>
              <w:jc w:val="center"/>
              <w:rPr>
                <w:sz w:val="22"/>
                <w:szCs w:val="22"/>
              </w:rPr>
            </w:pPr>
            <w:r w:rsidRPr="0055555C">
              <w:rPr>
                <w:sz w:val="22"/>
                <w:szCs w:val="22"/>
              </w:rPr>
              <w:t>Для учасника</w:t>
            </w:r>
          </w:p>
        </w:tc>
        <w:tc>
          <w:tcPr>
            <w:tcW w:w="3260" w:type="dxa"/>
            <w:vAlign w:val="center"/>
          </w:tcPr>
          <w:p w14:paraId="7F5C531D" w14:textId="77777777" w:rsidR="00227393" w:rsidRPr="0055555C" w:rsidRDefault="00227393" w:rsidP="00631580">
            <w:pPr>
              <w:spacing w:after="0" w:line="240" w:lineRule="auto"/>
              <w:jc w:val="center"/>
              <w:rPr>
                <w:sz w:val="22"/>
                <w:szCs w:val="22"/>
              </w:rPr>
            </w:pPr>
            <w:r w:rsidRPr="0055555C">
              <w:rPr>
                <w:sz w:val="22"/>
                <w:szCs w:val="22"/>
              </w:rPr>
              <w:t>Для переможця</w:t>
            </w:r>
          </w:p>
        </w:tc>
      </w:tr>
      <w:tr w:rsidR="0055555C" w:rsidRPr="0055555C" w14:paraId="2E27A3AE" w14:textId="77777777" w:rsidTr="00631580">
        <w:trPr>
          <w:tblHeader/>
        </w:trPr>
        <w:tc>
          <w:tcPr>
            <w:tcW w:w="577" w:type="dxa"/>
          </w:tcPr>
          <w:p w14:paraId="18531288" w14:textId="77777777" w:rsidR="00227393" w:rsidRPr="0055555C" w:rsidRDefault="00227393" w:rsidP="00631580">
            <w:pPr>
              <w:spacing w:after="0" w:line="240" w:lineRule="auto"/>
              <w:ind w:left="-142" w:right="-157"/>
              <w:jc w:val="center"/>
              <w:rPr>
                <w:sz w:val="22"/>
                <w:szCs w:val="22"/>
              </w:rPr>
            </w:pPr>
            <w:r w:rsidRPr="0055555C">
              <w:rPr>
                <w:sz w:val="22"/>
                <w:szCs w:val="22"/>
              </w:rPr>
              <w:t>1.</w:t>
            </w:r>
          </w:p>
        </w:tc>
        <w:tc>
          <w:tcPr>
            <w:tcW w:w="3818" w:type="dxa"/>
          </w:tcPr>
          <w:p w14:paraId="45FAAE8B" w14:textId="77777777" w:rsidR="00227393" w:rsidRPr="0055555C" w:rsidRDefault="00227393" w:rsidP="00631580">
            <w:pPr>
              <w:spacing w:after="0" w:line="240" w:lineRule="auto"/>
              <w:jc w:val="both"/>
              <w:rPr>
                <w:b/>
                <w:sz w:val="22"/>
                <w:szCs w:val="22"/>
              </w:rPr>
            </w:pPr>
            <w:r w:rsidRPr="0055555C">
              <w:rPr>
                <w:sz w:val="22"/>
                <w:szCs w:val="22"/>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61" w:type="dxa"/>
            <w:vAlign w:val="center"/>
          </w:tcPr>
          <w:p w14:paraId="3D06DABF" w14:textId="77777777" w:rsidR="00227393" w:rsidRPr="0055555C" w:rsidRDefault="00227393" w:rsidP="00631580">
            <w:pPr>
              <w:spacing w:after="0" w:line="240" w:lineRule="auto"/>
              <w:rPr>
                <w:sz w:val="22"/>
                <w:szCs w:val="22"/>
              </w:rPr>
            </w:pPr>
            <w:r w:rsidRPr="0055555C">
              <w:rPr>
                <w:sz w:val="22"/>
                <w:szCs w:val="22"/>
              </w:rPr>
              <w:t xml:space="preserve">Підтвердження не вимагається </w:t>
            </w:r>
          </w:p>
          <w:p w14:paraId="4B029978" w14:textId="77777777" w:rsidR="00227393" w:rsidRPr="0055555C" w:rsidRDefault="00227393" w:rsidP="00631580">
            <w:pPr>
              <w:spacing w:after="0" w:line="240" w:lineRule="auto"/>
              <w:rPr>
                <w:b/>
                <w:sz w:val="22"/>
                <w:szCs w:val="22"/>
              </w:rPr>
            </w:pPr>
          </w:p>
        </w:tc>
        <w:tc>
          <w:tcPr>
            <w:tcW w:w="3260" w:type="dxa"/>
            <w:vAlign w:val="center"/>
          </w:tcPr>
          <w:p w14:paraId="3DC66065" w14:textId="77777777" w:rsidR="00227393" w:rsidRPr="0055555C" w:rsidRDefault="00227393" w:rsidP="00631580">
            <w:pPr>
              <w:spacing w:after="0" w:line="240" w:lineRule="auto"/>
              <w:rPr>
                <w:sz w:val="22"/>
                <w:szCs w:val="22"/>
              </w:rPr>
            </w:pPr>
            <w:r w:rsidRPr="0055555C">
              <w:rPr>
                <w:sz w:val="22"/>
                <w:szCs w:val="22"/>
              </w:rPr>
              <w:t xml:space="preserve">Підтвердження не вимагається </w:t>
            </w:r>
          </w:p>
          <w:p w14:paraId="7E6CC752" w14:textId="77777777" w:rsidR="00227393" w:rsidRPr="0055555C" w:rsidRDefault="00227393" w:rsidP="00631580">
            <w:pPr>
              <w:spacing w:after="0" w:line="240" w:lineRule="auto"/>
              <w:rPr>
                <w:b/>
                <w:sz w:val="22"/>
                <w:szCs w:val="22"/>
              </w:rPr>
            </w:pPr>
          </w:p>
        </w:tc>
      </w:tr>
      <w:tr w:rsidR="0055555C" w:rsidRPr="0055555C" w14:paraId="7A3EED52" w14:textId="77777777" w:rsidTr="00631580">
        <w:trPr>
          <w:tblHeader/>
        </w:trPr>
        <w:tc>
          <w:tcPr>
            <w:tcW w:w="577" w:type="dxa"/>
          </w:tcPr>
          <w:p w14:paraId="41BF0CAC" w14:textId="77777777" w:rsidR="00227393" w:rsidRPr="0055555C" w:rsidRDefault="00227393" w:rsidP="00631580">
            <w:pPr>
              <w:spacing w:after="0" w:line="240" w:lineRule="auto"/>
              <w:ind w:left="-142" w:right="-157"/>
              <w:jc w:val="center"/>
              <w:rPr>
                <w:sz w:val="22"/>
                <w:szCs w:val="22"/>
              </w:rPr>
            </w:pPr>
            <w:r w:rsidRPr="0055555C">
              <w:rPr>
                <w:sz w:val="22"/>
                <w:szCs w:val="22"/>
              </w:rPr>
              <w:t>2.</w:t>
            </w:r>
          </w:p>
        </w:tc>
        <w:tc>
          <w:tcPr>
            <w:tcW w:w="3818" w:type="dxa"/>
            <w:vAlign w:val="center"/>
          </w:tcPr>
          <w:p w14:paraId="595600BE" w14:textId="77777777" w:rsidR="00227393" w:rsidRPr="0055555C" w:rsidRDefault="00227393" w:rsidP="00631580">
            <w:pPr>
              <w:spacing w:after="0" w:line="240" w:lineRule="auto"/>
              <w:rPr>
                <w:b/>
                <w:sz w:val="22"/>
                <w:szCs w:val="22"/>
              </w:rPr>
            </w:pPr>
            <w:r w:rsidRPr="0055555C">
              <w:rPr>
                <w:sz w:val="22"/>
                <w:szCs w:val="22"/>
                <w:highlight w:val="white"/>
              </w:rPr>
              <w:t xml:space="preserve">Відомості про юридичну особу, яка є учасником процедури закупівлі, </w:t>
            </w:r>
            <w:proofErr w:type="spellStart"/>
            <w:r w:rsidRPr="0055555C">
              <w:rPr>
                <w:sz w:val="22"/>
                <w:szCs w:val="22"/>
                <w:highlight w:val="white"/>
              </w:rPr>
              <w:t>внесено</w:t>
            </w:r>
            <w:proofErr w:type="spellEnd"/>
            <w:r w:rsidRPr="0055555C">
              <w:rPr>
                <w:sz w:val="22"/>
                <w:szCs w:val="22"/>
                <w:highlight w:val="white"/>
              </w:rPr>
              <w:t xml:space="preserve"> до Єдиного державного реєстру осіб, які вчинили корупційні або пов’язані з корупцією правопорушення</w:t>
            </w:r>
          </w:p>
        </w:tc>
        <w:tc>
          <w:tcPr>
            <w:tcW w:w="3261" w:type="dxa"/>
            <w:vAlign w:val="center"/>
          </w:tcPr>
          <w:p w14:paraId="53676631" w14:textId="77777777" w:rsidR="00227393" w:rsidRPr="0055555C" w:rsidRDefault="00227393" w:rsidP="00631580">
            <w:pPr>
              <w:pStyle w:val="afa"/>
              <w:spacing w:before="0" w:beforeAutospacing="0" w:after="0" w:afterAutospacing="0"/>
              <w:jc w:val="both"/>
              <w:rPr>
                <w:sz w:val="22"/>
                <w:szCs w:val="22"/>
              </w:rPr>
            </w:pPr>
            <w:r w:rsidRPr="0055555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5555C">
              <w:rPr>
                <w:sz w:val="22"/>
                <w:szCs w:val="22"/>
              </w:rPr>
              <w:t>закупівель</w:t>
            </w:r>
            <w:proofErr w:type="spellEnd"/>
            <w:r w:rsidRPr="0055555C">
              <w:rPr>
                <w:sz w:val="22"/>
                <w:szCs w:val="22"/>
              </w:rPr>
              <w:t xml:space="preserve"> під час подання тендерної пропозиції</w:t>
            </w:r>
          </w:p>
          <w:p w14:paraId="40C85897" w14:textId="77777777" w:rsidR="00227393" w:rsidRPr="0055555C" w:rsidRDefault="00227393" w:rsidP="00631580">
            <w:pPr>
              <w:spacing w:after="0" w:line="240" w:lineRule="auto"/>
              <w:rPr>
                <w:b/>
                <w:sz w:val="22"/>
                <w:szCs w:val="22"/>
              </w:rPr>
            </w:pPr>
          </w:p>
        </w:tc>
        <w:tc>
          <w:tcPr>
            <w:tcW w:w="3260" w:type="dxa"/>
          </w:tcPr>
          <w:p w14:paraId="60FB7D2F" w14:textId="77777777" w:rsidR="00227393" w:rsidRPr="0055555C" w:rsidRDefault="00227393" w:rsidP="00631580">
            <w:pPr>
              <w:pStyle w:val="1"/>
              <w:spacing w:before="0" w:after="0"/>
              <w:ind w:left="1" w:hanging="3"/>
              <w:rPr>
                <w:rFonts w:ascii="Times New Roman" w:hAnsi="Times New Roman" w:cs="Times New Roman"/>
                <w:b w:val="0"/>
                <w:sz w:val="22"/>
                <w:szCs w:val="22"/>
              </w:rPr>
            </w:pPr>
            <w:r w:rsidRPr="0055555C">
              <w:rPr>
                <w:rFonts w:ascii="Times New Roman" w:hAnsi="Times New Roman" w:cs="Times New Roman"/>
                <w:b w:val="0"/>
                <w:sz w:val="22"/>
                <w:szCs w:val="22"/>
              </w:rPr>
              <w:t xml:space="preserve"> </w:t>
            </w:r>
          </w:p>
          <w:p w14:paraId="2AFE563B" w14:textId="77777777" w:rsidR="00227393" w:rsidRPr="0055555C" w:rsidRDefault="00227393" w:rsidP="00631580">
            <w:pPr>
              <w:spacing w:after="0" w:line="240" w:lineRule="auto"/>
              <w:jc w:val="both"/>
              <w:rPr>
                <w:sz w:val="22"/>
                <w:szCs w:val="22"/>
              </w:rPr>
            </w:pPr>
            <w:r w:rsidRPr="0055555C">
              <w:rPr>
                <w:sz w:val="22"/>
                <w:szCs w:val="22"/>
              </w:rPr>
              <w:t>Підтвердження не вимагається</w:t>
            </w:r>
          </w:p>
        </w:tc>
      </w:tr>
      <w:tr w:rsidR="0055555C" w:rsidRPr="0055555C" w14:paraId="323095D9" w14:textId="77777777" w:rsidTr="00631580">
        <w:trPr>
          <w:tblHeader/>
        </w:trPr>
        <w:tc>
          <w:tcPr>
            <w:tcW w:w="577" w:type="dxa"/>
          </w:tcPr>
          <w:p w14:paraId="5B236576" w14:textId="77777777" w:rsidR="00227393" w:rsidRPr="0055555C" w:rsidRDefault="00227393" w:rsidP="00631580">
            <w:pPr>
              <w:spacing w:after="0" w:line="240" w:lineRule="auto"/>
              <w:ind w:left="-142" w:right="-157"/>
              <w:jc w:val="center"/>
              <w:rPr>
                <w:sz w:val="22"/>
                <w:szCs w:val="22"/>
              </w:rPr>
            </w:pPr>
            <w:r w:rsidRPr="0055555C">
              <w:rPr>
                <w:sz w:val="22"/>
                <w:szCs w:val="22"/>
              </w:rPr>
              <w:t>3.</w:t>
            </w:r>
          </w:p>
        </w:tc>
        <w:tc>
          <w:tcPr>
            <w:tcW w:w="3818" w:type="dxa"/>
          </w:tcPr>
          <w:p w14:paraId="77F857AD" w14:textId="77777777" w:rsidR="00227393" w:rsidRPr="0055555C" w:rsidRDefault="00227393" w:rsidP="00631580">
            <w:pPr>
              <w:spacing w:after="0" w:line="240" w:lineRule="auto"/>
              <w:jc w:val="both"/>
              <w:rPr>
                <w:b/>
                <w:sz w:val="22"/>
                <w:szCs w:val="22"/>
              </w:rPr>
            </w:pPr>
            <w:r w:rsidRPr="0055555C">
              <w:rPr>
                <w:sz w:val="22"/>
                <w:szCs w:val="22"/>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1" w:type="dxa"/>
            <w:vAlign w:val="center"/>
          </w:tcPr>
          <w:p w14:paraId="0D4872B3" w14:textId="77777777" w:rsidR="00227393" w:rsidRPr="0055555C" w:rsidRDefault="00227393" w:rsidP="00631580">
            <w:pPr>
              <w:pStyle w:val="afa"/>
              <w:spacing w:before="0" w:beforeAutospacing="0" w:after="0" w:afterAutospacing="0"/>
              <w:jc w:val="both"/>
              <w:rPr>
                <w:sz w:val="22"/>
                <w:szCs w:val="22"/>
              </w:rPr>
            </w:pPr>
            <w:r w:rsidRPr="0055555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5555C">
              <w:rPr>
                <w:sz w:val="22"/>
                <w:szCs w:val="22"/>
              </w:rPr>
              <w:t>закупівель</w:t>
            </w:r>
            <w:proofErr w:type="spellEnd"/>
            <w:r w:rsidRPr="0055555C">
              <w:rPr>
                <w:sz w:val="22"/>
                <w:szCs w:val="22"/>
              </w:rPr>
              <w:t xml:space="preserve"> під час подання тендерної пропозиції</w:t>
            </w:r>
          </w:p>
          <w:p w14:paraId="2F64F167" w14:textId="77777777" w:rsidR="00227393" w:rsidRPr="0055555C" w:rsidRDefault="00227393" w:rsidP="00631580">
            <w:pPr>
              <w:pBdr>
                <w:top w:val="nil"/>
                <w:left w:val="nil"/>
                <w:bottom w:val="nil"/>
                <w:right w:val="nil"/>
                <w:between w:val="nil"/>
              </w:pBdr>
              <w:spacing w:after="0" w:line="240" w:lineRule="auto"/>
              <w:ind w:hanging="2"/>
              <w:rPr>
                <w:sz w:val="22"/>
                <w:szCs w:val="22"/>
                <w:u w:val="single"/>
              </w:rPr>
            </w:pPr>
          </w:p>
        </w:tc>
        <w:tc>
          <w:tcPr>
            <w:tcW w:w="3260" w:type="dxa"/>
            <w:vAlign w:val="center"/>
          </w:tcPr>
          <w:p w14:paraId="4E8DD4FC" w14:textId="77777777" w:rsidR="00227393" w:rsidRPr="0055555C" w:rsidRDefault="00227393" w:rsidP="00631580">
            <w:pPr>
              <w:spacing w:after="0" w:line="240" w:lineRule="auto"/>
              <w:ind w:hanging="2"/>
              <w:rPr>
                <w:sz w:val="22"/>
                <w:szCs w:val="22"/>
              </w:rPr>
            </w:pPr>
            <w:r w:rsidRPr="0055555C">
              <w:rPr>
                <w:sz w:val="22"/>
                <w:szCs w:val="22"/>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55555C" w:rsidRPr="0055555C" w14:paraId="7AA0DF05" w14:textId="77777777" w:rsidTr="00631580">
        <w:trPr>
          <w:tblHeader/>
        </w:trPr>
        <w:tc>
          <w:tcPr>
            <w:tcW w:w="577" w:type="dxa"/>
          </w:tcPr>
          <w:p w14:paraId="0CF1788E" w14:textId="77777777" w:rsidR="00227393" w:rsidRPr="0055555C" w:rsidRDefault="00227393" w:rsidP="00631580">
            <w:pPr>
              <w:spacing w:after="0" w:line="240" w:lineRule="auto"/>
              <w:ind w:left="-142" w:right="-157"/>
              <w:jc w:val="center"/>
              <w:rPr>
                <w:sz w:val="22"/>
                <w:szCs w:val="22"/>
              </w:rPr>
            </w:pPr>
            <w:r w:rsidRPr="0055555C">
              <w:rPr>
                <w:sz w:val="22"/>
                <w:szCs w:val="22"/>
              </w:rPr>
              <w:t>4.</w:t>
            </w:r>
          </w:p>
        </w:tc>
        <w:tc>
          <w:tcPr>
            <w:tcW w:w="3818" w:type="dxa"/>
          </w:tcPr>
          <w:p w14:paraId="26AAA772" w14:textId="77777777" w:rsidR="00227393" w:rsidRPr="0055555C" w:rsidRDefault="00227393" w:rsidP="00631580">
            <w:pPr>
              <w:spacing w:after="0" w:line="240" w:lineRule="auto"/>
              <w:jc w:val="both"/>
              <w:rPr>
                <w:b/>
                <w:sz w:val="22"/>
                <w:szCs w:val="22"/>
              </w:rPr>
            </w:pPr>
            <w:r w:rsidRPr="0055555C">
              <w:rPr>
                <w:sz w:val="22"/>
                <w:szCs w:val="22"/>
                <w:highlight w:val="white"/>
              </w:rPr>
              <w:t>Суб’єкт господарювання (учасник) протягом останніх трьох років притягувався до відповідальності за порушення, передбачене </w:t>
            </w:r>
            <w:hyperlink r:id="rId15" w:anchor="n52">
              <w:r w:rsidRPr="0055555C">
                <w:rPr>
                  <w:sz w:val="22"/>
                  <w:szCs w:val="22"/>
                  <w:highlight w:val="white"/>
                  <w:u w:val="single"/>
                </w:rPr>
                <w:t>пунктом 4 частини другої статті 6</w:t>
              </w:r>
            </w:hyperlink>
            <w:r w:rsidRPr="0055555C">
              <w:rPr>
                <w:sz w:val="22"/>
                <w:szCs w:val="22"/>
                <w:highlight w:val="white"/>
              </w:rPr>
              <w:t>, </w:t>
            </w:r>
            <w:hyperlink r:id="rId16" w:anchor="n456">
              <w:r w:rsidRPr="0055555C">
                <w:rPr>
                  <w:sz w:val="22"/>
                  <w:szCs w:val="22"/>
                  <w:highlight w:val="white"/>
                  <w:u w:val="single"/>
                </w:rPr>
                <w:t>пунктом 1 статті 50</w:t>
              </w:r>
            </w:hyperlink>
            <w:r w:rsidRPr="0055555C">
              <w:rPr>
                <w:sz w:val="22"/>
                <w:szCs w:val="22"/>
                <w:highlight w:val="white"/>
              </w:rPr>
              <w:t xml:space="preserve"> Закону України «Про захист економічної конкуренції», у вигляді вчинення </w:t>
            </w:r>
            <w:proofErr w:type="spellStart"/>
            <w:r w:rsidRPr="0055555C">
              <w:rPr>
                <w:sz w:val="22"/>
                <w:szCs w:val="22"/>
                <w:highlight w:val="white"/>
              </w:rPr>
              <w:t>антиконкурентних</w:t>
            </w:r>
            <w:proofErr w:type="spellEnd"/>
            <w:r w:rsidRPr="0055555C">
              <w:rPr>
                <w:sz w:val="22"/>
                <w:szCs w:val="22"/>
                <w:highlight w:val="white"/>
              </w:rPr>
              <w:t xml:space="preserve"> узгоджених дій, що стосуються спотворення результатів тендерів</w:t>
            </w:r>
          </w:p>
        </w:tc>
        <w:tc>
          <w:tcPr>
            <w:tcW w:w="3261" w:type="dxa"/>
            <w:vAlign w:val="center"/>
          </w:tcPr>
          <w:p w14:paraId="7BE67B4E" w14:textId="77777777" w:rsidR="00227393" w:rsidRPr="0055555C" w:rsidRDefault="00227393" w:rsidP="00631580">
            <w:pPr>
              <w:pStyle w:val="afa"/>
              <w:spacing w:before="0" w:beforeAutospacing="0" w:after="0" w:afterAutospacing="0"/>
              <w:jc w:val="both"/>
              <w:rPr>
                <w:sz w:val="22"/>
                <w:szCs w:val="22"/>
              </w:rPr>
            </w:pPr>
            <w:r w:rsidRPr="0055555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5555C">
              <w:rPr>
                <w:sz w:val="22"/>
                <w:szCs w:val="22"/>
              </w:rPr>
              <w:t>закупівель</w:t>
            </w:r>
            <w:proofErr w:type="spellEnd"/>
            <w:r w:rsidRPr="0055555C">
              <w:rPr>
                <w:sz w:val="22"/>
                <w:szCs w:val="22"/>
              </w:rPr>
              <w:t xml:space="preserve"> під час подання тендерної пропозиції</w:t>
            </w:r>
          </w:p>
          <w:p w14:paraId="541556B2" w14:textId="77777777" w:rsidR="00227393" w:rsidRPr="0055555C" w:rsidRDefault="00227393" w:rsidP="00631580">
            <w:pPr>
              <w:spacing w:after="0" w:line="240" w:lineRule="auto"/>
              <w:rPr>
                <w:b/>
                <w:sz w:val="22"/>
                <w:szCs w:val="22"/>
              </w:rPr>
            </w:pPr>
          </w:p>
        </w:tc>
        <w:tc>
          <w:tcPr>
            <w:tcW w:w="3260" w:type="dxa"/>
            <w:vAlign w:val="center"/>
          </w:tcPr>
          <w:p w14:paraId="51ABD224" w14:textId="77777777" w:rsidR="00227393" w:rsidRPr="0055555C" w:rsidRDefault="00227393" w:rsidP="00631580">
            <w:pPr>
              <w:spacing w:after="0" w:line="240" w:lineRule="auto"/>
              <w:rPr>
                <w:sz w:val="22"/>
                <w:szCs w:val="22"/>
              </w:rPr>
            </w:pPr>
            <w:r w:rsidRPr="0055555C">
              <w:rPr>
                <w:sz w:val="22"/>
                <w:szCs w:val="22"/>
              </w:rPr>
              <w:t xml:space="preserve">Підтвердження не вимагається </w:t>
            </w:r>
          </w:p>
          <w:p w14:paraId="47A982FF" w14:textId="77777777" w:rsidR="00227393" w:rsidRPr="0055555C" w:rsidRDefault="00227393" w:rsidP="00631580">
            <w:pPr>
              <w:spacing w:after="0" w:line="240" w:lineRule="auto"/>
              <w:rPr>
                <w:sz w:val="22"/>
                <w:szCs w:val="22"/>
              </w:rPr>
            </w:pPr>
          </w:p>
          <w:p w14:paraId="4D135B42" w14:textId="77777777" w:rsidR="00227393" w:rsidRPr="0055555C" w:rsidRDefault="00227393" w:rsidP="00631580">
            <w:pPr>
              <w:spacing w:after="0" w:line="240" w:lineRule="auto"/>
              <w:rPr>
                <w:sz w:val="22"/>
                <w:szCs w:val="22"/>
              </w:rPr>
            </w:pPr>
            <w:r w:rsidRPr="0055555C">
              <w:rPr>
                <w:sz w:val="22"/>
                <w:szCs w:val="22"/>
              </w:rPr>
              <w:t xml:space="preserve">Замовник самостійно перевіряє інформацію </w:t>
            </w:r>
          </w:p>
        </w:tc>
      </w:tr>
      <w:tr w:rsidR="0055555C" w:rsidRPr="0055555C" w14:paraId="721CE0D8" w14:textId="77777777" w:rsidTr="00631580">
        <w:trPr>
          <w:tblHeader/>
        </w:trPr>
        <w:tc>
          <w:tcPr>
            <w:tcW w:w="577" w:type="dxa"/>
          </w:tcPr>
          <w:p w14:paraId="0898C02D" w14:textId="77777777" w:rsidR="00227393" w:rsidRPr="0055555C" w:rsidRDefault="00227393" w:rsidP="00631580">
            <w:pPr>
              <w:spacing w:after="0" w:line="240" w:lineRule="auto"/>
              <w:ind w:left="-142" w:right="-157"/>
              <w:jc w:val="center"/>
              <w:rPr>
                <w:sz w:val="22"/>
                <w:szCs w:val="22"/>
              </w:rPr>
            </w:pPr>
            <w:r w:rsidRPr="0055555C">
              <w:rPr>
                <w:sz w:val="22"/>
                <w:szCs w:val="22"/>
              </w:rPr>
              <w:t>5.</w:t>
            </w:r>
          </w:p>
        </w:tc>
        <w:tc>
          <w:tcPr>
            <w:tcW w:w="3818" w:type="dxa"/>
          </w:tcPr>
          <w:p w14:paraId="67112D7A" w14:textId="77777777" w:rsidR="00227393" w:rsidRPr="0055555C" w:rsidRDefault="00227393" w:rsidP="00631580">
            <w:pPr>
              <w:spacing w:after="0" w:line="240" w:lineRule="auto"/>
              <w:jc w:val="both"/>
              <w:rPr>
                <w:b/>
                <w:sz w:val="22"/>
                <w:szCs w:val="22"/>
              </w:rPr>
            </w:pPr>
            <w:r w:rsidRPr="0055555C">
              <w:rPr>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261" w:type="dxa"/>
            <w:vAlign w:val="center"/>
          </w:tcPr>
          <w:p w14:paraId="190A84D4" w14:textId="77777777" w:rsidR="00227393" w:rsidRPr="0055555C" w:rsidRDefault="00227393" w:rsidP="00631580">
            <w:pPr>
              <w:pStyle w:val="afa"/>
              <w:spacing w:before="0" w:beforeAutospacing="0" w:after="0" w:afterAutospacing="0"/>
              <w:jc w:val="both"/>
              <w:rPr>
                <w:sz w:val="22"/>
                <w:szCs w:val="22"/>
              </w:rPr>
            </w:pPr>
            <w:r w:rsidRPr="0055555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5555C">
              <w:rPr>
                <w:sz w:val="22"/>
                <w:szCs w:val="22"/>
              </w:rPr>
              <w:t>закупівель</w:t>
            </w:r>
            <w:proofErr w:type="spellEnd"/>
            <w:r w:rsidRPr="0055555C">
              <w:rPr>
                <w:sz w:val="22"/>
                <w:szCs w:val="22"/>
              </w:rPr>
              <w:t xml:space="preserve"> під час подання тендерної пропозиції</w:t>
            </w:r>
          </w:p>
          <w:p w14:paraId="439674E2" w14:textId="77777777" w:rsidR="00227393" w:rsidRPr="0055555C" w:rsidRDefault="00227393" w:rsidP="00631580">
            <w:pPr>
              <w:pBdr>
                <w:top w:val="nil"/>
                <w:left w:val="nil"/>
                <w:bottom w:val="nil"/>
                <w:right w:val="nil"/>
                <w:between w:val="nil"/>
              </w:pBdr>
              <w:spacing w:after="0" w:line="240" w:lineRule="auto"/>
              <w:ind w:hanging="2"/>
              <w:rPr>
                <w:b/>
                <w:sz w:val="22"/>
                <w:szCs w:val="22"/>
                <w:u w:val="single"/>
              </w:rPr>
            </w:pPr>
          </w:p>
        </w:tc>
        <w:tc>
          <w:tcPr>
            <w:tcW w:w="3260" w:type="dxa"/>
            <w:vAlign w:val="center"/>
          </w:tcPr>
          <w:p w14:paraId="7E0EE0F5" w14:textId="77777777" w:rsidR="00227393" w:rsidRPr="0055555C" w:rsidRDefault="00227393" w:rsidP="00631580">
            <w:pPr>
              <w:spacing w:after="0" w:line="240" w:lineRule="auto"/>
              <w:rPr>
                <w:sz w:val="22"/>
                <w:szCs w:val="22"/>
                <w:highlight w:val="white"/>
              </w:rPr>
            </w:pPr>
            <w:r w:rsidRPr="0055555C">
              <w:rPr>
                <w:sz w:val="22"/>
                <w:szCs w:val="22"/>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BD9158F" w14:textId="77777777" w:rsidR="00227393" w:rsidRPr="0055555C" w:rsidRDefault="00227393" w:rsidP="00631580">
            <w:pPr>
              <w:pStyle w:val="1"/>
              <w:spacing w:before="0" w:after="0"/>
              <w:rPr>
                <w:rFonts w:ascii="Times New Roman" w:hAnsi="Times New Roman" w:cs="Times New Roman"/>
                <w:sz w:val="22"/>
                <w:szCs w:val="22"/>
                <w:u w:val="single"/>
              </w:rPr>
            </w:pPr>
          </w:p>
        </w:tc>
      </w:tr>
      <w:tr w:rsidR="0055555C" w:rsidRPr="0055555C" w14:paraId="4024539A" w14:textId="77777777" w:rsidTr="00631580">
        <w:trPr>
          <w:tblHeader/>
        </w:trPr>
        <w:tc>
          <w:tcPr>
            <w:tcW w:w="577" w:type="dxa"/>
          </w:tcPr>
          <w:p w14:paraId="58EAACC3" w14:textId="77777777" w:rsidR="00227393" w:rsidRPr="0055555C" w:rsidRDefault="00227393" w:rsidP="00631580">
            <w:pPr>
              <w:spacing w:after="0" w:line="240" w:lineRule="auto"/>
              <w:ind w:left="-142" w:right="-157"/>
              <w:jc w:val="center"/>
              <w:rPr>
                <w:sz w:val="22"/>
                <w:szCs w:val="22"/>
              </w:rPr>
            </w:pPr>
            <w:r w:rsidRPr="0055555C">
              <w:rPr>
                <w:sz w:val="22"/>
                <w:szCs w:val="22"/>
              </w:rPr>
              <w:lastRenderedPageBreak/>
              <w:t>6.</w:t>
            </w:r>
          </w:p>
        </w:tc>
        <w:tc>
          <w:tcPr>
            <w:tcW w:w="3818" w:type="dxa"/>
          </w:tcPr>
          <w:p w14:paraId="3DF29D11" w14:textId="77777777" w:rsidR="00227393" w:rsidRPr="0055555C" w:rsidRDefault="00227393" w:rsidP="00631580">
            <w:pPr>
              <w:spacing w:after="0" w:line="240" w:lineRule="auto"/>
              <w:jc w:val="both"/>
              <w:rPr>
                <w:sz w:val="22"/>
                <w:szCs w:val="22"/>
                <w:highlight w:val="white"/>
              </w:rPr>
            </w:pPr>
            <w:r w:rsidRPr="0055555C">
              <w:rPr>
                <w:sz w:val="22"/>
                <w:szCs w:val="22"/>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261" w:type="dxa"/>
            <w:vAlign w:val="center"/>
          </w:tcPr>
          <w:p w14:paraId="1F80620E" w14:textId="77777777" w:rsidR="00227393" w:rsidRPr="0055555C" w:rsidRDefault="00227393" w:rsidP="00631580">
            <w:pPr>
              <w:pStyle w:val="afa"/>
              <w:spacing w:before="0" w:beforeAutospacing="0" w:after="0" w:afterAutospacing="0"/>
              <w:jc w:val="both"/>
              <w:rPr>
                <w:sz w:val="22"/>
                <w:szCs w:val="22"/>
              </w:rPr>
            </w:pPr>
            <w:r w:rsidRPr="0055555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5555C">
              <w:rPr>
                <w:sz w:val="22"/>
                <w:szCs w:val="22"/>
              </w:rPr>
              <w:t>закупівель</w:t>
            </w:r>
            <w:proofErr w:type="spellEnd"/>
            <w:r w:rsidRPr="0055555C">
              <w:rPr>
                <w:sz w:val="22"/>
                <w:szCs w:val="22"/>
              </w:rPr>
              <w:t xml:space="preserve"> під час подання тендерної пропозиції</w:t>
            </w:r>
          </w:p>
        </w:tc>
        <w:tc>
          <w:tcPr>
            <w:tcW w:w="3260" w:type="dxa"/>
            <w:vAlign w:val="center"/>
          </w:tcPr>
          <w:p w14:paraId="1B3E7480" w14:textId="77777777" w:rsidR="00227393" w:rsidRPr="0055555C" w:rsidRDefault="00227393" w:rsidP="00631580">
            <w:pPr>
              <w:spacing w:after="0" w:line="240" w:lineRule="auto"/>
              <w:rPr>
                <w:sz w:val="22"/>
                <w:szCs w:val="22"/>
                <w:highlight w:val="white"/>
              </w:rPr>
            </w:pPr>
            <w:r w:rsidRPr="0055555C">
              <w:rPr>
                <w:sz w:val="22"/>
                <w:szCs w:val="22"/>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6081BEE" w14:textId="77777777" w:rsidR="00227393" w:rsidRPr="0055555C" w:rsidRDefault="00227393" w:rsidP="00631580">
            <w:pPr>
              <w:pStyle w:val="1"/>
              <w:spacing w:before="0" w:after="0"/>
              <w:rPr>
                <w:rFonts w:ascii="Times New Roman" w:hAnsi="Times New Roman" w:cs="Times New Roman"/>
                <w:b w:val="0"/>
                <w:sz w:val="22"/>
                <w:szCs w:val="22"/>
              </w:rPr>
            </w:pPr>
          </w:p>
        </w:tc>
      </w:tr>
      <w:tr w:rsidR="0055555C" w:rsidRPr="0055555C" w14:paraId="7A643927" w14:textId="77777777" w:rsidTr="00631580">
        <w:trPr>
          <w:tblHeader/>
        </w:trPr>
        <w:tc>
          <w:tcPr>
            <w:tcW w:w="577" w:type="dxa"/>
          </w:tcPr>
          <w:p w14:paraId="4CA80220" w14:textId="77777777" w:rsidR="00227393" w:rsidRPr="0055555C" w:rsidRDefault="00227393" w:rsidP="00631580">
            <w:pPr>
              <w:spacing w:after="0" w:line="240" w:lineRule="auto"/>
              <w:ind w:left="-142" w:right="-157"/>
              <w:jc w:val="center"/>
              <w:rPr>
                <w:sz w:val="22"/>
                <w:szCs w:val="22"/>
              </w:rPr>
            </w:pPr>
            <w:r w:rsidRPr="0055555C">
              <w:rPr>
                <w:sz w:val="22"/>
                <w:szCs w:val="22"/>
              </w:rPr>
              <w:t>7.</w:t>
            </w:r>
          </w:p>
        </w:tc>
        <w:tc>
          <w:tcPr>
            <w:tcW w:w="3818" w:type="dxa"/>
          </w:tcPr>
          <w:p w14:paraId="646674E4" w14:textId="77777777" w:rsidR="00227393" w:rsidRPr="0055555C" w:rsidRDefault="00227393" w:rsidP="00631580">
            <w:pPr>
              <w:spacing w:after="0" w:line="240" w:lineRule="auto"/>
              <w:jc w:val="both"/>
              <w:rPr>
                <w:b/>
                <w:sz w:val="22"/>
                <w:szCs w:val="22"/>
              </w:rPr>
            </w:pPr>
            <w:r w:rsidRPr="0055555C">
              <w:rPr>
                <w:sz w:val="22"/>
                <w:szCs w:val="22"/>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261" w:type="dxa"/>
            <w:vAlign w:val="center"/>
          </w:tcPr>
          <w:p w14:paraId="499F44EA" w14:textId="77777777" w:rsidR="00227393" w:rsidRPr="0055555C" w:rsidRDefault="00227393" w:rsidP="00631580">
            <w:pPr>
              <w:spacing w:after="0" w:line="240" w:lineRule="auto"/>
              <w:rPr>
                <w:sz w:val="22"/>
                <w:szCs w:val="22"/>
              </w:rPr>
            </w:pPr>
            <w:r w:rsidRPr="0055555C">
              <w:rPr>
                <w:sz w:val="22"/>
                <w:szCs w:val="22"/>
              </w:rPr>
              <w:t xml:space="preserve">Підтвердження не вимагається </w:t>
            </w:r>
          </w:p>
          <w:p w14:paraId="7E23A909" w14:textId="77777777" w:rsidR="00227393" w:rsidRPr="0055555C" w:rsidRDefault="00227393" w:rsidP="00631580">
            <w:pPr>
              <w:spacing w:after="0" w:line="240" w:lineRule="auto"/>
              <w:rPr>
                <w:b/>
                <w:sz w:val="22"/>
                <w:szCs w:val="22"/>
              </w:rPr>
            </w:pPr>
          </w:p>
        </w:tc>
        <w:tc>
          <w:tcPr>
            <w:tcW w:w="3260" w:type="dxa"/>
            <w:vAlign w:val="center"/>
          </w:tcPr>
          <w:p w14:paraId="3918AAEB" w14:textId="77777777" w:rsidR="00227393" w:rsidRPr="0055555C" w:rsidRDefault="00227393" w:rsidP="00631580">
            <w:pPr>
              <w:spacing w:after="0" w:line="240" w:lineRule="auto"/>
              <w:rPr>
                <w:sz w:val="22"/>
                <w:szCs w:val="22"/>
              </w:rPr>
            </w:pPr>
            <w:r w:rsidRPr="0055555C">
              <w:rPr>
                <w:sz w:val="22"/>
                <w:szCs w:val="22"/>
              </w:rPr>
              <w:t xml:space="preserve">Підтвердження не вимагається </w:t>
            </w:r>
          </w:p>
          <w:p w14:paraId="0261BB89" w14:textId="77777777" w:rsidR="00227393" w:rsidRPr="0055555C" w:rsidRDefault="00227393" w:rsidP="00631580">
            <w:pPr>
              <w:pStyle w:val="1"/>
              <w:spacing w:before="0" w:after="0"/>
              <w:ind w:left="2" w:hanging="2"/>
              <w:rPr>
                <w:rFonts w:ascii="Times New Roman" w:hAnsi="Times New Roman" w:cs="Times New Roman"/>
                <w:b w:val="0"/>
                <w:sz w:val="22"/>
                <w:szCs w:val="22"/>
              </w:rPr>
            </w:pPr>
          </w:p>
        </w:tc>
      </w:tr>
      <w:tr w:rsidR="0055555C" w:rsidRPr="0055555C" w14:paraId="1B37EFDA" w14:textId="77777777" w:rsidTr="00631580">
        <w:trPr>
          <w:tblHeader/>
        </w:trPr>
        <w:tc>
          <w:tcPr>
            <w:tcW w:w="577" w:type="dxa"/>
          </w:tcPr>
          <w:p w14:paraId="71F18AD3" w14:textId="77777777" w:rsidR="00227393" w:rsidRPr="0055555C" w:rsidRDefault="00227393" w:rsidP="00631580">
            <w:pPr>
              <w:spacing w:after="0" w:line="240" w:lineRule="auto"/>
              <w:ind w:left="-142" w:right="-157"/>
              <w:jc w:val="center"/>
              <w:rPr>
                <w:sz w:val="22"/>
                <w:szCs w:val="22"/>
              </w:rPr>
            </w:pPr>
            <w:r w:rsidRPr="0055555C">
              <w:rPr>
                <w:sz w:val="22"/>
                <w:szCs w:val="22"/>
              </w:rPr>
              <w:t>8.</w:t>
            </w:r>
          </w:p>
        </w:tc>
        <w:tc>
          <w:tcPr>
            <w:tcW w:w="3818" w:type="dxa"/>
            <w:vAlign w:val="center"/>
          </w:tcPr>
          <w:p w14:paraId="5A67A295" w14:textId="77777777" w:rsidR="00227393" w:rsidRPr="0055555C" w:rsidRDefault="00227393" w:rsidP="00631580">
            <w:pPr>
              <w:spacing w:after="0" w:line="240" w:lineRule="auto"/>
              <w:rPr>
                <w:b/>
                <w:sz w:val="22"/>
                <w:szCs w:val="22"/>
              </w:rPr>
            </w:pPr>
            <w:r w:rsidRPr="0055555C">
              <w:rPr>
                <w:sz w:val="22"/>
                <w:szCs w:val="22"/>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1" w:type="dxa"/>
            <w:vAlign w:val="center"/>
          </w:tcPr>
          <w:p w14:paraId="54D5178D" w14:textId="77777777" w:rsidR="00227393" w:rsidRPr="0055555C" w:rsidRDefault="00227393" w:rsidP="00631580">
            <w:pPr>
              <w:pStyle w:val="afa"/>
              <w:spacing w:before="0" w:beforeAutospacing="0" w:after="0" w:afterAutospacing="0"/>
              <w:rPr>
                <w:sz w:val="22"/>
                <w:szCs w:val="22"/>
              </w:rPr>
            </w:pPr>
            <w:r w:rsidRPr="0055555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5555C">
              <w:rPr>
                <w:sz w:val="22"/>
                <w:szCs w:val="22"/>
              </w:rPr>
              <w:t>закупівель</w:t>
            </w:r>
            <w:proofErr w:type="spellEnd"/>
            <w:r w:rsidRPr="0055555C">
              <w:rPr>
                <w:sz w:val="22"/>
                <w:szCs w:val="22"/>
              </w:rPr>
              <w:t xml:space="preserve"> під час подання тендерної пропозиції</w:t>
            </w:r>
          </w:p>
        </w:tc>
        <w:tc>
          <w:tcPr>
            <w:tcW w:w="3260" w:type="dxa"/>
            <w:vAlign w:val="center"/>
          </w:tcPr>
          <w:p w14:paraId="0DF56BDF" w14:textId="77777777" w:rsidR="00227393" w:rsidRPr="0055555C" w:rsidRDefault="00227393" w:rsidP="00631580">
            <w:pPr>
              <w:spacing w:after="0" w:line="240" w:lineRule="auto"/>
              <w:rPr>
                <w:sz w:val="22"/>
                <w:szCs w:val="22"/>
                <w:u w:val="single"/>
              </w:rPr>
            </w:pPr>
            <w:r w:rsidRPr="0055555C">
              <w:rPr>
                <w:sz w:val="22"/>
                <w:szCs w:val="22"/>
              </w:rPr>
              <w:t>Підтвердження не вимагається</w:t>
            </w:r>
          </w:p>
        </w:tc>
      </w:tr>
      <w:tr w:rsidR="0055555C" w:rsidRPr="0055555C" w14:paraId="1F70BD58" w14:textId="77777777" w:rsidTr="00631580">
        <w:trPr>
          <w:tblHeader/>
        </w:trPr>
        <w:tc>
          <w:tcPr>
            <w:tcW w:w="577" w:type="dxa"/>
          </w:tcPr>
          <w:p w14:paraId="4BF94D9E" w14:textId="77777777" w:rsidR="00227393" w:rsidRPr="0055555C" w:rsidRDefault="00227393" w:rsidP="00631580">
            <w:pPr>
              <w:spacing w:after="0" w:line="240" w:lineRule="auto"/>
              <w:ind w:left="-142" w:right="-157"/>
              <w:jc w:val="center"/>
              <w:rPr>
                <w:sz w:val="22"/>
                <w:szCs w:val="22"/>
              </w:rPr>
            </w:pPr>
            <w:r w:rsidRPr="0055555C">
              <w:rPr>
                <w:sz w:val="22"/>
                <w:szCs w:val="22"/>
              </w:rPr>
              <w:t>9.</w:t>
            </w:r>
          </w:p>
        </w:tc>
        <w:tc>
          <w:tcPr>
            <w:tcW w:w="3818" w:type="dxa"/>
          </w:tcPr>
          <w:p w14:paraId="362394EB" w14:textId="77777777" w:rsidR="00227393" w:rsidRPr="0055555C" w:rsidRDefault="00227393" w:rsidP="00631580">
            <w:pPr>
              <w:spacing w:after="0" w:line="240" w:lineRule="auto"/>
              <w:jc w:val="both"/>
              <w:rPr>
                <w:b/>
                <w:sz w:val="22"/>
                <w:szCs w:val="22"/>
              </w:rPr>
            </w:pPr>
            <w:r w:rsidRPr="0055555C">
              <w:rPr>
                <w:sz w:val="22"/>
                <w:szCs w:val="22"/>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r w:rsidRPr="0055555C">
                <w:rPr>
                  <w:sz w:val="22"/>
                  <w:szCs w:val="22"/>
                  <w:highlight w:val="white"/>
                  <w:u w:val="single"/>
                </w:rPr>
                <w:t>пунктом 9</w:t>
              </w:r>
            </w:hyperlink>
            <w:r w:rsidRPr="0055555C">
              <w:rPr>
                <w:sz w:val="22"/>
                <w:szCs w:val="22"/>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1" w:type="dxa"/>
            <w:vAlign w:val="center"/>
          </w:tcPr>
          <w:p w14:paraId="0E14D224" w14:textId="77777777" w:rsidR="00227393" w:rsidRPr="0055555C" w:rsidRDefault="00227393" w:rsidP="00631580">
            <w:pPr>
              <w:pStyle w:val="afa"/>
              <w:spacing w:before="0" w:beforeAutospacing="0" w:after="0" w:afterAutospacing="0"/>
              <w:rPr>
                <w:sz w:val="22"/>
                <w:szCs w:val="22"/>
              </w:rPr>
            </w:pPr>
            <w:r w:rsidRPr="0055555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5555C">
              <w:rPr>
                <w:sz w:val="22"/>
                <w:szCs w:val="22"/>
              </w:rPr>
              <w:t>закупівель</w:t>
            </w:r>
            <w:proofErr w:type="spellEnd"/>
            <w:r w:rsidRPr="0055555C">
              <w:rPr>
                <w:sz w:val="22"/>
                <w:szCs w:val="22"/>
              </w:rPr>
              <w:t xml:space="preserve"> під час подання тендерної пропозиції</w:t>
            </w:r>
          </w:p>
          <w:p w14:paraId="4FCE6F97" w14:textId="77777777" w:rsidR="00227393" w:rsidRPr="0055555C" w:rsidRDefault="00227393" w:rsidP="00631580">
            <w:pPr>
              <w:pStyle w:val="1"/>
              <w:spacing w:before="0" w:after="0"/>
              <w:ind w:left="2" w:hanging="2"/>
              <w:rPr>
                <w:rFonts w:ascii="Times New Roman" w:hAnsi="Times New Roman" w:cs="Times New Roman"/>
                <w:sz w:val="22"/>
                <w:szCs w:val="22"/>
              </w:rPr>
            </w:pPr>
          </w:p>
        </w:tc>
        <w:tc>
          <w:tcPr>
            <w:tcW w:w="3260" w:type="dxa"/>
            <w:vAlign w:val="center"/>
          </w:tcPr>
          <w:p w14:paraId="3D9BDCC1" w14:textId="77777777" w:rsidR="00227393" w:rsidRPr="0055555C" w:rsidRDefault="00227393" w:rsidP="00631580">
            <w:pPr>
              <w:spacing w:after="0" w:line="240" w:lineRule="auto"/>
              <w:rPr>
                <w:sz w:val="22"/>
                <w:szCs w:val="22"/>
                <w:u w:val="single"/>
              </w:rPr>
            </w:pPr>
            <w:r w:rsidRPr="0055555C">
              <w:rPr>
                <w:sz w:val="22"/>
                <w:szCs w:val="22"/>
              </w:rPr>
              <w:t>Підтвердження не вимагається</w:t>
            </w:r>
          </w:p>
        </w:tc>
      </w:tr>
      <w:tr w:rsidR="0055555C" w:rsidRPr="0055555C" w14:paraId="5467BEBB" w14:textId="77777777" w:rsidTr="00631580">
        <w:trPr>
          <w:tblHeader/>
        </w:trPr>
        <w:tc>
          <w:tcPr>
            <w:tcW w:w="577" w:type="dxa"/>
          </w:tcPr>
          <w:p w14:paraId="431C9BA8" w14:textId="77777777" w:rsidR="00227393" w:rsidRPr="0055555C" w:rsidRDefault="00227393" w:rsidP="00631580">
            <w:pPr>
              <w:spacing w:after="0" w:line="240" w:lineRule="auto"/>
              <w:ind w:left="-142" w:right="-157"/>
              <w:jc w:val="center"/>
              <w:rPr>
                <w:sz w:val="22"/>
                <w:szCs w:val="22"/>
              </w:rPr>
            </w:pPr>
            <w:r w:rsidRPr="0055555C">
              <w:rPr>
                <w:sz w:val="22"/>
                <w:szCs w:val="22"/>
              </w:rPr>
              <w:t>10.</w:t>
            </w:r>
          </w:p>
        </w:tc>
        <w:tc>
          <w:tcPr>
            <w:tcW w:w="3818" w:type="dxa"/>
            <w:vAlign w:val="center"/>
          </w:tcPr>
          <w:p w14:paraId="3B8C48D5" w14:textId="77777777" w:rsidR="00227393" w:rsidRPr="0055555C" w:rsidRDefault="00227393" w:rsidP="00631580">
            <w:pPr>
              <w:spacing w:after="0" w:line="240" w:lineRule="auto"/>
              <w:rPr>
                <w:b/>
                <w:sz w:val="22"/>
                <w:szCs w:val="22"/>
              </w:rPr>
            </w:pPr>
            <w:r w:rsidRPr="0055555C">
              <w:rPr>
                <w:sz w:val="22"/>
                <w:szCs w:val="22"/>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61" w:type="dxa"/>
            <w:vAlign w:val="center"/>
          </w:tcPr>
          <w:p w14:paraId="0FD2F431" w14:textId="77777777" w:rsidR="00227393" w:rsidRPr="0055555C" w:rsidRDefault="00227393" w:rsidP="00631580">
            <w:pPr>
              <w:pStyle w:val="afa"/>
              <w:spacing w:before="0" w:beforeAutospacing="0" w:after="0" w:afterAutospacing="0"/>
              <w:jc w:val="both"/>
              <w:rPr>
                <w:sz w:val="22"/>
                <w:szCs w:val="22"/>
              </w:rPr>
            </w:pPr>
            <w:r w:rsidRPr="0055555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5555C">
              <w:rPr>
                <w:sz w:val="22"/>
                <w:szCs w:val="22"/>
              </w:rPr>
              <w:t>закупівель</w:t>
            </w:r>
            <w:proofErr w:type="spellEnd"/>
            <w:r w:rsidRPr="0055555C">
              <w:rPr>
                <w:sz w:val="22"/>
                <w:szCs w:val="22"/>
              </w:rPr>
              <w:t xml:space="preserve"> під час подання тендерної пропозиції</w:t>
            </w:r>
          </w:p>
          <w:p w14:paraId="2AEEA2FD" w14:textId="77777777" w:rsidR="00227393" w:rsidRPr="0055555C" w:rsidRDefault="00227393" w:rsidP="00631580">
            <w:pPr>
              <w:spacing w:after="0" w:line="240" w:lineRule="auto"/>
              <w:rPr>
                <w:b/>
                <w:sz w:val="22"/>
                <w:szCs w:val="22"/>
              </w:rPr>
            </w:pPr>
          </w:p>
        </w:tc>
        <w:tc>
          <w:tcPr>
            <w:tcW w:w="3260" w:type="dxa"/>
            <w:vAlign w:val="center"/>
          </w:tcPr>
          <w:p w14:paraId="1FEF9DAD" w14:textId="77777777" w:rsidR="00227393" w:rsidRPr="0055555C" w:rsidRDefault="00227393" w:rsidP="00631580">
            <w:pPr>
              <w:spacing w:after="0" w:line="240" w:lineRule="auto"/>
              <w:rPr>
                <w:sz w:val="22"/>
                <w:szCs w:val="22"/>
              </w:rPr>
            </w:pPr>
            <w:r w:rsidRPr="0055555C">
              <w:rPr>
                <w:sz w:val="22"/>
                <w:szCs w:val="22"/>
              </w:rPr>
              <w:t xml:space="preserve">Підтвердження не вимагається </w:t>
            </w:r>
          </w:p>
          <w:p w14:paraId="4680C08D" w14:textId="77777777" w:rsidR="00227393" w:rsidRPr="0055555C" w:rsidRDefault="00227393" w:rsidP="00631580">
            <w:pPr>
              <w:spacing w:after="0" w:line="240" w:lineRule="auto"/>
              <w:rPr>
                <w:b/>
                <w:sz w:val="22"/>
                <w:szCs w:val="22"/>
              </w:rPr>
            </w:pPr>
          </w:p>
        </w:tc>
      </w:tr>
      <w:tr w:rsidR="0055555C" w:rsidRPr="0055555C" w14:paraId="303A1474" w14:textId="77777777" w:rsidTr="00631580">
        <w:trPr>
          <w:tblHeader/>
        </w:trPr>
        <w:tc>
          <w:tcPr>
            <w:tcW w:w="577" w:type="dxa"/>
          </w:tcPr>
          <w:p w14:paraId="2B0D0026" w14:textId="77777777" w:rsidR="00227393" w:rsidRPr="0055555C" w:rsidRDefault="00227393" w:rsidP="00631580">
            <w:pPr>
              <w:spacing w:after="0" w:line="240" w:lineRule="auto"/>
              <w:ind w:left="-142" w:right="-157"/>
              <w:jc w:val="center"/>
              <w:rPr>
                <w:sz w:val="22"/>
                <w:szCs w:val="22"/>
              </w:rPr>
            </w:pPr>
            <w:r w:rsidRPr="0055555C">
              <w:rPr>
                <w:sz w:val="22"/>
                <w:szCs w:val="22"/>
              </w:rPr>
              <w:t>11.</w:t>
            </w:r>
          </w:p>
        </w:tc>
        <w:tc>
          <w:tcPr>
            <w:tcW w:w="3818" w:type="dxa"/>
          </w:tcPr>
          <w:p w14:paraId="2CCB8115" w14:textId="77777777" w:rsidR="00227393" w:rsidRPr="0055555C" w:rsidRDefault="00227393" w:rsidP="00631580">
            <w:pPr>
              <w:spacing w:after="0" w:line="240" w:lineRule="auto"/>
              <w:jc w:val="both"/>
              <w:rPr>
                <w:b/>
                <w:sz w:val="22"/>
                <w:szCs w:val="22"/>
              </w:rPr>
            </w:pPr>
            <w:r w:rsidRPr="0055555C">
              <w:rPr>
                <w:sz w:val="22"/>
                <w:szCs w:val="22"/>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sidRPr="0055555C">
              <w:rPr>
                <w:sz w:val="22"/>
                <w:szCs w:val="22"/>
                <w:highlight w:val="white"/>
              </w:rPr>
              <w:t>закупівель</w:t>
            </w:r>
            <w:proofErr w:type="spellEnd"/>
            <w:r w:rsidRPr="0055555C">
              <w:rPr>
                <w:sz w:val="22"/>
                <w:szCs w:val="22"/>
                <w:highlight w:val="white"/>
              </w:rPr>
              <w:t xml:space="preserve"> товарів, робіт і послуг згідно із </w:t>
            </w:r>
            <w:hyperlink r:id="rId18">
              <w:r w:rsidRPr="0055555C">
                <w:rPr>
                  <w:sz w:val="22"/>
                  <w:szCs w:val="22"/>
                  <w:highlight w:val="white"/>
                  <w:u w:val="single"/>
                </w:rPr>
                <w:t>Законом України</w:t>
              </w:r>
            </w:hyperlink>
            <w:r w:rsidRPr="0055555C">
              <w:rPr>
                <w:sz w:val="22"/>
                <w:szCs w:val="22"/>
                <w:highlight w:val="white"/>
                <w:u w:val="single"/>
              </w:rPr>
              <w:t xml:space="preserve"> </w:t>
            </w:r>
            <w:r w:rsidRPr="0055555C">
              <w:rPr>
                <w:sz w:val="22"/>
                <w:szCs w:val="22"/>
                <w:highlight w:val="white"/>
              </w:rPr>
              <w:t>«Про санкції»</w:t>
            </w:r>
          </w:p>
        </w:tc>
        <w:tc>
          <w:tcPr>
            <w:tcW w:w="3261" w:type="dxa"/>
          </w:tcPr>
          <w:p w14:paraId="1623BCDA" w14:textId="77777777" w:rsidR="00227393" w:rsidRPr="0055555C" w:rsidRDefault="00227393" w:rsidP="00631580">
            <w:pPr>
              <w:pStyle w:val="afa"/>
              <w:spacing w:before="0" w:beforeAutospacing="0" w:after="0" w:afterAutospacing="0"/>
              <w:jc w:val="both"/>
              <w:rPr>
                <w:sz w:val="22"/>
                <w:szCs w:val="22"/>
              </w:rPr>
            </w:pPr>
            <w:r w:rsidRPr="0055555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5555C">
              <w:rPr>
                <w:sz w:val="22"/>
                <w:szCs w:val="22"/>
              </w:rPr>
              <w:t>закупівель</w:t>
            </w:r>
            <w:proofErr w:type="spellEnd"/>
            <w:r w:rsidRPr="0055555C">
              <w:rPr>
                <w:sz w:val="22"/>
                <w:szCs w:val="22"/>
              </w:rPr>
              <w:t xml:space="preserve"> під час подання тендерної пропозиції</w:t>
            </w:r>
          </w:p>
          <w:p w14:paraId="7410AFD7" w14:textId="77777777" w:rsidR="00227393" w:rsidRPr="0055555C" w:rsidRDefault="00227393" w:rsidP="00631580">
            <w:pPr>
              <w:spacing w:after="0" w:line="240" w:lineRule="auto"/>
              <w:jc w:val="both"/>
              <w:rPr>
                <w:b/>
                <w:sz w:val="22"/>
                <w:szCs w:val="22"/>
              </w:rPr>
            </w:pPr>
          </w:p>
        </w:tc>
        <w:tc>
          <w:tcPr>
            <w:tcW w:w="3260" w:type="dxa"/>
            <w:vAlign w:val="center"/>
          </w:tcPr>
          <w:p w14:paraId="3F36B13C" w14:textId="77777777" w:rsidR="00227393" w:rsidRPr="0055555C" w:rsidRDefault="00227393" w:rsidP="00631580">
            <w:pPr>
              <w:spacing w:after="0" w:line="240" w:lineRule="auto"/>
              <w:rPr>
                <w:b/>
                <w:sz w:val="22"/>
                <w:szCs w:val="22"/>
              </w:rPr>
            </w:pPr>
            <w:r w:rsidRPr="0055555C">
              <w:rPr>
                <w:sz w:val="22"/>
                <w:szCs w:val="22"/>
              </w:rPr>
              <w:t>Підтвердження не вимагається</w:t>
            </w:r>
          </w:p>
        </w:tc>
      </w:tr>
      <w:tr w:rsidR="0055555C" w:rsidRPr="0055555C" w14:paraId="574F5420" w14:textId="77777777" w:rsidTr="00631580">
        <w:trPr>
          <w:tblHeader/>
        </w:trPr>
        <w:tc>
          <w:tcPr>
            <w:tcW w:w="577" w:type="dxa"/>
          </w:tcPr>
          <w:p w14:paraId="3F2F6ED2" w14:textId="77777777" w:rsidR="00227393" w:rsidRPr="0055555C" w:rsidRDefault="00227393" w:rsidP="00631580">
            <w:pPr>
              <w:spacing w:after="0" w:line="240" w:lineRule="auto"/>
              <w:ind w:left="-142" w:right="-157"/>
              <w:jc w:val="center"/>
              <w:rPr>
                <w:sz w:val="22"/>
                <w:szCs w:val="22"/>
              </w:rPr>
            </w:pPr>
            <w:r w:rsidRPr="0055555C">
              <w:rPr>
                <w:sz w:val="22"/>
                <w:szCs w:val="22"/>
              </w:rPr>
              <w:lastRenderedPageBreak/>
              <w:t>12.</w:t>
            </w:r>
          </w:p>
        </w:tc>
        <w:tc>
          <w:tcPr>
            <w:tcW w:w="3818" w:type="dxa"/>
          </w:tcPr>
          <w:p w14:paraId="19BB4F79" w14:textId="77777777" w:rsidR="00227393" w:rsidRPr="0055555C" w:rsidRDefault="00227393" w:rsidP="00631580">
            <w:pPr>
              <w:spacing w:after="0" w:line="240" w:lineRule="auto"/>
              <w:jc w:val="both"/>
              <w:rPr>
                <w:b/>
                <w:sz w:val="22"/>
                <w:szCs w:val="22"/>
              </w:rPr>
            </w:pPr>
            <w:r w:rsidRPr="0055555C">
              <w:rPr>
                <w:sz w:val="22"/>
                <w:szCs w:val="22"/>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1" w:type="dxa"/>
            <w:vAlign w:val="center"/>
          </w:tcPr>
          <w:p w14:paraId="41E49EFD" w14:textId="77777777" w:rsidR="00227393" w:rsidRPr="0055555C" w:rsidRDefault="00227393" w:rsidP="00631580">
            <w:pPr>
              <w:pStyle w:val="afa"/>
              <w:spacing w:before="0" w:beforeAutospacing="0" w:after="0" w:afterAutospacing="0"/>
              <w:jc w:val="both"/>
              <w:rPr>
                <w:sz w:val="22"/>
                <w:szCs w:val="22"/>
              </w:rPr>
            </w:pPr>
            <w:r w:rsidRPr="0055555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5555C">
              <w:rPr>
                <w:sz w:val="22"/>
                <w:szCs w:val="22"/>
              </w:rPr>
              <w:t>закупівель</w:t>
            </w:r>
            <w:proofErr w:type="spellEnd"/>
            <w:r w:rsidRPr="0055555C">
              <w:rPr>
                <w:sz w:val="22"/>
                <w:szCs w:val="22"/>
              </w:rPr>
              <w:t xml:space="preserve"> під час подання тендерної пропозиції</w:t>
            </w:r>
          </w:p>
          <w:p w14:paraId="7AB41511" w14:textId="77777777" w:rsidR="00227393" w:rsidRPr="0055555C" w:rsidRDefault="00227393" w:rsidP="00631580">
            <w:pPr>
              <w:pBdr>
                <w:top w:val="nil"/>
                <w:left w:val="nil"/>
                <w:bottom w:val="nil"/>
                <w:right w:val="nil"/>
                <w:between w:val="nil"/>
              </w:pBdr>
              <w:spacing w:after="0" w:line="240" w:lineRule="auto"/>
              <w:ind w:hanging="2"/>
              <w:rPr>
                <w:sz w:val="22"/>
                <w:szCs w:val="22"/>
                <w:u w:val="single"/>
              </w:rPr>
            </w:pPr>
          </w:p>
        </w:tc>
        <w:tc>
          <w:tcPr>
            <w:tcW w:w="3260" w:type="dxa"/>
            <w:vAlign w:val="center"/>
          </w:tcPr>
          <w:p w14:paraId="6999201D" w14:textId="77777777" w:rsidR="00227393" w:rsidRPr="0055555C" w:rsidRDefault="00227393" w:rsidP="00631580">
            <w:pPr>
              <w:spacing w:after="0" w:line="240" w:lineRule="auto"/>
              <w:rPr>
                <w:sz w:val="22"/>
                <w:szCs w:val="22"/>
                <w:highlight w:val="white"/>
              </w:rPr>
            </w:pPr>
            <w:r w:rsidRPr="0055555C">
              <w:rPr>
                <w:sz w:val="22"/>
                <w:szCs w:val="22"/>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271EAF4" w14:textId="77777777" w:rsidR="00227393" w:rsidRPr="0055555C" w:rsidRDefault="00227393" w:rsidP="00631580">
            <w:pPr>
              <w:pStyle w:val="1"/>
              <w:spacing w:before="0" w:after="0"/>
              <w:rPr>
                <w:rFonts w:ascii="Times New Roman" w:hAnsi="Times New Roman" w:cs="Times New Roman"/>
                <w:sz w:val="22"/>
                <w:szCs w:val="22"/>
                <w:u w:val="single"/>
              </w:rPr>
            </w:pPr>
          </w:p>
        </w:tc>
      </w:tr>
      <w:tr w:rsidR="0055555C" w:rsidRPr="0055555C" w14:paraId="5ACDBE3A" w14:textId="77777777" w:rsidTr="00631580">
        <w:trPr>
          <w:tblHeader/>
        </w:trPr>
        <w:tc>
          <w:tcPr>
            <w:tcW w:w="577" w:type="dxa"/>
          </w:tcPr>
          <w:p w14:paraId="195B4664" w14:textId="77777777" w:rsidR="00227393" w:rsidRPr="0055555C" w:rsidRDefault="00227393" w:rsidP="00631580">
            <w:pPr>
              <w:spacing w:after="0" w:line="240" w:lineRule="auto"/>
              <w:ind w:left="-142" w:right="-157"/>
              <w:jc w:val="center"/>
              <w:rPr>
                <w:sz w:val="22"/>
                <w:szCs w:val="22"/>
              </w:rPr>
            </w:pPr>
            <w:r w:rsidRPr="0055555C">
              <w:rPr>
                <w:sz w:val="22"/>
                <w:szCs w:val="22"/>
              </w:rPr>
              <w:t>13.</w:t>
            </w:r>
          </w:p>
        </w:tc>
        <w:tc>
          <w:tcPr>
            <w:tcW w:w="3818" w:type="dxa"/>
            <w:vAlign w:val="center"/>
          </w:tcPr>
          <w:p w14:paraId="5DA819FB" w14:textId="77777777" w:rsidR="00227393" w:rsidRPr="0055555C" w:rsidRDefault="00227393" w:rsidP="00631580">
            <w:pPr>
              <w:spacing w:after="0" w:line="240" w:lineRule="auto"/>
              <w:rPr>
                <w:sz w:val="22"/>
                <w:szCs w:val="22"/>
                <w:highlight w:val="white"/>
              </w:rPr>
            </w:pPr>
            <w:r w:rsidRPr="0055555C">
              <w:rPr>
                <w:sz w:val="22"/>
                <w:szCs w:val="22"/>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1" w:type="dxa"/>
            <w:vAlign w:val="center"/>
          </w:tcPr>
          <w:p w14:paraId="14F9A01B" w14:textId="77777777" w:rsidR="00227393" w:rsidRPr="0055555C" w:rsidRDefault="00227393" w:rsidP="00631580">
            <w:pPr>
              <w:pStyle w:val="afa"/>
              <w:spacing w:before="0" w:beforeAutospacing="0" w:after="0" w:afterAutospacing="0"/>
              <w:jc w:val="both"/>
              <w:rPr>
                <w:sz w:val="22"/>
                <w:szCs w:val="22"/>
              </w:rPr>
            </w:pPr>
            <w:r w:rsidRPr="0055555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5555C">
              <w:rPr>
                <w:sz w:val="22"/>
                <w:szCs w:val="22"/>
              </w:rPr>
              <w:t>закупівель</w:t>
            </w:r>
            <w:proofErr w:type="spellEnd"/>
            <w:r w:rsidRPr="0055555C">
              <w:rPr>
                <w:sz w:val="22"/>
                <w:szCs w:val="22"/>
              </w:rPr>
              <w:t xml:space="preserve"> під час подання тендерної пропозиції</w:t>
            </w:r>
          </w:p>
          <w:p w14:paraId="477FF131" w14:textId="77777777" w:rsidR="00227393" w:rsidRPr="0055555C" w:rsidRDefault="00227393" w:rsidP="00631580">
            <w:pPr>
              <w:pBdr>
                <w:top w:val="nil"/>
                <w:left w:val="nil"/>
                <w:bottom w:val="nil"/>
                <w:right w:val="nil"/>
                <w:between w:val="nil"/>
              </w:pBdr>
              <w:shd w:val="clear" w:color="auto" w:fill="FFFFFF"/>
              <w:spacing w:after="0" w:line="240" w:lineRule="auto"/>
              <w:ind w:hanging="2"/>
              <w:rPr>
                <w:sz w:val="22"/>
                <w:szCs w:val="22"/>
              </w:rPr>
            </w:pPr>
          </w:p>
        </w:tc>
        <w:tc>
          <w:tcPr>
            <w:tcW w:w="3260" w:type="dxa"/>
            <w:vAlign w:val="center"/>
          </w:tcPr>
          <w:p w14:paraId="1254C649" w14:textId="77777777" w:rsidR="00227393" w:rsidRPr="0055555C" w:rsidRDefault="00227393" w:rsidP="00631580">
            <w:pPr>
              <w:spacing w:after="0" w:line="240" w:lineRule="auto"/>
              <w:rPr>
                <w:sz w:val="22"/>
                <w:szCs w:val="22"/>
              </w:rPr>
            </w:pPr>
            <w:r w:rsidRPr="0055555C">
              <w:rPr>
                <w:sz w:val="22"/>
                <w:szCs w:val="22"/>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479E0F" w14:textId="77777777" w:rsidR="00227393" w:rsidRPr="0055555C" w:rsidRDefault="00227393" w:rsidP="00631580">
            <w:pPr>
              <w:spacing w:after="0" w:line="240" w:lineRule="auto"/>
              <w:rPr>
                <w:sz w:val="22"/>
                <w:szCs w:val="22"/>
              </w:rPr>
            </w:pPr>
          </w:p>
          <w:p w14:paraId="2B87807D" w14:textId="77777777" w:rsidR="00227393" w:rsidRPr="0055555C" w:rsidRDefault="00227393" w:rsidP="00631580">
            <w:pPr>
              <w:pBdr>
                <w:top w:val="nil"/>
                <w:left w:val="nil"/>
                <w:bottom w:val="nil"/>
                <w:right w:val="nil"/>
                <w:between w:val="nil"/>
              </w:pBdr>
              <w:shd w:val="clear" w:color="auto" w:fill="FFFFFF"/>
              <w:spacing w:after="0" w:line="240" w:lineRule="auto"/>
              <w:ind w:hanging="2"/>
              <w:rPr>
                <w:sz w:val="22"/>
                <w:szCs w:val="22"/>
              </w:rPr>
            </w:pPr>
            <w:r w:rsidRPr="0055555C">
              <w:rPr>
                <w:sz w:val="22"/>
                <w:szCs w:val="22"/>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0859097D" w14:textId="77777777" w:rsidR="00227393" w:rsidRPr="0055555C" w:rsidRDefault="00227393" w:rsidP="00631580">
            <w:pPr>
              <w:spacing w:after="0" w:line="240" w:lineRule="auto"/>
              <w:rPr>
                <w:b/>
                <w:sz w:val="22"/>
                <w:szCs w:val="22"/>
              </w:rPr>
            </w:pPr>
          </w:p>
        </w:tc>
      </w:tr>
    </w:tbl>
    <w:p w14:paraId="22078B4B" w14:textId="77777777" w:rsidR="00227393" w:rsidRPr="00227393" w:rsidRDefault="00227393" w:rsidP="00227393">
      <w:pPr>
        <w:rPr>
          <w:sz w:val="20"/>
          <w:szCs w:val="20"/>
        </w:rPr>
      </w:pPr>
    </w:p>
    <w:p w14:paraId="1504F6C8" w14:textId="6802DA23" w:rsidR="00621F91" w:rsidRPr="00227393" w:rsidRDefault="00621F91">
      <w:pPr>
        <w:spacing w:after="0" w:line="240" w:lineRule="auto"/>
        <w:jc w:val="right"/>
        <w:rPr>
          <w:b/>
          <w:color w:val="000000"/>
          <w:sz w:val="24"/>
          <w:szCs w:val="24"/>
        </w:rPr>
      </w:pPr>
    </w:p>
    <w:p w14:paraId="507758DD" w14:textId="0D99028F" w:rsidR="00227393" w:rsidRPr="00227393" w:rsidRDefault="00227393">
      <w:pPr>
        <w:spacing w:after="0" w:line="240" w:lineRule="auto"/>
        <w:jc w:val="right"/>
        <w:rPr>
          <w:b/>
          <w:color w:val="000000"/>
          <w:sz w:val="24"/>
          <w:szCs w:val="24"/>
        </w:rPr>
      </w:pPr>
    </w:p>
    <w:p w14:paraId="4203ED7C" w14:textId="2BBA771B" w:rsidR="00227393" w:rsidRPr="00227393" w:rsidRDefault="00227393">
      <w:pPr>
        <w:spacing w:after="0" w:line="240" w:lineRule="auto"/>
        <w:jc w:val="right"/>
        <w:rPr>
          <w:b/>
          <w:color w:val="000000"/>
          <w:sz w:val="24"/>
          <w:szCs w:val="24"/>
        </w:rPr>
      </w:pPr>
    </w:p>
    <w:p w14:paraId="2B77FE1B" w14:textId="355C2D99" w:rsidR="00227393" w:rsidRPr="00227393" w:rsidRDefault="00227393">
      <w:pPr>
        <w:spacing w:after="0" w:line="240" w:lineRule="auto"/>
        <w:jc w:val="right"/>
        <w:rPr>
          <w:b/>
          <w:color w:val="000000"/>
          <w:sz w:val="24"/>
          <w:szCs w:val="24"/>
        </w:rPr>
      </w:pPr>
    </w:p>
    <w:p w14:paraId="2C4E0D9E" w14:textId="496D215E" w:rsidR="00227393" w:rsidRPr="00227393" w:rsidRDefault="00227393">
      <w:pPr>
        <w:spacing w:after="0" w:line="240" w:lineRule="auto"/>
        <w:jc w:val="right"/>
        <w:rPr>
          <w:b/>
          <w:color w:val="000000"/>
          <w:sz w:val="24"/>
          <w:szCs w:val="24"/>
        </w:rPr>
      </w:pPr>
    </w:p>
    <w:p w14:paraId="7AA5EB1C" w14:textId="4A399AD1" w:rsidR="00227393" w:rsidRPr="00227393" w:rsidRDefault="00227393">
      <w:pPr>
        <w:spacing w:after="0" w:line="240" w:lineRule="auto"/>
        <w:jc w:val="right"/>
        <w:rPr>
          <w:b/>
          <w:color w:val="000000"/>
          <w:sz w:val="24"/>
          <w:szCs w:val="24"/>
        </w:rPr>
      </w:pPr>
    </w:p>
    <w:p w14:paraId="1EF51154" w14:textId="3AA68F58" w:rsidR="00227393" w:rsidRPr="00227393" w:rsidRDefault="00227393">
      <w:pPr>
        <w:spacing w:after="0" w:line="240" w:lineRule="auto"/>
        <w:jc w:val="right"/>
        <w:rPr>
          <w:b/>
          <w:color w:val="000000"/>
          <w:sz w:val="24"/>
          <w:szCs w:val="24"/>
        </w:rPr>
      </w:pPr>
    </w:p>
    <w:p w14:paraId="22D5F5EB" w14:textId="0547EEC6" w:rsidR="00227393" w:rsidRPr="00227393" w:rsidRDefault="00227393">
      <w:pPr>
        <w:spacing w:after="0" w:line="240" w:lineRule="auto"/>
        <w:jc w:val="right"/>
        <w:rPr>
          <w:b/>
          <w:color w:val="000000"/>
          <w:sz w:val="24"/>
          <w:szCs w:val="24"/>
        </w:rPr>
      </w:pPr>
    </w:p>
    <w:p w14:paraId="339FD076" w14:textId="150D10FE" w:rsidR="00227393" w:rsidRPr="00227393" w:rsidRDefault="00227393">
      <w:pPr>
        <w:spacing w:after="0" w:line="240" w:lineRule="auto"/>
        <w:jc w:val="right"/>
        <w:rPr>
          <w:b/>
          <w:color w:val="000000"/>
          <w:sz w:val="24"/>
          <w:szCs w:val="24"/>
        </w:rPr>
      </w:pPr>
    </w:p>
    <w:p w14:paraId="315196BF" w14:textId="2210F940" w:rsidR="00227393" w:rsidRPr="00227393" w:rsidRDefault="00227393">
      <w:pPr>
        <w:spacing w:after="0" w:line="240" w:lineRule="auto"/>
        <w:jc w:val="right"/>
        <w:rPr>
          <w:b/>
          <w:color w:val="000000"/>
          <w:sz w:val="24"/>
          <w:szCs w:val="24"/>
        </w:rPr>
      </w:pPr>
    </w:p>
    <w:p w14:paraId="0036DA41" w14:textId="535FA676" w:rsidR="00227393" w:rsidRPr="00227393" w:rsidRDefault="00227393">
      <w:pPr>
        <w:spacing w:after="0" w:line="240" w:lineRule="auto"/>
        <w:jc w:val="right"/>
        <w:rPr>
          <w:b/>
          <w:color w:val="000000"/>
          <w:sz w:val="24"/>
          <w:szCs w:val="24"/>
        </w:rPr>
      </w:pPr>
    </w:p>
    <w:p w14:paraId="1781D536" w14:textId="6ADD4065" w:rsidR="00227393" w:rsidRPr="00227393" w:rsidRDefault="00227393">
      <w:pPr>
        <w:spacing w:after="0" w:line="240" w:lineRule="auto"/>
        <w:jc w:val="right"/>
        <w:rPr>
          <w:b/>
          <w:color w:val="000000"/>
          <w:sz w:val="24"/>
          <w:szCs w:val="24"/>
        </w:rPr>
      </w:pPr>
    </w:p>
    <w:p w14:paraId="44FC6358" w14:textId="217BFC2A" w:rsidR="00227393" w:rsidRPr="00227393" w:rsidRDefault="00227393">
      <w:pPr>
        <w:spacing w:after="0" w:line="240" w:lineRule="auto"/>
        <w:jc w:val="right"/>
        <w:rPr>
          <w:b/>
          <w:color w:val="000000"/>
          <w:sz w:val="24"/>
          <w:szCs w:val="24"/>
        </w:rPr>
      </w:pPr>
    </w:p>
    <w:p w14:paraId="2C859EE4" w14:textId="1D2D5D2F" w:rsidR="00227393" w:rsidRPr="00227393" w:rsidRDefault="00227393">
      <w:pPr>
        <w:spacing w:after="0" w:line="240" w:lineRule="auto"/>
        <w:jc w:val="right"/>
        <w:rPr>
          <w:b/>
          <w:color w:val="000000"/>
          <w:sz w:val="24"/>
          <w:szCs w:val="24"/>
        </w:rPr>
      </w:pPr>
    </w:p>
    <w:p w14:paraId="705C8B12" w14:textId="295017D1" w:rsidR="00227393" w:rsidRPr="00227393" w:rsidRDefault="00227393">
      <w:pPr>
        <w:spacing w:after="0" w:line="240" w:lineRule="auto"/>
        <w:jc w:val="right"/>
        <w:rPr>
          <w:b/>
          <w:color w:val="000000"/>
          <w:sz w:val="24"/>
          <w:szCs w:val="24"/>
        </w:rPr>
      </w:pPr>
    </w:p>
    <w:p w14:paraId="500D678D" w14:textId="77777777" w:rsidR="00227393" w:rsidRPr="0055555C" w:rsidRDefault="00227393" w:rsidP="00227393">
      <w:pPr>
        <w:pageBreakBefore/>
        <w:jc w:val="right"/>
        <w:rPr>
          <w:sz w:val="24"/>
          <w:szCs w:val="24"/>
        </w:rPr>
      </w:pPr>
      <w:r w:rsidRPr="00266676">
        <w:rPr>
          <w:b/>
          <w:sz w:val="24"/>
          <w:szCs w:val="24"/>
        </w:rPr>
        <w:lastRenderedPageBreak/>
        <w:t>Додаток № 3</w:t>
      </w:r>
      <w:r w:rsidRPr="0055555C">
        <w:rPr>
          <w:sz w:val="24"/>
          <w:szCs w:val="24"/>
        </w:rPr>
        <w:t xml:space="preserve"> до тендерної документації </w:t>
      </w:r>
    </w:p>
    <w:p w14:paraId="2D4A76EC" w14:textId="77777777" w:rsidR="00227393" w:rsidRPr="0055555C" w:rsidRDefault="00227393" w:rsidP="00227393">
      <w:pPr>
        <w:jc w:val="center"/>
        <w:rPr>
          <w:b/>
          <w:bCs/>
          <w:sz w:val="24"/>
          <w:szCs w:val="24"/>
        </w:rPr>
      </w:pPr>
      <w:r w:rsidRPr="0055555C">
        <w:rPr>
          <w:b/>
          <w:bCs/>
          <w:sz w:val="24"/>
          <w:szCs w:val="24"/>
        </w:rPr>
        <w:t>Технічні, якісні, кількісні характеристики предмета закупівлі</w:t>
      </w:r>
    </w:p>
    <w:p w14:paraId="5C07EA27" w14:textId="7A4BBA78" w:rsidR="007254E0" w:rsidRPr="007254E0" w:rsidRDefault="007254E0" w:rsidP="007254E0">
      <w:pPr>
        <w:widowControl w:val="0"/>
        <w:spacing w:after="0" w:line="240" w:lineRule="auto"/>
        <w:ind w:right="113"/>
        <w:jc w:val="center"/>
        <w:rPr>
          <w:b/>
          <w:bCs/>
          <w:color w:val="000000"/>
          <w:sz w:val="24"/>
          <w:szCs w:val="24"/>
        </w:rPr>
      </w:pPr>
    </w:p>
    <w:tbl>
      <w:tblPr>
        <w:tblW w:w="10719" w:type="dxa"/>
        <w:tblInd w:w="-572" w:type="dxa"/>
        <w:tblCellMar>
          <w:left w:w="30" w:type="dxa"/>
          <w:right w:w="0" w:type="dxa"/>
        </w:tblCellMar>
        <w:tblLook w:val="04A0" w:firstRow="1" w:lastRow="0" w:firstColumn="1" w:lastColumn="0" w:noHBand="0" w:noVBand="1"/>
      </w:tblPr>
      <w:tblGrid>
        <w:gridCol w:w="518"/>
        <w:gridCol w:w="2884"/>
        <w:gridCol w:w="5245"/>
        <w:gridCol w:w="1134"/>
        <w:gridCol w:w="938"/>
      </w:tblGrid>
      <w:tr w:rsidR="00D97837" w:rsidRPr="00D97837" w14:paraId="5F2ABCC5" w14:textId="77777777" w:rsidTr="00495089">
        <w:trPr>
          <w:trHeight w:val="300"/>
        </w:trPr>
        <w:tc>
          <w:tcPr>
            <w:tcW w:w="51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3FD7111" w14:textId="77777777" w:rsidR="00D97837" w:rsidRPr="00D97837" w:rsidRDefault="00D97837" w:rsidP="009F5FFC">
            <w:pPr>
              <w:spacing w:after="0" w:line="240" w:lineRule="auto"/>
              <w:jc w:val="center"/>
              <w:rPr>
                <w:b/>
                <w:bCs/>
                <w:sz w:val="24"/>
                <w:szCs w:val="24"/>
              </w:rPr>
            </w:pPr>
            <w:r w:rsidRPr="00D97837">
              <w:rPr>
                <w:b/>
                <w:sz w:val="24"/>
                <w:szCs w:val="24"/>
                <w:lang w:eastAsia="uk-UA"/>
              </w:rPr>
              <w:t>№ з/п</w:t>
            </w:r>
            <w:r w:rsidRPr="00D97837">
              <w:rPr>
                <w:b/>
                <w:bCs/>
                <w:sz w:val="24"/>
                <w:szCs w:val="24"/>
              </w:rPr>
              <w:t xml:space="preserve"> </w:t>
            </w:r>
          </w:p>
        </w:tc>
        <w:tc>
          <w:tcPr>
            <w:tcW w:w="28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CE7756A" w14:textId="77777777" w:rsidR="00D97837" w:rsidRPr="00D97837" w:rsidRDefault="00D97837" w:rsidP="009F5FFC">
            <w:pPr>
              <w:spacing w:after="0" w:line="240" w:lineRule="auto"/>
              <w:jc w:val="center"/>
              <w:rPr>
                <w:b/>
                <w:bCs/>
                <w:sz w:val="24"/>
                <w:szCs w:val="24"/>
              </w:rPr>
            </w:pPr>
            <w:r w:rsidRPr="00D97837">
              <w:rPr>
                <w:b/>
                <w:bCs/>
                <w:sz w:val="24"/>
                <w:szCs w:val="24"/>
              </w:rPr>
              <w:t>Найменування</w:t>
            </w:r>
          </w:p>
        </w:tc>
        <w:tc>
          <w:tcPr>
            <w:tcW w:w="524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6902DFD" w14:textId="77777777" w:rsidR="00D97837" w:rsidRPr="00D97837" w:rsidRDefault="00D97837" w:rsidP="009F5FFC">
            <w:pPr>
              <w:spacing w:after="0" w:line="240" w:lineRule="auto"/>
              <w:jc w:val="center"/>
              <w:rPr>
                <w:b/>
                <w:bCs/>
                <w:sz w:val="24"/>
                <w:szCs w:val="24"/>
              </w:rPr>
            </w:pPr>
            <w:r w:rsidRPr="00D97837">
              <w:rPr>
                <w:b/>
                <w:bCs/>
                <w:sz w:val="24"/>
                <w:szCs w:val="24"/>
              </w:rPr>
              <w:t>Медико-технічні вимоги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410B85" w14:textId="77777777" w:rsidR="00D97837" w:rsidRPr="00D97837" w:rsidRDefault="00D97837" w:rsidP="009F5FFC">
            <w:pPr>
              <w:spacing w:after="0" w:line="240" w:lineRule="auto"/>
              <w:jc w:val="center"/>
              <w:rPr>
                <w:b/>
                <w:bCs/>
                <w:sz w:val="24"/>
                <w:szCs w:val="24"/>
              </w:rPr>
            </w:pPr>
            <w:proofErr w:type="spellStart"/>
            <w:r w:rsidRPr="00D97837">
              <w:rPr>
                <w:b/>
                <w:bCs/>
                <w:sz w:val="24"/>
                <w:szCs w:val="24"/>
              </w:rPr>
              <w:t>Од.вим</w:t>
            </w:r>
            <w:proofErr w:type="spellEnd"/>
            <w:r w:rsidRPr="00D97837">
              <w:rPr>
                <w:b/>
                <w:bCs/>
                <w:sz w:val="24"/>
                <w:szCs w:val="24"/>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E63A12B" w14:textId="77777777" w:rsidR="00D97837" w:rsidRPr="00D97837" w:rsidRDefault="00D97837" w:rsidP="009F5FFC">
            <w:pPr>
              <w:spacing w:after="0" w:line="240" w:lineRule="auto"/>
              <w:ind w:left="-182" w:right="-112"/>
              <w:jc w:val="center"/>
              <w:rPr>
                <w:b/>
                <w:bCs/>
                <w:sz w:val="24"/>
                <w:szCs w:val="24"/>
              </w:rPr>
            </w:pPr>
            <w:r w:rsidRPr="00D97837">
              <w:rPr>
                <w:b/>
                <w:bCs/>
                <w:sz w:val="24"/>
                <w:szCs w:val="24"/>
              </w:rPr>
              <w:t xml:space="preserve">К-ть </w:t>
            </w:r>
          </w:p>
        </w:tc>
      </w:tr>
      <w:tr w:rsidR="00D97837" w:rsidRPr="00D97837" w14:paraId="668963AC" w14:textId="77777777" w:rsidTr="00495089">
        <w:trPr>
          <w:trHeight w:val="300"/>
        </w:trPr>
        <w:tc>
          <w:tcPr>
            <w:tcW w:w="51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598BCB8" w14:textId="77777777" w:rsidR="00D97837" w:rsidRPr="00D97837" w:rsidRDefault="00D97837" w:rsidP="009F5FFC">
            <w:pPr>
              <w:rPr>
                <w:sz w:val="24"/>
                <w:szCs w:val="24"/>
              </w:rPr>
            </w:pPr>
            <w:r w:rsidRPr="00D97837">
              <w:rPr>
                <w:sz w:val="24"/>
                <w:szCs w:val="24"/>
              </w:rPr>
              <w:t>1</w:t>
            </w:r>
          </w:p>
        </w:tc>
        <w:tc>
          <w:tcPr>
            <w:tcW w:w="28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8C8894" w14:textId="702813A7" w:rsidR="00D97837" w:rsidRPr="00FB4D3E" w:rsidRDefault="00FB4D3E" w:rsidP="009F5FFC">
            <w:pPr>
              <w:rPr>
                <w:sz w:val="24"/>
                <w:szCs w:val="24"/>
              </w:rPr>
            </w:pPr>
            <w:r>
              <w:rPr>
                <w:b/>
                <w:color w:val="000000"/>
                <w:sz w:val="24"/>
                <w:szCs w:val="24"/>
              </w:rPr>
              <w:t>Контрольний матеріал СВС – 3</w:t>
            </w:r>
            <w:r>
              <w:rPr>
                <w:b/>
                <w:color w:val="000000"/>
                <w:sz w:val="24"/>
                <w:szCs w:val="24"/>
                <w:lang w:val="en-US"/>
              </w:rPr>
              <w:t>D</w:t>
            </w:r>
            <w:r>
              <w:rPr>
                <w:b/>
                <w:color w:val="000000"/>
                <w:sz w:val="24"/>
                <w:szCs w:val="24"/>
              </w:rPr>
              <w:t>, 2,0 мл, нормальний рівень</w:t>
            </w:r>
          </w:p>
        </w:tc>
        <w:tc>
          <w:tcPr>
            <w:tcW w:w="524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130D4D1D" w14:textId="56A2186A" w:rsidR="00FB4D3E" w:rsidRPr="00FB4D3E" w:rsidRDefault="00FB4D3E" w:rsidP="00FB4D3E">
            <w:pPr>
              <w:spacing w:after="0" w:line="240" w:lineRule="auto"/>
              <w:rPr>
                <w:sz w:val="24"/>
                <w:szCs w:val="24"/>
              </w:rPr>
            </w:pPr>
            <w:r w:rsidRPr="00FB4D3E">
              <w:rPr>
                <w:sz w:val="24"/>
                <w:szCs w:val="24"/>
              </w:rPr>
              <w:t xml:space="preserve">Контроль, призначений для моніторингу значень на автоматизованих і </w:t>
            </w:r>
            <w:proofErr w:type="spellStart"/>
            <w:r w:rsidRPr="00FB4D3E">
              <w:rPr>
                <w:sz w:val="24"/>
                <w:szCs w:val="24"/>
              </w:rPr>
              <w:t>напівавто</w:t>
            </w:r>
            <w:r w:rsidR="008608B5">
              <w:rPr>
                <w:sz w:val="24"/>
                <w:szCs w:val="24"/>
              </w:rPr>
              <w:t>матизованих</w:t>
            </w:r>
            <w:proofErr w:type="spellEnd"/>
            <w:r w:rsidR="008608B5">
              <w:rPr>
                <w:sz w:val="24"/>
                <w:szCs w:val="24"/>
              </w:rPr>
              <w:t xml:space="preserve"> гематологічних аналі</w:t>
            </w:r>
            <w:r w:rsidRPr="00FB4D3E">
              <w:rPr>
                <w:sz w:val="24"/>
                <w:szCs w:val="24"/>
              </w:rPr>
              <w:t xml:space="preserve">заторах </w:t>
            </w:r>
            <w:proofErr w:type="spellStart"/>
            <w:r w:rsidRPr="00FB4D3E">
              <w:rPr>
                <w:sz w:val="24"/>
                <w:szCs w:val="24"/>
              </w:rPr>
              <w:t>імпедансного</w:t>
            </w:r>
            <w:proofErr w:type="spellEnd"/>
            <w:r w:rsidRPr="00FB4D3E">
              <w:rPr>
                <w:sz w:val="24"/>
                <w:szCs w:val="24"/>
              </w:rPr>
              <w:t xml:space="preserve"> типу. Його також можна використовувати для ручних методів. </w:t>
            </w:r>
          </w:p>
          <w:p w14:paraId="0053FA4D" w14:textId="1D1651BC" w:rsidR="00FB4D3E" w:rsidRPr="00FB4D3E" w:rsidRDefault="00FB4D3E" w:rsidP="00FB4D3E">
            <w:pPr>
              <w:spacing w:after="0" w:line="240" w:lineRule="auto"/>
              <w:rPr>
                <w:sz w:val="24"/>
                <w:szCs w:val="24"/>
              </w:rPr>
            </w:pPr>
            <w:r w:rsidRPr="00FB4D3E">
              <w:rPr>
                <w:sz w:val="24"/>
                <w:szCs w:val="24"/>
              </w:rPr>
              <w:t xml:space="preserve">Тільки для </w:t>
            </w:r>
            <w:proofErr w:type="spellStart"/>
            <w:r w:rsidRPr="00FB4D3E">
              <w:rPr>
                <w:sz w:val="24"/>
                <w:szCs w:val="24"/>
              </w:rPr>
              <w:t>in</w:t>
            </w:r>
            <w:proofErr w:type="spellEnd"/>
            <w:r w:rsidRPr="00FB4D3E">
              <w:rPr>
                <w:sz w:val="24"/>
                <w:szCs w:val="24"/>
              </w:rPr>
              <w:t xml:space="preserve"> </w:t>
            </w:r>
            <w:proofErr w:type="spellStart"/>
            <w:r w:rsidRPr="00FB4D3E">
              <w:rPr>
                <w:sz w:val="24"/>
                <w:szCs w:val="24"/>
              </w:rPr>
              <w:t>vitro</w:t>
            </w:r>
            <w:proofErr w:type="spellEnd"/>
            <w:r>
              <w:rPr>
                <w:sz w:val="24"/>
                <w:szCs w:val="24"/>
              </w:rPr>
              <w:t>.</w:t>
            </w:r>
          </w:p>
          <w:p w14:paraId="30B60842" w14:textId="0C611F75" w:rsidR="00FB4D3E" w:rsidRPr="00FB4D3E" w:rsidRDefault="00BD6F84" w:rsidP="00FB4D3E">
            <w:pPr>
              <w:spacing w:after="0" w:line="240" w:lineRule="auto"/>
              <w:rPr>
                <w:sz w:val="24"/>
                <w:szCs w:val="24"/>
              </w:rPr>
            </w:pPr>
            <w:r>
              <w:rPr>
                <w:sz w:val="24"/>
                <w:szCs w:val="24"/>
              </w:rPr>
              <w:t>С</w:t>
            </w:r>
            <w:r w:rsidR="00FB4D3E" w:rsidRPr="00FB4D3E">
              <w:rPr>
                <w:sz w:val="24"/>
                <w:szCs w:val="24"/>
              </w:rPr>
              <w:t>кладається з еритроцитів людини, лейкоцитів ссавців та тромбоцитів ссавців,</w:t>
            </w:r>
            <w:r w:rsidR="00FB4D3E">
              <w:rPr>
                <w:sz w:val="24"/>
                <w:szCs w:val="24"/>
              </w:rPr>
              <w:t xml:space="preserve"> </w:t>
            </w:r>
            <w:r w:rsidR="00FB4D3E" w:rsidRPr="00FB4D3E">
              <w:rPr>
                <w:sz w:val="24"/>
                <w:szCs w:val="24"/>
              </w:rPr>
              <w:t xml:space="preserve">суспендованих у </w:t>
            </w:r>
            <w:proofErr w:type="spellStart"/>
            <w:r w:rsidR="00FB4D3E" w:rsidRPr="00FB4D3E">
              <w:rPr>
                <w:sz w:val="24"/>
                <w:szCs w:val="24"/>
              </w:rPr>
              <w:t>плазмоподібній</w:t>
            </w:r>
            <w:proofErr w:type="spellEnd"/>
            <w:r w:rsidR="00FB4D3E" w:rsidRPr="00FB4D3E">
              <w:rPr>
                <w:sz w:val="24"/>
                <w:szCs w:val="24"/>
              </w:rPr>
              <w:t xml:space="preserve"> рідині з консервантами.</w:t>
            </w:r>
          </w:p>
          <w:p w14:paraId="52678CDD" w14:textId="77777777" w:rsidR="00FB4D3E" w:rsidRPr="00FB4D3E" w:rsidRDefault="00FB4D3E" w:rsidP="00FB4D3E">
            <w:pPr>
              <w:spacing w:after="0" w:line="240" w:lineRule="auto"/>
              <w:rPr>
                <w:sz w:val="24"/>
                <w:szCs w:val="24"/>
              </w:rPr>
            </w:pPr>
            <w:r w:rsidRPr="00FB4D3E">
              <w:rPr>
                <w:sz w:val="24"/>
                <w:szCs w:val="24"/>
              </w:rPr>
              <w:t xml:space="preserve">Зберігання при 2 - 8 ° C (35 -46°F) </w:t>
            </w:r>
          </w:p>
          <w:p w14:paraId="6993EE0C" w14:textId="5C109A1B" w:rsidR="00FB4D3E" w:rsidRPr="00FB4D3E" w:rsidRDefault="00FB4D3E" w:rsidP="00FB4D3E">
            <w:pPr>
              <w:spacing w:after="0" w:line="240" w:lineRule="auto"/>
              <w:rPr>
                <w:sz w:val="24"/>
                <w:szCs w:val="24"/>
              </w:rPr>
            </w:pPr>
            <w:r w:rsidRPr="00FB4D3E">
              <w:rPr>
                <w:sz w:val="24"/>
                <w:szCs w:val="24"/>
              </w:rPr>
              <w:t>Термін придатності не більше 14 днів</w:t>
            </w:r>
            <w:r w:rsidR="000A0BFD">
              <w:rPr>
                <w:sz w:val="24"/>
                <w:szCs w:val="24"/>
              </w:rPr>
              <w:t>.</w:t>
            </w:r>
          </w:p>
          <w:p w14:paraId="6B20348C" w14:textId="77777777" w:rsidR="00FB4D3E" w:rsidRPr="00FB4D3E" w:rsidRDefault="00FB4D3E" w:rsidP="00FB4D3E">
            <w:pPr>
              <w:spacing w:after="0" w:line="240" w:lineRule="auto"/>
              <w:rPr>
                <w:sz w:val="24"/>
                <w:szCs w:val="24"/>
              </w:rPr>
            </w:pPr>
            <w:r w:rsidRPr="00FB4D3E">
              <w:rPr>
                <w:sz w:val="24"/>
                <w:szCs w:val="24"/>
              </w:rPr>
              <w:t>Рівень концентрації матеріалу - нормальний.</w:t>
            </w:r>
          </w:p>
          <w:p w14:paraId="4C44ED9C" w14:textId="37DC6D3D" w:rsidR="00D97837" w:rsidRPr="00FB4D3E" w:rsidRDefault="00FB4D3E" w:rsidP="00FB4D3E">
            <w:pPr>
              <w:spacing w:after="0" w:line="240" w:lineRule="auto"/>
              <w:rPr>
                <w:sz w:val="24"/>
                <w:szCs w:val="24"/>
              </w:rPr>
            </w:pPr>
            <w:r w:rsidRPr="00FB4D3E">
              <w:rPr>
                <w:sz w:val="24"/>
                <w:szCs w:val="24"/>
              </w:rPr>
              <w:t>Фасування – не більше 2 мл</w:t>
            </w:r>
            <w:r w:rsidR="000A0BFD">
              <w:rPr>
                <w:sz w:val="24"/>
                <w:szCs w:val="24"/>
              </w:rPr>
              <w:t>.</w:t>
            </w:r>
          </w:p>
          <w:p w14:paraId="5D607646" w14:textId="35F327A6" w:rsidR="00FB4D3E" w:rsidRPr="00FB4D3E" w:rsidRDefault="00FB4D3E" w:rsidP="00FB4D3E"/>
        </w:tc>
        <w:tc>
          <w:tcPr>
            <w:tcW w:w="1134" w:type="dxa"/>
            <w:tcBorders>
              <w:top w:val="single" w:sz="4" w:space="0" w:color="auto"/>
              <w:left w:val="single" w:sz="4" w:space="0" w:color="auto"/>
              <w:bottom w:val="single" w:sz="4" w:space="0" w:color="auto"/>
              <w:right w:val="single" w:sz="4" w:space="0" w:color="auto"/>
            </w:tcBorders>
          </w:tcPr>
          <w:p w14:paraId="58A63378" w14:textId="5F3092E7" w:rsidR="00D97837" w:rsidRPr="005033E5" w:rsidRDefault="00DA3AC3" w:rsidP="009F5FFC">
            <w:pPr>
              <w:spacing w:after="0" w:line="240" w:lineRule="auto"/>
              <w:jc w:val="center"/>
              <w:rPr>
                <w:sz w:val="24"/>
                <w:szCs w:val="24"/>
                <w:lang w:val="ru-RU"/>
              </w:rPr>
            </w:pPr>
            <w:r>
              <w:rPr>
                <w:sz w:val="24"/>
                <w:szCs w:val="24"/>
                <w:lang w:val="ru-RU"/>
              </w:rPr>
              <w:t>штука</w:t>
            </w:r>
            <w:bookmarkStart w:id="9" w:name="_GoBack"/>
            <w:bookmarkEnd w:id="9"/>
          </w:p>
        </w:tc>
        <w:tc>
          <w:tcPr>
            <w:tcW w:w="938" w:type="dxa"/>
            <w:tcBorders>
              <w:top w:val="single" w:sz="4" w:space="0" w:color="auto"/>
              <w:left w:val="single" w:sz="4" w:space="0" w:color="auto"/>
              <w:bottom w:val="single" w:sz="4" w:space="0" w:color="auto"/>
              <w:right w:val="single" w:sz="4" w:space="0" w:color="auto"/>
            </w:tcBorders>
          </w:tcPr>
          <w:p w14:paraId="7B116CD7" w14:textId="523B314C" w:rsidR="00D97837" w:rsidRPr="00D97837" w:rsidRDefault="00FB4D3E" w:rsidP="009F5FFC">
            <w:pPr>
              <w:jc w:val="center"/>
              <w:rPr>
                <w:sz w:val="24"/>
                <w:szCs w:val="24"/>
              </w:rPr>
            </w:pPr>
            <w:r>
              <w:rPr>
                <w:sz w:val="24"/>
                <w:szCs w:val="24"/>
              </w:rPr>
              <w:t>24</w:t>
            </w:r>
          </w:p>
        </w:tc>
      </w:tr>
    </w:tbl>
    <w:p w14:paraId="73749188" w14:textId="0653A221" w:rsidR="0055555C" w:rsidRDefault="0055555C" w:rsidP="0055555C"/>
    <w:p w14:paraId="0DDFADB4" w14:textId="77777777" w:rsidR="00AD55B9" w:rsidRPr="00AD55B9" w:rsidRDefault="00AD55B9" w:rsidP="00AD55B9">
      <w:pPr>
        <w:spacing w:after="0" w:line="240" w:lineRule="auto"/>
        <w:ind w:right="-1"/>
        <w:rPr>
          <w:b/>
          <w:bCs/>
          <w:sz w:val="24"/>
          <w:szCs w:val="24"/>
          <w:u w:val="single"/>
        </w:rPr>
      </w:pPr>
    </w:p>
    <w:p w14:paraId="59177B13" w14:textId="77777777" w:rsidR="00AD55B9" w:rsidRPr="00AD55B9" w:rsidRDefault="00AD55B9" w:rsidP="00AD55B9">
      <w:pPr>
        <w:jc w:val="center"/>
        <w:rPr>
          <w:b/>
          <w:bCs/>
          <w:color w:val="000000"/>
          <w:sz w:val="24"/>
          <w:szCs w:val="24"/>
          <w:lang w:eastAsia="uk-UA"/>
        </w:rPr>
      </w:pPr>
      <w:r w:rsidRPr="00AD55B9">
        <w:rPr>
          <w:b/>
          <w:bCs/>
          <w:color w:val="000000"/>
          <w:sz w:val="24"/>
          <w:szCs w:val="24"/>
          <w:lang w:eastAsia="uk-UA"/>
        </w:rPr>
        <w:t>ЗАГАЛЬНІ ВИМОГИ:</w:t>
      </w:r>
    </w:p>
    <w:p w14:paraId="3169A07A" w14:textId="3DAF8800" w:rsidR="00D97837" w:rsidRDefault="002C3E52" w:rsidP="00D97837">
      <w:pPr>
        <w:pStyle w:val="24"/>
        <w:tabs>
          <w:tab w:val="left" w:pos="360"/>
        </w:tabs>
        <w:spacing w:after="0" w:line="240" w:lineRule="auto"/>
        <w:ind w:left="0" w:firstLine="567"/>
        <w:jc w:val="both"/>
      </w:pPr>
      <w:r>
        <w:t>1. Товар, що постачає</w:t>
      </w:r>
      <w:r w:rsidR="00D97837">
        <w:t>ться</w:t>
      </w:r>
      <w:r>
        <w:t>, повинен</w:t>
      </w:r>
      <w:r w:rsidR="00D97837">
        <w:t xml:space="preserve"> мати необхідні копії сертифікатів якості заводу-виробника,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00E6FF82" w14:textId="070EB9CB" w:rsidR="00D97837" w:rsidRDefault="00D97837" w:rsidP="00D97837">
      <w:pPr>
        <w:pStyle w:val="24"/>
        <w:tabs>
          <w:tab w:val="left" w:pos="360"/>
        </w:tabs>
        <w:spacing w:after="0" w:line="240" w:lineRule="auto"/>
        <w:ind w:left="0" w:firstLine="567"/>
        <w:jc w:val="both"/>
        <w:rPr>
          <w:bCs/>
          <w:lang w:eastAsia="uk-UA"/>
        </w:rPr>
      </w:pPr>
      <w:r>
        <w:t xml:space="preserve">2. </w:t>
      </w:r>
      <w:r>
        <w:rPr>
          <w:bCs/>
          <w:lang w:eastAsia="uk-UA"/>
        </w:rPr>
        <w:t xml:space="preserve">Залишковий термін придатності на момент постачання повинен складати не менше ніж 80% від загального терміну їх зберігання, визначеного виробником даного товару. </w:t>
      </w:r>
    </w:p>
    <w:p w14:paraId="0D0E4EE3" w14:textId="441F2FA9" w:rsidR="00D97837" w:rsidRDefault="00D97837" w:rsidP="00D97837">
      <w:pPr>
        <w:pStyle w:val="24"/>
        <w:tabs>
          <w:tab w:val="left" w:pos="360"/>
        </w:tabs>
        <w:spacing w:after="0" w:line="240" w:lineRule="auto"/>
        <w:ind w:left="0" w:firstLine="567"/>
        <w:jc w:val="both"/>
      </w:pPr>
      <w:r>
        <w:t>3.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w:t>
      </w:r>
      <w:r w:rsidR="009F783F">
        <w:t>,</w:t>
      </w:r>
      <w:r>
        <w:t xml:space="preserve"> повинен відповідати медико – технічним вимогам вказаним в даній документації.</w:t>
      </w:r>
    </w:p>
    <w:p w14:paraId="3759B202" w14:textId="4E029CF6" w:rsidR="00D97837" w:rsidRDefault="00D97837" w:rsidP="00D97837">
      <w:pPr>
        <w:pStyle w:val="24"/>
        <w:tabs>
          <w:tab w:val="left" w:pos="360"/>
        </w:tabs>
        <w:spacing w:after="0" w:line="240" w:lineRule="auto"/>
        <w:ind w:left="0" w:firstLine="567"/>
        <w:jc w:val="both"/>
        <w:rPr>
          <w:bCs/>
          <w:iCs/>
          <w:color w:val="000000"/>
        </w:rPr>
      </w:pPr>
      <w:r>
        <w:rPr>
          <w:bCs/>
          <w:iCs/>
          <w:color w:val="000000"/>
        </w:rPr>
        <w:t xml:space="preserve">4.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w:t>
      </w:r>
      <w:r>
        <w:rPr>
          <w:b/>
          <w:bCs/>
          <w:iCs/>
          <w:color w:val="000000"/>
        </w:rPr>
        <w:t>гарантійний лист виробника (представництва, філії виробника – якщо їх відповідні повноваження на території України</w:t>
      </w:r>
      <w:r>
        <w:rPr>
          <w:color w:val="000000"/>
        </w:rPr>
        <w:t xml:space="preserve"> (оригінал</w:t>
      </w:r>
      <w:r>
        <w:rPr>
          <w:bCs/>
          <w:iCs/>
          <w:color w:val="000000"/>
        </w:rPr>
        <w:t xml:space="preserve">),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w:t>
      </w:r>
    </w:p>
    <w:p w14:paraId="0B649C5D" w14:textId="6ED6892F" w:rsidR="00D97837" w:rsidRPr="00D97837" w:rsidRDefault="00D97837" w:rsidP="00D97837">
      <w:pPr>
        <w:pStyle w:val="24"/>
        <w:tabs>
          <w:tab w:val="left" w:pos="360"/>
        </w:tabs>
        <w:spacing w:after="0" w:line="240" w:lineRule="auto"/>
        <w:ind w:left="0" w:firstLine="567"/>
        <w:jc w:val="both"/>
      </w:pPr>
      <w:r>
        <w:rPr>
          <w:bCs/>
          <w:iCs/>
          <w:color w:val="000000"/>
        </w:rPr>
        <w:t xml:space="preserve">5. Учасник повинен надати гарантійний лист, щодо можливості поставки товару, який пропонується, у кількості, зі строками придатності та в терміни визначені тендерною документацією. </w:t>
      </w:r>
    </w:p>
    <w:p w14:paraId="5F8947F4" w14:textId="77777777" w:rsidR="0055555C" w:rsidRPr="00227393" w:rsidRDefault="0055555C" w:rsidP="00227393"/>
    <w:p w14:paraId="2D2EE953" w14:textId="0A0CA5FA" w:rsidR="00621F91" w:rsidRDefault="00621F91">
      <w:pPr>
        <w:spacing w:after="0" w:line="240" w:lineRule="auto"/>
        <w:jc w:val="right"/>
        <w:rPr>
          <w:sz w:val="24"/>
          <w:szCs w:val="24"/>
        </w:rPr>
      </w:pPr>
    </w:p>
    <w:p w14:paraId="2248130E" w14:textId="420FD282" w:rsidR="004E0853" w:rsidRDefault="004E0853">
      <w:pPr>
        <w:spacing w:after="0" w:line="240" w:lineRule="auto"/>
        <w:jc w:val="right"/>
        <w:rPr>
          <w:sz w:val="24"/>
          <w:szCs w:val="24"/>
        </w:rPr>
      </w:pPr>
    </w:p>
    <w:p w14:paraId="740B9792" w14:textId="7BC2ADC7" w:rsidR="004E0853" w:rsidRDefault="004E0853">
      <w:pPr>
        <w:spacing w:after="0" w:line="240" w:lineRule="auto"/>
        <w:jc w:val="right"/>
        <w:rPr>
          <w:sz w:val="24"/>
          <w:szCs w:val="24"/>
        </w:rPr>
      </w:pPr>
    </w:p>
    <w:p w14:paraId="7691A14D" w14:textId="4BE60A79" w:rsidR="004E0853" w:rsidRDefault="004E0853">
      <w:pPr>
        <w:spacing w:after="0" w:line="240" w:lineRule="auto"/>
        <w:jc w:val="right"/>
        <w:rPr>
          <w:sz w:val="24"/>
          <w:szCs w:val="24"/>
        </w:rPr>
      </w:pPr>
    </w:p>
    <w:p w14:paraId="502424FA" w14:textId="77777777" w:rsidR="0055555C" w:rsidRDefault="0055555C" w:rsidP="0055555C">
      <w:pPr>
        <w:spacing w:after="0" w:line="240" w:lineRule="auto"/>
        <w:rPr>
          <w:sz w:val="24"/>
          <w:szCs w:val="24"/>
        </w:rPr>
      </w:pPr>
    </w:p>
    <w:p w14:paraId="214B85A5" w14:textId="02E5881F" w:rsidR="004E0853" w:rsidRDefault="0007386D" w:rsidP="0007386D">
      <w:pPr>
        <w:spacing w:after="0" w:line="240" w:lineRule="auto"/>
        <w:rPr>
          <w:sz w:val="24"/>
          <w:szCs w:val="24"/>
        </w:rPr>
      </w:pPr>
      <w:r>
        <w:rPr>
          <w:sz w:val="24"/>
          <w:szCs w:val="24"/>
        </w:rPr>
        <w:lastRenderedPageBreak/>
        <w:t xml:space="preserve">                                                                                           </w:t>
      </w:r>
      <w:r w:rsidR="004E0853" w:rsidRPr="00266676">
        <w:rPr>
          <w:b/>
          <w:sz w:val="24"/>
          <w:szCs w:val="24"/>
        </w:rPr>
        <w:t>Додаток № 4</w:t>
      </w:r>
      <w:r w:rsidR="004E0853">
        <w:rPr>
          <w:sz w:val="24"/>
          <w:szCs w:val="24"/>
        </w:rPr>
        <w:t xml:space="preserve"> до тендерної документації</w:t>
      </w:r>
    </w:p>
    <w:p w14:paraId="4DDD5037" w14:textId="3E5B2CB1" w:rsidR="004E0853" w:rsidRDefault="004E0853">
      <w:pPr>
        <w:spacing w:after="0" w:line="240" w:lineRule="auto"/>
        <w:jc w:val="right"/>
        <w:rPr>
          <w:sz w:val="24"/>
          <w:szCs w:val="24"/>
        </w:rPr>
      </w:pPr>
    </w:p>
    <w:p w14:paraId="4FC7A40A" w14:textId="391B9202" w:rsidR="004E0853" w:rsidRPr="00E64608" w:rsidRDefault="00AE6723" w:rsidP="004E0853">
      <w:pPr>
        <w:spacing w:after="0" w:line="240" w:lineRule="auto"/>
        <w:jc w:val="center"/>
        <w:rPr>
          <w:rFonts w:eastAsia="Calibri"/>
          <w:sz w:val="24"/>
          <w:szCs w:val="24"/>
        </w:rPr>
      </w:pPr>
      <w:r>
        <w:rPr>
          <w:rFonts w:eastAsia="Calibri"/>
          <w:b/>
          <w:sz w:val="24"/>
          <w:szCs w:val="24"/>
        </w:rPr>
        <w:t xml:space="preserve">      </w:t>
      </w:r>
      <w:r w:rsidR="004E0853" w:rsidRPr="00E64608">
        <w:rPr>
          <w:rFonts w:eastAsia="Calibri"/>
          <w:b/>
          <w:sz w:val="24"/>
          <w:szCs w:val="24"/>
        </w:rPr>
        <w:t xml:space="preserve">ДОГОВІР ПРО ЗАКУПІВЛЮ ТОВАРУ № </w:t>
      </w:r>
      <w:r w:rsidR="004E0853" w:rsidRPr="00E64608">
        <w:rPr>
          <w:rFonts w:eastAsia="Calibri"/>
          <w:sz w:val="24"/>
          <w:szCs w:val="24"/>
        </w:rPr>
        <w:t>________</w:t>
      </w:r>
    </w:p>
    <w:p w14:paraId="38ED00A7" w14:textId="77777777" w:rsidR="004E0853" w:rsidRPr="00E64608" w:rsidRDefault="004E0853" w:rsidP="004E0853">
      <w:pPr>
        <w:spacing w:after="0" w:line="240" w:lineRule="auto"/>
        <w:jc w:val="center"/>
        <w:rPr>
          <w:rFonts w:eastAsia="Calibri"/>
          <w:sz w:val="24"/>
          <w:szCs w:val="24"/>
        </w:rPr>
      </w:pPr>
    </w:p>
    <w:p w14:paraId="773EEB85" w14:textId="0D7FED09" w:rsidR="004E0853" w:rsidRPr="00E64608" w:rsidRDefault="00AE4D62" w:rsidP="004E0853">
      <w:pPr>
        <w:tabs>
          <w:tab w:val="left" w:pos="1080"/>
        </w:tabs>
        <w:spacing w:after="0" w:line="240" w:lineRule="auto"/>
        <w:ind w:firstLine="709"/>
        <w:jc w:val="both"/>
        <w:rPr>
          <w:rFonts w:eastAsia="Calibri"/>
          <w:sz w:val="24"/>
          <w:szCs w:val="24"/>
        </w:rPr>
      </w:pPr>
      <w:r>
        <w:rPr>
          <w:rFonts w:eastAsia="Calibri"/>
          <w:sz w:val="24"/>
          <w:szCs w:val="24"/>
        </w:rPr>
        <w:t>Яготин</w:t>
      </w:r>
      <w:r w:rsidR="004E0853" w:rsidRPr="00E64608">
        <w:rPr>
          <w:rFonts w:eastAsia="Calibri"/>
          <w:sz w:val="24"/>
          <w:szCs w:val="24"/>
        </w:rPr>
        <w:t xml:space="preserve">                                                                        </w:t>
      </w:r>
      <w:r>
        <w:rPr>
          <w:rFonts w:eastAsia="Calibri"/>
          <w:sz w:val="24"/>
          <w:szCs w:val="24"/>
        </w:rPr>
        <w:t xml:space="preserve">    </w:t>
      </w:r>
      <w:r w:rsidR="004E0853" w:rsidRPr="00E64608">
        <w:rPr>
          <w:rFonts w:eastAsia="Calibri"/>
          <w:sz w:val="24"/>
          <w:szCs w:val="24"/>
        </w:rPr>
        <w:t xml:space="preserve">        «___» _______________ 202</w:t>
      </w:r>
      <w:r w:rsidR="004E0853">
        <w:rPr>
          <w:rFonts w:eastAsia="Calibri"/>
          <w:sz w:val="24"/>
          <w:szCs w:val="24"/>
        </w:rPr>
        <w:t>2</w:t>
      </w:r>
      <w:r w:rsidR="004E0853" w:rsidRPr="00E64608">
        <w:rPr>
          <w:rFonts w:eastAsia="Calibri"/>
          <w:sz w:val="24"/>
          <w:szCs w:val="24"/>
        </w:rPr>
        <w:t xml:space="preserve"> року</w:t>
      </w:r>
    </w:p>
    <w:p w14:paraId="43DE39E3" w14:textId="77777777" w:rsidR="004E0853" w:rsidRPr="00E64608" w:rsidRDefault="004E0853" w:rsidP="004E0853">
      <w:pPr>
        <w:tabs>
          <w:tab w:val="left" w:pos="1080"/>
        </w:tabs>
        <w:spacing w:after="0" w:line="240" w:lineRule="auto"/>
        <w:ind w:firstLine="709"/>
        <w:rPr>
          <w:rFonts w:eastAsia="Calibri"/>
          <w:sz w:val="24"/>
          <w:szCs w:val="24"/>
        </w:rPr>
      </w:pPr>
    </w:p>
    <w:p w14:paraId="3F5F9AF2" w14:textId="5B54F039" w:rsidR="004E0853" w:rsidRDefault="00AE4D62" w:rsidP="004E0853">
      <w:pPr>
        <w:spacing w:after="0" w:line="240" w:lineRule="auto"/>
        <w:ind w:firstLine="708"/>
        <w:jc w:val="both"/>
        <w:rPr>
          <w:rFonts w:eastAsia="Calibri"/>
          <w:sz w:val="24"/>
          <w:szCs w:val="24"/>
        </w:rPr>
      </w:pPr>
      <w:r w:rsidRPr="00AE4D62">
        <w:rPr>
          <w:rFonts w:eastAsia="Calibri"/>
          <w:b/>
          <w:sz w:val="24"/>
          <w:szCs w:val="24"/>
        </w:rPr>
        <w:t xml:space="preserve">Комунальне некомерційне підприємство </w:t>
      </w:r>
      <w:proofErr w:type="spellStart"/>
      <w:r w:rsidRPr="00AE4D62">
        <w:rPr>
          <w:rFonts w:eastAsia="Calibri"/>
          <w:b/>
          <w:sz w:val="24"/>
          <w:szCs w:val="24"/>
        </w:rPr>
        <w:t>Яготинської</w:t>
      </w:r>
      <w:proofErr w:type="spellEnd"/>
      <w:r w:rsidRPr="00AE4D62">
        <w:rPr>
          <w:rFonts w:eastAsia="Calibri"/>
          <w:b/>
          <w:sz w:val="24"/>
          <w:szCs w:val="24"/>
        </w:rPr>
        <w:t xml:space="preserve"> міської ради «</w:t>
      </w:r>
      <w:proofErr w:type="spellStart"/>
      <w:r w:rsidRPr="00AE4D62">
        <w:rPr>
          <w:rFonts w:eastAsia="Calibri"/>
          <w:b/>
          <w:sz w:val="24"/>
          <w:szCs w:val="24"/>
        </w:rPr>
        <w:t>Яготинський</w:t>
      </w:r>
      <w:proofErr w:type="spellEnd"/>
      <w:r w:rsidRPr="00AE4D62">
        <w:rPr>
          <w:rFonts w:eastAsia="Calibri"/>
          <w:b/>
          <w:sz w:val="24"/>
          <w:szCs w:val="24"/>
        </w:rPr>
        <w:t xml:space="preserve"> центр первинної медико-санітарної допомоги»</w:t>
      </w:r>
      <w:r w:rsidR="004E0853">
        <w:rPr>
          <w:rFonts w:eastAsia="Calibri"/>
          <w:sz w:val="24"/>
          <w:szCs w:val="24"/>
        </w:rPr>
        <w:t xml:space="preserve"> </w:t>
      </w:r>
      <w:r w:rsidR="004E0853" w:rsidRPr="00E64608">
        <w:rPr>
          <w:rFonts w:eastAsia="Calibri"/>
          <w:b/>
          <w:sz w:val="24"/>
          <w:szCs w:val="24"/>
        </w:rPr>
        <w:t xml:space="preserve"> </w:t>
      </w:r>
      <w:r w:rsidR="004E0853" w:rsidRPr="00E64608">
        <w:rPr>
          <w:rFonts w:eastAsia="Calibri"/>
          <w:sz w:val="24"/>
          <w:szCs w:val="24"/>
        </w:rPr>
        <w:t xml:space="preserve">(далі — </w:t>
      </w:r>
      <w:r w:rsidR="004E0853" w:rsidRPr="00E64608">
        <w:rPr>
          <w:rFonts w:eastAsia="Calibri"/>
          <w:b/>
          <w:sz w:val="24"/>
          <w:szCs w:val="24"/>
        </w:rPr>
        <w:t>Замовник</w:t>
      </w:r>
      <w:r w:rsidR="004E0853" w:rsidRPr="00E64608">
        <w:rPr>
          <w:rFonts w:eastAsia="Calibri"/>
          <w:sz w:val="24"/>
          <w:szCs w:val="24"/>
        </w:rPr>
        <w:t xml:space="preserve">), в особі </w:t>
      </w:r>
      <w:r w:rsidR="00F331CA">
        <w:rPr>
          <w:rFonts w:eastAsia="Calibri"/>
          <w:sz w:val="24"/>
          <w:szCs w:val="24"/>
        </w:rPr>
        <w:t xml:space="preserve">головного лікаря </w:t>
      </w:r>
      <w:proofErr w:type="spellStart"/>
      <w:r w:rsidR="00F331CA">
        <w:rPr>
          <w:rFonts w:eastAsia="Calibri"/>
          <w:sz w:val="24"/>
          <w:szCs w:val="24"/>
        </w:rPr>
        <w:t>Сахна</w:t>
      </w:r>
      <w:proofErr w:type="spellEnd"/>
      <w:r w:rsidR="00F331CA">
        <w:rPr>
          <w:rFonts w:eastAsia="Calibri"/>
          <w:sz w:val="24"/>
          <w:szCs w:val="24"/>
        </w:rPr>
        <w:t xml:space="preserve"> Івана Івановича</w:t>
      </w:r>
      <w:r w:rsidR="004E0853">
        <w:rPr>
          <w:rFonts w:eastAsia="Calibri"/>
          <w:sz w:val="24"/>
          <w:szCs w:val="24"/>
        </w:rPr>
        <w:t>,</w:t>
      </w:r>
      <w:r w:rsidR="004E0853" w:rsidRPr="00E64608">
        <w:rPr>
          <w:rFonts w:eastAsia="Calibri"/>
          <w:sz w:val="24"/>
          <w:szCs w:val="24"/>
        </w:rPr>
        <w:t xml:space="preserve"> що діє на підставі </w:t>
      </w:r>
      <w:r w:rsidR="004E0853">
        <w:rPr>
          <w:rFonts w:eastAsia="Calibri"/>
          <w:sz w:val="24"/>
          <w:szCs w:val="24"/>
        </w:rPr>
        <w:t>Статуту,</w:t>
      </w:r>
      <w:r w:rsidR="004E0853" w:rsidRPr="00E64608">
        <w:rPr>
          <w:rFonts w:eastAsia="Calibri"/>
          <w:sz w:val="24"/>
          <w:szCs w:val="24"/>
        </w:rPr>
        <w:t xml:space="preserve"> з однієї сторони,</w:t>
      </w:r>
      <w:r w:rsidR="004E0853">
        <w:rPr>
          <w:rFonts w:eastAsia="Calibri"/>
          <w:sz w:val="24"/>
          <w:szCs w:val="24"/>
        </w:rPr>
        <w:t xml:space="preserve"> і</w:t>
      </w:r>
    </w:p>
    <w:p w14:paraId="51C81BD1" w14:textId="77777777" w:rsidR="004E0853" w:rsidRPr="00E64608" w:rsidRDefault="004E0853" w:rsidP="004E0853">
      <w:pPr>
        <w:spacing w:after="0" w:line="240" w:lineRule="auto"/>
        <w:ind w:firstLine="708"/>
        <w:jc w:val="both"/>
        <w:rPr>
          <w:rFonts w:eastAsia="Calibri"/>
          <w:sz w:val="24"/>
          <w:szCs w:val="24"/>
        </w:rPr>
      </w:pPr>
      <w:r w:rsidRPr="00E64608">
        <w:rPr>
          <w:rFonts w:eastAsia="Calibri"/>
          <w:sz w:val="24"/>
          <w:szCs w:val="24"/>
        </w:rPr>
        <w:t xml:space="preserve"> ____________________________________________</w:t>
      </w:r>
      <w:r w:rsidRPr="00E64608">
        <w:rPr>
          <w:rFonts w:eastAsia="Calibri"/>
          <w:b/>
          <w:sz w:val="24"/>
          <w:szCs w:val="24"/>
        </w:rPr>
        <w:t xml:space="preserve"> </w:t>
      </w:r>
      <w:r w:rsidRPr="00E64608">
        <w:rPr>
          <w:rFonts w:eastAsia="Calibri"/>
          <w:sz w:val="24"/>
          <w:szCs w:val="24"/>
        </w:rPr>
        <w:t xml:space="preserve">(далі — </w:t>
      </w:r>
      <w:r w:rsidRPr="00E64608">
        <w:rPr>
          <w:rFonts w:eastAsia="Calibri"/>
          <w:b/>
          <w:sz w:val="24"/>
          <w:szCs w:val="24"/>
        </w:rPr>
        <w:t>Постачальник</w:t>
      </w:r>
      <w:r w:rsidRPr="00E64608">
        <w:rPr>
          <w:rFonts w:eastAsia="Calibri"/>
          <w:sz w:val="24"/>
          <w:szCs w:val="24"/>
        </w:rPr>
        <w:t xml:space="preserve">), в особі _________________________________, що діє на підставі _________________, з іншої сторони, при спільному згадуванні — </w:t>
      </w:r>
      <w:r w:rsidRPr="00E64608">
        <w:rPr>
          <w:rFonts w:eastAsia="Calibri"/>
          <w:b/>
          <w:sz w:val="24"/>
          <w:szCs w:val="24"/>
        </w:rPr>
        <w:t>Сторони</w:t>
      </w:r>
      <w:r w:rsidRPr="00E64608">
        <w:rPr>
          <w:rFonts w:eastAsia="Calibri"/>
          <w:sz w:val="24"/>
          <w:szCs w:val="24"/>
        </w:rPr>
        <w:t xml:space="preserve">, а кожен окремо — </w:t>
      </w:r>
      <w:r w:rsidRPr="00E64608">
        <w:rPr>
          <w:rFonts w:eastAsia="Calibri"/>
          <w:b/>
          <w:sz w:val="24"/>
          <w:szCs w:val="24"/>
        </w:rPr>
        <w:t>Сторона</w:t>
      </w:r>
      <w:r w:rsidRPr="00E64608">
        <w:rPr>
          <w:rFonts w:eastAsia="Calibri"/>
          <w:sz w:val="24"/>
          <w:szCs w:val="24"/>
        </w:rPr>
        <w:t xml:space="preserve">, </w:t>
      </w:r>
      <w:r w:rsidRPr="00D37CA2">
        <w:rPr>
          <w:rFonts w:eastAsia="Calibri"/>
          <w:sz w:val="24"/>
          <w:szCs w:val="24"/>
        </w:rPr>
        <w:t xml:space="preserve">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w:t>
      </w:r>
      <w:proofErr w:type="spellStart"/>
      <w:r w:rsidRPr="00D37CA2">
        <w:rPr>
          <w:rFonts w:eastAsia="Calibri"/>
          <w:sz w:val="24"/>
          <w:szCs w:val="24"/>
        </w:rPr>
        <w:t>закупівель</w:t>
      </w:r>
      <w:proofErr w:type="spellEnd"/>
      <w:r w:rsidRPr="00D37CA2">
        <w:rPr>
          <w:rFonts w:eastAsia="Calibr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 уклали цей договір (далі – Договір), про наступне:</w:t>
      </w:r>
    </w:p>
    <w:p w14:paraId="04DFFBF8" w14:textId="77777777" w:rsidR="004E0853" w:rsidRPr="00E64608" w:rsidRDefault="004E0853" w:rsidP="004E0853">
      <w:pPr>
        <w:spacing w:after="0" w:line="240" w:lineRule="auto"/>
        <w:ind w:firstLine="708"/>
        <w:jc w:val="both"/>
        <w:rPr>
          <w:rFonts w:eastAsia="Calibri"/>
          <w:sz w:val="24"/>
          <w:szCs w:val="24"/>
        </w:rPr>
      </w:pPr>
    </w:p>
    <w:p w14:paraId="1FD200CF" w14:textId="77777777" w:rsidR="004E0853" w:rsidRPr="00E64608" w:rsidRDefault="004E0853" w:rsidP="004E0853">
      <w:pPr>
        <w:numPr>
          <w:ilvl w:val="0"/>
          <w:numId w:val="7"/>
        </w:numPr>
        <w:pBdr>
          <w:top w:val="nil"/>
          <w:left w:val="nil"/>
          <w:bottom w:val="nil"/>
          <w:right w:val="nil"/>
          <w:between w:val="nil"/>
        </w:pBdr>
        <w:spacing w:after="0" w:line="240" w:lineRule="auto"/>
        <w:ind w:left="0" w:hanging="11"/>
        <w:jc w:val="center"/>
        <w:rPr>
          <w:rFonts w:eastAsia="Calibri"/>
          <w:color w:val="000000"/>
          <w:sz w:val="24"/>
          <w:szCs w:val="24"/>
        </w:rPr>
      </w:pPr>
      <w:r w:rsidRPr="00E64608">
        <w:rPr>
          <w:rFonts w:eastAsia="Calibri"/>
          <w:b/>
          <w:color w:val="000000"/>
          <w:sz w:val="24"/>
          <w:szCs w:val="24"/>
        </w:rPr>
        <w:t>ПРЕДМЕТ ДОГОВОРУ</w:t>
      </w:r>
    </w:p>
    <w:p w14:paraId="5675C304" w14:textId="77777777" w:rsidR="004E0853" w:rsidRPr="00E64608" w:rsidRDefault="004E0853" w:rsidP="004E0853">
      <w:pPr>
        <w:shd w:val="clear" w:color="auto" w:fill="FFFFFF"/>
        <w:tabs>
          <w:tab w:val="left" w:pos="4820"/>
          <w:tab w:val="left" w:pos="5812"/>
          <w:tab w:val="left" w:pos="9115"/>
        </w:tabs>
        <w:spacing w:after="0" w:line="240" w:lineRule="auto"/>
        <w:ind w:left="2" w:firstLine="565"/>
        <w:jc w:val="both"/>
        <w:rPr>
          <w:rFonts w:eastAsia="Calibri"/>
          <w:sz w:val="24"/>
          <w:szCs w:val="24"/>
        </w:rPr>
      </w:pPr>
      <w:r w:rsidRPr="00E64608">
        <w:rPr>
          <w:rFonts w:eastAsia="Calibri"/>
          <w:sz w:val="24"/>
          <w:szCs w:val="24"/>
        </w:rPr>
        <w:t>1.1. Постачальник зобов’язується передати (</w:t>
      </w:r>
      <w:r w:rsidRPr="00684074">
        <w:rPr>
          <w:rFonts w:eastAsia="Calibri"/>
          <w:sz w:val="24"/>
          <w:szCs w:val="24"/>
        </w:rPr>
        <w:t xml:space="preserve">поставити) у зумовлений даним Договором строк у власність Замовника, </w:t>
      </w:r>
      <w:r>
        <w:rPr>
          <w:rFonts w:eastAsia="Calibri"/>
          <w:sz w:val="24"/>
          <w:szCs w:val="24"/>
        </w:rPr>
        <w:t>(</w:t>
      </w:r>
      <w:r w:rsidRPr="00684074">
        <w:rPr>
          <w:rFonts w:eastAsia="Calibri"/>
          <w:sz w:val="24"/>
          <w:szCs w:val="24"/>
        </w:rPr>
        <w:t>далі — Товар),</w:t>
      </w:r>
      <w:r w:rsidRPr="00E64608">
        <w:rPr>
          <w:rFonts w:eastAsia="Calibri"/>
          <w:sz w:val="24"/>
          <w:szCs w:val="24"/>
        </w:rPr>
        <w:t xml:space="preserve"> а Замовник зобов’язується прийняти Товар і оплатити його в порядку та на умовах, передбачених даним Договором.</w:t>
      </w:r>
    </w:p>
    <w:p w14:paraId="7EC744AB" w14:textId="77777777" w:rsidR="004E0853" w:rsidRPr="00E64608" w:rsidRDefault="004E0853" w:rsidP="004E0853">
      <w:pPr>
        <w:shd w:val="clear" w:color="auto" w:fill="FFFFFF"/>
        <w:tabs>
          <w:tab w:val="left" w:pos="4820"/>
          <w:tab w:val="left" w:pos="5812"/>
          <w:tab w:val="left" w:pos="9115"/>
        </w:tabs>
        <w:spacing w:after="0" w:line="240" w:lineRule="auto"/>
        <w:ind w:firstLine="567"/>
        <w:jc w:val="both"/>
        <w:rPr>
          <w:rFonts w:eastAsia="Calibri"/>
          <w:sz w:val="24"/>
          <w:szCs w:val="24"/>
        </w:rPr>
      </w:pPr>
      <w:r w:rsidRPr="00E64608">
        <w:rPr>
          <w:rFonts w:eastAsia="Calibri"/>
          <w:sz w:val="24"/>
          <w:szCs w:val="24"/>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4055516A" w14:textId="275EFC0D" w:rsidR="00B242DF" w:rsidRPr="00D03EAE" w:rsidRDefault="00B242DF" w:rsidP="00B242DF">
      <w:pPr>
        <w:spacing w:after="0" w:line="240" w:lineRule="auto"/>
        <w:rPr>
          <w:b/>
          <w:bCs/>
          <w:caps/>
          <w:color w:val="121212"/>
          <w:sz w:val="24"/>
          <w:szCs w:val="24"/>
        </w:rPr>
      </w:pPr>
      <w:r>
        <w:rPr>
          <w:rFonts w:eastAsia="Calibri"/>
          <w:sz w:val="24"/>
          <w:szCs w:val="24"/>
        </w:rPr>
        <w:t xml:space="preserve">         </w:t>
      </w:r>
      <w:r w:rsidR="004E0853" w:rsidRPr="00E64608">
        <w:rPr>
          <w:rFonts w:eastAsia="Calibri"/>
          <w:sz w:val="24"/>
          <w:szCs w:val="24"/>
        </w:rPr>
        <w:t xml:space="preserve">1.3. Товар, що є предметом даного Договору визначено за </w:t>
      </w:r>
      <w:r w:rsidRPr="00D03EAE">
        <w:rPr>
          <w:b/>
          <w:color w:val="000000"/>
          <w:sz w:val="24"/>
          <w:szCs w:val="24"/>
        </w:rPr>
        <w:t>Код ДК 021:2015 – 33690000-3 «Лікарські засоби різні» (Лабораторні реактиви: Контрольний матеріал СВС-3</w:t>
      </w:r>
      <w:r w:rsidRPr="00D03EAE">
        <w:rPr>
          <w:b/>
          <w:color w:val="000000"/>
          <w:sz w:val="24"/>
          <w:szCs w:val="24"/>
          <w:lang w:val="en-US"/>
        </w:rPr>
        <w:t>D</w:t>
      </w:r>
      <w:r w:rsidRPr="00D03EAE">
        <w:rPr>
          <w:b/>
          <w:color w:val="000000"/>
          <w:sz w:val="24"/>
          <w:szCs w:val="24"/>
        </w:rPr>
        <w:t>, 2.0 мл, нормальни</w:t>
      </w:r>
      <w:r w:rsidR="006E0E05" w:rsidRPr="00D03EAE">
        <w:rPr>
          <w:b/>
          <w:color w:val="000000"/>
          <w:sz w:val="24"/>
          <w:szCs w:val="24"/>
        </w:rPr>
        <w:t>й рівень - код за НК 024:2019 – 30531</w:t>
      </w:r>
      <w:r w:rsidRPr="00D03EAE">
        <w:rPr>
          <w:b/>
          <w:color w:val="000000"/>
          <w:sz w:val="24"/>
          <w:szCs w:val="24"/>
        </w:rPr>
        <w:t>)</w:t>
      </w:r>
    </w:p>
    <w:p w14:paraId="187B3B0A" w14:textId="64A917BE" w:rsidR="004E0853" w:rsidRPr="00D37CA2" w:rsidRDefault="00B242DF" w:rsidP="00B242DF">
      <w:pPr>
        <w:spacing w:after="0" w:line="240" w:lineRule="auto"/>
        <w:rPr>
          <w:rFonts w:eastAsia="Calibri"/>
          <w:sz w:val="24"/>
          <w:szCs w:val="24"/>
        </w:rPr>
      </w:pPr>
      <w:r>
        <w:rPr>
          <w:bCs/>
          <w:caps/>
          <w:color w:val="121212"/>
          <w:sz w:val="24"/>
          <w:szCs w:val="24"/>
        </w:rPr>
        <w:t xml:space="preserve">        </w:t>
      </w:r>
      <w:r w:rsidR="004E0853" w:rsidRPr="00D37CA2">
        <w:rPr>
          <w:rFonts w:eastAsia="Calibri"/>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A94A7BA" w14:textId="77777777" w:rsidR="004E0853" w:rsidRPr="00E64608" w:rsidRDefault="004E0853" w:rsidP="004E0853">
      <w:pPr>
        <w:spacing w:after="0" w:line="240" w:lineRule="auto"/>
        <w:ind w:firstLine="567"/>
        <w:jc w:val="both"/>
        <w:rPr>
          <w:rFonts w:eastAsia="Calibri"/>
          <w:sz w:val="24"/>
          <w:szCs w:val="24"/>
        </w:rPr>
      </w:pPr>
      <w:r w:rsidRPr="00D37CA2">
        <w:rPr>
          <w:rFonts w:eastAsia="Calibri"/>
          <w:sz w:val="24"/>
          <w:szCs w:val="24"/>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43F37425" w14:textId="77777777" w:rsidR="004E0853" w:rsidRPr="00E64608" w:rsidRDefault="004E0853" w:rsidP="004E0853">
      <w:pPr>
        <w:shd w:val="clear" w:color="auto" w:fill="FFFFFF"/>
        <w:tabs>
          <w:tab w:val="left" w:pos="4820"/>
          <w:tab w:val="left" w:pos="5812"/>
          <w:tab w:val="left" w:pos="9115"/>
        </w:tabs>
        <w:spacing w:after="0" w:line="240" w:lineRule="auto"/>
        <w:ind w:firstLine="567"/>
        <w:jc w:val="both"/>
        <w:rPr>
          <w:rFonts w:eastAsia="Calibri"/>
          <w:color w:val="000000"/>
          <w:sz w:val="24"/>
          <w:szCs w:val="24"/>
        </w:rPr>
      </w:pPr>
    </w:p>
    <w:p w14:paraId="6DBB86A8" w14:textId="77777777" w:rsidR="004E0853" w:rsidRPr="00DD3827" w:rsidRDefault="004E0853" w:rsidP="004E0853">
      <w:pPr>
        <w:numPr>
          <w:ilvl w:val="0"/>
          <w:numId w:val="7"/>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E64608">
        <w:rPr>
          <w:rFonts w:eastAsia="Calibri"/>
          <w:b/>
          <w:color w:val="000000"/>
          <w:sz w:val="24"/>
          <w:szCs w:val="24"/>
        </w:rPr>
        <w:t xml:space="preserve">ЦІНА ДОГОВОРУ </w:t>
      </w:r>
    </w:p>
    <w:p w14:paraId="4E29C55B" w14:textId="77777777" w:rsidR="004E0853" w:rsidRPr="00E64608" w:rsidRDefault="004E0853" w:rsidP="004E0853">
      <w:pPr>
        <w:spacing w:after="0" w:line="240" w:lineRule="auto"/>
        <w:ind w:firstLine="708"/>
        <w:jc w:val="both"/>
        <w:rPr>
          <w:rFonts w:eastAsia="Calibri"/>
          <w:b/>
          <w:color w:val="4F81BD"/>
          <w:sz w:val="24"/>
          <w:szCs w:val="24"/>
        </w:rPr>
      </w:pPr>
      <w:r w:rsidRPr="00E64608">
        <w:rPr>
          <w:rFonts w:eastAsia="Calibri"/>
          <w:sz w:val="24"/>
          <w:szCs w:val="24"/>
        </w:rPr>
        <w:t xml:space="preserve">2.1. Загальна вартість Договору визначена на підставі Додатку № 1 до даного Договору та </w:t>
      </w:r>
      <w:r w:rsidRPr="00E64608">
        <w:rPr>
          <w:rFonts w:eastAsia="Calibri"/>
          <w:b/>
          <w:color w:val="000000"/>
          <w:sz w:val="24"/>
          <w:szCs w:val="24"/>
        </w:rPr>
        <w:t xml:space="preserve">складає: </w:t>
      </w:r>
      <w:r w:rsidRPr="00E64608">
        <w:rPr>
          <w:rFonts w:eastAsia="Calibri"/>
          <w:color w:val="000000"/>
          <w:sz w:val="24"/>
          <w:szCs w:val="24"/>
        </w:rPr>
        <w:t>___________</w:t>
      </w:r>
      <w:r w:rsidRPr="00E64608">
        <w:rPr>
          <w:rFonts w:eastAsia="Calibri"/>
          <w:b/>
          <w:sz w:val="24"/>
          <w:szCs w:val="24"/>
        </w:rPr>
        <w:t xml:space="preserve"> грн </w:t>
      </w:r>
      <w:r w:rsidRPr="00E64608">
        <w:rPr>
          <w:rFonts w:eastAsia="Calibri"/>
          <w:sz w:val="24"/>
          <w:szCs w:val="24"/>
        </w:rPr>
        <w:t>______</w:t>
      </w:r>
      <w:r w:rsidRPr="00E64608">
        <w:rPr>
          <w:rFonts w:eastAsia="Calibri"/>
          <w:b/>
          <w:sz w:val="24"/>
          <w:szCs w:val="24"/>
        </w:rPr>
        <w:t xml:space="preserve"> коп. </w:t>
      </w:r>
      <w:r w:rsidRPr="00E64608">
        <w:rPr>
          <w:rFonts w:eastAsia="Calibri"/>
          <w:sz w:val="24"/>
          <w:szCs w:val="24"/>
        </w:rPr>
        <w:t>(</w:t>
      </w:r>
      <w:r w:rsidRPr="00E64608">
        <w:rPr>
          <w:rFonts w:eastAsia="Calibri"/>
          <w:b/>
          <w:sz w:val="24"/>
          <w:szCs w:val="24"/>
          <w:u w:val="single"/>
        </w:rPr>
        <w:t>сума прописом</w:t>
      </w:r>
      <w:r w:rsidRPr="00E64608">
        <w:rPr>
          <w:rFonts w:eastAsia="Calibri"/>
          <w:b/>
          <w:sz w:val="24"/>
          <w:szCs w:val="24"/>
        </w:rPr>
        <w:t xml:space="preserve">), в </w:t>
      </w:r>
      <w:proofErr w:type="spellStart"/>
      <w:r w:rsidRPr="00E64608">
        <w:rPr>
          <w:rFonts w:eastAsia="Calibri"/>
          <w:b/>
          <w:sz w:val="24"/>
          <w:szCs w:val="24"/>
        </w:rPr>
        <w:t>т.ч</w:t>
      </w:r>
      <w:proofErr w:type="spellEnd"/>
      <w:r w:rsidRPr="00E64608">
        <w:rPr>
          <w:rFonts w:eastAsia="Calibri"/>
          <w:b/>
          <w:sz w:val="24"/>
          <w:szCs w:val="24"/>
        </w:rPr>
        <w:t xml:space="preserve">. ПДВ 20% — </w:t>
      </w:r>
      <w:r w:rsidRPr="00E64608">
        <w:rPr>
          <w:rFonts w:eastAsia="Calibri"/>
          <w:sz w:val="24"/>
          <w:szCs w:val="24"/>
        </w:rPr>
        <w:t>_______</w:t>
      </w:r>
      <w:r w:rsidRPr="00E64608">
        <w:rPr>
          <w:rFonts w:eastAsia="Calibri"/>
          <w:b/>
          <w:sz w:val="24"/>
          <w:szCs w:val="24"/>
        </w:rPr>
        <w:t xml:space="preserve"> грн </w:t>
      </w:r>
    </w:p>
    <w:p w14:paraId="3385044F" w14:textId="77777777" w:rsidR="004E0853" w:rsidRPr="00E64608" w:rsidRDefault="004E0853" w:rsidP="004E0853">
      <w:pPr>
        <w:spacing w:after="0" w:line="240" w:lineRule="auto"/>
        <w:ind w:firstLine="708"/>
        <w:jc w:val="both"/>
        <w:rPr>
          <w:rFonts w:eastAsia="Calibri"/>
          <w:sz w:val="24"/>
          <w:szCs w:val="24"/>
        </w:rPr>
      </w:pPr>
      <w:r w:rsidRPr="00E64608">
        <w:rPr>
          <w:rFonts w:eastAsia="Calibri"/>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110312C9" w14:textId="77777777" w:rsidR="004E0853" w:rsidRPr="00E64608" w:rsidRDefault="004E0853" w:rsidP="004E0853">
      <w:pPr>
        <w:pBdr>
          <w:top w:val="nil"/>
          <w:left w:val="nil"/>
          <w:bottom w:val="nil"/>
          <w:right w:val="nil"/>
          <w:between w:val="nil"/>
        </w:pBdr>
        <w:shd w:val="clear" w:color="auto" w:fill="FFFFFF"/>
        <w:spacing w:after="0" w:line="240" w:lineRule="auto"/>
        <w:rPr>
          <w:rFonts w:eastAsia="Calibri"/>
          <w:b/>
          <w:color w:val="000000"/>
          <w:sz w:val="24"/>
          <w:szCs w:val="24"/>
        </w:rPr>
      </w:pPr>
    </w:p>
    <w:p w14:paraId="3DF45275" w14:textId="77777777" w:rsidR="004E0853" w:rsidRPr="00E64608" w:rsidRDefault="004E0853" w:rsidP="004E0853">
      <w:pPr>
        <w:numPr>
          <w:ilvl w:val="0"/>
          <w:numId w:val="7"/>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E64608">
        <w:rPr>
          <w:rFonts w:eastAsia="Calibri"/>
          <w:b/>
          <w:color w:val="000000"/>
          <w:sz w:val="24"/>
          <w:szCs w:val="24"/>
        </w:rPr>
        <w:t>ПОРЯДОК ОПЛАТИ</w:t>
      </w:r>
    </w:p>
    <w:p w14:paraId="610C1723" w14:textId="77777777" w:rsidR="004E0853" w:rsidRPr="00E64608" w:rsidRDefault="004E0853" w:rsidP="004E0853">
      <w:pPr>
        <w:spacing w:after="0" w:line="240" w:lineRule="auto"/>
        <w:ind w:firstLine="708"/>
        <w:jc w:val="both"/>
        <w:rPr>
          <w:rFonts w:eastAsia="Calibri"/>
          <w:color w:val="000000"/>
          <w:sz w:val="24"/>
          <w:szCs w:val="24"/>
        </w:rPr>
      </w:pPr>
      <w:r w:rsidRPr="00E64608">
        <w:rPr>
          <w:rFonts w:eastAsia="Calibri"/>
          <w:sz w:val="24"/>
          <w:szCs w:val="24"/>
        </w:rPr>
        <w:t>3.1. Оплата здійснюється Замовником за фактично отриманий належної якості Товар (</w:t>
      </w:r>
      <w:r w:rsidRPr="00E64608">
        <w:rPr>
          <w:rFonts w:eastAsia="Calibri"/>
          <w:color w:val="000000"/>
          <w:sz w:val="24"/>
          <w:szCs w:val="24"/>
        </w:rPr>
        <w:t>на умовах зазначених у Специфікації цього Договору)</w:t>
      </w:r>
      <w:r w:rsidRPr="00E64608">
        <w:rPr>
          <w:rFonts w:eastAsia="Calibri"/>
          <w:sz w:val="24"/>
          <w:szCs w:val="24"/>
        </w:rPr>
        <w:t xml:space="preserve"> шляхом безготівкового переказу коштів на поточний рахунок Постачальника, вказаний у даному Договорі, протягом </w:t>
      </w:r>
      <w:r>
        <w:rPr>
          <w:rFonts w:eastAsia="Calibri"/>
          <w:sz w:val="24"/>
          <w:szCs w:val="24"/>
        </w:rPr>
        <w:t>20</w:t>
      </w:r>
      <w:r w:rsidRPr="00E64608">
        <w:rPr>
          <w:rFonts w:eastAsia="Calibri"/>
          <w:sz w:val="24"/>
          <w:szCs w:val="24"/>
        </w:rPr>
        <w:t xml:space="preserve"> робочих (банківських) днів, після </w:t>
      </w:r>
      <w:r w:rsidRPr="00E64608">
        <w:rPr>
          <w:rFonts w:eastAsia="Calibri"/>
          <w:color w:val="000000"/>
          <w:sz w:val="24"/>
          <w:szCs w:val="24"/>
        </w:rPr>
        <w:t>пред’явлення Постачальником рахунку на оплату</w:t>
      </w:r>
      <w:r>
        <w:rPr>
          <w:rFonts w:eastAsia="Calibri"/>
          <w:color w:val="000000"/>
          <w:sz w:val="24"/>
          <w:szCs w:val="24"/>
        </w:rPr>
        <w:t xml:space="preserve"> </w:t>
      </w:r>
      <w:r w:rsidRPr="00E64608">
        <w:rPr>
          <w:rFonts w:eastAsia="Calibri"/>
          <w:color w:val="000000"/>
          <w:sz w:val="24"/>
          <w:szCs w:val="24"/>
        </w:rPr>
        <w:t>та підписаного Сторонами акту приймання-передачі Товару або видаткової накладної.</w:t>
      </w:r>
    </w:p>
    <w:p w14:paraId="27E0823E" w14:textId="57099306" w:rsidR="004E0853" w:rsidRPr="00E64608" w:rsidRDefault="004E0853" w:rsidP="004E0853">
      <w:pPr>
        <w:spacing w:after="0" w:line="240" w:lineRule="auto"/>
        <w:ind w:firstLine="708"/>
        <w:jc w:val="both"/>
        <w:rPr>
          <w:rFonts w:eastAsia="Calibri"/>
          <w:color w:val="000000"/>
          <w:sz w:val="24"/>
          <w:szCs w:val="24"/>
        </w:rPr>
      </w:pPr>
      <w:r w:rsidRPr="00E64608">
        <w:rPr>
          <w:rFonts w:eastAsia="Calibri"/>
          <w:color w:val="000000"/>
          <w:sz w:val="24"/>
          <w:szCs w:val="24"/>
        </w:rPr>
        <w:lastRenderedPageBreak/>
        <w:t xml:space="preserve">3.2. </w:t>
      </w:r>
      <w:r w:rsidRPr="006C46E8">
        <w:rPr>
          <w:rFonts w:eastAsia="Calibri"/>
          <w:color w:val="000000"/>
          <w:sz w:val="24"/>
          <w:szCs w:val="24"/>
        </w:rPr>
        <w:t>У разі затримки надходження коштів від НСЗУ</w:t>
      </w:r>
      <w:r w:rsidR="0007386D">
        <w:rPr>
          <w:rFonts w:eastAsia="Calibri"/>
          <w:color w:val="000000"/>
          <w:sz w:val="24"/>
          <w:szCs w:val="24"/>
        </w:rPr>
        <w:t>,</w:t>
      </w:r>
      <w:r w:rsidRPr="006C46E8">
        <w:rPr>
          <w:rFonts w:eastAsia="Calibri"/>
          <w:color w:val="000000"/>
          <w:sz w:val="24"/>
          <w:szCs w:val="24"/>
        </w:rPr>
        <w:t xml:space="preserve"> розрахунок за поставлений Товар здійснюється протягом </w:t>
      </w:r>
      <w:r>
        <w:rPr>
          <w:rFonts w:eastAsia="Calibri"/>
          <w:color w:val="000000"/>
          <w:sz w:val="24"/>
          <w:szCs w:val="24"/>
        </w:rPr>
        <w:t>10</w:t>
      </w:r>
      <w:r w:rsidRPr="006C46E8">
        <w:rPr>
          <w:rFonts w:eastAsia="Calibri"/>
          <w:color w:val="000000"/>
          <w:sz w:val="24"/>
          <w:szCs w:val="24"/>
        </w:rPr>
        <w:t xml:space="preserve"> банківських днів з дати отримання Замовником на свій рахунок коштів НСЗУ.</w:t>
      </w:r>
    </w:p>
    <w:p w14:paraId="6AF146E8" w14:textId="77777777" w:rsidR="004E0853" w:rsidRPr="00E64608" w:rsidRDefault="004E0853" w:rsidP="004E0853">
      <w:pPr>
        <w:spacing w:after="0" w:line="240" w:lineRule="auto"/>
        <w:ind w:firstLine="709"/>
        <w:jc w:val="both"/>
        <w:rPr>
          <w:rFonts w:eastAsia="Calibri"/>
          <w:color w:val="000000"/>
          <w:sz w:val="24"/>
          <w:szCs w:val="24"/>
        </w:rPr>
      </w:pPr>
      <w:r w:rsidRPr="00E64608">
        <w:rPr>
          <w:rFonts w:eastAsia="Calibri"/>
          <w:sz w:val="24"/>
          <w:szCs w:val="24"/>
        </w:rPr>
        <w:t xml:space="preserve">3.3. </w:t>
      </w:r>
      <w:r w:rsidRPr="00E64608">
        <w:rPr>
          <w:rFonts w:eastAsia="Calibri"/>
          <w:color w:val="000000"/>
          <w:sz w:val="24"/>
          <w:szCs w:val="24"/>
        </w:rPr>
        <w:t>Днем оплати поставленого Постачальником Товару є дата списання коштів з відповідних рахунків Замовника.</w:t>
      </w:r>
    </w:p>
    <w:p w14:paraId="453A2FF0" w14:textId="77777777" w:rsidR="004E0853" w:rsidRPr="00E64608" w:rsidRDefault="004E0853" w:rsidP="004E0853">
      <w:pPr>
        <w:spacing w:after="0" w:line="240" w:lineRule="auto"/>
        <w:ind w:firstLine="709"/>
        <w:jc w:val="both"/>
        <w:rPr>
          <w:rFonts w:eastAsia="Calibri"/>
          <w:color w:val="000000"/>
          <w:sz w:val="24"/>
          <w:szCs w:val="24"/>
        </w:rPr>
      </w:pPr>
      <w:r w:rsidRPr="00E64608">
        <w:rPr>
          <w:rFonts w:eastAsia="Calibri"/>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44DD530" w14:textId="77777777" w:rsidR="004E0853" w:rsidRPr="00E64608" w:rsidRDefault="004E0853" w:rsidP="004E0853">
      <w:pPr>
        <w:pBdr>
          <w:top w:val="nil"/>
          <w:left w:val="nil"/>
          <w:bottom w:val="nil"/>
          <w:right w:val="nil"/>
          <w:between w:val="nil"/>
        </w:pBdr>
        <w:spacing w:after="0" w:line="240" w:lineRule="auto"/>
        <w:jc w:val="both"/>
        <w:rPr>
          <w:rFonts w:eastAsia="Calibri"/>
          <w:color w:val="000000"/>
          <w:sz w:val="24"/>
          <w:szCs w:val="24"/>
        </w:rPr>
      </w:pPr>
    </w:p>
    <w:p w14:paraId="18F88BD3" w14:textId="77777777" w:rsidR="004E0853" w:rsidRPr="00E64608" w:rsidRDefault="004E0853" w:rsidP="004E0853">
      <w:pPr>
        <w:numPr>
          <w:ilvl w:val="0"/>
          <w:numId w:val="7"/>
        </w:numPr>
        <w:pBdr>
          <w:top w:val="nil"/>
          <w:left w:val="nil"/>
          <w:bottom w:val="nil"/>
          <w:right w:val="nil"/>
          <w:between w:val="nil"/>
        </w:pBdr>
        <w:spacing w:after="0" w:line="240" w:lineRule="auto"/>
        <w:jc w:val="center"/>
        <w:rPr>
          <w:rFonts w:eastAsia="Calibri"/>
          <w:b/>
          <w:color w:val="000000"/>
          <w:sz w:val="24"/>
          <w:szCs w:val="24"/>
        </w:rPr>
      </w:pPr>
      <w:r w:rsidRPr="00E64608">
        <w:rPr>
          <w:rFonts w:eastAsia="Calibri"/>
          <w:b/>
          <w:color w:val="000000"/>
          <w:sz w:val="24"/>
          <w:szCs w:val="24"/>
        </w:rPr>
        <w:t>СТРОКИ, ПОРЯДОК ПОСТАВКИ</w:t>
      </w:r>
      <w:r w:rsidRPr="00E64608">
        <w:rPr>
          <w:rFonts w:eastAsia="Calibri"/>
          <w:b/>
          <w:smallCaps/>
          <w:color w:val="000000"/>
          <w:sz w:val="24"/>
          <w:szCs w:val="24"/>
        </w:rPr>
        <w:t xml:space="preserve"> ТА ПРИЙМАННЯ</w:t>
      </w:r>
      <w:r w:rsidRPr="00E64608">
        <w:rPr>
          <w:rFonts w:eastAsia="Calibri"/>
          <w:b/>
          <w:color w:val="000000"/>
          <w:sz w:val="24"/>
          <w:szCs w:val="24"/>
        </w:rPr>
        <w:t xml:space="preserve"> ТОВАРУ</w:t>
      </w:r>
    </w:p>
    <w:p w14:paraId="1218DB06" w14:textId="77777777" w:rsidR="004E0853" w:rsidRPr="00E64608" w:rsidRDefault="004E0853" w:rsidP="004E0853">
      <w:pPr>
        <w:shd w:val="clear" w:color="auto" w:fill="FFFFFF"/>
        <w:spacing w:after="0" w:line="240" w:lineRule="auto"/>
        <w:ind w:firstLine="567"/>
        <w:jc w:val="both"/>
        <w:rPr>
          <w:rFonts w:eastAsia="Calibri"/>
          <w:sz w:val="24"/>
          <w:szCs w:val="24"/>
        </w:rPr>
      </w:pPr>
      <w:r w:rsidRPr="002B31F0">
        <w:rPr>
          <w:rFonts w:eastAsia="Calibri"/>
          <w:sz w:val="24"/>
          <w:szCs w:val="24"/>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w:t>
      </w:r>
      <w:r>
        <w:rPr>
          <w:rFonts w:eastAsia="Calibri"/>
          <w:sz w:val="24"/>
          <w:szCs w:val="24"/>
        </w:rPr>
        <w:t xml:space="preserve"> </w:t>
      </w:r>
    </w:p>
    <w:p w14:paraId="5E971F96" w14:textId="77777777" w:rsidR="004E0853" w:rsidRPr="00E64608" w:rsidRDefault="004E0853" w:rsidP="004E0853">
      <w:pPr>
        <w:tabs>
          <w:tab w:val="left" w:pos="525"/>
        </w:tabs>
        <w:spacing w:after="0" w:line="240" w:lineRule="auto"/>
        <w:ind w:firstLine="567"/>
        <w:jc w:val="both"/>
        <w:rPr>
          <w:rFonts w:eastAsia="Calibri"/>
          <w:sz w:val="24"/>
          <w:szCs w:val="24"/>
        </w:rPr>
      </w:pPr>
      <w:r w:rsidRPr="00E64608">
        <w:rPr>
          <w:rFonts w:eastAsia="Calibri"/>
          <w:sz w:val="24"/>
          <w:szCs w:val="24"/>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E64608">
        <w:rPr>
          <w:rFonts w:eastAsia="Calibri"/>
          <w:sz w:val="24"/>
          <w:szCs w:val="24"/>
        </w:rPr>
        <w:t>mail</w:t>
      </w:r>
      <w:proofErr w:type="spellEnd"/>
      <w:r w:rsidRPr="00E64608">
        <w:rPr>
          <w:rFonts w:eastAsia="Calibri"/>
          <w:sz w:val="24"/>
          <w:szCs w:val="24"/>
        </w:rPr>
        <w:t xml:space="preserve">, чи за </w:t>
      </w:r>
      <w:proofErr w:type="spellStart"/>
      <w:r w:rsidRPr="00E64608">
        <w:rPr>
          <w:rFonts w:eastAsia="Calibri"/>
          <w:sz w:val="24"/>
          <w:szCs w:val="24"/>
        </w:rPr>
        <w:t>месенджером</w:t>
      </w:r>
      <w:proofErr w:type="spellEnd"/>
      <w:r w:rsidRPr="00E64608">
        <w:rPr>
          <w:rFonts w:eastAsia="Calibri"/>
          <w:sz w:val="24"/>
          <w:szCs w:val="24"/>
        </w:rPr>
        <w:t xml:space="preserve"> телефонного номеру (через </w:t>
      </w:r>
      <w:proofErr w:type="spellStart"/>
      <w:r w:rsidRPr="00E64608">
        <w:rPr>
          <w:rFonts w:eastAsia="Calibri"/>
          <w:sz w:val="24"/>
          <w:szCs w:val="24"/>
        </w:rPr>
        <w:t>Viber</w:t>
      </w:r>
      <w:proofErr w:type="spellEnd"/>
      <w:r w:rsidRPr="00E64608">
        <w:rPr>
          <w:rFonts w:eastAsia="Calibri"/>
          <w:sz w:val="24"/>
          <w:szCs w:val="24"/>
        </w:rPr>
        <w:t xml:space="preserve">, </w:t>
      </w:r>
      <w:proofErr w:type="spellStart"/>
      <w:r w:rsidRPr="00E64608">
        <w:rPr>
          <w:rFonts w:eastAsia="Calibri"/>
          <w:sz w:val="24"/>
          <w:szCs w:val="24"/>
        </w:rPr>
        <w:t>WhatsApp</w:t>
      </w:r>
      <w:proofErr w:type="spellEnd"/>
      <w:r w:rsidRPr="00E64608">
        <w:rPr>
          <w:rFonts w:eastAsia="Calibri"/>
          <w:sz w:val="24"/>
          <w:szCs w:val="24"/>
        </w:rPr>
        <w:t xml:space="preserve">, </w:t>
      </w:r>
      <w:proofErr w:type="spellStart"/>
      <w:r w:rsidRPr="00E64608">
        <w:rPr>
          <w:rFonts w:eastAsia="Calibri"/>
          <w:sz w:val="24"/>
          <w:szCs w:val="24"/>
        </w:rPr>
        <w:t>Telegram</w:t>
      </w:r>
      <w:proofErr w:type="spellEnd"/>
      <w:r w:rsidRPr="00E64608">
        <w:rPr>
          <w:rFonts w:eastAsia="Calibri"/>
          <w:sz w:val="24"/>
          <w:szCs w:val="24"/>
        </w:rPr>
        <w:t xml:space="preserve">, </w:t>
      </w:r>
      <w:proofErr w:type="spellStart"/>
      <w:r w:rsidRPr="00E64608">
        <w:rPr>
          <w:rFonts w:eastAsia="Calibri"/>
          <w:sz w:val="24"/>
          <w:szCs w:val="24"/>
        </w:rPr>
        <w:t>Signal</w:t>
      </w:r>
      <w:proofErr w:type="spellEnd"/>
      <w:r w:rsidRPr="00E64608">
        <w:rPr>
          <w:rFonts w:eastAsia="Calibri"/>
          <w:sz w:val="24"/>
          <w:szCs w:val="24"/>
        </w:rPr>
        <w:t>)), зазначеними у цьому Договорі.</w:t>
      </w:r>
    </w:p>
    <w:p w14:paraId="66A3B659" w14:textId="422AA767" w:rsidR="004E0853" w:rsidRPr="00E64608" w:rsidRDefault="004E0853" w:rsidP="004E0853">
      <w:pPr>
        <w:tabs>
          <w:tab w:val="left" w:pos="525"/>
        </w:tabs>
        <w:spacing w:after="0" w:line="240" w:lineRule="auto"/>
        <w:ind w:firstLine="567"/>
        <w:jc w:val="both"/>
        <w:rPr>
          <w:rFonts w:eastAsia="Calibri"/>
          <w:color w:val="000000"/>
          <w:sz w:val="24"/>
          <w:szCs w:val="24"/>
        </w:rPr>
      </w:pPr>
      <w:r w:rsidRPr="00E64608">
        <w:rPr>
          <w:rFonts w:eastAsia="Calibri"/>
          <w:sz w:val="24"/>
          <w:szCs w:val="24"/>
        </w:rPr>
        <w:t xml:space="preserve">4.3. Поставка Товару здійснюється за </w:t>
      </w:r>
      <w:proofErr w:type="spellStart"/>
      <w:r w:rsidRPr="00E64608">
        <w:rPr>
          <w:rFonts w:eastAsia="Calibri"/>
          <w:sz w:val="24"/>
          <w:szCs w:val="24"/>
        </w:rPr>
        <w:t>адресою</w:t>
      </w:r>
      <w:proofErr w:type="spellEnd"/>
      <w:r w:rsidRPr="00E64608">
        <w:rPr>
          <w:rFonts w:eastAsia="Calibri"/>
          <w:sz w:val="24"/>
          <w:szCs w:val="24"/>
        </w:rPr>
        <w:t xml:space="preserve">: </w:t>
      </w:r>
      <w:r w:rsidR="00E41247">
        <w:rPr>
          <w:rFonts w:eastAsia="Calibri"/>
          <w:color w:val="000000"/>
          <w:sz w:val="24"/>
          <w:szCs w:val="24"/>
        </w:rPr>
        <w:t xml:space="preserve">вул. </w:t>
      </w:r>
      <w:r w:rsidR="000A12BA">
        <w:rPr>
          <w:rFonts w:eastAsia="Calibri"/>
          <w:color w:val="000000"/>
          <w:sz w:val="24"/>
          <w:szCs w:val="24"/>
        </w:rPr>
        <w:t>Незалежності,</w:t>
      </w:r>
      <w:r w:rsidR="0000553D">
        <w:rPr>
          <w:rFonts w:eastAsia="Calibri"/>
          <w:color w:val="000000"/>
          <w:sz w:val="24"/>
          <w:szCs w:val="24"/>
        </w:rPr>
        <w:t xml:space="preserve"> </w:t>
      </w:r>
      <w:r w:rsidR="000A12BA">
        <w:rPr>
          <w:rFonts w:eastAsia="Calibri"/>
          <w:color w:val="000000"/>
          <w:sz w:val="24"/>
          <w:szCs w:val="24"/>
        </w:rPr>
        <w:t xml:space="preserve">71, м. Яготин, Бориспільський район, Київська </w:t>
      </w:r>
      <w:proofErr w:type="spellStart"/>
      <w:r w:rsidR="000A12BA">
        <w:rPr>
          <w:rFonts w:eastAsia="Calibri"/>
          <w:color w:val="000000"/>
          <w:sz w:val="24"/>
          <w:szCs w:val="24"/>
        </w:rPr>
        <w:t>обл</w:t>
      </w:r>
      <w:proofErr w:type="spellEnd"/>
      <w:r w:rsidR="00212D4E">
        <w:rPr>
          <w:rFonts w:eastAsia="Calibri"/>
          <w:color w:val="000000"/>
          <w:sz w:val="24"/>
          <w:szCs w:val="24"/>
        </w:rPr>
        <w:t xml:space="preserve">, </w:t>
      </w:r>
      <w:r w:rsidR="004774FD">
        <w:rPr>
          <w:rFonts w:eastAsia="Calibri"/>
          <w:color w:val="000000"/>
          <w:sz w:val="24"/>
          <w:szCs w:val="24"/>
        </w:rPr>
        <w:t xml:space="preserve"> 07700</w:t>
      </w:r>
      <w:r w:rsidR="000A12BA">
        <w:rPr>
          <w:rFonts w:eastAsia="Calibri"/>
          <w:color w:val="000000"/>
          <w:sz w:val="24"/>
          <w:szCs w:val="24"/>
        </w:rPr>
        <w:t>.</w:t>
      </w:r>
    </w:p>
    <w:p w14:paraId="31977403" w14:textId="77777777"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4.</w:t>
      </w:r>
      <w:r>
        <w:rPr>
          <w:rFonts w:eastAsia="Calibri"/>
          <w:color w:val="000000"/>
          <w:sz w:val="24"/>
          <w:szCs w:val="24"/>
        </w:rPr>
        <w:t>4</w:t>
      </w:r>
      <w:r w:rsidRPr="00E64608">
        <w:rPr>
          <w:rFonts w:eastAsia="Calibri"/>
          <w:color w:val="000000"/>
          <w:sz w:val="24"/>
          <w:szCs w:val="24"/>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1A4A5E59" w14:textId="77777777" w:rsidR="004E0853" w:rsidRPr="00E64608" w:rsidRDefault="004E0853" w:rsidP="004E0853">
      <w:pPr>
        <w:shd w:val="clear" w:color="auto" w:fill="FFFFFF"/>
        <w:spacing w:after="0" w:line="240" w:lineRule="auto"/>
        <w:ind w:firstLine="567"/>
        <w:jc w:val="both"/>
        <w:rPr>
          <w:rFonts w:eastAsia="Calibri"/>
          <w:sz w:val="24"/>
          <w:szCs w:val="24"/>
        </w:rPr>
      </w:pPr>
      <w:r w:rsidRPr="00E64608">
        <w:rPr>
          <w:rFonts w:eastAsia="Calibri"/>
          <w:color w:val="000000"/>
          <w:sz w:val="24"/>
          <w:szCs w:val="24"/>
        </w:rPr>
        <w:t>4.</w:t>
      </w:r>
      <w:r>
        <w:rPr>
          <w:rFonts w:eastAsia="Calibri"/>
          <w:color w:val="000000"/>
          <w:sz w:val="24"/>
          <w:szCs w:val="24"/>
        </w:rPr>
        <w:t>5</w:t>
      </w:r>
      <w:r w:rsidRPr="00E64608">
        <w:rPr>
          <w:rFonts w:eastAsia="Calibri"/>
          <w:color w:val="000000"/>
          <w:sz w:val="24"/>
          <w:szCs w:val="24"/>
        </w:rPr>
        <w:t xml:space="preserve">. </w:t>
      </w:r>
      <w:r w:rsidRPr="00E64608">
        <w:rPr>
          <w:rFonts w:eastAsia="Calibri"/>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32124C35" w14:textId="77777777"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4.</w:t>
      </w:r>
      <w:r>
        <w:rPr>
          <w:rFonts w:eastAsia="Calibri"/>
          <w:color w:val="000000"/>
          <w:sz w:val="24"/>
          <w:szCs w:val="24"/>
        </w:rPr>
        <w:t>6</w:t>
      </w:r>
      <w:r w:rsidRPr="00E64608">
        <w:rPr>
          <w:rFonts w:eastAsia="Calibri"/>
          <w:color w:val="000000"/>
          <w:sz w:val="24"/>
          <w:szCs w:val="24"/>
        </w:rPr>
        <w:t xml:space="preserve">.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E64608">
        <w:rPr>
          <w:rFonts w:eastAsia="Calibri"/>
          <w:sz w:val="24"/>
          <w:szCs w:val="24"/>
        </w:rPr>
        <w:t xml:space="preserve">накладної </w:t>
      </w:r>
      <w:r w:rsidRPr="00E64608">
        <w:rPr>
          <w:rFonts w:eastAsia="Calibri"/>
          <w:color w:val="000000"/>
          <w:sz w:val="24"/>
          <w:szCs w:val="24"/>
        </w:rPr>
        <w:t>на Товар (на кожну поставлену партію/частину Товару).</w:t>
      </w:r>
    </w:p>
    <w:p w14:paraId="030258DC" w14:textId="77777777" w:rsidR="004E0853" w:rsidRPr="00E64608" w:rsidRDefault="004E0853" w:rsidP="004E0853">
      <w:pPr>
        <w:shd w:val="clear" w:color="auto" w:fill="FFFFFF"/>
        <w:spacing w:after="0" w:line="240" w:lineRule="auto"/>
        <w:ind w:firstLine="567"/>
        <w:jc w:val="both"/>
        <w:rPr>
          <w:rFonts w:eastAsia="Calibri"/>
          <w:sz w:val="24"/>
          <w:szCs w:val="24"/>
        </w:rPr>
      </w:pPr>
      <w:r w:rsidRPr="00E64608">
        <w:rPr>
          <w:rFonts w:eastAsia="Calibri"/>
          <w:sz w:val="24"/>
          <w:szCs w:val="24"/>
        </w:rPr>
        <w:t>4.</w:t>
      </w:r>
      <w:r>
        <w:rPr>
          <w:rFonts w:eastAsia="Calibri"/>
          <w:sz w:val="24"/>
          <w:szCs w:val="24"/>
        </w:rPr>
        <w:t>7</w:t>
      </w:r>
      <w:r w:rsidRPr="00E64608">
        <w:rPr>
          <w:rFonts w:eastAsia="Calibri"/>
          <w:sz w:val="24"/>
          <w:szCs w:val="24"/>
        </w:rPr>
        <w:t xml:space="preserve">.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E64608">
        <w:rPr>
          <w:rFonts w:eastAsia="Calibri"/>
          <w:sz w:val="24"/>
          <w:szCs w:val="24"/>
        </w:rPr>
        <w:t>невідповідностей</w:t>
      </w:r>
      <w:proofErr w:type="spellEnd"/>
      <w:r w:rsidRPr="00E64608">
        <w:rPr>
          <w:rFonts w:eastAsia="Calibri"/>
          <w:sz w:val="24"/>
          <w:szCs w:val="24"/>
        </w:rPr>
        <w:t>.</w:t>
      </w:r>
    </w:p>
    <w:p w14:paraId="0C17ADF7" w14:textId="77777777" w:rsidR="004E0853" w:rsidRPr="00E64608" w:rsidRDefault="004E0853" w:rsidP="004E0853">
      <w:pPr>
        <w:shd w:val="clear" w:color="auto" w:fill="FFFFFF"/>
        <w:spacing w:after="0" w:line="240" w:lineRule="auto"/>
        <w:ind w:firstLine="567"/>
        <w:jc w:val="both"/>
        <w:rPr>
          <w:rFonts w:eastAsia="Calibri"/>
          <w:sz w:val="24"/>
          <w:szCs w:val="24"/>
        </w:rPr>
      </w:pPr>
      <w:r w:rsidRPr="00E64608">
        <w:rPr>
          <w:rFonts w:eastAsia="Calibri"/>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w:t>
      </w:r>
      <w:r w:rsidRPr="002B31F0">
        <w:rPr>
          <w:rFonts w:eastAsia="Calibri"/>
          <w:sz w:val="24"/>
          <w:szCs w:val="24"/>
        </w:rPr>
        <w:t>його протягом строку</w:t>
      </w:r>
      <w:r>
        <w:rPr>
          <w:rFonts w:eastAsia="Calibri"/>
          <w:sz w:val="24"/>
          <w:szCs w:val="24"/>
        </w:rPr>
        <w:t xml:space="preserve"> дії цього Договору.</w:t>
      </w:r>
    </w:p>
    <w:p w14:paraId="03799F7F" w14:textId="77777777" w:rsidR="004E0853" w:rsidRPr="00E64608" w:rsidRDefault="004E0853" w:rsidP="004E0853">
      <w:pPr>
        <w:shd w:val="clear" w:color="auto" w:fill="FFFFFF"/>
        <w:spacing w:after="0" w:line="240" w:lineRule="auto"/>
        <w:ind w:firstLine="567"/>
        <w:jc w:val="both"/>
        <w:rPr>
          <w:rFonts w:eastAsia="Calibri"/>
          <w:sz w:val="24"/>
          <w:szCs w:val="24"/>
        </w:rPr>
      </w:pPr>
      <w:r w:rsidRPr="00E64608">
        <w:rPr>
          <w:rFonts w:eastAsia="Calibri"/>
          <w:sz w:val="24"/>
          <w:szCs w:val="24"/>
        </w:rPr>
        <w:t>4.</w:t>
      </w:r>
      <w:r>
        <w:rPr>
          <w:rFonts w:eastAsia="Calibri"/>
          <w:sz w:val="24"/>
          <w:szCs w:val="24"/>
        </w:rPr>
        <w:t>8</w:t>
      </w:r>
      <w:r w:rsidRPr="00E64608">
        <w:rPr>
          <w:rFonts w:eastAsia="Calibri"/>
          <w:sz w:val="24"/>
          <w:szCs w:val="24"/>
        </w:rPr>
        <w:t>.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6BE88F89" w14:textId="77777777"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4.</w:t>
      </w:r>
      <w:r>
        <w:rPr>
          <w:rFonts w:eastAsia="Calibri"/>
          <w:color w:val="000000"/>
          <w:sz w:val="24"/>
          <w:szCs w:val="24"/>
        </w:rPr>
        <w:t>9</w:t>
      </w:r>
      <w:r w:rsidRPr="00E64608">
        <w:rPr>
          <w:rFonts w:eastAsia="Calibri"/>
          <w:color w:val="000000"/>
          <w:sz w:val="24"/>
          <w:szCs w:val="24"/>
        </w:rPr>
        <w:t>. Неякісний Товар та/або Товар, що не відповідає умовам даного Договору, Замовником не приймається і не оплачується.</w:t>
      </w:r>
    </w:p>
    <w:p w14:paraId="53D7657F" w14:textId="77777777"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4.</w:t>
      </w:r>
      <w:r>
        <w:rPr>
          <w:rFonts w:eastAsia="Calibri"/>
          <w:color w:val="000000"/>
          <w:sz w:val="24"/>
          <w:szCs w:val="24"/>
        </w:rPr>
        <w:t>10</w:t>
      </w:r>
      <w:r w:rsidRPr="00E64608">
        <w:rPr>
          <w:rFonts w:eastAsia="Calibri"/>
          <w:color w:val="000000"/>
          <w:sz w:val="24"/>
          <w:szCs w:val="24"/>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095D8D49" w14:textId="77777777" w:rsidR="004E0853" w:rsidRDefault="004E0853" w:rsidP="004E0853">
      <w:pPr>
        <w:shd w:val="clear" w:color="auto" w:fill="FFFFFF"/>
        <w:spacing w:after="0" w:line="240" w:lineRule="auto"/>
        <w:ind w:firstLine="567"/>
        <w:jc w:val="both"/>
        <w:rPr>
          <w:rFonts w:eastAsia="Calibri"/>
          <w:sz w:val="24"/>
          <w:szCs w:val="24"/>
        </w:rPr>
      </w:pPr>
      <w:r w:rsidRPr="00E64608">
        <w:rPr>
          <w:rFonts w:eastAsia="Calibri"/>
          <w:sz w:val="24"/>
          <w:szCs w:val="24"/>
        </w:rPr>
        <w:t>4.1</w:t>
      </w:r>
      <w:r>
        <w:rPr>
          <w:rFonts w:eastAsia="Calibri"/>
          <w:sz w:val="24"/>
          <w:szCs w:val="24"/>
        </w:rPr>
        <w:t>1</w:t>
      </w:r>
      <w:r w:rsidRPr="00E64608">
        <w:rPr>
          <w:rFonts w:eastAsia="Calibri"/>
          <w:sz w:val="24"/>
          <w:szCs w:val="24"/>
        </w:rPr>
        <w:t>. Зобов’язання по складанню усіх необхідних накладних та актів покладається на Постачальника.</w:t>
      </w:r>
    </w:p>
    <w:p w14:paraId="405BF2C2" w14:textId="77777777" w:rsidR="004E0853" w:rsidRPr="00E64608" w:rsidRDefault="004E0853" w:rsidP="004E0853">
      <w:pPr>
        <w:shd w:val="clear" w:color="auto" w:fill="FFFFFF"/>
        <w:spacing w:after="0" w:line="240" w:lineRule="auto"/>
        <w:jc w:val="both"/>
        <w:rPr>
          <w:rFonts w:eastAsia="Calibri"/>
          <w:sz w:val="24"/>
          <w:szCs w:val="24"/>
        </w:rPr>
      </w:pPr>
    </w:p>
    <w:p w14:paraId="227CC190" w14:textId="77777777" w:rsidR="004E0853" w:rsidRPr="00E64608" w:rsidRDefault="004E0853" w:rsidP="004E0853">
      <w:pPr>
        <w:numPr>
          <w:ilvl w:val="0"/>
          <w:numId w:val="7"/>
        </w:numPr>
        <w:pBdr>
          <w:top w:val="nil"/>
          <w:left w:val="nil"/>
          <w:bottom w:val="nil"/>
          <w:right w:val="nil"/>
          <w:between w:val="nil"/>
        </w:pBdr>
        <w:shd w:val="clear" w:color="auto" w:fill="FFFFFF"/>
        <w:spacing w:after="0" w:line="240" w:lineRule="auto"/>
        <w:ind w:left="0" w:firstLine="0"/>
        <w:jc w:val="center"/>
        <w:rPr>
          <w:rFonts w:eastAsia="Calibri"/>
          <w:color w:val="000000"/>
          <w:sz w:val="24"/>
          <w:szCs w:val="24"/>
        </w:rPr>
      </w:pPr>
      <w:r w:rsidRPr="00E64608">
        <w:rPr>
          <w:rFonts w:eastAsia="Calibri"/>
          <w:b/>
          <w:color w:val="000000"/>
          <w:sz w:val="24"/>
          <w:szCs w:val="24"/>
        </w:rPr>
        <w:t>ЯКІСТЬ ТОВАРУ</w:t>
      </w:r>
    </w:p>
    <w:p w14:paraId="68DC8B4E" w14:textId="615C13AF" w:rsidR="008F6A5D"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5.</w:t>
      </w:r>
      <w:r w:rsidR="008F6A5D">
        <w:rPr>
          <w:rFonts w:eastAsia="Calibri"/>
          <w:color w:val="000000"/>
          <w:sz w:val="24"/>
          <w:szCs w:val="24"/>
        </w:rPr>
        <w:t>1</w:t>
      </w:r>
      <w:r w:rsidRPr="00E64608">
        <w:rPr>
          <w:rFonts w:eastAsia="Calibri"/>
          <w:color w:val="000000"/>
          <w:sz w:val="24"/>
          <w:szCs w:val="24"/>
        </w:rPr>
        <w:t xml:space="preserve">. </w:t>
      </w:r>
      <w:r w:rsidR="008F6A5D" w:rsidRPr="008F6A5D">
        <w:rPr>
          <w:rFonts w:eastAsia="Calibri"/>
          <w:color w:val="000000"/>
          <w:sz w:val="24"/>
          <w:szCs w:val="24"/>
        </w:rPr>
        <w:t xml:space="preserve">Постачальник гарантує що строк придатності товару на момент поставки на склад Замовника повинен становити не менше </w:t>
      </w:r>
      <w:r w:rsidR="00D97837">
        <w:rPr>
          <w:rFonts w:eastAsia="Calibri"/>
          <w:color w:val="000000"/>
          <w:sz w:val="24"/>
          <w:szCs w:val="24"/>
        </w:rPr>
        <w:t>8</w:t>
      </w:r>
      <w:r w:rsidR="008F6A5D" w:rsidRPr="008F6A5D">
        <w:rPr>
          <w:rFonts w:eastAsia="Calibri"/>
          <w:color w:val="000000"/>
          <w:sz w:val="24"/>
          <w:szCs w:val="24"/>
        </w:rPr>
        <w:t>0% від загального терміну придатності з моменту прийняття його Замовником, за умови дотримання Замовником умов зберігання.</w:t>
      </w:r>
    </w:p>
    <w:p w14:paraId="3F08D7F9" w14:textId="02674AC8" w:rsidR="004E0853" w:rsidRPr="00E64608" w:rsidRDefault="008F6A5D" w:rsidP="004E0853">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 xml:space="preserve">5.2. </w:t>
      </w:r>
      <w:r w:rsidR="004E0853" w:rsidRPr="00E64608">
        <w:rPr>
          <w:rFonts w:eastAsia="Calibri"/>
          <w:color w:val="000000"/>
          <w:sz w:val="24"/>
          <w:szCs w:val="24"/>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59ACC3A3" w14:textId="3097E6E0"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lastRenderedPageBreak/>
        <w:t>5.</w:t>
      </w:r>
      <w:r w:rsidR="008F6A5D">
        <w:rPr>
          <w:rFonts w:eastAsia="Calibri"/>
          <w:color w:val="000000"/>
          <w:sz w:val="24"/>
          <w:szCs w:val="24"/>
        </w:rPr>
        <w:t>3</w:t>
      </w:r>
      <w:r w:rsidRPr="00E64608">
        <w:rPr>
          <w:rFonts w:eastAsia="Calibri"/>
          <w:color w:val="000000"/>
          <w:sz w:val="24"/>
          <w:szCs w:val="24"/>
        </w:rPr>
        <w:t xml:space="preserve">.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E64608">
        <w:rPr>
          <w:rFonts w:eastAsia="Calibri"/>
          <w:color w:val="000000"/>
          <w:sz w:val="24"/>
          <w:szCs w:val="24"/>
        </w:rPr>
        <w:t>оплачено</w:t>
      </w:r>
      <w:proofErr w:type="spellEnd"/>
      <w:r w:rsidRPr="00E64608">
        <w:rPr>
          <w:rFonts w:eastAsia="Calibri"/>
          <w:color w:val="000000"/>
          <w:sz w:val="24"/>
          <w:szCs w:val="24"/>
        </w:rPr>
        <w:t xml:space="preserve"> Замовником, — вимагати повернення сплаченої суми.</w:t>
      </w:r>
    </w:p>
    <w:p w14:paraId="53DA2C5D" w14:textId="43CEB132"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5.</w:t>
      </w:r>
      <w:r w:rsidR="008F6A5D">
        <w:rPr>
          <w:rFonts w:eastAsia="Calibri"/>
          <w:color w:val="000000"/>
          <w:sz w:val="24"/>
          <w:szCs w:val="24"/>
        </w:rPr>
        <w:t>4</w:t>
      </w:r>
      <w:r w:rsidRPr="00E64608">
        <w:rPr>
          <w:rFonts w:eastAsia="Calibri"/>
          <w:color w:val="000000"/>
          <w:sz w:val="24"/>
          <w:szCs w:val="24"/>
        </w:rPr>
        <w:t>.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3E4D80E" w14:textId="2D6C96DF"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5.</w:t>
      </w:r>
      <w:r w:rsidR="008F6A5D">
        <w:rPr>
          <w:rFonts w:eastAsia="Calibri"/>
          <w:color w:val="000000"/>
          <w:sz w:val="24"/>
          <w:szCs w:val="24"/>
        </w:rPr>
        <w:t>5</w:t>
      </w:r>
      <w:r w:rsidRPr="00E64608">
        <w:rPr>
          <w:rFonts w:eastAsia="Calibri"/>
          <w:color w:val="000000"/>
          <w:sz w:val="24"/>
          <w:szCs w:val="24"/>
        </w:rPr>
        <w:t>.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4008CF4B" w14:textId="77777777" w:rsidR="008F6A5D" w:rsidRDefault="008F6A5D" w:rsidP="008F6A5D">
      <w:pPr>
        <w:shd w:val="clear" w:color="auto" w:fill="FFFFFF"/>
        <w:spacing w:after="0" w:line="240" w:lineRule="auto"/>
        <w:rPr>
          <w:rFonts w:eastAsia="Calibri"/>
          <w:color w:val="000000"/>
          <w:sz w:val="24"/>
          <w:szCs w:val="24"/>
        </w:rPr>
      </w:pPr>
    </w:p>
    <w:p w14:paraId="3B46B600" w14:textId="05CB6EE7" w:rsidR="004E0853" w:rsidRPr="008F6A5D" w:rsidRDefault="004E0853" w:rsidP="008F6A5D">
      <w:pPr>
        <w:pStyle w:val="ac"/>
        <w:numPr>
          <w:ilvl w:val="0"/>
          <w:numId w:val="7"/>
        </w:numPr>
        <w:shd w:val="clear" w:color="auto" w:fill="FFFFFF"/>
        <w:spacing w:after="0" w:line="240" w:lineRule="auto"/>
        <w:jc w:val="center"/>
        <w:rPr>
          <w:rFonts w:eastAsia="Calibri"/>
          <w:b/>
          <w:sz w:val="24"/>
          <w:szCs w:val="24"/>
        </w:rPr>
      </w:pPr>
      <w:r w:rsidRPr="008F6A5D">
        <w:rPr>
          <w:rFonts w:eastAsia="Calibri"/>
          <w:b/>
          <w:sz w:val="24"/>
          <w:szCs w:val="24"/>
        </w:rPr>
        <w:t>ПАКУВАННЯ ТА МАРКУВАННЯ ТОВАРУ</w:t>
      </w:r>
    </w:p>
    <w:p w14:paraId="22C0ECB7" w14:textId="5291D70E" w:rsidR="004E0853" w:rsidRPr="00E64608" w:rsidRDefault="008F6A5D" w:rsidP="004E0853">
      <w:pPr>
        <w:shd w:val="clear" w:color="auto" w:fill="FFFFFF"/>
        <w:spacing w:after="0" w:line="240" w:lineRule="auto"/>
        <w:ind w:firstLine="709"/>
        <w:jc w:val="both"/>
        <w:rPr>
          <w:rFonts w:eastAsia="Calibri"/>
          <w:color w:val="000000"/>
          <w:sz w:val="24"/>
          <w:szCs w:val="24"/>
        </w:rPr>
      </w:pPr>
      <w:r>
        <w:rPr>
          <w:rFonts w:eastAsia="Calibri"/>
          <w:color w:val="000000"/>
          <w:sz w:val="24"/>
          <w:szCs w:val="24"/>
        </w:rPr>
        <w:t>6</w:t>
      </w:r>
      <w:r w:rsidR="004E0853" w:rsidRPr="00E64608">
        <w:rPr>
          <w:rFonts w:eastAsia="Calibri"/>
          <w:color w:val="000000"/>
          <w:sz w:val="24"/>
          <w:szCs w:val="24"/>
        </w:rPr>
        <w:t>.1. Товар відпускається Постачальником Замовнику в тарі (упаковці) згідно із вимогами умов даного Договору.</w:t>
      </w:r>
    </w:p>
    <w:p w14:paraId="5E45E805" w14:textId="77777777" w:rsidR="004E0853" w:rsidRPr="00E64608" w:rsidRDefault="004E0853" w:rsidP="004E0853">
      <w:pPr>
        <w:shd w:val="clear" w:color="auto" w:fill="FFFFFF"/>
        <w:spacing w:after="0" w:line="240" w:lineRule="auto"/>
        <w:ind w:firstLine="709"/>
        <w:jc w:val="both"/>
        <w:rPr>
          <w:rFonts w:eastAsia="Calibri"/>
          <w:color w:val="000000"/>
          <w:sz w:val="24"/>
          <w:szCs w:val="24"/>
        </w:rPr>
      </w:pPr>
      <w:r w:rsidRPr="00E64608">
        <w:rPr>
          <w:rFonts w:eastAsia="Calibri"/>
          <w:color w:val="000000"/>
          <w:sz w:val="24"/>
          <w:szCs w:val="24"/>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3AE2E2DB" w14:textId="437B5A31" w:rsidR="004E0853" w:rsidRPr="00E64608" w:rsidRDefault="008F6A5D" w:rsidP="004E0853">
      <w:pPr>
        <w:shd w:val="clear" w:color="auto" w:fill="FFFFFF"/>
        <w:spacing w:after="0" w:line="240" w:lineRule="auto"/>
        <w:ind w:firstLine="709"/>
        <w:jc w:val="both"/>
        <w:rPr>
          <w:rFonts w:eastAsia="Calibri"/>
          <w:color w:val="000000"/>
          <w:sz w:val="24"/>
          <w:szCs w:val="24"/>
        </w:rPr>
      </w:pPr>
      <w:r>
        <w:rPr>
          <w:rFonts w:eastAsia="Calibri"/>
          <w:color w:val="000000"/>
          <w:sz w:val="24"/>
          <w:szCs w:val="24"/>
        </w:rPr>
        <w:t>6.</w:t>
      </w:r>
      <w:r w:rsidR="004E0853" w:rsidRPr="00E64608">
        <w:rPr>
          <w:rFonts w:eastAsia="Calibri"/>
          <w:color w:val="000000"/>
          <w:sz w:val="24"/>
          <w:szCs w:val="24"/>
        </w:rPr>
        <w:t>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2AC8938F" w14:textId="77777777" w:rsidR="009D7BF1" w:rsidRPr="00E64608" w:rsidRDefault="009D7BF1" w:rsidP="004E0853">
      <w:pPr>
        <w:pBdr>
          <w:top w:val="nil"/>
          <w:left w:val="nil"/>
          <w:bottom w:val="nil"/>
          <w:right w:val="nil"/>
          <w:between w:val="nil"/>
        </w:pBdr>
        <w:spacing w:after="0" w:line="240" w:lineRule="auto"/>
        <w:jc w:val="both"/>
        <w:rPr>
          <w:rFonts w:eastAsia="Calibri"/>
          <w:color w:val="000000"/>
          <w:sz w:val="24"/>
          <w:szCs w:val="24"/>
        </w:rPr>
      </w:pPr>
    </w:p>
    <w:p w14:paraId="1B4F6009" w14:textId="2BB0F537" w:rsidR="004E0853" w:rsidRPr="008F6A5D" w:rsidRDefault="004E0853" w:rsidP="008F6A5D">
      <w:pPr>
        <w:pStyle w:val="ac"/>
        <w:numPr>
          <w:ilvl w:val="0"/>
          <w:numId w:val="7"/>
        </w:numPr>
        <w:pBdr>
          <w:top w:val="nil"/>
          <w:left w:val="nil"/>
          <w:bottom w:val="nil"/>
          <w:right w:val="nil"/>
          <w:between w:val="nil"/>
        </w:pBdr>
        <w:spacing w:after="0" w:line="240" w:lineRule="auto"/>
        <w:ind w:right="-5"/>
        <w:jc w:val="center"/>
        <w:rPr>
          <w:rFonts w:eastAsia="Calibri"/>
          <w:b/>
          <w:color w:val="000000"/>
          <w:sz w:val="24"/>
          <w:szCs w:val="24"/>
        </w:rPr>
      </w:pPr>
      <w:r w:rsidRPr="008F6A5D">
        <w:rPr>
          <w:rFonts w:eastAsia="Calibri"/>
          <w:b/>
          <w:color w:val="000000"/>
          <w:sz w:val="24"/>
          <w:szCs w:val="24"/>
        </w:rPr>
        <w:t>ПРАВА ТА ОБОВ'ЯЗКИ СТОРІН</w:t>
      </w:r>
    </w:p>
    <w:p w14:paraId="4F23E720" w14:textId="1210D942" w:rsidR="004E0853" w:rsidRPr="00E64608" w:rsidRDefault="008F6A5D" w:rsidP="004E0853">
      <w:pPr>
        <w:tabs>
          <w:tab w:val="left" w:pos="180"/>
          <w:tab w:val="left" w:pos="1260"/>
          <w:tab w:val="left" w:pos="1620"/>
        </w:tabs>
        <w:spacing w:after="0" w:line="240" w:lineRule="auto"/>
        <w:ind w:firstLine="567"/>
        <w:jc w:val="both"/>
        <w:rPr>
          <w:rFonts w:eastAsia="Calibri"/>
          <w:b/>
          <w:sz w:val="24"/>
          <w:szCs w:val="24"/>
        </w:rPr>
      </w:pPr>
      <w:r>
        <w:rPr>
          <w:rFonts w:eastAsia="Calibri"/>
          <w:b/>
          <w:sz w:val="24"/>
          <w:szCs w:val="24"/>
        </w:rPr>
        <w:t>7</w:t>
      </w:r>
      <w:r w:rsidR="004E0853" w:rsidRPr="00E64608">
        <w:rPr>
          <w:rFonts w:eastAsia="Calibri"/>
          <w:b/>
          <w:sz w:val="24"/>
          <w:szCs w:val="24"/>
        </w:rPr>
        <w:t>.1. Замовник зобов'язаний:</w:t>
      </w:r>
    </w:p>
    <w:p w14:paraId="2F6696C2" w14:textId="535D649E"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.1.1. Своєчасно здійснювати оплату за поставлений належної якості Товар, відповідно до умов даного Договору.</w:t>
      </w:r>
    </w:p>
    <w:p w14:paraId="0DB26C0B" w14:textId="661F49BF"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.1.2. Прийняти  Товар належної якості, відповідно до умов Договору, підписавши накладну на Товар.</w:t>
      </w:r>
    </w:p>
    <w:p w14:paraId="10E79420" w14:textId="5FF94416" w:rsidR="004E0853" w:rsidRPr="00E64608" w:rsidRDefault="008F6A5D" w:rsidP="004E0853">
      <w:pPr>
        <w:tabs>
          <w:tab w:val="left" w:pos="180"/>
          <w:tab w:val="left" w:pos="72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1F2A56F6" w14:textId="7424CA08" w:rsidR="004E0853" w:rsidRPr="00E64608" w:rsidRDefault="008F6A5D" w:rsidP="004E0853">
      <w:pPr>
        <w:tabs>
          <w:tab w:val="left" w:pos="180"/>
          <w:tab w:val="left" w:pos="72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.1.4. Направляти офіційний лист-заявку із зазначенням усіх необхідних відомостей для здійснення поставки відповідної партії Товару.</w:t>
      </w:r>
    </w:p>
    <w:p w14:paraId="3656CBD9" w14:textId="16F35169" w:rsidR="004E0853" w:rsidRPr="00E64608" w:rsidRDefault="008F6A5D" w:rsidP="004E0853">
      <w:pPr>
        <w:tabs>
          <w:tab w:val="left" w:pos="180"/>
          <w:tab w:val="left" w:pos="72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.1.5. Виконувати інші обов’язки, передбачені цим Договором та законодавством України.</w:t>
      </w:r>
    </w:p>
    <w:p w14:paraId="3AD70B50" w14:textId="447FA949" w:rsidR="004E0853" w:rsidRPr="00E64608" w:rsidRDefault="008F6A5D" w:rsidP="004E0853">
      <w:pPr>
        <w:tabs>
          <w:tab w:val="left" w:pos="180"/>
          <w:tab w:val="left" w:pos="720"/>
        </w:tabs>
        <w:spacing w:after="0" w:line="240" w:lineRule="auto"/>
        <w:ind w:firstLine="567"/>
        <w:jc w:val="both"/>
        <w:rPr>
          <w:rFonts w:eastAsia="Calibri"/>
          <w:b/>
          <w:sz w:val="24"/>
          <w:szCs w:val="24"/>
        </w:rPr>
      </w:pPr>
      <w:r>
        <w:rPr>
          <w:rFonts w:eastAsia="Calibri"/>
          <w:b/>
          <w:sz w:val="24"/>
          <w:szCs w:val="24"/>
        </w:rPr>
        <w:t>7</w:t>
      </w:r>
      <w:r w:rsidR="004E0853" w:rsidRPr="00E64608">
        <w:rPr>
          <w:rFonts w:eastAsia="Calibri"/>
          <w:b/>
          <w:sz w:val="24"/>
          <w:szCs w:val="24"/>
        </w:rPr>
        <w:t>.2. Замовник має право:</w:t>
      </w:r>
    </w:p>
    <w:p w14:paraId="66D9E0D7" w14:textId="1B007F7C"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.2.1. Зменшувати обсяг закупівлі Товару та відповідно загальну вартість цього Договору, що фіксується у додатковій угоді.</w:t>
      </w:r>
    </w:p>
    <w:p w14:paraId="4F937DB5" w14:textId="6B7A4F2E"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 xml:space="preserve">.2.2. Достроково в односторонньому порядку розірвати цей Договір у разі невиконання зобов'язань Постачальником </w:t>
      </w:r>
      <w:r w:rsidR="004E0853" w:rsidRPr="00E64608">
        <w:rPr>
          <w:rFonts w:eastAsia="Calibri"/>
          <w:color w:val="000000"/>
          <w:sz w:val="24"/>
          <w:szCs w:val="24"/>
        </w:rPr>
        <w:t>або у разі відсутності у Замовника коштів на закупівлю Товару</w:t>
      </w:r>
      <w:r w:rsidR="004E0853" w:rsidRPr="00E64608">
        <w:rPr>
          <w:rFonts w:eastAsia="Calibri"/>
          <w:sz w:val="24"/>
          <w:szCs w:val="24"/>
        </w:rPr>
        <w:t xml:space="preserve">, повідомивши про це його за </w:t>
      </w:r>
      <w:r w:rsidR="004E0853">
        <w:rPr>
          <w:rFonts w:eastAsia="Calibri"/>
          <w:sz w:val="24"/>
          <w:szCs w:val="24"/>
        </w:rPr>
        <w:t>10</w:t>
      </w:r>
      <w:r w:rsidR="004E0853" w:rsidRPr="00E64608">
        <w:rPr>
          <w:rFonts w:eastAsia="Calibri"/>
          <w:sz w:val="24"/>
          <w:szCs w:val="24"/>
        </w:rPr>
        <w:t xml:space="preserve"> робочих  днів до дати розірвання Договору.</w:t>
      </w:r>
    </w:p>
    <w:p w14:paraId="684A6E48" w14:textId="3F681578"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.2.3. Контролювати поставку Товару в строки, кількості, асортименті та якості встановлені цим Договором.</w:t>
      </w:r>
    </w:p>
    <w:p w14:paraId="0A759EB8" w14:textId="51D82CA3"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5D56B529" w14:textId="3006BA00"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270C833" w14:textId="470D06C8"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BBD325C" w14:textId="34FD9FC2"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441A121" w14:textId="68ADB462"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.2.9. Інші права, передбачені цим Договором та законодавством України.</w:t>
      </w:r>
    </w:p>
    <w:p w14:paraId="24CF4130" w14:textId="2C790CC1" w:rsidR="004E0853" w:rsidRPr="00E64608" w:rsidRDefault="008F6A5D" w:rsidP="004E0853">
      <w:pPr>
        <w:tabs>
          <w:tab w:val="left" w:pos="720"/>
          <w:tab w:val="left" w:pos="1620"/>
        </w:tabs>
        <w:spacing w:after="0" w:line="240" w:lineRule="auto"/>
        <w:ind w:firstLine="567"/>
        <w:jc w:val="both"/>
        <w:rPr>
          <w:rFonts w:eastAsia="Calibri"/>
          <w:b/>
          <w:sz w:val="24"/>
          <w:szCs w:val="24"/>
        </w:rPr>
      </w:pPr>
      <w:r>
        <w:rPr>
          <w:rFonts w:eastAsia="Calibri"/>
          <w:b/>
          <w:sz w:val="24"/>
          <w:szCs w:val="24"/>
        </w:rPr>
        <w:t>7</w:t>
      </w:r>
      <w:r w:rsidR="004E0853" w:rsidRPr="00E64608">
        <w:rPr>
          <w:rFonts w:eastAsia="Calibri"/>
          <w:b/>
          <w:sz w:val="24"/>
          <w:szCs w:val="24"/>
        </w:rPr>
        <w:t>.3. Постачальник зобов'язаний:</w:t>
      </w:r>
    </w:p>
    <w:p w14:paraId="3E048BE1" w14:textId="468F64A4"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.3.1. Поставляти Замовнику  Товар в строк та на умовах, передбачених даним Договором.</w:t>
      </w:r>
    </w:p>
    <w:p w14:paraId="4F770E7B" w14:textId="681017BA"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lastRenderedPageBreak/>
        <w:t>7</w:t>
      </w:r>
      <w:r w:rsidR="004E0853" w:rsidRPr="00E64608">
        <w:rPr>
          <w:rFonts w:eastAsia="Calibri"/>
          <w:sz w:val="24"/>
          <w:szCs w:val="24"/>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2573530F" w14:textId="4636AC92" w:rsidR="004E0853" w:rsidRPr="00E64608" w:rsidRDefault="008F6A5D" w:rsidP="004E0853">
      <w:pPr>
        <w:tabs>
          <w:tab w:val="left" w:pos="180"/>
          <w:tab w:val="left" w:pos="1260"/>
          <w:tab w:val="left" w:pos="15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54464023" w14:textId="709BE40C"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.3.4. Забезпечити поставку Товару, якість і кількість якого відповідає вимогам даного Договору.</w:t>
      </w:r>
    </w:p>
    <w:p w14:paraId="261768D1" w14:textId="3AE43B58"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6B1CD531" w14:textId="0F6E34C4"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4C2BACA4" w14:textId="00AF843D" w:rsidR="004E0853" w:rsidRPr="00E64608" w:rsidRDefault="008F6A5D" w:rsidP="004E0853">
      <w:pPr>
        <w:tabs>
          <w:tab w:val="left" w:pos="180"/>
          <w:tab w:val="left" w:pos="1260"/>
          <w:tab w:val="left" w:pos="1800"/>
          <w:tab w:val="left" w:pos="1980"/>
          <w:tab w:val="left" w:pos="241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.3.7. Надати Замовнику відповідні документи, що засвідчують гарантійні зобов’язання на Товар, що є предметом даного Договору.</w:t>
      </w:r>
    </w:p>
    <w:p w14:paraId="428AE286" w14:textId="478C3D0E" w:rsidR="004E0853" w:rsidRPr="00E64608" w:rsidRDefault="008F6A5D" w:rsidP="004E0853">
      <w:pPr>
        <w:tabs>
          <w:tab w:val="left" w:pos="180"/>
          <w:tab w:val="left" w:pos="1260"/>
          <w:tab w:val="left" w:pos="1800"/>
          <w:tab w:val="left" w:pos="1980"/>
          <w:tab w:val="left" w:pos="241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.3.8. Виконувати інші обов’язки, передбачені цим Договором та законодавством України.</w:t>
      </w:r>
    </w:p>
    <w:p w14:paraId="65210B70" w14:textId="61B1D921" w:rsidR="004E0853" w:rsidRPr="00E64608" w:rsidRDefault="008F6A5D" w:rsidP="004E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Calibri"/>
          <w:b/>
          <w:sz w:val="24"/>
          <w:szCs w:val="24"/>
        </w:rPr>
      </w:pPr>
      <w:r>
        <w:rPr>
          <w:rFonts w:eastAsia="Calibri"/>
          <w:b/>
          <w:sz w:val="24"/>
          <w:szCs w:val="24"/>
        </w:rPr>
        <w:t>7</w:t>
      </w:r>
      <w:r w:rsidR="004E0853" w:rsidRPr="00E64608">
        <w:rPr>
          <w:rFonts w:eastAsia="Calibri"/>
          <w:b/>
          <w:sz w:val="24"/>
          <w:szCs w:val="24"/>
        </w:rPr>
        <w:t>.4. Постачальник має право:</w:t>
      </w:r>
    </w:p>
    <w:p w14:paraId="3FC0C2F2" w14:textId="7F752179" w:rsidR="004E0853" w:rsidRPr="00E64608" w:rsidRDefault="008F6A5D" w:rsidP="004E0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.4.1. Своєчасно отримувати плату за поставлений належної якості Товар відповідно до умов Договору.</w:t>
      </w:r>
    </w:p>
    <w:p w14:paraId="61039009" w14:textId="41EA20D0"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.4.2. На дострокову поставку Товару за письмовим погодженням Замовника.</w:t>
      </w:r>
    </w:p>
    <w:p w14:paraId="60B9861B" w14:textId="7AAD7038"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 xml:space="preserve">.4.3. У разі невиконання зобов’язань Замовником достроково розірвати цей Договір, повідомивши про це Замовника за </w:t>
      </w:r>
      <w:r w:rsidR="004E0853">
        <w:rPr>
          <w:rFonts w:eastAsia="Calibri"/>
          <w:sz w:val="24"/>
          <w:szCs w:val="24"/>
        </w:rPr>
        <w:t>10</w:t>
      </w:r>
      <w:r w:rsidR="004E0853" w:rsidRPr="00E64608">
        <w:rPr>
          <w:rFonts w:eastAsia="Calibri"/>
          <w:sz w:val="24"/>
          <w:szCs w:val="24"/>
        </w:rPr>
        <w:t xml:space="preserve"> робочих  днів до дати розірвання Договору.</w:t>
      </w:r>
    </w:p>
    <w:p w14:paraId="485A95AC" w14:textId="0CB5EF5F" w:rsidR="004E0853" w:rsidRPr="00E64608" w:rsidRDefault="008F6A5D" w:rsidP="004E0853">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7</w:t>
      </w:r>
      <w:r w:rsidR="004E0853" w:rsidRPr="00E64608">
        <w:rPr>
          <w:rFonts w:eastAsia="Calibri"/>
          <w:sz w:val="24"/>
          <w:szCs w:val="24"/>
        </w:rPr>
        <w:t>.4.4. Інші права, передбачені цим Договором та законодавством України.</w:t>
      </w:r>
    </w:p>
    <w:p w14:paraId="562CB57C" w14:textId="77777777" w:rsidR="004E0853" w:rsidRPr="00E64608" w:rsidRDefault="004E0853" w:rsidP="004E0853">
      <w:pPr>
        <w:pBdr>
          <w:top w:val="nil"/>
          <w:left w:val="nil"/>
          <w:bottom w:val="nil"/>
          <w:right w:val="nil"/>
          <w:between w:val="nil"/>
        </w:pBdr>
        <w:spacing w:after="0" w:line="240" w:lineRule="auto"/>
        <w:ind w:left="360"/>
        <w:rPr>
          <w:rFonts w:eastAsia="Calibri"/>
          <w:b/>
          <w:color w:val="000000"/>
          <w:sz w:val="24"/>
          <w:szCs w:val="24"/>
        </w:rPr>
      </w:pPr>
    </w:p>
    <w:p w14:paraId="0C3B3343" w14:textId="77777777" w:rsidR="004E0853" w:rsidRPr="00E64608" w:rsidRDefault="004E0853" w:rsidP="008F6A5D">
      <w:pPr>
        <w:numPr>
          <w:ilvl w:val="0"/>
          <w:numId w:val="7"/>
        </w:numPr>
        <w:pBdr>
          <w:top w:val="nil"/>
          <w:left w:val="nil"/>
          <w:bottom w:val="nil"/>
          <w:right w:val="nil"/>
          <w:between w:val="nil"/>
        </w:pBdr>
        <w:shd w:val="clear" w:color="auto" w:fill="FFFFFF"/>
        <w:spacing w:after="0" w:line="240" w:lineRule="auto"/>
        <w:jc w:val="center"/>
        <w:rPr>
          <w:rFonts w:eastAsia="Calibri"/>
          <w:b/>
          <w:color w:val="000000"/>
          <w:sz w:val="24"/>
          <w:szCs w:val="24"/>
        </w:rPr>
      </w:pPr>
      <w:r w:rsidRPr="00E64608">
        <w:rPr>
          <w:rFonts w:eastAsia="Calibri"/>
          <w:b/>
          <w:color w:val="000000"/>
          <w:sz w:val="24"/>
          <w:szCs w:val="24"/>
        </w:rPr>
        <w:t>ВІДПОВІДАЛЬНІСТЬ СТОРІН</w:t>
      </w:r>
    </w:p>
    <w:p w14:paraId="562A4351" w14:textId="14487996" w:rsidR="004E0853" w:rsidRPr="00E64608" w:rsidRDefault="008F6A5D" w:rsidP="004E0853">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8</w:t>
      </w:r>
      <w:r w:rsidR="004E0853" w:rsidRPr="00E64608">
        <w:rPr>
          <w:rFonts w:eastAsia="Calibri"/>
          <w:sz w:val="24"/>
          <w:szCs w:val="24"/>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2E655A2F" w14:textId="653C71C1" w:rsidR="004E0853" w:rsidRPr="00E64608" w:rsidRDefault="008F6A5D" w:rsidP="004E0853">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8</w:t>
      </w:r>
      <w:r w:rsidR="004E0853" w:rsidRPr="00E64608">
        <w:rPr>
          <w:rFonts w:eastAsia="Calibri"/>
          <w:sz w:val="24"/>
          <w:szCs w:val="24"/>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01419C2A" w14:textId="1B4660BB" w:rsidR="004E0853" w:rsidRPr="00E64608" w:rsidRDefault="008F6A5D" w:rsidP="004E0853">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8</w:t>
      </w:r>
      <w:r w:rsidR="004E0853" w:rsidRPr="00E64608">
        <w:rPr>
          <w:rFonts w:eastAsia="Calibri"/>
          <w:sz w:val="24"/>
          <w:szCs w:val="24"/>
        </w:rPr>
        <w:t>.3.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w:t>
      </w:r>
      <w:r w:rsidR="004E0853">
        <w:rPr>
          <w:rFonts w:eastAsia="Calibri"/>
          <w:sz w:val="24"/>
          <w:szCs w:val="24"/>
        </w:rPr>
        <w:t>,</w:t>
      </w:r>
      <w:r w:rsidR="004E0853" w:rsidRPr="00E64608">
        <w:rPr>
          <w:rFonts w:eastAsia="Calibri"/>
          <w:color w:val="4F81BD"/>
          <w:sz w:val="24"/>
          <w:szCs w:val="24"/>
        </w:rPr>
        <w:t xml:space="preserve"> </w:t>
      </w:r>
      <w:r w:rsidR="004E0853" w:rsidRPr="00E64608">
        <w:rPr>
          <w:rFonts w:eastAsia="Calibri"/>
          <w:sz w:val="24"/>
          <w:szCs w:val="24"/>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r w:rsidR="004E0853">
        <w:rPr>
          <w:rFonts w:eastAsia="Calibri"/>
          <w:sz w:val="24"/>
          <w:szCs w:val="24"/>
        </w:rPr>
        <w:t>.</w:t>
      </w:r>
    </w:p>
    <w:p w14:paraId="4D1097A0" w14:textId="08058EB4" w:rsidR="004E0853" w:rsidRPr="00E64608" w:rsidRDefault="008F6A5D" w:rsidP="004E0853">
      <w:pPr>
        <w:spacing w:after="0" w:line="240" w:lineRule="auto"/>
        <w:ind w:firstLine="567"/>
        <w:jc w:val="both"/>
        <w:rPr>
          <w:rFonts w:eastAsia="Calibri"/>
          <w:color w:val="4F81BD"/>
          <w:sz w:val="24"/>
          <w:szCs w:val="24"/>
        </w:rPr>
      </w:pPr>
      <w:r>
        <w:rPr>
          <w:rFonts w:eastAsia="Calibri"/>
          <w:sz w:val="24"/>
          <w:szCs w:val="24"/>
        </w:rPr>
        <w:t>8</w:t>
      </w:r>
      <w:r w:rsidR="004E0853" w:rsidRPr="00E64608">
        <w:rPr>
          <w:rFonts w:eastAsia="Calibri"/>
          <w:sz w:val="24"/>
          <w:szCs w:val="24"/>
        </w:rPr>
        <w:t>.4.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r w:rsidR="004E0853">
        <w:rPr>
          <w:rFonts w:eastAsia="Calibri"/>
          <w:sz w:val="24"/>
          <w:szCs w:val="24"/>
        </w:rPr>
        <w:t>.</w:t>
      </w:r>
    </w:p>
    <w:p w14:paraId="1095C0F4" w14:textId="3297643D" w:rsidR="004E0853" w:rsidRPr="00E64608" w:rsidRDefault="008F6A5D" w:rsidP="004E0853">
      <w:pPr>
        <w:spacing w:after="0" w:line="240" w:lineRule="auto"/>
        <w:ind w:firstLine="567"/>
        <w:jc w:val="both"/>
        <w:rPr>
          <w:rFonts w:eastAsia="Calibri"/>
          <w:sz w:val="24"/>
          <w:szCs w:val="24"/>
        </w:rPr>
      </w:pPr>
      <w:r>
        <w:rPr>
          <w:rFonts w:eastAsia="Calibri"/>
          <w:sz w:val="24"/>
          <w:szCs w:val="24"/>
        </w:rPr>
        <w:t>8</w:t>
      </w:r>
      <w:r w:rsidR="004E0853" w:rsidRPr="00E64608">
        <w:rPr>
          <w:rFonts w:eastAsia="Calibri"/>
          <w:sz w:val="24"/>
          <w:szCs w:val="24"/>
        </w:rPr>
        <w:t>.5. У всьому іншому, що не передбачено Договором, Сторони несуть відповідальність згідно чинного законодавства України.</w:t>
      </w:r>
    </w:p>
    <w:p w14:paraId="5C17F7D4" w14:textId="4CBDBAB6" w:rsidR="004E0853" w:rsidRPr="00E64608" w:rsidRDefault="008F6A5D" w:rsidP="004E0853">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8</w:t>
      </w:r>
      <w:r w:rsidR="004E0853" w:rsidRPr="00DD3827">
        <w:rPr>
          <w:rFonts w:eastAsia="Calibri"/>
          <w:sz w:val="24"/>
          <w:szCs w:val="24"/>
        </w:rPr>
        <w:t xml:space="preserve">.6. Штрафні санкції, зазначені в п.8.3. та п.8.4. даного Договору сплачуються Постачальником протягом </w:t>
      </w:r>
      <w:r w:rsidR="004E0853">
        <w:rPr>
          <w:rFonts w:eastAsia="Calibri"/>
          <w:sz w:val="24"/>
          <w:szCs w:val="24"/>
        </w:rPr>
        <w:t xml:space="preserve">10 </w:t>
      </w:r>
      <w:r w:rsidR="004E0853" w:rsidRPr="00DD3827">
        <w:rPr>
          <w:rFonts w:eastAsia="Calibri"/>
          <w:sz w:val="24"/>
          <w:szCs w:val="24"/>
        </w:rPr>
        <w:t>робочих днів після отримання відповідної вимоги Замовника.</w:t>
      </w:r>
    </w:p>
    <w:p w14:paraId="1E8B59C8" w14:textId="4802C5DD" w:rsidR="004E0853" w:rsidRPr="00E64608" w:rsidRDefault="008F6A5D" w:rsidP="004E0853">
      <w:pPr>
        <w:spacing w:after="0" w:line="240" w:lineRule="auto"/>
        <w:ind w:firstLine="567"/>
        <w:jc w:val="both"/>
        <w:rPr>
          <w:rFonts w:eastAsia="Calibri"/>
          <w:sz w:val="24"/>
          <w:szCs w:val="24"/>
        </w:rPr>
      </w:pPr>
      <w:r>
        <w:rPr>
          <w:rFonts w:eastAsia="Calibri"/>
          <w:sz w:val="24"/>
          <w:szCs w:val="24"/>
        </w:rPr>
        <w:t>8</w:t>
      </w:r>
      <w:r w:rsidR="004E0853" w:rsidRPr="00E64608">
        <w:rPr>
          <w:rFonts w:eastAsia="Calibri"/>
          <w:sz w:val="24"/>
          <w:szCs w:val="24"/>
        </w:rPr>
        <w:t>.7. До оплати Постачальником штрафу/</w:t>
      </w:r>
      <w:proofErr w:type="spellStart"/>
      <w:r w:rsidR="004E0853" w:rsidRPr="00E64608">
        <w:rPr>
          <w:rFonts w:eastAsia="Calibri"/>
          <w:sz w:val="24"/>
          <w:szCs w:val="24"/>
        </w:rPr>
        <w:t>ів</w:t>
      </w:r>
      <w:proofErr w:type="spellEnd"/>
      <w:r w:rsidR="004E0853" w:rsidRPr="00E64608">
        <w:rPr>
          <w:rFonts w:eastAsia="Calibri"/>
          <w:sz w:val="24"/>
          <w:szCs w:val="24"/>
        </w:rPr>
        <w:t xml:space="preserve"> та/або пені, передбачених даним розділом</w:t>
      </w:r>
      <w:r w:rsidR="004E0853" w:rsidRPr="00E64608">
        <w:rPr>
          <w:rFonts w:eastAsia="Calibri"/>
          <w:b/>
          <w:sz w:val="24"/>
          <w:szCs w:val="24"/>
        </w:rPr>
        <w:t xml:space="preserve"> </w:t>
      </w:r>
      <w:r>
        <w:rPr>
          <w:rFonts w:eastAsia="Calibri"/>
          <w:sz w:val="24"/>
          <w:szCs w:val="24"/>
        </w:rPr>
        <w:t>8</w:t>
      </w:r>
      <w:r w:rsidR="004E0853" w:rsidRPr="00E64608">
        <w:rPr>
          <w:rFonts w:eastAsia="Calibri"/>
          <w:sz w:val="24"/>
          <w:szCs w:val="24"/>
        </w:rPr>
        <w:t xml:space="preserve"> «Відповідальність Сторін» цього Договору, Замовник на суму таких штрафних санкцій має право призупинити (не здійснювати) оплату за Товар. </w:t>
      </w:r>
    </w:p>
    <w:p w14:paraId="6300185C" w14:textId="5FD04FAC" w:rsidR="004E0853" w:rsidRPr="00E64608" w:rsidRDefault="008F6A5D" w:rsidP="004E0853">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8</w:t>
      </w:r>
      <w:r w:rsidR="004E0853" w:rsidRPr="00E64608">
        <w:rPr>
          <w:rFonts w:eastAsia="Calibri"/>
          <w:sz w:val="24"/>
          <w:szCs w:val="24"/>
        </w:rPr>
        <w:t>.8.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15B35EEF" w14:textId="2CBF066D" w:rsidR="004E0853" w:rsidRPr="00E64608" w:rsidRDefault="008F6A5D" w:rsidP="004E0853">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8</w:t>
      </w:r>
      <w:r w:rsidR="004E0853" w:rsidRPr="00E64608">
        <w:rPr>
          <w:rFonts w:eastAsia="Calibri"/>
          <w:sz w:val="24"/>
          <w:szCs w:val="24"/>
        </w:rPr>
        <w:t>.8. Сплата штрафних санкцій не звільняє Сторони від належного виконання ними своїх зобов’язань за даним Договором.</w:t>
      </w:r>
    </w:p>
    <w:p w14:paraId="1D4DC4AD" w14:textId="69BD0A28" w:rsidR="004E0853" w:rsidRPr="00E64608" w:rsidRDefault="008F6A5D" w:rsidP="004E0853">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lastRenderedPageBreak/>
        <w:t>8</w:t>
      </w:r>
      <w:r w:rsidR="004E0853" w:rsidRPr="00E64608">
        <w:rPr>
          <w:rFonts w:eastAsia="Calibri"/>
          <w:sz w:val="24"/>
          <w:szCs w:val="24"/>
        </w:rPr>
        <w:t>.9.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FCEB5D8" w14:textId="1E4BF007" w:rsidR="004E0853" w:rsidRPr="008F6A5D" w:rsidRDefault="004E0853" w:rsidP="008F6A5D">
      <w:pPr>
        <w:pStyle w:val="ac"/>
        <w:numPr>
          <w:ilvl w:val="0"/>
          <w:numId w:val="7"/>
        </w:numPr>
        <w:pBdr>
          <w:top w:val="nil"/>
          <w:left w:val="nil"/>
          <w:bottom w:val="nil"/>
          <w:right w:val="nil"/>
          <w:between w:val="nil"/>
        </w:pBdr>
        <w:tabs>
          <w:tab w:val="left" w:pos="0"/>
        </w:tabs>
        <w:spacing w:after="0" w:line="240" w:lineRule="auto"/>
        <w:jc w:val="center"/>
        <w:rPr>
          <w:rFonts w:eastAsia="Calibri"/>
          <w:b/>
          <w:color w:val="000000"/>
          <w:sz w:val="24"/>
          <w:szCs w:val="24"/>
        </w:rPr>
      </w:pPr>
      <w:r w:rsidRPr="008F6A5D">
        <w:rPr>
          <w:rFonts w:eastAsia="Calibri"/>
          <w:b/>
          <w:color w:val="000000"/>
          <w:sz w:val="24"/>
          <w:szCs w:val="24"/>
        </w:rPr>
        <w:t>ПОРЯДОК ЗМІН УМОВ ДОГОВОРУ ТА РОЗІРВАННЯ ДОГОВОРУ</w:t>
      </w:r>
    </w:p>
    <w:p w14:paraId="1822FE7B" w14:textId="5D6B7C0A" w:rsidR="004E0853" w:rsidRPr="00E64608" w:rsidRDefault="008F6A5D" w:rsidP="004E0853">
      <w:pPr>
        <w:shd w:val="clear" w:color="auto" w:fill="FFFFFF"/>
        <w:tabs>
          <w:tab w:val="left" w:pos="295"/>
        </w:tabs>
        <w:spacing w:after="0" w:line="240" w:lineRule="auto"/>
        <w:ind w:firstLine="567"/>
        <w:jc w:val="both"/>
        <w:rPr>
          <w:rFonts w:eastAsia="Calibri"/>
          <w:color w:val="000000"/>
          <w:sz w:val="24"/>
          <w:szCs w:val="24"/>
        </w:rPr>
      </w:pPr>
      <w:r>
        <w:rPr>
          <w:rFonts w:eastAsia="Calibri"/>
          <w:color w:val="000000"/>
          <w:sz w:val="24"/>
          <w:szCs w:val="24"/>
        </w:rPr>
        <w:t>9</w:t>
      </w:r>
      <w:r w:rsidR="004E0853" w:rsidRPr="00E64608">
        <w:rPr>
          <w:rFonts w:eastAsia="Calibri"/>
          <w:color w:val="000000"/>
          <w:sz w:val="24"/>
          <w:szCs w:val="24"/>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1897473" w14:textId="77777777" w:rsidR="004E0853" w:rsidRPr="00E64608" w:rsidRDefault="004E0853" w:rsidP="004E0853">
      <w:pPr>
        <w:shd w:val="clear" w:color="auto" w:fill="FFFFFF"/>
        <w:tabs>
          <w:tab w:val="left" w:pos="295"/>
        </w:tabs>
        <w:spacing w:after="0" w:line="240" w:lineRule="auto"/>
        <w:ind w:firstLine="567"/>
        <w:jc w:val="both"/>
        <w:rPr>
          <w:rFonts w:eastAsia="Calibri"/>
          <w:color w:val="000000"/>
          <w:sz w:val="24"/>
          <w:szCs w:val="24"/>
        </w:rPr>
      </w:pPr>
      <w:r w:rsidRPr="00E64608">
        <w:rPr>
          <w:rFonts w:eastAsia="Calibri"/>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145295B" w14:textId="09741BD9" w:rsidR="004E0853" w:rsidRPr="00E64608" w:rsidRDefault="008F6A5D" w:rsidP="004E0853">
      <w:pPr>
        <w:shd w:val="clear" w:color="auto" w:fill="FFFFFF"/>
        <w:tabs>
          <w:tab w:val="left" w:pos="295"/>
        </w:tabs>
        <w:spacing w:after="0" w:line="240" w:lineRule="auto"/>
        <w:ind w:firstLine="567"/>
        <w:jc w:val="both"/>
        <w:rPr>
          <w:rFonts w:eastAsia="Calibri"/>
          <w:color w:val="000000"/>
          <w:sz w:val="24"/>
          <w:szCs w:val="24"/>
        </w:rPr>
      </w:pPr>
      <w:r>
        <w:rPr>
          <w:rFonts w:eastAsia="Calibri"/>
          <w:color w:val="000000"/>
          <w:sz w:val="24"/>
          <w:szCs w:val="24"/>
        </w:rPr>
        <w:t>9</w:t>
      </w:r>
      <w:r w:rsidR="004E0853" w:rsidRPr="00E64608">
        <w:rPr>
          <w:rFonts w:eastAsia="Calibri"/>
          <w:color w:val="000000"/>
          <w:sz w:val="24"/>
          <w:szCs w:val="24"/>
        </w:rPr>
        <w:t>.2. Істотні умови Договору можуть бути змінені лише за взаємною згодою Сторін та виключно у випадках:</w:t>
      </w:r>
    </w:p>
    <w:p w14:paraId="35507023" w14:textId="77777777" w:rsidR="004E0853" w:rsidRPr="00F637A5" w:rsidRDefault="004E0853" w:rsidP="004E0853">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1) зменшення обсягів закупівлі, зокрема з урахуванням фактичного обсягу видатків замовника;</w:t>
      </w:r>
    </w:p>
    <w:p w14:paraId="69EAADA7" w14:textId="77777777" w:rsidR="004E0853" w:rsidRPr="00F637A5" w:rsidRDefault="004E0853" w:rsidP="004E0853">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37A5">
        <w:rPr>
          <w:rFonts w:eastAsia="Calibri"/>
          <w:color w:val="000000"/>
          <w:sz w:val="24"/>
          <w:szCs w:val="24"/>
        </w:rPr>
        <w:t>пропорційно</w:t>
      </w:r>
      <w:proofErr w:type="spellEnd"/>
      <w:r w:rsidRPr="00F637A5">
        <w:rPr>
          <w:rFonts w:eastAsia="Calibri"/>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14CFAF" w14:textId="77777777" w:rsidR="004E0853" w:rsidRPr="00F637A5" w:rsidRDefault="004E0853" w:rsidP="004E0853">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8705B9F" w14:textId="77777777" w:rsidR="004E0853" w:rsidRPr="00F637A5" w:rsidRDefault="004E0853" w:rsidP="004E0853">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779DBB" w14:textId="77777777" w:rsidR="004E0853" w:rsidRPr="00F637A5" w:rsidRDefault="004E0853" w:rsidP="004E0853">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AA8E8D7" w14:textId="49E9C542" w:rsidR="004E0853" w:rsidRPr="00F637A5" w:rsidRDefault="004E0853" w:rsidP="007C085C">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637A5">
        <w:rPr>
          <w:rFonts w:eastAsia="Calibri"/>
          <w:color w:val="000000"/>
          <w:sz w:val="24"/>
          <w:szCs w:val="24"/>
        </w:rPr>
        <w:t>пропорційно</w:t>
      </w:r>
      <w:proofErr w:type="spellEnd"/>
      <w:r w:rsidRPr="00F637A5">
        <w:rPr>
          <w:rFonts w:eastAsia="Calibr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F637A5">
        <w:rPr>
          <w:rFonts w:eastAsia="Calibri"/>
          <w:color w:val="000000"/>
          <w:sz w:val="24"/>
          <w:szCs w:val="24"/>
        </w:rPr>
        <w:t>пропорційно</w:t>
      </w:r>
      <w:proofErr w:type="spellEnd"/>
      <w:r w:rsidRPr="00F637A5">
        <w:rPr>
          <w:rFonts w:eastAsia="Calibri"/>
          <w:color w:val="000000"/>
          <w:sz w:val="24"/>
          <w:szCs w:val="24"/>
        </w:rPr>
        <w:t xml:space="preserve"> до зміни податкового навантаження внаслідок зміни системи оподаткування;</w:t>
      </w:r>
    </w:p>
    <w:p w14:paraId="0CF92726" w14:textId="77777777" w:rsidR="004E0853" w:rsidRPr="00F637A5" w:rsidRDefault="004E0853" w:rsidP="004E0853">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37A5">
        <w:rPr>
          <w:rFonts w:eastAsia="Calibri"/>
          <w:color w:val="000000"/>
          <w:sz w:val="24"/>
          <w:szCs w:val="24"/>
        </w:rPr>
        <w:t>Platts</w:t>
      </w:r>
      <w:proofErr w:type="spellEnd"/>
      <w:r w:rsidRPr="00F637A5">
        <w:rPr>
          <w:rFonts w:eastAsia="Calibri"/>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5F8245" w14:textId="77777777" w:rsidR="004E0853" w:rsidRDefault="004E0853" w:rsidP="004E0853">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8) зміни умов у зв’язку із застосуванням положень частини шостої статті 41 Закону.</w:t>
      </w:r>
    </w:p>
    <w:p w14:paraId="64156403" w14:textId="45A60DB5" w:rsidR="004E0853" w:rsidRPr="00E64608" w:rsidRDefault="008F6A5D" w:rsidP="004E0853">
      <w:pPr>
        <w:shd w:val="clear" w:color="auto" w:fill="FFFFFF"/>
        <w:tabs>
          <w:tab w:val="left" w:pos="0"/>
        </w:tabs>
        <w:spacing w:after="0" w:line="240" w:lineRule="auto"/>
        <w:ind w:firstLine="567"/>
        <w:jc w:val="both"/>
        <w:rPr>
          <w:rFonts w:eastAsia="Calibri"/>
          <w:color w:val="000000"/>
          <w:sz w:val="24"/>
          <w:szCs w:val="24"/>
        </w:rPr>
      </w:pPr>
      <w:r>
        <w:rPr>
          <w:rFonts w:eastAsia="Calibri"/>
          <w:color w:val="000000"/>
          <w:sz w:val="24"/>
          <w:szCs w:val="24"/>
        </w:rPr>
        <w:t>9</w:t>
      </w:r>
      <w:r w:rsidR="004E0853" w:rsidRPr="00E64608">
        <w:rPr>
          <w:rFonts w:eastAsia="Calibri"/>
          <w:color w:val="000000"/>
          <w:sz w:val="24"/>
          <w:szCs w:val="24"/>
        </w:rPr>
        <w:t xml:space="preserve">.3.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4E0853">
        <w:rPr>
          <w:rFonts w:eastAsia="Calibri"/>
          <w:color w:val="000000"/>
          <w:sz w:val="24"/>
          <w:szCs w:val="24"/>
        </w:rPr>
        <w:t>5</w:t>
      </w:r>
      <w:r w:rsidR="004E0853" w:rsidRPr="00E64608">
        <w:rPr>
          <w:rFonts w:eastAsia="Calibri"/>
          <w:color w:val="000000"/>
          <w:sz w:val="24"/>
          <w:szCs w:val="24"/>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3AAA3DA" w14:textId="5C338529" w:rsidR="004E0853" w:rsidRDefault="008F6A5D" w:rsidP="004E0853">
      <w:pPr>
        <w:shd w:val="clear" w:color="auto" w:fill="FFFFFF"/>
        <w:tabs>
          <w:tab w:val="left" w:pos="295"/>
        </w:tabs>
        <w:spacing w:after="0" w:line="240" w:lineRule="auto"/>
        <w:ind w:firstLine="567"/>
        <w:jc w:val="both"/>
        <w:rPr>
          <w:rFonts w:eastAsia="Calibri"/>
          <w:color w:val="000000"/>
          <w:sz w:val="24"/>
          <w:szCs w:val="24"/>
        </w:rPr>
      </w:pPr>
      <w:r>
        <w:rPr>
          <w:rFonts w:eastAsia="Calibri"/>
          <w:color w:val="000000"/>
          <w:sz w:val="24"/>
          <w:szCs w:val="24"/>
        </w:rPr>
        <w:t>9</w:t>
      </w:r>
      <w:r w:rsidR="004E0853" w:rsidRPr="00E64608">
        <w:rPr>
          <w:rFonts w:eastAsia="Calibri"/>
          <w:color w:val="000000"/>
          <w:sz w:val="24"/>
          <w:szCs w:val="24"/>
        </w:rPr>
        <w:t>.4. Даний Договір може бути розірвано за взаємною згодою Сторін шляхом укладення Сторонами відповідної додаткової угоди до даного Договору.</w:t>
      </w:r>
    </w:p>
    <w:p w14:paraId="645CB716" w14:textId="3111B121" w:rsidR="004E0853" w:rsidRPr="00E64608" w:rsidRDefault="008F6A5D" w:rsidP="004E0853">
      <w:pPr>
        <w:shd w:val="clear" w:color="auto" w:fill="FFFFFF"/>
        <w:tabs>
          <w:tab w:val="left" w:pos="295"/>
        </w:tabs>
        <w:spacing w:after="0" w:line="240" w:lineRule="auto"/>
        <w:ind w:firstLine="567"/>
        <w:jc w:val="both"/>
        <w:rPr>
          <w:rFonts w:eastAsia="Calibri"/>
          <w:color w:val="000000"/>
          <w:sz w:val="24"/>
          <w:szCs w:val="24"/>
        </w:rPr>
      </w:pPr>
      <w:r>
        <w:rPr>
          <w:rFonts w:eastAsia="Calibri"/>
          <w:color w:val="000000"/>
          <w:sz w:val="24"/>
          <w:szCs w:val="24"/>
        </w:rPr>
        <w:t>9</w:t>
      </w:r>
      <w:r w:rsidR="004E0853">
        <w:rPr>
          <w:rFonts w:eastAsia="Calibri"/>
          <w:color w:val="000000"/>
          <w:sz w:val="24"/>
          <w:szCs w:val="24"/>
        </w:rPr>
        <w:t xml:space="preserve">.5.  </w:t>
      </w:r>
      <w:r w:rsidR="004E0853" w:rsidRPr="00684074">
        <w:rPr>
          <w:rFonts w:eastAsia="Calibri"/>
          <w:color w:val="000000"/>
          <w:sz w:val="24"/>
          <w:szCs w:val="24"/>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53E8BF7A" w14:textId="77777777" w:rsidR="004E0853" w:rsidRPr="00E64608" w:rsidRDefault="004E0853" w:rsidP="004E0853">
      <w:pPr>
        <w:shd w:val="clear" w:color="auto" w:fill="FFFFFF"/>
        <w:tabs>
          <w:tab w:val="left" w:pos="295"/>
        </w:tabs>
        <w:spacing w:after="0" w:line="240" w:lineRule="auto"/>
        <w:ind w:firstLine="567"/>
        <w:jc w:val="both"/>
        <w:rPr>
          <w:rFonts w:eastAsia="Calibri"/>
          <w:color w:val="000000"/>
          <w:sz w:val="24"/>
          <w:szCs w:val="24"/>
        </w:rPr>
      </w:pPr>
    </w:p>
    <w:p w14:paraId="23068829" w14:textId="06474541" w:rsidR="004E0853" w:rsidRPr="008F6A5D" w:rsidRDefault="004E0853" w:rsidP="008F6A5D">
      <w:pPr>
        <w:pStyle w:val="ac"/>
        <w:numPr>
          <w:ilvl w:val="0"/>
          <w:numId w:val="7"/>
        </w:numPr>
        <w:shd w:val="clear" w:color="auto" w:fill="FFFFFF"/>
        <w:spacing w:after="0" w:line="240" w:lineRule="auto"/>
        <w:jc w:val="center"/>
        <w:rPr>
          <w:rFonts w:eastAsia="Calibri"/>
          <w:b/>
          <w:color w:val="000000"/>
          <w:sz w:val="24"/>
          <w:szCs w:val="24"/>
        </w:rPr>
      </w:pPr>
      <w:r w:rsidRPr="008F6A5D">
        <w:rPr>
          <w:rFonts w:eastAsia="Calibri"/>
          <w:b/>
          <w:color w:val="000000"/>
          <w:sz w:val="24"/>
          <w:szCs w:val="24"/>
        </w:rPr>
        <w:lastRenderedPageBreak/>
        <w:t>ФОРС-МАЖОРНІ ОБСТАВИНИ (ОБСТАВИНИ НЕПЕРЕБОРНОЇ СИЛИ)</w:t>
      </w:r>
    </w:p>
    <w:p w14:paraId="4CA24265" w14:textId="29166CA6"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1</w:t>
      </w:r>
      <w:r w:rsidR="008F6A5D">
        <w:rPr>
          <w:rFonts w:eastAsia="Calibri"/>
          <w:color w:val="000000"/>
          <w:sz w:val="24"/>
          <w:szCs w:val="24"/>
        </w:rPr>
        <w:t>0</w:t>
      </w:r>
      <w:r w:rsidRPr="00E64608">
        <w:rPr>
          <w:rFonts w:eastAsia="Calibri"/>
          <w:color w:val="000000"/>
          <w:sz w:val="24"/>
          <w:szCs w:val="24"/>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07D9EAB2" w14:textId="71197065"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1</w:t>
      </w:r>
      <w:r w:rsidR="008F6A5D">
        <w:rPr>
          <w:rFonts w:eastAsia="Calibri"/>
          <w:color w:val="000000"/>
          <w:sz w:val="24"/>
          <w:szCs w:val="24"/>
        </w:rPr>
        <w:t>0</w:t>
      </w:r>
      <w:r w:rsidRPr="00E64608">
        <w:rPr>
          <w:rFonts w:eastAsia="Calibri"/>
          <w:color w:val="000000"/>
          <w:sz w:val="24"/>
          <w:szCs w:val="24"/>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E0D6583" w14:textId="77777777" w:rsidR="004E0853" w:rsidRPr="00E64608" w:rsidRDefault="004E0853" w:rsidP="004E0853">
      <w:pPr>
        <w:shd w:val="clear" w:color="auto" w:fill="FFFFFF"/>
        <w:spacing w:after="0" w:line="240" w:lineRule="auto"/>
        <w:ind w:firstLine="708"/>
        <w:jc w:val="both"/>
        <w:rPr>
          <w:rFonts w:eastAsia="Calibri"/>
          <w:color w:val="000000"/>
          <w:sz w:val="24"/>
          <w:szCs w:val="24"/>
        </w:rPr>
      </w:pPr>
      <w:r w:rsidRPr="00E64608">
        <w:rPr>
          <w:rFonts w:eastAsia="Calibri"/>
          <w:color w:val="000000"/>
          <w:sz w:val="24"/>
          <w:szCs w:val="24"/>
        </w:rPr>
        <w:t>Дія таких обставин може бути викликана:</w:t>
      </w:r>
    </w:p>
    <w:p w14:paraId="72FC2AED" w14:textId="77777777" w:rsidR="004E0853" w:rsidRPr="00E64608" w:rsidRDefault="004E0853" w:rsidP="004E0853">
      <w:pPr>
        <w:shd w:val="clear" w:color="auto" w:fill="FFFFFF"/>
        <w:spacing w:after="0" w:line="240" w:lineRule="auto"/>
        <w:ind w:firstLine="708"/>
        <w:jc w:val="both"/>
        <w:rPr>
          <w:rFonts w:eastAsia="Calibri"/>
          <w:color w:val="000000"/>
          <w:sz w:val="24"/>
          <w:szCs w:val="24"/>
        </w:rPr>
      </w:pPr>
      <w:r w:rsidRPr="00E64608">
        <w:rPr>
          <w:rFonts w:eastAsia="Calibri"/>
          <w:color w:val="000000"/>
          <w:sz w:val="24"/>
          <w:szCs w:val="24"/>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E64608">
        <w:rPr>
          <w:rFonts w:eastAsia="Calibri"/>
          <w:color w:val="000000"/>
          <w:sz w:val="24"/>
          <w:szCs w:val="24"/>
        </w:rPr>
        <w:t>проток</w:t>
      </w:r>
      <w:proofErr w:type="spellEnd"/>
      <w:r w:rsidRPr="00E64608">
        <w:rPr>
          <w:rFonts w:eastAsia="Calibri"/>
          <w:color w:val="000000"/>
          <w:sz w:val="24"/>
          <w:szCs w:val="24"/>
        </w:rPr>
        <w:t>, портів, перевалів, землетрус, блискавка, пожежа, посуха, просідання і зсув ґрунту, інші стихійні лиха тощо);</w:t>
      </w:r>
    </w:p>
    <w:p w14:paraId="4F07CC38" w14:textId="77777777" w:rsidR="004E0853" w:rsidRPr="00E64608" w:rsidRDefault="004E0853" w:rsidP="004E0853">
      <w:pPr>
        <w:shd w:val="clear" w:color="auto" w:fill="FFFFFF"/>
        <w:spacing w:after="0" w:line="240" w:lineRule="auto"/>
        <w:ind w:firstLine="708"/>
        <w:jc w:val="both"/>
        <w:rPr>
          <w:rFonts w:eastAsia="Calibri"/>
          <w:color w:val="000000"/>
          <w:sz w:val="24"/>
          <w:szCs w:val="24"/>
        </w:rPr>
      </w:pPr>
      <w:r w:rsidRPr="00E64608">
        <w:rPr>
          <w:rFonts w:eastAsia="Calibri"/>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79325F93" w14:textId="77777777" w:rsidR="004E0853" w:rsidRPr="00E64608" w:rsidRDefault="004E0853" w:rsidP="004E0853">
      <w:pPr>
        <w:shd w:val="clear" w:color="auto" w:fill="FFFFFF"/>
        <w:spacing w:after="0" w:line="240" w:lineRule="auto"/>
        <w:ind w:firstLine="708"/>
        <w:jc w:val="both"/>
        <w:rPr>
          <w:rFonts w:eastAsia="Calibri"/>
          <w:color w:val="000000"/>
          <w:sz w:val="24"/>
          <w:szCs w:val="24"/>
        </w:rPr>
      </w:pPr>
      <w:r w:rsidRPr="00E64608">
        <w:rPr>
          <w:rFonts w:eastAsia="Calibri"/>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E64608">
        <w:rPr>
          <w:rFonts w:eastAsia="Calibri"/>
          <w:color w:val="000000"/>
          <w:sz w:val="24"/>
          <w:szCs w:val="24"/>
        </w:rPr>
        <w:t>проток</w:t>
      </w:r>
      <w:proofErr w:type="spellEnd"/>
      <w:r w:rsidRPr="00E64608">
        <w:rPr>
          <w:rFonts w:eastAsia="Calibri"/>
          <w:color w:val="000000"/>
          <w:sz w:val="24"/>
          <w:szCs w:val="24"/>
        </w:rPr>
        <w:t>, ембарго, забороною (обмеження) експорту/імпорту тощо.</w:t>
      </w:r>
    </w:p>
    <w:p w14:paraId="1C898570" w14:textId="41C6DEDC"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0</w:t>
      </w:r>
      <w:r w:rsidRPr="00E64608">
        <w:rPr>
          <w:rFonts w:eastAsia="Calibri"/>
          <w:sz w:val="24"/>
          <w:szCs w:val="24"/>
        </w:rPr>
        <w:t>.</w:t>
      </w:r>
      <w:r>
        <w:rPr>
          <w:rFonts w:eastAsia="Calibri"/>
          <w:sz w:val="24"/>
          <w:szCs w:val="24"/>
        </w:rPr>
        <w:t>3</w:t>
      </w:r>
      <w:r w:rsidRPr="00E64608">
        <w:rPr>
          <w:rFonts w:eastAsia="Calibri"/>
          <w:sz w:val="24"/>
          <w:szCs w:val="24"/>
        </w:rPr>
        <w:t>.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2D0D70D" w14:textId="77777777" w:rsidR="004E0853" w:rsidRPr="00E64608" w:rsidRDefault="004E0853" w:rsidP="004E0853">
      <w:pPr>
        <w:spacing w:after="0" w:line="240" w:lineRule="auto"/>
        <w:ind w:firstLine="567"/>
        <w:jc w:val="both"/>
        <w:rPr>
          <w:rFonts w:eastAsia="Calibri"/>
          <w:sz w:val="24"/>
          <w:szCs w:val="24"/>
        </w:rPr>
      </w:pPr>
    </w:p>
    <w:p w14:paraId="00D704DD" w14:textId="056069D4" w:rsidR="004E0853" w:rsidRPr="008F6A5D" w:rsidRDefault="004E0853" w:rsidP="008F6A5D">
      <w:pPr>
        <w:pStyle w:val="ac"/>
        <w:numPr>
          <w:ilvl w:val="0"/>
          <w:numId w:val="7"/>
        </w:numPr>
        <w:spacing w:after="0" w:line="240" w:lineRule="auto"/>
        <w:jc w:val="center"/>
        <w:rPr>
          <w:rFonts w:eastAsia="Calibri"/>
          <w:b/>
          <w:sz w:val="24"/>
          <w:szCs w:val="24"/>
        </w:rPr>
      </w:pPr>
      <w:r w:rsidRPr="008F6A5D">
        <w:rPr>
          <w:rFonts w:eastAsia="Calibri"/>
          <w:b/>
          <w:sz w:val="24"/>
          <w:szCs w:val="24"/>
        </w:rPr>
        <w:t>АНТИКОРУПЦІЙНЕ ЗАСТЕРЕЖЕННЯ</w:t>
      </w:r>
    </w:p>
    <w:p w14:paraId="53E23E6B" w14:textId="0FEED170"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1</w:t>
      </w:r>
      <w:r w:rsidRPr="00E64608">
        <w:rPr>
          <w:rFonts w:eastAsia="Calibri"/>
          <w:sz w:val="24"/>
          <w:szCs w:val="24"/>
        </w:rPr>
        <w:t>.1. Сторони зобов’язуються забезпечити повну відповідальність своїх працівників вимогам антикорупційного законодавства.</w:t>
      </w:r>
    </w:p>
    <w:p w14:paraId="29816830" w14:textId="16AFC58E"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1</w:t>
      </w:r>
      <w:r w:rsidRPr="00E64608">
        <w:rPr>
          <w:rFonts w:eastAsia="Calibri"/>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6486CC28" w14:textId="111653BF"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1</w:t>
      </w:r>
      <w:r w:rsidRPr="00E64608">
        <w:rPr>
          <w:rFonts w:eastAsia="Calibri"/>
          <w:sz w:val="24"/>
          <w:szCs w:val="24"/>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25308C1" w14:textId="6F55D781"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1</w:t>
      </w:r>
      <w:r w:rsidRPr="00E64608">
        <w:rPr>
          <w:rFonts w:eastAsia="Calibri"/>
          <w:sz w:val="24"/>
          <w:szCs w:val="24"/>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6838F01" w14:textId="747EDA14"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1</w:t>
      </w:r>
      <w:r w:rsidRPr="00E64608">
        <w:rPr>
          <w:rFonts w:eastAsia="Calibri"/>
          <w:sz w:val="24"/>
          <w:szCs w:val="24"/>
        </w:rPr>
        <w:t>.5. Під діями працівника, здійснюваними на користь стимулюючої його Сторони, розуміються:</w:t>
      </w:r>
    </w:p>
    <w:p w14:paraId="601210B9" w14:textId="77777777" w:rsidR="004E0853" w:rsidRPr="00E64608" w:rsidRDefault="004E0853" w:rsidP="004E0853">
      <w:pPr>
        <w:numPr>
          <w:ilvl w:val="0"/>
          <w:numId w:val="6"/>
        </w:numPr>
        <w:spacing w:after="0" w:line="240" w:lineRule="auto"/>
        <w:jc w:val="both"/>
        <w:rPr>
          <w:rFonts w:eastAsia="Calibri"/>
          <w:sz w:val="24"/>
          <w:szCs w:val="24"/>
        </w:rPr>
      </w:pPr>
      <w:r w:rsidRPr="00E64608">
        <w:rPr>
          <w:rFonts w:eastAsia="Calibri"/>
          <w:sz w:val="24"/>
          <w:szCs w:val="24"/>
        </w:rPr>
        <w:lastRenderedPageBreak/>
        <w:t>надання невиправданих переваг у порівнянні з іншими контрагентами;</w:t>
      </w:r>
    </w:p>
    <w:p w14:paraId="3018709C" w14:textId="77777777" w:rsidR="004E0853" w:rsidRPr="00E64608" w:rsidRDefault="004E0853" w:rsidP="004E0853">
      <w:pPr>
        <w:numPr>
          <w:ilvl w:val="0"/>
          <w:numId w:val="6"/>
        </w:numPr>
        <w:spacing w:after="0" w:line="240" w:lineRule="auto"/>
        <w:jc w:val="both"/>
        <w:rPr>
          <w:rFonts w:eastAsia="Calibri"/>
          <w:sz w:val="24"/>
          <w:szCs w:val="24"/>
        </w:rPr>
      </w:pPr>
      <w:r w:rsidRPr="00E64608">
        <w:rPr>
          <w:rFonts w:eastAsia="Calibri"/>
          <w:sz w:val="24"/>
          <w:szCs w:val="24"/>
        </w:rPr>
        <w:t>надання будь-яких гарантій;</w:t>
      </w:r>
    </w:p>
    <w:p w14:paraId="34A4DDA0" w14:textId="77777777" w:rsidR="004E0853" w:rsidRPr="00E64608" w:rsidRDefault="004E0853" w:rsidP="004E0853">
      <w:pPr>
        <w:numPr>
          <w:ilvl w:val="0"/>
          <w:numId w:val="6"/>
        </w:numPr>
        <w:spacing w:after="0" w:line="240" w:lineRule="auto"/>
        <w:jc w:val="both"/>
        <w:rPr>
          <w:rFonts w:eastAsia="Calibri"/>
          <w:sz w:val="24"/>
          <w:szCs w:val="24"/>
        </w:rPr>
      </w:pPr>
      <w:r w:rsidRPr="00E64608">
        <w:rPr>
          <w:rFonts w:eastAsia="Calibri"/>
          <w:sz w:val="24"/>
          <w:szCs w:val="24"/>
        </w:rPr>
        <w:t>прискорення існуючих процедур;</w:t>
      </w:r>
    </w:p>
    <w:p w14:paraId="33D70B82" w14:textId="77777777" w:rsidR="004E0853" w:rsidRPr="00E64608" w:rsidRDefault="004E0853" w:rsidP="004E0853">
      <w:pPr>
        <w:numPr>
          <w:ilvl w:val="0"/>
          <w:numId w:val="6"/>
        </w:numPr>
        <w:spacing w:after="0" w:line="240" w:lineRule="auto"/>
        <w:jc w:val="both"/>
        <w:rPr>
          <w:rFonts w:eastAsia="Calibri"/>
          <w:sz w:val="24"/>
          <w:szCs w:val="24"/>
        </w:rPr>
      </w:pPr>
      <w:r w:rsidRPr="00E64608">
        <w:rPr>
          <w:rFonts w:eastAsia="Calibri"/>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5BE13F89" w14:textId="101DAAC4"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1</w:t>
      </w:r>
      <w:r w:rsidRPr="00E64608">
        <w:rPr>
          <w:rFonts w:eastAsia="Calibri"/>
          <w:sz w:val="24"/>
          <w:szCs w:val="24"/>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B4F4548" w14:textId="1D7776E9"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1</w:t>
      </w:r>
      <w:r w:rsidRPr="00E64608">
        <w:rPr>
          <w:rFonts w:eastAsia="Calibri"/>
          <w:sz w:val="24"/>
          <w:szCs w:val="24"/>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B21C52E" w14:textId="6C0EDF2E"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1</w:t>
      </w:r>
      <w:r w:rsidRPr="00E64608">
        <w:rPr>
          <w:rFonts w:eastAsia="Calibri"/>
          <w:sz w:val="24"/>
          <w:szCs w:val="24"/>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39965073" w14:textId="17D6F63D" w:rsidR="004E0853" w:rsidRPr="000350B9" w:rsidRDefault="004E0853" w:rsidP="004E0853">
      <w:pPr>
        <w:spacing w:after="0" w:line="240" w:lineRule="auto"/>
        <w:ind w:firstLine="567"/>
        <w:jc w:val="both"/>
        <w:rPr>
          <w:rFonts w:eastAsia="Calibri"/>
          <w:sz w:val="24"/>
          <w:szCs w:val="24"/>
          <w:lang w:val="ru-RU"/>
        </w:rPr>
      </w:pPr>
      <w:r w:rsidRPr="00E64608">
        <w:rPr>
          <w:rFonts w:eastAsia="Calibri"/>
          <w:sz w:val="24"/>
          <w:szCs w:val="24"/>
        </w:rPr>
        <w:t>1</w:t>
      </w:r>
      <w:r w:rsidR="008F6A5D">
        <w:rPr>
          <w:rFonts w:eastAsia="Calibri"/>
          <w:sz w:val="24"/>
          <w:szCs w:val="24"/>
        </w:rPr>
        <w:t>1</w:t>
      </w:r>
      <w:r w:rsidRPr="00E64608">
        <w:rPr>
          <w:rFonts w:eastAsia="Calibri"/>
          <w:sz w:val="24"/>
          <w:szCs w:val="24"/>
        </w:rPr>
        <w:t xml:space="preserve">.9.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56992457" w14:textId="274F09C6"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1</w:t>
      </w:r>
      <w:r w:rsidRPr="00E64608">
        <w:rPr>
          <w:rFonts w:eastAsia="Calibri"/>
          <w:sz w:val="24"/>
          <w:szCs w:val="24"/>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C141245" w14:textId="34DD3275"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1</w:t>
      </w:r>
      <w:r w:rsidRPr="00E64608">
        <w:rPr>
          <w:rFonts w:eastAsia="Calibri"/>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90DB3CA" w14:textId="77777777" w:rsidR="004E0853" w:rsidRPr="00E64608" w:rsidRDefault="004E0853" w:rsidP="004E0853">
      <w:pPr>
        <w:spacing w:after="0" w:line="240" w:lineRule="auto"/>
        <w:jc w:val="both"/>
        <w:rPr>
          <w:rFonts w:eastAsia="Calibri"/>
          <w:sz w:val="24"/>
          <w:szCs w:val="24"/>
        </w:rPr>
      </w:pPr>
    </w:p>
    <w:p w14:paraId="5DB7143D" w14:textId="24E589DF" w:rsidR="004E0853" w:rsidRPr="008F6A5D" w:rsidRDefault="004E0853" w:rsidP="008F6A5D">
      <w:pPr>
        <w:pStyle w:val="ac"/>
        <w:numPr>
          <w:ilvl w:val="0"/>
          <w:numId w:val="7"/>
        </w:numPr>
        <w:shd w:val="clear" w:color="auto" w:fill="FFFFFF"/>
        <w:spacing w:after="0" w:line="240" w:lineRule="auto"/>
        <w:jc w:val="center"/>
        <w:rPr>
          <w:rFonts w:eastAsia="Calibri"/>
          <w:b/>
          <w:color w:val="000000"/>
          <w:sz w:val="24"/>
          <w:szCs w:val="24"/>
        </w:rPr>
      </w:pPr>
      <w:r w:rsidRPr="008F6A5D">
        <w:rPr>
          <w:rFonts w:eastAsia="Calibri"/>
          <w:b/>
          <w:color w:val="000000"/>
          <w:sz w:val="24"/>
          <w:szCs w:val="24"/>
        </w:rPr>
        <w:t>ВРЕГУЛЮВАННЯ СПОРІВ</w:t>
      </w:r>
    </w:p>
    <w:p w14:paraId="5390496B" w14:textId="1FD85CBC"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1</w:t>
      </w:r>
      <w:r w:rsidR="008F6A5D">
        <w:rPr>
          <w:rFonts w:eastAsia="Calibri"/>
          <w:color w:val="000000"/>
          <w:sz w:val="24"/>
          <w:szCs w:val="24"/>
        </w:rPr>
        <w:t>2</w:t>
      </w:r>
      <w:r w:rsidRPr="00E64608">
        <w:rPr>
          <w:rFonts w:eastAsia="Calibri"/>
          <w:color w:val="000000"/>
          <w:sz w:val="24"/>
          <w:szCs w:val="24"/>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615D5EDE" w14:textId="4C0C60E2"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1</w:t>
      </w:r>
      <w:r w:rsidR="008F6A5D">
        <w:rPr>
          <w:rFonts w:eastAsia="Calibri"/>
          <w:color w:val="000000"/>
          <w:sz w:val="24"/>
          <w:szCs w:val="24"/>
        </w:rPr>
        <w:t>2</w:t>
      </w:r>
      <w:r w:rsidRPr="00E64608">
        <w:rPr>
          <w:rFonts w:eastAsia="Calibri"/>
          <w:color w:val="000000"/>
          <w:sz w:val="24"/>
          <w:szCs w:val="24"/>
        </w:rPr>
        <w:t>.2. У разі неможливості вирішення спору у відповідності з п. 1</w:t>
      </w:r>
      <w:r w:rsidR="008F6A5D">
        <w:rPr>
          <w:rFonts w:eastAsia="Calibri"/>
          <w:color w:val="000000"/>
          <w:sz w:val="24"/>
          <w:szCs w:val="24"/>
        </w:rPr>
        <w:t>2</w:t>
      </w:r>
      <w:r w:rsidRPr="00E64608">
        <w:rPr>
          <w:rFonts w:eastAsia="Calibri"/>
          <w:color w:val="000000"/>
          <w:sz w:val="24"/>
          <w:szCs w:val="24"/>
        </w:rPr>
        <w:t>.1. даного Договору, спір підлягає вирішенню судом відповідно до вимог чинного законодавства України.</w:t>
      </w:r>
    </w:p>
    <w:p w14:paraId="560D520C" w14:textId="62976DF9"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1</w:t>
      </w:r>
      <w:r w:rsidR="008F6A5D">
        <w:rPr>
          <w:rFonts w:eastAsia="Calibri"/>
          <w:color w:val="000000"/>
          <w:sz w:val="24"/>
          <w:szCs w:val="24"/>
        </w:rPr>
        <w:t>2</w:t>
      </w:r>
      <w:r w:rsidRPr="00E64608">
        <w:rPr>
          <w:rFonts w:eastAsia="Calibri"/>
          <w:color w:val="000000"/>
          <w:sz w:val="24"/>
          <w:szCs w:val="24"/>
        </w:rPr>
        <w:t>.3. Сторона, яка порушила права і законні інтереси іншої Сторони, зобов’язана поновити їх, не чекаючи пред’явлення претензії чи позову.</w:t>
      </w:r>
    </w:p>
    <w:p w14:paraId="581189AC" w14:textId="77777777" w:rsidR="004E0853" w:rsidRPr="00E64608" w:rsidRDefault="004E0853" w:rsidP="004E0853">
      <w:pPr>
        <w:shd w:val="clear" w:color="auto" w:fill="FFFFFF"/>
        <w:spacing w:after="0" w:line="240" w:lineRule="auto"/>
        <w:ind w:firstLine="567"/>
        <w:jc w:val="both"/>
        <w:rPr>
          <w:rFonts w:eastAsia="Calibri"/>
          <w:color w:val="000000"/>
          <w:sz w:val="24"/>
          <w:szCs w:val="24"/>
        </w:rPr>
      </w:pPr>
    </w:p>
    <w:p w14:paraId="33DB7A3B" w14:textId="035FA62F" w:rsidR="004E0853" w:rsidRPr="008F6A5D" w:rsidRDefault="004E0853" w:rsidP="008F6A5D">
      <w:pPr>
        <w:pStyle w:val="ac"/>
        <w:numPr>
          <w:ilvl w:val="0"/>
          <w:numId w:val="7"/>
        </w:numPr>
        <w:shd w:val="clear" w:color="auto" w:fill="FFFFFF"/>
        <w:spacing w:after="0" w:line="240" w:lineRule="auto"/>
        <w:jc w:val="center"/>
        <w:rPr>
          <w:rFonts w:eastAsia="Calibri"/>
          <w:b/>
          <w:color w:val="000000"/>
          <w:sz w:val="24"/>
          <w:szCs w:val="24"/>
        </w:rPr>
      </w:pPr>
      <w:r w:rsidRPr="008F6A5D">
        <w:rPr>
          <w:rFonts w:eastAsia="Calibri"/>
          <w:b/>
          <w:color w:val="000000"/>
          <w:sz w:val="24"/>
          <w:szCs w:val="24"/>
        </w:rPr>
        <w:t>СТРОК ДІЇ ДОГОВОРУ</w:t>
      </w:r>
    </w:p>
    <w:p w14:paraId="05ECEEBF" w14:textId="0D1B1940"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1</w:t>
      </w:r>
      <w:r w:rsidR="008F6A5D">
        <w:rPr>
          <w:rFonts w:eastAsia="Calibri"/>
          <w:color w:val="000000"/>
          <w:sz w:val="24"/>
          <w:szCs w:val="24"/>
        </w:rPr>
        <w:t>3</w:t>
      </w:r>
      <w:r w:rsidRPr="00E64608">
        <w:rPr>
          <w:rFonts w:eastAsia="Calibri"/>
          <w:color w:val="000000"/>
          <w:sz w:val="24"/>
          <w:szCs w:val="24"/>
        </w:rPr>
        <w:t xml:space="preserve">.1. Даний Договір набирає чинності з дати його укладення Сторонами та діє до 31 </w:t>
      </w:r>
      <w:r w:rsidR="00EC6F37">
        <w:rPr>
          <w:rFonts w:eastAsia="Calibri"/>
          <w:color w:val="000000"/>
          <w:sz w:val="24"/>
          <w:szCs w:val="24"/>
        </w:rPr>
        <w:t>грудня</w:t>
      </w:r>
      <w:r w:rsidRPr="00E64608">
        <w:rPr>
          <w:rFonts w:eastAsia="Calibri"/>
          <w:color w:val="000000"/>
          <w:sz w:val="24"/>
          <w:szCs w:val="24"/>
        </w:rPr>
        <w:t xml:space="preserve"> 202</w:t>
      </w:r>
      <w:r>
        <w:rPr>
          <w:rFonts w:eastAsia="Calibri"/>
          <w:color w:val="000000"/>
          <w:sz w:val="24"/>
          <w:szCs w:val="24"/>
        </w:rPr>
        <w:t>3</w:t>
      </w:r>
      <w:r w:rsidRPr="00E64608">
        <w:rPr>
          <w:rFonts w:eastAsia="Calibri"/>
          <w:color w:val="000000"/>
          <w:sz w:val="24"/>
          <w:szCs w:val="24"/>
        </w:rPr>
        <w:t xml:space="preserve"> року, а в частині взаєморозрахунків — до повного їх виконання Сторонами</w:t>
      </w:r>
      <w:r w:rsidRPr="00E64608">
        <w:rPr>
          <w:rFonts w:eastAsia="Calibri"/>
          <w:sz w:val="24"/>
          <w:szCs w:val="24"/>
        </w:rPr>
        <w:t>. Датою укладення Договору є дата  його підписання уповноваженими представниками Сторін та скріплення  печатками Сторін (за наявності).</w:t>
      </w:r>
    </w:p>
    <w:p w14:paraId="6D8FC989" w14:textId="5D1D7BF1"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1</w:t>
      </w:r>
      <w:r w:rsidR="008F6A5D">
        <w:rPr>
          <w:rFonts w:eastAsia="Calibri"/>
          <w:color w:val="000000"/>
          <w:sz w:val="24"/>
          <w:szCs w:val="24"/>
        </w:rPr>
        <w:t>3</w:t>
      </w:r>
      <w:r w:rsidRPr="00E64608">
        <w:rPr>
          <w:rFonts w:eastAsia="Calibri"/>
          <w:color w:val="000000"/>
          <w:sz w:val="24"/>
          <w:szCs w:val="24"/>
        </w:rPr>
        <w:t>.2. Закінчення строку Договору не звільняє Сторони від відповідальності за його порушення, яке мало місце під час дії Договору.</w:t>
      </w:r>
    </w:p>
    <w:p w14:paraId="403376CB" w14:textId="6750074E"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1</w:t>
      </w:r>
      <w:r w:rsidR="008F6A5D">
        <w:rPr>
          <w:rFonts w:eastAsia="Calibri"/>
          <w:color w:val="000000"/>
          <w:sz w:val="24"/>
          <w:szCs w:val="24"/>
        </w:rPr>
        <w:t>3</w:t>
      </w:r>
      <w:r w:rsidRPr="00E64608">
        <w:rPr>
          <w:rFonts w:eastAsia="Calibri"/>
          <w:color w:val="000000"/>
          <w:sz w:val="24"/>
          <w:szCs w:val="24"/>
        </w:rPr>
        <w:t xml:space="preserve">.3. Строк дії даного Договору може бути змінено за взаємною згодою Сторін відповідно до Закону України «Про публічні закупівлі». </w:t>
      </w:r>
    </w:p>
    <w:p w14:paraId="1161247D" w14:textId="77777777" w:rsidR="004E0853" w:rsidRPr="00E64608" w:rsidRDefault="004E0853" w:rsidP="004E0853">
      <w:pPr>
        <w:shd w:val="clear" w:color="auto" w:fill="FFFFFF"/>
        <w:spacing w:after="0" w:line="240" w:lineRule="auto"/>
        <w:ind w:firstLine="567"/>
        <w:jc w:val="both"/>
        <w:rPr>
          <w:rFonts w:eastAsia="Calibri"/>
          <w:color w:val="000000"/>
          <w:sz w:val="24"/>
          <w:szCs w:val="24"/>
        </w:rPr>
      </w:pPr>
    </w:p>
    <w:p w14:paraId="56C1819C" w14:textId="043533E6" w:rsidR="004E0853" w:rsidRPr="008F6A5D" w:rsidRDefault="004E0853" w:rsidP="008F6A5D">
      <w:pPr>
        <w:pStyle w:val="ac"/>
        <w:numPr>
          <w:ilvl w:val="0"/>
          <w:numId w:val="7"/>
        </w:numPr>
        <w:shd w:val="clear" w:color="auto" w:fill="FFFFFF"/>
        <w:spacing w:after="0" w:line="240" w:lineRule="auto"/>
        <w:jc w:val="center"/>
        <w:rPr>
          <w:rFonts w:eastAsia="Calibri"/>
          <w:b/>
          <w:color w:val="000000"/>
          <w:sz w:val="24"/>
          <w:szCs w:val="24"/>
        </w:rPr>
      </w:pPr>
      <w:r w:rsidRPr="008F6A5D">
        <w:rPr>
          <w:rFonts w:eastAsia="Calibri"/>
          <w:b/>
          <w:color w:val="000000"/>
          <w:sz w:val="24"/>
          <w:szCs w:val="24"/>
        </w:rPr>
        <w:t>ІНШІ УМОВИ</w:t>
      </w:r>
    </w:p>
    <w:p w14:paraId="58963256" w14:textId="4DE384F5" w:rsidR="004E0853" w:rsidRPr="00E64608" w:rsidRDefault="004E0853" w:rsidP="004E0853">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lastRenderedPageBreak/>
        <w:t>1</w:t>
      </w:r>
      <w:r w:rsidR="008F6A5D">
        <w:rPr>
          <w:rFonts w:eastAsia="Calibri"/>
          <w:color w:val="000000"/>
          <w:sz w:val="24"/>
          <w:szCs w:val="24"/>
        </w:rPr>
        <w:t>4</w:t>
      </w:r>
      <w:r w:rsidRPr="00E64608">
        <w:rPr>
          <w:rFonts w:eastAsia="Calibri"/>
          <w:color w:val="000000"/>
          <w:sz w:val="24"/>
          <w:szCs w:val="24"/>
        </w:rPr>
        <w:t>.1. У випадках, не передбачених даним Договором, Сторони керуються чинним законодавством України.</w:t>
      </w:r>
    </w:p>
    <w:p w14:paraId="1515DFF7" w14:textId="75F837C1" w:rsidR="004E0853" w:rsidRPr="00E64608" w:rsidRDefault="004E0853" w:rsidP="004E0853">
      <w:pPr>
        <w:spacing w:after="0" w:line="240" w:lineRule="auto"/>
        <w:ind w:firstLine="567"/>
        <w:jc w:val="both"/>
        <w:rPr>
          <w:rFonts w:eastAsia="Calibri"/>
          <w:color w:val="000000"/>
          <w:sz w:val="24"/>
          <w:szCs w:val="24"/>
        </w:rPr>
      </w:pPr>
      <w:r w:rsidRPr="00E64608">
        <w:rPr>
          <w:rFonts w:eastAsia="Calibri"/>
          <w:color w:val="000000"/>
          <w:sz w:val="24"/>
          <w:szCs w:val="24"/>
        </w:rPr>
        <w:t>1</w:t>
      </w:r>
      <w:r w:rsidR="008F6A5D">
        <w:rPr>
          <w:rFonts w:eastAsia="Calibri"/>
          <w:color w:val="000000"/>
          <w:sz w:val="24"/>
          <w:szCs w:val="24"/>
        </w:rPr>
        <w:t>4</w:t>
      </w:r>
      <w:r w:rsidRPr="00E64608">
        <w:rPr>
          <w:rFonts w:eastAsia="Calibri"/>
          <w:color w:val="000000"/>
          <w:sz w:val="24"/>
          <w:szCs w:val="24"/>
        </w:rPr>
        <w:t xml:space="preserve">.2. Даний Договір укладено українською мовою у 2 (двох) оригінальних примірниках, що мають однакову юридичну силу, один з яких </w:t>
      </w:r>
      <w:r w:rsidRPr="00E64608">
        <w:rPr>
          <w:rFonts w:eastAsia="Calibri"/>
          <w:sz w:val="24"/>
          <w:szCs w:val="24"/>
        </w:rPr>
        <w:t>залишається</w:t>
      </w:r>
      <w:r w:rsidRPr="00E64608">
        <w:rPr>
          <w:rFonts w:eastAsia="Calibri"/>
          <w:color w:val="000000"/>
          <w:sz w:val="24"/>
          <w:szCs w:val="24"/>
        </w:rPr>
        <w:t xml:space="preserve"> Замовнику, а один — Постачальнику.</w:t>
      </w:r>
    </w:p>
    <w:p w14:paraId="033DCE97" w14:textId="19B4D8CD" w:rsidR="004E0853" w:rsidRPr="00E64608" w:rsidRDefault="004E0853" w:rsidP="004E0853">
      <w:pPr>
        <w:spacing w:after="0" w:line="240" w:lineRule="auto"/>
        <w:ind w:firstLine="567"/>
        <w:jc w:val="both"/>
        <w:rPr>
          <w:rFonts w:eastAsia="Calibri"/>
          <w:color w:val="000000"/>
          <w:sz w:val="24"/>
          <w:szCs w:val="24"/>
        </w:rPr>
      </w:pPr>
      <w:r w:rsidRPr="00E64608">
        <w:rPr>
          <w:rFonts w:eastAsia="Calibri"/>
          <w:color w:val="000000"/>
          <w:sz w:val="24"/>
          <w:szCs w:val="24"/>
        </w:rPr>
        <w:t>1</w:t>
      </w:r>
      <w:r w:rsidR="008F6A5D">
        <w:rPr>
          <w:rFonts w:eastAsia="Calibri"/>
          <w:color w:val="000000"/>
          <w:sz w:val="24"/>
          <w:szCs w:val="24"/>
        </w:rPr>
        <w:t>4</w:t>
      </w:r>
      <w:r w:rsidRPr="00E64608">
        <w:rPr>
          <w:rFonts w:eastAsia="Calibri"/>
          <w:color w:val="000000"/>
          <w:sz w:val="24"/>
          <w:szCs w:val="24"/>
        </w:rPr>
        <w:t xml:space="preserve">.3. </w:t>
      </w:r>
      <w:r w:rsidRPr="00E64608">
        <w:rPr>
          <w:rFonts w:eastAsia="Calibri"/>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752B31BF" w14:textId="49373174" w:rsidR="004E0853" w:rsidRPr="00E64608" w:rsidRDefault="004E0853" w:rsidP="004E0853">
      <w:pPr>
        <w:spacing w:after="0" w:line="240" w:lineRule="auto"/>
        <w:ind w:firstLine="567"/>
        <w:jc w:val="both"/>
        <w:rPr>
          <w:rFonts w:eastAsia="Calibri"/>
          <w:color w:val="000000"/>
          <w:sz w:val="24"/>
          <w:szCs w:val="24"/>
        </w:rPr>
      </w:pPr>
      <w:r w:rsidRPr="00E64608">
        <w:rPr>
          <w:rFonts w:eastAsia="Calibri"/>
          <w:color w:val="000000"/>
          <w:sz w:val="24"/>
          <w:szCs w:val="24"/>
        </w:rPr>
        <w:t>1</w:t>
      </w:r>
      <w:r w:rsidR="008F6A5D">
        <w:rPr>
          <w:rFonts w:eastAsia="Calibri"/>
          <w:color w:val="000000"/>
          <w:sz w:val="24"/>
          <w:szCs w:val="24"/>
        </w:rPr>
        <w:t>4</w:t>
      </w:r>
      <w:r w:rsidRPr="00E64608">
        <w:rPr>
          <w:rFonts w:eastAsia="Calibri"/>
          <w:color w:val="000000"/>
          <w:sz w:val="24"/>
          <w:szCs w:val="24"/>
        </w:rPr>
        <w:t xml:space="preserve">.4. </w:t>
      </w:r>
      <w:r w:rsidRPr="00E64608">
        <w:rPr>
          <w:rFonts w:eastAsia="Calibri"/>
          <w:sz w:val="24"/>
          <w:szCs w:val="24"/>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E64608">
        <w:rPr>
          <w:rFonts w:eastAsia="Calibri"/>
          <w:sz w:val="24"/>
          <w:szCs w:val="24"/>
        </w:rPr>
        <w:t>закупівель</w:t>
      </w:r>
      <w:proofErr w:type="spellEnd"/>
      <w:r w:rsidRPr="00E64608">
        <w:rPr>
          <w:rFonts w:eastAsia="Calibri"/>
          <w:sz w:val="24"/>
          <w:szCs w:val="24"/>
        </w:rPr>
        <w:t>.</w:t>
      </w:r>
    </w:p>
    <w:p w14:paraId="152063C1" w14:textId="3D66ABDD"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4</w:t>
      </w:r>
      <w:r w:rsidRPr="00E64608">
        <w:rPr>
          <w:rFonts w:eastAsia="Calibri"/>
          <w:sz w:val="24"/>
          <w:szCs w:val="24"/>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69F94CB" w14:textId="639E21BC"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4</w:t>
      </w:r>
      <w:r w:rsidRPr="00E64608">
        <w:rPr>
          <w:rFonts w:eastAsia="Calibri"/>
          <w:sz w:val="24"/>
          <w:szCs w:val="24"/>
        </w:rPr>
        <w:t>.6. Сторони не мають права надавати будь-яку інформацію за цим Договором третім особам без письмової згоди іншої Сторони.</w:t>
      </w:r>
    </w:p>
    <w:p w14:paraId="031BF3A3" w14:textId="2927D06D" w:rsidR="004E0853" w:rsidRPr="00E64608" w:rsidRDefault="004E0853" w:rsidP="004E0853">
      <w:pPr>
        <w:spacing w:after="0" w:line="240" w:lineRule="auto"/>
        <w:ind w:firstLine="567"/>
        <w:jc w:val="both"/>
        <w:rPr>
          <w:rFonts w:eastAsia="Calibri"/>
          <w:color w:val="4F81BD"/>
          <w:sz w:val="24"/>
          <w:szCs w:val="24"/>
        </w:rPr>
      </w:pPr>
      <w:r w:rsidRPr="00E64608">
        <w:rPr>
          <w:rFonts w:eastAsia="Calibri"/>
          <w:sz w:val="24"/>
          <w:szCs w:val="24"/>
        </w:rPr>
        <w:t>1</w:t>
      </w:r>
      <w:r w:rsidR="008F6A5D">
        <w:rPr>
          <w:rFonts w:eastAsia="Calibri"/>
          <w:sz w:val="24"/>
          <w:szCs w:val="24"/>
        </w:rPr>
        <w:t>4</w:t>
      </w:r>
      <w:r w:rsidRPr="00E64608">
        <w:rPr>
          <w:rFonts w:eastAsia="Calibri"/>
          <w:sz w:val="24"/>
          <w:szCs w:val="24"/>
        </w:rPr>
        <w:t>.7. Замовник згідно Податкового кодексу України</w:t>
      </w:r>
      <w:r w:rsidRPr="00E64608">
        <w:rPr>
          <w:rFonts w:eastAsia="Calibri"/>
          <w:color w:val="000000"/>
          <w:sz w:val="24"/>
          <w:szCs w:val="24"/>
        </w:rPr>
        <w:t xml:space="preserve"> є </w:t>
      </w:r>
      <w:r>
        <w:rPr>
          <w:rFonts w:eastAsia="Calibri"/>
          <w:color w:val="000000"/>
          <w:sz w:val="24"/>
          <w:szCs w:val="24"/>
        </w:rPr>
        <w:t>платником податку на прибуток на загальних підставах.</w:t>
      </w:r>
      <w:r w:rsidRPr="00E64608">
        <w:rPr>
          <w:rFonts w:eastAsia="Calibri"/>
          <w:color w:val="000000"/>
          <w:sz w:val="24"/>
          <w:szCs w:val="24"/>
        </w:rPr>
        <w:t xml:space="preserve"> </w:t>
      </w:r>
    </w:p>
    <w:p w14:paraId="625E570E" w14:textId="2AAFC976" w:rsidR="004E0853" w:rsidRPr="00E64608" w:rsidRDefault="004E0853" w:rsidP="004E0853">
      <w:pPr>
        <w:spacing w:after="0" w:line="240" w:lineRule="auto"/>
        <w:ind w:firstLine="567"/>
        <w:jc w:val="both"/>
        <w:rPr>
          <w:rFonts w:eastAsia="Calibri"/>
          <w:color w:val="4F81BD"/>
          <w:sz w:val="24"/>
          <w:szCs w:val="24"/>
        </w:rPr>
      </w:pPr>
      <w:r w:rsidRPr="00E64608">
        <w:rPr>
          <w:rFonts w:eastAsia="Calibri"/>
          <w:sz w:val="24"/>
          <w:szCs w:val="24"/>
        </w:rPr>
        <w:t>1</w:t>
      </w:r>
      <w:r w:rsidR="008F6A5D">
        <w:rPr>
          <w:rFonts w:eastAsia="Calibri"/>
          <w:sz w:val="24"/>
          <w:szCs w:val="24"/>
        </w:rPr>
        <w:t>4</w:t>
      </w:r>
      <w:r w:rsidRPr="00E64608">
        <w:rPr>
          <w:rFonts w:eastAsia="Calibri"/>
          <w:sz w:val="24"/>
          <w:szCs w:val="24"/>
        </w:rPr>
        <w:t>.8. Постачальник згідно Податкового кодексу України</w:t>
      </w:r>
      <w:r w:rsidRPr="00E64608">
        <w:rPr>
          <w:rFonts w:eastAsia="Calibri"/>
          <w:color w:val="000000"/>
          <w:sz w:val="24"/>
          <w:szCs w:val="24"/>
        </w:rPr>
        <w:t xml:space="preserve"> є ______________ </w:t>
      </w:r>
    </w:p>
    <w:p w14:paraId="583E9FAF" w14:textId="3DAB8384"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1</w:t>
      </w:r>
      <w:r w:rsidR="008F6A5D">
        <w:rPr>
          <w:rFonts w:eastAsia="Calibri"/>
          <w:sz w:val="24"/>
          <w:szCs w:val="24"/>
        </w:rPr>
        <w:t>4</w:t>
      </w:r>
      <w:r w:rsidRPr="00E64608">
        <w:rPr>
          <w:rFonts w:eastAsia="Calibri"/>
          <w:sz w:val="24"/>
          <w:szCs w:val="24"/>
        </w:rPr>
        <w:t xml:space="preserve">.9.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Pr>
          <w:rFonts w:eastAsia="Calibri"/>
          <w:sz w:val="24"/>
          <w:szCs w:val="24"/>
        </w:rPr>
        <w:t>5</w:t>
      </w:r>
      <w:r w:rsidRPr="00E64608">
        <w:rPr>
          <w:rFonts w:eastAsia="Calibri"/>
          <w:sz w:val="24"/>
          <w:szCs w:val="24"/>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7580E71F" w14:textId="77777777"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Pr>
          <w:rFonts w:eastAsia="Calibri"/>
          <w:sz w:val="24"/>
          <w:szCs w:val="24"/>
        </w:rPr>
        <w:t>5</w:t>
      </w:r>
      <w:r w:rsidRPr="00E64608">
        <w:rPr>
          <w:rFonts w:eastAsia="Calibri"/>
          <w:sz w:val="24"/>
          <w:szCs w:val="24"/>
        </w:rPr>
        <w:t xml:space="preserve"> робочих днів.</w:t>
      </w:r>
    </w:p>
    <w:p w14:paraId="6D2F7556" w14:textId="154FA0CD"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 xml:space="preserve">  1</w:t>
      </w:r>
      <w:r w:rsidR="008F6A5D">
        <w:rPr>
          <w:rFonts w:eastAsia="Calibri"/>
          <w:sz w:val="24"/>
          <w:szCs w:val="24"/>
        </w:rPr>
        <w:t>4</w:t>
      </w:r>
      <w:r w:rsidRPr="00E64608">
        <w:rPr>
          <w:rFonts w:eastAsia="Calibri"/>
          <w:sz w:val="24"/>
          <w:szCs w:val="24"/>
        </w:rPr>
        <w:t>.10.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0B565CB" w14:textId="77777777"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5A0EF8D5" w14:textId="77777777" w:rsidR="004E0853" w:rsidRPr="00E64608" w:rsidRDefault="004E0853" w:rsidP="004E0853">
      <w:pPr>
        <w:spacing w:after="0" w:line="240" w:lineRule="auto"/>
        <w:ind w:firstLine="567"/>
        <w:jc w:val="both"/>
        <w:rPr>
          <w:rFonts w:eastAsia="Calibri"/>
          <w:sz w:val="24"/>
          <w:szCs w:val="24"/>
        </w:rPr>
      </w:pPr>
      <w:r w:rsidRPr="00E64608">
        <w:rPr>
          <w:rFonts w:eastAsia="Calibri"/>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B6CE64A" w14:textId="530D1D76" w:rsidR="004E0853" w:rsidRPr="00DD3827" w:rsidRDefault="004E0853" w:rsidP="004E0853">
      <w:pPr>
        <w:spacing w:after="0" w:line="240" w:lineRule="auto"/>
        <w:ind w:firstLine="567"/>
        <w:jc w:val="both"/>
        <w:rPr>
          <w:rFonts w:eastAsia="Calibri"/>
          <w:sz w:val="24"/>
          <w:szCs w:val="24"/>
        </w:rPr>
      </w:pPr>
      <w:r w:rsidRPr="00DD3827">
        <w:rPr>
          <w:rFonts w:eastAsia="Calibri"/>
          <w:sz w:val="24"/>
          <w:szCs w:val="24"/>
        </w:rPr>
        <w:t xml:space="preserve">  1</w:t>
      </w:r>
      <w:r w:rsidR="008F6A5D">
        <w:rPr>
          <w:rFonts w:eastAsia="Calibri"/>
          <w:sz w:val="24"/>
          <w:szCs w:val="24"/>
        </w:rPr>
        <w:t>4</w:t>
      </w:r>
      <w:r w:rsidRPr="00DD3827">
        <w:rPr>
          <w:rFonts w:eastAsia="Calibri"/>
          <w:sz w:val="24"/>
          <w:szCs w:val="24"/>
        </w:rPr>
        <w:t>.11. Усі додатки до даного Договору є його невід’ємними частинами.</w:t>
      </w:r>
    </w:p>
    <w:p w14:paraId="6BCB4F5D" w14:textId="77777777" w:rsidR="004E0853" w:rsidRPr="00E64608" w:rsidRDefault="004E0853" w:rsidP="004E0853">
      <w:pPr>
        <w:spacing w:after="0" w:line="240" w:lineRule="auto"/>
        <w:ind w:firstLine="567"/>
        <w:jc w:val="both"/>
        <w:rPr>
          <w:rFonts w:eastAsia="Calibri"/>
          <w:color w:val="000000"/>
          <w:sz w:val="24"/>
          <w:szCs w:val="24"/>
          <w:vertAlign w:val="superscript"/>
        </w:rPr>
      </w:pPr>
    </w:p>
    <w:p w14:paraId="71B0A29C" w14:textId="7BFDB5FD" w:rsidR="004E0853" w:rsidRPr="008F6A5D" w:rsidRDefault="004E0853" w:rsidP="008F6A5D">
      <w:pPr>
        <w:pStyle w:val="ac"/>
        <w:numPr>
          <w:ilvl w:val="0"/>
          <w:numId w:val="7"/>
        </w:numPr>
        <w:pBdr>
          <w:top w:val="nil"/>
          <w:left w:val="nil"/>
          <w:bottom w:val="nil"/>
          <w:right w:val="nil"/>
          <w:between w:val="nil"/>
        </w:pBdr>
        <w:spacing w:after="0" w:line="240" w:lineRule="auto"/>
        <w:jc w:val="center"/>
        <w:rPr>
          <w:rFonts w:eastAsia="Calibri"/>
          <w:b/>
          <w:color w:val="000000"/>
          <w:sz w:val="24"/>
          <w:szCs w:val="24"/>
        </w:rPr>
      </w:pPr>
      <w:r w:rsidRPr="008F6A5D">
        <w:rPr>
          <w:rFonts w:eastAsia="Calibri"/>
          <w:b/>
          <w:color w:val="000000"/>
          <w:sz w:val="24"/>
          <w:szCs w:val="24"/>
        </w:rPr>
        <w:t>ДОДАТКИ ДО ДОГОВОРУ</w:t>
      </w:r>
    </w:p>
    <w:p w14:paraId="205B3661" w14:textId="27F8652A" w:rsidR="004E0853" w:rsidRPr="00E64608" w:rsidRDefault="004E0853" w:rsidP="004E0853">
      <w:pPr>
        <w:pBdr>
          <w:top w:val="nil"/>
          <w:left w:val="nil"/>
          <w:bottom w:val="nil"/>
          <w:right w:val="nil"/>
          <w:between w:val="nil"/>
        </w:pBdr>
        <w:spacing w:after="0" w:line="240" w:lineRule="auto"/>
        <w:ind w:firstLine="567"/>
        <w:rPr>
          <w:rFonts w:eastAsia="Calibri"/>
          <w:i/>
          <w:color w:val="4F81BD"/>
          <w:sz w:val="24"/>
          <w:szCs w:val="24"/>
          <w:u w:val="single"/>
        </w:rPr>
      </w:pPr>
      <w:r w:rsidRPr="00E64608">
        <w:rPr>
          <w:rFonts w:eastAsia="Calibri"/>
          <w:color w:val="000000"/>
          <w:sz w:val="24"/>
          <w:szCs w:val="24"/>
        </w:rPr>
        <w:t>1</w:t>
      </w:r>
      <w:r w:rsidR="008F6A5D">
        <w:rPr>
          <w:rFonts w:eastAsia="Calibri"/>
          <w:color w:val="000000"/>
          <w:sz w:val="24"/>
          <w:szCs w:val="24"/>
        </w:rPr>
        <w:t>5</w:t>
      </w:r>
      <w:r w:rsidRPr="00E64608">
        <w:rPr>
          <w:rFonts w:eastAsia="Calibri"/>
          <w:color w:val="000000"/>
          <w:sz w:val="24"/>
          <w:szCs w:val="24"/>
        </w:rPr>
        <w:t xml:space="preserve">.1. Додаток № 1 — Специфікація </w:t>
      </w:r>
    </w:p>
    <w:p w14:paraId="6641FCE1" w14:textId="77777777" w:rsidR="004E0853" w:rsidRPr="00E64608" w:rsidRDefault="004E0853" w:rsidP="004E0853">
      <w:pPr>
        <w:pBdr>
          <w:top w:val="nil"/>
          <w:left w:val="nil"/>
          <w:bottom w:val="nil"/>
          <w:right w:val="nil"/>
          <w:between w:val="nil"/>
        </w:pBdr>
        <w:spacing w:after="0" w:line="240" w:lineRule="auto"/>
        <w:ind w:firstLine="567"/>
        <w:rPr>
          <w:rFonts w:eastAsia="Calibri"/>
          <w:color w:val="000000"/>
          <w:sz w:val="24"/>
          <w:szCs w:val="24"/>
        </w:rPr>
      </w:pPr>
    </w:p>
    <w:p w14:paraId="0C8F352F" w14:textId="1BAB0FEE" w:rsidR="004E0853" w:rsidRPr="00E64608" w:rsidRDefault="007F4D35" w:rsidP="004E0853">
      <w:pPr>
        <w:spacing w:after="0" w:line="240" w:lineRule="auto"/>
        <w:jc w:val="center"/>
        <w:rPr>
          <w:rFonts w:eastAsia="Calibri"/>
          <w:b/>
          <w:color w:val="000000"/>
          <w:sz w:val="24"/>
          <w:szCs w:val="24"/>
        </w:rPr>
      </w:pPr>
      <w:r>
        <w:rPr>
          <w:rFonts w:eastAsia="Calibri"/>
          <w:b/>
          <w:color w:val="000000"/>
          <w:sz w:val="24"/>
          <w:szCs w:val="24"/>
        </w:rPr>
        <w:br w:type="column"/>
      </w:r>
      <w:r w:rsidR="004E0853" w:rsidRPr="00E64608">
        <w:rPr>
          <w:rFonts w:eastAsia="Calibri"/>
          <w:b/>
          <w:color w:val="000000"/>
          <w:sz w:val="24"/>
          <w:szCs w:val="24"/>
        </w:rPr>
        <w:lastRenderedPageBreak/>
        <w:t>1</w:t>
      </w:r>
      <w:r w:rsidR="008F6A5D">
        <w:rPr>
          <w:rFonts w:eastAsia="Calibri"/>
          <w:b/>
          <w:color w:val="000000"/>
          <w:sz w:val="24"/>
          <w:szCs w:val="24"/>
        </w:rPr>
        <w:t>6</w:t>
      </w:r>
      <w:r w:rsidR="004E0853" w:rsidRPr="00E64608">
        <w:rPr>
          <w:rFonts w:eastAsia="Calibri"/>
          <w:b/>
          <w:color w:val="000000"/>
          <w:sz w:val="24"/>
          <w:szCs w:val="24"/>
        </w:rPr>
        <w:t>.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4E0853" w:rsidRPr="00E64608" w14:paraId="653B31A0" w14:textId="77777777" w:rsidTr="009F5FFC">
        <w:tc>
          <w:tcPr>
            <w:tcW w:w="5104" w:type="dxa"/>
          </w:tcPr>
          <w:p w14:paraId="6CF7FFB3" w14:textId="77777777" w:rsidR="004E0853" w:rsidRPr="00E64608" w:rsidRDefault="004E0853" w:rsidP="009F5FFC">
            <w:pPr>
              <w:pBdr>
                <w:top w:val="nil"/>
                <w:left w:val="nil"/>
                <w:bottom w:val="nil"/>
                <w:right w:val="nil"/>
                <w:between w:val="nil"/>
              </w:pBdr>
              <w:spacing w:after="0" w:line="240" w:lineRule="auto"/>
              <w:ind w:left="720"/>
              <w:jc w:val="both"/>
              <w:rPr>
                <w:rFonts w:eastAsia="Calibri"/>
                <w:b/>
                <w:color w:val="000000"/>
                <w:sz w:val="24"/>
                <w:szCs w:val="24"/>
              </w:rPr>
            </w:pPr>
            <w:bookmarkStart w:id="10" w:name="_heading=h.1y810tw" w:colFirst="0" w:colLast="0"/>
            <w:bookmarkEnd w:id="10"/>
            <w:r w:rsidRPr="00E64608">
              <w:rPr>
                <w:rFonts w:eastAsia="Calibri"/>
                <w:b/>
                <w:color w:val="000000"/>
                <w:sz w:val="24"/>
                <w:szCs w:val="24"/>
              </w:rPr>
              <w:t>ЗАМОВНИК:</w:t>
            </w:r>
          </w:p>
          <w:p w14:paraId="06A4744A" w14:textId="77777777" w:rsidR="00AE6723" w:rsidRPr="00F70682" w:rsidRDefault="00AE6723" w:rsidP="00295832">
            <w:pPr>
              <w:spacing w:after="0"/>
              <w:rPr>
                <w:b/>
                <w:sz w:val="24"/>
                <w:szCs w:val="24"/>
              </w:rPr>
            </w:pPr>
            <w:r w:rsidRPr="00F70682">
              <w:rPr>
                <w:b/>
                <w:sz w:val="24"/>
                <w:szCs w:val="24"/>
              </w:rPr>
              <w:t xml:space="preserve">Комунальне некомерційне підприємство </w:t>
            </w:r>
            <w:proofErr w:type="spellStart"/>
            <w:r w:rsidRPr="00F70682">
              <w:rPr>
                <w:b/>
                <w:sz w:val="24"/>
                <w:szCs w:val="24"/>
              </w:rPr>
              <w:t>Яготинської</w:t>
            </w:r>
            <w:proofErr w:type="spellEnd"/>
            <w:r w:rsidRPr="00F70682">
              <w:rPr>
                <w:b/>
                <w:sz w:val="24"/>
                <w:szCs w:val="24"/>
              </w:rPr>
              <w:t xml:space="preserve"> міської ради «</w:t>
            </w:r>
            <w:proofErr w:type="spellStart"/>
            <w:r w:rsidRPr="00F70682">
              <w:rPr>
                <w:b/>
                <w:sz w:val="24"/>
                <w:szCs w:val="24"/>
              </w:rPr>
              <w:t>Яготинський</w:t>
            </w:r>
            <w:proofErr w:type="spellEnd"/>
            <w:r w:rsidRPr="00F70682">
              <w:rPr>
                <w:b/>
                <w:sz w:val="24"/>
                <w:szCs w:val="24"/>
              </w:rPr>
              <w:t xml:space="preserve"> центр первинної медико-санітарної допомоги» </w:t>
            </w:r>
          </w:p>
          <w:p w14:paraId="12778546" w14:textId="31628738" w:rsidR="00EB27E5" w:rsidRDefault="00AE6723" w:rsidP="00295832">
            <w:pPr>
              <w:spacing w:after="0"/>
              <w:rPr>
                <w:sz w:val="24"/>
                <w:szCs w:val="24"/>
              </w:rPr>
            </w:pPr>
            <w:r w:rsidRPr="00F70682">
              <w:rPr>
                <w:sz w:val="24"/>
                <w:szCs w:val="24"/>
              </w:rPr>
              <w:t xml:space="preserve">07700, Київська обл., </w:t>
            </w:r>
            <w:r w:rsidR="00EB27E5">
              <w:rPr>
                <w:sz w:val="24"/>
                <w:szCs w:val="24"/>
              </w:rPr>
              <w:t>Бориспільський р-н,</w:t>
            </w:r>
          </w:p>
          <w:p w14:paraId="0DA86A7E" w14:textId="392D4644" w:rsidR="00AE6723" w:rsidRPr="00F70682" w:rsidRDefault="00AE6723" w:rsidP="00295832">
            <w:pPr>
              <w:spacing w:after="0"/>
              <w:rPr>
                <w:sz w:val="24"/>
                <w:szCs w:val="24"/>
              </w:rPr>
            </w:pPr>
            <w:r w:rsidRPr="00F70682">
              <w:rPr>
                <w:sz w:val="24"/>
                <w:szCs w:val="24"/>
              </w:rPr>
              <w:t>м. Яготин</w:t>
            </w:r>
            <w:r w:rsidR="00EB27E5">
              <w:rPr>
                <w:sz w:val="24"/>
                <w:szCs w:val="24"/>
              </w:rPr>
              <w:t>,</w:t>
            </w:r>
          </w:p>
          <w:p w14:paraId="110A2B68" w14:textId="74C6FAD2" w:rsidR="00AE6723" w:rsidRPr="00F70682" w:rsidRDefault="00EB27E5" w:rsidP="00295832">
            <w:pPr>
              <w:spacing w:after="0"/>
              <w:rPr>
                <w:sz w:val="24"/>
                <w:szCs w:val="24"/>
              </w:rPr>
            </w:pPr>
            <w:r>
              <w:rPr>
                <w:sz w:val="24"/>
                <w:szCs w:val="24"/>
              </w:rPr>
              <w:t>в</w:t>
            </w:r>
            <w:r w:rsidR="00AE6723" w:rsidRPr="00F70682">
              <w:rPr>
                <w:sz w:val="24"/>
                <w:szCs w:val="24"/>
              </w:rPr>
              <w:t>ул. Незалежності, 71</w:t>
            </w:r>
          </w:p>
          <w:p w14:paraId="4E300122" w14:textId="77777777" w:rsidR="00AE6723" w:rsidRPr="00F70682" w:rsidRDefault="00AE6723" w:rsidP="00AE6723">
            <w:pPr>
              <w:spacing w:after="0"/>
              <w:rPr>
                <w:sz w:val="24"/>
                <w:szCs w:val="24"/>
              </w:rPr>
            </w:pPr>
            <w:r w:rsidRPr="00F70682">
              <w:rPr>
                <w:sz w:val="24"/>
                <w:szCs w:val="24"/>
              </w:rPr>
              <w:t>Код ЄДРПОУ 38073489</w:t>
            </w:r>
          </w:p>
          <w:p w14:paraId="2DBAC917" w14:textId="77777777" w:rsidR="00AE6723" w:rsidRPr="00F70682" w:rsidRDefault="00AE6723" w:rsidP="00AE6723">
            <w:pPr>
              <w:spacing w:after="0"/>
              <w:rPr>
                <w:sz w:val="24"/>
                <w:szCs w:val="24"/>
              </w:rPr>
            </w:pPr>
            <w:r w:rsidRPr="00F70682">
              <w:rPr>
                <w:sz w:val="24"/>
                <w:szCs w:val="24"/>
              </w:rPr>
              <w:t xml:space="preserve">р/р </w:t>
            </w:r>
            <w:r w:rsidRPr="00F70682">
              <w:rPr>
                <w:sz w:val="24"/>
                <w:szCs w:val="24"/>
                <w:lang w:val="en-US"/>
              </w:rPr>
              <w:t>UA</w:t>
            </w:r>
            <w:r w:rsidRPr="00F70682">
              <w:rPr>
                <w:sz w:val="24"/>
                <w:szCs w:val="24"/>
              </w:rPr>
              <w:t>803226690000026003300520451</w:t>
            </w:r>
          </w:p>
          <w:p w14:paraId="71C1370B" w14:textId="77777777" w:rsidR="00AE6723" w:rsidRPr="00F70682" w:rsidRDefault="00AE6723" w:rsidP="00AE6723">
            <w:pPr>
              <w:spacing w:after="0"/>
              <w:rPr>
                <w:sz w:val="24"/>
                <w:szCs w:val="24"/>
              </w:rPr>
            </w:pPr>
            <w:r w:rsidRPr="00F70682">
              <w:rPr>
                <w:sz w:val="24"/>
                <w:szCs w:val="24"/>
              </w:rPr>
              <w:t>Банк АТ «Ощадбанк» ТВБВ №10026/0594</w:t>
            </w:r>
          </w:p>
          <w:p w14:paraId="1C6989F9" w14:textId="77777777" w:rsidR="00AE6723" w:rsidRPr="00F70682" w:rsidRDefault="00AE6723" w:rsidP="00AE6723">
            <w:pPr>
              <w:spacing w:after="0"/>
              <w:rPr>
                <w:sz w:val="24"/>
                <w:szCs w:val="24"/>
              </w:rPr>
            </w:pPr>
            <w:r w:rsidRPr="00F70682">
              <w:rPr>
                <w:sz w:val="24"/>
                <w:szCs w:val="24"/>
              </w:rPr>
              <w:t>МФО 322669</w:t>
            </w:r>
          </w:p>
          <w:p w14:paraId="241F626D" w14:textId="77777777" w:rsidR="004E0853" w:rsidRDefault="00AE6723" w:rsidP="00AE6723">
            <w:pPr>
              <w:pBdr>
                <w:top w:val="nil"/>
                <w:left w:val="nil"/>
                <w:bottom w:val="nil"/>
                <w:right w:val="nil"/>
                <w:between w:val="nil"/>
              </w:pBdr>
              <w:spacing w:after="0" w:line="240" w:lineRule="auto"/>
              <w:rPr>
                <w:sz w:val="24"/>
                <w:szCs w:val="24"/>
              </w:rPr>
            </w:pPr>
            <w:r w:rsidRPr="00F70682">
              <w:rPr>
                <w:sz w:val="24"/>
                <w:szCs w:val="24"/>
              </w:rPr>
              <w:t>ІПН 380734810255</w:t>
            </w:r>
          </w:p>
          <w:p w14:paraId="7B779561" w14:textId="1EBF1899" w:rsidR="00AE6723" w:rsidRPr="00E64608" w:rsidRDefault="00AE6723" w:rsidP="00AE6723">
            <w:pPr>
              <w:pBdr>
                <w:top w:val="nil"/>
                <w:left w:val="nil"/>
                <w:bottom w:val="nil"/>
                <w:right w:val="nil"/>
                <w:between w:val="nil"/>
              </w:pBdr>
              <w:spacing w:after="0" w:line="240" w:lineRule="auto"/>
              <w:rPr>
                <w:rFonts w:eastAsia="Calibri"/>
                <w:color w:val="000000"/>
                <w:sz w:val="24"/>
                <w:szCs w:val="24"/>
              </w:rPr>
            </w:pPr>
          </w:p>
        </w:tc>
        <w:tc>
          <w:tcPr>
            <w:tcW w:w="5104" w:type="dxa"/>
          </w:tcPr>
          <w:p w14:paraId="35AAA473" w14:textId="77777777" w:rsidR="004E0853" w:rsidRPr="00E64608" w:rsidRDefault="004E0853" w:rsidP="009F5FFC">
            <w:pPr>
              <w:pBdr>
                <w:top w:val="nil"/>
                <w:left w:val="nil"/>
                <w:bottom w:val="nil"/>
                <w:right w:val="nil"/>
                <w:between w:val="nil"/>
              </w:pBdr>
              <w:spacing w:after="0" w:line="240" w:lineRule="auto"/>
              <w:ind w:left="720"/>
              <w:jc w:val="both"/>
              <w:rPr>
                <w:rFonts w:eastAsia="Calibri"/>
                <w:b/>
                <w:color w:val="000000"/>
                <w:sz w:val="24"/>
                <w:szCs w:val="24"/>
              </w:rPr>
            </w:pPr>
            <w:r w:rsidRPr="00E64608">
              <w:rPr>
                <w:rFonts w:eastAsia="Calibri"/>
                <w:b/>
                <w:color w:val="000000"/>
                <w:sz w:val="24"/>
                <w:szCs w:val="24"/>
              </w:rPr>
              <w:t>ПОСТАЧАЛЬНИК:</w:t>
            </w:r>
          </w:p>
          <w:p w14:paraId="6E738D24" w14:textId="77777777" w:rsidR="004E0853" w:rsidRPr="00E64608" w:rsidRDefault="004E0853" w:rsidP="009F5FFC">
            <w:pPr>
              <w:pBdr>
                <w:top w:val="nil"/>
                <w:left w:val="nil"/>
                <w:bottom w:val="nil"/>
                <w:right w:val="nil"/>
                <w:between w:val="nil"/>
              </w:pBdr>
              <w:spacing w:after="0" w:line="240" w:lineRule="auto"/>
              <w:rPr>
                <w:rFonts w:eastAsia="Calibri"/>
                <w:color w:val="000000"/>
                <w:sz w:val="24"/>
                <w:szCs w:val="24"/>
              </w:rPr>
            </w:pPr>
            <w:r w:rsidRPr="00E64608">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FA9536" w14:textId="77777777" w:rsidR="004E0853" w:rsidRPr="00E64608" w:rsidRDefault="004E0853" w:rsidP="009F5FFC">
            <w:pPr>
              <w:pBdr>
                <w:top w:val="nil"/>
                <w:left w:val="nil"/>
                <w:bottom w:val="nil"/>
                <w:right w:val="nil"/>
                <w:between w:val="nil"/>
              </w:pBdr>
              <w:spacing w:after="0" w:line="240" w:lineRule="auto"/>
              <w:rPr>
                <w:rFonts w:eastAsia="Calibri"/>
                <w:b/>
                <w:color w:val="000000"/>
                <w:sz w:val="24"/>
                <w:szCs w:val="24"/>
              </w:rPr>
            </w:pPr>
            <w:r w:rsidRPr="00E64608">
              <w:rPr>
                <w:rFonts w:eastAsia="Calibri"/>
                <w:b/>
                <w:color w:val="000000"/>
                <w:sz w:val="24"/>
                <w:szCs w:val="24"/>
              </w:rPr>
              <w:t>МП</w:t>
            </w:r>
          </w:p>
        </w:tc>
      </w:tr>
      <w:tr w:rsidR="004E0853" w:rsidRPr="00E64608" w14:paraId="5D4CB066" w14:textId="77777777" w:rsidTr="009F5FFC">
        <w:tc>
          <w:tcPr>
            <w:tcW w:w="5104" w:type="dxa"/>
          </w:tcPr>
          <w:p w14:paraId="443759AA" w14:textId="77777777" w:rsidR="00AE6723" w:rsidRPr="00F70682" w:rsidRDefault="00AE6723" w:rsidP="00AE6723">
            <w:pPr>
              <w:rPr>
                <w:b/>
                <w:sz w:val="24"/>
                <w:szCs w:val="24"/>
              </w:rPr>
            </w:pPr>
            <w:r w:rsidRPr="00F70682">
              <w:rPr>
                <w:b/>
                <w:sz w:val="24"/>
                <w:szCs w:val="24"/>
              </w:rPr>
              <w:t xml:space="preserve">Головний лікар </w:t>
            </w:r>
            <w:proofErr w:type="spellStart"/>
            <w:r w:rsidRPr="00F70682">
              <w:rPr>
                <w:b/>
                <w:sz w:val="24"/>
                <w:szCs w:val="24"/>
              </w:rPr>
              <w:t>Сахно</w:t>
            </w:r>
            <w:proofErr w:type="spellEnd"/>
            <w:r w:rsidRPr="00F70682">
              <w:rPr>
                <w:b/>
                <w:sz w:val="24"/>
                <w:szCs w:val="24"/>
              </w:rPr>
              <w:t xml:space="preserve"> Іван Іванович</w:t>
            </w:r>
          </w:p>
          <w:p w14:paraId="0531543D" w14:textId="77777777" w:rsidR="004E0853" w:rsidRPr="00E64608" w:rsidRDefault="004E0853" w:rsidP="009F5FFC">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14:paraId="50796CB8" w14:textId="77777777" w:rsidR="004E0853" w:rsidRPr="00E64608" w:rsidRDefault="004E0853" w:rsidP="009F5FFC">
            <w:pPr>
              <w:pBdr>
                <w:top w:val="nil"/>
                <w:left w:val="nil"/>
                <w:bottom w:val="nil"/>
                <w:right w:val="nil"/>
                <w:between w:val="nil"/>
              </w:pBdr>
              <w:spacing w:after="0" w:line="240" w:lineRule="auto"/>
              <w:ind w:left="720"/>
              <w:jc w:val="both"/>
              <w:rPr>
                <w:rFonts w:eastAsia="Calibri"/>
                <w:b/>
                <w:color w:val="000000"/>
                <w:sz w:val="24"/>
                <w:szCs w:val="24"/>
              </w:rPr>
            </w:pPr>
          </w:p>
        </w:tc>
      </w:tr>
    </w:tbl>
    <w:p w14:paraId="621825EC" w14:textId="77777777" w:rsidR="004E0853" w:rsidRDefault="004E0853" w:rsidP="004E0853">
      <w:pPr>
        <w:spacing w:after="0" w:line="240" w:lineRule="auto"/>
        <w:rPr>
          <w:rFonts w:eastAsia="Calibri"/>
          <w:b/>
          <w:sz w:val="24"/>
          <w:szCs w:val="24"/>
        </w:rPr>
      </w:pPr>
    </w:p>
    <w:p w14:paraId="5373CC03" w14:textId="77777777" w:rsidR="004E0853" w:rsidRDefault="004E0853" w:rsidP="004E0853">
      <w:pPr>
        <w:spacing w:after="0" w:line="240" w:lineRule="auto"/>
        <w:rPr>
          <w:rFonts w:eastAsia="Calibri"/>
          <w:b/>
          <w:sz w:val="24"/>
          <w:szCs w:val="24"/>
        </w:rPr>
      </w:pPr>
    </w:p>
    <w:p w14:paraId="1C6683E8" w14:textId="77777777" w:rsidR="004E0853" w:rsidRPr="00D31932" w:rsidRDefault="004E0853" w:rsidP="004E0853">
      <w:pPr>
        <w:spacing w:after="0" w:line="240" w:lineRule="auto"/>
        <w:jc w:val="right"/>
        <w:rPr>
          <w:rFonts w:eastAsia="Calibri"/>
          <w:b/>
          <w:sz w:val="24"/>
          <w:szCs w:val="24"/>
        </w:rPr>
      </w:pPr>
      <w:r>
        <w:rPr>
          <w:rFonts w:eastAsia="Calibri"/>
          <w:b/>
          <w:sz w:val="24"/>
          <w:szCs w:val="24"/>
        </w:rPr>
        <w:br w:type="column"/>
      </w:r>
      <w:r w:rsidRPr="00D31932">
        <w:rPr>
          <w:rFonts w:eastAsia="Calibri"/>
          <w:b/>
          <w:sz w:val="24"/>
          <w:szCs w:val="24"/>
        </w:rPr>
        <w:lastRenderedPageBreak/>
        <w:t>Додаток № 1</w:t>
      </w:r>
    </w:p>
    <w:p w14:paraId="23DF1594" w14:textId="77777777" w:rsidR="004E0853" w:rsidRPr="00D31932" w:rsidRDefault="004E0853" w:rsidP="004E0853">
      <w:pPr>
        <w:tabs>
          <w:tab w:val="left" w:pos="4603"/>
        </w:tabs>
        <w:spacing w:after="0" w:line="240" w:lineRule="auto"/>
        <w:jc w:val="right"/>
        <w:rPr>
          <w:rFonts w:eastAsia="Calibri"/>
          <w:b/>
          <w:sz w:val="24"/>
          <w:szCs w:val="24"/>
        </w:rPr>
      </w:pPr>
      <w:r w:rsidRPr="00D31932">
        <w:rPr>
          <w:rFonts w:eastAsia="Calibri"/>
          <w:b/>
          <w:sz w:val="24"/>
          <w:szCs w:val="24"/>
        </w:rPr>
        <w:t xml:space="preserve">до Договору про  закупівлю товару </w:t>
      </w:r>
    </w:p>
    <w:p w14:paraId="404B8E61" w14:textId="6AF12BA0" w:rsidR="004E0853" w:rsidRPr="00D31932" w:rsidRDefault="004E0853" w:rsidP="004E0853">
      <w:pPr>
        <w:tabs>
          <w:tab w:val="left" w:pos="4603"/>
        </w:tabs>
        <w:spacing w:after="0" w:line="240" w:lineRule="auto"/>
        <w:jc w:val="right"/>
        <w:rPr>
          <w:rFonts w:eastAsia="Calibri"/>
          <w:b/>
          <w:sz w:val="24"/>
          <w:szCs w:val="24"/>
        </w:rPr>
      </w:pPr>
      <w:r w:rsidRPr="00D31932">
        <w:rPr>
          <w:rFonts w:eastAsia="Calibri"/>
          <w:b/>
          <w:sz w:val="24"/>
          <w:szCs w:val="24"/>
        </w:rPr>
        <w:t>№</w:t>
      </w:r>
      <w:r w:rsidRPr="00D31932">
        <w:rPr>
          <w:rFonts w:eastAsia="Calibri"/>
          <w:sz w:val="24"/>
          <w:szCs w:val="24"/>
        </w:rPr>
        <w:t>________</w:t>
      </w:r>
      <w:r w:rsidRPr="00D31932">
        <w:rPr>
          <w:rFonts w:eastAsia="Calibri"/>
          <w:b/>
          <w:sz w:val="24"/>
          <w:szCs w:val="24"/>
        </w:rPr>
        <w:t xml:space="preserve"> від </w:t>
      </w:r>
      <w:r w:rsidRPr="00D31932">
        <w:rPr>
          <w:rFonts w:eastAsia="Calibri"/>
          <w:sz w:val="24"/>
          <w:szCs w:val="24"/>
        </w:rPr>
        <w:t>_______</w:t>
      </w:r>
      <w:r w:rsidRPr="00D31932">
        <w:rPr>
          <w:rFonts w:eastAsia="Calibri"/>
          <w:b/>
          <w:sz w:val="24"/>
          <w:szCs w:val="24"/>
        </w:rPr>
        <w:t>202</w:t>
      </w:r>
      <w:r w:rsidR="00FE7A5E" w:rsidRPr="00FE7A5E">
        <w:rPr>
          <w:rFonts w:eastAsia="Calibri"/>
          <w:b/>
          <w:sz w:val="24"/>
          <w:szCs w:val="24"/>
        </w:rPr>
        <w:t>2</w:t>
      </w:r>
      <w:r w:rsidRPr="00D31932">
        <w:rPr>
          <w:rFonts w:eastAsia="Calibri"/>
          <w:b/>
          <w:sz w:val="24"/>
          <w:szCs w:val="24"/>
        </w:rPr>
        <w:t xml:space="preserve"> року</w:t>
      </w:r>
    </w:p>
    <w:p w14:paraId="2DA2013F" w14:textId="77777777" w:rsidR="004E0853" w:rsidRPr="00D31932" w:rsidRDefault="004E0853" w:rsidP="004E0853">
      <w:pPr>
        <w:spacing w:after="0" w:line="240" w:lineRule="auto"/>
        <w:jc w:val="center"/>
        <w:rPr>
          <w:rFonts w:eastAsia="Calibri"/>
          <w:b/>
          <w:sz w:val="24"/>
          <w:szCs w:val="24"/>
        </w:rPr>
      </w:pPr>
    </w:p>
    <w:p w14:paraId="3B1697D7" w14:textId="77777777" w:rsidR="004E0853" w:rsidRPr="00D31932" w:rsidRDefault="004E0853" w:rsidP="004E0853">
      <w:pPr>
        <w:spacing w:after="0" w:line="240" w:lineRule="auto"/>
        <w:jc w:val="center"/>
        <w:rPr>
          <w:rFonts w:eastAsia="Calibri"/>
          <w:b/>
          <w:sz w:val="24"/>
          <w:szCs w:val="24"/>
        </w:rPr>
      </w:pPr>
    </w:p>
    <w:p w14:paraId="6CCBF7A8" w14:textId="77777777" w:rsidR="004E0853" w:rsidRPr="00D31932" w:rsidRDefault="004E0853" w:rsidP="004E0853">
      <w:pPr>
        <w:spacing w:after="0" w:line="240" w:lineRule="auto"/>
        <w:jc w:val="center"/>
        <w:rPr>
          <w:rFonts w:eastAsia="Calibri"/>
          <w:sz w:val="24"/>
          <w:szCs w:val="24"/>
        </w:rPr>
      </w:pPr>
      <w:r w:rsidRPr="00D31932">
        <w:rPr>
          <w:rFonts w:eastAsia="Calibri"/>
          <w:b/>
          <w:sz w:val="24"/>
          <w:szCs w:val="24"/>
        </w:rPr>
        <w:t>СПЕЦИФІКАЦІЯ</w:t>
      </w:r>
    </w:p>
    <w:p w14:paraId="67E8DF17" w14:textId="77777777" w:rsidR="004E0853" w:rsidRPr="00D31932" w:rsidRDefault="004E0853" w:rsidP="004E0853">
      <w:pPr>
        <w:spacing w:after="0" w:line="240" w:lineRule="auto"/>
        <w:jc w:val="center"/>
        <w:rPr>
          <w:rFonts w:eastAsia="Calibri"/>
          <w:sz w:val="24"/>
          <w:szCs w:val="24"/>
        </w:rPr>
      </w:pPr>
    </w:p>
    <w:tbl>
      <w:tblPr>
        <w:tblW w:w="10627" w:type="dxa"/>
        <w:jc w:val="center"/>
        <w:tblLayout w:type="fixed"/>
        <w:tblLook w:val="0000" w:firstRow="0" w:lastRow="0" w:firstColumn="0" w:lastColumn="0" w:noHBand="0" w:noVBand="0"/>
      </w:tblPr>
      <w:tblGrid>
        <w:gridCol w:w="703"/>
        <w:gridCol w:w="3691"/>
        <w:gridCol w:w="989"/>
        <w:gridCol w:w="1415"/>
        <w:gridCol w:w="1276"/>
        <w:gridCol w:w="1277"/>
        <w:gridCol w:w="1276"/>
      </w:tblGrid>
      <w:tr w:rsidR="004E0853" w:rsidRPr="00D31932" w14:paraId="4C9EE13F" w14:textId="77777777" w:rsidTr="009F5FFC">
        <w:trPr>
          <w:trHeight w:val="1312"/>
          <w:jc w:val="center"/>
        </w:trPr>
        <w:tc>
          <w:tcPr>
            <w:tcW w:w="703" w:type="dxa"/>
            <w:tcBorders>
              <w:top w:val="single" w:sz="4" w:space="0" w:color="000000"/>
              <w:left w:val="single" w:sz="4" w:space="0" w:color="000000"/>
            </w:tcBorders>
            <w:shd w:val="clear" w:color="auto" w:fill="FFFFFF"/>
            <w:vAlign w:val="center"/>
          </w:tcPr>
          <w:p w14:paraId="6BC36752" w14:textId="77777777" w:rsidR="004E0853" w:rsidRPr="00D31932" w:rsidRDefault="004E0853" w:rsidP="009F5FFC">
            <w:pPr>
              <w:spacing w:after="0" w:line="240" w:lineRule="auto"/>
              <w:jc w:val="center"/>
              <w:rPr>
                <w:rFonts w:eastAsia="Calibri"/>
                <w:b/>
                <w:sz w:val="24"/>
                <w:szCs w:val="24"/>
              </w:rPr>
            </w:pPr>
            <w:r w:rsidRPr="00D31932">
              <w:rPr>
                <w:rFonts w:eastAsia="Calibri"/>
                <w:b/>
                <w:sz w:val="24"/>
                <w:szCs w:val="24"/>
              </w:rPr>
              <w:t>№ з/п</w:t>
            </w:r>
          </w:p>
        </w:tc>
        <w:tc>
          <w:tcPr>
            <w:tcW w:w="3691" w:type="dxa"/>
            <w:tcBorders>
              <w:top w:val="single" w:sz="4" w:space="0" w:color="000000"/>
              <w:left w:val="single" w:sz="4" w:space="0" w:color="000000"/>
            </w:tcBorders>
            <w:shd w:val="clear" w:color="auto" w:fill="FFFFFF"/>
            <w:vAlign w:val="center"/>
          </w:tcPr>
          <w:p w14:paraId="425F9931" w14:textId="77777777" w:rsidR="004E0853" w:rsidRPr="00D31932" w:rsidRDefault="004E0853" w:rsidP="009F5FFC">
            <w:pPr>
              <w:spacing w:after="0" w:line="240" w:lineRule="auto"/>
              <w:jc w:val="center"/>
              <w:rPr>
                <w:rFonts w:eastAsia="Calibri"/>
                <w:b/>
                <w:sz w:val="24"/>
                <w:szCs w:val="24"/>
              </w:rPr>
            </w:pPr>
            <w:r w:rsidRPr="00D31932">
              <w:rPr>
                <w:rFonts w:eastAsia="Calibri"/>
                <w:b/>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14:paraId="6884D5EC" w14:textId="77777777" w:rsidR="004E0853" w:rsidRPr="00D31932" w:rsidRDefault="004E0853" w:rsidP="009F5FFC">
            <w:pPr>
              <w:spacing w:after="0" w:line="240" w:lineRule="auto"/>
              <w:jc w:val="center"/>
              <w:rPr>
                <w:rFonts w:eastAsia="Calibri"/>
                <w:b/>
                <w:sz w:val="24"/>
                <w:szCs w:val="24"/>
              </w:rPr>
            </w:pPr>
            <w:r w:rsidRPr="00D31932">
              <w:rPr>
                <w:rFonts w:eastAsia="Calibri"/>
                <w:b/>
                <w:sz w:val="24"/>
                <w:szCs w:val="24"/>
              </w:rPr>
              <w:t>Од. виміру</w:t>
            </w:r>
          </w:p>
        </w:tc>
        <w:tc>
          <w:tcPr>
            <w:tcW w:w="1415" w:type="dxa"/>
            <w:tcBorders>
              <w:top w:val="single" w:sz="4" w:space="0" w:color="000000"/>
              <w:left w:val="single" w:sz="4" w:space="0" w:color="000000"/>
            </w:tcBorders>
            <w:shd w:val="clear" w:color="auto" w:fill="FFFFFF"/>
            <w:vAlign w:val="center"/>
          </w:tcPr>
          <w:p w14:paraId="4B0FB8DE" w14:textId="77777777" w:rsidR="004E0853" w:rsidRPr="00D31932" w:rsidRDefault="004E0853" w:rsidP="009F5FFC">
            <w:pPr>
              <w:spacing w:after="0" w:line="240" w:lineRule="auto"/>
              <w:jc w:val="center"/>
              <w:rPr>
                <w:rFonts w:eastAsia="Calibri"/>
                <w:b/>
                <w:sz w:val="24"/>
                <w:szCs w:val="24"/>
              </w:rPr>
            </w:pPr>
            <w:r w:rsidRPr="00D31932">
              <w:rPr>
                <w:rFonts w:eastAsia="Calibri"/>
                <w:b/>
                <w:sz w:val="24"/>
                <w:szCs w:val="24"/>
              </w:rPr>
              <w:t>Кількість</w:t>
            </w:r>
          </w:p>
        </w:tc>
        <w:tc>
          <w:tcPr>
            <w:tcW w:w="1276" w:type="dxa"/>
            <w:tcBorders>
              <w:top w:val="single" w:sz="4" w:space="0" w:color="000000"/>
              <w:left w:val="single" w:sz="4" w:space="0" w:color="000000"/>
            </w:tcBorders>
            <w:shd w:val="clear" w:color="auto" w:fill="FFFFFF"/>
            <w:vAlign w:val="center"/>
          </w:tcPr>
          <w:p w14:paraId="3533F956" w14:textId="77777777" w:rsidR="004E0853" w:rsidRPr="00632871" w:rsidRDefault="004E0853" w:rsidP="009F5FFC">
            <w:pPr>
              <w:snapToGrid w:val="0"/>
              <w:spacing w:after="0" w:line="240" w:lineRule="auto"/>
              <w:jc w:val="center"/>
              <w:rPr>
                <w:b/>
                <w:bCs/>
                <w:color w:val="000000"/>
                <w:sz w:val="24"/>
                <w:szCs w:val="24"/>
              </w:rPr>
            </w:pPr>
            <w:r w:rsidRPr="00632871">
              <w:rPr>
                <w:b/>
                <w:bCs/>
                <w:color w:val="000000"/>
                <w:sz w:val="24"/>
                <w:szCs w:val="24"/>
              </w:rPr>
              <w:t>Ціна за одиниц</w:t>
            </w:r>
            <w:r>
              <w:rPr>
                <w:b/>
                <w:bCs/>
                <w:color w:val="000000"/>
                <w:sz w:val="24"/>
                <w:szCs w:val="24"/>
              </w:rPr>
              <w:t>ю</w:t>
            </w:r>
            <w:r w:rsidRPr="00632871">
              <w:rPr>
                <w:b/>
                <w:bCs/>
                <w:color w:val="000000"/>
                <w:sz w:val="24"/>
                <w:szCs w:val="24"/>
              </w:rPr>
              <w:t>,</w:t>
            </w:r>
          </w:p>
          <w:p w14:paraId="25F1262B" w14:textId="77777777" w:rsidR="004E0853" w:rsidRPr="00D31932" w:rsidRDefault="004E0853" w:rsidP="009F5FFC">
            <w:pPr>
              <w:spacing w:after="0" w:line="240" w:lineRule="auto"/>
              <w:jc w:val="center"/>
              <w:rPr>
                <w:rFonts w:eastAsia="Calibri"/>
                <w:b/>
                <w:sz w:val="24"/>
                <w:szCs w:val="24"/>
              </w:rPr>
            </w:pPr>
            <w:r>
              <w:rPr>
                <w:b/>
                <w:bCs/>
                <w:color w:val="000000"/>
                <w:sz w:val="24"/>
                <w:szCs w:val="24"/>
              </w:rPr>
              <w:t>бе</w:t>
            </w:r>
            <w:r w:rsidRPr="00632871">
              <w:rPr>
                <w:b/>
                <w:bCs/>
                <w:color w:val="000000"/>
                <w:sz w:val="24"/>
                <w:szCs w:val="24"/>
              </w:rPr>
              <w:t>з ПДВ</w:t>
            </w:r>
          </w:p>
        </w:tc>
        <w:tc>
          <w:tcPr>
            <w:tcW w:w="1277" w:type="dxa"/>
            <w:tcBorders>
              <w:top w:val="single" w:sz="4" w:space="0" w:color="000000"/>
              <w:left w:val="single" w:sz="4" w:space="0" w:color="000000"/>
              <w:right w:val="single" w:sz="4" w:space="0" w:color="000000"/>
            </w:tcBorders>
            <w:shd w:val="clear" w:color="auto" w:fill="FFFFFF"/>
            <w:vAlign w:val="center"/>
          </w:tcPr>
          <w:p w14:paraId="2F5215DD" w14:textId="77777777" w:rsidR="004E0853" w:rsidRPr="00D31932" w:rsidRDefault="004E0853" w:rsidP="009F5FFC">
            <w:pPr>
              <w:spacing w:after="0" w:line="240" w:lineRule="auto"/>
              <w:jc w:val="center"/>
              <w:rPr>
                <w:rFonts w:eastAsia="Calibri"/>
                <w:b/>
                <w:sz w:val="24"/>
                <w:szCs w:val="24"/>
              </w:rPr>
            </w:pPr>
            <w:r w:rsidRPr="00632871">
              <w:rPr>
                <w:b/>
                <w:bCs/>
                <w:color w:val="000000"/>
                <w:sz w:val="24"/>
                <w:szCs w:val="24"/>
              </w:rPr>
              <w:t>Ставка ПДВ, %</w:t>
            </w:r>
          </w:p>
        </w:tc>
        <w:tc>
          <w:tcPr>
            <w:tcW w:w="1276" w:type="dxa"/>
            <w:tcBorders>
              <w:top w:val="single" w:sz="4" w:space="0" w:color="000000"/>
              <w:left w:val="single" w:sz="4" w:space="0" w:color="000000"/>
              <w:right w:val="single" w:sz="4" w:space="0" w:color="000000"/>
            </w:tcBorders>
            <w:shd w:val="clear" w:color="auto" w:fill="FFFFFF"/>
            <w:vAlign w:val="center"/>
          </w:tcPr>
          <w:p w14:paraId="7B1D9BBE" w14:textId="77777777" w:rsidR="004E0853" w:rsidRPr="00632871" w:rsidRDefault="004E0853" w:rsidP="009F5FFC">
            <w:pPr>
              <w:snapToGrid w:val="0"/>
              <w:spacing w:after="0" w:line="240" w:lineRule="auto"/>
              <w:ind w:left="-40" w:firstLine="40"/>
              <w:jc w:val="center"/>
              <w:rPr>
                <w:b/>
                <w:bCs/>
                <w:color w:val="000000"/>
                <w:sz w:val="24"/>
                <w:szCs w:val="24"/>
              </w:rPr>
            </w:pPr>
            <w:r w:rsidRPr="00632871">
              <w:rPr>
                <w:b/>
                <w:bCs/>
                <w:color w:val="000000"/>
                <w:sz w:val="24"/>
                <w:szCs w:val="24"/>
              </w:rPr>
              <w:t>Загальна вартість,</w:t>
            </w:r>
          </w:p>
          <w:p w14:paraId="39ECCDC5" w14:textId="77777777" w:rsidR="004E0853" w:rsidRPr="00D31932" w:rsidRDefault="004E0853" w:rsidP="009F5FFC">
            <w:pPr>
              <w:spacing w:after="0" w:line="240" w:lineRule="auto"/>
              <w:jc w:val="center"/>
              <w:rPr>
                <w:rFonts w:eastAsia="Calibri"/>
                <w:b/>
                <w:sz w:val="24"/>
                <w:szCs w:val="24"/>
              </w:rPr>
            </w:pPr>
            <w:r w:rsidRPr="00632871">
              <w:rPr>
                <w:b/>
                <w:bCs/>
                <w:color w:val="000000"/>
                <w:sz w:val="24"/>
                <w:szCs w:val="24"/>
              </w:rPr>
              <w:t>з ПДВ</w:t>
            </w:r>
          </w:p>
        </w:tc>
      </w:tr>
      <w:tr w:rsidR="004E0853" w:rsidRPr="00D31932" w14:paraId="338289FA" w14:textId="77777777" w:rsidTr="009F5FFC">
        <w:trPr>
          <w:trHeight w:val="601"/>
          <w:jc w:val="center"/>
        </w:trPr>
        <w:tc>
          <w:tcPr>
            <w:tcW w:w="703" w:type="dxa"/>
            <w:tcBorders>
              <w:top w:val="single" w:sz="4" w:space="0" w:color="000000"/>
              <w:left w:val="single" w:sz="4" w:space="0" w:color="000000"/>
            </w:tcBorders>
            <w:shd w:val="clear" w:color="auto" w:fill="FFFFFF"/>
            <w:vAlign w:val="bottom"/>
          </w:tcPr>
          <w:p w14:paraId="06341032" w14:textId="77777777" w:rsidR="004E0853" w:rsidRPr="00D31932" w:rsidRDefault="004E0853" w:rsidP="009F5FFC">
            <w:pPr>
              <w:spacing w:after="0" w:line="240" w:lineRule="auto"/>
              <w:jc w:val="center"/>
              <w:rPr>
                <w:rFonts w:eastAsia="Calibri"/>
                <w:sz w:val="24"/>
                <w:szCs w:val="24"/>
              </w:rPr>
            </w:pPr>
            <w:r w:rsidRPr="00D31932">
              <w:rPr>
                <w:rFonts w:eastAsia="Calibri"/>
                <w:sz w:val="24"/>
                <w:szCs w:val="24"/>
              </w:rPr>
              <w:t>1.</w:t>
            </w:r>
          </w:p>
        </w:tc>
        <w:tc>
          <w:tcPr>
            <w:tcW w:w="3691" w:type="dxa"/>
            <w:tcBorders>
              <w:top w:val="single" w:sz="4" w:space="0" w:color="000000"/>
              <w:left w:val="single" w:sz="4" w:space="0" w:color="000000"/>
            </w:tcBorders>
            <w:shd w:val="clear" w:color="auto" w:fill="FFFFFF"/>
            <w:vAlign w:val="bottom"/>
          </w:tcPr>
          <w:p w14:paraId="165E0DA2" w14:textId="77777777" w:rsidR="004E0853" w:rsidRPr="00D31932" w:rsidRDefault="004E0853" w:rsidP="009F5FFC">
            <w:pP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14:paraId="313DAD8F" w14:textId="77777777" w:rsidR="004E0853" w:rsidRPr="00D31932" w:rsidRDefault="004E0853" w:rsidP="009F5FFC">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14:paraId="26381926" w14:textId="77777777" w:rsidR="004E0853" w:rsidRPr="00D31932" w:rsidRDefault="004E0853" w:rsidP="009F5FFC">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14:paraId="5129843F" w14:textId="77777777" w:rsidR="004E0853" w:rsidRPr="00D31932" w:rsidRDefault="004E0853" w:rsidP="009F5FFC">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14:paraId="40C33CA1" w14:textId="77777777" w:rsidR="004E0853" w:rsidRPr="00D31932" w:rsidRDefault="004E0853" w:rsidP="009F5FFC">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14:paraId="1CF9BADE" w14:textId="77777777" w:rsidR="004E0853" w:rsidRPr="00D31932" w:rsidRDefault="004E0853" w:rsidP="009F5FFC">
            <w:pPr>
              <w:spacing w:after="0" w:line="240" w:lineRule="auto"/>
              <w:jc w:val="center"/>
              <w:rPr>
                <w:rFonts w:eastAsia="Calibri"/>
                <w:sz w:val="24"/>
                <w:szCs w:val="24"/>
              </w:rPr>
            </w:pPr>
          </w:p>
        </w:tc>
      </w:tr>
      <w:tr w:rsidR="004E0853" w:rsidRPr="00D31932" w14:paraId="2546F14C" w14:textId="77777777" w:rsidTr="009F5FFC">
        <w:trPr>
          <w:trHeight w:val="314"/>
          <w:jc w:val="center"/>
        </w:trPr>
        <w:tc>
          <w:tcPr>
            <w:tcW w:w="9351" w:type="dxa"/>
            <w:gridSpan w:val="6"/>
            <w:tcBorders>
              <w:top w:val="single" w:sz="4" w:space="0" w:color="000000"/>
              <w:left w:val="single" w:sz="4" w:space="0" w:color="000000"/>
              <w:right w:val="single" w:sz="4" w:space="0" w:color="000000"/>
            </w:tcBorders>
            <w:shd w:val="clear" w:color="auto" w:fill="FFFFFF"/>
            <w:vAlign w:val="center"/>
          </w:tcPr>
          <w:p w14:paraId="4DF21362" w14:textId="77777777" w:rsidR="004E0853" w:rsidRPr="00D31932" w:rsidRDefault="004E0853" w:rsidP="009F5FFC">
            <w:pPr>
              <w:spacing w:after="0" w:line="240" w:lineRule="auto"/>
              <w:jc w:val="right"/>
              <w:rPr>
                <w:rFonts w:eastAsia="Calibri"/>
                <w:sz w:val="24"/>
                <w:szCs w:val="24"/>
              </w:rPr>
            </w:pPr>
            <w:r w:rsidRPr="00D31932">
              <w:rPr>
                <w:rFonts w:eastAsia="Calibri"/>
                <w:b/>
                <w:sz w:val="24"/>
                <w:szCs w:val="24"/>
              </w:rPr>
              <w:t>Вартість без ПДВ, грн:</w:t>
            </w:r>
          </w:p>
        </w:tc>
        <w:tc>
          <w:tcPr>
            <w:tcW w:w="1276" w:type="dxa"/>
            <w:tcBorders>
              <w:top w:val="single" w:sz="4" w:space="0" w:color="000000"/>
              <w:left w:val="single" w:sz="4" w:space="0" w:color="000000"/>
              <w:right w:val="single" w:sz="4" w:space="0" w:color="000000"/>
            </w:tcBorders>
            <w:shd w:val="clear" w:color="auto" w:fill="FFFFFF"/>
          </w:tcPr>
          <w:p w14:paraId="5ADE82A6" w14:textId="77777777" w:rsidR="004E0853" w:rsidRPr="00D31932" w:rsidRDefault="004E0853" w:rsidP="009F5FFC">
            <w:pPr>
              <w:spacing w:after="0" w:line="240" w:lineRule="auto"/>
              <w:jc w:val="center"/>
              <w:rPr>
                <w:rFonts w:eastAsia="Calibri"/>
                <w:sz w:val="24"/>
                <w:szCs w:val="24"/>
              </w:rPr>
            </w:pPr>
          </w:p>
        </w:tc>
      </w:tr>
      <w:tr w:rsidR="004E0853" w:rsidRPr="00D31932" w14:paraId="7878009D" w14:textId="77777777" w:rsidTr="009F5FFC">
        <w:trPr>
          <w:trHeight w:val="288"/>
          <w:jc w:val="center"/>
        </w:trPr>
        <w:tc>
          <w:tcPr>
            <w:tcW w:w="9351" w:type="dxa"/>
            <w:gridSpan w:val="6"/>
            <w:tcBorders>
              <w:top w:val="single" w:sz="4" w:space="0" w:color="000000"/>
              <w:left w:val="single" w:sz="4" w:space="0" w:color="000000"/>
              <w:right w:val="single" w:sz="4" w:space="0" w:color="000000"/>
            </w:tcBorders>
            <w:shd w:val="clear" w:color="auto" w:fill="FFFFFF"/>
          </w:tcPr>
          <w:p w14:paraId="2DA3C607" w14:textId="77777777" w:rsidR="004E0853" w:rsidRPr="00D31932" w:rsidRDefault="004E0853" w:rsidP="009F5FFC">
            <w:pPr>
              <w:spacing w:after="0" w:line="240" w:lineRule="auto"/>
              <w:jc w:val="right"/>
              <w:rPr>
                <w:rFonts w:eastAsia="Calibri"/>
                <w:sz w:val="24"/>
                <w:szCs w:val="24"/>
              </w:rPr>
            </w:pPr>
            <w:r w:rsidRPr="00D31932">
              <w:rPr>
                <w:rFonts w:eastAsia="Calibri"/>
                <w:b/>
                <w:sz w:val="24"/>
                <w:szCs w:val="24"/>
              </w:rPr>
              <w:t>ПДВ, грн:</w:t>
            </w:r>
          </w:p>
        </w:tc>
        <w:tc>
          <w:tcPr>
            <w:tcW w:w="1276" w:type="dxa"/>
            <w:tcBorders>
              <w:top w:val="single" w:sz="4" w:space="0" w:color="000000"/>
              <w:left w:val="single" w:sz="4" w:space="0" w:color="000000"/>
              <w:right w:val="single" w:sz="4" w:space="0" w:color="000000"/>
            </w:tcBorders>
            <w:shd w:val="clear" w:color="auto" w:fill="FFFFFF"/>
          </w:tcPr>
          <w:p w14:paraId="7EF0D713" w14:textId="77777777" w:rsidR="004E0853" w:rsidRPr="00D31932" w:rsidRDefault="004E0853" w:rsidP="009F5FFC">
            <w:pPr>
              <w:spacing w:after="0" w:line="240" w:lineRule="auto"/>
              <w:jc w:val="center"/>
              <w:rPr>
                <w:rFonts w:eastAsia="Calibri"/>
                <w:sz w:val="24"/>
                <w:szCs w:val="24"/>
              </w:rPr>
            </w:pPr>
          </w:p>
        </w:tc>
      </w:tr>
      <w:tr w:rsidR="004E0853" w:rsidRPr="00D31932" w14:paraId="60D31DA4" w14:textId="77777777" w:rsidTr="009F5FFC">
        <w:trPr>
          <w:trHeight w:val="410"/>
          <w:jc w:val="center"/>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FFFFFF"/>
          </w:tcPr>
          <w:p w14:paraId="2EBC8C09" w14:textId="77777777" w:rsidR="004E0853" w:rsidRPr="00D31932" w:rsidRDefault="004E0853" w:rsidP="009F5FFC">
            <w:pPr>
              <w:spacing w:after="0" w:line="240" w:lineRule="auto"/>
              <w:jc w:val="right"/>
              <w:rPr>
                <w:rFonts w:eastAsia="Calibri"/>
                <w:b/>
                <w:sz w:val="24"/>
                <w:szCs w:val="24"/>
              </w:rPr>
            </w:pPr>
            <w:r w:rsidRPr="00D31932">
              <w:rPr>
                <w:rFonts w:eastAsia="Calibri"/>
                <w:b/>
                <w:sz w:val="24"/>
                <w:szCs w:val="24"/>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254F8A2" w14:textId="77777777" w:rsidR="004E0853" w:rsidRPr="00D31932" w:rsidRDefault="004E0853" w:rsidP="009F5FFC">
            <w:pPr>
              <w:spacing w:after="0" w:line="240" w:lineRule="auto"/>
              <w:jc w:val="center"/>
              <w:rPr>
                <w:rFonts w:eastAsia="Calibri"/>
                <w:b/>
                <w:sz w:val="24"/>
                <w:szCs w:val="24"/>
              </w:rPr>
            </w:pPr>
          </w:p>
        </w:tc>
      </w:tr>
    </w:tbl>
    <w:p w14:paraId="1E24FEA9" w14:textId="77777777" w:rsidR="004E0853" w:rsidRPr="00D31932" w:rsidRDefault="004E0853" w:rsidP="004E0853">
      <w:pPr>
        <w:pBdr>
          <w:top w:val="nil"/>
          <w:left w:val="nil"/>
          <w:bottom w:val="nil"/>
          <w:right w:val="nil"/>
          <w:between w:val="nil"/>
        </w:pBdr>
        <w:spacing w:after="0" w:line="240" w:lineRule="auto"/>
        <w:jc w:val="both"/>
        <w:rPr>
          <w:rFonts w:eastAsia="Calibri"/>
          <w:sz w:val="24"/>
          <w:szCs w:val="24"/>
        </w:rPr>
      </w:pPr>
    </w:p>
    <w:p w14:paraId="0C4A6A52" w14:textId="77777777" w:rsidR="004E0853" w:rsidRPr="00D31932" w:rsidRDefault="004E0853" w:rsidP="004E0853">
      <w:pPr>
        <w:spacing w:after="0" w:line="240" w:lineRule="auto"/>
        <w:rPr>
          <w:rFonts w:eastAsia="Calibri"/>
          <w:b/>
          <w:sz w:val="24"/>
          <w:szCs w:val="24"/>
        </w:rPr>
      </w:pPr>
    </w:p>
    <w:p w14:paraId="1DDD85DC" w14:textId="77777777" w:rsidR="004E0853" w:rsidRPr="00D31932" w:rsidRDefault="004E0853" w:rsidP="004E0853">
      <w:pPr>
        <w:spacing w:after="0" w:line="240" w:lineRule="auto"/>
        <w:rPr>
          <w:rFonts w:eastAsia="Calibri"/>
          <w:sz w:val="24"/>
          <w:szCs w:val="24"/>
        </w:rPr>
      </w:pPr>
    </w:p>
    <w:tbl>
      <w:tblPr>
        <w:tblW w:w="10208" w:type="dxa"/>
        <w:tblInd w:w="-176" w:type="dxa"/>
        <w:tblLayout w:type="fixed"/>
        <w:tblLook w:val="0000" w:firstRow="0" w:lastRow="0" w:firstColumn="0" w:lastColumn="0" w:noHBand="0" w:noVBand="0"/>
      </w:tblPr>
      <w:tblGrid>
        <w:gridCol w:w="5104"/>
        <w:gridCol w:w="5104"/>
      </w:tblGrid>
      <w:tr w:rsidR="000B683E" w:rsidRPr="00E64608" w14:paraId="0EDCB599" w14:textId="77777777" w:rsidTr="009F5FFC">
        <w:tc>
          <w:tcPr>
            <w:tcW w:w="5104" w:type="dxa"/>
          </w:tcPr>
          <w:p w14:paraId="0AEA90E1" w14:textId="77777777" w:rsidR="000B683E" w:rsidRPr="00E64608" w:rsidRDefault="000B683E" w:rsidP="000B683E">
            <w:pPr>
              <w:pBdr>
                <w:top w:val="nil"/>
                <w:left w:val="nil"/>
                <w:bottom w:val="nil"/>
                <w:right w:val="nil"/>
                <w:between w:val="nil"/>
              </w:pBdr>
              <w:spacing w:after="0" w:line="240" w:lineRule="auto"/>
              <w:ind w:left="720"/>
              <w:jc w:val="both"/>
              <w:rPr>
                <w:rFonts w:eastAsia="Calibri"/>
                <w:b/>
                <w:color w:val="000000"/>
                <w:sz w:val="24"/>
                <w:szCs w:val="24"/>
              </w:rPr>
            </w:pPr>
            <w:r w:rsidRPr="00E64608">
              <w:rPr>
                <w:rFonts w:eastAsia="Calibri"/>
                <w:b/>
                <w:color w:val="000000"/>
                <w:sz w:val="24"/>
                <w:szCs w:val="24"/>
              </w:rPr>
              <w:t>ЗАМОВНИК:</w:t>
            </w:r>
          </w:p>
          <w:p w14:paraId="63C4C255" w14:textId="77777777" w:rsidR="000B683E" w:rsidRPr="00F70682" w:rsidRDefault="000B683E" w:rsidP="000B683E">
            <w:pPr>
              <w:spacing w:after="0"/>
              <w:rPr>
                <w:b/>
                <w:sz w:val="24"/>
                <w:szCs w:val="24"/>
              </w:rPr>
            </w:pPr>
            <w:r w:rsidRPr="00F70682">
              <w:rPr>
                <w:b/>
                <w:sz w:val="24"/>
                <w:szCs w:val="24"/>
              </w:rPr>
              <w:t xml:space="preserve">Комунальне некомерційне підприємство </w:t>
            </w:r>
            <w:proofErr w:type="spellStart"/>
            <w:r w:rsidRPr="00F70682">
              <w:rPr>
                <w:b/>
                <w:sz w:val="24"/>
                <w:szCs w:val="24"/>
              </w:rPr>
              <w:t>Яготинської</w:t>
            </w:r>
            <w:proofErr w:type="spellEnd"/>
            <w:r w:rsidRPr="00F70682">
              <w:rPr>
                <w:b/>
                <w:sz w:val="24"/>
                <w:szCs w:val="24"/>
              </w:rPr>
              <w:t xml:space="preserve"> міської ради «</w:t>
            </w:r>
            <w:proofErr w:type="spellStart"/>
            <w:r w:rsidRPr="00F70682">
              <w:rPr>
                <w:b/>
                <w:sz w:val="24"/>
                <w:szCs w:val="24"/>
              </w:rPr>
              <w:t>Яготинський</w:t>
            </w:r>
            <w:proofErr w:type="spellEnd"/>
            <w:r w:rsidRPr="00F70682">
              <w:rPr>
                <w:b/>
                <w:sz w:val="24"/>
                <w:szCs w:val="24"/>
              </w:rPr>
              <w:t xml:space="preserve"> центр первинної медико-санітарної допомоги» </w:t>
            </w:r>
          </w:p>
          <w:p w14:paraId="2BEFB9CE" w14:textId="77777777" w:rsidR="00C946F7" w:rsidRDefault="000B683E" w:rsidP="000B683E">
            <w:pPr>
              <w:spacing w:after="0"/>
              <w:rPr>
                <w:sz w:val="24"/>
                <w:szCs w:val="24"/>
              </w:rPr>
            </w:pPr>
            <w:r w:rsidRPr="00F70682">
              <w:rPr>
                <w:sz w:val="24"/>
                <w:szCs w:val="24"/>
              </w:rPr>
              <w:t>07700, Київська обл.,</w:t>
            </w:r>
            <w:r w:rsidR="00C946F7">
              <w:rPr>
                <w:sz w:val="24"/>
                <w:szCs w:val="24"/>
              </w:rPr>
              <w:t xml:space="preserve"> Бориспільський р-н,</w:t>
            </w:r>
          </w:p>
          <w:p w14:paraId="0E60125F" w14:textId="706348E0" w:rsidR="000B683E" w:rsidRPr="00F70682" w:rsidRDefault="000B683E" w:rsidP="000B683E">
            <w:pPr>
              <w:spacing w:after="0"/>
              <w:rPr>
                <w:sz w:val="24"/>
                <w:szCs w:val="24"/>
              </w:rPr>
            </w:pPr>
            <w:r w:rsidRPr="00F70682">
              <w:rPr>
                <w:sz w:val="24"/>
                <w:szCs w:val="24"/>
              </w:rPr>
              <w:t xml:space="preserve"> м. Яготин</w:t>
            </w:r>
          </w:p>
          <w:p w14:paraId="16AD71AC" w14:textId="61AEC6F8" w:rsidR="000B683E" w:rsidRPr="00F70682" w:rsidRDefault="00C946F7" w:rsidP="000B683E">
            <w:pPr>
              <w:spacing w:after="0"/>
              <w:rPr>
                <w:sz w:val="24"/>
                <w:szCs w:val="24"/>
              </w:rPr>
            </w:pPr>
            <w:r>
              <w:rPr>
                <w:sz w:val="24"/>
                <w:szCs w:val="24"/>
              </w:rPr>
              <w:t>в</w:t>
            </w:r>
            <w:r w:rsidR="000B683E" w:rsidRPr="00F70682">
              <w:rPr>
                <w:sz w:val="24"/>
                <w:szCs w:val="24"/>
              </w:rPr>
              <w:t>ул. Незалежності, 71</w:t>
            </w:r>
          </w:p>
          <w:p w14:paraId="16EE9EF1" w14:textId="77777777" w:rsidR="000B683E" w:rsidRPr="00F70682" w:rsidRDefault="000B683E" w:rsidP="000B683E">
            <w:pPr>
              <w:spacing w:after="0"/>
              <w:rPr>
                <w:sz w:val="24"/>
                <w:szCs w:val="24"/>
              </w:rPr>
            </w:pPr>
            <w:r w:rsidRPr="00F70682">
              <w:rPr>
                <w:sz w:val="24"/>
                <w:szCs w:val="24"/>
              </w:rPr>
              <w:t>Код ЄДРПОУ 38073489</w:t>
            </w:r>
          </w:p>
          <w:p w14:paraId="042AAD9E" w14:textId="77777777" w:rsidR="000B683E" w:rsidRPr="00F70682" w:rsidRDefault="000B683E" w:rsidP="000B683E">
            <w:pPr>
              <w:spacing w:after="0"/>
              <w:rPr>
                <w:sz w:val="24"/>
                <w:szCs w:val="24"/>
              </w:rPr>
            </w:pPr>
            <w:r w:rsidRPr="00F70682">
              <w:rPr>
                <w:sz w:val="24"/>
                <w:szCs w:val="24"/>
              </w:rPr>
              <w:t xml:space="preserve">р/р </w:t>
            </w:r>
            <w:r w:rsidRPr="00F70682">
              <w:rPr>
                <w:sz w:val="24"/>
                <w:szCs w:val="24"/>
                <w:lang w:val="en-US"/>
              </w:rPr>
              <w:t>UA</w:t>
            </w:r>
            <w:r w:rsidRPr="00F70682">
              <w:rPr>
                <w:sz w:val="24"/>
                <w:szCs w:val="24"/>
              </w:rPr>
              <w:t>803226690000026003300520451</w:t>
            </w:r>
          </w:p>
          <w:p w14:paraId="745330CE" w14:textId="77777777" w:rsidR="000B683E" w:rsidRPr="00F70682" w:rsidRDefault="000B683E" w:rsidP="000B683E">
            <w:pPr>
              <w:spacing w:after="0"/>
              <w:rPr>
                <w:sz w:val="24"/>
                <w:szCs w:val="24"/>
              </w:rPr>
            </w:pPr>
            <w:r w:rsidRPr="00F70682">
              <w:rPr>
                <w:sz w:val="24"/>
                <w:szCs w:val="24"/>
              </w:rPr>
              <w:t>Банк АТ «Ощадбанк» ТВБВ №10026/0594</w:t>
            </w:r>
          </w:p>
          <w:p w14:paraId="368447B2" w14:textId="77777777" w:rsidR="000B683E" w:rsidRPr="00F70682" w:rsidRDefault="000B683E" w:rsidP="000B683E">
            <w:pPr>
              <w:spacing w:after="0"/>
              <w:rPr>
                <w:sz w:val="24"/>
                <w:szCs w:val="24"/>
              </w:rPr>
            </w:pPr>
            <w:r w:rsidRPr="00F70682">
              <w:rPr>
                <w:sz w:val="24"/>
                <w:szCs w:val="24"/>
              </w:rPr>
              <w:t>МФО 322669</w:t>
            </w:r>
          </w:p>
          <w:p w14:paraId="0BBF510F" w14:textId="77777777" w:rsidR="000B683E" w:rsidRDefault="000B683E" w:rsidP="000B683E">
            <w:pPr>
              <w:pBdr>
                <w:top w:val="nil"/>
                <w:left w:val="nil"/>
                <w:bottom w:val="nil"/>
                <w:right w:val="nil"/>
                <w:between w:val="nil"/>
              </w:pBdr>
              <w:spacing w:after="0" w:line="240" w:lineRule="auto"/>
              <w:rPr>
                <w:sz w:val="24"/>
                <w:szCs w:val="24"/>
              </w:rPr>
            </w:pPr>
            <w:r w:rsidRPr="00F70682">
              <w:rPr>
                <w:sz w:val="24"/>
                <w:szCs w:val="24"/>
              </w:rPr>
              <w:t>ІПН 380734810255</w:t>
            </w:r>
          </w:p>
          <w:p w14:paraId="2CED0B23" w14:textId="77777777" w:rsidR="000B683E" w:rsidRPr="00E64608" w:rsidRDefault="000B683E" w:rsidP="000B683E">
            <w:pPr>
              <w:pBdr>
                <w:top w:val="nil"/>
                <w:left w:val="nil"/>
                <w:bottom w:val="nil"/>
                <w:right w:val="nil"/>
                <w:between w:val="nil"/>
              </w:pBdr>
              <w:spacing w:after="0" w:line="240" w:lineRule="auto"/>
              <w:rPr>
                <w:rFonts w:eastAsia="Calibri"/>
                <w:color w:val="000000"/>
                <w:sz w:val="24"/>
                <w:szCs w:val="24"/>
              </w:rPr>
            </w:pPr>
          </w:p>
        </w:tc>
        <w:tc>
          <w:tcPr>
            <w:tcW w:w="5104" w:type="dxa"/>
          </w:tcPr>
          <w:p w14:paraId="1CD10D4B" w14:textId="77777777" w:rsidR="000B683E" w:rsidRPr="00E64608" w:rsidRDefault="000B683E" w:rsidP="000B683E">
            <w:pPr>
              <w:pBdr>
                <w:top w:val="nil"/>
                <w:left w:val="nil"/>
                <w:bottom w:val="nil"/>
                <w:right w:val="nil"/>
                <w:between w:val="nil"/>
              </w:pBdr>
              <w:spacing w:after="0" w:line="240" w:lineRule="auto"/>
              <w:ind w:left="720"/>
              <w:jc w:val="both"/>
              <w:rPr>
                <w:rFonts w:eastAsia="Calibri"/>
                <w:b/>
                <w:color w:val="000000"/>
                <w:sz w:val="24"/>
                <w:szCs w:val="24"/>
              </w:rPr>
            </w:pPr>
            <w:r w:rsidRPr="00E64608">
              <w:rPr>
                <w:rFonts w:eastAsia="Calibri"/>
                <w:b/>
                <w:color w:val="000000"/>
                <w:sz w:val="24"/>
                <w:szCs w:val="24"/>
              </w:rPr>
              <w:t>ПОСТАЧАЛЬНИК:</w:t>
            </w:r>
          </w:p>
          <w:p w14:paraId="1AF7A5FA" w14:textId="77777777" w:rsidR="000B683E" w:rsidRPr="00E64608" w:rsidRDefault="000B683E" w:rsidP="000B683E">
            <w:pPr>
              <w:pBdr>
                <w:top w:val="nil"/>
                <w:left w:val="nil"/>
                <w:bottom w:val="nil"/>
                <w:right w:val="nil"/>
                <w:between w:val="nil"/>
              </w:pBdr>
              <w:spacing w:after="0" w:line="240" w:lineRule="auto"/>
              <w:rPr>
                <w:rFonts w:eastAsia="Calibri"/>
                <w:color w:val="000000"/>
                <w:sz w:val="24"/>
                <w:szCs w:val="24"/>
              </w:rPr>
            </w:pPr>
            <w:r w:rsidRPr="00E64608">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A73659" w14:textId="77777777" w:rsidR="000B683E" w:rsidRPr="00E64608" w:rsidRDefault="000B683E" w:rsidP="000B683E">
            <w:pPr>
              <w:pBdr>
                <w:top w:val="nil"/>
                <w:left w:val="nil"/>
                <w:bottom w:val="nil"/>
                <w:right w:val="nil"/>
                <w:between w:val="nil"/>
              </w:pBdr>
              <w:spacing w:after="0" w:line="240" w:lineRule="auto"/>
              <w:rPr>
                <w:rFonts w:eastAsia="Calibri"/>
                <w:b/>
                <w:color w:val="000000"/>
                <w:sz w:val="24"/>
                <w:szCs w:val="24"/>
              </w:rPr>
            </w:pPr>
            <w:r w:rsidRPr="00E64608">
              <w:rPr>
                <w:rFonts w:eastAsia="Calibri"/>
                <w:b/>
                <w:color w:val="000000"/>
                <w:sz w:val="24"/>
                <w:szCs w:val="24"/>
              </w:rPr>
              <w:t>МП</w:t>
            </w:r>
          </w:p>
        </w:tc>
      </w:tr>
      <w:tr w:rsidR="006530EF" w:rsidRPr="00E64608" w14:paraId="52116A6D" w14:textId="77777777" w:rsidTr="009F5FFC">
        <w:tc>
          <w:tcPr>
            <w:tcW w:w="5104" w:type="dxa"/>
          </w:tcPr>
          <w:p w14:paraId="5CD232D2" w14:textId="77777777" w:rsidR="006530EF" w:rsidRPr="00F70682" w:rsidRDefault="006530EF" w:rsidP="006530EF">
            <w:pPr>
              <w:rPr>
                <w:b/>
                <w:sz w:val="24"/>
                <w:szCs w:val="24"/>
              </w:rPr>
            </w:pPr>
            <w:r w:rsidRPr="00F70682">
              <w:rPr>
                <w:b/>
                <w:sz w:val="24"/>
                <w:szCs w:val="24"/>
              </w:rPr>
              <w:t xml:space="preserve">Головний лікар </w:t>
            </w:r>
            <w:proofErr w:type="spellStart"/>
            <w:r w:rsidRPr="00F70682">
              <w:rPr>
                <w:b/>
                <w:sz w:val="24"/>
                <w:szCs w:val="24"/>
              </w:rPr>
              <w:t>Сахно</w:t>
            </w:r>
            <w:proofErr w:type="spellEnd"/>
            <w:r w:rsidRPr="00F70682">
              <w:rPr>
                <w:b/>
                <w:sz w:val="24"/>
                <w:szCs w:val="24"/>
              </w:rPr>
              <w:t xml:space="preserve"> Іван Іванович</w:t>
            </w:r>
          </w:p>
          <w:p w14:paraId="660CDFF3" w14:textId="77777777" w:rsidR="006530EF" w:rsidRPr="00E64608" w:rsidRDefault="006530EF" w:rsidP="006530EF">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14:paraId="16F86398" w14:textId="77777777" w:rsidR="006530EF" w:rsidRPr="00E64608" w:rsidRDefault="006530EF" w:rsidP="006530EF">
            <w:pPr>
              <w:pBdr>
                <w:top w:val="nil"/>
                <w:left w:val="nil"/>
                <w:bottom w:val="nil"/>
                <w:right w:val="nil"/>
                <w:between w:val="nil"/>
              </w:pBdr>
              <w:spacing w:after="0" w:line="240" w:lineRule="auto"/>
              <w:ind w:left="720"/>
              <w:jc w:val="both"/>
              <w:rPr>
                <w:rFonts w:eastAsia="Calibri"/>
                <w:b/>
                <w:color w:val="000000"/>
                <w:sz w:val="24"/>
                <w:szCs w:val="24"/>
              </w:rPr>
            </w:pPr>
          </w:p>
        </w:tc>
      </w:tr>
    </w:tbl>
    <w:p w14:paraId="012CB7E2" w14:textId="77777777" w:rsidR="004E0853" w:rsidRPr="00D31932" w:rsidRDefault="004E0853" w:rsidP="004E0853">
      <w:pPr>
        <w:spacing w:after="0" w:line="240" w:lineRule="auto"/>
        <w:rPr>
          <w:rFonts w:eastAsia="Calibri"/>
          <w:sz w:val="24"/>
          <w:szCs w:val="24"/>
        </w:rPr>
      </w:pPr>
    </w:p>
    <w:p w14:paraId="2B971C3D" w14:textId="77777777" w:rsidR="004E0853" w:rsidRPr="00D31932" w:rsidRDefault="004E0853" w:rsidP="004E0853">
      <w:pPr>
        <w:spacing w:after="0" w:line="240" w:lineRule="auto"/>
        <w:rPr>
          <w:sz w:val="24"/>
          <w:szCs w:val="24"/>
        </w:rPr>
      </w:pPr>
    </w:p>
    <w:p w14:paraId="5F232068" w14:textId="77777777" w:rsidR="004E0853" w:rsidRDefault="004E0853" w:rsidP="004E0853"/>
    <w:p w14:paraId="4ACE4C8E" w14:textId="675BBDA6" w:rsidR="004E0853" w:rsidRDefault="004E0853">
      <w:pPr>
        <w:spacing w:after="0" w:line="240" w:lineRule="auto"/>
        <w:jc w:val="right"/>
        <w:rPr>
          <w:sz w:val="24"/>
          <w:szCs w:val="24"/>
        </w:rPr>
      </w:pPr>
    </w:p>
    <w:p w14:paraId="45876FE2" w14:textId="77DBFE20" w:rsidR="004E0853" w:rsidRDefault="004E0853">
      <w:pPr>
        <w:spacing w:after="0" w:line="240" w:lineRule="auto"/>
        <w:jc w:val="right"/>
        <w:rPr>
          <w:sz w:val="24"/>
          <w:szCs w:val="24"/>
        </w:rPr>
      </w:pPr>
    </w:p>
    <w:p w14:paraId="4DB10756" w14:textId="1B7355DF" w:rsidR="004E0853" w:rsidRDefault="004E0853">
      <w:pPr>
        <w:spacing w:after="0" w:line="240" w:lineRule="auto"/>
        <w:jc w:val="right"/>
        <w:rPr>
          <w:sz w:val="24"/>
          <w:szCs w:val="24"/>
        </w:rPr>
      </w:pPr>
    </w:p>
    <w:p w14:paraId="32B20782" w14:textId="72D6C23E" w:rsidR="004E0853" w:rsidRDefault="004E0853">
      <w:pPr>
        <w:spacing w:after="0" w:line="240" w:lineRule="auto"/>
        <w:jc w:val="right"/>
        <w:rPr>
          <w:sz w:val="24"/>
          <w:szCs w:val="24"/>
        </w:rPr>
      </w:pPr>
    </w:p>
    <w:p w14:paraId="67315527" w14:textId="6095826C" w:rsidR="004E0853" w:rsidRDefault="004E0853" w:rsidP="004E0853">
      <w:pPr>
        <w:spacing w:after="0" w:line="240" w:lineRule="auto"/>
        <w:rPr>
          <w:sz w:val="24"/>
          <w:szCs w:val="24"/>
        </w:rPr>
      </w:pPr>
    </w:p>
    <w:p w14:paraId="62B9435F" w14:textId="785A810E" w:rsidR="004E0853" w:rsidRDefault="004E0853" w:rsidP="004E0853">
      <w:pPr>
        <w:spacing w:after="0" w:line="240" w:lineRule="auto"/>
        <w:rPr>
          <w:sz w:val="24"/>
          <w:szCs w:val="24"/>
        </w:rPr>
      </w:pPr>
    </w:p>
    <w:p w14:paraId="4315E55B" w14:textId="77777777" w:rsidR="004E0853" w:rsidRDefault="004E0853" w:rsidP="004E0853">
      <w:pPr>
        <w:spacing w:after="0" w:line="240" w:lineRule="auto"/>
        <w:rPr>
          <w:sz w:val="24"/>
          <w:szCs w:val="24"/>
        </w:rPr>
      </w:pPr>
    </w:p>
    <w:p w14:paraId="464268AA" w14:textId="77777777" w:rsidR="009B2A5B" w:rsidRDefault="009B2A5B">
      <w:pPr>
        <w:spacing w:after="0" w:line="240" w:lineRule="auto"/>
        <w:jc w:val="right"/>
        <w:rPr>
          <w:b/>
          <w:sz w:val="24"/>
          <w:szCs w:val="24"/>
        </w:rPr>
      </w:pPr>
    </w:p>
    <w:p w14:paraId="4FCA5315" w14:textId="77777777" w:rsidR="009B2A5B" w:rsidRDefault="009B2A5B">
      <w:pPr>
        <w:spacing w:after="0" w:line="240" w:lineRule="auto"/>
        <w:jc w:val="right"/>
        <w:rPr>
          <w:b/>
          <w:sz w:val="24"/>
          <w:szCs w:val="24"/>
        </w:rPr>
      </w:pPr>
    </w:p>
    <w:p w14:paraId="450FB32A" w14:textId="77777777" w:rsidR="009B2A5B" w:rsidRDefault="009B2A5B">
      <w:pPr>
        <w:spacing w:after="0" w:line="240" w:lineRule="auto"/>
        <w:jc w:val="right"/>
        <w:rPr>
          <w:b/>
          <w:sz w:val="24"/>
          <w:szCs w:val="24"/>
        </w:rPr>
      </w:pPr>
    </w:p>
    <w:p w14:paraId="608FE942" w14:textId="77777777" w:rsidR="009B2A5B" w:rsidRDefault="009B2A5B">
      <w:pPr>
        <w:spacing w:after="0" w:line="240" w:lineRule="auto"/>
        <w:jc w:val="right"/>
        <w:rPr>
          <w:b/>
          <w:sz w:val="24"/>
          <w:szCs w:val="24"/>
        </w:rPr>
      </w:pPr>
    </w:p>
    <w:p w14:paraId="150836A8" w14:textId="3FBD69C8" w:rsidR="004E0853" w:rsidRDefault="004E0853">
      <w:pPr>
        <w:spacing w:after="0" w:line="240" w:lineRule="auto"/>
        <w:jc w:val="right"/>
        <w:rPr>
          <w:sz w:val="24"/>
          <w:szCs w:val="24"/>
        </w:rPr>
      </w:pPr>
      <w:r w:rsidRPr="00FF2E5A">
        <w:rPr>
          <w:b/>
          <w:sz w:val="24"/>
          <w:szCs w:val="24"/>
        </w:rPr>
        <w:lastRenderedPageBreak/>
        <w:t>Додаток № 5</w:t>
      </w:r>
      <w:r>
        <w:rPr>
          <w:sz w:val="24"/>
          <w:szCs w:val="24"/>
        </w:rPr>
        <w:t xml:space="preserve"> до тендерної документації</w:t>
      </w:r>
    </w:p>
    <w:p w14:paraId="37311102" w14:textId="706648B3" w:rsidR="004E0853" w:rsidRDefault="004E0853" w:rsidP="0055555C">
      <w:pPr>
        <w:spacing w:after="0" w:line="240" w:lineRule="auto"/>
        <w:rPr>
          <w:sz w:val="24"/>
          <w:szCs w:val="24"/>
        </w:rPr>
      </w:pPr>
    </w:p>
    <w:p w14:paraId="644A9AE2" w14:textId="2C2DBAD9" w:rsidR="0055555C" w:rsidRPr="005C291B" w:rsidRDefault="0055555C" w:rsidP="0055555C">
      <w:pPr>
        <w:tabs>
          <w:tab w:val="left" w:pos="284"/>
        </w:tabs>
        <w:spacing w:after="0"/>
        <w:ind w:left="426" w:hanging="142"/>
        <w:jc w:val="center"/>
        <w:rPr>
          <w:b/>
          <w:sz w:val="22"/>
          <w:szCs w:val="22"/>
        </w:rPr>
      </w:pPr>
      <w:r w:rsidRPr="005C291B">
        <w:rPr>
          <w:b/>
          <w:sz w:val="22"/>
          <w:szCs w:val="22"/>
        </w:rPr>
        <w:t>Форма</w:t>
      </w:r>
      <w:r w:rsidR="005C291B" w:rsidRPr="005C291B">
        <w:rPr>
          <w:b/>
          <w:sz w:val="22"/>
          <w:szCs w:val="22"/>
        </w:rPr>
        <w:t xml:space="preserve"> </w:t>
      </w:r>
      <w:r w:rsidR="00A003B3">
        <w:rPr>
          <w:b/>
          <w:sz w:val="22"/>
          <w:szCs w:val="22"/>
        </w:rPr>
        <w:t xml:space="preserve">  ТЕНДЕРНА </w:t>
      </w:r>
      <w:r w:rsidRPr="005C291B">
        <w:rPr>
          <w:b/>
          <w:sz w:val="22"/>
          <w:szCs w:val="22"/>
        </w:rPr>
        <w:t xml:space="preserve"> ПРОПОЗИЦІЯ</w:t>
      </w:r>
    </w:p>
    <w:p w14:paraId="71818ABF" w14:textId="77777777" w:rsidR="009B2A5B" w:rsidRDefault="00FE7A5E" w:rsidP="005C291B">
      <w:pPr>
        <w:pStyle w:val="1b"/>
        <w:tabs>
          <w:tab w:val="center" w:pos="4153"/>
          <w:tab w:val="right" w:pos="8306"/>
        </w:tabs>
        <w:contextualSpacing/>
        <w:jc w:val="center"/>
        <w:rPr>
          <w:rStyle w:val="Hyperlink1"/>
          <w:rFonts w:eastAsia="Arial Unicode MS"/>
          <w:sz w:val="22"/>
          <w:szCs w:val="22"/>
          <w:lang w:val="uk-UA"/>
        </w:rPr>
      </w:pPr>
      <w:r w:rsidRPr="005C291B">
        <w:rPr>
          <w:rStyle w:val="afffb"/>
          <w:b/>
          <w:bCs/>
          <w:sz w:val="22"/>
          <w:szCs w:val="22"/>
        </w:rPr>
        <w:t>(</w:t>
      </w:r>
      <w:r w:rsidRPr="005C291B">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r w:rsidR="005C291B" w:rsidRPr="005C291B">
        <w:rPr>
          <w:rStyle w:val="Hyperlink1"/>
          <w:rFonts w:eastAsia="Arial Unicode MS"/>
          <w:sz w:val="22"/>
          <w:szCs w:val="22"/>
          <w:lang w:val="uk-UA"/>
        </w:rPr>
        <w:t xml:space="preserve">                                                          </w:t>
      </w:r>
    </w:p>
    <w:p w14:paraId="3C4B4030" w14:textId="35149414" w:rsidR="00FE7A5E" w:rsidRPr="005C291B" w:rsidRDefault="005C291B" w:rsidP="005C291B">
      <w:pPr>
        <w:pStyle w:val="1b"/>
        <w:tabs>
          <w:tab w:val="center" w:pos="4153"/>
          <w:tab w:val="right" w:pos="8306"/>
        </w:tabs>
        <w:contextualSpacing/>
        <w:jc w:val="center"/>
        <w:rPr>
          <w:rStyle w:val="afffb"/>
          <w:b/>
          <w:bCs/>
          <w:sz w:val="22"/>
          <w:szCs w:val="22"/>
        </w:rPr>
      </w:pPr>
      <w:r w:rsidRPr="005C291B">
        <w:rPr>
          <w:rStyle w:val="Hyperlink1"/>
          <w:rFonts w:eastAsia="Arial Unicode MS"/>
          <w:sz w:val="22"/>
          <w:szCs w:val="22"/>
          <w:lang w:val="uk-UA"/>
        </w:rPr>
        <w:t xml:space="preserve"> </w:t>
      </w:r>
      <w:r w:rsidR="00FE7A5E" w:rsidRPr="005C291B">
        <w:rPr>
          <w:rStyle w:val="afffb"/>
          <w:b/>
          <w:bCs/>
          <w:sz w:val="22"/>
          <w:szCs w:val="22"/>
        </w:rPr>
        <w:t>___________________  2022 р.</w:t>
      </w:r>
    </w:p>
    <w:p w14:paraId="7C568141" w14:textId="77777777" w:rsidR="009B2A5B" w:rsidRDefault="009B2A5B" w:rsidP="00FE7A5E">
      <w:pPr>
        <w:pStyle w:val="1b"/>
        <w:contextualSpacing/>
        <w:rPr>
          <w:rStyle w:val="afffb"/>
          <w:sz w:val="22"/>
          <w:szCs w:val="22"/>
        </w:rPr>
      </w:pPr>
    </w:p>
    <w:p w14:paraId="2DEA4608" w14:textId="52FE2ECE" w:rsidR="00FE7A5E" w:rsidRPr="005C291B" w:rsidRDefault="00FE7A5E" w:rsidP="00FE7A5E">
      <w:pPr>
        <w:pStyle w:val="1b"/>
        <w:contextualSpacing/>
        <w:rPr>
          <w:rStyle w:val="afffb"/>
          <w:b/>
          <w:bCs/>
          <w:i/>
          <w:iCs/>
          <w:sz w:val="22"/>
          <w:szCs w:val="22"/>
          <w:u w:val="single"/>
        </w:rPr>
      </w:pPr>
      <w:r w:rsidRPr="005C291B">
        <w:rPr>
          <w:rStyle w:val="afffb"/>
          <w:sz w:val="22"/>
          <w:szCs w:val="22"/>
        </w:rPr>
        <w:t xml:space="preserve">Кому: </w:t>
      </w:r>
      <w:r w:rsidRPr="00604C64">
        <w:rPr>
          <w:rStyle w:val="afffb"/>
          <w:b/>
          <w:sz w:val="22"/>
          <w:szCs w:val="22"/>
        </w:rPr>
        <w:t xml:space="preserve">Комунальне некомерційне підприємство </w:t>
      </w:r>
      <w:proofErr w:type="spellStart"/>
      <w:r w:rsidR="008563EC" w:rsidRPr="00604C64">
        <w:rPr>
          <w:rStyle w:val="afffb"/>
          <w:b/>
          <w:sz w:val="22"/>
          <w:szCs w:val="22"/>
        </w:rPr>
        <w:t>Яготинської</w:t>
      </w:r>
      <w:proofErr w:type="spellEnd"/>
      <w:r w:rsidR="008563EC" w:rsidRPr="00604C64">
        <w:rPr>
          <w:rStyle w:val="afffb"/>
          <w:b/>
          <w:sz w:val="22"/>
          <w:szCs w:val="22"/>
        </w:rPr>
        <w:t xml:space="preserve"> міської ради «</w:t>
      </w:r>
      <w:proofErr w:type="spellStart"/>
      <w:r w:rsidR="008563EC" w:rsidRPr="00604C64">
        <w:rPr>
          <w:rStyle w:val="afffb"/>
          <w:b/>
          <w:sz w:val="22"/>
          <w:szCs w:val="22"/>
        </w:rPr>
        <w:t>Яготинський</w:t>
      </w:r>
      <w:proofErr w:type="spellEnd"/>
      <w:r w:rsidR="008563EC" w:rsidRPr="00604C64">
        <w:rPr>
          <w:rStyle w:val="afffb"/>
          <w:b/>
          <w:sz w:val="22"/>
          <w:szCs w:val="22"/>
        </w:rPr>
        <w:t xml:space="preserve"> центр первинної медико-санітарної допомоги».</w:t>
      </w:r>
    </w:p>
    <w:p w14:paraId="7D224317" w14:textId="77777777" w:rsidR="00347C25" w:rsidRDefault="00FE7A5E" w:rsidP="00347C25">
      <w:pPr>
        <w:spacing w:after="0" w:line="240" w:lineRule="auto"/>
        <w:jc w:val="center"/>
        <w:rPr>
          <w:color w:val="000000"/>
          <w:sz w:val="24"/>
          <w:szCs w:val="24"/>
        </w:rPr>
      </w:pPr>
      <w:r w:rsidRPr="005C291B">
        <w:rPr>
          <w:rStyle w:val="afffb"/>
          <w:sz w:val="22"/>
          <w:szCs w:val="22"/>
        </w:rPr>
        <w:t xml:space="preserve">Предмет закупівлі (лот): </w:t>
      </w:r>
      <w:r w:rsidR="00347C25" w:rsidRPr="00A653CA">
        <w:rPr>
          <w:color w:val="000000"/>
          <w:sz w:val="24"/>
          <w:szCs w:val="24"/>
        </w:rPr>
        <w:t>Код ДК 021:2015 – 33690000-3 «Лікарські засоби різні»</w:t>
      </w:r>
      <w:r w:rsidR="00347C25">
        <w:rPr>
          <w:color w:val="000000"/>
          <w:sz w:val="24"/>
          <w:szCs w:val="24"/>
        </w:rPr>
        <w:t xml:space="preserve"> (Лабораторні</w:t>
      </w:r>
    </w:p>
    <w:p w14:paraId="58E5CBAD" w14:textId="2876B37B" w:rsidR="00347C25" w:rsidRPr="009B071E" w:rsidRDefault="00347C25" w:rsidP="00347C25">
      <w:pPr>
        <w:spacing w:after="0" w:line="240" w:lineRule="auto"/>
        <w:rPr>
          <w:bCs/>
          <w:caps/>
          <w:color w:val="121212"/>
          <w:sz w:val="24"/>
          <w:szCs w:val="24"/>
        </w:rPr>
      </w:pPr>
      <w:r w:rsidRPr="00A653CA">
        <w:rPr>
          <w:color w:val="000000"/>
          <w:sz w:val="24"/>
          <w:szCs w:val="24"/>
        </w:rPr>
        <w:t>реактиви:</w:t>
      </w:r>
      <w:r>
        <w:rPr>
          <w:b/>
          <w:color w:val="000000"/>
          <w:sz w:val="24"/>
          <w:szCs w:val="24"/>
        </w:rPr>
        <w:t xml:space="preserve"> </w:t>
      </w:r>
      <w:r w:rsidRPr="009B071E">
        <w:rPr>
          <w:color w:val="000000"/>
          <w:sz w:val="24"/>
          <w:szCs w:val="24"/>
        </w:rPr>
        <w:t>Контрольний матеріал СВС-3</w:t>
      </w:r>
      <w:r w:rsidRPr="009B071E">
        <w:rPr>
          <w:color w:val="000000"/>
          <w:sz w:val="24"/>
          <w:szCs w:val="24"/>
          <w:lang w:val="en-US"/>
        </w:rPr>
        <w:t>D</w:t>
      </w:r>
      <w:r w:rsidRPr="009B071E">
        <w:rPr>
          <w:color w:val="000000"/>
          <w:sz w:val="24"/>
          <w:szCs w:val="24"/>
        </w:rPr>
        <w:t>, 2.0 мл, нормальни</w:t>
      </w:r>
      <w:r w:rsidR="00D80C99">
        <w:rPr>
          <w:color w:val="000000"/>
          <w:sz w:val="24"/>
          <w:szCs w:val="24"/>
        </w:rPr>
        <w:t>й рівень - код за НК 024:2019-30531</w:t>
      </w:r>
      <w:r w:rsidRPr="009B071E">
        <w:rPr>
          <w:color w:val="000000"/>
          <w:sz w:val="24"/>
          <w:szCs w:val="24"/>
        </w:rPr>
        <w:t>)</w:t>
      </w:r>
    </w:p>
    <w:p w14:paraId="42151E46" w14:textId="0CA2B426" w:rsidR="00FE7A5E" w:rsidRPr="005C291B" w:rsidRDefault="00FE7A5E" w:rsidP="00FE7A5E">
      <w:pPr>
        <w:pStyle w:val="1b"/>
        <w:contextualSpacing/>
        <w:rPr>
          <w:rStyle w:val="afffb"/>
          <w:sz w:val="22"/>
          <w:szCs w:val="22"/>
        </w:rPr>
      </w:pPr>
      <w:r w:rsidRPr="005C291B">
        <w:rPr>
          <w:rStyle w:val="afffb"/>
          <w:sz w:val="22"/>
          <w:szCs w:val="22"/>
        </w:rPr>
        <w:t>Найменування</w:t>
      </w:r>
      <w:r w:rsidRPr="005C291B">
        <w:rPr>
          <w:rStyle w:val="Hyperlink1"/>
          <w:rFonts w:eastAsia="Arial Unicode MS"/>
          <w:sz w:val="22"/>
          <w:szCs w:val="22"/>
          <w:lang w:val="uk-UA"/>
        </w:rPr>
        <w:t xml:space="preserve"> Учасника: ________________________________________________________</w:t>
      </w:r>
    </w:p>
    <w:p w14:paraId="3F373DCB" w14:textId="77777777" w:rsidR="00FE7A5E" w:rsidRPr="005C291B" w:rsidRDefault="00FE7A5E" w:rsidP="00FE7A5E">
      <w:pPr>
        <w:pStyle w:val="1b"/>
        <w:contextualSpacing/>
        <w:rPr>
          <w:rStyle w:val="afffb"/>
          <w:i/>
          <w:iCs/>
          <w:sz w:val="22"/>
          <w:szCs w:val="22"/>
        </w:rPr>
      </w:pPr>
      <w:r w:rsidRPr="005C291B">
        <w:rPr>
          <w:rStyle w:val="afffb"/>
          <w:i/>
          <w:iCs/>
          <w:sz w:val="22"/>
          <w:szCs w:val="22"/>
        </w:rPr>
        <w:t>(повна назва організації учасника)</w:t>
      </w:r>
    </w:p>
    <w:p w14:paraId="454A70D5" w14:textId="77777777" w:rsidR="00FE7A5E" w:rsidRPr="005C291B" w:rsidRDefault="00FE7A5E" w:rsidP="00FE7A5E">
      <w:pPr>
        <w:pStyle w:val="1b"/>
        <w:contextualSpacing/>
        <w:rPr>
          <w:rStyle w:val="afffb"/>
          <w:sz w:val="22"/>
          <w:szCs w:val="22"/>
        </w:rPr>
      </w:pPr>
      <w:r w:rsidRPr="005C291B">
        <w:rPr>
          <w:rStyle w:val="Hyperlink1"/>
          <w:rFonts w:eastAsia="Arial Unicode MS"/>
          <w:sz w:val="22"/>
          <w:szCs w:val="22"/>
          <w:lang w:val="uk-UA"/>
        </w:rPr>
        <w:t>в особі ________________________________________________________________________</w:t>
      </w:r>
    </w:p>
    <w:p w14:paraId="53D77E49" w14:textId="77777777" w:rsidR="00FE7A5E" w:rsidRPr="005C291B" w:rsidRDefault="00FE7A5E" w:rsidP="00FE7A5E">
      <w:pPr>
        <w:pStyle w:val="1b"/>
        <w:contextualSpacing/>
        <w:rPr>
          <w:rStyle w:val="afffb"/>
          <w:i/>
          <w:iCs/>
          <w:sz w:val="22"/>
          <w:szCs w:val="22"/>
        </w:rPr>
      </w:pPr>
      <w:r w:rsidRPr="005C291B">
        <w:rPr>
          <w:rStyle w:val="afffb"/>
          <w:i/>
          <w:iCs/>
          <w:sz w:val="22"/>
          <w:szCs w:val="22"/>
        </w:rPr>
        <w:t>(прізвище, ім'я, по батькові, посада відповідальної особи)</w:t>
      </w:r>
    </w:p>
    <w:p w14:paraId="0D14875F" w14:textId="77777777" w:rsidR="00FE7A5E" w:rsidRPr="005C291B" w:rsidRDefault="00FE7A5E" w:rsidP="00FE7A5E">
      <w:pPr>
        <w:pStyle w:val="1b"/>
        <w:contextualSpacing/>
        <w:rPr>
          <w:rStyle w:val="afffb"/>
          <w:sz w:val="22"/>
          <w:szCs w:val="22"/>
        </w:rPr>
      </w:pPr>
      <w:r w:rsidRPr="005C291B">
        <w:rPr>
          <w:rStyle w:val="Hyperlink1"/>
          <w:rFonts w:eastAsia="Arial Unicode MS"/>
          <w:sz w:val="22"/>
          <w:szCs w:val="22"/>
          <w:lang w:val="uk-UA"/>
        </w:rPr>
        <w:t xml:space="preserve">уповноважений повідомити наступне: </w:t>
      </w:r>
    </w:p>
    <w:p w14:paraId="6799FA9C" w14:textId="77777777" w:rsidR="00FE7A5E" w:rsidRPr="005C291B" w:rsidRDefault="00FE7A5E" w:rsidP="00FE7A5E">
      <w:pPr>
        <w:pStyle w:val="1b"/>
        <w:tabs>
          <w:tab w:val="left" w:pos="561"/>
        </w:tabs>
        <w:contextualSpacing/>
        <w:rPr>
          <w:rStyle w:val="afffb"/>
          <w:i/>
          <w:iCs/>
          <w:sz w:val="22"/>
          <w:szCs w:val="22"/>
        </w:rPr>
      </w:pPr>
      <w:r w:rsidRPr="005C291B">
        <w:rPr>
          <w:rStyle w:val="afffb"/>
          <w:sz w:val="22"/>
          <w:szCs w:val="22"/>
        </w:rPr>
        <w:t>1. Розглянувши  тендерну документацію та всі вимоги до учасників та предмету закупівлі, ми згодні підписати договір</w:t>
      </w:r>
      <w:r w:rsidRPr="005C291B">
        <w:rPr>
          <w:rStyle w:val="afffb"/>
          <w:i/>
          <w:iCs/>
          <w:sz w:val="22"/>
          <w:szCs w:val="22"/>
        </w:rPr>
        <w:t xml:space="preserve"> </w:t>
      </w:r>
      <w:r w:rsidRPr="005C291B">
        <w:rPr>
          <w:rStyle w:val="afffb"/>
          <w:sz w:val="22"/>
          <w:szCs w:val="22"/>
        </w:rPr>
        <w:t xml:space="preserve">на його виконання за ціною: __________________ грн (_____________________________________________________________________________). </w:t>
      </w:r>
    </w:p>
    <w:p w14:paraId="19302E3B" w14:textId="77777777" w:rsidR="00FE7A5E" w:rsidRPr="005C291B" w:rsidRDefault="00FE7A5E" w:rsidP="00FE7A5E">
      <w:pPr>
        <w:pStyle w:val="1b"/>
        <w:contextualSpacing/>
        <w:rPr>
          <w:rStyle w:val="afffb"/>
          <w:sz w:val="22"/>
          <w:szCs w:val="22"/>
        </w:rPr>
      </w:pPr>
      <w:r w:rsidRPr="005C291B">
        <w:rPr>
          <w:rStyle w:val="Hyperlink1"/>
          <w:rFonts w:eastAsia="Arial Unicode MS"/>
          <w:sz w:val="22"/>
          <w:szCs w:val="22"/>
          <w:lang w:val="uk-UA"/>
        </w:rPr>
        <w:t>2. Адреса (юридична, поштова) учасника ____________________________________</w:t>
      </w:r>
    </w:p>
    <w:p w14:paraId="686A5510" w14:textId="77777777" w:rsidR="00FE7A5E" w:rsidRPr="005C291B" w:rsidRDefault="00FE7A5E" w:rsidP="00FE7A5E">
      <w:pPr>
        <w:pStyle w:val="1b"/>
        <w:contextualSpacing/>
        <w:rPr>
          <w:rStyle w:val="afffb"/>
          <w:sz w:val="22"/>
          <w:szCs w:val="22"/>
        </w:rPr>
      </w:pPr>
      <w:r w:rsidRPr="005C291B">
        <w:rPr>
          <w:rStyle w:val="Hyperlink1"/>
          <w:rFonts w:eastAsia="Arial Unicode MS"/>
          <w:sz w:val="22"/>
          <w:szCs w:val="22"/>
          <w:lang w:val="uk-UA"/>
        </w:rPr>
        <w:t>3. Телефон/факс _______________________________________________________________</w:t>
      </w:r>
    </w:p>
    <w:p w14:paraId="524E3987" w14:textId="77777777" w:rsidR="00FE7A5E" w:rsidRPr="005C291B" w:rsidRDefault="00FE7A5E" w:rsidP="00FE7A5E">
      <w:pPr>
        <w:pStyle w:val="1b"/>
        <w:contextualSpacing/>
        <w:rPr>
          <w:rStyle w:val="afffb"/>
          <w:sz w:val="22"/>
          <w:szCs w:val="22"/>
        </w:rPr>
      </w:pPr>
      <w:r w:rsidRPr="005C291B">
        <w:rPr>
          <w:rStyle w:val="Hyperlink1"/>
          <w:rFonts w:eastAsia="Arial Unicode MS"/>
          <w:sz w:val="22"/>
          <w:szCs w:val="22"/>
          <w:lang w:val="uk-UA"/>
        </w:rPr>
        <w:t>4. Відомості про керівника (П.І.Б., посада, номер контактного телефону): _______________</w:t>
      </w:r>
    </w:p>
    <w:p w14:paraId="1E01CD68" w14:textId="77777777" w:rsidR="00FE7A5E" w:rsidRPr="005C291B" w:rsidRDefault="00FE7A5E" w:rsidP="00FE7A5E">
      <w:pPr>
        <w:pStyle w:val="1b"/>
        <w:contextualSpacing/>
        <w:rPr>
          <w:rStyle w:val="afffb"/>
          <w:sz w:val="22"/>
          <w:szCs w:val="22"/>
        </w:rPr>
      </w:pPr>
      <w:r w:rsidRPr="005C291B">
        <w:rPr>
          <w:rStyle w:val="Hyperlink1"/>
          <w:rFonts w:eastAsia="Arial Unicode MS"/>
          <w:sz w:val="22"/>
          <w:szCs w:val="22"/>
          <w:lang w:val="uk-UA"/>
        </w:rPr>
        <w:t xml:space="preserve">5. Код ЄДРПОУ (для юридичних осіб) (ідентифікаційний номер фізичної особи – платника податків та інших обов'язкових платежів) _______________________________ </w:t>
      </w:r>
    </w:p>
    <w:p w14:paraId="4631CEB2" w14:textId="77777777" w:rsidR="00FE7A5E" w:rsidRPr="005C291B" w:rsidRDefault="00FE7A5E" w:rsidP="00FE7A5E">
      <w:pPr>
        <w:pStyle w:val="1b"/>
        <w:contextualSpacing/>
        <w:rPr>
          <w:rStyle w:val="afffb"/>
          <w:sz w:val="22"/>
          <w:szCs w:val="22"/>
        </w:rPr>
      </w:pPr>
      <w:r w:rsidRPr="005C291B">
        <w:rPr>
          <w:rStyle w:val="Hyperlink1"/>
          <w:rFonts w:eastAsia="Arial Unicode MS"/>
          <w:sz w:val="22"/>
          <w:szCs w:val="22"/>
          <w:lang w:val="uk-UA"/>
        </w:rPr>
        <w:t xml:space="preserve">6. Банківські реквізити: ___________________________________________________________ </w:t>
      </w:r>
    </w:p>
    <w:p w14:paraId="7FD35A2D" w14:textId="77777777" w:rsidR="00FE7A5E" w:rsidRPr="005C291B" w:rsidRDefault="00FE7A5E" w:rsidP="00FE7A5E">
      <w:pPr>
        <w:pStyle w:val="1b"/>
        <w:contextualSpacing/>
        <w:rPr>
          <w:rStyle w:val="afffb"/>
          <w:sz w:val="22"/>
          <w:szCs w:val="22"/>
        </w:rPr>
      </w:pPr>
      <w:r w:rsidRPr="005C291B">
        <w:rPr>
          <w:rStyle w:val="Hyperlink1"/>
          <w:rFonts w:eastAsia="Arial Unicode MS"/>
          <w:sz w:val="22"/>
          <w:szCs w:val="22"/>
          <w:lang w:val="uk-UA"/>
        </w:rPr>
        <w:t>7. П.І.Б., посада особи (осіб), уповноваженої (уповноважених) підписувати документи  тендерної пропозиції Учасника: ____________________________________________________</w:t>
      </w:r>
    </w:p>
    <w:p w14:paraId="6A37768B" w14:textId="77777777" w:rsidR="00FE7A5E" w:rsidRPr="005C291B" w:rsidRDefault="00FE7A5E" w:rsidP="00FE7A5E">
      <w:pPr>
        <w:pStyle w:val="1b"/>
        <w:contextualSpacing/>
        <w:rPr>
          <w:rStyle w:val="afffb"/>
          <w:sz w:val="22"/>
          <w:szCs w:val="22"/>
        </w:rPr>
      </w:pPr>
      <w:r w:rsidRPr="005C291B">
        <w:rPr>
          <w:rStyle w:val="Hyperlink1"/>
          <w:rFonts w:eastAsia="Arial Unicode MS"/>
          <w:sz w:val="22"/>
          <w:szCs w:val="22"/>
          <w:lang w:val="uk-UA"/>
        </w:rPr>
        <w:t xml:space="preserve">8. П.І.Б., посада особи (осіб), уповноваженої (уповноважених) підписувати договір за результатами процедури закупівлі: _________________________________________________  </w:t>
      </w:r>
    </w:p>
    <w:p w14:paraId="4FE3E6D1" w14:textId="08030C41" w:rsidR="0055555C" w:rsidRPr="005C291B" w:rsidRDefault="00FE7A5E" w:rsidP="00FE7A5E">
      <w:pPr>
        <w:pStyle w:val="1b"/>
        <w:contextualSpacing/>
        <w:rPr>
          <w:rFonts w:eastAsia="Arial Unicode MS"/>
          <w:sz w:val="22"/>
          <w:szCs w:val="22"/>
        </w:rPr>
      </w:pPr>
      <w:r w:rsidRPr="005C291B">
        <w:rPr>
          <w:rStyle w:val="Hyperlink1"/>
          <w:rFonts w:eastAsia="Arial Unicode MS"/>
          <w:sz w:val="22"/>
          <w:szCs w:val="22"/>
          <w:lang w:val="uk-UA"/>
        </w:rPr>
        <w:t xml:space="preserve">9. Цінова пропозиція (заповнити таблицю): </w:t>
      </w:r>
    </w:p>
    <w:tbl>
      <w:tblPr>
        <w:tblStyle w:val="af9"/>
        <w:tblW w:w="10328" w:type="dxa"/>
        <w:tblLook w:val="04A0" w:firstRow="1" w:lastRow="0" w:firstColumn="1" w:lastColumn="0" w:noHBand="0" w:noVBand="1"/>
      </w:tblPr>
      <w:tblGrid>
        <w:gridCol w:w="445"/>
        <w:gridCol w:w="1494"/>
        <w:gridCol w:w="2919"/>
        <w:gridCol w:w="1092"/>
        <w:gridCol w:w="1177"/>
        <w:gridCol w:w="1152"/>
        <w:gridCol w:w="930"/>
        <w:gridCol w:w="1119"/>
      </w:tblGrid>
      <w:tr w:rsidR="00D97837" w:rsidRPr="005C291B" w14:paraId="19FD99BE" w14:textId="77777777" w:rsidTr="009F5FFC">
        <w:tc>
          <w:tcPr>
            <w:tcW w:w="445" w:type="dxa"/>
          </w:tcPr>
          <w:p w14:paraId="0C518BF5" w14:textId="77777777" w:rsidR="00D97837" w:rsidRPr="005C291B" w:rsidRDefault="00D97837" w:rsidP="009F5FFC">
            <w:pPr>
              <w:pStyle w:val="1b"/>
              <w:contextualSpacing/>
              <w:rPr>
                <w:rStyle w:val="afffb"/>
                <w:sz w:val="22"/>
                <w:szCs w:val="22"/>
              </w:rPr>
            </w:pPr>
            <w:r w:rsidRPr="005C291B">
              <w:rPr>
                <w:rStyle w:val="afffb"/>
                <w:sz w:val="22"/>
                <w:szCs w:val="22"/>
              </w:rPr>
              <w:t>№</w:t>
            </w:r>
          </w:p>
        </w:tc>
        <w:tc>
          <w:tcPr>
            <w:tcW w:w="1494" w:type="dxa"/>
          </w:tcPr>
          <w:p w14:paraId="2F72F941" w14:textId="60638B3D" w:rsidR="00D97837" w:rsidRPr="005C291B" w:rsidRDefault="00D97837" w:rsidP="009F5FFC">
            <w:pPr>
              <w:pStyle w:val="1b"/>
              <w:contextualSpacing/>
              <w:rPr>
                <w:rStyle w:val="afffb"/>
                <w:sz w:val="22"/>
                <w:szCs w:val="22"/>
              </w:rPr>
            </w:pPr>
            <w:r>
              <w:rPr>
                <w:rStyle w:val="afffb"/>
                <w:sz w:val="22"/>
                <w:szCs w:val="22"/>
              </w:rPr>
              <w:t xml:space="preserve">Код </w:t>
            </w:r>
            <w:r w:rsidR="003020C3">
              <w:rPr>
                <w:rStyle w:val="afffb"/>
                <w:sz w:val="22"/>
                <w:szCs w:val="22"/>
              </w:rPr>
              <w:t xml:space="preserve">НК </w:t>
            </w:r>
            <w:r>
              <w:rPr>
                <w:rStyle w:val="afffb"/>
                <w:sz w:val="22"/>
                <w:szCs w:val="22"/>
              </w:rPr>
              <w:t>024:2019</w:t>
            </w:r>
          </w:p>
        </w:tc>
        <w:tc>
          <w:tcPr>
            <w:tcW w:w="2919" w:type="dxa"/>
          </w:tcPr>
          <w:p w14:paraId="15F4AD82" w14:textId="77777777" w:rsidR="00D97837" w:rsidRPr="005C291B" w:rsidRDefault="00D97837" w:rsidP="009F5FFC">
            <w:pPr>
              <w:pStyle w:val="1b"/>
              <w:contextualSpacing/>
              <w:rPr>
                <w:rStyle w:val="afffb"/>
                <w:sz w:val="22"/>
                <w:szCs w:val="22"/>
              </w:rPr>
            </w:pPr>
            <w:r w:rsidRPr="005C291B">
              <w:rPr>
                <w:rStyle w:val="afffb"/>
                <w:sz w:val="22"/>
                <w:szCs w:val="22"/>
              </w:rPr>
              <w:t>Торгівельна назва</w:t>
            </w:r>
          </w:p>
          <w:p w14:paraId="3418BF6F" w14:textId="72D95091" w:rsidR="00D97837" w:rsidRPr="005C291B" w:rsidRDefault="00D97837" w:rsidP="009F5FFC">
            <w:pPr>
              <w:pStyle w:val="1b"/>
              <w:contextualSpacing/>
              <w:rPr>
                <w:rStyle w:val="afffb"/>
                <w:sz w:val="22"/>
                <w:szCs w:val="22"/>
              </w:rPr>
            </w:pPr>
            <w:r w:rsidRPr="005C291B">
              <w:rPr>
                <w:rStyle w:val="afffb"/>
                <w:sz w:val="22"/>
                <w:szCs w:val="22"/>
                <w:shd w:val="clear" w:color="auto" w:fill="FFFFFF"/>
              </w:rPr>
              <w:t> </w:t>
            </w:r>
          </w:p>
        </w:tc>
        <w:tc>
          <w:tcPr>
            <w:tcW w:w="1092" w:type="dxa"/>
          </w:tcPr>
          <w:p w14:paraId="3474D5A6" w14:textId="77777777" w:rsidR="00D97837" w:rsidRPr="005C291B" w:rsidRDefault="00D97837" w:rsidP="009F5FFC">
            <w:pPr>
              <w:pStyle w:val="1b"/>
              <w:contextualSpacing/>
              <w:rPr>
                <w:rStyle w:val="afffb"/>
                <w:sz w:val="22"/>
                <w:szCs w:val="22"/>
              </w:rPr>
            </w:pPr>
            <w:r w:rsidRPr="005C291B">
              <w:rPr>
                <w:rStyle w:val="afffb"/>
                <w:sz w:val="22"/>
                <w:szCs w:val="22"/>
              </w:rPr>
              <w:t>Одиниці виміру</w:t>
            </w:r>
          </w:p>
        </w:tc>
        <w:tc>
          <w:tcPr>
            <w:tcW w:w="1177" w:type="dxa"/>
          </w:tcPr>
          <w:p w14:paraId="0135105C" w14:textId="77777777" w:rsidR="00D97837" w:rsidRPr="005C291B" w:rsidRDefault="00D97837" w:rsidP="009F5FFC">
            <w:pPr>
              <w:pStyle w:val="1b"/>
              <w:contextualSpacing/>
              <w:rPr>
                <w:rStyle w:val="afffb"/>
                <w:sz w:val="22"/>
                <w:szCs w:val="22"/>
              </w:rPr>
            </w:pPr>
            <w:r w:rsidRPr="005C291B">
              <w:rPr>
                <w:rStyle w:val="afffb"/>
                <w:sz w:val="22"/>
                <w:szCs w:val="22"/>
              </w:rPr>
              <w:t>Кількість</w:t>
            </w:r>
          </w:p>
        </w:tc>
        <w:tc>
          <w:tcPr>
            <w:tcW w:w="1152" w:type="dxa"/>
          </w:tcPr>
          <w:p w14:paraId="6BC13EBC" w14:textId="0137DE72" w:rsidR="00D97837" w:rsidRPr="005C291B" w:rsidRDefault="00D97837" w:rsidP="009F5FFC">
            <w:pPr>
              <w:pStyle w:val="1b"/>
              <w:contextualSpacing/>
              <w:rPr>
                <w:rStyle w:val="afffb"/>
                <w:sz w:val="22"/>
                <w:szCs w:val="22"/>
              </w:rPr>
            </w:pPr>
            <w:r w:rsidRPr="005C291B">
              <w:rPr>
                <w:rStyle w:val="afffb"/>
                <w:sz w:val="22"/>
                <w:szCs w:val="22"/>
              </w:rPr>
              <w:t>Ціна за одиницю з ПДВ, грн.*</w:t>
            </w:r>
          </w:p>
        </w:tc>
        <w:tc>
          <w:tcPr>
            <w:tcW w:w="930" w:type="dxa"/>
          </w:tcPr>
          <w:p w14:paraId="7AF44660" w14:textId="15C35156" w:rsidR="00D97837" w:rsidRPr="005C291B" w:rsidRDefault="00D97837" w:rsidP="009F5FFC">
            <w:pPr>
              <w:pStyle w:val="1b"/>
              <w:contextualSpacing/>
              <w:rPr>
                <w:rStyle w:val="afffb"/>
                <w:sz w:val="22"/>
                <w:szCs w:val="22"/>
              </w:rPr>
            </w:pPr>
            <w:r w:rsidRPr="005C291B">
              <w:rPr>
                <w:rStyle w:val="afffb"/>
                <w:sz w:val="22"/>
                <w:szCs w:val="22"/>
              </w:rPr>
              <w:t>Ставка ПДВ, %</w:t>
            </w:r>
          </w:p>
        </w:tc>
        <w:tc>
          <w:tcPr>
            <w:tcW w:w="1119" w:type="dxa"/>
          </w:tcPr>
          <w:p w14:paraId="6F909DAB" w14:textId="575D7B67" w:rsidR="00D97837" w:rsidRPr="005C291B" w:rsidRDefault="00D97837" w:rsidP="009F5FFC">
            <w:pPr>
              <w:pStyle w:val="1b"/>
              <w:contextualSpacing/>
              <w:rPr>
                <w:rStyle w:val="afffb"/>
                <w:sz w:val="22"/>
                <w:szCs w:val="22"/>
              </w:rPr>
            </w:pPr>
            <w:r w:rsidRPr="005C291B">
              <w:rPr>
                <w:rStyle w:val="afffb"/>
                <w:sz w:val="22"/>
                <w:szCs w:val="22"/>
              </w:rPr>
              <w:t>Загальна вартість з ПДВ, грн.*</w:t>
            </w:r>
          </w:p>
        </w:tc>
      </w:tr>
      <w:tr w:rsidR="00D97837" w:rsidRPr="005C291B" w14:paraId="311B0D1E" w14:textId="77777777" w:rsidTr="009F5FFC">
        <w:tc>
          <w:tcPr>
            <w:tcW w:w="445" w:type="dxa"/>
          </w:tcPr>
          <w:p w14:paraId="30FFC1CD" w14:textId="77777777" w:rsidR="00D97837" w:rsidRPr="005C291B" w:rsidRDefault="00D97837" w:rsidP="009F5FFC">
            <w:pPr>
              <w:pStyle w:val="1b"/>
              <w:contextualSpacing/>
              <w:rPr>
                <w:rStyle w:val="afffb"/>
                <w:sz w:val="22"/>
                <w:szCs w:val="22"/>
              </w:rPr>
            </w:pPr>
          </w:p>
        </w:tc>
        <w:tc>
          <w:tcPr>
            <w:tcW w:w="1494" w:type="dxa"/>
          </w:tcPr>
          <w:p w14:paraId="5EBA9CA7" w14:textId="77777777" w:rsidR="00D97837" w:rsidRPr="005C291B" w:rsidRDefault="00D97837" w:rsidP="009F5FFC">
            <w:pPr>
              <w:pStyle w:val="1b"/>
              <w:contextualSpacing/>
              <w:rPr>
                <w:rStyle w:val="afffb"/>
                <w:sz w:val="22"/>
                <w:szCs w:val="22"/>
              </w:rPr>
            </w:pPr>
          </w:p>
        </w:tc>
        <w:tc>
          <w:tcPr>
            <w:tcW w:w="2919" w:type="dxa"/>
          </w:tcPr>
          <w:p w14:paraId="240943EA" w14:textId="77777777" w:rsidR="00D97837" w:rsidRPr="005C291B" w:rsidRDefault="00D97837" w:rsidP="009F5FFC">
            <w:pPr>
              <w:pStyle w:val="1b"/>
              <w:contextualSpacing/>
              <w:rPr>
                <w:rStyle w:val="afffb"/>
                <w:sz w:val="22"/>
                <w:szCs w:val="22"/>
              </w:rPr>
            </w:pPr>
          </w:p>
        </w:tc>
        <w:tc>
          <w:tcPr>
            <w:tcW w:w="1092" w:type="dxa"/>
          </w:tcPr>
          <w:p w14:paraId="127F25AD" w14:textId="77777777" w:rsidR="00D97837" w:rsidRPr="005C291B" w:rsidRDefault="00D97837" w:rsidP="009F5FFC">
            <w:pPr>
              <w:pStyle w:val="1b"/>
              <w:contextualSpacing/>
              <w:rPr>
                <w:rStyle w:val="afffb"/>
                <w:sz w:val="22"/>
                <w:szCs w:val="22"/>
              </w:rPr>
            </w:pPr>
          </w:p>
        </w:tc>
        <w:tc>
          <w:tcPr>
            <w:tcW w:w="1177" w:type="dxa"/>
          </w:tcPr>
          <w:p w14:paraId="32D52422" w14:textId="77777777" w:rsidR="00D97837" w:rsidRPr="005C291B" w:rsidRDefault="00D97837" w:rsidP="009F5FFC">
            <w:pPr>
              <w:pStyle w:val="1b"/>
              <w:contextualSpacing/>
              <w:rPr>
                <w:rStyle w:val="afffb"/>
                <w:sz w:val="22"/>
                <w:szCs w:val="22"/>
              </w:rPr>
            </w:pPr>
          </w:p>
        </w:tc>
        <w:tc>
          <w:tcPr>
            <w:tcW w:w="1152" w:type="dxa"/>
          </w:tcPr>
          <w:p w14:paraId="35D7EE5D" w14:textId="77777777" w:rsidR="00D97837" w:rsidRPr="005C291B" w:rsidRDefault="00D97837" w:rsidP="009F5FFC">
            <w:pPr>
              <w:pStyle w:val="1b"/>
              <w:contextualSpacing/>
              <w:rPr>
                <w:rStyle w:val="afffb"/>
                <w:sz w:val="22"/>
                <w:szCs w:val="22"/>
              </w:rPr>
            </w:pPr>
          </w:p>
        </w:tc>
        <w:tc>
          <w:tcPr>
            <w:tcW w:w="930" w:type="dxa"/>
          </w:tcPr>
          <w:p w14:paraId="1E7E916A" w14:textId="77777777" w:rsidR="00D97837" w:rsidRPr="005C291B" w:rsidRDefault="00D97837" w:rsidP="009F5FFC">
            <w:pPr>
              <w:pStyle w:val="1b"/>
              <w:contextualSpacing/>
              <w:rPr>
                <w:rStyle w:val="afffb"/>
                <w:sz w:val="22"/>
                <w:szCs w:val="22"/>
              </w:rPr>
            </w:pPr>
          </w:p>
        </w:tc>
        <w:tc>
          <w:tcPr>
            <w:tcW w:w="1119" w:type="dxa"/>
          </w:tcPr>
          <w:p w14:paraId="37E04099" w14:textId="083CC5D8" w:rsidR="00D97837" w:rsidRPr="005C291B" w:rsidRDefault="00D97837" w:rsidP="009F5FFC">
            <w:pPr>
              <w:pStyle w:val="1b"/>
              <w:contextualSpacing/>
              <w:rPr>
                <w:rStyle w:val="afffb"/>
                <w:sz w:val="22"/>
                <w:szCs w:val="22"/>
              </w:rPr>
            </w:pPr>
          </w:p>
        </w:tc>
      </w:tr>
      <w:tr w:rsidR="00D97837" w:rsidRPr="005C291B" w14:paraId="43B288B2" w14:textId="77777777" w:rsidTr="009F5FFC">
        <w:tc>
          <w:tcPr>
            <w:tcW w:w="445" w:type="dxa"/>
          </w:tcPr>
          <w:p w14:paraId="75D30213" w14:textId="77777777" w:rsidR="00D97837" w:rsidRPr="005C291B" w:rsidRDefault="00D97837" w:rsidP="009F5FFC">
            <w:pPr>
              <w:pStyle w:val="1b"/>
              <w:contextualSpacing/>
              <w:rPr>
                <w:rStyle w:val="afffb"/>
                <w:sz w:val="22"/>
                <w:szCs w:val="22"/>
              </w:rPr>
            </w:pPr>
          </w:p>
        </w:tc>
        <w:tc>
          <w:tcPr>
            <w:tcW w:w="1494" w:type="dxa"/>
          </w:tcPr>
          <w:p w14:paraId="3B038C5D" w14:textId="77777777" w:rsidR="00D97837" w:rsidRPr="005C291B" w:rsidRDefault="00D97837" w:rsidP="009F5FFC">
            <w:pPr>
              <w:pStyle w:val="1b"/>
              <w:contextualSpacing/>
              <w:rPr>
                <w:rStyle w:val="afffb"/>
                <w:sz w:val="22"/>
                <w:szCs w:val="22"/>
              </w:rPr>
            </w:pPr>
          </w:p>
        </w:tc>
        <w:tc>
          <w:tcPr>
            <w:tcW w:w="2919" w:type="dxa"/>
          </w:tcPr>
          <w:p w14:paraId="52A4A1C9" w14:textId="77777777" w:rsidR="00D97837" w:rsidRPr="005C291B" w:rsidRDefault="00D97837" w:rsidP="009F5FFC">
            <w:pPr>
              <w:pStyle w:val="1b"/>
              <w:contextualSpacing/>
              <w:rPr>
                <w:rStyle w:val="afffb"/>
                <w:sz w:val="22"/>
                <w:szCs w:val="22"/>
              </w:rPr>
            </w:pPr>
          </w:p>
        </w:tc>
        <w:tc>
          <w:tcPr>
            <w:tcW w:w="1092" w:type="dxa"/>
          </w:tcPr>
          <w:p w14:paraId="10DF6AC6" w14:textId="77777777" w:rsidR="00D97837" w:rsidRPr="005C291B" w:rsidRDefault="00D97837" w:rsidP="009F5FFC">
            <w:pPr>
              <w:pStyle w:val="1b"/>
              <w:contextualSpacing/>
              <w:rPr>
                <w:rStyle w:val="afffb"/>
                <w:sz w:val="22"/>
                <w:szCs w:val="22"/>
              </w:rPr>
            </w:pPr>
          </w:p>
        </w:tc>
        <w:tc>
          <w:tcPr>
            <w:tcW w:w="1177" w:type="dxa"/>
          </w:tcPr>
          <w:p w14:paraId="660FDDBB" w14:textId="77777777" w:rsidR="00D97837" w:rsidRPr="005C291B" w:rsidRDefault="00D97837" w:rsidP="009F5FFC">
            <w:pPr>
              <w:pStyle w:val="1b"/>
              <w:contextualSpacing/>
              <w:rPr>
                <w:rStyle w:val="afffb"/>
                <w:sz w:val="22"/>
                <w:szCs w:val="22"/>
              </w:rPr>
            </w:pPr>
          </w:p>
        </w:tc>
        <w:tc>
          <w:tcPr>
            <w:tcW w:w="1152" w:type="dxa"/>
          </w:tcPr>
          <w:p w14:paraId="09BA4ACB" w14:textId="77777777" w:rsidR="00D97837" w:rsidRPr="005C291B" w:rsidRDefault="00D97837" w:rsidP="009F5FFC">
            <w:pPr>
              <w:pStyle w:val="1b"/>
              <w:contextualSpacing/>
              <w:rPr>
                <w:rStyle w:val="afffb"/>
                <w:sz w:val="22"/>
                <w:szCs w:val="22"/>
              </w:rPr>
            </w:pPr>
          </w:p>
        </w:tc>
        <w:tc>
          <w:tcPr>
            <w:tcW w:w="930" w:type="dxa"/>
          </w:tcPr>
          <w:p w14:paraId="45C05C77" w14:textId="77777777" w:rsidR="00D97837" w:rsidRPr="005C291B" w:rsidRDefault="00D97837" w:rsidP="009F5FFC">
            <w:pPr>
              <w:pStyle w:val="1b"/>
              <w:contextualSpacing/>
              <w:rPr>
                <w:rStyle w:val="afffb"/>
                <w:sz w:val="22"/>
                <w:szCs w:val="22"/>
              </w:rPr>
            </w:pPr>
          </w:p>
        </w:tc>
        <w:tc>
          <w:tcPr>
            <w:tcW w:w="1119" w:type="dxa"/>
          </w:tcPr>
          <w:p w14:paraId="4AD40AE3" w14:textId="789D4DD8" w:rsidR="00D97837" w:rsidRPr="005C291B" w:rsidRDefault="00D97837" w:rsidP="009F5FFC">
            <w:pPr>
              <w:pStyle w:val="1b"/>
              <w:contextualSpacing/>
              <w:rPr>
                <w:rStyle w:val="afffb"/>
                <w:sz w:val="22"/>
                <w:szCs w:val="22"/>
              </w:rPr>
            </w:pPr>
          </w:p>
        </w:tc>
      </w:tr>
      <w:tr w:rsidR="00FE7A5E" w:rsidRPr="005C291B" w14:paraId="7693C3D5" w14:textId="77777777" w:rsidTr="009F5FFC">
        <w:tc>
          <w:tcPr>
            <w:tcW w:w="9209" w:type="dxa"/>
            <w:gridSpan w:val="7"/>
          </w:tcPr>
          <w:p w14:paraId="3332F386" w14:textId="7FA82AF3" w:rsidR="00FE7A5E" w:rsidRPr="005C291B" w:rsidRDefault="00FE7A5E" w:rsidP="00FE7A5E">
            <w:pPr>
              <w:pStyle w:val="1b"/>
              <w:contextualSpacing/>
              <w:rPr>
                <w:rStyle w:val="afffb"/>
                <w:sz w:val="22"/>
                <w:szCs w:val="22"/>
              </w:rPr>
            </w:pPr>
            <w:r w:rsidRPr="005C291B">
              <w:rPr>
                <w:rStyle w:val="afffb"/>
                <w:sz w:val="22"/>
                <w:szCs w:val="22"/>
              </w:rPr>
              <w:t>ПДВ*</w:t>
            </w:r>
          </w:p>
        </w:tc>
        <w:tc>
          <w:tcPr>
            <w:tcW w:w="1119" w:type="dxa"/>
          </w:tcPr>
          <w:p w14:paraId="44B533DF" w14:textId="77777777" w:rsidR="00FE7A5E" w:rsidRPr="005C291B" w:rsidRDefault="00FE7A5E" w:rsidP="00FE7A5E">
            <w:pPr>
              <w:pStyle w:val="1b"/>
              <w:contextualSpacing/>
              <w:rPr>
                <w:rStyle w:val="afffb"/>
                <w:sz w:val="22"/>
                <w:szCs w:val="22"/>
              </w:rPr>
            </w:pPr>
          </w:p>
        </w:tc>
      </w:tr>
      <w:tr w:rsidR="00FE7A5E" w:rsidRPr="005C291B" w14:paraId="7A1DE108" w14:textId="77777777" w:rsidTr="009F5FFC">
        <w:tc>
          <w:tcPr>
            <w:tcW w:w="9209" w:type="dxa"/>
            <w:gridSpan w:val="7"/>
          </w:tcPr>
          <w:p w14:paraId="1DCCA9B5" w14:textId="0B8BC8FB" w:rsidR="00FE7A5E" w:rsidRPr="005C291B" w:rsidRDefault="00FE7A5E" w:rsidP="00FE7A5E">
            <w:pPr>
              <w:pStyle w:val="1b"/>
              <w:contextualSpacing/>
              <w:rPr>
                <w:rStyle w:val="afffb"/>
                <w:sz w:val="22"/>
                <w:szCs w:val="22"/>
              </w:rPr>
            </w:pPr>
            <w:r w:rsidRPr="005C291B">
              <w:rPr>
                <w:rStyle w:val="afffb"/>
                <w:sz w:val="22"/>
                <w:szCs w:val="22"/>
              </w:rPr>
              <w:t>Загальна вартість пропозиції з ПДВ*, грн.</w:t>
            </w:r>
          </w:p>
        </w:tc>
        <w:tc>
          <w:tcPr>
            <w:tcW w:w="1119" w:type="dxa"/>
          </w:tcPr>
          <w:p w14:paraId="4F974AD0" w14:textId="77777777" w:rsidR="00FE7A5E" w:rsidRPr="005C291B" w:rsidRDefault="00FE7A5E" w:rsidP="00FE7A5E">
            <w:pPr>
              <w:pStyle w:val="1b"/>
              <w:contextualSpacing/>
              <w:rPr>
                <w:rStyle w:val="afffb"/>
                <w:sz w:val="22"/>
                <w:szCs w:val="22"/>
              </w:rPr>
            </w:pPr>
          </w:p>
        </w:tc>
      </w:tr>
    </w:tbl>
    <w:p w14:paraId="6928780B" w14:textId="091A1119" w:rsidR="00FE7A5E" w:rsidRPr="005C291B" w:rsidRDefault="00FE7A5E" w:rsidP="00FE7A5E">
      <w:pPr>
        <w:pStyle w:val="1b"/>
        <w:contextualSpacing/>
        <w:jc w:val="both"/>
        <w:rPr>
          <w:rStyle w:val="afffb"/>
          <w:i/>
          <w:iCs/>
          <w:sz w:val="22"/>
          <w:szCs w:val="22"/>
        </w:rPr>
      </w:pPr>
      <w:r w:rsidRPr="005C291B">
        <w:rPr>
          <w:rStyle w:val="afffb"/>
          <w:i/>
          <w:iCs/>
          <w:sz w:val="22"/>
          <w:szCs w:val="22"/>
        </w:rPr>
        <w:t xml:space="preserve">* Якщо Учасник не є платником ПДВ, у відповідних графах таблиці слід зазначати: «без ПДВ». </w:t>
      </w:r>
    </w:p>
    <w:p w14:paraId="480EA421" w14:textId="77777777" w:rsidR="00FE7A5E" w:rsidRPr="005C291B" w:rsidRDefault="00FE7A5E" w:rsidP="00FE7A5E">
      <w:pPr>
        <w:pStyle w:val="1b"/>
        <w:contextualSpacing/>
        <w:jc w:val="both"/>
        <w:rPr>
          <w:rStyle w:val="afffb"/>
          <w:i/>
          <w:iCs/>
          <w:sz w:val="22"/>
          <w:szCs w:val="22"/>
        </w:rPr>
      </w:pPr>
    </w:p>
    <w:p w14:paraId="0DC9726B" w14:textId="279AD1F6" w:rsidR="00FE7A5E" w:rsidRPr="005C291B" w:rsidRDefault="00FE7A5E" w:rsidP="00FE7A5E">
      <w:pPr>
        <w:pStyle w:val="1b"/>
        <w:contextualSpacing/>
        <w:jc w:val="both"/>
        <w:rPr>
          <w:rStyle w:val="Hyperlink1"/>
          <w:rFonts w:eastAsia="Arial Unicode MS"/>
          <w:sz w:val="22"/>
          <w:szCs w:val="22"/>
          <w:lang w:val="uk-UA"/>
        </w:rPr>
      </w:pPr>
      <w:r w:rsidRPr="005C291B">
        <w:rPr>
          <w:rStyle w:val="Hyperlink1"/>
          <w:rFonts w:eastAsia="Arial Unicode MS"/>
          <w:sz w:val="22"/>
          <w:szCs w:val="22"/>
          <w:lang w:val="uk-UA"/>
        </w:rPr>
        <w:t xml:space="preserve">10. Ми погоджуємося дотримуватися умов цієї пропозиції протягом  </w:t>
      </w:r>
      <w:r w:rsidR="00FC4746">
        <w:rPr>
          <w:rStyle w:val="Hyperlink1"/>
          <w:rFonts w:eastAsia="Arial Unicode MS"/>
          <w:sz w:val="22"/>
          <w:szCs w:val="22"/>
          <w:lang w:val="uk-UA"/>
        </w:rPr>
        <w:t>90</w:t>
      </w:r>
      <w:r w:rsidRPr="005C291B">
        <w:rPr>
          <w:rStyle w:val="Hyperlink1"/>
          <w:rFonts w:eastAsia="Arial Unicode MS"/>
          <w:sz w:val="22"/>
          <w:szCs w:val="22"/>
          <w:lang w:val="uk-UA"/>
        </w:rPr>
        <w:t xml:space="preserve"> календарних днів з дня розкриття пропозицій відкритих торгів, встановленого Вами. Наша пропозиція відкритих  торгів буде обов'язковою для нас і може бути акцептована Вами у будь-який час до закінчення зазначеного терміну.</w:t>
      </w:r>
    </w:p>
    <w:p w14:paraId="043737BC" w14:textId="3C3315D0" w:rsidR="00FE7A5E" w:rsidRPr="005C291B" w:rsidRDefault="00FE7A5E" w:rsidP="00FE7A5E">
      <w:pPr>
        <w:pStyle w:val="1b"/>
        <w:contextualSpacing/>
        <w:jc w:val="both"/>
        <w:rPr>
          <w:rStyle w:val="Hyperlink1"/>
          <w:rFonts w:eastAsia="Arial Unicode MS"/>
          <w:sz w:val="22"/>
          <w:szCs w:val="22"/>
          <w:lang w:val="uk-UA"/>
        </w:rPr>
      </w:pPr>
      <w:r w:rsidRPr="005C291B">
        <w:rPr>
          <w:rStyle w:val="Hyperlink1"/>
          <w:rFonts w:eastAsia="Arial Unicode MS"/>
          <w:sz w:val="22"/>
          <w:szCs w:val="22"/>
          <w:lang w:val="uk-UA"/>
        </w:rPr>
        <w:t>11. Ми погоджуємося з умовами, що Ви можете відхилити нашу чи всі пропозиції відкритих торгів згідно з умовами цієї документації, та розуміємо, що Ви не обмежені у прийнятті будь-якої іншої пропозиції з більш вигідними для Вас умовами.</w:t>
      </w:r>
    </w:p>
    <w:p w14:paraId="5561D800" w14:textId="4AABE34C" w:rsidR="00FE7A5E" w:rsidRPr="005C291B" w:rsidRDefault="00FE7A5E" w:rsidP="00FE7A5E">
      <w:pPr>
        <w:pStyle w:val="1b"/>
        <w:contextualSpacing/>
        <w:jc w:val="both"/>
        <w:rPr>
          <w:rStyle w:val="Hyperlink1"/>
          <w:rFonts w:eastAsia="Arial Unicode MS"/>
          <w:sz w:val="22"/>
          <w:szCs w:val="22"/>
          <w:lang w:val="uk-UA"/>
        </w:rPr>
      </w:pPr>
      <w:r w:rsidRPr="005C291B">
        <w:rPr>
          <w:rStyle w:val="Hyperlink1"/>
          <w:rFonts w:eastAsia="Arial Unicode MS"/>
          <w:sz w:val="22"/>
          <w:szCs w:val="22"/>
          <w:lang w:val="uk-UA"/>
        </w:rPr>
        <w:t xml:space="preserve">12. Ми розуміємо та погоджуємося, що ви можете відмінити процедуру закупівлі у разі наявності обставин для цього згідно із Законом. </w:t>
      </w:r>
    </w:p>
    <w:p w14:paraId="25A85463" w14:textId="3E2F3AC3" w:rsidR="00FE7A5E" w:rsidRPr="005C291B" w:rsidRDefault="00FE7A5E" w:rsidP="00FE7A5E">
      <w:pPr>
        <w:pStyle w:val="1b"/>
        <w:contextualSpacing/>
        <w:jc w:val="both"/>
        <w:rPr>
          <w:rStyle w:val="Hyperlink1"/>
          <w:rFonts w:eastAsia="Arial Unicode MS"/>
          <w:sz w:val="22"/>
          <w:szCs w:val="22"/>
          <w:lang w:val="uk-UA"/>
        </w:rPr>
      </w:pPr>
      <w:r w:rsidRPr="005C291B">
        <w:rPr>
          <w:rStyle w:val="Hyperlink1"/>
          <w:rFonts w:eastAsia="Arial Unicode MS"/>
          <w:sz w:val="22"/>
          <w:szCs w:val="22"/>
          <w:lang w:val="uk-UA"/>
        </w:rPr>
        <w:t xml:space="preserve">13. Якщо нас буде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59A08BE" w14:textId="00562598" w:rsidR="00FE7A5E" w:rsidRPr="005C291B" w:rsidRDefault="005C291B" w:rsidP="00FE7A5E">
      <w:pPr>
        <w:pStyle w:val="1b"/>
        <w:contextualSpacing/>
        <w:jc w:val="both"/>
        <w:rPr>
          <w:rStyle w:val="Hyperlink1"/>
          <w:rFonts w:eastAsia="Arial Unicode MS"/>
          <w:sz w:val="22"/>
          <w:szCs w:val="22"/>
          <w:lang w:val="uk-UA"/>
        </w:rPr>
      </w:pPr>
      <w:r w:rsidRPr="005C291B">
        <w:rPr>
          <w:rStyle w:val="Hyperlink1"/>
          <w:rFonts w:eastAsia="Arial Unicode MS"/>
          <w:sz w:val="22"/>
          <w:szCs w:val="22"/>
          <w:lang w:val="uk-UA"/>
        </w:rPr>
        <w:t xml:space="preserve">14. </w:t>
      </w:r>
      <w:r w:rsidR="00FE7A5E" w:rsidRPr="005C291B">
        <w:rPr>
          <w:rStyle w:val="Hyperlink1"/>
          <w:rFonts w:eastAsia="Arial Unicode MS"/>
          <w:sz w:val="22"/>
          <w:szCs w:val="22"/>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14E607A" w14:textId="77777777" w:rsidR="00FE7A5E" w:rsidRPr="005C291B" w:rsidRDefault="00FE7A5E" w:rsidP="00FE7A5E">
      <w:pPr>
        <w:pStyle w:val="1b"/>
        <w:contextualSpacing/>
        <w:jc w:val="both"/>
        <w:rPr>
          <w:rStyle w:val="afffb"/>
          <w:sz w:val="22"/>
          <w:szCs w:val="22"/>
        </w:rPr>
      </w:pPr>
      <w:r w:rsidRPr="005C291B">
        <w:rPr>
          <w:rStyle w:val="afffb"/>
          <w:sz w:val="22"/>
          <w:szCs w:val="22"/>
        </w:rPr>
        <w:t>МП**</w:t>
      </w:r>
      <w:r w:rsidRPr="005C291B">
        <w:rPr>
          <w:rStyle w:val="afffb"/>
          <w:sz w:val="22"/>
          <w:szCs w:val="22"/>
        </w:rPr>
        <w:tab/>
      </w:r>
      <w:r w:rsidRPr="005C291B">
        <w:rPr>
          <w:rStyle w:val="Hyperlink1"/>
          <w:rFonts w:eastAsia="Arial Unicode MS"/>
          <w:sz w:val="22"/>
          <w:szCs w:val="22"/>
          <w:lang w:val="uk-UA"/>
        </w:rPr>
        <w:t>__________________________________________________________</w:t>
      </w:r>
    </w:p>
    <w:p w14:paraId="26D8011D" w14:textId="77777777" w:rsidR="00FE7A5E" w:rsidRPr="005C291B" w:rsidRDefault="00FE7A5E" w:rsidP="00FE7A5E">
      <w:pPr>
        <w:pStyle w:val="1b"/>
        <w:contextualSpacing/>
        <w:jc w:val="both"/>
        <w:rPr>
          <w:rStyle w:val="afffb"/>
          <w:i/>
          <w:iCs/>
          <w:sz w:val="22"/>
          <w:szCs w:val="22"/>
        </w:rPr>
      </w:pPr>
      <w:r w:rsidRPr="005C291B">
        <w:rPr>
          <w:rStyle w:val="afffb"/>
          <w:i/>
          <w:iCs/>
          <w:sz w:val="22"/>
          <w:szCs w:val="22"/>
        </w:rPr>
        <w:t xml:space="preserve">         (Підпис керівника підприємства (вказати ПІБ, посаду), організації, установи) </w:t>
      </w:r>
    </w:p>
    <w:p w14:paraId="47AF7260" w14:textId="77777777" w:rsidR="00FE7A5E" w:rsidRPr="005C291B" w:rsidRDefault="00FE7A5E" w:rsidP="00FE7A5E">
      <w:pPr>
        <w:pStyle w:val="1b"/>
        <w:contextualSpacing/>
        <w:jc w:val="both"/>
        <w:rPr>
          <w:rStyle w:val="afffb"/>
          <w:i/>
          <w:iCs/>
          <w:sz w:val="22"/>
          <w:szCs w:val="22"/>
        </w:rPr>
      </w:pPr>
    </w:p>
    <w:p w14:paraId="30C3B999" w14:textId="741594C1" w:rsidR="00FE7A5E" w:rsidRDefault="00FE7A5E" w:rsidP="00FE7A5E">
      <w:pPr>
        <w:pStyle w:val="1b"/>
        <w:contextualSpacing/>
        <w:jc w:val="both"/>
        <w:rPr>
          <w:rStyle w:val="Hyperlink1"/>
          <w:rFonts w:eastAsia="Arial Unicode MS"/>
          <w:sz w:val="22"/>
          <w:szCs w:val="22"/>
          <w:lang w:val="uk-UA"/>
        </w:rPr>
      </w:pPr>
      <w:r w:rsidRPr="005C291B">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7AF89976" w14:textId="090096D3" w:rsidR="00E6648B" w:rsidRDefault="00E6648B" w:rsidP="00FE7A5E">
      <w:pPr>
        <w:pStyle w:val="1b"/>
        <w:contextualSpacing/>
        <w:jc w:val="both"/>
        <w:rPr>
          <w:rStyle w:val="Hyperlink1"/>
          <w:rFonts w:eastAsia="Arial Unicode MS"/>
          <w:sz w:val="22"/>
          <w:szCs w:val="22"/>
          <w:lang w:val="uk-UA"/>
        </w:rPr>
      </w:pPr>
    </w:p>
    <w:p w14:paraId="1D65D2B6" w14:textId="77777777" w:rsidR="00BE0F97" w:rsidRDefault="00BE0F97" w:rsidP="00E6648B">
      <w:pPr>
        <w:spacing w:after="0" w:line="240" w:lineRule="auto"/>
        <w:jc w:val="right"/>
        <w:rPr>
          <w:b/>
          <w:sz w:val="24"/>
          <w:szCs w:val="24"/>
        </w:rPr>
      </w:pPr>
    </w:p>
    <w:p w14:paraId="59CDE7C6" w14:textId="77777777" w:rsidR="00BE0F97" w:rsidRDefault="00BE0F97" w:rsidP="00E6648B">
      <w:pPr>
        <w:spacing w:after="0" w:line="240" w:lineRule="auto"/>
        <w:jc w:val="right"/>
        <w:rPr>
          <w:b/>
          <w:sz w:val="24"/>
          <w:szCs w:val="24"/>
        </w:rPr>
      </w:pPr>
    </w:p>
    <w:p w14:paraId="155ECB42" w14:textId="60F9E783" w:rsidR="00E6648B" w:rsidRPr="00ED7C56" w:rsidRDefault="00E6648B" w:rsidP="00ED7C56">
      <w:pPr>
        <w:spacing w:after="0" w:line="240" w:lineRule="auto"/>
        <w:jc w:val="right"/>
        <w:rPr>
          <w:rStyle w:val="afffb"/>
          <w:sz w:val="24"/>
          <w:szCs w:val="24"/>
        </w:rPr>
      </w:pPr>
      <w:r w:rsidRPr="00FF2E5A">
        <w:rPr>
          <w:b/>
          <w:sz w:val="24"/>
          <w:szCs w:val="24"/>
        </w:rPr>
        <w:t>Дод</w:t>
      </w:r>
      <w:r>
        <w:rPr>
          <w:b/>
          <w:sz w:val="24"/>
          <w:szCs w:val="24"/>
        </w:rPr>
        <w:t>аток № 6</w:t>
      </w:r>
      <w:r w:rsidR="00ED7C56">
        <w:rPr>
          <w:sz w:val="24"/>
          <w:szCs w:val="24"/>
        </w:rPr>
        <w:t xml:space="preserve"> до тендерної документації</w:t>
      </w:r>
    </w:p>
    <w:p w14:paraId="70A860DD" w14:textId="77777777" w:rsidR="00E6648B" w:rsidRDefault="00E6648B" w:rsidP="00E6648B">
      <w:pPr>
        <w:spacing w:line="240" w:lineRule="auto"/>
        <w:contextualSpacing/>
        <w:rPr>
          <w:rStyle w:val="afffb"/>
          <w:sz w:val="22"/>
          <w:szCs w:val="22"/>
        </w:rPr>
      </w:pPr>
    </w:p>
    <w:p w14:paraId="0698FFD7" w14:textId="52D1D6B2" w:rsidR="00E6648B" w:rsidRPr="00AF01AE" w:rsidRDefault="00326F78" w:rsidP="00326F78">
      <w:pPr>
        <w:spacing w:before="60"/>
        <w:ind w:right="-37" w:firstLine="709"/>
        <w:rPr>
          <w:rStyle w:val="1ff0"/>
          <w:b/>
          <w:bCs/>
          <w:color w:val="000000"/>
        </w:rPr>
      </w:pPr>
      <w:r>
        <w:rPr>
          <w:rStyle w:val="1ff0"/>
          <w:b/>
          <w:bCs/>
          <w:color w:val="000000"/>
        </w:rPr>
        <w:t xml:space="preserve">                                              </w:t>
      </w:r>
      <w:r w:rsidR="00E6648B" w:rsidRPr="00AF01AE">
        <w:rPr>
          <w:rStyle w:val="1ff0"/>
          <w:b/>
          <w:bCs/>
          <w:color w:val="000000"/>
        </w:rPr>
        <w:t>Лист - згода</w:t>
      </w:r>
    </w:p>
    <w:p w14:paraId="369B90D4" w14:textId="77777777" w:rsidR="00E6648B" w:rsidRPr="002C5E42" w:rsidRDefault="00E6648B" w:rsidP="00E6648B">
      <w:pPr>
        <w:tabs>
          <w:tab w:val="left" w:pos="345"/>
        </w:tabs>
        <w:spacing w:before="60" w:after="57"/>
        <w:ind w:right="-37"/>
        <w:jc w:val="center"/>
        <w:rPr>
          <w:rStyle w:val="1ff0"/>
          <w:i/>
          <w:iCs/>
          <w:color w:val="000000"/>
        </w:rPr>
      </w:pPr>
      <w:r w:rsidRPr="00AF01AE">
        <w:rPr>
          <w:i/>
          <w:iCs/>
          <w:color w:val="000000"/>
        </w:rPr>
        <w:t>Форма « лист-згода» подається на бланку учасника (у разі наявності) у вигляді, наведеному нижче, учасник не повинен відступати від даної форми</w:t>
      </w:r>
    </w:p>
    <w:p w14:paraId="090FF7ED" w14:textId="77777777" w:rsidR="00E6648B" w:rsidRPr="00097E84" w:rsidRDefault="00E6648B" w:rsidP="00E6648B">
      <w:pPr>
        <w:autoSpaceDE w:val="0"/>
        <w:spacing w:before="60"/>
        <w:ind w:right="-37" w:firstLine="851"/>
        <w:rPr>
          <w:rStyle w:val="FontStyle"/>
          <w:b/>
          <w:bCs/>
        </w:rPr>
      </w:pPr>
      <w:r w:rsidRPr="00AF01AE">
        <w:rPr>
          <w:rStyle w:val="1ff0"/>
          <w:color w:val="000000"/>
        </w:rPr>
        <w:t>КОМУ</w:t>
      </w:r>
      <w:r w:rsidRPr="002C5E42">
        <w:rPr>
          <w:rStyle w:val="1ff0"/>
          <w:color w:val="000000"/>
        </w:rPr>
        <w:t xml:space="preserve">: </w:t>
      </w:r>
      <w:r w:rsidRPr="00097E84">
        <w:rPr>
          <w:rStyle w:val="1ff0"/>
          <w:b/>
          <w:bCs/>
          <w:color w:val="000000"/>
        </w:rPr>
        <w:t xml:space="preserve">Уповноваженій особі </w:t>
      </w:r>
      <w:r w:rsidRPr="00097E84">
        <w:rPr>
          <w:rStyle w:val="1ff0"/>
          <w:color w:val="000000"/>
        </w:rPr>
        <w:t xml:space="preserve"> </w:t>
      </w:r>
      <w:r w:rsidRPr="00097E84">
        <w:rPr>
          <w:rStyle w:val="1ff0"/>
          <w:b/>
          <w:color w:val="000000"/>
        </w:rPr>
        <w:t xml:space="preserve">Комунального некомерційного підприємства </w:t>
      </w:r>
      <w:proofErr w:type="spellStart"/>
      <w:r w:rsidRPr="00097E84">
        <w:rPr>
          <w:rStyle w:val="1ff0"/>
          <w:b/>
          <w:color w:val="000000"/>
        </w:rPr>
        <w:t>Яготинської</w:t>
      </w:r>
      <w:proofErr w:type="spellEnd"/>
      <w:r w:rsidRPr="00097E84">
        <w:rPr>
          <w:rStyle w:val="1ff0"/>
          <w:b/>
          <w:color w:val="000000"/>
        </w:rPr>
        <w:t xml:space="preserve"> міської ради «</w:t>
      </w:r>
      <w:proofErr w:type="spellStart"/>
      <w:r w:rsidRPr="00097E84">
        <w:rPr>
          <w:rStyle w:val="1ff0"/>
          <w:b/>
          <w:color w:val="000000"/>
        </w:rPr>
        <w:t>Яготинський</w:t>
      </w:r>
      <w:proofErr w:type="spellEnd"/>
      <w:r w:rsidRPr="00097E84">
        <w:rPr>
          <w:rStyle w:val="1ff0"/>
          <w:b/>
          <w:color w:val="000000"/>
        </w:rPr>
        <w:t xml:space="preserve"> центр первинної медико-санітарної допомоги»</w:t>
      </w:r>
    </w:p>
    <w:p w14:paraId="44A6E995" w14:textId="77777777" w:rsidR="00E6648B" w:rsidRPr="00AF01AE" w:rsidRDefault="00E6648B" w:rsidP="00E6648B">
      <w:pPr>
        <w:spacing w:before="60"/>
        <w:ind w:left="-10" w:right="-37" w:firstLine="870"/>
        <w:jc w:val="both"/>
        <w:rPr>
          <w:rStyle w:val="FontStyle"/>
          <w:spacing w:val="-2"/>
          <w:sz w:val="24"/>
        </w:rPr>
      </w:pPr>
      <w:r w:rsidRPr="00AF01AE">
        <w:rPr>
          <w:rStyle w:val="FontStyle"/>
          <w:spacing w:val="-2"/>
          <w:sz w:val="24"/>
        </w:rPr>
        <w:t>Вивчивши тендерну документацію на вище зазначену закупівлю ми _________ ______________________</w:t>
      </w:r>
    </w:p>
    <w:p w14:paraId="525BD298" w14:textId="77777777" w:rsidR="00E6648B" w:rsidRPr="002B0681" w:rsidRDefault="00E6648B" w:rsidP="00E6648B">
      <w:pPr>
        <w:spacing w:before="60"/>
        <w:ind w:left="-10" w:right="-37" w:firstLine="294"/>
        <w:jc w:val="both"/>
        <w:rPr>
          <w:rStyle w:val="1ff0"/>
          <w:color w:val="000000"/>
          <w:sz w:val="16"/>
          <w:szCs w:val="16"/>
        </w:rPr>
      </w:pPr>
      <w:r w:rsidRPr="00AF01AE">
        <w:rPr>
          <w:rStyle w:val="FontStyle"/>
          <w:i/>
          <w:iCs/>
          <w:spacing w:val="-2"/>
          <w:sz w:val="16"/>
          <w:szCs w:val="16"/>
        </w:rPr>
        <w:t>( найменування Учасника)</w:t>
      </w:r>
    </w:p>
    <w:p w14:paraId="27AAE66A" w14:textId="77777777" w:rsidR="00E6648B" w:rsidRPr="00AF01AE" w:rsidRDefault="00E6648B" w:rsidP="00097E84">
      <w:pPr>
        <w:tabs>
          <w:tab w:val="left" w:pos="1230"/>
        </w:tabs>
        <w:spacing w:after="0" w:line="240" w:lineRule="auto"/>
        <w:jc w:val="both"/>
        <w:rPr>
          <w:rStyle w:val="FontStyle"/>
          <w:sz w:val="24"/>
        </w:rPr>
      </w:pPr>
      <w:r w:rsidRPr="00AF01AE">
        <w:rPr>
          <w:rStyle w:val="1ff0"/>
          <w:color w:val="000000"/>
        </w:rPr>
        <w:t xml:space="preserve">1. Погоджуємося дотримуватися умов нашої тендерної пропозиції протягом 90 календарних днів </w:t>
      </w:r>
      <w:r w:rsidRPr="00AF01AE">
        <w:rPr>
          <w:color w:val="000000"/>
          <w:shd w:val="clear" w:color="auto" w:fill="FFFFFF"/>
        </w:rPr>
        <w:t>із дати кінцевого строку подання тендерних пропозицій</w:t>
      </w:r>
      <w:r w:rsidRPr="00AF01AE">
        <w:rPr>
          <w:rStyle w:val="1ff0"/>
          <w:color w:val="000000"/>
        </w:rPr>
        <w:t>.</w:t>
      </w:r>
    </w:p>
    <w:p w14:paraId="62563823" w14:textId="2F4421B0" w:rsidR="00E6648B" w:rsidRPr="003B02C1" w:rsidRDefault="00E6648B" w:rsidP="00097E84">
      <w:pPr>
        <w:tabs>
          <w:tab w:val="left" w:pos="1230"/>
        </w:tabs>
        <w:spacing w:before="60" w:after="0" w:line="240" w:lineRule="auto"/>
        <w:jc w:val="both"/>
        <w:rPr>
          <w:color w:val="000000"/>
        </w:rPr>
      </w:pPr>
      <w:r w:rsidRPr="00A710F9">
        <w:rPr>
          <w:rStyle w:val="FontStyle"/>
        </w:rPr>
        <w:t>2</w:t>
      </w:r>
      <w:r w:rsidRPr="003B02C1">
        <w:rPr>
          <w:rStyle w:val="FontStyle"/>
        </w:rPr>
        <w:t>. Погоджуємось, що Ви можете відхилити наш</w:t>
      </w:r>
      <w:r w:rsidR="00A710F9">
        <w:rPr>
          <w:rStyle w:val="FontStyle"/>
        </w:rPr>
        <w:t>у тендерну пропозицію в разі не</w:t>
      </w:r>
      <w:r w:rsidRPr="003B02C1">
        <w:rPr>
          <w:rStyle w:val="FontStyle"/>
        </w:rPr>
        <w:t>відповідності умовам</w:t>
      </w:r>
      <w:r w:rsidRPr="003B02C1">
        <w:rPr>
          <w:color w:val="000000"/>
        </w:rPr>
        <w:t xml:space="preserve">, що вимагаються </w:t>
      </w:r>
      <w:r w:rsidRPr="003B02C1">
        <w:rPr>
          <w:rStyle w:val="FontStyle"/>
        </w:rPr>
        <w:t>тендерною документацією.</w:t>
      </w:r>
      <w:r w:rsidRPr="003B02C1">
        <w:rPr>
          <w:color w:val="000000"/>
        </w:rPr>
        <w:t xml:space="preserve"> </w:t>
      </w:r>
    </w:p>
    <w:p w14:paraId="20B4896F" w14:textId="77777777" w:rsidR="00E6648B" w:rsidRPr="00AF01AE" w:rsidRDefault="00E6648B" w:rsidP="00097E84">
      <w:pPr>
        <w:tabs>
          <w:tab w:val="left" w:pos="1230"/>
        </w:tabs>
        <w:spacing w:before="60" w:after="0" w:line="240" w:lineRule="auto"/>
        <w:jc w:val="both"/>
        <w:rPr>
          <w:color w:val="000000"/>
        </w:rPr>
      </w:pPr>
      <w:r w:rsidRPr="00AF01AE">
        <w:rPr>
          <w:color w:val="000000"/>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9091E52" w14:textId="77777777" w:rsidR="00E6648B" w:rsidRPr="00AF01AE" w:rsidRDefault="00E6648B" w:rsidP="00097E84">
      <w:pPr>
        <w:tabs>
          <w:tab w:val="left" w:pos="1230"/>
        </w:tabs>
        <w:spacing w:before="60" w:after="0" w:line="240" w:lineRule="auto"/>
        <w:jc w:val="both"/>
        <w:rPr>
          <w:rStyle w:val="1ff0"/>
          <w:color w:val="000000"/>
        </w:rPr>
      </w:pPr>
      <w:r w:rsidRPr="00AF01AE">
        <w:rPr>
          <w:rStyle w:val="1ff0"/>
          <w:color w:val="000000"/>
          <w:lang w:val="ru-RU"/>
        </w:rPr>
        <w:t>3</w:t>
      </w:r>
      <w:r w:rsidRPr="00AF01AE">
        <w:rPr>
          <w:rStyle w:val="1ff0"/>
          <w:color w:val="000000"/>
        </w:rPr>
        <w:t>. Надаємо згоду на виправлення арифметичних, технічних та формальних помилок, якщо вони будуть допущені та виявлені у поданій нами тендерній пропозиції під час проведення її оцінки.</w:t>
      </w:r>
    </w:p>
    <w:p w14:paraId="7DDD1610" w14:textId="77777777" w:rsidR="00E6648B" w:rsidRPr="00AF01AE" w:rsidRDefault="00E6648B" w:rsidP="00097E84">
      <w:pPr>
        <w:tabs>
          <w:tab w:val="left" w:pos="1230"/>
        </w:tabs>
        <w:spacing w:before="60" w:after="0" w:line="240" w:lineRule="auto"/>
        <w:jc w:val="both"/>
        <w:rPr>
          <w:rStyle w:val="FontStyle"/>
          <w:sz w:val="24"/>
        </w:rPr>
      </w:pPr>
      <w:r w:rsidRPr="00AF01AE">
        <w:rPr>
          <w:rStyle w:val="1ff0"/>
          <w:color w:val="000000"/>
        </w:rPr>
        <w:t>4</w:t>
      </w:r>
      <w:r w:rsidRPr="00AF01AE">
        <w:rPr>
          <w:rStyle w:val="FontStyle"/>
          <w:sz w:val="24"/>
        </w:rPr>
        <w:t xml:space="preserve">. </w:t>
      </w:r>
      <w:r w:rsidRPr="00AF01AE">
        <w:rPr>
          <w:rStyle w:val="1ff0"/>
          <w:color w:val="000000"/>
        </w:rPr>
        <w:t>Надаємо згоду</w:t>
      </w:r>
      <w:r w:rsidRPr="00AF01AE">
        <w:rPr>
          <w:color w:val="000000"/>
        </w:rPr>
        <w:t xml:space="preserve"> на обробку персональних даних учасника, які надані у складі тендерної пропозиції відповідно до вимог Закону України «Про захист персональних даних» від 01.06.2010 р. № 2297-VI (зі змінами та доповненнями).</w:t>
      </w:r>
    </w:p>
    <w:p w14:paraId="25A461B2" w14:textId="77777777" w:rsidR="00E6648B" w:rsidRPr="003C0226" w:rsidRDefault="00E6648B" w:rsidP="00097E84">
      <w:pPr>
        <w:tabs>
          <w:tab w:val="left" w:pos="1230"/>
        </w:tabs>
        <w:spacing w:before="60" w:after="0" w:line="240" w:lineRule="auto"/>
        <w:jc w:val="both"/>
        <w:rPr>
          <w:rStyle w:val="FontStyle"/>
          <w:spacing w:val="-2"/>
        </w:rPr>
      </w:pPr>
      <w:r w:rsidRPr="003C0226">
        <w:rPr>
          <w:rStyle w:val="FontStyle"/>
        </w:rPr>
        <w:t xml:space="preserve">5. </w:t>
      </w:r>
      <w:r w:rsidRPr="003C0226">
        <w:rPr>
          <w:rStyle w:val="FontStyle"/>
          <w:spacing w:val="-2"/>
        </w:rPr>
        <w:t>У разі визнання нас переможцем процедури закупівлі, зобов'язуємось:</w:t>
      </w:r>
    </w:p>
    <w:p w14:paraId="2E44A323" w14:textId="77777777" w:rsidR="00E6648B" w:rsidRPr="003C0226" w:rsidRDefault="00E6648B" w:rsidP="00097E84">
      <w:pPr>
        <w:tabs>
          <w:tab w:val="left" w:pos="1230"/>
        </w:tabs>
        <w:suppressAutoHyphens/>
        <w:spacing w:before="60" w:after="0" w:line="240" w:lineRule="auto"/>
        <w:jc w:val="both"/>
        <w:textAlignment w:val="baseline"/>
        <w:rPr>
          <w:rStyle w:val="FontStyle"/>
          <w:spacing w:val="-2"/>
          <w:shd w:val="clear" w:color="auto" w:fill="FFFFFF"/>
        </w:rPr>
      </w:pPr>
      <w:r w:rsidRPr="003C0226">
        <w:rPr>
          <w:rStyle w:val="FontStyle"/>
          <w:spacing w:val="-2"/>
        </w:rPr>
        <w:t>1)</w:t>
      </w:r>
      <w:r w:rsidRPr="003C0226">
        <w:rPr>
          <w:rStyle w:val="FontStyle"/>
          <w:b/>
          <w:spacing w:val="-2"/>
        </w:rPr>
        <w:t xml:space="preserve"> </w:t>
      </w:r>
      <w:r w:rsidRPr="003C0226">
        <w:rPr>
          <w:rStyle w:val="FontStyle"/>
          <w:spacing w:val="-2"/>
        </w:rPr>
        <w:t xml:space="preserve">у строк, що </w:t>
      </w:r>
      <w:r w:rsidRPr="003C0226">
        <w:rPr>
          <w:rStyle w:val="FontStyle"/>
          <w:b/>
          <w:bCs/>
          <w:spacing w:val="-2"/>
          <w:shd w:val="clear" w:color="auto" w:fill="FFFFFF"/>
        </w:rPr>
        <w:t>не перевищує 4 дні</w:t>
      </w:r>
      <w:r w:rsidRPr="003C0226">
        <w:rPr>
          <w:rStyle w:val="FontStyle"/>
          <w:spacing w:val="-2"/>
          <w:shd w:val="clear" w:color="auto" w:fill="FFFFFF"/>
        </w:rPr>
        <w:t xml:space="preserve"> з дати оприлюднення на веб-порталі Уповноваженого органу повідомлення про намір укласти договір,</w:t>
      </w:r>
      <w:r w:rsidRPr="003C0226">
        <w:rPr>
          <w:rStyle w:val="FontStyle"/>
          <w:spacing w:val="-2"/>
        </w:rPr>
        <w:t xml:space="preserve"> надати </w:t>
      </w:r>
      <w:r w:rsidRPr="003C0226">
        <w:rPr>
          <w:rStyle w:val="FontStyle"/>
          <w:spacing w:val="-2"/>
          <w:u w:val="single"/>
        </w:rPr>
        <w:t>д</w:t>
      </w:r>
      <w:r w:rsidRPr="003C0226">
        <w:rPr>
          <w:rStyle w:val="FontStyle"/>
          <w:spacing w:val="-2"/>
          <w:u w:val="single"/>
          <w:shd w:val="clear" w:color="auto" w:fill="FFFFFF"/>
        </w:rPr>
        <w:t>окументи, що підтверджують відсутність підстав,</w:t>
      </w:r>
      <w:r w:rsidRPr="003C0226">
        <w:rPr>
          <w:rStyle w:val="FontStyle"/>
          <w:spacing w:val="-2"/>
          <w:shd w:val="clear" w:color="auto" w:fill="FFFFFF"/>
        </w:rPr>
        <w:t xml:space="preserve"> визначених </w:t>
      </w:r>
      <w:r w:rsidRPr="003C0226">
        <w:rPr>
          <w:color w:val="000000"/>
          <w:shd w:val="solid" w:color="FFFFFF" w:fill="FFFFFF"/>
          <w:lang w:eastAsia="en-US"/>
        </w:rPr>
        <w:t>пунктами 3, 5, 6 і 12 частини першої та частиною другою статті 17 Закону</w:t>
      </w:r>
      <w:r w:rsidRPr="003C0226">
        <w:rPr>
          <w:rStyle w:val="FontStyle"/>
          <w:spacing w:val="-2"/>
          <w:shd w:val="clear" w:color="auto" w:fill="FFFFFF"/>
        </w:rPr>
        <w:t xml:space="preserve"> </w:t>
      </w:r>
      <w:proofErr w:type="spellStart"/>
      <w:r w:rsidRPr="003C0226">
        <w:rPr>
          <w:rStyle w:val="FontStyle"/>
          <w:spacing w:val="-2"/>
          <w:shd w:val="clear" w:color="auto" w:fill="FFFFFF"/>
        </w:rPr>
        <w:t>Закону</w:t>
      </w:r>
      <w:proofErr w:type="spellEnd"/>
      <w:r w:rsidRPr="003C0226">
        <w:rPr>
          <w:rStyle w:val="FontStyle"/>
          <w:spacing w:val="-2"/>
          <w:shd w:val="clear" w:color="auto" w:fill="FFFFFF"/>
        </w:rPr>
        <w:t xml:space="preserve"> України «Про публічні закупівлі» №922-VIII від 25.12.2015, видані уповноваженими органами у встановленому законодавством порядку.</w:t>
      </w:r>
    </w:p>
    <w:p w14:paraId="1A333568" w14:textId="77777777" w:rsidR="00E6648B" w:rsidRPr="003C0226" w:rsidRDefault="00E6648B" w:rsidP="00097E84">
      <w:pPr>
        <w:tabs>
          <w:tab w:val="left" w:pos="1230"/>
        </w:tabs>
        <w:suppressAutoHyphens/>
        <w:spacing w:before="60" w:after="0" w:line="240" w:lineRule="auto"/>
        <w:jc w:val="both"/>
        <w:textAlignment w:val="baseline"/>
        <w:rPr>
          <w:rStyle w:val="FontStyle"/>
          <w:spacing w:val="-2"/>
          <w:shd w:val="clear" w:color="auto" w:fill="FFFFFF"/>
        </w:rPr>
      </w:pPr>
      <w:r w:rsidRPr="003C0226">
        <w:rPr>
          <w:rStyle w:val="FontStyle"/>
          <w:spacing w:val="-2"/>
          <w:shd w:val="clear" w:color="auto" w:fill="FFFFFF"/>
        </w:rPr>
        <w:t>2)</w:t>
      </w:r>
      <w:r w:rsidRPr="003C0226">
        <w:rPr>
          <w:rStyle w:val="FontStyle"/>
          <w:b/>
          <w:spacing w:val="-2"/>
          <w:shd w:val="clear" w:color="auto" w:fill="FFFFFF"/>
        </w:rPr>
        <w:t xml:space="preserve"> </w:t>
      </w:r>
      <w:r w:rsidRPr="003C0226">
        <w:rPr>
          <w:rStyle w:val="FontStyle"/>
          <w:spacing w:val="-2"/>
          <w:shd w:val="clear" w:color="auto" w:fill="FFFFFF"/>
        </w:rPr>
        <w:t xml:space="preserve">підписати договір в строки визначені </w:t>
      </w:r>
      <w:r w:rsidRPr="003C0226">
        <w:t>Постановою Кабінету Міністрів України від 12.10.2022 № 1178</w:t>
      </w:r>
      <w:r w:rsidRPr="003C0226">
        <w:rPr>
          <w:rStyle w:val="FontStyle"/>
          <w:spacing w:val="-2"/>
          <w:shd w:val="clear" w:color="auto" w:fill="FFFFFF"/>
        </w:rPr>
        <w:t>;</w:t>
      </w:r>
    </w:p>
    <w:p w14:paraId="39949965" w14:textId="77777777" w:rsidR="00E6648B" w:rsidRPr="003C0226" w:rsidRDefault="00E6648B" w:rsidP="00097E84">
      <w:pPr>
        <w:tabs>
          <w:tab w:val="left" w:pos="1230"/>
        </w:tabs>
        <w:suppressAutoHyphens/>
        <w:spacing w:before="60" w:after="0" w:line="240" w:lineRule="auto"/>
        <w:jc w:val="both"/>
        <w:textAlignment w:val="baseline"/>
        <w:rPr>
          <w:rFonts w:cs="Courier New"/>
          <w:color w:val="000000"/>
          <w:spacing w:val="-2"/>
          <w:shd w:val="clear" w:color="auto" w:fill="FFFFFF"/>
        </w:rPr>
      </w:pPr>
      <w:r w:rsidRPr="003C0226">
        <w:rPr>
          <w:rStyle w:val="FontStyle"/>
          <w:spacing w:val="-2"/>
          <w:shd w:val="clear" w:color="auto" w:fill="FFFFFF"/>
        </w:rPr>
        <w:t>3)</w:t>
      </w:r>
      <w:r w:rsidRPr="003C0226">
        <w:rPr>
          <w:rStyle w:val="FontStyle"/>
          <w:b/>
          <w:spacing w:val="-2"/>
          <w:shd w:val="clear" w:color="auto" w:fill="FFFFFF"/>
        </w:rPr>
        <w:t xml:space="preserve"> </w:t>
      </w:r>
      <w:r w:rsidRPr="003C0226">
        <w:rPr>
          <w:rStyle w:val="FontStyle"/>
          <w:spacing w:val="-2"/>
          <w:shd w:val="clear" w:color="auto" w:fill="FFFFFF"/>
        </w:rPr>
        <w:t xml:space="preserve">ми візьмемо на себе зобов'язання виконати всі умови, передбачені </w:t>
      </w:r>
      <w:proofErr w:type="spellStart"/>
      <w:r w:rsidRPr="003C0226">
        <w:rPr>
          <w:rStyle w:val="FontStyle"/>
          <w:spacing w:val="-2"/>
          <w:shd w:val="clear" w:color="auto" w:fill="FFFFFF"/>
        </w:rPr>
        <w:t>проєктом</w:t>
      </w:r>
      <w:proofErr w:type="spellEnd"/>
      <w:r w:rsidRPr="003C0226">
        <w:rPr>
          <w:rStyle w:val="FontStyle"/>
          <w:spacing w:val="-2"/>
          <w:shd w:val="clear" w:color="auto" w:fill="FFFFFF"/>
        </w:rPr>
        <w:t xml:space="preserve"> договору згідно Додатку 4 цієї тендерної документації.</w:t>
      </w:r>
    </w:p>
    <w:p w14:paraId="0E1F9024" w14:textId="77777777" w:rsidR="00326F78" w:rsidRDefault="00E6648B" w:rsidP="00097E84">
      <w:pPr>
        <w:widowControl w:val="0"/>
        <w:spacing w:after="0" w:line="240" w:lineRule="auto"/>
        <w:rPr>
          <w:color w:val="000000"/>
        </w:rPr>
      </w:pPr>
      <w:r>
        <w:rPr>
          <w:color w:val="000000"/>
        </w:rPr>
        <w:t xml:space="preserve">   </w:t>
      </w:r>
      <w:r w:rsidRPr="00AF01AE">
        <w:rPr>
          <w:color w:val="000000"/>
        </w:rPr>
        <w:t>Посада               _________________________</w:t>
      </w:r>
      <w:r w:rsidR="00326F78">
        <w:rPr>
          <w:color w:val="000000"/>
        </w:rPr>
        <w:t>__________________        П.І.Б.</w:t>
      </w:r>
    </w:p>
    <w:p w14:paraId="2A55629C" w14:textId="5B95D948" w:rsidR="00E6648B" w:rsidRPr="00326F78" w:rsidRDefault="00326F78" w:rsidP="00097E84">
      <w:pPr>
        <w:widowControl w:val="0"/>
        <w:spacing w:after="0" w:line="240" w:lineRule="auto"/>
        <w:rPr>
          <w:color w:val="000000"/>
        </w:rPr>
      </w:pPr>
      <w:r>
        <w:rPr>
          <w:color w:val="000000"/>
        </w:rPr>
        <w:t xml:space="preserve">                                               </w:t>
      </w:r>
      <w:r w:rsidR="00E6648B" w:rsidRPr="002B0681">
        <w:rPr>
          <w:i/>
          <w:iCs/>
          <w:color w:val="000000"/>
          <w:sz w:val="24"/>
          <w:szCs w:val="24"/>
        </w:rPr>
        <w:t>( підпис уповноваженої особи)</w:t>
      </w:r>
    </w:p>
    <w:p w14:paraId="386B63C3" w14:textId="18A2A8A1" w:rsidR="00E6648B" w:rsidRPr="005C291B" w:rsidRDefault="00E6648B" w:rsidP="00326F78">
      <w:pPr>
        <w:pStyle w:val="1b"/>
        <w:contextualSpacing/>
        <w:jc w:val="both"/>
        <w:rPr>
          <w:rStyle w:val="afffb"/>
          <w:sz w:val="22"/>
          <w:szCs w:val="22"/>
        </w:rPr>
      </w:pPr>
    </w:p>
    <w:p w14:paraId="5FB3EB90" w14:textId="3378F262" w:rsidR="00FE7A5E" w:rsidRPr="005C291B" w:rsidRDefault="00FE7A5E" w:rsidP="00326F78">
      <w:pPr>
        <w:spacing w:line="240" w:lineRule="auto"/>
        <w:contextualSpacing/>
        <w:rPr>
          <w:rStyle w:val="afffb"/>
          <w:sz w:val="22"/>
          <w:szCs w:val="22"/>
        </w:rPr>
      </w:pPr>
    </w:p>
    <w:sectPr w:rsidR="00FE7A5E" w:rsidRPr="005C291B">
      <w:footerReference w:type="default" r:id="rId19"/>
      <w:headerReference w:type="first" r:id="rId20"/>
      <w:footerReference w:type="first" r:id="rId21"/>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35B2" w14:textId="77777777" w:rsidR="00902035" w:rsidRDefault="00902035">
      <w:pPr>
        <w:spacing w:after="0" w:line="240" w:lineRule="auto"/>
      </w:pPr>
      <w:r>
        <w:separator/>
      </w:r>
    </w:p>
  </w:endnote>
  <w:endnote w:type="continuationSeparator" w:id="0">
    <w:p w14:paraId="39DEEC0D" w14:textId="77777777" w:rsidR="00902035" w:rsidRDefault="0090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255E" w14:textId="4FA53EC5" w:rsidR="00DD2FC0" w:rsidRDefault="00DD2FC0">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A3AC3">
      <w:rPr>
        <w:noProof/>
        <w:color w:val="000000"/>
        <w:sz w:val="24"/>
        <w:szCs w:val="24"/>
      </w:rPr>
      <w:t>21</w:t>
    </w:r>
    <w:r>
      <w:rPr>
        <w:color w:val="000000"/>
        <w:sz w:val="24"/>
        <w:szCs w:val="24"/>
      </w:rPr>
      <w:fldChar w:fldCharType="end"/>
    </w:r>
  </w:p>
  <w:p w14:paraId="190D4C89" w14:textId="77777777" w:rsidR="00DD2FC0" w:rsidRDefault="00DD2FC0">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9C83" w14:textId="2571CD4B" w:rsidR="00DD2FC0" w:rsidRDefault="00DD2FC0">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A3AC3">
      <w:rPr>
        <w:noProof/>
        <w:color w:val="000000"/>
        <w:sz w:val="24"/>
        <w:szCs w:val="24"/>
      </w:rPr>
      <w:t>1</w:t>
    </w:r>
    <w:r>
      <w:rPr>
        <w:color w:val="000000"/>
        <w:sz w:val="24"/>
        <w:szCs w:val="24"/>
      </w:rPr>
      <w:fldChar w:fldCharType="end"/>
    </w:r>
  </w:p>
  <w:p w14:paraId="55E131C5" w14:textId="77777777" w:rsidR="00DD2FC0" w:rsidRDefault="00DD2FC0">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BFB4A" w14:textId="77777777" w:rsidR="00902035" w:rsidRDefault="00902035">
      <w:pPr>
        <w:spacing w:after="0" w:line="240" w:lineRule="auto"/>
      </w:pPr>
      <w:r>
        <w:separator/>
      </w:r>
    </w:p>
  </w:footnote>
  <w:footnote w:type="continuationSeparator" w:id="0">
    <w:p w14:paraId="49F8D73F" w14:textId="77777777" w:rsidR="00902035" w:rsidRDefault="00902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905F" w14:textId="77777777" w:rsidR="00DD2FC0" w:rsidRDefault="00DD2FC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942C49"/>
    <w:multiLevelType w:val="multilevel"/>
    <w:tmpl w:val="529C7B6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DB67BD"/>
    <w:multiLevelType w:val="hybridMultilevel"/>
    <w:tmpl w:val="70ECA7F2"/>
    <w:lvl w:ilvl="0" w:tplc="D5769A78">
      <w:start w:val="1"/>
      <w:numFmt w:val="decimal"/>
      <w:lvlText w:val="%1."/>
      <w:lvlJc w:val="left"/>
      <w:pPr>
        <w:ind w:left="720" w:hanging="360"/>
      </w:pPr>
      <w:rPr>
        <w:b w:val="0"/>
        <w:sz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0799358A"/>
    <w:multiLevelType w:val="multilevel"/>
    <w:tmpl w:val="0C58F5A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E061A"/>
    <w:multiLevelType w:val="multilevel"/>
    <w:tmpl w:val="6614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C45DB8"/>
    <w:multiLevelType w:val="multilevel"/>
    <w:tmpl w:val="3124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727DD5"/>
    <w:multiLevelType w:val="hybridMultilevel"/>
    <w:tmpl w:val="A7A60AEC"/>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82279A"/>
    <w:multiLevelType w:val="hybridMultilevel"/>
    <w:tmpl w:val="1D20C45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A85546"/>
    <w:multiLevelType w:val="multilevel"/>
    <w:tmpl w:val="2B62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0CE659D"/>
    <w:multiLevelType w:val="hybridMultilevel"/>
    <w:tmpl w:val="BBC4C924"/>
    <w:lvl w:ilvl="0" w:tplc="ABF2D8E8">
      <w:numFmt w:val="bullet"/>
      <w:suff w:val="space"/>
      <w:lvlText w:val="-"/>
      <w:lvlJc w:val="left"/>
      <w:pPr>
        <w:ind w:left="458"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4F415C"/>
    <w:multiLevelType w:val="hybridMultilevel"/>
    <w:tmpl w:val="CBAC25B8"/>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2EE7F51"/>
    <w:multiLevelType w:val="hybridMultilevel"/>
    <w:tmpl w:val="D3363D0E"/>
    <w:lvl w:ilvl="0" w:tplc="8956423E">
      <w:numFmt w:val="bullet"/>
      <w:suff w:val="space"/>
      <w:lvlText w:val="-"/>
      <w:lvlJc w:val="left"/>
      <w:pPr>
        <w:ind w:left="227" w:hanging="129"/>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15:restartNumberingAfterBreak="0">
    <w:nsid w:val="6BBB2B1B"/>
    <w:multiLevelType w:val="hybridMultilevel"/>
    <w:tmpl w:val="A18AD21C"/>
    <w:lvl w:ilvl="0" w:tplc="FFFFFFFF">
      <w:start w:val="1"/>
      <w:numFmt w:val="decimal"/>
      <w:lvlText w:val="%1."/>
      <w:lvlJc w:val="left"/>
      <w:pPr>
        <w:ind w:left="360" w:hanging="360"/>
      </w:pPr>
      <w:rPr>
        <w:rFonts w:ascii="Times New Roman" w:eastAsia="Times New Roman" w:hAnsi="Times New Roman" w:cs="Times New Roman"/>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7" w15:restartNumberingAfterBreak="0">
    <w:nsid w:val="785644E7"/>
    <w:multiLevelType w:val="multilevel"/>
    <w:tmpl w:val="9084AD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C297B31"/>
    <w:multiLevelType w:val="hybridMultilevel"/>
    <w:tmpl w:val="781661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16"/>
  </w:num>
  <w:num w:numId="7">
    <w:abstractNumId w:val="12"/>
  </w:num>
  <w:num w:numId="8">
    <w:abstractNumId w:val="9"/>
  </w:num>
  <w:num w:numId="9">
    <w:abstractNumId w:val="17"/>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6"/>
  </w:num>
  <w:num w:numId="15">
    <w:abstractNumId w:val="8"/>
  </w:num>
  <w:num w:numId="16">
    <w:abstractNumId w:val="3"/>
  </w:num>
  <w:num w:numId="17">
    <w:abstractNumId w:val="1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57"/>
    <w:rsid w:val="0000553D"/>
    <w:rsid w:val="00016BB7"/>
    <w:rsid w:val="00050F2E"/>
    <w:rsid w:val="00053A63"/>
    <w:rsid w:val="000666AD"/>
    <w:rsid w:val="00072B0B"/>
    <w:rsid w:val="0007386D"/>
    <w:rsid w:val="00082D4F"/>
    <w:rsid w:val="0008628A"/>
    <w:rsid w:val="0009023B"/>
    <w:rsid w:val="0009668F"/>
    <w:rsid w:val="00097E84"/>
    <w:rsid w:val="000A0BFD"/>
    <w:rsid w:val="000A12BA"/>
    <w:rsid w:val="000B683E"/>
    <w:rsid w:val="000E1036"/>
    <w:rsid w:val="00102F06"/>
    <w:rsid w:val="00103965"/>
    <w:rsid w:val="00147C03"/>
    <w:rsid w:val="001511E9"/>
    <w:rsid w:val="001520D1"/>
    <w:rsid w:val="001575AE"/>
    <w:rsid w:val="00162A1B"/>
    <w:rsid w:val="00165C61"/>
    <w:rsid w:val="00171C74"/>
    <w:rsid w:val="00184526"/>
    <w:rsid w:val="001A4B86"/>
    <w:rsid w:val="001C4198"/>
    <w:rsid w:val="001E330B"/>
    <w:rsid w:val="00210B10"/>
    <w:rsid w:val="00212D4E"/>
    <w:rsid w:val="00214E05"/>
    <w:rsid w:val="002236F5"/>
    <w:rsid w:val="00227393"/>
    <w:rsid w:val="002474E4"/>
    <w:rsid w:val="00266676"/>
    <w:rsid w:val="0027193D"/>
    <w:rsid w:val="002741D5"/>
    <w:rsid w:val="00293C68"/>
    <w:rsid w:val="00295832"/>
    <w:rsid w:val="002A22AD"/>
    <w:rsid w:val="002A6A54"/>
    <w:rsid w:val="002B2E0C"/>
    <w:rsid w:val="002C2309"/>
    <w:rsid w:val="002C3E52"/>
    <w:rsid w:val="002E1E8B"/>
    <w:rsid w:val="002F05AF"/>
    <w:rsid w:val="003020C3"/>
    <w:rsid w:val="00305298"/>
    <w:rsid w:val="003069DB"/>
    <w:rsid w:val="003162C5"/>
    <w:rsid w:val="00326F78"/>
    <w:rsid w:val="00332585"/>
    <w:rsid w:val="00344824"/>
    <w:rsid w:val="00347C25"/>
    <w:rsid w:val="00380A6D"/>
    <w:rsid w:val="003939EA"/>
    <w:rsid w:val="00396A27"/>
    <w:rsid w:val="003A2C32"/>
    <w:rsid w:val="003A71F0"/>
    <w:rsid w:val="003B02C1"/>
    <w:rsid w:val="003C0226"/>
    <w:rsid w:val="003D1543"/>
    <w:rsid w:val="003D740C"/>
    <w:rsid w:val="003D7E33"/>
    <w:rsid w:val="003E5B93"/>
    <w:rsid w:val="00403E28"/>
    <w:rsid w:val="004072EE"/>
    <w:rsid w:val="00412892"/>
    <w:rsid w:val="00421770"/>
    <w:rsid w:val="00465605"/>
    <w:rsid w:val="004774FD"/>
    <w:rsid w:val="00477CCF"/>
    <w:rsid w:val="00487C25"/>
    <w:rsid w:val="00492CFD"/>
    <w:rsid w:val="00495089"/>
    <w:rsid w:val="004953A0"/>
    <w:rsid w:val="004A6329"/>
    <w:rsid w:val="004C3A9C"/>
    <w:rsid w:val="004C462A"/>
    <w:rsid w:val="004E0853"/>
    <w:rsid w:val="004F235C"/>
    <w:rsid w:val="005033E5"/>
    <w:rsid w:val="00506BFC"/>
    <w:rsid w:val="00527EF2"/>
    <w:rsid w:val="00547B22"/>
    <w:rsid w:val="0055555C"/>
    <w:rsid w:val="0056141A"/>
    <w:rsid w:val="00576F78"/>
    <w:rsid w:val="005812E5"/>
    <w:rsid w:val="00586DB2"/>
    <w:rsid w:val="005A7492"/>
    <w:rsid w:val="005A7FC0"/>
    <w:rsid w:val="005B4A82"/>
    <w:rsid w:val="005C291B"/>
    <w:rsid w:val="005D0A4F"/>
    <w:rsid w:val="005D6757"/>
    <w:rsid w:val="005F32E9"/>
    <w:rsid w:val="005F38B0"/>
    <w:rsid w:val="00602F9C"/>
    <w:rsid w:val="00604C64"/>
    <w:rsid w:val="00615899"/>
    <w:rsid w:val="00621F91"/>
    <w:rsid w:val="006229E0"/>
    <w:rsid w:val="00631580"/>
    <w:rsid w:val="00637247"/>
    <w:rsid w:val="00637F8E"/>
    <w:rsid w:val="006455ED"/>
    <w:rsid w:val="006530EF"/>
    <w:rsid w:val="0065550F"/>
    <w:rsid w:val="00665B21"/>
    <w:rsid w:val="0067429B"/>
    <w:rsid w:val="00676C55"/>
    <w:rsid w:val="00685F4D"/>
    <w:rsid w:val="00697453"/>
    <w:rsid w:val="006A3BB4"/>
    <w:rsid w:val="006C6227"/>
    <w:rsid w:val="006D65E0"/>
    <w:rsid w:val="006E0E05"/>
    <w:rsid w:val="006E5CC5"/>
    <w:rsid w:val="006F426B"/>
    <w:rsid w:val="007254E0"/>
    <w:rsid w:val="00727213"/>
    <w:rsid w:val="00733928"/>
    <w:rsid w:val="00741F52"/>
    <w:rsid w:val="00747A82"/>
    <w:rsid w:val="0076410C"/>
    <w:rsid w:val="007871F7"/>
    <w:rsid w:val="007902A4"/>
    <w:rsid w:val="00791DE4"/>
    <w:rsid w:val="00796B2A"/>
    <w:rsid w:val="007A06AD"/>
    <w:rsid w:val="007A2B65"/>
    <w:rsid w:val="007B22F0"/>
    <w:rsid w:val="007C085C"/>
    <w:rsid w:val="007C23E5"/>
    <w:rsid w:val="007E38EB"/>
    <w:rsid w:val="007F22BA"/>
    <w:rsid w:val="007F2F0A"/>
    <w:rsid w:val="007F4D35"/>
    <w:rsid w:val="0080151D"/>
    <w:rsid w:val="0081748E"/>
    <w:rsid w:val="008563EC"/>
    <w:rsid w:val="008608B5"/>
    <w:rsid w:val="00864867"/>
    <w:rsid w:val="00883EA6"/>
    <w:rsid w:val="00885AEF"/>
    <w:rsid w:val="008A4560"/>
    <w:rsid w:val="008B76C9"/>
    <w:rsid w:val="008D0409"/>
    <w:rsid w:val="008F1488"/>
    <w:rsid w:val="008F15DA"/>
    <w:rsid w:val="008F51D2"/>
    <w:rsid w:val="008F6A5D"/>
    <w:rsid w:val="00902035"/>
    <w:rsid w:val="00906FA0"/>
    <w:rsid w:val="009131DD"/>
    <w:rsid w:val="00914045"/>
    <w:rsid w:val="00943925"/>
    <w:rsid w:val="00943BE7"/>
    <w:rsid w:val="00955E43"/>
    <w:rsid w:val="00986741"/>
    <w:rsid w:val="009B0223"/>
    <w:rsid w:val="009B071E"/>
    <w:rsid w:val="009B2A5B"/>
    <w:rsid w:val="009B37E1"/>
    <w:rsid w:val="009C0467"/>
    <w:rsid w:val="009C1475"/>
    <w:rsid w:val="009D7BF1"/>
    <w:rsid w:val="009E174B"/>
    <w:rsid w:val="009F5FFC"/>
    <w:rsid w:val="009F783F"/>
    <w:rsid w:val="00A003B3"/>
    <w:rsid w:val="00A2262A"/>
    <w:rsid w:val="00A229CD"/>
    <w:rsid w:val="00A23E56"/>
    <w:rsid w:val="00A453B6"/>
    <w:rsid w:val="00A46606"/>
    <w:rsid w:val="00A60C78"/>
    <w:rsid w:val="00A653CA"/>
    <w:rsid w:val="00A6643A"/>
    <w:rsid w:val="00A710F9"/>
    <w:rsid w:val="00A87F2D"/>
    <w:rsid w:val="00AB6688"/>
    <w:rsid w:val="00AD4889"/>
    <w:rsid w:val="00AD55B9"/>
    <w:rsid w:val="00AD64ED"/>
    <w:rsid w:val="00AE07A3"/>
    <w:rsid w:val="00AE4D62"/>
    <w:rsid w:val="00AE6723"/>
    <w:rsid w:val="00AF2395"/>
    <w:rsid w:val="00AF36E8"/>
    <w:rsid w:val="00B13CA4"/>
    <w:rsid w:val="00B16679"/>
    <w:rsid w:val="00B242DF"/>
    <w:rsid w:val="00B35FBC"/>
    <w:rsid w:val="00B37783"/>
    <w:rsid w:val="00B56CFC"/>
    <w:rsid w:val="00B71313"/>
    <w:rsid w:val="00B83B7F"/>
    <w:rsid w:val="00B9391B"/>
    <w:rsid w:val="00BC4995"/>
    <w:rsid w:val="00BC553F"/>
    <w:rsid w:val="00BC6DB4"/>
    <w:rsid w:val="00BD5A65"/>
    <w:rsid w:val="00BD6F84"/>
    <w:rsid w:val="00BE0F97"/>
    <w:rsid w:val="00BF299F"/>
    <w:rsid w:val="00BF5FC5"/>
    <w:rsid w:val="00C04716"/>
    <w:rsid w:val="00C12720"/>
    <w:rsid w:val="00C14E00"/>
    <w:rsid w:val="00C16935"/>
    <w:rsid w:val="00C214BC"/>
    <w:rsid w:val="00C34531"/>
    <w:rsid w:val="00C40E24"/>
    <w:rsid w:val="00C46C02"/>
    <w:rsid w:val="00C56583"/>
    <w:rsid w:val="00C75049"/>
    <w:rsid w:val="00C9215C"/>
    <w:rsid w:val="00C946F7"/>
    <w:rsid w:val="00C94756"/>
    <w:rsid w:val="00CA5A8A"/>
    <w:rsid w:val="00CB3E0F"/>
    <w:rsid w:val="00CB5D2B"/>
    <w:rsid w:val="00CC33E4"/>
    <w:rsid w:val="00CD0F38"/>
    <w:rsid w:val="00CF5176"/>
    <w:rsid w:val="00D03EAE"/>
    <w:rsid w:val="00D116C3"/>
    <w:rsid w:val="00D11A5B"/>
    <w:rsid w:val="00D13B1C"/>
    <w:rsid w:val="00D14558"/>
    <w:rsid w:val="00D15EDD"/>
    <w:rsid w:val="00D1705D"/>
    <w:rsid w:val="00D27450"/>
    <w:rsid w:val="00D42A4A"/>
    <w:rsid w:val="00D43D8C"/>
    <w:rsid w:val="00D52F51"/>
    <w:rsid w:val="00D71557"/>
    <w:rsid w:val="00D738EF"/>
    <w:rsid w:val="00D80C99"/>
    <w:rsid w:val="00D8466E"/>
    <w:rsid w:val="00D90E8C"/>
    <w:rsid w:val="00D97837"/>
    <w:rsid w:val="00DA113A"/>
    <w:rsid w:val="00DA3AC3"/>
    <w:rsid w:val="00DA57F9"/>
    <w:rsid w:val="00DB42AF"/>
    <w:rsid w:val="00DD2FC0"/>
    <w:rsid w:val="00DD3CA6"/>
    <w:rsid w:val="00DF0E29"/>
    <w:rsid w:val="00E103B5"/>
    <w:rsid w:val="00E13C85"/>
    <w:rsid w:val="00E21C0A"/>
    <w:rsid w:val="00E32659"/>
    <w:rsid w:val="00E36492"/>
    <w:rsid w:val="00E41247"/>
    <w:rsid w:val="00E417D9"/>
    <w:rsid w:val="00E61702"/>
    <w:rsid w:val="00E6648B"/>
    <w:rsid w:val="00E9324B"/>
    <w:rsid w:val="00EA2235"/>
    <w:rsid w:val="00EB27E5"/>
    <w:rsid w:val="00EC0D0B"/>
    <w:rsid w:val="00EC6F37"/>
    <w:rsid w:val="00ED7C56"/>
    <w:rsid w:val="00EE0F01"/>
    <w:rsid w:val="00F02DDA"/>
    <w:rsid w:val="00F06436"/>
    <w:rsid w:val="00F11D0E"/>
    <w:rsid w:val="00F14D48"/>
    <w:rsid w:val="00F206FE"/>
    <w:rsid w:val="00F331CA"/>
    <w:rsid w:val="00F33B50"/>
    <w:rsid w:val="00F34EEA"/>
    <w:rsid w:val="00F43B48"/>
    <w:rsid w:val="00F43C7E"/>
    <w:rsid w:val="00F44C27"/>
    <w:rsid w:val="00F53A08"/>
    <w:rsid w:val="00F57EAF"/>
    <w:rsid w:val="00F63DCF"/>
    <w:rsid w:val="00F65530"/>
    <w:rsid w:val="00F70DB8"/>
    <w:rsid w:val="00F9621A"/>
    <w:rsid w:val="00FA5ACD"/>
    <w:rsid w:val="00FB4D3E"/>
    <w:rsid w:val="00FC4746"/>
    <w:rsid w:val="00FC628A"/>
    <w:rsid w:val="00FE07B7"/>
    <w:rsid w:val="00FE7A5E"/>
    <w:rsid w:val="00FF2E5A"/>
    <w:rsid w:val="00FF77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15:docId w15:val="{E76E7F26-F559-434B-95F3-C56CED2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Bullet Number,Bullet 1,Use Case List Paragraph,lp1,List Paragraph1,lp11,List Paragraph11"/>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Заголовок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character" w:customStyle="1" w:styleId="afffb">
    <w:name w:val="Нет"/>
    <w:rsid w:val="00586DB2"/>
  </w:style>
  <w:style w:type="character" w:customStyle="1" w:styleId="Hyperlink1">
    <w:name w:val="Hyperlink.1"/>
    <w:basedOn w:val="afffb"/>
    <w:rsid w:val="00586DB2"/>
    <w:rPr>
      <w:rFonts w:ascii="Times New Roman" w:eastAsia="Times New Roman" w:hAnsi="Times New Roman" w:cs="Times New Roman"/>
      <w:lang w:val="ru-RU"/>
    </w:rPr>
  </w:style>
  <w:style w:type="paragraph" w:customStyle="1" w:styleId="afffc">
    <w:basedOn w:val="a"/>
    <w:next w:val="a3"/>
    <w:link w:val="afffd"/>
    <w:uiPriority w:val="99"/>
    <w:qFormat/>
    <w:rsid w:val="00BF5FC5"/>
    <w:pPr>
      <w:widowControl w:val="0"/>
      <w:spacing w:after="0" w:line="240" w:lineRule="auto"/>
      <w:ind w:left="320"/>
      <w:jc w:val="center"/>
    </w:pPr>
    <w:rPr>
      <w:rFonts w:ascii="Cambria" w:hAnsi="Cambria" w:cs="Cambria"/>
      <w:b/>
      <w:bCs/>
      <w:kern w:val="28"/>
      <w:sz w:val="32"/>
      <w:szCs w:val="32"/>
      <w:lang w:val="ru-RU"/>
    </w:rPr>
  </w:style>
  <w:style w:type="character" w:customStyle="1" w:styleId="afffd">
    <w:name w:val="Название Знак"/>
    <w:link w:val="afffc"/>
    <w:uiPriority w:val="99"/>
    <w:locked/>
    <w:rsid w:val="00BF5FC5"/>
    <w:rPr>
      <w:rFonts w:ascii="Cambria" w:hAnsi="Cambria" w:cs="Cambria"/>
      <w:b/>
      <w:bCs/>
      <w:kern w:val="28"/>
      <w:sz w:val="32"/>
      <w:szCs w:val="32"/>
      <w:lang w:val="ru-RU" w:eastAsia="ru-RU"/>
    </w:rPr>
  </w:style>
  <w:style w:type="character" w:customStyle="1" w:styleId="1ff0">
    <w:name w:val="Основной шрифт абзаца1"/>
    <w:rsid w:val="00E6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1567">
      <w:bodyDiv w:val="1"/>
      <w:marLeft w:val="0"/>
      <w:marRight w:val="0"/>
      <w:marTop w:val="0"/>
      <w:marBottom w:val="0"/>
      <w:divBdr>
        <w:top w:val="none" w:sz="0" w:space="0" w:color="auto"/>
        <w:left w:val="none" w:sz="0" w:space="0" w:color="auto"/>
        <w:bottom w:val="none" w:sz="0" w:space="0" w:color="auto"/>
        <w:right w:val="none" w:sz="0" w:space="0" w:color="auto"/>
      </w:divBdr>
    </w:div>
    <w:div w:id="90706432">
      <w:bodyDiv w:val="1"/>
      <w:marLeft w:val="0"/>
      <w:marRight w:val="0"/>
      <w:marTop w:val="0"/>
      <w:marBottom w:val="0"/>
      <w:divBdr>
        <w:top w:val="none" w:sz="0" w:space="0" w:color="auto"/>
        <w:left w:val="none" w:sz="0" w:space="0" w:color="auto"/>
        <w:bottom w:val="none" w:sz="0" w:space="0" w:color="auto"/>
        <w:right w:val="none" w:sz="0" w:space="0" w:color="auto"/>
      </w:divBdr>
    </w:div>
    <w:div w:id="152065682">
      <w:bodyDiv w:val="1"/>
      <w:marLeft w:val="0"/>
      <w:marRight w:val="0"/>
      <w:marTop w:val="0"/>
      <w:marBottom w:val="0"/>
      <w:divBdr>
        <w:top w:val="none" w:sz="0" w:space="0" w:color="auto"/>
        <w:left w:val="none" w:sz="0" w:space="0" w:color="auto"/>
        <w:bottom w:val="none" w:sz="0" w:space="0" w:color="auto"/>
        <w:right w:val="none" w:sz="0" w:space="0" w:color="auto"/>
      </w:divBdr>
    </w:div>
    <w:div w:id="496313786">
      <w:bodyDiv w:val="1"/>
      <w:marLeft w:val="0"/>
      <w:marRight w:val="0"/>
      <w:marTop w:val="0"/>
      <w:marBottom w:val="0"/>
      <w:divBdr>
        <w:top w:val="none" w:sz="0" w:space="0" w:color="auto"/>
        <w:left w:val="none" w:sz="0" w:space="0" w:color="auto"/>
        <w:bottom w:val="none" w:sz="0" w:space="0" w:color="auto"/>
        <w:right w:val="none" w:sz="0" w:space="0" w:color="auto"/>
      </w:divBdr>
    </w:div>
    <w:div w:id="624972047">
      <w:bodyDiv w:val="1"/>
      <w:marLeft w:val="0"/>
      <w:marRight w:val="0"/>
      <w:marTop w:val="0"/>
      <w:marBottom w:val="0"/>
      <w:divBdr>
        <w:top w:val="none" w:sz="0" w:space="0" w:color="auto"/>
        <w:left w:val="none" w:sz="0" w:space="0" w:color="auto"/>
        <w:bottom w:val="none" w:sz="0" w:space="0" w:color="auto"/>
        <w:right w:val="none" w:sz="0" w:space="0" w:color="auto"/>
      </w:divBdr>
    </w:div>
    <w:div w:id="1122846871">
      <w:bodyDiv w:val="1"/>
      <w:marLeft w:val="0"/>
      <w:marRight w:val="0"/>
      <w:marTop w:val="0"/>
      <w:marBottom w:val="0"/>
      <w:divBdr>
        <w:top w:val="none" w:sz="0" w:space="0" w:color="auto"/>
        <w:left w:val="none" w:sz="0" w:space="0" w:color="auto"/>
        <w:bottom w:val="none" w:sz="0" w:space="0" w:color="auto"/>
        <w:right w:val="none" w:sz="0" w:space="0" w:color="auto"/>
      </w:divBdr>
    </w:div>
    <w:div w:id="1328245969">
      <w:bodyDiv w:val="1"/>
      <w:marLeft w:val="0"/>
      <w:marRight w:val="0"/>
      <w:marTop w:val="0"/>
      <w:marBottom w:val="0"/>
      <w:divBdr>
        <w:top w:val="none" w:sz="0" w:space="0" w:color="auto"/>
        <w:left w:val="none" w:sz="0" w:space="0" w:color="auto"/>
        <w:bottom w:val="none" w:sz="0" w:space="0" w:color="auto"/>
        <w:right w:val="none" w:sz="0" w:space="0" w:color="auto"/>
      </w:divBdr>
    </w:div>
    <w:div w:id="1564490267">
      <w:bodyDiv w:val="1"/>
      <w:marLeft w:val="0"/>
      <w:marRight w:val="0"/>
      <w:marTop w:val="0"/>
      <w:marBottom w:val="0"/>
      <w:divBdr>
        <w:top w:val="none" w:sz="0" w:space="0" w:color="auto"/>
        <w:left w:val="none" w:sz="0" w:space="0" w:color="auto"/>
        <w:bottom w:val="none" w:sz="0" w:space="0" w:color="auto"/>
        <w:right w:val="none" w:sz="0" w:space="0" w:color="auto"/>
      </w:divBdr>
    </w:div>
    <w:div w:id="191924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au://ukr/922-19/" TargetMode="External"/><Relationship Id="rId18" Type="http://schemas.openxmlformats.org/officeDocument/2006/relationships/hyperlink" Target="https://zakon.rada.gov.ua/laws/show/1644-18"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nau://ukr/922-19/" TargetMode="External"/><Relationship Id="rId17" Type="http://schemas.openxmlformats.org/officeDocument/2006/relationships/hyperlink" Target="https://zakon.rada.gov.ua/laws/show/755-15" TargetMode="Externa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nau://ukr/922-19/"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theme" Target="theme/theme1.xml"/><Relationship Id="rId10" Type="http://schemas.openxmlformats.org/officeDocument/2006/relationships/hyperlink" Target="nau://ukr/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nau://ukr/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ADA4AA-6729-472B-96FE-627658CA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33</Pages>
  <Words>13186</Words>
  <Characters>75164</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 Windows</cp:lastModifiedBy>
  <cp:revision>256</cp:revision>
  <cp:lastPrinted>2022-11-01T07:11:00Z</cp:lastPrinted>
  <dcterms:created xsi:type="dcterms:W3CDTF">2022-11-23T07:03:00Z</dcterms:created>
  <dcterms:modified xsi:type="dcterms:W3CDTF">2022-11-29T08:25:00Z</dcterms:modified>
</cp:coreProperties>
</file>