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53" w:rsidRPr="00283E91" w:rsidRDefault="00832D53" w:rsidP="00832D53">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bCs/>
          <w:position w:val="0"/>
          <w:sz w:val="32"/>
          <w:szCs w:val="28"/>
          <w:lang w:val="uk-UA" w:eastAsia="en-US"/>
        </w:rPr>
      </w:pPr>
      <w:r w:rsidRPr="00283E91">
        <w:rPr>
          <w:b/>
          <w:bCs/>
          <w:position w:val="0"/>
          <w:sz w:val="32"/>
          <w:szCs w:val="28"/>
          <w:lang w:val="uk-UA" w:eastAsia="en-US"/>
        </w:rPr>
        <w:t xml:space="preserve">Ізмаїльська гімназія № </w:t>
      </w:r>
      <w:r w:rsidR="006E7CE6">
        <w:rPr>
          <w:b/>
          <w:bCs/>
          <w:position w:val="0"/>
          <w:sz w:val="32"/>
          <w:szCs w:val="28"/>
          <w:lang w:val="uk-UA" w:eastAsia="en-US"/>
        </w:rPr>
        <w:t>11</w:t>
      </w:r>
      <w:r w:rsidRPr="00283E91">
        <w:rPr>
          <w:b/>
          <w:bCs/>
          <w:position w:val="0"/>
          <w:sz w:val="32"/>
          <w:szCs w:val="28"/>
          <w:lang w:val="uk-UA" w:eastAsia="en-US"/>
        </w:rPr>
        <w:t xml:space="preserve"> з початковою школою Ізмаїльського району Одеської області</w:t>
      </w:r>
    </w:p>
    <w:p w:rsidR="00832D53" w:rsidRPr="00A47167" w:rsidRDefault="00832D53" w:rsidP="00832D53">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highlight w:val="yellow"/>
          <w:lang w:val="uk-UA" w:eastAsia="en-US"/>
        </w:rPr>
      </w:pPr>
    </w:p>
    <w:p w:rsidR="00832D53" w:rsidRPr="00A47167"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highlight w:val="yellow"/>
          <w:lang w:val="uk-UA" w:eastAsia="en-US"/>
        </w:rPr>
      </w:pPr>
    </w:p>
    <w:p w:rsidR="00832D53" w:rsidRPr="00A47167"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highlight w:val="yellow"/>
          <w:lang w:val="uk-UA" w:eastAsia="en-US"/>
        </w:rPr>
      </w:pPr>
      <w:r w:rsidRPr="009B17EE">
        <w:rPr>
          <w:b/>
          <w:position w:val="0"/>
          <w:lang w:val="uk-UA" w:eastAsia="en-US"/>
        </w:rPr>
        <w:t xml:space="preserve"> ЗАТВЕРДЖЕНО</w:t>
      </w:r>
    </w:p>
    <w:p w:rsidR="00832D53" w:rsidRPr="009B17EE" w:rsidRDefault="00832D53" w:rsidP="00832D53">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B17EE">
        <w:rPr>
          <w:b/>
          <w:position w:val="0"/>
          <w:lang w:val="uk-UA" w:eastAsia="en-US"/>
        </w:rPr>
        <w:t xml:space="preserve">                                                                 РІШЕННЯМ УПОВНОВАЖЕНОЇ ОСОБИ</w:t>
      </w:r>
    </w:p>
    <w:p w:rsidR="00832D53" w:rsidRPr="00A47167" w:rsidRDefault="00832D53" w:rsidP="00832D53">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highlight w:val="yellow"/>
          <w:lang w:val="uk-UA" w:eastAsia="en-US"/>
        </w:rPr>
      </w:pPr>
      <w:r w:rsidRPr="009B17EE">
        <w:rPr>
          <w:b/>
          <w:position w:val="0"/>
          <w:lang w:val="uk-UA" w:eastAsia="en-US"/>
        </w:rPr>
        <w:t xml:space="preserve">Протокол № </w:t>
      </w:r>
      <w:r w:rsidR="006E7CE6">
        <w:rPr>
          <w:b/>
          <w:position w:val="0"/>
          <w:lang w:val="uk-UA" w:eastAsia="en-US"/>
        </w:rPr>
        <w:t>14</w:t>
      </w:r>
      <w:r w:rsidRPr="009B17EE">
        <w:rPr>
          <w:b/>
          <w:position w:val="0"/>
          <w:lang w:val="uk-UA" w:eastAsia="en-US"/>
        </w:rPr>
        <w:t xml:space="preserve"> від </w:t>
      </w:r>
      <w:r w:rsidR="00900BDB">
        <w:rPr>
          <w:b/>
          <w:position w:val="0"/>
          <w:lang w:val="uk-UA" w:eastAsia="en-US"/>
        </w:rPr>
        <w:t>20</w:t>
      </w:r>
      <w:r w:rsidR="00934811" w:rsidRPr="009B17EE">
        <w:rPr>
          <w:b/>
          <w:position w:val="0"/>
          <w:lang w:val="uk-UA" w:eastAsia="en-US"/>
        </w:rPr>
        <w:t>.0</w:t>
      </w:r>
      <w:r w:rsidR="00B06109" w:rsidRPr="009B17EE">
        <w:rPr>
          <w:b/>
          <w:position w:val="0"/>
          <w:lang w:val="uk-UA" w:eastAsia="en-US"/>
        </w:rPr>
        <w:t>3</w:t>
      </w:r>
      <w:r w:rsidR="00597FC9" w:rsidRPr="009B17EE">
        <w:rPr>
          <w:b/>
          <w:position w:val="0"/>
          <w:lang w:val="uk-UA" w:eastAsia="en-US"/>
        </w:rPr>
        <w:t>.2024</w:t>
      </w:r>
    </w:p>
    <w:p w:rsidR="00832D53" w:rsidRPr="00A47167"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highlight w:val="yellow"/>
          <w:lang w:val="uk-UA" w:eastAsia="en-US"/>
        </w:rPr>
      </w:pPr>
    </w:p>
    <w:p w:rsidR="00832D53" w:rsidRPr="00903B95"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B17EE">
        <w:rPr>
          <w:b/>
          <w:position w:val="0"/>
          <w:lang w:val="uk-UA" w:eastAsia="en-US"/>
        </w:rPr>
        <w:t xml:space="preserve">_____________ </w:t>
      </w:r>
      <w:r w:rsidR="006E7CE6">
        <w:rPr>
          <w:b/>
          <w:position w:val="0"/>
          <w:lang w:val="uk-UA" w:eastAsia="en-US"/>
        </w:rPr>
        <w:t>Юрій ЗАХАРЧЕНКО</w:t>
      </w:r>
    </w:p>
    <w:p w:rsidR="00A62A20" w:rsidRPr="00605F0B"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903B95">
        <w:rPr>
          <w:position w:val="0"/>
          <w:sz w:val="22"/>
          <w:szCs w:val="22"/>
          <w:lang w:val="uk-UA" w:eastAsia="en-US"/>
        </w:rPr>
        <w:t xml:space="preserve">                                           (підпис)</w:t>
      </w:r>
      <w:r w:rsidRPr="00903B95">
        <w:rPr>
          <w:position w:val="0"/>
          <w:lang w:val="uk-UA" w:eastAsia="en-US"/>
        </w:rPr>
        <w:tab/>
      </w:r>
      <w:r w:rsidR="00A62A20" w:rsidRPr="00605F0B">
        <w:rPr>
          <w:position w:val="0"/>
          <w:lang w:val="uk-UA" w:eastAsia="en-US"/>
        </w:rPr>
        <w:tab/>
      </w:r>
    </w:p>
    <w:p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rsidR="009154A9" w:rsidRPr="00605F0B"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rsidR="00DB073E" w:rsidRDefault="00DB073E"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p>
    <w:p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rsidR="00520200" w:rsidRPr="00DB073E" w:rsidRDefault="00DB073E" w:rsidP="007A3105">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за предметом закупівлі</w:t>
      </w:r>
      <w:r w:rsidR="00F96287">
        <w:rPr>
          <w:position w:val="0"/>
          <w:sz w:val="28"/>
          <w:szCs w:val="28"/>
          <w:lang w:val="uk-UA" w:eastAsia="en-US"/>
        </w:rPr>
        <w:t>:</w:t>
      </w:r>
      <w:r w:rsidR="00F96287" w:rsidRPr="00F96287">
        <w:rPr>
          <w:b/>
          <w:bCs/>
          <w:position w:val="0"/>
          <w:sz w:val="28"/>
          <w:szCs w:val="28"/>
          <w:lang w:val="uk-UA" w:eastAsia="en-US"/>
        </w:rPr>
        <w:t>«</w:t>
      </w:r>
      <w:r w:rsidR="00597FC9" w:rsidRPr="009B17EE">
        <w:rPr>
          <w:b/>
          <w:bCs/>
          <w:position w:val="0"/>
          <w:sz w:val="28"/>
          <w:szCs w:val="28"/>
          <w:lang w:val="uk-UA" w:eastAsia="en-US"/>
        </w:rPr>
        <w:t>Послуги з організації харчування учнів з числа дітей пільгових категорій</w:t>
      </w:r>
      <w:r w:rsidR="0076556F" w:rsidRPr="009B17EE">
        <w:rPr>
          <w:b/>
          <w:bCs/>
          <w:position w:val="0"/>
          <w:sz w:val="28"/>
          <w:szCs w:val="28"/>
          <w:lang w:val="uk-UA" w:eastAsia="en-US"/>
        </w:rPr>
        <w:t xml:space="preserve">Ізмаїльської гімназії № </w:t>
      </w:r>
      <w:r w:rsidR="006E7CE6">
        <w:rPr>
          <w:b/>
          <w:bCs/>
          <w:position w:val="0"/>
          <w:sz w:val="28"/>
          <w:szCs w:val="28"/>
          <w:lang w:val="uk-UA" w:eastAsia="en-US"/>
        </w:rPr>
        <w:t>11</w:t>
      </w:r>
      <w:r w:rsidR="0076556F" w:rsidRPr="009B17EE">
        <w:rPr>
          <w:b/>
          <w:bCs/>
          <w:position w:val="0"/>
          <w:sz w:val="28"/>
          <w:szCs w:val="28"/>
          <w:lang w:val="uk-UA" w:eastAsia="en-US"/>
        </w:rPr>
        <w:t xml:space="preserve"> з початковою школою Ізмаїльського району Одеської області</w:t>
      </w:r>
      <w:r w:rsidR="00597FC9" w:rsidRPr="009B17EE">
        <w:rPr>
          <w:b/>
          <w:bCs/>
          <w:position w:val="0"/>
          <w:sz w:val="28"/>
          <w:szCs w:val="28"/>
          <w:lang w:val="uk-UA" w:eastAsia="en-US"/>
        </w:rPr>
        <w:t>; 55520000-1 - Кейтерингові послуги за ДК 021:2015 Єдиного закупівельного словника</w:t>
      </w:r>
      <w:r w:rsidR="00F96287" w:rsidRPr="00F96287">
        <w:rPr>
          <w:b/>
          <w:bCs/>
          <w:position w:val="0"/>
          <w:sz w:val="28"/>
          <w:szCs w:val="28"/>
          <w:lang w:val="uk-UA" w:eastAsia="en-US"/>
        </w:rPr>
        <w:t>»</w:t>
      </w:r>
    </w:p>
    <w:p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A62A20"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DB073E" w:rsidRPr="00605F0B"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597FC9" w:rsidRDefault="00597FC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597FC9" w:rsidRDefault="00597FC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rsidR="00A62A20" w:rsidRDefault="00597FC9"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Pr>
          <w:b/>
          <w:bCs/>
          <w:color w:val="000000"/>
          <w:position w:val="0"/>
          <w:bdr w:val="none" w:sz="0" w:space="0" w:color="auto" w:frame="1"/>
          <w:lang w:val="uk-UA" w:eastAsia="uk-UA"/>
        </w:rPr>
        <w:t>2024</w:t>
      </w:r>
    </w:p>
    <w:p w:rsidR="006E7CE6" w:rsidRDefault="006E7CE6"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rsidR="006E7CE6" w:rsidRDefault="006E7CE6"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rsidR="006E7CE6" w:rsidRDefault="006E7CE6"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rsidR="006E7CE6" w:rsidRPr="00605F0B" w:rsidRDefault="006E7CE6"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92"/>
        <w:gridCol w:w="7315"/>
      </w:tblGrid>
      <w:tr w:rsidR="00DB1DFB" w:rsidRPr="00605F0B"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t>Розділ 1. Загальні положення</w:t>
            </w:r>
          </w:p>
        </w:tc>
      </w:tr>
      <w:tr w:rsidR="00DB1DFB" w:rsidRPr="00605F0B">
        <w:trPr>
          <w:trHeight w:val="21"/>
        </w:trPr>
        <w:tc>
          <w:tcPr>
            <w:tcW w:w="2892" w:type="dxa"/>
            <w:tcBorders>
              <w:top w:val="single" w:sz="4" w:space="0" w:color="000000"/>
              <w:left w:val="single" w:sz="4" w:space="0" w:color="000000"/>
              <w:bottom w:val="single" w:sz="4" w:space="0" w:color="000000"/>
              <w:right w:val="single" w:sz="4" w:space="0" w:color="000000"/>
            </w:tcBorders>
          </w:tcPr>
          <w:p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p>
          <w:p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832D53" w:rsidRPr="00832D53" w:rsidTr="009B17EE">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rsidR="00832D53" w:rsidRPr="00605F0B" w:rsidRDefault="00832D53" w:rsidP="00832D53">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shd w:val="clear" w:color="auto" w:fill="auto"/>
          </w:tcPr>
          <w:p w:rsidR="00832D53" w:rsidRPr="00AF0F8A" w:rsidRDefault="00832D53" w:rsidP="00832D53">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rFonts w:eastAsia="Arial"/>
                <w:b/>
                <w:color w:val="000000"/>
                <w:position w:val="0"/>
                <w:shd w:val="clear" w:color="auto" w:fill="FFFFFF"/>
                <w:lang w:val="uk-UA"/>
              </w:rPr>
            </w:pPr>
            <w:r w:rsidRPr="00AF0F8A">
              <w:rPr>
                <w:rFonts w:eastAsia="Arial"/>
                <w:b/>
                <w:color w:val="000000"/>
                <w:position w:val="0"/>
                <w:shd w:val="clear" w:color="auto" w:fill="FFFFFF"/>
                <w:lang w:val="uk-UA"/>
              </w:rPr>
              <w:t xml:space="preserve">Ізмаїльська гімназія № </w:t>
            </w:r>
            <w:r w:rsidR="006E7CE6">
              <w:rPr>
                <w:rFonts w:eastAsia="Arial"/>
                <w:b/>
                <w:color w:val="000000"/>
                <w:position w:val="0"/>
                <w:shd w:val="clear" w:color="auto" w:fill="FFFFFF"/>
                <w:lang w:val="uk-UA"/>
              </w:rPr>
              <w:t>11</w:t>
            </w:r>
            <w:r w:rsidRPr="00AF0F8A">
              <w:rPr>
                <w:rFonts w:eastAsia="Arial"/>
                <w:b/>
                <w:color w:val="000000"/>
                <w:position w:val="0"/>
                <w:shd w:val="clear" w:color="auto" w:fill="FFFFFF"/>
                <w:lang w:val="uk-UA"/>
              </w:rPr>
              <w:t xml:space="preserve"> з початковою школою Ізмаїльського району Одеської області </w:t>
            </w:r>
            <w:r w:rsidRPr="00AF0F8A">
              <w:rPr>
                <w:rFonts w:eastAsia="Arial"/>
                <w:color w:val="000000"/>
                <w:position w:val="0"/>
                <w:shd w:val="clear" w:color="auto" w:fill="FFFFFF"/>
                <w:lang w:val="uk-UA"/>
              </w:rPr>
              <w:t>(надалі - Замовник)</w:t>
            </w:r>
          </w:p>
          <w:p w:rsidR="00832D53" w:rsidRPr="00AF0F8A" w:rsidRDefault="009B17EE" w:rsidP="006E7CE6">
            <w:pPr>
              <w:pStyle w:val="Default"/>
              <w:jc w:val="both"/>
              <w:rPr>
                <w:sz w:val="23"/>
                <w:szCs w:val="23"/>
                <w:lang w:val="uk-UA"/>
              </w:rPr>
            </w:pPr>
            <w:r w:rsidRPr="00AF0F8A">
              <w:rPr>
                <w:rFonts w:eastAsia="Calibri"/>
                <w:color w:val="auto"/>
                <w:shd w:val="clear" w:color="auto" w:fill="FFFFFF"/>
                <w:lang w:val="uk-UA" w:eastAsia="en-US"/>
              </w:rPr>
              <w:t xml:space="preserve">код ЄДРПОУ </w:t>
            </w:r>
            <w:r w:rsidR="006E7CE6">
              <w:rPr>
                <w:rFonts w:eastAsia="Calibri"/>
                <w:color w:val="auto"/>
                <w:shd w:val="clear" w:color="auto" w:fill="FFFFFF"/>
                <w:lang w:val="uk-UA" w:eastAsia="en-US"/>
              </w:rPr>
              <w:t>24772925</w:t>
            </w:r>
          </w:p>
        </w:tc>
      </w:tr>
      <w:tr w:rsidR="00832D53" w:rsidRPr="00605F0B" w:rsidTr="009B17EE">
        <w:trPr>
          <w:trHeight w:val="21"/>
        </w:trPr>
        <w:tc>
          <w:tcPr>
            <w:tcW w:w="2892" w:type="dxa"/>
            <w:tcBorders>
              <w:top w:val="single" w:sz="4" w:space="0" w:color="auto"/>
              <w:left w:val="single" w:sz="4" w:space="0" w:color="000000"/>
              <w:bottom w:val="single" w:sz="4" w:space="0" w:color="000000"/>
              <w:right w:val="single" w:sz="4" w:space="0" w:color="000000"/>
            </w:tcBorders>
          </w:tcPr>
          <w:p w:rsidR="00832D53" w:rsidRPr="00605F0B" w:rsidRDefault="00832D53" w:rsidP="00832D53">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shd w:val="clear" w:color="auto" w:fill="auto"/>
          </w:tcPr>
          <w:p w:rsidR="00832D53" w:rsidRPr="00AF0F8A" w:rsidRDefault="006E7CE6" w:rsidP="00AF0F8A">
            <w:pPr>
              <w:pStyle w:val="Default"/>
              <w:jc w:val="both"/>
              <w:rPr>
                <w:sz w:val="23"/>
                <w:szCs w:val="23"/>
                <w:lang w:val="uk-UA"/>
              </w:rPr>
            </w:pPr>
            <w:r>
              <w:rPr>
                <w:lang w:val="uk-UA"/>
              </w:rPr>
              <w:t>Проспект Незалежності. 186</w:t>
            </w:r>
            <w:r w:rsidR="00832D53" w:rsidRPr="00AF0F8A">
              <w:rPr>
                <w:lang w:val="uk-UA"/>
              </w:rPr>
              <w:t>, місто Ізмаїл, Ізмаїльський район, Одеська область, 68600</w:t>
            </w:r>
          </w:p>
        </w:tc>
      </w:tr>
      <w:tr w:rsidR="00832D53" w:rsidRPr="00900BDB">
        <w:trPr>
          <w:trHeight w:val="21"/>
        </w:trPr>
        <w:tc>
          <w:tcPr>
            <w:tcW w:w="2892" w:type="dxa"/>
            <w:tcBorders>
              <w:top w:val="single" w:sz="4" w:space="0" w:color="000000"/>
              <w:left w:val="single" w:sz="4" w:space="0" w:color="000000"/>
              <w:bottom w:val="single" w:sz="4" w:space="0" w:color="000000"/>
              <w:right w:val="single" w:sz="4" w:space="0" w:color="000000"/>
            </w:tcBorders>
          </w:tcPr>
          <w:p w:rsidR="00832D53" w:rsidRPr="00605F0B" w:rsidRDefault="00832D53" w:rsidP="00832D53">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rsidR="00832D53" w:rsidRPr="00AF0F8A" w:rsidRDefault="006E7CE6" w:rsidP="00832D53">
            <w:pPr>
              <w:pBdr>
                <w:top w:val="nil"/>
                <w:left w:val="nil"/>
                <w:bottom w:val="nil"/>
                <w:right w:val="nil"/>
                <w:between w:val="nil"/>
              </w:pBdr>
              <w:spacing w:line="240" w:lineRule="auto"/>
              <w:ind w:left="0" w:hanging="2"/>
              <w:jc w:val="both"/>
              <w:rPr>
                <w:color w:val="000000"/>
                <w:lang w:val="uk-UA"/>
              </w:rPr>
            </w:pPr>
            <w:r>
              <w:rPr>
                <w:color w:val="000000"/>
                <w:lang w:val="uk-UA"/>
              </w:rPr>
              <w:t>Світлана ЧЕРНІКОВА</w:t>
            </w:r>
            <w:r w:rsidR="00832D53" w:rsidRPr="00AF0F8A">
              <w:rPr>
                <w:color w:val="000000"/>
                <w:lang w:val="uk-UA"/>
              </w:rPr>
              <w:t xml:space="preserve"> - бухгалтер, уповноважена особа</w:t>
            </w:r>
          </w:p>
          <w:p w:rsidR="00832D53" w:rsidRPr="00AF0F8A" w:rsidRDefault="00832D53" w:rsidP="00832D53">
            <w:pPr>
              <w:pBdr>
                <w:top w:val="nil"/>
                <w:left w:val="nil"/>
                <w:bottom w:val="nil"/>
                <w:right w:val="nil"/>
                <w:between w:val="nil"/>
              </w:pBdr>
              <w:spacing w:line="240" w:lineRule="auto"/>
              <w:ind w:left="0" w:hanging="2"/>
              <w:jc w:val="both"/>
              <w:rPr>
                <w:color w:val="000000"/>
                <w:lang w:val="uk-UA"/>
              </w:rPr>
            </w:pPr>
            <w:r w:rsidRPr="00AF0F8A">
              <w:rPr>
                <w:color w:val="000000"/>
                <w:lang w:val="uk-UA"/>
              </w:rPr>
              <w:t>Тел./факс:</w:t>
            </w:r>
            <w:r w:rsidR="00AF0F8A">
              <w:rPr>
                <w:color w:val="000000"/>
                <w:lang w:val="uk-UA"/>
              </w:rPr>
              <w:t xml:space="preserve"> </w:t>
            </w:r>
            <w:r w:rsidR="006E7CE6">
              <w:rPr>
                <w:color w:val="000000"/>
                <w:lang w:val="uk-UA"/>
              </w:rPr>
              <w:t>+380679924476</w:t>
            </w:r>
          </w:p>
          <w:p w:rsidR="00832D53" w:rsidRPr="00AF0F8A" w:rsidRDefault="00832D53" w:rsidP="00832D53">
            <w:pPr>
              <w:pBdr>
                <w:top w:val="nil"/>
                <w:left w:val="nil"/>
                <w:bottom w:val="nil"/>
                <w:right w:val="nil"/>
                <w:between w:val="nil"/>
              </w:pBdr>
              <w:spacing w:line="240" w:lineRule="auto"/>
              <w:ind w:left="0" w:hanging="2"/>
              <w:jc w:val="both"/>
              <w:rPr>
                <w:color w:val="000000"/>
                <w:lang w:val="uk-UA"/>
              </w:rPr>
            </w:pPr>
            <w:r w:rsidRPr="00AF0F8A">
              <w:rPr>
                <w:color w:val="000000"/>
                <w:lang w:val="uk-UA"/>
              </w:rPr>
              <w:t xml:space="preserve">e-mail: </w:t>
            </w:r>
            <w:r w:rsidR="006E7CE6">
              <w:rPr>
                <w:color w:val="000000"/>
                <w:lang w:val="uk-UA"/>
              </w:rPr>
              <w:t>izmail_sh_11</w:t>
            </w:r>
            <w:r w:rsidR="00AF0F8A" w:rsidRPr="00AF0F8A">
              <w:rPr>
                <w:color w:val="000000"/>
                <w:lang w:val="uk-UA"/>
              </w:rPr>
              <w:t>@i.ua</w:t>
            </w:r>
          </w:p>
        </w:tc>
      </w:tr>
      <w:tr w:rsidR="00DB1DFB" w:rsidRPr="00605F0B" w:rsidTr="00C517CB">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rsidR="00DB1DFB" w:rsidRPr="00605F0B" w:rsidRDefault="00105D17" w:rsidP="00605F0B">
            <w:pPr>
              <w:pBdr>
                <w:top w:val="nil"/>
                <w:left w:val="nil"/>
                <w:bottom w:val="nil"/>
                <w:right w:val="nil"/>
                <w:between w:val="nil"/>
              </w:pBdr>
              <w:spacing w:line="240" w:lineRule="auto"/>
              <w:ind w:left="0" w:hanging="2"/>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trPr>
          <w:trHeight w:val="21"/>
        </w:trPr>
        <w:tc>
          <w:tcPr>
            <w:tcW w:w="2892" w:type="dxa"/>
            <w:tcBorders>
              <w:top w:val="single" w:sz="4" w:space="0" w:color="000000"/>
              <w:left w:val="single" w:sz="4" w:space="0" w:color="000000"/>
              <w:bottom w:val="nil"/>
              <w:right w:val="single" w:sz="4" w:space="0" w:color="000000"/>
            </w:tcBorders>
          </w:tcPr>
          <w:p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rsidR="00DB1DFB" w:rsidRPr="0011793A" w:rsidRDefault="00DB1DFB" w:rsidP="00605F0B">
            <w:pPr>
              <w:pBdr>
                <w:top w:val="nil"/>
                <w:left w:val="nil"/>
                <w:bottom w:val="nil"/>
                <w:right w:val="nil"/>
                <w:between w:val="nil"/>
              </w:pBdr>
              <w:spacing w:line="240" w:lineRule="auto"/>
              <w:ind w:left="0" w:hanging="2"/>
              <w:rPr>
                <w:color w:val="000000"/>
                <w:lang w:val="uk-UA"/>
              </w:rPr>
            </w:pPr>
          </w:p>
        </w:tc>
      </w:tr>
      <w:tr w:rsidR="00DB1DFB" w:rsidRPr="00605F0B" w:rsidTr="00C517CB">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rsidR="00DB1DFB" w:rsidRPr="00DB073E" w:rsidRDefault="0076556F" w:rsidP="009B436D">
            <w:pPr>
              <w:pStyle w:val="Default"/>
              <w:jc w:val="both"/>
              <w:rPr>
                <w:b/>
                <w:bCs/>
                <w:sz w:val="23"/>
                <w:szCs w:val="23"/>
                <w:lang w:val="uk-UA"/>
              </w:rPr>
            </w:pPr>
            <w:r w:rsidRPr="0076556F">
              <w:rPr>
                <w:b/>
                <w:bCs/>
                <w:sz w:val="23"/>
                <w:szCs w:val="23"/>
                <w:lang w:val="uk-UA"/>
              </w:rPr>
              <w:t>«</w:t>
            </w:r>
            <w:r w:rsidR="001D2233" w:rsidRPr="009B436D">
              <w:rPr>
                <w:b/>
                <w:bCs/>
                <w:sz w:val="23"/>
                <w:szCs w:val="23"/>
                <w:lang w:val="uk-UA"/>
              </w:rPr>
              <w:t xml:space="preserve">Послуги з організації харчування учнів з числа дітей пільгових категорій Ізмаїльської гімназії № </w:t>
            </w:r>
            <w:r w:rsidR="006E7CE6">
              <w:rPr>
                <w:b/>
                <w:bCs/>
                <w:sz w:val="23"/>
                <w:szCs w:val="23"/>
                <w:lang w:val="uk-UA"/>
              </w:rPr>
              <w:t>11</w:t>
            </w:r>
            <w:r w:rsidR="001D2233" w:rsidRPr="009B436D">
              <w:rPr>
                <w:b/>
                <w:bCs/>
                <w:sz w:val="23"/>
                <w:szCs w:val="23"/>
                <w:lang w:val="uk-UA"/>
              </w:rPr>
              <w:t xml:space="preserve"> з початковою школою Ізмаїльського району Одеської області; 55520000-1 - Кейтерингові послуги за ДК 021:2015 Єдиного закупівельного словника</w:t>
            </w:r>
            <w:r w:rsidRPr="0076556F">
              <w:rPr>
                <w:b/>
                <w:bCs/>
                <w:sz w:val="23"/>
                <w:szCs w:val="23"/>
                <w:lang w:val="uk-UA"/>
              </w:rPr>
              <w:t>»</w:t>
            </w:r>
          </w:p>
        </w:tc>
      </w:tr>
      <w:tr w:rsidR="00DB1DFB" w:rsidRPr="00605F0B" w:rsidTr="001541B2">
        <w:trPr>
          <w:trHeight w:val="969"/>
        </w:trPr>
        <w:tc>
          <w:tcPr>
            <w:tcW w:w="2892" w:type="dxa"/>
            <w:tcBorders>
              <w:top w:val="single" w:sz="4" w:space="0" w:color="auto"/>
              <w:left w:val="single" w:sz="4" w:space="0" w:color="000000"/>
              <w:bottom w:val="single" w:sz="4" w:space="0" w:color="auto"/>
              <w:right w:val="single" w:sz="4" w:space="0" w:color="000000"/>
            </w:tcBorders>
          </w:tcPr>
          <w:p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rsidR="000D7136" w:rsidRPr="005C7785" w:rsidRDefault="001541B2" w:rsidP="00605F0B">
            <w:pPr>
              <w:pStyle w:val="Default"/>
              <w:rPr>
                <w:lang w:val="uk-UA"/>
              </w:rPr>
            </w:pPr>
            <w:r w:rsidRPr="005C7785">
              <w:rPr>
                <w:lang w:val="uk-UA"/>
              </w:rPr>
              <w:t>Окремих частин предмета</w:t>
            </w:r>
            <w:r w:rsidR="000D7136" w:rsidRPr="005C7785">
              <w:rPr>
                <w:lang w:val="uk-UA"/>
              </w:rPr>
              <w:t xml:space="preserve"> закупівлі не визначено. </w:t>
            </w:r>
          </w:p>
          <w:p w:rsidR="00DB1DFB" w:rsidRPr="005C7785" w:rsidRDefault="000D7136" w:rsidP="00605F0B">
            <w:pPr>
              <w:pBdr>
                <w:top w:val="nil"/>
                <w:left w:val="nil"/>
                <w:bottom w:val="nil"/>
                <w:right w:val="nil"/>
                <w:between w:val="nil"/>
              </w:pBdr>
              <w:spacing w:line="240" w:lineRule="auto"/>
              <w:ind w:left="0" w:hanging="2"/>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1D2233" w:rsidTr="00C517CB">
        <w:trPr>
          <w:trHeight w:val="21"/>
        </w:trPr>
        <w:tc>
          <w:tcPr>
            <w:tcW w:w="2892" w:type="dxa"/>
            <w:tcBorders>
              <w:top w:val="single" w:sz="4" w:space="0" w:color="auto"/>
              <w:left w:val="single" w:sz="4" w:space="0" w:color="000000"/>
              <w:bottom w:val="single" w:sz="4" w:space="0" w:color="auto"/>
              <w:right w:val="single" w:sz="4" w:space="0" w:color="000000"/>
            </w:tcBorders>
          </w:tcPr>
          <w:p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rsidR="00832D53" w:rsidRPr="00A336B7" w:rsidRDefault="00832D53" w:rsidP="00832D53">
            <w:pPr>
              <w:pBdr>
                <w:top w:val="nil"/>
                <w:left w:val="nil"/>
                <w:bottom w:val="nil"/>
                <w:right w:val="nil"/>
                <w:between w:val="nil"/>
              </w:pBdr>
              <w:spacing w:line="240" w:lineRule="auto"/>
              <w:ind w:left="0" w:hanging="2"/>
              <w:jc w:val="both"/>
              <w:rPr>
                <w:color w:val="000000"/>
                <w:lang w:val="uk-UA"/>
              </w:rPr>
            </w:pPr>
            <w:r w:rsidRPr="00A336B7">
              <w:rPr>
                <w:color w:val="000000"/>
                <w:lang w:val="uk-UA"/>
              </w:rPr>
              <w:t xml:space="preserve">Місце </w:t>
            </w:r>
            <w:r w:rsidR="00597FC9">
              <w:rPr>
                <w:color w:val="000000"/>
                <w:lang w:val="uk-UA"/>
              </w:rPr>
              <w:t>надання послуг</w:t>
            </w:r>
            <w:r w:rsidRPr="00A336B7">
              <w:rPr>
                <w:color w:val="000000"/>
                <w:lang w:val="uk-UA"/>
              </w:rPr>
              <w:t xml:space="preserve">: </w:t>
            </w:r>
            <w:r w:rsidR="006E7CE6">
              <w:rPr>
                <w:color w:val="000000"/>
                <w:lang w:val="uk-UA"/>
              </w:rPr>
              <w:t>проспект Незалежності, 186</w:t>
            </w:r>
            <w:r w:rsidR="009B436D" w:rsidRPr="009B436D">
              <w:rPr>
                <w:color w:val="000000"/>
                <w:lang w:val="uk-UA"/>
              </w:rPr>
              <w:t>, місто Ізмаїл, Ізмаїльський район, Одеська область, 68600</w:t>
            </w:r>
          </w:p>
          <w:p w:rsidR="00DB1DFB" w:rsidRDefault="00597FC9" w:rsidP="00077BCF">
            <w:pPr>
              <w:pBdr>
                <w:top w:val="nil"/>
                <w:left w:val="nil"/>
                <w:bottom w:val="nil"/>
                <w:right w:val="nil"/>
                <w:between w:val="nil"/>
              </w:pBdr>
              <w:spacing w:line="240" w:lineRule="auto"/>
              <w:ind w:left="0" w:hanging="2"/>
              <w:jc w:val="both"/>
              <w:rPr>
                <w:color w:val="000000"/>
                <w:lang w:val="uk-UA"/>
              </w:rPr>
            </w:pPr>
            <w:r>
              <w:rPr>
                <w:color w:val="000000"/>
                <w:lang w:val="uk-UA"/>
              </w:rPr>
              <w:t>Обсяги надання послуг</w:t>
            </w:r>
            <w:r w:rsidR="00832D53" w:rsidRPr="00A336B7">
              <w:rPr>
                <w:color w:val="000000"/>
                <w:lang w:val="uk-UA"/>
              </w:rPr>
              <w:t>:</w:t>
            </w:r>
            <w:r w:rsidR="00077BCF">
              <w:rPr>
                <w:color w:val="000000"/>
                <w:lang w:val="uk-UA"/>
              </w:rPr>
              <w:t xml:space="preserve">1 послуга </w:t>
            </w:r>
          </w:p>
          <w:p w:rsidR="000467B4" w:rsidRPr="0047438F" w:rsidRDefault="000467B4" w:rsidP="006E7CE6">
            <w:pPr>
              <w:pBdr>
                <w:top w:val="nil"/>
                <w:left w:val="nil"/>
                <w:bottom w:val="nil"/>
                <w:right w:val="nil"/>
                <w:between w:val="nil"/>
              </w:pBdr>
              <w:spacing w:line="240" w:lineRule="auto"/>
              <w:ind w:left="0" w:hanging="2"/>
              <w:jc w:val="both"/>
              <w:rPr>
                <w:color w:val="000000"/>
                <w:lang w:val="uk-UA"/>
              </w:rPr>
            </w:pPr>
            <w:r>
              <w:rPr>
                <w:color w:val="000000"/>
                <w:lang w:val="uk-UA"/>
              </w:rPr>
              <w:t xml:space="preserve">(Послуга включає в себе </w:t>
            </w:r>
            <w:r w:rsidR="00CF52C0" w:rsidRPr="00CF52C0">
              <w:rPr>
                <w:color w:val="000000"/>
                <w:lang w:val="uk-UA"/>
              </w:rPr>
              <w:t>виготовлення гарячого харчування (сніданок)</w:t>
            </w:r>
            <w:r w:rsidR="00CF52C0">
              <w:rPr>
                <w:color w:val="000000"/>
                <w:lang w:val="uk-UA"/>
              </w:rPr>
              <w:t xml:space="preserve"> у кількості </w:t>
            </w:r>
            <w:r w:rsidR="006E7CE6">
              <w:rPr>
                <w:color w:val="000000"/>
                <w:lang w:val="uk-UA"/>
              </w:rPr>
              <w:t>3062</w:t>
            </w:r>
            <w:r w:rsidRPr="009B436D">
              <w:rPr>
                <w:color w:val="000000"/>
                <w:lang w:val="uk-UA"/>
              </w:rPr>
              <w:t xml:space="preserve"> порці</w:t>
            </w:r>
            <w:r w:rsidR="009B436D">
              <w:rPr>
                <w:color w:val="000000"/>
                <w:lang w:val="uk-UA"/>
              </w:rPr>
              <w:t>я</w:t>
            </w:r>
            <w:r>
              <w:rPr>
                <w:color w:val="000000"/>
                <w:lang w:val="uk-UA"/>
              </w:rPr>
              <w:t>)</w:t>
            </w:r>
          </w:p>
        </w:tc>
      </w:tr>
      <w:tr w:rsidR="00DB1DFB" w:rsidRPr="00605F0B"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rsidR="00DB1DFB" w:rsidRPr="0047438F" w:rsidRDefault="00DB073E" w:rsidP="00597FC9">
            <w:pPr>
              <w:widowControl w:val="0"/>
              <w:pBdr>
                <w:top w:val="nil"/>
                <w:left w:val="nil"/>
                <w:bottom w:val="nil"/>
                <w:right w:val="nil"/>
                <w:between w:val="nil"/>
              </w:pBdr>
              <w:spacing w:line="240" w:lineRule="auto"/>
              <w:ind w:left="0" w:hanging="2"/>
              <w:rPr>
                <w:color w:val="000000"/>
                <w:lang w:val="uk-UA"/>
              </w:rPr>
            </w:pPr>
            <w:r w:rsidRPr="0047438F">
              <w:rPr>
                <w:color w:val="000000"/>
                <w:lang w:val="uk-UA"/>
              </w:rPr>
              <w:t>по «</w:t>
            </w:r>
            <w:r w:rsidR="00597FC9">
              <w:rPr>
                <w:color w:val="000000"/>
                <w:lang w:val="uk-UA"/>
              </w:rPr>
              <w:t>31»грудня</w:t>
            </w:r>
            <w:r w:rsidRPr="0047438F">
              <w:rPr>
                <w:color w:val="000000"/>
                <w:lang w:val="uk-UA"/>
              </w:rPr>
              <w:t xml:space="preserve"> 2024 року (включно)</w:t>
            </w:r>
          </w:p>
        </w:tc>
      </w:tr>
      <w:tr w:rsidR="00DB1DFB" w:rsidRPr="00605F0B"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rsidR="00DB1DFB" w:rsidRPr="0047438F" w:rsidRDefault="006478B4" w:rsidP="00605F0B">
            <w:pPr>
              <w:pBdr>
                <w:top w:val="nil"/>
                <w:left w:val="nil"/>
                <w:bottom w:val="nil"/>
                <w:right w:val="nil"/>
                <w:between w:val="nil"/>
              </w:pBdr>
              <w:spacing w:line="240" w:lineRule="auto"/>
              <w:ind w:left="0" w:hanging="2"/>
              <w:jc w:val="both"/>
              <w:rPr>
                <w:color w:val="000000"/>
                <w:lang w:val="uk-UA"/>
              </w:rPr>
            </w:pPr>
            <w:r w:rsidRPr="0047438F">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w:t>
            </w:r>
            <w:r w:rsidRPr="00605F0B">
              <w:rPr>
                <w:b/>
                <w:bCs/>
                <w:color w:val="000000"/>
                <w:lang w:val="uk-UA"/>
              </w:rPr>
              <w:lastRenderedPageBreak/>
              <w:t xml:space="preserve">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lastRenderedPageBreak/>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900BDB"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t>Розділ 2. Порядок внесення змін та надання роз’яснень до тендерної документації</w:t>
            </w:r>
          </w:p>
        </w:tc>
      </w:tr>
      <w:tr w:rsidR="00DB1DFB" w:rsidRPr="00900BDB">
        <w:trPr>
          <w:trHeight w:val="21"/>
        </w:trPr>
        <w:tc>
          <w:tcPr>
            <w:tcW w:w="2892" w:type="dxa"/>
            <w:tcBorders>
              <w:top w:val="single" w:sz="4" w:space="0" w:color="000000"/>
              <w:left w:val="single" w:sz="4" w:space="0" w:color="000000"/>
              <w:bottom w:val="single" w:sz="4" w:space="0" w:color="000000"/>
              <w:right w:val="single" w:sz="4" w:space="0" w:color="000000"/>
            </w:tcBorders>
          </w:tcPr>
          <w:p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 xml:space="preserve">амовник повинен розмістити роз’яснення щодо змісту тендерної документації в </w:t>
            </w:r>
            <w:r w:rsidRPr="00605F0B">
              <w:rPr>
                <w:color w:val="000000"/>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DB1DFB" w:rsidRPr="00605F0B">
        <w:trPr>
          <w:trHeight w:val="21"/>
        </w:trPr>
        <w:tc>
          <w:tcPr>
            <w:tcW w:w="2892" w:type="dxa"/>
            <w:tcBorders>
              <w:top w:val="single" w:sz="4" w:space="0" w:color="000000"/>
              <w:left w:val="single" w:sz="4" w:space="0" w:color="000000"/>
              <w:bottom w:val="single" w:sz="4" w:space="0" w:color="000000"/>
              <w:right w:val="single" w:sz="4" w:space="0" w:color="000000"/>
            </w:tcBorders>
          </w:tcPr>
          <w:p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lastRenderedPageBreak/>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1DFB" w:rsidRPr="00605F0B"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trPr>
          <w:trHeight w:val="21"/>
        </w:trPr>
        <w:tc>
          <w:tcPr>
            <w:tcW w:w="2892" w:type="dxa"/>
            <w:tcBorders>
              <w:top w:val="single" w:sz="4" w:space="0" w:color="000000"/>
              <w:left w:val="single" w:sz="4" w:space="0" w:color="000000"/>
              <w:bottom w:val="single" w:sz="4" w:space="0" w:color="000000"/>
              <w:right w:val="single" w:sz="4" w:space="0" w:color="000000"/>
            </w:tcBorders>
          </w:tcPr>
          <w:p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A62A20" w:rsidRPr="00F1378C">
              <w:rPr>
                <w:b/>
                <w:i/>
                <w:lang w:val="uk-UA"/>
              </w:rPr>
              <w:t>до Т</w:t>
            </w:r>
            <w:r w:rsidR="006478B4" w:rsidRPr="00F1378C">
              <w:rPr>
                <w:b/>
                <w:i/>
                <w:lang w:val="uk-UA"/>
              </w:rPr>
              <w:t>ендерної документації</w:t>
            </w:r>
            <w:r w:rsidR="006478B4" w:rsidRPr="00F1378C">
              <w:rPr>
                <w:lang w:val="uk-UA"/>
              </w:rPr>
              <w:t>;</w:t>
            </w:r>
          </w:p>
          <w:p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документів, що підтверджують повноваження відповідної особи або представника учасника процедури закупівлі щодо підпису </w:t>
            </w:r>
            <w:r w:rsidR="006478B4" w:rsidRPr="00F1378C">
              <w:rPr>
                <w:lang w:val="uk-UA"/>
              </w:rPr>
              <w:lastRenderedPageBreak/>
              <w:t>документів тендерної пропозиції;</w:t>
            </w:r>
          </w:p>
          <w:p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900BDB">
        <w:trPr>
          <w:trHeight w:val="21"/>
        </w:trPr>
        <w:tc>
          <w:tcPr>
            <w:tcW w:w="2892" w:type="dxa"/>
            <w:tcBorders>
              <w:top w:val="single" w:sz="4" w:space="0" w:color="000000"/>
              <w:left w:val="single" w:sz="4" w:space="0" w:color="000000"/>
              <w:bottom w:val="single" w:sz="4" w:space="0" w:color="000000"/>
              <w:right w:val="single" w:sz="4" w:space="0" w:color="000000"/>
            </w:tcBorders>
          </w:tcPr>
          <w:p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Згідно з наказом Мінекономіки від 15.04.2020 № 710 «Про затвердження Переліку формальних помилок» та на виконання </w:t>
            </w:r>
            <w:r w:rsidRPr="00F1378C">
              <w:rPr>
                <w:color w:val="000000"/>
                <w:lang w:val="uk-UA"/>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використання слова або мовного звороту, запозичених з іншої мови;</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 xml:space="preserve">Подання документа учасником процедури закупівлі у складі </w:t>
            </w:r>
            <w:r w:rsidR="006478B4" w:rsidRPr="00F1378C">
              <w:rPr>
                <w:color w:val="000000"/>
                <w:lang w:val="uk-UA"/>
              </w:rPr>
              <w:lastRenderedPageBreak/>
              <w:t>тендерної пропозиції, що є сканованою копією оригіналу документа/електронного документа.</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«м.київ» замість «м.Київ»;</w:t>
            </w:r>
          </w:p>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-ок» замість «поря – док»;</w:t>
            </w:r>
          </w:p>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«ненадається» замість «не надається»;</w:t>
            </w:r>
          </w:p>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«pdf» (PortableDocumentFormat)».</w:t>
            </w:r>
          </w:p>
          <w:p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rsidTr="001C78F5">
        <w:trPr>
          <w:trHeight w:val="21"/>
        </w:trPr>
        <w:tc>
          <w:tcPr>
            <w:tcW w:w="2892" w:type="dxa"/>
          </w:tcPr>
          <w:p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900BDB">
        <w:trPr>
          <w:trHeight w:val="21"/>
        </w:trPr>
        <w:tc>
          <w:tcPr>
            <w:tcW w:w="2892" w:type="dxa"/>
            <w:tcBorders>
              <w:top w:val="single" w:sz="4" w:space="0" w:color="000000"/>
              <w:left w:val="single" w:sz="4" w:space="0" w:color="000000"/>
              <w:bottom w:val="single" w:sz="4" w:space="0" w:color="000000"/>
              <w:right w:val="single" w:sz="4" w:space="0" w:color="000000"/>
            </w:tcBorders>
          </w:tcPr>
          <w:p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lastRenderedPageBreak/>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F1378C">
        <w:trPr>
          <w:trHeight w:val="21"/>
        </w:trPr>
        <w:tc>
          <w:tcPr>
            <w:tcW w:w="2892" w:type="dxa"/>
            <w:tcBorders>
              <w:top w:val="single" w:sz="4" w:space="0" w:color="000000"/>
              <w:left w:val="single" w:sz="4" w:space="0" w:color="000000"/>
              <w:bottom w:val="single" w:sz="4" w:space="0" w:color="000000"/>
              <w:right w:val="single" w:sz="4" w:space="0" w:color="000000"/>
            </w:tcBorders>
          </w:tcPr>
          <w:p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rsidR="0076556F" w:rsidRPr="0076556F" w:rsidRDefault="0076556F" w:rsidP="0076556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76556F">
              <w:rPr>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556F">
              <w:rPr>
                <w:b/>
                <w:i/>
                <w:color w:val="000000"/>
                <w:lang w:val="uk-UA"/>
              </w:rPr>
              <w:t xml:space="preserve">Додатку </w:t>
            </w:r>
            <w:r>
              <w:rPr>
                <w:b/>
                <w:i/>
                <w:color w:val="000000"/>
                <w:lang w:val="uk-UA"/>
              </w:rPr>
              <w:t>3</w:t>
            </w:r>
            <w:r w:rsidRPr="0076556F">
              <w:rPr>
                <w:b/>
                <w:i/>
                <w:color w:val="000000"/>
                <w:lang w:val="uk-UA"/>
              </w:rPr>
              <w:t xml:space="preserve"> до Тендерної документації</w:t>
            </w:r>
            <w:r w:rsidRPr="0076556F">
              <w:rPr>
                <w:color w:val="000000"/>
                <w:lang w:val="uk-UA"/>
              </w:rPr>
              <w:t xml:space="preserve">. </w:t>
            </w:r>
          </w:p>
          <w:p w:rsidR="00BF3285" w:rsidRDefault="00BF3285"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
          <w:p w:rsidR="00F707D2" w:rsidRPr="00DB6CD0" w:rsidRDefault="00F707D2"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7) тендерна пропозиція подана учасником процедури закупівлі, який </w:t>
            </w:r>
            <w:r w:rsidRPr="00CE612F">
              <w:rPr>
                <w:color w:val="000000"/>
                <w:lang w:val="uk-UA"/>
              </w:rPr>
              <w:lastRenderedPageBreak/>
              <w:t>є пов’язаною особою з іншими учасниками процедури закупівлі та/або з уповноваженою особою (особами), та/або з керівником замовника;</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бенефіціарний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w:t>
            </w:r>
            <w:r w:rsidRPr="00F1378C">
              <w:rPr>
                <w:lang w:val="uk-UA"/>
              </w:rPr>
              <w:lastRenderedPageBreak/>
              <w:t xml:space="preserve">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900BDB">
        <w:trPr>
          <w:trHeight w:val="21"/>
        </w:trPr>
        <w:tc>
          <w:tcPr>
            <w:tcW w:w="2892" w:type="dxa"/>
            <w:tcBorders>
              <w:top w:val="single" w:sz="4" w:space="0" w:color="000000"/>
              <w:left w:val="single" w:sz="4" w:space="0" w:color="000000"/>
              <w:bottom w:val="single" w:sz="4" w:space="0" w:color="000000"/>
              <w:right w:val="single" w:sz="4" w:space="0" w:color="000000"/>
            </w:tcBorders>
          </w:tcPr>
          <w:p w:rsidR="00532A92" w:rsidRPr="00DB6CD0" w:rsidRDefault="0005402A" w:rsidP="00605F0B">
            <w:pPr>
              <w:pBdr>
                <w:top w:val="nil"/>
                <w:left w:val="nil"/>
                <w:bottom w:val="nil"/>
                <w:right w:val="nil"/>
                <w:between w:val="nil"/>
              </w:pBdr>
              <w:spacing w:line="240" w:lineRule="auto"/>
              <w:ind w:left="0" w:hanging="2"/>
              <w:rPr>
                <w:color w:val="000000"/>
                <w:lang w:val="uk-UA"/>
              </w:rPr>
            </w:pPr>
            <w:r w:rsidRPr="00DB6CD0">
              <w:rPr>
                <w:b/>
                <w:color w:val="000000"/>
                <w:lang w:val="uk-UA"/>
              </w:rPr>
              <w:lastRenderedPageBreak/>
              <w:t>7</w:t>
            </w:r>
            <w:r w:rsidR="00532A92" w:rsidRPr="00DB6CD0">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rsidR="00DD6E53" w:rsidRPr="00DB6CD0" w:rsidRDefault="00532A92" w:rsidP="00B632C9">
            <w:pPr>
              <w:pBdr>
                <w:top w:val="nil"/>
                <w:left w:val="nil"/>
                <w:bottom w:val="nil"/>
                <w:right w:val="nil"/>
                <w:between w:val="nil"/>
              </w:pBdr>
              <w:spacing w:line="240" w:lineRule="auto"/>
              <w:ind w:left="0" w:hanging="2"/>
              <w:jc w:val="both"/>
              <w:rPr>
                <w:color w:val="000000"/>
                <w:lang w:val="uk-UA"/>
              </w:rPr>
            </w:pPr>
            <w:r w:rsidRPr="00DB6CD0">
              <w:rPr>
                <w:color w:val="000000"/>
                <w:lang w:val="uk-UA"/>
              </w:rPr>
              <w:t>Учасник процедури закупівлі повин</w:t>
            </w:r>
            <w:r w:rsidR="0005402A" w:rsidRPr="00DB6CD0">
              <w:rPr>
                <w:color w:val="000000"/>
                <w:lang w:val="uk-UA"/>
              </w:rPr>
              <w:t>ен</w:t>
            </w:r>
            <w:r w:rsidRPr="00DB6CD0">
              <w:rPr>
                <w:color w:val="000000"/>
                <w:lang w:val="uk-UA"/>
              </w:rPr>
              <w:t xml:space="preserve"> надати </w:t>
            </w:r>
            <w:r w:rsidR="00B64157" w:rsidRPr="00DB6CD0">
              <w:rPr>
                <w:color w:val="000000"/>
                <w:lang w:val="uk-UA"/>
              </w:rPr>
              <w:t>у</w:t>
            </w:r>
            <w:r w:rsidRPr="00DB6CD0">
              <w:rPr>
                <w:color w:val="000000"/>
                <w:lang w:val="uk-UA"/>
              </w:rPr>
              <w:t xml:space="preserve"> складі тендерн</w:t>
            </w:r>
            <w:r w:rsidR="00B64157" w:rsidRPr="00DB6CD0">
              <w:rPr>
                <w:color w:val="000000"/>
                <w:lang w:val="uk-UA"/>
              </w:rPr>
              <w:t>ої</w:t>
            </w:r>
            <w:r w:rsidRPr="00DB6CD0">
              <w:rPr>
                <w:color w:val="000000"/>
                <w:lang w:val="uk-UA"/>
              </w:rPr>
              <w:t xml:space="preserve"> пропозиці</w:t>
            </w:r>
            <w:r w:rsidR="00B64157" w:rsidRPr="00DB6CD0">
              <w:rPr>
                <w:color w:val="000000"/>
                <w:lang w:val="uk-UA"/>
              </w:rPr>
              <w:t>ї</w:t>
            </w:r>
            <w:r w:rsidRPr="00DB6CD0">
              <w:rPr>
                <w:color w:val="000000"/>
                <w:lang w:val="uk-UA"/>
              </w:rPr>
              <w:t xml:space="preserve"> інформацію та документи, які підтверджують відповідність тендерної пропозиції учасника </w:t>
            </w:r>
            <w:r w:rsidR="00267426" w:rsidRPr="00DB6CD0">
              <w:rPr>
                <w:color w:val="000000"/>
                <w:lang w:val="uk-UA"/>
              </w:rPr>
              <w:t>технічним, якісним та кількісним характеристикам предмета закупівлі</w:t>
            </w:r>
            <w:r w:rsidR="0005402A" w:rsidRPr="00DB6CD0">
              <w:rPr>
                <w:color w:val="000000"/>
                <w:lang w:val="uk-UA"/>
              </w:rPr>
              <w:t>, встановленим З</w:t>
            </w:r>
            <w:r w:rsidRPr="00DB6CD0">
              <w:rPr>
                <w:color w:val="000000"/>
                <w:lang w:val="uk-UA"/>
              </w:rPr>
              <w:t xml:space="preserve">амовником </w:t>
            </w:r>
            <w:r w:rsidR="00D63E20" w:rsidRPr="00DB6CD0">
              <w:rPr>
                <w:color w:val="000000"/>
                <w:lang w:val="uk-UA"/>
              </w:rPr>
              <w:t>згідно</w:t>
            </w:r>
            <w:r w:rsidR="00A00B8D" w:rsidRPr="00DB6CD0">
              <w:rPr>
                <w:b/>
                <w:i/>
                <w:color w:val="000000"/>
                <w:lang w:val="uk-UA"/>
              </w:rPr>
              <w:t xml:space="preserve">Додатку </w:t>
            </w:r>
            <w:r w:rsidR="00BF393E" w:rsidRPr="00DB6CD0">
              <w:rPr>
                <w:b/>
                <w:i/>
                <w:color w:val="000000"/>
                <w:lang w:val="uk-UA"/>
              </w:rPr>
              <w:t>2</w:t>
            </w:r>
            <w:r w:rsidRPr="00DB6CD0">
              <w:rPr>
                <w:b/>
                <w:i/>
                <w:color w:val="000000"/>
                <w:lang w:val="uk-UA"/>
              </w:rPr>
              <w:t xml:space="preserve"> до Тендерної документації</w:t>
            </w:r>
            <w:r w:rsidRPr="00DB6CD0">
              <w:rPr>
                <w:color w:val="000000"/>
                <w:lang w:val="uk-UA"/>
              </w:rPr>
              <w:t>.</w:t>
            </w:r>
          </w:p>
        </w:tc>
      </w:tr>
      <w:tr w:rsidR="00077BCF" w:rsidRPr="00077BCF" w:rsidTr="00077BCF">
        <w:trPr>
          <w:trHeight w:val="277"/>
        </w:trPr>
        <w:tc>
          <w:tcPr>
            <w:tcW w:w="2892" w:type="dxa"/>
          </w:tcPr>
          <w:p w:rsidR="00077BCF" w:rsidRDefault="00077BCF" w:rsidP="00077BCF">
            <w:pPr>
              <w:pBdr>
                <w:top w:val="nil"/>
                <w:left w:val="nil"/>
                <w:bottom w:val="nil"/>
                <w:right w:val="nil"/>
                <w:between w:val="nil"/>
              </w:pBdr>
              <w:spacing w:line="240" w:lineRule="auto"/>
              <w:ind w:left="0" w:hanging="2"/>
              <w:rPr>
                <w:b/>
                <w:bCs/>
                <w:color w:val="000000"/>
                <w:lang w:val="uk-UA"/>
              </w:rPr>
            </w:pPr>
            <w:r>
              <w:rPr>
                <w:b/>
                <w:lang w:val="uk-UA"/>
              </w:rPr>
              <w:t>8</w:t>
            </w:r>
            <w:r w:rsidRPr="00DB6CD0">
              <w:rPr>
                <w:b/>
                <w:lang w:val="uk-UA"/>
              </w:rPr>
              <w:t>. Інформація про субпідрядника /співвиконавця</w:t>
            </w:r>
          </w:p>
        </w:tc>
        <w:tc>
          <w:tcPr>
            <w:tcW w:w="7315" w:type="dxa"/>
            <w:vAlign w:val="center"/>
          </w:tcPr>
          <w:p w:rsidR="00077BCF" w:rsidRPr="00F1378C" w:rsidRDefault="00077BCF" w:rsidP="00077BCF">
            <w:pPr>
              <w:pBdr>
                <w:top w:val="nil"/>
                <w:left w:val="nil"/>
                <w:bottom w:val="nil"/>
                <w:right w:val="nil"/>
                <w:between w:val="nil"/>
              </w:pBdr>
              <w:spacing w:line="240" w:lineRule="auto"/>
              <w:ind w:leftChars="0" w:left="0" w:firstLineChars="0" w:firstLine="0"/>
              <w:jc w:val="both"/>
              <w:rPr>
                <w:color w:val="000000"/>
                <w:lang w:val="uk-UA"/>
              </w:rPr>
            </w:pPr>
            <w:r w:rsidRPr="00DB6CD0">
              <w:rPr>
                <w:lang w:val="uk-UA"/>
              </w:rPr>
              <w:t>У</w:t>
            </w:r>
            <w:r w:rsidRPr="00DB6CD0">
              <w:rPr>
                <w:color w:val="000000"/>
                <w:lang w:val="uk-UA"/>
              </w:rPr>
              <w:t xml:space="preserve">часник надає </w:t>
            </w:r>
            <w:r>
              <w:rPr>
                <w:color w:val="000000"/>
                <w:lang w:val="uk-UA"/>
              </w:rPr>
              <w:t>інформацію</w:t>
            </w:r>
            <w:r w:rsidRPr="00DB6CD0">
              <w:rPr>
                <w:color w:val="000000"/>
                <w:lang w:val="uk-UA"/>
              </w:rPr>
              <w:t xml:space="preserve"> про субпідрядника(ів)/співвиконавця(ів)відповідно </w:t>
            </w:r>
            <w:r w:rsidRPr="00DB6CD0">
              <w:rPr>
                <w:b/>
                <w:bCs/>
                <w:i/>
                <w:iCs/>
                <w:color w:val="000000"/>
                <w:lang w:val="uk-UA"/>
              </w:rPr>
              <w:t>Додатку 3 до Тендерної документації</w:t>
            </w:r>
            <w:r w:rsidRPr="00DB6CD0">
              <w:rPr>
                <w:i/>
                <w:color w:val="000000"/>
                <w:lang w:val="uk-UA"/>
              </w:rPr>
              <w:t>.</w:t>
            </w:r>
          </w:p>
        </w:tc>
      </w:tr>
      <w:tr w:rsidR="00532A92" w:rsidRPr="00900BDB">
        <w:trPr>
          <w:trHeight w:val="1700"/>
        </w:trPr>
        <w:tc>
          <w:tcPr>
            <w:tcW w:w="2892" w:type="dxa"/>
            <w:tcBorders>
              <w:top w:val="single" w:sz="4" w:space="0" w:color="000000"/>
              <w:left w:val="single" w:sz="4" w:space="0" w:color="000000"/>
              <w:bottom w:val="single" w:sz="4" w:space="0" w:color="000000"/>
              <w:right w:val="single" w:sz="4" w:space="0" w:color="000000"/>
            </w:tcBorders>
          </w:tcPr>
          <w:p w:rsidR="00532A92" w:rsidRPr="00F1378C" w:rsidRDefault="00077BCF" w:rsidP="00605F0B">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F1378C">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F1378C">
              <w:rPr>
                <w:i/>
                <w:iCs/>
                <w:color w:val="000000"/>
                <w:lang w:val="uk-UA"/>
              </w:rPr>
              <w:t>(у разі встановлення такої вимоги)</w:t>
            </w:r>
            <w:r w:rsidRPr="00F1378C">
              <w:rPr>
                <w:color w:val="000000"/>
                <w:lang w:val="uk-UA"/>
              </w:rPr>
              <w:t xml:space="preserve">. </w:t>
            </w:r>
          </w:p>
          <w:p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F1378C"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Розділ 4. Подання та розкриття тендерних пропозицій</w:t>
            </w:r>
          </w:p>
        </w:tc>
      </w:tr>
      <w:tr w:rsidR="00532A92" w:rsidRPr="00F1378C">
        <w:trPr>
          <w:trHeight w:val="21"/>
        </w:trPr>
        <w:tc>
          <w:tcPr>
            <w:tcW w:w="2892" w:type="dxa"/>
            <w:tcBorders>
              <w:top w:val="single" w:sz="4" w:space="0" w:color="000000"/>
              <w:left w:val="single" w:sz="4" w:space="0" w:color="000000"/>
              <w:bottom w:val="single" w:sz="4" w:space="0" w:color="000000"/>
              <w:right w:val="single" w:sz="4" w:space="0" w:color="000000"/>
            </w:tcBorders>
          </w:tcPr>
          <w:p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1.Кінцевий строк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E2E47" w:rsidRPr="00F36D36" w:rsidRDefault="00532A92" w:rsidP="00605F0B">
            <w:pPr>
              <w:pBdr>
                <w:top w:val="nil"/>
                <w:left w:val="nil"/>
                <w:bottom w:val="nil"/>
                <w:right w:val="nil"/>
                <w:between w:val="nil"/>
              </w:pBdr>
              <w:spacing w:line="240" w:lineRule="auto"/>
              <w:ind w:leftChars="0" w:left="0" w:firstLineChars="0" w:firstLine="0"/>
              <w:jc w:val="both"/>
              <w:rPr>
                <w:lang w:val="uk-UA"/>
              </w:rPr>
            </w:pPr>
            <w:r w:rsidRPr="00F1378C">
              <w:rPr>
                <w:color w:val="000000"/>
                <w:lang w:val="uk-UA"/>
              </w:rPr>
              <w:t>Строк для подання тен</w:t>
            </w:r>
            <w:r w:rsidR="00FF7C67" w:rsidRPr="00F1378C">
              <w:rPr>
                <w:color w:val="000000"/>
                <w:lang w:val="uk-UA"/>
              </w:rPr>
              <w:t>дерних пропозицій встановлений З</w:t>
            </w:r>
            <w:r w:rsidRPr="00F1378C">
              <w:rPr>
                <w:color w:val="000000"/>
                <w:lang w:val="uk-UA"/>
              </w:rPr>
              <w:t xml:space="preserve">амовником не може бути менше, ніж сім днів з дня оприлюднення оголошення про проведення </w:t>
            </w:r>
            <w:r w:rsidRPr="00F36D36">
              <w:rPr>
                <w:color w:val="000000"/>
                <w:lang w:val="uk-UA"/>
              </w:rPr>
              <w:t xml:space="preserve">відкритих торгів </w:t>
            </w:r>
            <w:r w:rsidR="0005402A" w:rsidRPr="00F36D36">
              <w:rPr>
                <w:color w:val="000000"/>
                <w:lang w:val="uk-UA"/>
              </w:rPr>
              <w:t xml:space="preserve">з особливостями </w:t>
            </w:r>
            <w:r w:rsidRPr="00F36D36">
              <w:rPr>
                <w:color w:val="000000"/>
                <w:lang w:val="uk-UA"/>
              </w:rPr>
              <w:t>в електронній сис</w:t>
            </w:r>
            <w:r w:rsidR="002E2E47" w:rsidRPr="00F36D36">
              <w:rPr>
                <w:color w:val="000000"/>
                <w:lang w:val="uk-UA"/>
              </w:rPr>
              <w:t>темі закупівель.</w:t>
            </w:r>
          </w:p>
          <w:p w:rsidR="002E2E47" w:rsidRPr="00F36D36"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4E59FD">
              <w:rPr>
                <w:b/>
                <w:position w:val="0"/>
                <w:lang w:val="uk-UA" w:eastAsia="en-US"/>
              </w:rPr>
              <w:t xml:space="preserve">Кінцевий строк подання тендерних пропозицій: </w:t>
            </w:r>
            <w:r w:rsidR="002E6F02" w:rsidRPr="004E59FD">
              <w:rPr>
                <w:b/>
                <w:position w:val="0"/>
                <w:lang w:val="uk-UA" w:eastAsia="en-US"/>
              </w:rPr>
              <w:t xml:space="preserve">до 00:00 год. </w:t>
            </w:r>
            <w:r w:rsidRPr="004E59FD">
              <w:rPr>
                <w:b/>
                <w:position w:val="0"/>
                <w:lang w:val="uk-UA" w:eastAsia="en-US"/>
              </w:rPr>
              <w:t>«</w:t>
            </w:r>
            <w:r w:rsidR="00900BDB">
              <w:rPr>
                <w:b/>
                <w:position w:val="0"/>
                <w:lang w:val="uk-UA" w:eastAsia="en-US"/>
              </w:rPr>
              <w:t>30</w:t>
            </w:r>
            <w:r w:rsidRPr="004E59FD">
              <w:rPr>
                <w:b/>
                <w:position w:val="0"/>
                <w:lang w:val="uk-UA" w:eastAsia="en-US"/>
              </w:rPr>
              <w:t xml:space="preserve">» </w:t>
            </w:r>
            <w:r w:rsidR="00934811" w:rsidRPr="004E59FD">
              <w:rPr>
                <w:b/>
                <w:position w:val="0"/>
                <w:lang w:val="uk-UA" w:eastAsia="en-US"/>
              </w:rPr>
              <w:t>березня</w:t>
            </w:r>
            <w:r w:rsidR="00F36D36" w:rsidRPr="004E59FD">
              <w:rPr>
                <w:b/>
                <w:position w:val="0"/>
                <w:lang w:val="uk-UA" w:eastAsia="en-US"/>
              </w:rPr>
              <w:t>2024</w:t>
            </w:r>
            <w:r w:rsidRPr="004E59FD">
              <w:rPr>
                <w:b/>
                <w:position w:val="0"/>
                <w:lang w:val="uk-UA" w:eastAsia="en-US"/>
              </w:rPr>
              <w:t>року</w:t>
            </w:r>
            <w:r w:rsidR="002E6F02" w:rsidRPr="004E59FD">
              <w:rPr>
                <w:b/>
                <w:position w:val="0"/>
                <w:lang w:val="uk-UA" w:eastAsia="en-US"/>
              </w:rPr>
              <w:t>.</w:t>
            </w:r>
            <w:bookmarkStart w:id="1" w:name="_GoBack"/>
            <w:bookmarkEnd w:id="1"/>
          </w:p>
          <w:p w:rsidR="00532A92" w:rsidRPr="00F1378C"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F36D36">
              <w:rPr>
                <w:color w:val="000000"/>
                <w:lang w:val="uk-UA"/>
              </w:rPr>
              <w:t>Тенде</w:t>
            </w:r>
            <w:r w:rsidR="0005402A" w:rsidRPr="00F36D36">
              <w:rPr>
                <w:color w:val="000000"/>
                <w:lang w:val="uk-UA"/>
              </w:rPr>
              <w:t xml:space="preserve">рні </w:t>
            </w:r>
            <w:r w:rsidRPr="00F36D36">
              <w:rPr>
                <w:color w:val="000000"/>
                <w:lang w:val="uk-UA"/>
              </w:rPr>
              <w:t>пропозиції, отримані</w:t>
            </w:r>
            <w:r w:rsidRPr="0047438F">
              <w:rPr>
                <w:color w:val="000000"/>
                <w:lang w:val="uk-UA"/>
              </w:rPr>
              <w:t xml:space="preserve"> електронною системою закупівель після закінчення строку їх подання</w:t>
            </w:r>
            <w:r w:rsidRPr="00F1378C">
              <w:rPr>
                <w:color w:val="000000"/>
                <w:lang w:val="uk-UA"/>
              </w:rPr>
              <w:t>, не приймаються електронною системою закупівель.</w:t>
            </w:r>
          </w:p>
        </w:tc>
      </w:tr>
      <w:tr w:rsidR="00532A92" w:rsidRPr="00900BDB"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2. Дата та час розкриття тендерної пропозиції</w:t>
            </w:r>
          </w:p>
          <w:p w:rsidR="00532A92" w:rsidRPr="00F1378C"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2A92"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F1378C">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 xml:space="preserve">Розділ 5. Оцінка тендерної пропозиції </w:t>
            </w:r>
          </w:p>
        </w:tc>
      </w:tr>
      <w:tr w:rsidR="00532A92" w:rsidRPr="00900BDB">
        <w:trPr>
          <w:trHeight w:val="20"/>
        </w:trPr>
        <w:tc>
          <w:tcPr>
            <w:tcW w:w="2892" w:type="dxa"/>
            <w:tcBorders>
              <w:top w:val="single" w:sz="4" w:space="0" w:color="000000"/>
              <w:left w:val="single" w:sz="4" w:space="0" w:color="000000"/>
              <w:bottom w:val="single" w:sz="4" w:space="0" w:color="000000"/>
              <w:right w:val="single" w:sz="4" w:space="0" w:color="000000"/>
            </w:tcBorders>
          </w:tcPr>
          <w:p w:rsidR="00532A92" w:rsidRPr="00F1378C" w:rsidRDefault="00532A92"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rsidR="00897BE6"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97BE6"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378C" w:rsidRPr="00F1378C" w:rsidRDefault="00F1378C"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Розмір мінімального кроку пониження ціни під час електронного аукціону – 1%.</w:t>
            </w:r>
          </w:p>
          <w:p w:rsidR="00F1378C" w:rsidRPr="00F1378C" w:rsidRDefault="00897BE6" w:rsidP="00F1378C">
            <w:pPr>
              <w:pBdr>
                <w:top w:val="nil"/>
                <w:left w:val="nil"/>
                <w:bottom w:val="nil"/>
                <w:right w:val="nil"/>
                <w:between w:val="nil"/>
              </w:pBdr>
              <w:spacing w:line="240" w:lineRule="auto"/>
              <w:ind w:left="0" w:hanging="2"/>
              <w:jc w:val="both"/>
              <w:rPr>
                <w:color w:val="000000"/>
                <w:lang w:val="uk-UA"/>
              </w:rPr>
            </w:pPr>
            <w:r w:rsidRPr="00F1378C">
              <w:rPr>
                <w:color w:val="000000"/>
                <w:lang w:val="uk-UA"/>
              </w:rPr>
              <w:t>Критерії та методика оцінки визначаються відповідно до статті 29 Закону.</w:t>
            </w:r>
          </w:p>
          <w:p w:rsidR="00F96287" w:rsidRPr="00F96287" w:rsidRDefault="00532A92" w:rsidP="00F96287">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Критерієм оцінки </w:t>
            </w:r>
            <w:r w:rsidR="009717CB" w:rsidRPr="00F1378C">
              <w:rPr>
                <w:color w:val="000000"/>
                <w:lang w:val="uk-UA"/>
              </w:rPr>
              <w:t xml:space="preserve">даної закупівлі </w:t>
            </w:r>
            <w:r w:rsidRPr="00F1378C">
              <w:rPr>
                <w:color w:val="000000"/>
                <w:lang w:val="uk-UA"/>
              </w:rPr>
              <w:t>є лише ціна</w:t>
            </w:r>
            <w:r w:rsidR="00D6075D" w:rsidRPr="00F1378C">
              <w:rPr>
                <w:color w:val="000000"/>
                <w:lang w:val="uk-UA"/>
              </w:rPr>
              <w:t>.</w:t>
            </w:r>
            <w:r w:rsidR="009717CB" w:rsidRPr="00F1378C">
              <w:rPr>
                <w:color w:val="000000"/>
                <w:lang w:val="uk-UA"/>
              </w:rPr>
              <w:t>Питома вага - 100 %.</w:t>
            </w:r>
          </w:p>
          <w:p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Перелік критеріїв та методика оцінки тендерної пропозиції із зазначенням питомої ваги критерію:</w:t>
            </w:r>
          </w:p>
          <w:p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B13C9">
              <w:rPr>
                <w:i/>
                <w:iCs/>
                <w:color w:val="000000"/>
                <w:lang w:val="uk-UA"/>
              </w:rPr>
              <w:t>у разі якщо подано дві і більше тендерних пропозицій</w:t>
            </w:r>
            <w:r w:rsidRPr="000B13C9">
              <w:rPr>
                <w:color w:val="000000"/>
                <w:lang w:val="uk-UA"/>
              </w:rPr>
              <w:t>).</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Pr="00F1378C">
              <w:rPr>
                <w:color w:val="000000"/>
                <w:lang w:val="uk-UA"/>
              </w:rPr>
              <w:t xml:space="preserve">,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Протокол розкриття тендерних пропозицій формуєтьсята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1EEA" w:rsidRPr="00F1378C" w:rsidRDefault="00481EEA"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має право звернутися за підтвердженням інформації, наданої учасником/переможцем процедури закупівлі, до органів </w:t>
            </w:r>
            <w:r w:rsidRPr="00F1378C">
              <w:rPr>
                <w:color w:val="000000"/>
                <w:lang w:val="uk-UA"/>
              </w:rPr>
              <w:lastRenderedPageBreak/>
              <w:t>державної влади, підприємств, установ, організацій відповідно до їх компетенції.</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Pr>
                <w:color w:val="000000"/>
                <w:lang w:val="uk-UA"/>
              </w:rPr>
              <w:t>З</w:t>
            </w:r>
            <w:r w:rsidRPr="00F1378C">
              <w:rPr>
                <w:color w:val="000000"/>
                <w:lang w:val="uk-UA"/>
              </w:rPr>
              <w:t>амовник відхиляє тендерну пропозицію такого учасника процедури закупівлі.</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з підстави, визначеної підпунктом 3 пункту 44 Особливостей, </w:t>
            </w:r>
            <w:r w:rsidR="000239D0">
              <w:rPr>
                <w:color w:val="000000"/>
                <w:lang w:val="uk-UA"/>
              </w:rPr>
              <w:t>З</w:t>
            </w:r>
            <w:r w:rsidRPr="00F1378C">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B0725" w:rsidRPr="000239D0" w:rsidRDefault="00D6075D" w:rsidP="000239D0">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Pr>
                <w:color w:val="000000"/>
                <w:lang w:val="uk-UA"/>
              </w:rPr>
              <w:t>З</w:t>
            </w:r>
            <w:r w:rsidRPr="00F1378C">
              <w:rPr>
                <w:color w:val="000000"/>
                <w:lang w:val="uk-UA"/>
              </w:rPr>
              <w:t xml:space="preserve">амовник розглядає </w:t>
            </w:r>
            <w:r w:rsidRPr="00F1378C">
              <w:rPr>
                <w:color w:val="000000"/>
                <w:lang w:val="uk-UA"/>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97BE6" w:rsidRPr="00F1378C" w:rsidRDefault="00897BE6"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rsidR="00BB0725" w:rsidRPr="00F1378C" w:rsidRDefault="00BB0725" w:rsidP="00D6075D">
            <w:pPr>
              <w:pBdr>
                <w:top w:val="nil"/>
                <w:left w:val="nil"/>
                <w:bottom w:val="nil"/>
                <w:right w:val="nil"/>
                <w:between w:val="nil"/>
              </w:pBdr>
              <w:spacing w:line="240" w:lineRule="auto"/>
              <w:ind w:left="0" w:hanging="2"/>
              <w:jc w:val="both"/>
              <w:rPr>
                <w:b/>
                <w:bCs/>
                <w:color w:val="000000"/>
                <w:lang w:val="uk-UA"/>
              </w:rPr>
            </w:pPr>
            <w:r w:rsidRPr="00F1378C">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Pr>
                <w:i/>
                <w:iCs/>
                <w:color w:val="000000"/>
                <w:lang w:val="uk-UA"/>
              </w:rPr>
              <w:t>4</w:t>
            </w:r>
            <w:r w:rsidRPr="00F1378C">
              <w:rPr>
                <w:i/>
                <w:iCs/>
                <w:color w:val="000000"/>
                <w:lang w:val="uk-UA"/>
              </w:rPr>
              <w:t xml:space="preserve"> Особливостей</w:t>
            </w:r>
            <w:r w:rsidRPr="00F1378C">
              <w:rPr>
                <w:color w:val="000000"/>
                <w:lang w:val="uk-UA"/>
              </w:rPr>
              <w:t>.</w:t>
            </w:r>
          </w:p>
        </w:tc>
      </w:tr>
      <w:tr w:rsidR="00532A92" w:rsidRPr="00900BDB">
        <w:trPr>
          <w:trHeight w:val="20"/>
        </w:trPr>
        <w:tc>
          <w:tcPr>
            <w:tcW w:w="2892" w:type="dxa"/>
            <w:tcBorders>
              <w:top w:val="single" w:sz="4" w:space="0" w:color="000000"/>
              <w:left w:val="single" w:sz="4" w:space="0" w:color="000000"/>
              <w:bottom w:val="single" w:sz="4" w:space="0" w:color="000000"/>
              <w:right w:val="single" w:sz="4" w:space="0" w:color="000000"/>
            </w:tcBorders>
          </w:tcPr>
          <w:p w:rsidR="00532A92" w:rsidRPr="00F1378C" w:rsidRDefault="00BB072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2</w:t>
            </w:r>
            <w:r w:rsidR="00532A92" w:rsidRPr="00F1378C">
              <w:rPr>
                <w:b/>
                <w:bCs/>
                <w:color w:val="000000"/>
                <w:lang w:val="uk-UA"/>
              </w:rPr>
              <w:t>.</w:t>
            </w:r>
            <w:r w:rsidR="00FF7C67" w:rsidRPr="00F1378C">
              <w:rPr>
                <w:b/>
                <w:bCs/>
                <w:color w:val="000000"/>
                <w:lang w:val="uk-UA"/>
              </w:rPr>
              <w:t>Обґрунтування</w:t>
            </w:r>
            <w:r w:rsidR="00532A92" w:rsidRPr="00F1378C">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rsidR="0047438F" w:rsidRP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37 Особливостей у</w:t>
            </w:r>
            <w:r w:rsidRPr="0047438F">
              <w:rPr>
                <w:color w:val="000000"/>
                <w:lang w:val="uk-UA"/>
              </w:rPr>
              <w:t>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статті 29 Закону у</w:t>
            </w:r>
            <w:r w:rsidRPr="0047438F">
              <w:rPr>
                <w:color w:val="000000"/>
                <w:lang w:val="uk-UA"/>
              </w:rPr>
              <w:t>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2A92" w:rsidRPr="00F1378C" w:rsidRDefault="0047438F" w:rsidP="001E3FD2">
            <w:pPr>
              <w:pBdr>
                <w:top w:val="nil"/>
                <w:left w:val="nil"/>
                <w:bottom w:val="nil"/>
                <w:right w:val="nil"/>
                <w:between w:val="nil"/>
              </w:pBdr>
              <w:spacing w:line="240" w:lineRule="auto"/>
              <w:ind w:left="0" w:hanging="2"/>
              <w:jc w:val="both"/>
              <w:rPr>
                <w:color w:val="000000"/>
                <w:lang w:val="uk-UA"/>
              </w:rPr>
            </w:pPr>
            <w:r w:rsidRPr="0047438F">
              <w:rPr>
                <w:color w:val="000000"/>
                <w:lang w:val="uk-UA"/>
              </w:rPr>
              <w:t xml:space="preserve">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E3FD2">
              <w:rPr>
                <w:color w:val="000000"/>
                <w:lang w:val="uk-UA"/>
              </w:rPr>
              <w:t>О</w:t>
            </w:r>
            <w:r w:rsidRPr="0047438F">
              <w:rPr>
                <w:color w:val="000000"/>
                <w:lang w:val="uk-UA"/>
              </w:rPr>
              <w:t>собливостей.</w:t>
            </w:r>
          </w:p>
        </w:tc>
      </w:tr>
      <w:tr w:rsidR="00532A92" w:rsidRPr="00934811">
        <w:trPr>
          <w:trHeight w:val="21"/>
        </w:trPr>
        <w:tc>
          <w:tcPr>
            <w:tcW w:w="2892" w:type="dxa"/>
            <w:tcBorders>
              <w:top w:val="single" w:sz="4" w:space="0" w:color="000000"/>
              <w:left w:val="single" w:sz="4" w:space="0" w:color="000000"/>
              <w:bottom w:val="single" w:sz="4" w:space="0" w:color="000000"/>
              <w:right w:val="single" w:sz="4" w:space="0" w:color="000000"/>
            </w:tcBorders>
          </w:tcPr>
          <w:p w:rsidR="00532A92"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3</w:t>
            </w:r>
            <w:r w:rsidR="00532A92" w:rsidRPr="00F1378C">
              <w:rPr>
                <w:b/>
                <w:bCs/>
                <w:color w:val="000000"/>
                <w:lang w:val="uk-UA"/>
              </w:rPr>
              <w:t xml:space="preserve">. Інша </w:t>
            </w:r>
            <w:r w:rsidR="00E0421C" w:rsidRPr="00F1378C">
              <w:rPr>
                <w:b/>
                <w:bCs/>
                <w:color w:val="000000"/>
                <w:lang w:val="uk-UA"/>
              </w:rPr>
              <w:t>інформація відповідно до законо</w:t>
            </w:r>
            <w:r w:rsidR="00532A92" w:rsidRPr="00F1378C">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rsidR="00D6075D" w:rsidRPr="00F1378C"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378C">
              <w:rPr>
                <w:i/>
                <w:iCs/>
                <w:color w:val="000000"/>
                <w:lang w:val="uk-UA"/>
              </w:rPr>
              <w:t>уразі встановлення такої вимоги</w:t>
            </w:r>
            <w:r w:rsidRPr="00F1378C">
              <w:rPr>
                <w:color w:val="000000"/>
                <w:lang w:val="uk-UA"/>
              </w:rPr>
              <w:t>).</w:t>
            </w:r>
          </w:p>
          <w:p w:rsidR="008B15F1" w:rsidRPr="00F1378C" w:rsidRDefault="00481EEA"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6075D" w:rsidRPr="00F1378C" w:rsidRDefault="00D6075D"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lastRenderedPageBreak/>
              <w:t>Інші умови Тендерної документації:</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Документи,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не подаються ними у складі тендерної пропозиції.</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Відсутність документів,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у складі тендерної пропозиції не може бути підставою для її відхилення замовником.</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Учасники торгів </w:t>
            </w:r>
            <w:r w:rsidR="00E504C1" w:rsidRPr="00F1378C">
              <w:rPr>
                <w:color w:val="000000"/>
                <w:lang w:val="uk-UA"/>
              </w:rPr>
              <w:t xml:space="preserve">- </w:t>
            </w:r>
            <w:r w:rsidRPr="00F1378C">
              <w:rPr>
                <w:color w:val="000000"/>
                <w:lang w:val="uk-UA"/>
              </w:rPr>
              <w:t xml:space="preserve">нерезиденти для виконання вимог щодо подання документів, передбачених </w:t>
            </w:r>
            <w:r w:rsidRPr="00F1378C">
              <w:rPr>
                <w:b/>
                <w:bCs/>
                <w:i/>
                <w:iCs/>
                <w:color w:val="000000"/>
                <w:lang w:val="uk-UA"/>
              </w:rPr>
              <w:t xml:space="preserve">Додатком </w:t>
            </w:r>
            <w:r w:rsidR="00E504C1" w:rsidRPr="00F1378C">
              <w:rPr>
                <w:b/>
                <w:bCs/>
                <w:i/>
                <w:iCs/>
                <w:color w:val="000000"/>
                <w:lang w:val="uk-UA"/>
              </w:rPr>
              <w:t>3 Т</w:t>
            </w:r>
            <w:r w:rsidRPr="00F1378C">
              <w:rPr>
                <w:b/>
                <w:bCs/>
                <w:i/>
                <w:iCs/>
                <w:color w:val="000000"/>
                <w:lang w:val="uk-UA"/>
              </w:rPr>
              <w:t>ендерної документації</w:t>
            </w:r>
            <w:r w:rsidRPr="00F1378C">
              <w:rPr>
                <w:color w:val="000000"/>
                <w:lang w:val="uk-UA"/>
              </w:rPr>
              <w:t>, подаютьу складі своєї пропозиції, документи, передбачені законодавством країн, де вони зареєстровані.</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Pr="00F1378C">
              <w:rPr>
                <w:b/>
                <w:bCs/>
                <w:i/>
                <w:iCs/>
                <w:color w:val="000000"/>
                <w:lang w:val="uk-UA"/>
              </w:rPr>
              <w:t xml:space="preserve">Факт подання тендерної пропозиції учасником </w:t>
            </w:r>
            <w:r w:rsidR="00E504C1" w:rsidRPr="00F1378C">
              <w:rPr>
                <w:b/>
                <w:bCs/>
                <w:i/>
                <w:iCs/>
                <w:color w:val="000000"/>
                <w:lang w:val="uk-UA"/>
              </w:rPr>
              <w:t>-</w:t>
            </w:r>
            <w:r w:rsidRPr="00F1378C">
              <w:rPr>
                <w:b/>
                <w:bCs/>
                <w:i/>
                <w:iCs/>
                <w:color w:val="000000"/>
                <w:lang w:val="uk-UA"/>
              </w:rPr>
              <w:t xml:space="preserve"> фізичною особою чи фізичною особою </w:t>
            </w:r>
            <w:r w:rsidR="00E504C1" w:rsidRPr="00F1378C">
              <w:rPr>
                <w:b/>
                <w:bCs/>
                <w:i/>
                <w:iCs/>
                <w:color w:val="000000"/>
                <w:lang w:val="uk-UA"/>
              </w:rPr>
              <w:t>-</w:t>
            </w:r>
            <w:r w:rsidRPr="00F1378C">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F1378C">
              <w:rPr>
                <w:b/>
                <w:bCs/>
                <w:i/>
                <w:iCs/>
                <w:color w:val="000000"/>
                <w:lang w:val="uk-UA"/>
              </w:rPr>
              <w:t xml:space="preserve">від 01.06.2010 № 2297-VI </w:t>
            </w:r>
            <w:r w:rsidRPr="00F1378C">
              <w:rPr>
                <w:b/>
                <w:bCs/>
                <w:i/>
                <w:iCs/>
                <w:color w:val="000000"/>
                <w:lang w:val="uk-UA"/>
              </w:rPr>
              <w:t>«Про захист персональних даних»</w:t>
            </w:r>
            <w:r w:rsidR="00E504C1" w:rsidRPr="00F1378C">
              <w:rPr>
                <w:color w:val="000000"/>
                <w:lang w:val="uk-UA"/>
              </w:rPr>
              <w:t>(</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F1378C">
              <w:rPr>
                <w:color w:val="000000"/>
                <w:lang w:val="uk-UA"/>
              </w:rPr>
              <w:t xml:space="preserve"> (</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8</w:t>
            </w:r>
            <w:r w:rsidR="00D6075D" w:rsidRPr="00F1378C">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9</w:t>
            </w:r>
            <w:r w:rsidR="00D6075D" w:rsidRPr="00F1378C">
              <w:rPr>
                <w:color w:val="000000"/>
                <w:lang w:val="uk-UA"/>
              </w:rPr>
              <w:t xml:space="preserve">. </w:t>
            </w:r>
            <w:r w:rsidR="00D6075D" w:rsidRPr="00F1378C">
              <w:rPr>
                <w:b/>
                <w:bCs/>
                <w:i/>
                <w:iCs/>
                <w:color w:val="000000"/>
                <w:lang w:val="uk-UA"/>
              </w:rPr>
              <w:t>Фактом подання тендерної пропозиції учасник підтверджує (</w:t>
            </w:r>
            <w:r w:rsidR="00D6075D" w:rsidRPr="00F1378C">
              <w:rPr>
                <w:i/>
                <w:iCs/>
                <w:color w:val="000000"/>
                <w:lang w:val="uk-UA"/>
              </w:rPr>
              <w:t>жодних окремих підтверджень не потрібно подавати в складі тендерної пропозиції</w:t>
            </w:r>
            <w:r w:rsidR="00D6075D" w:rsidRPr="00F1378C">
              <w:rPr>
                <w:b/>
                <w:bCs/>
                <w:i/>
                <w:iCs/>
                <w:color w:val="000000"/>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w:t>
            </w:r>
            <w:r w:rsidR="00D6075D" w:rsidRPr="00F1378C">
              <w:rPr>
                <w:b/>
                <w:bCs/>
                <w:i/>
                <w:iCs/>
                <w:color w:val="000000"/>
                <w:lang w:val="uk-UA"/>
              </w:rPr>
              <w:lastRenderedPageBreak/>
              <w:t>відмовавід встановлення господарських відносин на майбутнє, не було застосовано</w:t>
            </w:r>
            <w:r w:rsidR="00D6075D" w:rsidRPr="00F1378C">
              <w:rPr>
                <w:color w:val="000000"/>
                <w:lang w:val="uk-UA"/>
              </w:rPr>
              <w:t>.</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0</w:t>
            </w:r>
            <w:r w:rsidRPr="00F1378C">
              <w:rPr>
                <w:color w:val="000000"/>
                <w:lang w:val="uk-UA"/>
              </w:rPr>
              <w:t>. Тендерна пропозиція учасника може містити документи з водяними знаками.</w:t>
            </w:r>
          </w:p>
          <w:p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1</w:t>
            </w:r>
            <w:r w:rsidRPr="00F1378C">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934811" w:rsidRPr="002E313F" w:rsidRDefault="00934811" w:rsidP="00934811">
            <w:pPr>
              <w:pBdr>
                <w:top w:val="nil"/>
                <w:left w:val="nil"/>
                <w:bottom w:val="nil"/>
                <w:right w:val="nil"/>
                <w:between w:val="nil"/>
              </w:pBdr>
              <w:spacing w:line="240" w:lineRule="auto"/>
              <w:ind w:left="0" w:hanging="2"/>
              <w:jc w:val="both"/>
              <w:rPr>
                <w:color w:val="000000"/>
                <w:lang w:val="uk-UA"/>
              </w:rPr>
            </w:pPr>
            <w:r w:rsidRPr="002E313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color w:val="000000"/>
                <w:lang w:val="uk-UA"/>
              </w:rPr>
              <w:t>-</w:t>
            </w:r>
            <w:r w:rsidRPr="002E313F">
              <w:rPr>
                <w:color w:val="000000"/>
                <w:lang w:val="uk-UA"/>
              </w:rPr>
              <w:t xml:space="preserve">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476D7" w:rsidRPr="00F1378C" w:rsidRDefault="00934811" w:rsidP="00934811">
            <w:pPr>
              <w:pBdr>
                <w:top w:val="nil"/>
                <w:left w:val="nil"/>
                <w:bottom w:val="nil"/>
                <w:right w:val="nil"/>
                <w:between w:val="nil"/>
              </w:pBdr>
              <w:spacing w:line="240" w:lineRule="auto"/>
              <w:ind w:left="0" w:hanging="2"/>
              <w:jc w:val="both"/>
              <w:rPr>
                <w:color w:val="000000"/>
                <w:lang w:val="uk-UA"/>
              </w:rPr>
            </w:pPr>
            <w:r>
              <w:rPr>
                <w:color w:val="000000"/>
                <w:lang w:val="uk-UA"/>
              </w:rPr>
              <w:t>З</w:t>
            </w:r>
            <w:r w:rsidRPr="002E313F">
              <w:rPr>
                <w:color w:val="000000"/>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w:t>
            </w:r>
            <w:r>
              <w:rPr>
                <w:color w:val="000000"/>
                <w:lang w:val="uk-UA"/>
              </w:rPr>
              <w:t>рання чинності постановою №1178</w:t>
            </w:r>
            <w:r w:rsidRPr="00F1378C">
              <w:rPr>
                <w:color w:val="000000"/>
                <w:lang w:val="uk-UA"/>
              </w:rPr>
              <w:t>.</w:t>
            </w:r>
          </w:p>
        </w:tc>
      </w:tr>
      <w:tr w:rsidR="00D63E20" w:rsidRPr="00900BDB" w:rsidTr="00F4041B">
        <w:trPr>
          <w:trHeight w:val="21"/>
        </w:trPr>
        <w:tc>
          <w:tcPr>
            <w:tcW w:w="2892" w:type="dxa"/>
            <w:tcBorders>
              <w:top w:val="single" w:sz="4" w:space="0" w:color="auto"/>
              <w:left w:val="single" w:sz="4" w:space="0" w:color="000000"/>
              <w:bottom w:val="single" w:sz="4" w:space="0" w:color="auto"/>
              <w:right w:val="single" w:sz="4" w:space="0" w:color="000000"/>
            </w:tcBorders>
          </w:tcPr>
          <w:p w:rsidR="00D63E20"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4</w:t>
            </w:r>
            <w:r w:rsidR="00D63E20" w:rsidRPr="00F1378C">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1) учасник процедури закупівлі:</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підпадає під підстави, встановлені пунктом 47 </w:t>
            </w:r>
            <w:r w:rsidR="000239D0">
              <w:rPr>
                <w:color w:val="000000"/>
                <w:lang w:val="uk-UA"/>
              </w:rPr>
              <w:t>О</w:t>
            </w:r>
            <w:r w:rsidRPr="00F1378C">
              <w:rPr>
                <w:color w:val="000000"/>
                <w:lang w:val="uk-UA"/>
              </w:rPr>
              <w:t>собливостей;</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зазначив у тендерній пропозиції недостовірну інформацію, що є </w:t>
            </w:r>
            <w:r w:rsidRPr="00F1378C">
              <w:rPr>
                <w:color w:val="000000"/>
                <w:lang w:val="uk-UA"/>
              </w:rPr>
              <w:lastRenderedPageBreak/>
              <w:t xml:space="preserve">суттєвою для визначення результатів відкритих торгів,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тендерної пропозиції, якщо таке забезпечення вимагалося замовником;</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239D0">
              <w:rPr>
                <w:color w:val="000000"/>
                <w:lang w:val="uk-UA"/>
              </w:rPr>
              <w:t>О</w:t>
            </w:r>
            <w:r w:rsidRPr="00F1378C">
              <w:rPr>
                <w:color w:val="000000"/>
                <w:lang w:val="uk-UA"/>
              </w:rPr>
              <w:t>собливостей;</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Pr>
                <w:color w:val="000000"/>
                <w:lang w:val="uk-UA"/>
              </w:rPr>
              <w:t>О</w:t>
            </w:r>
            <w:r w:rsidRPr="00F1378C">
              <w:rPr>
                <w:color w:val="000000"/>
                <w:lang w:val="uk-UA"/>
              </w:rPr>
              <w:t>собливостей;</w:t>
            </w:r>
          </w:p>
          <w:p w:rsidR="00934811" w:rsidRDefault="00934811" w:rsidP="00934811">
            <w:pPr>
              <w:pBdr>
                <w:top w:val="nil"/>
                <w:left w:val="nil"/>
                <w:bottom w:val="nil"/>
                <w:right w:val="nil"/>
                <w:between w:val="nil"/>
              </w:pBdr>
              <w:spacing w:line="240" w:lineRule="auto"/>
              <w:ind w:left="0" w:hanging="2"/>
              <w:jc w:val="both"/>
              <w:rPr>
                <w:color w:val="000000"/>
                <w:lang w:val="uk-UA"/>
              </w:rPr>
            </w:pPr>
            <w:r>
              <w:rPr>
                <w:color w:val="000000"/>
                <w:lang w:val="uk-UA"/>
              </w:rPr>
              <w:t xml:space="preserve">- </w:t>
            </w:r>
            <w:r w:rsidRPr="002E313F">
              <w:rPr>
                <w:color w:val="000000"/>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b/>
                <w:bCs/>
                <w:color w:val="000000"/>
                <w:lang w:val="uk-UA"/>
              </w:rPr>
              <w:t>2) тендерна пропозиція:</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Pr>
                <w:color w:val="000000"/>
                <w:lang w:val="uk-UA"/>
              </w:rPr>
              <w:t>О</w:t>
            </w:r>
            <w:r w:rsidRPr="00F1378C">
              <w:rPr>
                <w:color w:val="000000"/>
                <w:lang w:val="uk-UA"/>
              </w:rPr>
              <w:t>собливостей;</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строк дії якої закінчився;</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є такою, ціна якої перевищує очікувану вартість предмета </w:t>
            </w:r>
            <w:r w:rsidRPr="00F1378C">
              <w:rPr>
                <w:color w:val="000000"/>
                <w:lang w:val="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3) переможець процедури закупівлі:</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виконання договору про закупівлю, якщо таке забезпечення вимагалося замовником;</w:t>
            </w:r>
          </w:p>
          <w:p w:rsidR="008B15F1" w:rsidRPr="00F1378C" w:rsidRDefault="00224A0D" w:rsidP="00256F34">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3E20"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F1378C"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rsidR="00F4041B" w:rsidRPr="00F1378C"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color w:val="000000"/>
                <w:lang w:val="uk-UA"/>
              </w:rPr>
              <w:lastRenderedPageBreak/>
              <w:t>Розділ 6. Результати торгів та укладання договору про закупівлю</w:t>
            </w:r>
          </w:p>
        </w:tc>
      </w:tr>
      <w:tr w:rsidR="00F4041B" w:rsidRPr="00F1378C"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відміняє відкриті торги у разі:</w:t>
            </w:r>
          </w:p>
          <w:p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1) відсутності подальшої потреби в закупівлі товарів, робіт чи послуг;</w:t>
            </w:r>
          </w:p>
          <w:p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3) скорочення обсягу видатків на здійснення закупівлі товарів, робіт чи послуг;</w:t>
            </w:r>
          </w:p>
          <w:p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4) коли здійснення закупівлі стало неможливим внаслідок дії обставин непереборної сили.</w:t>
            </w:r>
          </w:p>
          <w:p w:rsid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24A0D" w:rsidRPr="00F1378C" w:rsidRDefault="00224A0D" w:rsidP="000239D0">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Відкриті торги автоматично відміняються електронною системою закупівель у разі:</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Відкриті торги можуть бути відмінені частково (за лотом).</w:t>
            </w:r>
          </w:p>
          <w:p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F1378C"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C63E56"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3. Про</w:t>
            </w:r>
            <w:r w:rsidR="00F1378C">
              <w:rPr>
                <w:b/>
                <w:bCs/>
                <w:color w:val="000000"/>
                <w:lang w:val="uk-UA"/>
              </w:rPr>
              <w:t>є</w:t>
            </w:r>
            <w:r w:rsidRPr="00F1378C">
              <w:rPr>
                <w:b/>
                <w:bCs/>
                <w:color w:val="000000"/>
                <w:lang w:val="uk-UA"/>
              </w:rPr>
              <w:t>кт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rsidR="00F4041B"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1378C">
              <w:rPr>
                <w:color w:val="000000"/>
                <w:lang w:val="uk-UA"/>
              </w:rPr>
              <w:t>Про</w:t>
            </w:r>
            <w:r w:rsidR="00F1378C">
              <w:rPr>
                <w:color w:val="000000"/>
                <w:lang w:val="uk-UA"/>
              </w:rPr>
              <w:t>є</w:t>
            </w:r>
            <w:r w:rsidRPr="00F1378C">
              <w:rPr>
                <w:color w:val="000000"/>
                <w:lang w:val="uk-UA"/>
              </w:rPr>
              <w:t xml:space="preserve">кт договору </w:t>
            </w:r>
            <w:r w:rsidR="00077BCF">
              <w:rPr>
                <w:color w:val="000000"/>
                <w:lang w:val="uk-UA"/>
              </w:rPr>
              <w:t xml:space="preserve">про закупівлю послуг </w:t>
            </w:r>
            <w:r w:rsidR="00605F0B" w:rsidRPr="00F1378C">
              <w:rPr>
                <w:color w:val="000000"/>
                <w:lang w:val="uk-UA"/>
              </w:rPr>
              <w:t xml:space="preserve">та порядком змін умов договору </w:t>
            </w:r>
            <w:r w:rsidRPr="00F1378C">
              <w:rPr>
                <w:color w:val="000000"/>
                <w:lang w:val="uk-UA"/>
              </w:rPr>
              <w:t xml:space="preserve">наведений у </w:t>
            </w:r>
            <w:r w:rsidRPr="00F1378C">
              <w:rPr>
                <w:b/>
                <w:i/>
                <w:color w:val="000000"/>
                <w:lang w:val="uk-UA"/>
              </w:rPr>
              <w:t>Додатку 4 до Тендерної документації</w:t>
            </w:r>
            <w:r w:rsidRPr="00F1378C">
              <w:rPr>
                <w:color w:val="000000"/>
                <w:lang w:val="uk-UA"/>
              </w:rPr>
              <w:t>.</w:t>
            </w:r>
          </w:p>
          <w:p w:rsidR="001D7BEB" w:rsidRPr="00256F34"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color w:val="000000"/>
                <w:lang w:val="uk-UA"/>
              </w:rPr>
              <w:t xml:space="preserve">Договір про закупівлю </w:t>
            </w:r>
            <w:r w:rsidR="00077BCF">
              <w:rPr>
                <w:color w:val="000000"/>
                <w:lang w:val="uk-UA"/>
              </w:rPr>
              <w:t xml:space="preserve">послуг </w:t>
            </w:r>
            <w:r w:rsidRPr="001D7BEB">
              <w:rPr>
                <w:color w:val="000000"/>
                <w:lang w:val="uk-UA"/>
              </w:rPr>
              <w:t xml:space="preserve">укладається відповідно до вимог </w:t>
            </w:r>
            <w:r>
              <w:rPr>
                <w:color w:val="000000"/>
                <w:lang w:val="uk-UA"/>
              </w:rPr>
              <w:t>Т</w:t>
            </w:r>
            <w:r w:rsidRPr="001D7BEB">
              <w:rPr>
                <w:color w:val="000000"/>
                <w:lang w:val="uk-UA"/>
              </w:rPr>
              <w:t xml:space="preserve">ендерної </w:t>
            </w:r>
            <w:r w:rsidRPr="00256F34">
              <w:rPr>
                <w:color w:val="000000"/>
                <w:lang w:val="uk-UA"/>
              </w:rPr>
              <w:t xml:space="preserve">документації та тендерної пропозиції переможця у письмовій формі у вигляді єдиного документа. </w:t>
            </w:r>
          </w:p>
          <w:p w:rsidR="00256F34" w:rsidRPr="00256F34"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lang w:val="uk-UA"/>
              </w:rPr>
              <w:t xml:space="preserve">Учасник у складі тендерної пропозиції надає </w:t>
            </w:r>
            <w:r>
              <w:rPr>
                <w:lang w:val="uk-UA"/>
              </w:rPr>
              <w:t xml:space="preserve">гарантійний </w:t>
            </w:r>
            <w:r w:rsidRPr="00256F34">
              <w:rPr>
                <w:lang w:val="uk-UA"/>
              </w:rPr>
              <w:t xml:space="preserve">лист у довільній формі, яким підтверджує, що учасник ознайомився з проєктом договору </w:t>
            </w:r>
            <w:r w:rsidR="00077BCF">
              <w:rPr>
                <w:lang w:val="uk-UA"/>
              </w:rPr>
              <w:t xml:space="preserve">про закупівлю послуг </w:t>
            </w:r>
            <w:r w:rsidRPr="00256F34">
              <w:rPr>
                <w:lang w:val="uk-UA"/>
              </w:rPr>
              <w:t>та порядком змін</w:t>
            </w:r>
            <w:r w:rsidR="00F96287">
              <w:rPr>
                <w:lang w:val="uk-UA"/>
              </w:rPr>
              <w:t>и</w:t>
            </w:r>
            <w:r w:rsidRPr="00256F34">
              <w:rPr>
                <w:lang w:val="uk-UA"/>
              </w:rPr>
              <w:t xml:space="preserve"> умов договору про закупівлю </w:t>
            </w:r>
            <w:r w:rsidR="00077BCF">
              <w:rPr>
                <w:lang w:val="uk-UA"/>
              </w:rPr>
              <w:t xml:space="preserve">послуг </w:t>
            </w:r>
            <w:r w:rsidRPr="00256F34">
              <w:rPr>
                <w:lang w:val="uk-UA"/>
              </w:rPr>
              <w:t xml:space="preserve">згідно </w:t>
            </w:r>
            <w:r w:rsidRPr="00256F34">
              <w:rPr>
                <w:b/>
                <w:bCs/>
                <w:i/>
                <w:iCs/>
                <w:lang w:val="uk-UA"/>
              </w:rPr>
              <w:t xml:space="preserve">Додатку 4 до Тендерної </w:t>
            </w:r>
            <w:r w:rsidRPr="00256F34">
              <w:rPr>
                <w:b/>
                <w:bCs/>
                <w:i/>
                <w:iCs/>
                <w:lang w:val="uk-UA"/>
              </w:rPr>
              <w:lastRenderedPageBreak/>
              <w:t>документації</w:t>
            </w:r>
            <w:r w:rsidRPr="00256F34">
              <w:rPr>
                <w:lang w:val="uk-UA"/>
              </w:rPr>
              <w:t>, та гарантує виконання своїх зобов’язання за ним.</w:t>
            </w:r>
          </w:p>
          <w:p w:rsidR="00256F34"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color w:val="000000"/>
                <w:lang w:val="uk-UA"/>
              </w:rPr>
              <w:t xml:space="preserve">Переможець процедури закупівлі під час укладення договору про закупівлю </w:t>
            </w:r>
            <w:r w:rsidR="00077BCF">
              <w:rPr>
                <w:color w:val="000000"/>
                <w:lang w:val="uk-UA"/>
              </w:rPr>
              <w:t xml:space="preserve">послуг </w:t>
            </w:r>
            <w:r w:rsidRPr="00256F34">
              <w:rPr>
                <w:color w:val="000000"/>
                <w:lang w:val="uk-UA"/>
              </w:rPr>
              <w:t>повинен надати</w:t>
            </w:r>
            <w:r w:rsidR="00256F34">
              <w:rPr>
                <w:color w:val="000000"/>
                <w:lang w:val="uk-UA"/>
              </w:rPr>
              <w:t>:</w:t>
            </w:r>
          </w:p>
          <w:p w:rsidR="00F4041B"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w:t>
            </w:r>
            <w:r w:rsidR="001D7BEB" w:rsidRPr="00256F34">
              <w:rPr>
                <w:color w:val="000000"/>
                <w:lang w:val="uk-UA"/>
              </w:rPr>
              <w:t xml:space="preserve"> відповідну інформацію</w:t>
            </w:r>
            <w:r w:rsidR="001D7BEB" w:rsidRPr="001D7BEB">
              <w:rPr>
                <w:color w:val="000000"/>
                <w:lang w:val="uk-UA"/>
              </w:rPr>
              <w:t xml:space="preserve"> про право підписання договору про закупівлю</w:t>
            </w:r>
            <w:r>
              <w:rPr>
                <w:color w:val="000000"/>
                <w:lang w:val="uk-UA"/>
              </w:rPr>
              <w:t>;</w:t>
            </w:r>
          </w:p>
          <w:p w:rsidR="00256F34" w:rsidRPr="00F1378C"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 xml:space="preserve">- </w:t>
            </w:r>
            <w:r w:rsidRPr="00256F34">
              <w:rPr>
                <w:color w:val="00000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Pr>
                <w:color w:val="000000"/>
                <w:lang w:val="uk-UA"/>
              </w:rPr>
              <w:t>.</w:t>
            </w:r>
          </w:p>
        </w:tc>
      </w:tr>
      <w:tr w:rsidR="001D7BEB" w:rsidRPr="008A5C1B" w:rsidTr="00046E3F">
        <w:trPr>
          <w:trHeight w:val="21"/>
        </w:trPr>
        <w:tc>
          <w:tcPr>
            <w:tcW w:w="2892" w:type="dxa"/>
          </w:tcPr>
          <w:p w:rsidR="001D7BEB" w:rsidRPr="001D7BEB" w:rsidRDefault="001D7BEB" w:rsidP="001D7BEB">
            <w:pPr>
              <w:pBdr>
                <w:top w:val="nil"/>
                <w:left w:val="nil"/>
                <w:bottom w:val="nil"/>
                <w:right w:val="nil"/>
                <w:between w:val="nil"/>
              </w:pBdr>
              <w:spacing w:line="240" w:lineRule="auto"/>
              <w:ind w:left="-2" w:firstLineChars="0" w:firstLine="0"/>
              <w:rPr>
                <w:b/>
                <w:bCs/>
                <w:color w:val="000000"/>
                <w:lang w:val="uk-UA"/>
              </w:rPr>
            </w:pPr>
            <w:r w:rsidRPr="001D7BEB">
              <w:rPr>
                <w:b/>
                <w:color w:val="000000"/>
                <w:lang w:val="uk-UA"/>
              </w:rPr>
              <w:lastRenderedPageBreak/>
              <w:t>4. Умови договору про закупівлю</w:t>
            </w:r>
          </w:p>
        </w:tc>
        <w:tc>
          <w:tcPr>
            <w:tcW w:w="7315" w:type="dxa"/>
            <w:vAlign w:val="center"/>
          </w:tcPr>
          <w:p w:rsidR="001D7BEB" w:rsidRPr="001D7BEB" w:rsidRDefault="001D7BEB" w:rsidP="001D7BEB">
            <w:pPr>
              <w:widowControl w:val="0"/>
              <w:ind w:left="0" w:hanging="2"/>
              <w:jc w:val="both"/>
              <w:rPr>
                <w:lang w:val="uk-UA"/>
              </w:rPr>
            </w:pPr>
            <w:r w:rsidRPr="001D7BEB">
              <w:rPr>
                <w:lang w:val="uk-UA"/>
              </w:rPr>
              <w:t xml:space="preserve">Договір про закупівлю </w:t>
            </w:r>
            <w:r w:rsidR="00077BCF">
              <w:rPr>
                <w:lang w:val="uk-UA"/>
              </w:rPr>
              <w:t xml:space="preserve">послуг </w:t>
            </w:r>
            <w:r w:rsidRPr="001D7BEB">
              <w:rPr>
                <w:lang w:val="uk-UA"/>
              </w:rPr>
              <w:t>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D7BEB" w:rsidRPr="001D7BEB" w:rsidRDefault="001D7BEB" w:rsidP="001D7BEB">
            <w:pPr>
              <w:widowControl w:val="0"/>
              <w:ind w:left="0" w:hanging="2"/>
              <w:jc w:val="both"/>
              <w:rPr>
                <w:lang w:val="uk-UA"/>
              </w:rPr>
            </w:pPr>
            <w:r w:rsidRPr="001D7BEB">
              <w:rPr>
                <w:lang w:val="uk-UA"/>
              </w:rPr>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rsidR="001D7BEB" w:rsidRPr="001D7BEB" w:rsidRDefault="001D7BEB" w:rsidP="001D7BEB">
            <w:pPr>
              <w:widowControl w:val="0"/>
              <w:ind w:left="0" w:hanging="2"/>
              <w:jc w:val="both"/>
              <w:rPr>
                <w:lang w:val="uk-UA"/>
              </w:rPr>
            </w:pPr>
            <w:r w:rsidRPr="001D7BE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 визначення грошового еквівалента зобов’язання в іноземній валюті;</w:t>
            </w:r>
          </w:p>
          <w:p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перерахунку ціни в бік зменшення ціни тендерної пропозиції переможця без зменшення обсягів закупівлі;</w:t>
            </w:r>
          </w:p>
          <w:p w:rsidR="001D7BEB" w:rsidRPr="001D7BEB"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1D7BEB">
              <w:rPr>
                <w:b/>
                <w:bCs/>
                <w:i/>
                <w:lang w:val="uk-UA"/>
              </w:rPr>
              <w:t>(у разі закупівлі товару)</w:t>
            </w:r>
            <w:r w:rsidRPr="001D7BEB">
              <w:rPr>
                <w:b/>
                <w:bCs/>
                <w:lang w:val="uk-UA"/>
              </w:rPr>
              <w:t>.</w:t>
            </w:r>
          </w:p>
        </w:tc>
      </w:tr>
      <w:tr w:rsidR="00D93EEE" w:rsidRPr="00F1378C"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rsidR="00D93EEE" w:rsidRPr="00F1378C" w:rsidRDefault="00D93EEE" w:rsidP="00605F0B">
            <w:pPr>
              <w:pBdr>
                <w:top w:val="nil"/>
                <w:left w:val="nil"/>
                <w:bottom w:val="nil"/>
                <w:right w:val="nil"/>
                <w:between w:val="nil"/>
              </w:pBdr>
              <w:spacing w:line="240" w:lineRule="auto"/>
              <w:ind w:left="0" w:hanging="2"/>
              <w:rPr>
                <w:color w:val="000000"/>
                <w:lang w:val="uk-UA"/>
              </w:rPr>
            </w:pPr>
            <w:r w:rsidRPr="00F1378C">
              <w:rPr>
                <w:b/>
                <w:bCs/>
                <w:lang w:val="uk-UA"/>
              </w:rPr>
              <w:t>Не вимагається</w:t>
            </w:r>
          </w:p>
        </w:tc>
      </w:tr>
      <w:tr w:rsidR="00D93EEE" w:rsidRPr="00F1378C"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rsidR="00D93EEE" w:rsidRPr="00F1378C"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bCs/>
                <w:lang w:val="uk-UA"/>
              </w:rPr>
              <w:t>Розділ 7. Додатки до Тендерної документації</w:t>
            </w:r>
          </w:p>
        </w:tc>
      </w:tr>
      <w:tr w:rsidR="00D93EEE" w:rsidRPr="00F1378C"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rsidR="00D93EEE" w:rsidRPr="00F1378C" w:rsidRDefault="00D93EEE" w:rsidP="00605F0B">
            <w:pPr>
              <w:pBdr>
                <w:top w:val="nil"/>
                <w:left w:val="nil"/>
                <w:bottom w:val="nil"/>
                <w:right w:val="nil"/>
                <w:between w:val="nil"/>
              </w:pBdr>
              <w:spacing w:line="240" w:lineRule="auto"/>
              <w:ind w:left="-2" w:firstLineChars="0" w:firstLine="0"/>
              <w:rPr>
                <w:b/>
                <w:lang w:val="uk-UA"/>
              </w:rPr>
            </w:pPr>
            <w:r w:rsidRPr="00F1378C">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rsidR="00D93EEE" w:rsidRPr="00B632C9" w:rsidRDefault="00D93EEE" w:rsidP="00605F0B">
            <w:pPr>
              <w:pBdr>
                <w:top w:val="nil"/>
                <w:left w:val="nil"/>
                <w:bottom w:val="nil"/>
                <w:right w:val="nil"/>
                <w:between w:val="nil"/>
              </w:pBdr>
              <w:spacing w:line="240" w:lineRule="auto"/>
              <w:ind w:left="0" w:hanging="2"/>
              <w:jc w:val="both"/>
              <w:rPr>
                <w:lang w:val="uk-UA"/>
              </w:rPr>
            </w:pPr>
            <w:r w:rsidRPr="00B632C9">
              <w:rPr>
                <w:lang w:val="uk-UA"/>
              </w:rPr>
              <w:t>Форма «Тендерна пропозиція»</w:t>
            </w:r>
          </w:p>
        </w:tc>
      </w:tr>
      <w:tr w:rsidR="00D93EEE" w:rsidRPr="00F1378C"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rsidR="00D93EEE" w:rsidRPr="00B632C9" w:rsidRDefault="00267426" w:rsidP="00605F0B">
            <w:pPr>
              <w:pBdr>
                <w:top w:val="nil"/>
                <w:left w:val="nil"/>
                <w:bottom w:val="nil"/>
                <w:right w:val="nil"/>
                <w:between w:val="nil"/>
              </w:pBdr>
              <w:spacing w:line="240" w:lineRule="auto"/>
              <w:ind w:left="0" w:hanging="2"/>
              <w:jc w:val="both"/>
              <w:rPr>
                <w:color w:val="000000"/>
                <w:lang w:val="uk-UA"/>
              </w:rPr>
            </w:pPr>
            <w:r w:rsidRPr="00B632C9">
              <w:rPr>
                <w:lang w:val="uk-UA"/>
              </w:rPr>
              <w:t>Інформація про технічні, якісні та кількісні характеристики предмета закупівлі</w:t>
            </w:r>
          </w:p>
        </w:tc>
      </w:tr>
      <w:tr w:rsidR="00D93EEE" w:rsidRPr="00900BDB"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rsidR="00D93EEE" w:rsidRPr="00B632C9" w:rsidRDefault="00D93EEE" w:rsidP="006C15C5">
            <w:pPr>
              <w:pBdr>
                <w:top w:val="nil"/>
                <w:left w:val="nil"/>
                <w:bottom w:val="nil"/>
                <w:right w:val="nil"/>
                <w:between w:val="nil"/>
              </w:pBdr>
              <w:spacing w:line="240" w:lineRule="auto"/>
              <w:ind w:left="0" w:hanging="2"/>
              <w:jc w:val="both"/>
              <w:rPr>
                <w:lang w:val="uk-UA"/>
              </w:rPr>
            </w:pPr>
            <w:r w:rsidRPr="00B632C9">
              <w:rPr>
                <w:lang w:val="uk-UA"/>
              </w:rPr>
              <w:t xml:space="preserve">Перелік </w:t>
            </w:r>
            <w:r w:rsidR="00605F0B" w:rsidRPr="00B632C9">
              <w:rPr>
                <w:lang w:val="uk-UA"/>
              </w:rPr>
              <w:t>документів та інформації для підтвердження відповідності учасника кваліфікаційн</w:t>
            </w:r>
            <w:r w:rsidR="008B15F1" w:rsidRPr="00B632C9">
              <w:rPr>
                <w:lang w:val="uk-UA"/>
              </w:rPr>
              <w:t>им</w:t>
            </w:r>
            <w:r w:rsidR="00F476D7" w:rsidRPr="00B632C9">
              <w:rPr>
                <w:lang w:val="uk-UA"/>
              </w:rPr>
              <w:t xml:space="preserve"> (кваліфікаційному) </w:t>
            </w:r>
            <w:r w:rsidR="00605F0B" w:rsidRPr="00B632C9">
              <w:rPr>
                <w:lang w:val="uk-UA"/>
              </w:rPr>
              <w:t>критері</w:t>
            </w:r>
            <w:r w:rsidR="008B15F1" w:rsidRPr="00B632C9">
              <w:rPr>
                <w:lang w:val="uk-UA"/>
              </w:rPr>
              <w:t>ям</w:t>
            </w:r>
            <w:r w:rsidR="00CC777F" w:rsidRPr="00B632C9">
              <w:rPr>
                <w:lang w:val="uk-UA"/>
              </w:rPr>
              <w:t xml:space="preserve"> (критерію)</w:t>
            </w:r>
            <w:r w:rsidR="00605F0B" w:rsidRPr="00B632C9">
              <w:rPr>
                <w:lang w:val="uk-UA"/>
              </w:rPr>
              <w:t>, визначеним статт</w:t>
            </w:r>
            <w:r w:rsidR="00F476D7" w:rsidRPr="00B632C9">
              <w:rPr>
                <w:lang w:val="uk-UA"/>
              </w:rPr>
              <w:t>ею</w:t>
            </w:r>
            <w:r w:rsidR="00605F0B" w:rsidRPr="00B632C9">
              <w:rPr>
                <w:lang w:val="uk-UA"/>
              </w:rPr>
              <w:t xml:space="preserve"> 16 Закону «Про публічні закупівлі»</w:t>
            </w:r>
            <w:r w:rsidR="006C15C5" w:rsidRPr="00B632C9">
              <w:rPr>
                <w:lang w:val="uk-UA"/>
              </w:rPr>
              <w:t>;</w:t>
            </w:r>
            <w:r w:rsidRPr="00B632C9">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B632C9">
              <w:rPr>
                <w:lang w:val="uk-UA"/>
              </w:rPr>
              <w:t>7</w:t>
            </w:r>
            <w:r w:rsidRPr="00B632C9">
              <w:rPr>
                <w:lang w:val="uk-UA"/>
              </w:rPr>
              <w:t xml:space="preserve"> Особливостей</w:t>
            </w:r>
            <w:r w:rsidR="006C15C5" w:rsidRPr="00B632C9">
              <w:rPr>
                <w:lang w:val="uk-UA"/>
              </w:rPr>
              <w:t>;</w:t>
            </w:r>
            <w:r w:rsidRPr="00B632C9">
              <w:rPr>
                <w:lang w:val="uk-UA"/>
              </w:rPr>
              <w:t xml:space="preserve"> перелік документів та інформації  для підтвердження відповідності переможця вимогам, визначеним у пункті 4</w:t>
            </w:r>
            <w:r w:rsidR="00D90A52" w:rsidRPr="00B632C9">
              <w:rPr>
                <w:lang w:val="uk-UA"/>
              </w:rPr>
              <w:t>7</w:t>
            </w:r>
            <w:r w:rsidRPr="00B632C9">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rsidTr="00077BCF">
        <w:trPr>
          <w:trHeight w:val="642"/>
        </w:trPr>
        <w:tc>
          <w:tcPr>
            <w:tcW w:w="2892" w:type="dxa"/>
            <w:tcBorders>
              <w:top w:val="single" w:sz="4" w:space="0" w:color="000000"/>
              <w:left w:val="single" w:sz="4" w:space="0" w:color="000000"/>
              <w:bottom w:val="single" w:sz="4" w:space="0" w:color="000000"/>
              <w:right w:val="single" w:sz="4" w:space="0" w:color="000000"/>
            </w:tcBorders>
          </w:tcPr>
          <w:p w:rsidR="00256F34" w:rsidRPr="00256F34" w:rsidRDefault="00D93EEE" w:rsidP="00256F34">
            <w:pPr>
              <w:pBdr>
                <w:top w:val="nil"/>
                <w:left w:val="nil"/>
                <w:bottom w:val="nil"/>
                <w:right w:val="nil"/>
                <w:between w:val="nil"/>
              </w:pBdr>
              <w:spacing w:line="240" w:lineRule="auto"/>
              <w:ind w:left="-2" w:firstLineChars="0" w:firstLine="0"/>
              <w:rPr>
                <w:b/>
                <w:lang w:val="uk-UA"/>
              </w:rPr>
            </w:pPr>
            <w:r w:rsidRPr="00F1378C">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rsidR="008816DB" w:rsidRPr="00B632C9" w:rsidRDefault="00077BCF" w:rsidP="008816DB">
            <w:pPr>
              <w:pBdr>
                <w:top w:val="nil"/>
                <w:left w:val="nil"/>
                <w:bottom w:val="nil"/>
                <w:right w:val="nil"/>
                <w:between w:val="nil"/>
              </w:pBdr>
              <w:spacing w:line="240" w:lineRule="auto"/>
              <w:ind w:left="0" w:hanging="2"/>
              <w:jc w:val="both"/>
              <w:rPr>
                <w:lang w:val="uk-UA"/>
              </w:rPr>
            </w:pPr>
            <w:r w:rsidRPr="00077BCF">
              <w:rPr>
                <w:lang w:val="uk-UA"/>
              </w:rPr>
              <w:t xml:space="preserve">Проєкт договору </w:t>
            </w:r>
            <w:r>
              <w:rPr>
                <w:lang w:val="uk-UA"/>
              </w:rPr>
              <w:t xml:space="preserve">про закупівлю послуг </w:t>
            </w:r>
            <w:r w:rsidRPr="00077BCF">
              <w:rPr>
                <w:lang w:val="uk-UA"/>
              </w:rPr>
              <w:t>та порядком змін умов договору</w:t>
            </w:r>
            <w:r>
              <w:rPr>
                <w:lang w:val="uk-UA"/>
              </w:rPr>
              <w:t xml:space="preserve"> про закупівлю послуг </w:t>
            </w:r>
          </w:p>
        </w:tc>
      </w:tr>
    </w:tbl>
    <w:p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A41" w:rsidRDefault="00814A41">
      <w:pPr>
        <w:spacing w:line="240" w:lineRule="auto"/>
        <w:ind w:left="0" w:hanging="2"/>
      </w:pPr>
      <w:r>
        <w:separator/>
      </w:r>
    </w:p>
  </w:endnote>
  <w:endnote w:type="continuationSeparator" w:id="1">
    <w:p w:rsidR="00814A41" w:rsidRDefault="00814A41">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170693"/>
      <w:docPartObj>
        <w:docPartGallery w:val="Page Numbers (Bottom of Page)"/>
        <w:docPartUnique/>
      </w:docPartObj>
    </w:sdtPr>
    <w:sdtContent>
      <w:p w:rsidR="00D63E20" w:rsidRDefault="00762F5C">
        <w:pPr>
          <w:pStyle w:val="ab"/>
          <w:ind w:left="0" w:hanging="2"/>
          <w:jc w:val="center"/>
        </w:pPr>
        <w:r>
          <w:fldChar w:fldCharType="begin"/>
        </w:r>
        <w:r w:rsidR="00D63E20">
          <w:instrText>PAGE   \* MERGEFORMAT</w:instrText>
        </w:r>
        <w:r>
          <w:fldChar w:fldCharType="separate"/>
        </w:r>
        <w:r w:rsidR="00900BDB" w:rsidRPr="00900BDB">
          <w:rPr>
            <w:noProof/>
            <w:lang w:val="ru-RU"/>
          </w:rPr>
          <w:t>19</w:t>
        </w:r>
        <w:r>
          <w:fldChar w:fldCharType="end"/>
        </w:r>
      </w:p>
    </w:sdtContent>
  </w:sdt>
  <w:p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A41" w:rsidRDefault="00814A41">
      <w:pPr>
        <w:spacing w:line="240" w:lineRule="auto"/>
        <w:ind w:left="0" w:hanging="2"/>
      </w:pPr>
      <w:r>
        <w:separator/>
      </w:r>
    </w:p>
  </w:footnote>
  <w:footnote w:type="continuationSeparator" w:id="1">
    <w:p w:rsidR="00814A41" w:rsidRDefault="00814A41">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0" w:rsidRDefault="00762F5C">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sidR="00D63E20">
      <w:rPr>
        <w:color w:val="000000"/>
      </w:rPr>
      <w:instrText>PAGE</w:instrText>
    </w:r>
    <w:r>
      <w:rPr>
        <w:color w:val="000000"/>
      </w:rPr>
      <w:fldChar w:fldCharType="end"/>
    </w:r>
  </w:p>
  <w:p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467B4"/>
    <w:rsid w:val="00051DDA"/>
    <w:rsid w:val="0005402A"/>
    <w:rsid w:val="00055065"/>
    <w:rsid w:val="00057496"/>
    <w:rsid w:val="000632A4"/>
    <w:rsid w:val="00063D1B"/>
    <w:rsid w:val="0007344E"/>
    <w:rsid w:val="00076DC8"/>
    <w:rsid w:val="0007794A"/>
    <w:rsid w:val="00077BCF"/>
    <w:rsid w:val="00085068"/>
    <w:rsid w:val="000A092F"/>
    <w:rsid w:val="000A4B8E"/>
    <w:rsid w:val="000A7CA6"/>
    <w:rsid w:val="000B13C9"/>
    <w:rsid w:val="000B1652"/>
    <w:rsid w:val="000B56FB"/>
    <w:rsid w:val="000C233C"/>
    <w:rsid w:val="000D7136"/>
    <w:rsid w:val="000D7342"/>
    <w:rsid w:val="000E3DCA"/>
    <w:rsid w:val="000E6366"/>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2DC7"/>
    <w:rsid w:val="00175F45"/>
    <w:rsid w:val="00182B05"/>
    <w:rsid w:val="0018689A"/>
    <w:rsid w:val="00191D67"/>
    <w:rsid w:val="001A0CF2"/>
    <w:rsid w:val="001A2A22"/>
    <w:rsid w:val="001B5375"/>
    <w:rsid w:val="001C6A96"/>
    <w:rsid w:val="001C753E"/>
    <w:rsid w:val="001C78F5"/>
    <w:rsid w:val="001D0B21"/>
    <w:rsid w:val="001D2233"/>
    <w:rsid w:val="001D47ED"/>
    <w:rsid w:val="001D6316"/>
    <w:rsid w:val="001D7BEB"/>
    <w:rsid w:val="001E3FD2"/>
    <w:rsid w:val="001F07F3"/>
    <w:rsid w:val="001F63D4"/>
    <w:rsid w:val="00203459"/>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3E91"/>
    <w:rsid w:val="00287371"/>
    <w:rsid w:val="00293A7F"/>
    <w:rsid w:val="002A3C66"/>
    <w:rsid w:val="002A6522"/>
    <w:rsid w:val="002B21E4"/>
    <w:rsid w:val="002B5483"/>
    <w:rsid w:val="002C03AB"/>
    <w:rsid w:val="002C0B2E"/>
    <w:rsid w:val="002D4738"/>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438F"/>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9FD"/>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97FC9"/>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E7CE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2F5C"/>
    <w:rsid w:val="0076414F"/>
    <w:rsid w:val="00764F08"/>
    <w:rsid w:val="0076556F"/>
    <w:rsid w:val="0077683F"/>
    <w:rsid w:val="00780F93"/>
    <w:rsid w:val="0078164D"/>
    <w:rsid w:val="007865C0"/>
    <w:rsid w:val="00797EE1"/>
    <w:rsid w:val="007A0044"/>
    <w:rsid w:val="007A3105"/>
    <w:rsid w:val="007A6F4D"/>
    <w:rsid w:val="007B2BF0"/>
    <w:rsid w:val="007B37B7"/>
    <w:rsid w:val="007B6066"/>
    <w:rsid w:val="007B6485"/>
    <w:rsid w:val="007C2699"/>
    <w:rsid w:val="007D33EF"/>
    <w:rsid w:val="007D6ED6"/>
    <w:rsid w:val="007E5168"/>
    <w:rsid w:val="007F022F"/>
    <w:rsid w:val="007F6462"/>
    <w:rsid w:val="00814A41"/>
    <w:rsid w:val="0081659E"/>
    <w:rsid w:val="008217E8"/>
    <w:rsid w:val="00832D53"/>
    <w:rsid w:val="0083428A"/>
    <w:rsid w:val="0084136B"/>
    <w:rsid w:val="00853697"/>
    <w:rsid w:val="00860B0E"/>
    <w:rsid w:val="00863CCE"/>
    <w:rsid w:val="008756A1"/>
    <w:rsid w:val="008770B7"/>
    <w:rsid w:val="008816DB"/>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00BDB"/>
    <w:rsid w:val="0091183B"/>
    <w:rsid w:val="00914A31"/>
    <w:rsid w:val="009154A9"/>
    <w:rsid w:val="0092641C"/>
    <w:rsid w:val="0093048E"/>
    <w:rsid w:val="00934811"/>
    <w:rsid w:val="00934D2D"/>
    <w:rsid w:val="0093601F"/>
    <w:rsid w:val="00936410"/>
    <w:rsid w:val="00936850"/>
    <w:rsid w:val="009449FC"/>
    <w:rsid w:val="00954562"/>
    <w:rsid w:val="00963439"/>
    <w:rsid w:val="00970E0F"/>
    <w:rsid w:val="009717CB"/>
    <w:rsid w:val="0097795E"/>
    <w:rsid w:val="0098077B"/>
    <w:rsid w:val="00983D87"/>
    <w:rsid w:val="00984AD2"/>
    <w:rsid w:val="0098661A"/>
    <w:rsid w:val="0099154C"/>
    <w:rsid w:val="009A7368"/>
    <w:rsid w:val="009B04A5"/>
    <w:rsid w:val="009B14E9"/>
    <w:rsid w:val="009B17EE"/>
    <w:rsid w:val="009B26B6"/>
    <w:rsid w:val="009B2CB5"/>
    <w:rsid w:val="009B436D"/>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47167"/>
    <w:rsid w:val="00A5311D"/>
    <w:rsid w:val="00A62A20"/>
    <w:rsid w:val="00A65808"/>
    <w:rsid w:val="00A66746"/>
    <w:rsid w:val="00A71FA1"/>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8A"/>
    <w:rsid w:val="00AF0FA0"/>
    <w:rsid w:val="00AF18E0"/>
    <w:rsid w:val="00B00639"/>
    <w:rsid w:val="00B030FC"/>
    <w:rsid w:val="00B06109"/>
    <w:rsid w:val="00B270E2"/>
    <w:rsid w:val="00B300EB"/>
    <w:rsid w:val="00B3570E"/>
    <w:rsid w:val="00B36437"/>
    <w:rsid w:val="00B42AEB"/>
    <w:rsid w:val="00B517B2"/>
    <w:rsid w:val="00B632C9"/>
    <w:rsid w:val="00B6364D"/>
    <w:rsid w:val="00B64157"/>
    <w:rsid w:val="00B641A4"/>
    <w:rsid w:val="00B70197"/>
    <w:rsid w:val="00B73256"/>
    <w:rsid w:val="00B81B44"/>
    <w:rsid w:val="00B85404"/>
    <w:rsid w:val="00B86B81"/>
    <w:rsid w:val="00B90F89"/>
    <w:rsid w:val="00B93B06"/>
    <w:rsid w:val="00B94C14"/>
    <w:rsid w:val="00BB0725"/>
    <w:rsid w:val="00BC485C"/>
    <w:rsid w:val="00BC67E8"/>
    <w:rsid w:val="00BD2514"/>
    <w:rsid w:val="00BD5807"/>
    <w:rsid w:val="00BD7953"/>
    <w:rsid w:val="00BE5969"/>
    <w:rsid w:val="00BF1391"/>
    <w:rsid w:val="00BF3285"/>
    <w:rsid w:val="00BF393E"/>
    <w:rsid w:val="00BF523B"/>
    <w:rsid w:val="00C0700F"/>
    <w:rsid w:val="00C1267D"/>
    <w:rsid w:val="00C209A3"/>
    <w:rsid w:val="00C27239"/>
    <w:rsid w:val="00C3200F"/>
    <w:rsid w:val="00C32429"/>
    <w:rsid w:val="00C34E1D"/>
    <w:rsid w:val="00C421D4"/>
    <w:rsid w:val="00C47CEE"/>
    <w:rsid w:val="00C517CB"/>
    <w:rsid w:val="00C53965"/>
    <w:rsid w:val="00C55462"/>
    <w:rsid w:val="00C61B79"/>
    <w:rsid w:val="00C61E13"/>
    <w:rsid w:val="00C62655"/>
    <w:rsid w:val="00C63E56"/>
    <w:rsid w:val="00C738D6"/>
    <w:rsid w:val="00C74B8A"/>
    <w:rsid w:val="00C77D2D"/>
    <w:rsid w:val="00C83809"/>
    <w:rsid w:val="00C86E05"/>
    <w:rsid w:val="00C87AB2"/>
    <w:rsid w:val="00C91760"/>
    <w:rsid w:val="00C93809"/>
    <w:rsid w:val="00C977CA"/>
    <w:rsid w:val="00CA6117"/>
    <w:rsid w:val="00CB39F6"/>
    <w:rsid w:val="00CB6EFD"/>
    <w:rsid w:val="00CC678D"/>
    <w:rsid w:val="00CC777F"/>
    <w:rsid w:val="00CD12F3"/>
    <w:rsid w:val="00CE0D47"/>
    <w:rsid w:val="00CE4683"/>
    <w:rsid w:val="00CE4FAE"/>
    <w:rsid w:val="00CE612F"/>
    <w:rsid w:val="00CE76AA"/>
    <w:rsid w:val="00CF0208"/>
    <w:rsid w:val="00CF0513"/>
    <w:rsid w:val="00CF1805"/>
    <w:rsid w:val="00CF52C0"/>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D36"/>
    <w:rsid w:val="00F36F92"/>
    <w:rsid w:val="00F4012B"/>
    <w:rsid w:val="00F4041B"/>
    <w:rsid w:val="00F4691C"/>
    <w:rsid w:val="00F476D7"/>
    <w:rsid w:val="00F52A1D"/>
    <w:rsid w:val="00F553C6"/>
    <w:rsid w:val="00F60ECB"/>
    <w:rsid w:val="00F707D2"/>
    <w:rsid w:val="00F72918"/>
    <w:rsid w:val="00F7531F"/>
    <w:rsid w:val="00F96287"/>
    <w:rsid w:val="00FA6ACF"/>
    <w:rsid w:val="00FB047D"/>
    <w:rsid w:val="00FB1A2C"/>
    <w:rsid w:val="00FB659F"/>
    <w:rsid w:val="00FC5CAC"/>
    <w:rsid w:val="00FF315A"/>
    <w:rsid w:val="00FF7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rsid w:val="00C55462"/>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rsid w:val="00C55462"/>
    <w:pPr>
      <w:keepNext/>
      <w:keepLines/>
      <w:spacing w:before="360" w:after="80"/>
      <w:outlineLvl w:val="1"/>
    </w:pPr>
    <w:rPr>
      <w:b/>
      <w:sz w:val="36"/>
      <w:szCs w:val="36"/>
    </w:rPr>
  </w:style>
  <w:style w:type="paragraph" w:styleId="3">
    <w:name w:val="heading 3"/>
    <w:basedOn w:val="a"/>
    <w:next w:val="a"/>
    <w:uiPriority w:val="9"/>
    <w:semiHidden/>
    <w:unhideWhenUsed/>
    <w:qFormat/>
    <w:rsid w:val="00C55462"/>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rsid w:val="00C55462"/>
    <w:pPr>
      <w:keepNext/>
      <w:keepLines/>
      <w:spacing w:before="240" w:after="40"/>
      <w:outlineLvl w:val="3"/>
    </w:pPr>
    <w:rPr>
      <w:b/>
    </w:rPr>
  </w:style>
  <w:style w:type="paragraph" w:styleId="5">
    <w:name w:val="heading 5"/>
    <w:basedOn w:val="a"/>
    <w:next w:val="a"/>
    <w:uiPriority w:val="9"/>
    <w:semiHidden/>
    <w:unhideWhenUsed/>
    <w:qFormat/>
    <w:rsid w:val="00C55462"/>
    <w:pPr>
      <w:keepNext/>
      <w:keepLines/>
      <w:spacing w:before="220" w:after="40"/>
      <w:outlineLvl w:val="4"/>
    </w:pPr>
    <w:rPr>
      <w:b/>
      <w:sz w:val="22"/>
      <w:szCs w:val="22"/>
    </w:rPr>
  </w:style>
  <w:style w:type="paragraph" w:styleId="6">
    <w:name w:val="heading 6"/>
    <w:basedOn w:val="a"/>
    <w:next w:val="a"/>
    <w:uiPriority w:val="9"/>
    <w:semiHidden/>
    <w:unhideWhenUsed/>
    <w:qFormat/>
    <w:rsid w:val="00C5546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55462"/>
    <w:tblPr>
      <w:tblCellMar>
        <w:top w:w="0" w:type="dxa"/>
        <w:left w:w="0" w:type="dxa"/>
        <w:bottom w:w="0" w:type="dxa"/>
        <w:right w:w="0" w:type="dxa"/>
      </w:tblCellMar>
    </w:tblPr>
  </w:style>
  <w:style w:type="paragraph" w:styleId="a3">
    <w:name w:val="Title"/>
    <w:basedOn w:val="a"/>
    <w:next w:val="a"/>
    <w:uiPriority w:val="10"/>
    <w:qFormat/>
    <w:rsid w:val="00C55462"/>
    <w:pPr>
      <w:keepNext/>
      <w:keepLines/>
      <w:spacing w:before="480" w:after="120"/>
    </w:pPr>
    <w:rPr>
      <w:b/>
      <w:sz w:val="72"/>
      <w:szCs w:val="72"/>
    </w:rPr>
  </w:style>
  <w:style w:type="character" w:customStyle="1" w:styleId="10">
    <w:name w:val="Заголовок 1 Знак"/>
    <w:rsid w:val="00C55462"/>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sid w:val="00C55462"/>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sid w:val="00C55462"/>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rsid w:val="00C55462"/>
    <w:pPr>
      <w:jc w:val="center"/>
    </w:pPr>
    <w:rPr>
      <w:rFonts w:ascii="Calibri" w:hAnsi="Calibri"/>
      <w:b/>
      <w:szCs w:val="20"/>
    </w:rPr>
  </w:style>
  <w:style w:type="character" w:styleId="a5">
    <w:name w:val="Strong"/>
    <w:rsid w:val="00C55462"/>
    <w:rPr>
      <w:rFonts w:ascii="Times New Roman" w:hAnsi="Times New Roman"/>
      <w:b/>
      <w:w w:val="100"/>
      <w:position w:val="-1"/>
      <w:effect w:val="none"/>
      <w:vertAlign w:val="baseline"/>
      <w:cs w:val="0"/>
      <w:em w:val="none"/>
    </w:rPr>
  </w:style>
  <w:style w:type="character" w:customStyle="1" w:styleId="20">
    <w:name w:val="Основной текст 2 Знак"/>
    <w:rsid w:val="00C55462"/>
    <w:rPr>
      <w:rFonts w:ascii="Calibri" w:hAnsi="Calibri"/>
      <w:b/>
      <w:w w:val="100"/>
      <w:position w:val="-1"/>
      <w:sz w:val="24"/>
      <w:effect w:val="none"/>
      <w:vertAlign w:val="baseline"/>
      <w:cs w:val="0"/>
      <w:em w:val="none"/>
      <w:lang w:val="uk-UA" w:eastAsia="uk-UA" w:bidi="ar-SA"/>
    </w:rPr>
  </w:style>
  <w:style w:type="paragraph" w:styleId="21">
    <w:name w:val="Body Text 2"/>
    <w:basedOn w:val="a"/>
    <w:rsid w:val="00C55462"/>
    <w:rPr>
      <w:rFonts w:ascii="Calibri" w:hAnsi="Calibri"/>
      <w:b/>
      <w:szCs w:val="20"/>
      <w:lang w:val="uk-UA" w:eastAsia="uk-UA"/>
    </w:rPr>
  </w:style>
  <w:style w:type="character" w:customStyle="1" w:styleId="apple-converted-space">
    <w:name w:val="apple-converted-space"/>
    <w:rsid w:val="00C55462"/>
    <w:rPr>
      <w:w w:val="100"/>
      <w:position w:val="-1"/>
      <w:effect w:val="none"/>
      <w:vertAlign w:val="baseline"/>
      <w:cs w:val="0"/>
      <w:em w:val="none"/>
    </w:rPr>
  </w:style>
  <w:style w:type="character" w:styleId="a6">
    <w:name w:val="Hyperlink"/>
    <w:rsid w:val="00C55462"/>
    <w:rPr>
      <w:color w:val="0000FF"/>
      <w:w w:val="100"/>
      <w:position w:val="-1"/>
      <w:u w:val="single"/>
      <w:effect w:val="none"/>
      <w:vertAlign w:val="baseline"/>
      <w:cs w:val="0"/>
      <w:em w:val="none"/>
    </w:rPr>
  </w:style>
  <w:style w:type="paragraph" w:customStyle="1" w:styleId="rvps2">
    <w:name w:val="rvps2"/>
    <w:basedOn w:val="a"/>
    <w:qFormat/>
    <w:rsid w:val="00C55462"/>
    <w:pPr>
      <w:spacing w:before="100" w:beforeAutospacing="1" w:after="100" w:afterAutospacing="1"/>
    </w:pPr>
  </w:style>
  <w:style w:type="paragraph" w:styleId="a7">
    <w:name w:val="No Spacing"/>
    <w:qFormat/>
    <w:rsid w:val="00C55462"/>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sid w:val="00C5546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rsid w:val="00C55462"/>
    <w:pPr>
      <w:tabs>
        <w:tab w:val="center" w:pos="4677"/>
        <w:tab w:val="right" w:pos="9355"/>
      </w:tabs>
    </w:pPr>
  </w:style>
  <w:style w:type="character" w:customStyle="1" w:styleId="a9">
    <w:name w:val="Верхний колонтитул Знак"/>
    <w:rsid w:val="00C55462"/>
    <w:rPr>
      <w:w w:val="100"/>
      <w:position w:val="-1"/>
      <w:sz w:val="24"/>
      <w:szCs w:val="24"/>
      <w:effect w:val="none"/>
      <w:vertAlign w:val="baseline"/>
      <w:cs w:val="0"/>
      <w:em w:val="none"/>
      <w:lang w:val="ru-RU" w:eastAsia="ru-RU" w:bidi="ar-SA"/>
    </w:rPr>
  </w:style>
  <w:style w:type="character" w:styleId="aa">
    <w:name w:val="page number"/>
    <w:rsid w:val="00C55462"/>
    <w:rPr>
      <w:w w:val="100"/>
      <w:position w:val="-1"/>
      <w:effect w:val="none"/>
      <w:vertAlign w:val="baseline"/>
      <w:cs w:val="0"/>
      <w:em w:val="none"/>
    </w:rPr>
  </w:style>
  <w:style w:type="paragraph" w:styleId="ab">
    <w:name w:val="footer"/>
    <w:basedOn w:val="a"/>
    <w:uiPriority w:val="99"/>
    <w:rsid w:val="00C55462"/>
    <w:pPr>
      <w:tabs>
        <w:tab w:val="center" w:pos="4677"/>
        <w:tab w:val="right" w:pos="9355"/>
      </w:tabs>
    </w:pPr>
    <w:rPr>
      <w:lang w:val="en-US"/>
    </w:rPr>
  </w:style>
  <w:style w:type="character" w:customStyle="1" w:styleId="ac">
    <w:name w:val="Нижний колонтитул Знак"/>
    <w:uiPriority w:val="99"/>
    <w:rsid w:val="00C55462"/>
    <w:rPr>
      <w:w w:val="100"/>
      <w:position w:val="-1"/>
      <w:sz w:val="24"/>
      <w:szCs w:val="24"/>
      <w:effect w:val="none"/>
      <w:vertAlign w:val="baseline"/>
      <w:cs w:val="0"/>
      <w:em w:val="none"/>
      <w:lang w:val="en-US" w:eastAsia="ru-RU" w:bidi="ar-SA"/>
    </w:rPr>
  </w:style>
  <w:style w:type="paragraph" w:styleId="HTML">
    <w:name w:val="HTML Preformatted"/>
    <w:basedOn w:val="a"/>
    <w:rsid w:val="00C5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sid w:val="00C55462"/>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rsid w:val="00C55462"/>
    <w:pPr>
      <w:spacing w:after="120"/>
      <w:ind w:left="283"/>
    </w:pPr>
    <w:rPr>
      <w:sz w:val="16"/>
      <w:szCs w:val="16"/>
      <w:lang w:val="en-US"/>
    </w:rPr>
  </w:style>
  <w:style w:type="character" w:customStyle="1" w:styleId="32">
    <w:name w:val="Основной текст с отступом 3 Знак"/>
    <w:rsid w:val="00C55462"/>
    <w:rPr>
      <w:w w:val="100"/>
      <w:position w:val="-1"/>
      <w:sz w:val="16"/>
      <w:szCs w:val="16"/>
      <w:effect w:val="none"/>
      <w:vertAlign w:val="baseline"/>
      <w:cs w:val="0"/>
      <w:em w:val="none"/>
      <w:lang w:val="en-US" w:eastAsia="ru-RU" w:bidi="ar-SA"/>
    </w:rPr>
  </w:style>
  <w:style w:type="paragraph" w:customStyle="1" w:styleId="StyleZakonu">
    <w:name w:val="StyleZakonu"/>
    <w:basedOn w:val="a"/>
    <w:rsid w:val="00C55462"/>
    <w:pPr>
      <w:spacing w:after="60" w:line="220" w:lineRule="atLeast"/>
      <w:ind w:firstLine="284"/>
      <w:jc w:val="both"/>
    </w:pPr>
    <w:rPr>
      <w:sz w:val="20"/>
      <w:szCs w:val="20"/>
      <w:lang w:val="uk-UA"/>
    </w:rPr>
  </w:style>
  <w:style w:type="paragraph" w:customStyle="1" w:styleId="ad">
    <w:name w:val="Знак Знак Знак Знак Знак"/>
    <w:basedOn w:val="a"/>
    <w:rsid w:val="00C55462"/>
    <w:rPr>
      <w:rFonts w:ascii="Verdana" w:eastAsia="Calibri" w:hAnsi="Verdana" w:cs="Verdana"/>
      <w:sz w:val="20"/>
      <w:szCs w:val="20"/>
      <w:lang w:val="en-US" w:eastAsia="en-US"/>
    </w:rPr>
  </w:style>
  <w:style w:type="character" w:customStyle="1" w:styleId="22">
    <w:name w:val="Основной текст (2)"/>
    <w:rsid w:val="00C55462"/>
    <w:rPr>
      <w:w w:val="100"/>
      <w:position w:val="-1"/>
      <w:effect w:val="none"/>
      <w:vertAlign w:val="baseline"/>
      <w:cs w:val="0"/>
      <w:em w:val="none"/>
      <w:lang w:bidi="ar-SA"/>
    </w:rPr>
  </w:style>
  <w:style w:type="paragraph" w:customStyle="1" w:styleId="12">
    <w:name w:val="Знак Знак1"/>
    <w:basedOn w:val="a"/>
    <w:rsid w:val="00C55462"/>
    <w:rPr>
      <w:rFonts w:ascii="Verdana" w:hAnsi="Verdana" w:cs="Verdana"/>
      <w:sz w:val="20"/>
      <w:szCs w:val="20"/>
      <w:lang w:val="en-US" w:eastAsia="en-US"/>
    </w:rPr>
  </w:style>
  <w:style w:type="character" w:styleId="ae">
    <w:name w:val="FollowedHyperlink"/>
    <w:qFormat/>
    <w:rsid w:val="00C55462"/>
    <w:rPr>
      <w:color w:val="800080"/>
      <w:w w:val="100"/>
      <w:position w:val="-1"/>
      <w:u w:val="single"/>
      <w:effect w:val="none"/>
      <w:vertAlign w:val="baseline"/>
      <w:cs w:val="0"/>
      <w:em w:val="none"/>
    </w:rPr>
  </w:style>
  <w:style w:type="character" w:customStyle="1" w:styleId="13">
    <w:name w:val="Название Знак1"/>
    <w:rsid w:val="00C55462"/>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sid w:val="00C55462"/>
    <w:rPr>
      <w:w w:val="100"/>
      <w:position w:val="-1"/>
      <w:sz w:val="24"/>
      <w:szCs w:val="24"/>
      <w:effect w:val="none"/>
      <w:vertAlign w:val="baseline"/>
      <w:cs w:val="0"/>
      <w:em w:val="none"/>
      <w:lang w:val="ru-RU" w:eastAsia="ru-RU"/>
    </w:rPr>
  </w:style>
  <w:style w:type="character" w:customStyle="1" w:styleId="23">
    <w:name w:val="Подпись к таблице (2)_"/>
    <w:rsid w:val="00C55462"/>
    <w:rPr>
      <w:w w:val="100"/>
      <w:position w:val="-1"/>
      <w:effect w:val="none"/>
      <w:shd w:val="clear" w:color="auto" w:fill="FFFFFF"/>
      <w:vertAlign w:val="baseline"/>
      <w:cs w:val="0"/>
      <w:em w:val="none"/>
    </w:rPr>
  </w:style>
  <w:style w:type="paragraph" w:customStyle="1" w:styleId="211">
    <w:name w:val="Подпись к таблице (2)1"/>
    <w:basedOn w:val="a"/>
    <w:rsid w:val="00C55462"/>
    <w:pPr>
      <w:widowControl w:val="0"/>
      <w:shd w:val="clear" w:color="auto" w:fill="FFFFFF"/>
      <w:spacing w:line="240" w:lineRule="atLeast"/>
    </w:pPr>
    <w:rPr>
      <w:sz w:val="20"/>
      <w:szCs w:val="20"/>
    </w:rPr>
  </w:style>
  <w:style w:type="character" w:customStyle="1" w:styleId="24">
    <w:name w:val="Подпись к таблице (2)"/>
    <w:rsid w:val="00C55462"/>
    <w:rPr>
      <w:w w:val="100"/>
      <w:position w:val="-1"/>
      <w:u w:val="single"/>
      <w:effect w:val="none"/>
      <w:shd w:val="clear" w:color="auto" w:fill="FFFFFF"/>
      <w:vertAlign w:val="baseline"/>
      <w:cs w:val="0"/>
      <w:em w:val="none"/>
    </w:rPr>
  </w:style>
  <w:style w:type="paragraph" w:customStyle="1" w:styleId="14">
    <w:name w:val="Знак Знак1"/>
    <w:basedOn w:val="a"/>
    <w:rsid w:val="00C55462"/>
    <w:rPr>
      <w:rFonts w:ascii="Verdana" w:hAnsi="Verdana" w:cs="Verdana"/>
      <w:sz w:val="20"/>
      <w:szCs w:val="20"/>
      <w:lang w:val="en-US" w:eastAsia="en-US"/>
    </w:rPr>
  </w:style>
  <w:style w:type="character" w:customStyle="1" w:styleId="af">
    <w:name w:val="Без интервала Знак"/>
    <w:rsid w:val="00C55462"/>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C55462"/>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rsid w:val="00C55462"/>
    <w:pPr>
      <w:ind w:left="720"/>
      <w:contextualSpacing/>
    </w:pPr>
    <w:rPr>
      <w:rFonts w:ascii="Times New Roman CYR" w:hAnsi="Times New Roman CYR"/>
      <w:lang w:eastAsia="ar-SA"/>
    </w:rPr>
  </w:style>
  <w:style w:type="character" w:styleId="af0">
    <w:name w:val="footnote reference"/>
    <w:qFormat/>
    <w:rsid w:val="00C55462"/>
    <w:rPr>
      <w:w w:val="100"/>
      <w:position w:val="-1"/>
      <w:effect w:val="none"/>
      <w:vertAlign w:val="superscript"/>
      <w:cs w:val="0"/>
      <w:em w:val="none"/>
    </w:rPr>
  </w:style>
  <w:style w:type="character" w:customStyle="1" w:styleId="rvts46">
    <w:name w:val="rvts46"/>
    <w:basedOn w:val="a0"/>
    <w:rsid w:val="00C55462"/>
    <w:rPr>
      <w:w w:val="100"/>
      <w:position w:val="-1"/>
      <w:effect w:val="none"/>
      <w:vertAlign w:val="baseline"/>
      <w:cs w:val="0"/>
      <w:em w:val="none"/>
    </w:rPr>
  </w:style>
  <w:style w:type="character" w:styleId="af1">
    <w:name w:val="annotation reference"/>
    <w:rsid w:val="00C55462"/>
    <w:rPr>
      <w:w w:val="100"/>
      <w:position w:val="-1"/>
      <w:sz w:val="16"/>
      <w:szCs w:val="16"/>
      <w:effect w:val="none"/>
      <w:vertAlign w:val="baseline"/>
      <w:cs w:val="0"/>
      <w:em w:val="none"/>
    </w:rPr>
  </w:style>
  <w:style w:type="paragraph" w:styleId="af2">
    <w:name w:val="annotation text"/>
    <w:basedOn w:val="a"/>
    <w:rsid w:val="00C55462"/>
    <w:rPr>
      <w:sz w:val="20"/>
      <w:szCs w:val="20"/>
    </w:rPr>
  </w:style>
  <w:style w:type="character" w:customStyle="1" w:styleId="af3">
    <w:name w:val="Текст примечания Знак"/>
    <w:rsid w:val="00C55462"/>
    <w:rPr>
      <w:w w:val="100"/>
      <w:position w:val="-1"/>
      <w:effect w:val="none"/>
      <w:vertAlign w:val="baseline"/>
      <w:cs w:val="0"/>
      <w:em w:val="none"/>
      <w:lang w:val="ru-RU" w:eastAsia="ru-RU"/>
    </w:rPr>
  </w:style>
  <w:style w:type="paragraph" w:styleId="af4">
    <w:name w:val="annotation subject"/>
    <w:basedOn w:val="af2"/>
    <w:next w:val="af2"/>
    <w:rsid w:val="00C55462"/>
    <w:rPr>
      <w:b/>
      <w:bCs/>
    </w:rPr>
  </w:style>
  <w:style w:type="character" w:customStyle="1" w:styleId="af5">
    <w:name w:val="Тема примечания Знак"/>
    <w:rsid w:val="00C55462"/>
    <w:rPr>
      <w:b/>
      <w:bCs/>
      <w:w w:val="100"/>
      <w:position w:val="-1"/>
      <w:effect w:val="none"/>
      <w:vertAlign w:val="baseline"/>
      <w:cs w:val="0"/>
      <w:em w:val="none"/>
      <w:lang w:val="ru-RU" w:eastAsia="ru-RU"/>
    </w:rPr>
  </w:style>
  <w:style w:type="paragraph" w:styleId="af6">
    <w:name w:val="Balloon Text"/>
    <w:basedOn w:val="a"/>
    <w:rsid w:val="00C55462"/>
    <w:rPr>
      <w:rFonts w:ascii="Segoe UI" w:hAnsi="Segoe UI" w:cs="Segoe UI"/>
      <w:sz w:val="18"/>
      <w:szCs w:val="18"/>
    </w:rPr>
  </w:style>
  <w:style w:type="character" w:customStyle="1" w:styleId="af7">
    <w:name w:val="Текст выноски Знак"/>
    <w:rsid w:val="00C55462"/>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rsid w:val="00C55462"/>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sid w:val="00C55462"/>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rsid w:val="00C55462"/>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rsid w:val="00C55462"/>
    <w:pPr>
      <w:spacing w:after="120"/>
    </w:pPr>
  </w:style>
  <w:style w:type="character" w:customStyle="1" w:styleId="afc">
    <w:name w:val="Основной текст Знак"/>
    <w:rsid w:val="00C55462"/>
    <w:rPr>
      <w:w w:val="100"/>
      <w:position w:val="-1"/>
      <w:sz w:val="24"/>
      <w:szCs w:val="24"/>
      <w:effect w:val="none"/>
      <w:vertAlign w:val="baseline"/>
      <w:cs w:val="0"/>
      <w:em w:val="none"/>
    </w:rPr>
  </w:style>
  <w:style w:type="character" w:customStyle="1" w:styleId="Web">
    <w:name w:val="Обычный (Интернет) Знак;Обычный (Web) Знак"/>
    <w:rsid w:val="00C55462"/>
    <w:rPr>
      <w:w w:val="100"/>
      <w:position w:val="-1"/>
      <w:sz w:val="24"/>
      <w:szCs w:val="24"/>
      <w:effect w:val="none"/>
      <w:vertAlign w:val="baseline"/>
      <w:cs w:val="0"/>
      <w:em w:val="none"/>
      <w:lang w:eastAsia="uk-UA"/>
    </w:rPr>
  </w:style>
  <w:style w:type="paragraph" w:customStyle="1" w:styleId="xfmc1">
    <w:name w:val="xfmc1"/>
    <w:basedOn w:val="a"/>
    <w:rsid w:val="00C55462"/>
    <w:pPr>
      <w:spacing w:before="100" w:beforeAutospacing="1" w:after="100" w:afterAutospacing="1"/>
    </w:pPr>
  </w:style>
  <w:style w:type="character" w:customStyle="1" w:styleId="xfm69202152">
    <w:name w:val="xfm_69202152"/>
    <w:rsid w:val="00C55462"/>
    <w:rPr>
      <w:w w:val="100"/>
      <w:position w:val="-1"/>
      <w:effect w:val="none"/>
      <w:vertAlign w:val="baseline"/>
      <w:cs w:val="0"/>
      <w:em w:val="none"/>
    </w:rPr>
  </w:style>
  <w:style w:type="paragraph" w:styleId="afd">
    <w:name w:val="Subtitle"/>
    <w:basedOn w:val="a"/>
    <w:next w:val="a"/>
    <w:uiPriority w:val="11"/>
    <w:qFormat/>
    <w:rsid w:val="00C55462"/>
    <w:pPr>
      <w:keepNext/>
      <w:keepLines/>
      <w:spacing w:before="360" w:after="80"/>
    </w:pPr>
    <w:rPr>
      <w:rFonts w:ascii="Georgia" w:eastAsia="Georgia" w:hAnsi="Georgia" w:cs="Georgia"/>
      <w:i/>
      <w:color w:val="666666"/>
      <w:sz w:val="48"/>
      <w:szCs w:val="48"/>
    </w:rPr>
  </w:style>
  <w:style w:type="table" w:customStyle="1" w:styleId="afe">
    <w:basedOn w:val="TableNormal"/>
    <w:rsid w:val="00C55462"/>
    <w:tblPr>
      <w:tblStyleRowBandSize w:val="1"/>
      <w:tblStyleColBandSize w:val="1"/>
      <w:tblCellMar>
        <w:top w:w="0" w:type="dxa"/>
        <w:left w:w="108" w:type="dxa"/>
        <w:bottom w:w="0" w:type="dxa"/>
        <w:right w:w="108" w:type="dxa"/>
      </w:tblCellMar>
    </w:tblPr>
  </w:style>
  <w:style w:type="table" w:customStyle="1" w:styleId="aff">
    <w:basedOn w:val="TableNormal"/>
    <w:rsid w:val="00C55462"/>
    <w:tblPr>
      <w:tblStyleRowBandSize w:val="1"/>
      <w:tblStyleColBandSize w:val="1"/>
      <w:tblCellMar>
        <w:top w:w="0" w:type="dxa"/>
        <w:left w:w="108" w:type="dxa"/>
        <w:bottom w:w="0" w:type="dxa"/>
        <w:right w:w="108" w:type="dxa"/>
      </w:tblCellMar>
    </w:tblPr>
  </w:style>
  <w:style w:type="table" w:customStyle="1" w:styleId="aff0">
    <w:basedOn w:val="TableNormal"/>
    <w:rsid w:val="00C55462"/>
    <w:tblPr>
      <w:tblStyleRowBandSize w:val="1"/>
      <w:tblStyleColBandSize w:val="1"/>
      <w:tblCellMar>
        <w:top w:w="0" w:type="dxa"/>
        <w:left w:w="108" w:type="dxa"/>
        <w:bottom w:w="0" w:type="dxa"/>
        <w:right w:w="108" w:type="dxa"/>
      </w:tblCellMar>
    </w:tblPr>
  </w:style>
  <w:style w:type="table" w:customStyle="1" w:styleId="aff1">
    <w:basedOn w:val="TableNormal"/>
    <w:rsid w:val="00C55462"/>
    <w:tblPr>
      <w:tblStyleRowBandSize w:val="1"/>
      <w:tblStyleColBandSize w:val="1"/>
      <w:tblCellMar>
        <w:top w:w="0" w:type="dxa"/>
        <w:left w:w="108" w:type="dxa"/>
        <w:bottom w:w="0" w:type="dxa"/>
        <w:right w:w="108" w:type="dxa"/>
      </w:tblCellMar>
    </w:tblPr>
  </w:style>
  <w:style w:type="table" w:customStyle="1" w:styleId="aff2">
    <w:basedOn w:val="TableNormal"/>
    <w:rsid w:val="00C55462"/>
    <w:tblPr>
      <w:tblStyleRowBandSize w:val="1"/>
      <w:tblStyleColBandSize w:val="1"/>
      <w:tblCellMar>
        <w:top w:w="0" w:type="dxa"/>
        <w:left w:w="108" w:type="dxa"/>
        <w:bottom w:w="0" w:type="dxa"/>
        <w:right w:w="108" w:type="dxa"/>
      </w:tblCellMar>
    </w:tblPr>
  </w:style>
  <w:style w:type="table" w:customStyle="1" w:styleId="aff3">
    <w:basedOn w:val="TableNormal"/>
    <w:rsid w:val="00C55462"/>
    <w:tblPr>
      <w:tblStyleRowBandSize w:val="1"/>
      <w:tblStyleColBandSize w:val="1"/>
      <w:tblCellMar>
        <w:top w:w="0" w:type="dxa"/>
        <w:left w:w="108" w:type="dxa"/>
        <w:bottom w:w="0" w:type="dxa"/>
        <w:right w:w="108" w:type="dxa"/>
      </w:tblCellMar>
    </w:tblPr>
  </w:style>
  <w:style w:type="table" w:customStyle="1" w:styleId="aff4">
    <w:basedOn w:val="TableNormal"/>
    <w:rsid w:val="00C55462"/>
    <w:tblPr>
      <w:tblStyleRowBandSize w:val="1"/>
      <w:tblStyleColBandSize w:val="1"/>
      <w:tblCellMar>
        <w:top w:w="0" w:type="dxa"/>
        <w:left w:w="108" w:type="dxa"/>
        <w:bottom w:w="0" w:type="dxa"/>
        <w:right w:w="108" w:type="dxa"/>
      </w:tblCellMar>
    </w:tblPr>
  </w:style>
  <w:style w:type="table" w:customStyle="1" w:styleId="aff5">
    <w:basedOn w:val="TableNormal"/>
    <w:rsid w:val="00C55462"/>
    <w:tblPr>
      <w:tblStyleRowBandSize w:val="1"/>
      <w:tblStyleColBandSize w:val="1"/>
      <w:tblCellMar>
        <w:top w:w="0" w:type="dxa"/>
        <w:left w:w="108" w:type="dxa"/>
        <w:bottom w:w="0" w:type="dxa"/>
        <w:right w:w="108" w:type="dxa"/>
      </w:tblCellMar>
    </w:tblPr>
  </w:style>
  <w:style w:type="table" w:customStyle="1" w:styleId="aff6">
    <w:basedOn w:val="TableNormal"/>
    <w:rsid w:val="00C55462"/>
    <w:tblPr>
      <w:tblStyleRowBandSize w:val="1"/>
      <w:tblStyleColBandSize w:val="1"/>
      <w:tblCellMar>
        <w:top w:w="0" w:type="dxa"/>
        <w:left w:w="108" w:type="dxa"/>
        <w:bottom w:w="0" w:type="dxa"/>
        <w:right w:w="108" w:type="dxa"/>
      </w:tblCellMar>
    </w:tblPr>
  </w:style>
  <w:style w:type="table" w:customStyle="1" w:styleId="aff7">
    <w:basedOn w:val="TableNormal"/>
    <w:rsid w:val="00C55462"/>
    <w:tblPr>
      <w:tblStyleRowBandSize w:val="1"/>
      <w:tblStyleColBandSize w:val="1"/>
      <w:tblCellMar>
        <w:top w:w="0" w:type="dxa"/>
        <w:left w:w="108" w:type="dxa"/>
        <w:bottom w:w="0" w:type="dxa"/>
        <w:right w:w="108" w:type="dxa"/>
      </w:tblCellMar>
    </w:tblPr>
  </w:style>
  <w:style w:type="table" w:customStyle="1" w:styleId="aff8">
    <w:basedOn w:val="TableNormal"/>
    <w:rsid w:val="00C55462"/>
    <w:tblPr>
      <w:tblStyleRowBandSize w:val="1"/>
      <w:tblStyleColBandSize w:val="1"/>
      <w:tblCellMar>
        <w:top w:w="0" w:type="dxa"/>
        <w:left w:w="108" w:type="dxa"/>
        <w:bottom w:w="0"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57856F-E261-4EF4-B953-9E29E102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8236</Words>
  <Characters>46949</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2024-03-19T10:45:00Z</cp:lastPrinted>
  <dcterms:created xsi:type="dcterms:W3CDTF">2024-03-19T10:46:00Z</dcterms:created>
  <dcterms:modified xsi:type="dcterms:W3CDTF">2024-03-19T10:51:00Z</dcterms:modified>
</cp:coreProperties>
</file>