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B27" w:rsidRDefault="00E20CAA">
      <w:pPr>
        <w:pStyle w:val="--14"/>
        <w:rPr>
          <w:color w:val="000000"/>
          <w:sz w:val="27"/>
          <w:szCs w:val="27"/>
        </w:rPr>
      </w:pPr>
      <w:r>
        <w:rPr>
          <w:color w:val="000000"/>
          <w:sz w:val="27"/>
          <w:szCs w:val="27"/>
        </w:rPr>
        <w:t>Комунальне некомерційне підприємство "Хмельницький обласний спеціалізований будинок дитини"</w:t>
      </w:r>
    </w:p>
    <w:p w:rsidR="00F84B27" w:rsidRDefault="00F84B27">
      <w:pPr>
        <w:pStyle w:val="--14"/>
        <w:rPr>
          <w:kern w:val="2"/>
          <w:lang w:eastAsia="ru-RU"/>
        </w:rPr>
      </w:pPr>
    </w:p>
    <w:tbl>
      <w:tblPr>
        <w:tblW w:w="9639" w:type="dxa"/>
        <w:tblInd w:w="28" w:type="dxa"/>
        <w:tblLayout w:type="fixed"/>
        <w:tblCellMar>
          <w:left w:w="28" w:type="dxa"/>
          <w:right w:w="28" w:type="dxa"/>
        </w:tblCellMar>
        <w:tblLook w:val="04A0" w:firstRow="1" w:lastRow="0" w:firstColumn="1" w:lastColumn="0" w:noHBand="0" w:noVBand="1"/>
      </w:tblPr>
      <w:tblGrid>
        <w:gridCol w:w="9639"/>
      </w:tblGrid>
      <w:tr w:rsidR="00F84B27">
        <w:tc>
          <w:tcPr>
            <w:tcW w:w="9639" w:type="dxa"/>
            <w:shd w:val="clear" w:color="auto" w:fill="auto"/>
          </w:tcPr>
          <w:p w:rsidR="00F84B27" w:rsidRDefault="00F84B27">
            <w:pPr>
              <w:pStyle w:val="--14"/>
              <w:snapToGrid w:val="0"/>
              <w:ind w:left="5217" w:right="-13"/>
              <w:jc w:val="left"/>
              <w:rPr>
                <w:sz w:val="24"/>
                <w:szCs w:val="24"/>
              </w:rPr>
            </w:pPr>
          </w:p>
        </w:tc>
      </w:tr>
      <w:tr w:rsidR="00F84B27">
        <w:trPr>
          <w:trHeight w:val="1976"/>
        </w:trPr>
        <w:tc>
          <w:tcPr>
            <w:tcW w:w="9639" w:type="dxa"/>
            <w:shd w:val="clear" w:color="auto" w:fill="auto"/>
            <w:vAlign w:val="center"/>
          </w:tcPr>
          <w:p w:rsidR="00F84B27" w:rsidRDefault="00E20CAA">
            <w:pPr>
              <w:pStyle w:val="--140"/>
              <w:ind w:left="5217" w:right="-13"/>
              <w:rPr>
                <w:iCs/>
                <w:sz w:val="24"/>
                <w:szCs w:val="24"/>
              </w:rPr>
            </w:pPr>
            <w:r>
              <w:rPr>
                <w:iCs/>
                <w:sz w:val="24"/>
                <w:szCs w:val="24"/>
              </w:rPr>
              <w:t>ЗАТВЕРДЖЕНО</w:t>
            </w:r>
          </w:p>
          <w:p w:rsidR="00F84B27" w:rsidRDefault="00E20CAA">
            <w:pPr>
              <w:pStyle w:val="--140"/>
              <w:ind w:left="5217" w:right="-13"/>
              <w:rPr>
                <w:iCs/>
                <w:sz w:val="24"/>
                <w:szCs w:val="24"/>
              </w:rPr>
            </w:pPr>
            <w:r>
              <w:rPr>
                <w:iCs/>
                <w:sz w:val="24"/>
                <w:szCs w:val="24"/>
              </w:rPr>
              <w:t xml:space="preserve"> РІШЕННЯМ УПОВНОВАЖЕНОЇ ОСОБИ</w:t>
            </w:r>
          </w:p>
          <w:p w:rsidR="00F84B27" w:rsidRDefault="00F84B27">
            <w:pPr>
              <w:pStyle w:val="--140"/>
              <w:ind w:left="5217" w:right="-13"/>
              <w:rPr>
                <w:iCs/>
                <w:sz w:val="24"/>
                <w:szCs w:val="24"/>
              </w:rPr>
            </w:pPr>
          </w:p>
          <w:p w:rsidR="00F84B27" w:rsidRDefault="00E20CAA">
            <w:pPr>
              <w:pStyle w:val="--140"/>
              <w:ind w:left="5217" w:right="-13"/>
              <w:rPr>
                <w:iCs/>
                <w:sz w:val="24"/>
                <w:szCs w:val="24"/>
                <w:lang w:val="ru-RU"/>
              </w:rPr>
            </w:pPr>
            <w:r>
              <w:rPr>
                <w:iCs/>
                <w:sz w:val="24"/>
                <w:szCs w:val="24"/>
              </w:rPr>
              <w:t>Проток</w:t>
            </w:r>
            <w:r>
              <w:rPr>
                <w:iCs/>
                <w:sz w:val="24"/>
                <w:szCs w:val="24"/>
              </w:rPr>
              <w:t xml:space="preserve">ол № </w:t>
            </w:r>
            <w:r w:rsidR="00421240">
              <w:rPr>
                <w:iCs/>
                <w:sz w:val="24"/>
                <w:szCs w:val="24"/>
              </w:rPr>
              <w:t>177 від 05</w:t>
            </w:r>
            <w:r>
              <w:rPr>
                <w:iCs/>
                <w:sz w:val="24"/>
                <w:szCs w:val="24"/>
              </w:rPr>
              <w:t>.0</w:t>
            </w:r>
            <w:r w:rsidR="00421240">
              <w:rPr>
                <w:iCs/>
                <w:sz w:val="24"/>
                <w:szCs w:val="24"/>
              </w:rPr>
              <w:t>3</w:t>
            </w:r>
            <w:r>
              <w:rPr>
                <w:iCs/>
                <w:sz w:val="24"/>
                <w:szCs w:val="24"/>
              </w:rPr>
              <w:t>.2024 року</w:t>
            </w:r>
          </w:p>
          <w:p w:rsidR="00F84B27" w:rsidRDefault="00E20CAA">
            <w:pPr>
              <w:pStyle w:val="rvps2"/>
              <w:shd w:val="clear" w:color="auto" w:fill="FFFFFF"/>
              <w:spacing w:before="0" w:after="0" w:line="288" w:lineRule="auto"/>
              <w:jc w:val="both"/>
              <w:textAlignment w:val="baseline"/>
              <w:rPr>
                <w:lang w:val="uk-UA"/>
              </w:rPr>
            </w:pPr>
            <w:r>
              <w:rPr>
                <w:iCs/>
                <w:lang w:val="uk-UA"/>
              </w:rPr>
              <w:t xml:space="preserve">                                                                                                 </w:t>
            </w:r>
          </w:p>
          <w:p w:rsidR="00F84B27" w:rsidRDefault="00E20CAA">
            <w:pPr>
              <w:pStyle w:val="--140"/>
              <w:ind w:left="5217" w:right="-13"/>
              <w:jc w:val="left"/>
              <w:rPr>
                <w:sz w:val="24"/>
                <w:szCs w:val="24"/>
              </w:rPr>
            </w:pPr>
            <w:r>
              <w:rPr>
                <w:iCs/>
                <w:sz w:val="24"/>
                <w:szCs w:val="24"/>
              </w:rPr>
              <w:t xml:space="preserve">  </w:t>
            </w:r>
          </w:p>
        </w:tc>
      </w:tr>
    </w:tbl>
    <w:p w:rsidR="00F84B27" w:rsidRDefault="00F84B27">
      <w:pPr>
        <w:spacing w:before="240" w:after="0" w:line="240" w:lineRule="auto"/>
        <w:jc w:val="center"/>
        <w:rPr>
          <w:rFonts w:ascii="Times New Roman" w:eastAsia="Times New Roman" w:hAnsi="Times New Roman" w:cs="Times New Roman"/>
          <w:sz w:val="24"/>
          <w:szCs w:val="24"/>
          <w:lang w:eastAsia="ru-RU"/>
        </w:rPr>
      </w:pPr>
    </w:p>
    <w:p w:rsidR="00F84B27" w:rsidRDefault="00F84B27">
      <w:pPr>
        <w:spacing w:after="0" w:line="240" w:lineRule="auto"/>
        <w:rPr>
          <w:rFonts w:ascii="Times New Roman" w:eastAsia="Times New Roman" w:hAnsi="Times New Roman" w:cs="Times New Roman"/>
          <w:b/>
          <w:bCs/>
          <w:color w:val="000000"/>
          <w:sz w:val="24"/>
          <w:szCs w:val="24"/>
          <w:lang w:val="uk-UA" w:eastAsia="ru-RU"/>
        </w:rPr>
      </w:pPr>
    </w:p>
    <w:p w:rsidR="00F84B27" w:rsidRDefault="00E20CA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ТЕНДЕРНА ДОКУМЕНТАЦІЯ</w:t>
      </w:r>
    </w:p>
    <w:p w:rsidR="00F84B27" w:rsidRDefault="00E20CAA">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 </w:t>
      </w:r>
      <w:r>
        <w:rPr>
          <w:rFonts w:ascii="Times New Roman" w:eastAsia="Times New Roman" w:hAnsi="Times New Roman" w:cs="Times New Roman"/>
          <w:color w:val="000000"/>
          <w:sz w:val="24"/>
          <w:szCs w:val="24"/>
          <w:lang w:val="uk-UA" w:eastAsia="ru-RU"/>
        </w:rPr>
        <w:t>по процедурі</w:t>
      </w:r>
      <w:r>
        <w:rPr>
          <w:rFonts w:ascii="Times New Roman" w:eastAsia="Times New Roman" w:hAnsi="Times New Roman" w:cs="Times New Roman"/>
          <w:b/>
          <w:bCs/>
          <w:color w:val="000000"/>
          <w:sz w:val="24"/>
          <w:szCs w:val="24"/>
          <w:lang w:val="uk-UA" w:eastAsia="ru-RU"/>
        </w:rPr>
        <w:t xml:space="preserve"> ВІДКРИТІ ТОРГИ</w:t>
      </w:r>
    </w:p>
    <w:p w:rsidR="00F84B27" w:rsidRDefault="00E20CAA">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Предмет закупівлі:</w:t>
      </w:r>
    </w:p>
    <w:p w:rsidR="00F84B27" w:rsidRDefault="00F84B27">
      <w:pPr>
        <w:spacing w:before="240" w:after="0" w:line="240" w:lineRule="auto"/>
        <w:jc w:val="center"/>
        <w:rPr>
          <w:rFonts w:ascii="Times New Roman" w:eastAsia="Times New Roman" w:hAnsi="Times New Roman" w:cs="Times New Roman"/>
          <w:color w:val="000000"/>
          <w:sz w:val="24"/>
          <w:szCs w:val="24"/>
          <w:lang w:val="uk-UA" w:eastAsia="ru-RU"/>
        </w:rPr>
      </w:pPr>
    </w:p>
    <w:p w:rsidR="00F84B27" w:rsidRDefault="00E20CAA">
      <w:pPr>
        <w:pStyle w:val="rvps2"/>
        <w:shd w:val="clear" w:color="auto" w:fill="FFFFFF"/>
        <w:spacing w:before="0" w:after="0"/>
        <w:jc w:val="center"/>
        <w:textAlignment w:val="baseline"/>
        <w:rPr>
          <w:b/>
          <w:lang w:val="uk-UA"/>
        </w:rPr>
      </w:pPr>
      <w:r>
        <w:rPr>
          <w:b/>
          <w:lang w:val="uk-UA"/>
        </w:rPr>
        <w:t>код ДК 021:2015 - 15510000-6 «Молоко та вершки» (Молоко пастеризоване 3,2 % жиру)</w:t>
      </w:r>
    </w:p>
    <w:p w:rsidR="00F84B27" w:rsidRDefault="00F84B27">
      <w:pPr>
        <w:pStyle w:val="rvps2"/>
        <w:shd w:val="clear" w:color="auto" w:fill="FFFFFF"/>
        <w:spacing w:after="0"/>
        <w:jc w:val="center"/>
        <w:textAlignment w:val="baseline"/>
        <w:rPr>
          <w:b/>
          <w:lang w:val="uk-UA"/>
        </w:rPr>
      </w:pPr>
    </w:p>
    <w:p w:rsidR="00F84B27" w:rsidRDefault="00F84B27">
      <w:pPr>
        <w:spacing w:before="240" w:after="0" w:line="240" w:lineRule="auto"/>
        <w:jc w:val="center"/>
        <w:rPr>
          <w:rFonts w:ascii="Times New Roman" w:eastAsia="Times New Roman" w:hAnsi="Times New Roman" w:cs="Times New Roman"/>
          <w:color w:val="000000"/>
          <w:sz w:val="24"/>
          <w:szCs w:val="24"/>
          <w:lang w:val="uk-UA" w:eastAsia="ru-RU"/>
        </w:rPr>
      </w:pPr>
    </w:p>
    <w:p w:rsidR="00F84B27" w:rsidRDefault="00E20CAA">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w:t>
      </w:r>
    </w:p>
    <w:p w:rsidR="00F84B27" w:rsidRDefault="00E20CAA">
      <w:pPr>
        <w:spacing w:before="240"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w:t>
      </w:r>
    </w:p>
    <w:p w:rsidR="00F84B27" w:rsidRDefault="00E20CAA">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w:t>
      </w:r>
    </w:p>
    <w:p w:rsidR="00F84B27" w:rsidRDefault="00F84B27">
      <w:pPr>
        <w:spacing w:before="240" w:after="0" w:line="240" w:lineRule="auto"/>
        <w:rPr>
          <w:rFonts w:ascii="Times New Roman" w:eastAsia="Times New Roman" w:hAnsi="Times New Roman" w:cs="Times New Roman"/>
          <w:color w:val="000000"/>
          <w:sz w:val="24"/>
          <w:szCs w:val="24"/>
          <w:lang w:val="uk-UA" w:eastAsia="ru-RU"/>
        </w:rPr>
      </w:pPr>
    </w:p>
    <w:p w:rsidR="00F84B27" w:rsidRDefault="00F84B27">
      <w:pPr>
        <w:spacing w:before="240" w:after="0" w:line="240" w:lineRule="auto"/>
        <w:rPr>
          <w:rFonts w:ascii="Times New Roman" w:eastAsia="Times New Roman" w:hAnsi="Times New Roman" w:cs="Times New Roman"/>
          <w:color w:val="000000"/>
          <w:sz w:val="24"/>
          <w:szCs w:val="24"/>
          <w:lang w:val="uk-UA" w:eastAsia="ru-RU"/>
        </w:rPr>
      </w:pPr>
    </w:p>
    <w:p w:rsidR="00F84B27" w:rsidRDefault="00F84B27">
      <w:pPr>
        <w:spacing w:before="240" w:after="0" w:line="240" w:lineRule="auto"/>
        <w:rPr>
          <w:rFonts w:ascii="Times New Roman" w:eastAsia="Times New Roman" w:hAnsi="Times New Roman" w:cs="Times New Roman"/>
          <w:sz w:val="24"/>
          <w:szCs w:val="24"/>
          <w:lang w:val="uk-UA" w:eastAsia="ru-RU"/>
        </w:rPr>
      </w:pPr>
    </w:p>
    <w:p w:rsidR="00F84B27" w:rsidRDefault="00F84B27">
      <w:pPr>
        <w:spacing w:before="240" w:after="0" w:line="240" w:lineRule="auto"/>
        <w:rPr>
          <w:rFonts w:ascii="Times New Roman" w:eastAsia="Times New Roman" w:hAnsi="Times New Roman" w:cs="Times New Roman"/>
          <w:sz w:val="24"/>
          <w:szCs w:val="24"/>
          <w:lang w:val="uk-UA" w:eastAsia="ru-RU"/>
        </w:rPr>
      </w:pPr>
    </w:p>
    <w:p w:rsidR="00F84B27" w:rsidRDefault="00F84B27">
      <w:pPr>
        <w:spacing w:before="240" w:after="0" w:line="240" w:lineRule="auto"/>
        <w:rPr>
          <w:rFonts w:ascii="Times New Roman" w:eastAsia="Times New Roman" w:hAnsi="Times New Roman" w:cs="Times New Roman"/>
          <w:sz w:val="24"/>
          <w:szCs w:val="24"/>
          <w:lang w:val="uk-UA" w:eastAsia="ru-RU"/>
        </w:rPr>
      </w:pPr>
    </w:p>
    <w:p w:rsidR="00F84B27" w:rsidRDefault="00F84B27">
      <w:pPr>
        <w:spacing w:before="240" w:after="0" w:line="240" w:lineRule="auto"/>
        <w:jc w:val="center"/>
        <w:rPr>
          <w:rFonts w:ascii="Times New Roman" w:eastAsia="Times New Roman" w:hAnsi="Times New Roman" w:cs="Times New Roman"/>
          <w:color w:val="000000"/>
          <w:sz w:val="24"/>
          <w:szCs w:val="24"/>
          <w:lang w:val="uk-UA" w:eastAsia="ru-RU"/>
        </w:rPr>
      </w:pPr>
    </w:p>
    <w:p w:rsidR="00F84B27" w:rsidRDefault="00E20CAA">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 Хмельницький – 2024 рік</w:t>
      </w:r>
      <w:r>
        <w:rPr>
          <w:rFonts w:ascii="Times New Roman" w:eastAsia="Times New Roman" w:hAnsi="Times New Roman" w:cs="Times New Roman"/>
          <w:sz w:val="24"/>
          <w:szCs w:val="24"/>
          <w:lang w:val="uk-UA" w:eastAsia="ru-RU"/>
        </w:rPr>
        <w:br w:type="page"/>
      </w:r>
    </w:p>
    <w:p w:rsidR="00F84B27" w:rsidRDefault="00F84B27">
      <w:pPr>
        <w:spacing w:after="0" w:line="240" w:lineRule="auto"/>
        <w:jc w:val="both"/>
        <w:rPr>
          <w:rFonts w:ascii="Times New Roman" w:hAnsi="Times New Roman" w:cs="Times New Roman"/>
          <w:sz w:val="24"/>
          <w:szCs w:val="24"/>
          <w:lang w:val="uk-UA"/>
        </w:rPr>
      </w:pPr>
    </w:p>
    <w:tbl>
      <w:tblPr>
        <w:tblStyle w:val="a5"/>
        <w:tblW w:w="10512" w:type="dxa"/>
        <w:jc w:val="center"/>
        <w:tblLook w:val="04A0" w:firstRow="1" w:lastRow="0" w:firstColumn="1" w:lastColumn="0" w:noHBand="0" w:noVBand="1"/>
      </w:tblPr>
      <w:tblGrid>
        <w:gridCol w:w="704"/>
        <w:gridCol w:w="2835"/>
        <w:gridCol w:w="6973"/>
      </w:tblGrid>
      <w:tr w:rsidR="00F84B27">
        <w:trPr>
          <w:trHeight w:val="416"/>
          <w:jc w:val="center"/>
        </w:trPr>
        <w:tc>
          <w:tcPr>
            <w:tcW w:w="704" w:type="dxa"/>
            <w:vAlign w:val="center"/>
          </w:tcPr>
          <w:p w:rsidR="00F84B27" w:rsidRDefault="00E20CAA">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808" w:type="dxa"/>
            <w:gridSpan w:val="2"/>
            <w:vAlign w:val="center"/>
          </w:tcPr>
          <w:p w:rsidR="00F84B27" w:rsidRDefault="00E20CAA">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rsidR="00F84B27">
        <w:trPr>
          <w:trHeight w:val="411"/>
          <w:jc w:val="center"/>
        </w:trPr>
        <w:tc>
          <w:tcPr>
            <w:tcW w:w="704" w:type="dxa"/>
            <w:vAlign w:val="center"/>
          </w:tcPr>
          <w:p w:rsidR="00F84B27" w:rsidRDefault="00E20CA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rsidR="00F84B27" w:rsidRDefault="00E20CA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rsidR="00F84B27" w:rsidRDefault="00E20CA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F84B27">
        <w:trPr>
          <w:trHeight w:val="1119"/>
          <w:jc w:val="center"/>
        </w:trPr>
        <w:tc>
          <w:tcPr>
            <w:tcW w:w="704" w:type="dxa"/>
          </w:tcPr>
          <w:p w:rsidR="00F84B27" w:rsidRDefault="00E20CA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F84B27" w:rsidRDefault="00E20CA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F84B27" w:rsidRDefault="00E20CAA">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від 25.12.2015 р. №922-VIII (далі - </w:t>
            </w:r>
            <w:r>
              <w:rPr>
                <w:rFonts w:ascii="Times New Roman" w:eastAsia="Times New Roman" w:hAnsi="Times New Roman" w:cs="Times New Roman"/>
                <w:color w:val="000000"/>
                <w:sz w:val="24"/>
                <w:szCs w:val="24"/>
                <w:lang w:val="uk-UA" w:eastAsia="ru-RU"/>
              </w:rPr>
              <w:t>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w:t>
            </w:r>
            <w:r>
              <w:rPr>
                <w:rFonts w:ascii="Times New Roman" w:eastAsia="Times New Roman" w:hAnsi="Times New Roman" w:cs="Times New Roman"/>
                <w:color w:val="000000"/>
                <w:sz w:val="24"/>
                <w:szCs w:val="24"/>
                <w:lang w:val="uk-UA" w:eastAsia="ru-RU"/>
              </w:rPr>
              <w:t>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F84B27">
        <w:trPr>
          <w:trHeight w:val="1119"/>
          <w:jc w:val="center"/>
        </w:trPr>
        <w:tc>
          <w:tcPr>
            <w:tcW w:w="704" w:type="dxa"/>
          </w:tcPr>
          <w:p w:rsidR="00F84B27" w:rsidRDefault="00E20CA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F84B27" w:rsidRDefault="00E20CA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F84B27" w:rsidRDefault="00E20CAA">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w:t>
            </w:r>
          </w:p>
        </w:tc>
      </w:tr>
      <w:tr w:rsidR="00F84B27">
        <w:trPr>
          <w:trHeight w:val="1119"/>
          <w:jc w:val="center"/>
        </w:trPr>
        <w:tc>
          <w:tcPr>
            <w:tcW w:w="704" w:type="dxa"/>
          </w:tcPr>
          <w:p w:rsidR="00F84B27" w:rsidRDefault="00E20CA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r>
              <w:rPr>
                <w:rFonts w:ascii="Times New Roman" w:eastAsia="Times New Roman" w:hAnsi="Times New Roman" w:cs="Times New Roman"/>
                <w:color w:val="000000"/>
                <w:sz w:val="24"/>
                <w:szCs w:val="24"/>
                <w:lang w:val="uk-UA" w:eastAsia="ru-RU"/>
              </w:rPr>
              <w:t>1</w:t>
            </w:r>
          </w:p>
        </w:tc>
        <w:tc>
          <w:tcPr>
            <w:tcW w:w="2835" w:type="dxa"/>
          </w:tcPr>
          <w:p w:rsidR="00F84B27" w:rsidRDefault="00E20CAA">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повне найменування</w:t>
            </w:r>
          </w:p>
        </w:tc>
        <w:tc>
          <w:tcPr>
            <w:tcW w:w="6973" w:type="dxa"/>
          </w:tcPr>
          <w:p w:rsidR="00F84B27" w:rsidRDefault="00E20CAA">
            <w:pPr>
              <w:widowControl w:val="0"/>
              <w:spacing w:after="0" w:line="240" w:lineRule="auto"/>
              <w:rPr>
                <w:rFonts w:ascii="Times New Roman" w:hAnsi="Times New Roman" w:cs="Times New Roman"/>
                <w:i/>
                <w:iCs/>
                <w:sz w:val="24"/>
                <w:szCs w:val="24"/>
                <w:highlight w:val="yellow"/>
                <w:lang w:val="uk-UA"/>
              </w:rPr>
            </w:pPr>
            <w:r>
              <w:rPr>
                <w:rFonts w:ascii="Times New Roman" w:eastAsia="Calibri" w:hAnsi="Times New Roman" w:cs="Times New Roman"/>
                <w:bCs/>
                <w:sz w:val="24"/>
                <w:szCs w:val="24"/>
                <w:lang w:val="uk-UA"/>
              </w:rPr>
              <w:t>Комунальне некомерційне підприємство "Хмельницький обласний спеціалізований будинок дитини"</w:t>
            </w:r>
          </w:p>
        </w:tc>
      </w:tr>
      <w:tr w:rsidR="00F84B27">
        <w:trPr>
          <w:trHeight w:val="1119"/>
          <w:jc w:val="center"/>
        </w:trPr>
        <w:tc>
          <w:tcPr>
            <w:tcW w:w="704" w:type="dxa"/>
          </w:tcPr>
          <w:p w:rsidR="00F84B27" w:rsidRDefault="00E20CA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2.2</w:t>
            </w:r>
          </w:p>
        </w:tc>
        <w:tc>
          <w:tcPr>
            <w:tcW w:w="2835" w:type="dxa"/>
          </w:tcPr>
          <w:p w:rsidR="00F84B27" w:rsidRDefault="00E20CAA">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місцезнаходження</w:t>
            </w:r>
          </w:p>
        </w:tc>
        <w:tc>
          <w:tcPr>
            <w:tcW w:w="6973" w:type="dxa"/>
          </w:tcPr>
          <w:p w:rsidR="00F84B27" w:rsidRDefault="00E20CAA">
            <w:pPr>
              <w:spacing w:after="0" w:line="240" w:lineRule="auto"/>
              <w:jc w:val="both"/>
              <w:rPr>
                <w:rFonts w:ascii="Times New Roman" w:hAnsi="Times New Roman" w:cs="Times New Roman"/>
                <w:bCs/>
                <w:sz w:val="24"/>
                <w:szCs w:val="24"/>
                <w:highlight w:val="yellow"/>
                <w:lang w:val="uk-UA"/>
              </w:rPr>
            </w:pPr>
            <w:r>
              <w:rPr>
                <w:rFonts w:ascii="Times New Roman" w:hAnsi="Times New Roman" w:cs="Times New Roman"/>
                <w:bCs/>
                <w:sz w:val="24"/>
                <w:szCs w:val="24"/>
              </w:rPr>
              <w:t>29016, Україна, Хмельницька обл., місто Хмельницький, вул. Пулюя,4</w:t>
            </w:r>
          </w:p>
        </w:tc>
      </w:tr>
      <w:tr w:rsidR="00F84B27">
        <w:trPr>
          <w:trHeight w:val="1119"/>
          <w:jc w:val="center"/>
        </w:trPr>
        <w:tc>
          <w:tcPr>
            <w:tcW w:w="704" w:type="dxa"/>
          </w:tcPr>
          <w:p w:rsidR="00F84B27" w:rsidRDefault="00E20CA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2.3</w:t>
            </w:r>
          </w:p>
        </w:tc>
        <w:tc>
          <w:tcPr>
            <w:tcW w:w="2835" w:type="dxa"/>
          </w:tcPr>
          <w:p w:rsidR="00F84B27" w:rsidRDefault="00E20CAA">
            <w:pPr>
              <w:rPr>
                <w:rFonts w:ascii="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eastAsia="ru-RU"/>
              </w:rPr>
              <w:t xml:space="preserve">прізвище, ім’я та по батькові, посада та </w:t>
            </w:r>
            <w:r>
              <w:rPr>
                <w:rFonts w:ascii="Times New Roman" w:eastAsia="Times New Roman" w:hAnsi="Times New Roman" w:cs="Times New Roman"/>
                <w:sz w:val="24"/>
                <w:szCs w:val="24"/>
                <w:shd w:val="clear" w:color="auto" w:fill="FFFFFF"/>
                <w:lang w:val="uk-UA" w:eastAsia="ru-RU"/>
              </w:rPr>
              <w:t>електронна адреса однієї чи кількох посадових осіб замовника, уповноважених здійснювати зв’язок з учасниками</w:t>
            </w:r>
          </w:p>
        </w:tc>
        <w:tc>
          <w:tcPr>
            <w:tcW w:w="6973" w:type="dxa"/>
          </w:tcPr>
          <w:p w:rsidR="00F84B27" w:rsidRDefault="00E20CAA">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F84B27" w:rsidRDefault="00E20CAA">
            <w:pPr>
              <w:rPr>
                <w:rFonts w:ascii="Times New Roman" w:hAnsi="Times New Roman" w:cs="Times New Roman"/>
                <w:sz w:val="24"/>
                <w:szCs w:val="24"/>
                <w:lang w:val="uk-UA"/>
              </w:rPr>
            </w:pPr>
            <w:r>
              <w:rPr>
                <w:rFonts w:ascii="Times New Roman" w:hAnsi="Times New Roman" w:cs="Times New Roman"/>
                <w:sz w:val="24"/>
                <w:szCs w:val="24"/>
                <w:lang w:val="uk-UA"/>
              </w:rPr>
              <w:t>Довбета Яна Анатоліїв</w:t>
            </w:r>
            <w:r>
              <w:rPr>
                <w:rFonts w:ascii="Times New Roman" w:hAnsi="Times New Roman" w:cs="Times New Roman"/>
                <w:sz w:val="24"/>
                <w:szCs w:val="24"/>
                <w:lang w:val="uk-UA"/>
              </w:rPr>
              <w:t xml:space="preserve">на, фахівець з публічних закупівель, уповноважена особа </w:t>
            </w:r>
          </w:p>
          <w:p w:rsidR="00F84B27" w:rsidRDefault="00E20CAA">
            <w:pPr>
              <w:rPr>
                <w:rFonts w:ascii="Times New Roman" w:hAnsi="Times New Roman" w:cs="Times New Roman"/>
                <w:sz w:val="24"/>
                <w:szCs w:val="24"/>
                <w:lang w:val="uk-UA"/>
              </w:rPr>
            </w:pPr>
            <w:r>
              <w:rPr>
                <w:rFonts w:ascii="Times New Roman" w:hAnsi="Times New Roman" w:cs="Times New Roman"/>
                <w:sz w:val="24"/>
                <w:szCs w:val="24"/>
                <w:lang w:val="uk-UA"/>
              </w:rPr>
              <w:t xml:space="preserve">тел.(0382) 67-18-10 </w:t>
            </w:r>
          </w:p>
          <w:p w:rsidR="00F84B27" w:rsidRDefault="00E20CAA">
            <w:pPr>
              <w:rPr>
                <w:rFonts w:ascii="Times New Roman" w:hAnsi="Times New Roman" w:cs="Times New Roman"/>
                <w:sz w:val="24"/>
                <w:szCs w:val="24"/>
              </w:rPr>
            </w:pPr>
            <w:r>
              <w:rPr>
                <w:rFonts w:ascii="Times New Roman" w:hAnsi="Times New Roman" w:cs="Times New Roman"/>
                <w:sz w:val="24"/>
                <w:szCs w:val="24"/>
                <w:lang w:val="uk-UA"/>
              </w:rPr>
              <w:t>ел. пошта: knp_detdom-khm@ukr.net</w:t>
            </w:r>
          </w:p>
        </w:tc>
      </w:tr>
      <w:tr w:rsidR="00F84B27">
        <w:trPr>
          <w:trHeight w:val="1119"/>
          <w:jc w:val="center"/>
        </w:trPr>
        <w:tc>
          <w:tcPr>
            <w:tcW w:w="704" w:type="dxa"/>
          </w:tcPr>
          <w:p w:rsidR="00F84B27" w:rsidRDefault="00E20CA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F84B27" w:rsidRDefault="00E20CA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F84B27" w:rsidRDefault="00E20CAA">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відкриті торги</w:t>
            </w:r>
          </w:p>
        </w:tc>
      </w:tr>
      <w:tr w:rsidR="00F84B27">
        <w:trPr>
          <w:trHeight w:val="1119"/>
          <w:jc w:val="center"/>
        </w:trPr>
        <w:tc>
          <w:tcPr>
            <w:tcW w:w="704" w:type="dxa"/>
          </w:tcPr>
          <w:p w:rsidR="00F84B27" w:rsidRDefault="00E20CA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F84B27" w:rsidRDefault="00E20CA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F84B27" w:rsidRDefault="00E20CAA">
            <w:pPr>
              <w:jc w:val="both"/>
              <w:rPr>
                <w:rFonts w:ascii="Times New Roman" w:hAnsi="Times New Roman" w:cs="Times New Roman"/>
                <w:sz w:val="24"/>
                <w:szCs w:val="24"/>
                <w:lang w:val="uk-UA"/>
              </w:rPr>
            </w:pPr>
            <w:r>
              <w:rPr>
                <w:rFonts w:ascii="Times New Roman" w:eastAsia="Times New Roman" w:hAnsi="Times New Roman" w:cs="Times New Roman"/>
                <w:i/>
                <w:iCs/>
                <w:color w:val="000000"/>
                <w:sz w:val="24"/>
                <w:szCs w:val="24"/>
                <w:lang w:val="uk-UA" w:eastAsia="ru-RU"/>
              </w:rPr>
              <w:t> </w:t>
            </w:r>
          </w:p>
        </w:tc>
      </w:tr>
      <w:tr w:rsidR="00F84B27">
        <w:trPr>
          <w:trHeight w:val="849"/>
          <w:jc w:val="center"/>
        </w:trPr>
        <w:tc>
          <w:tcPr>
            <w:tcW w:w="704" w:type="dxa"/>
          </w:tcPr>
          <w:p w:rsidR="00F84B27" w:rsidRDefault="00E20CA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4.1</w:t>
            </w:r>
          </w:p>
        </w:tc>
        <w:tc>
          <w:tcPr>
            <w:tcW w:w="2835" w:type="dxa"/>
          </w:tcPr>
          <w:p w:rsidR="00F84B27" w:rsidRDefault="00E20CAA">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F84B27" w:rsidRDefault="00E20CAA">
            <w:pPr>
              <w:shd w:val="clear" w:color="auto" w:fill="FFFFFF"/>
              <w:suppressAutoHyphens/>
              <w:spacing w:after="0" w:line="240" w:lineRule="auto"/>
              <w:jc w:val="center"/>
              <w:textAlignment w:val="baseline"/>
              <w:rPr>
                <w:rFonts w:ascii="Times New Roman" w:hAnsi="Times New Roman" w:cs="Times New Roman"/>
                <w:b/>
                <w:sz w:val="24"/>
                <w:szCs w:val="24"/>
                <w:u w:val="single"/>
                <w:lang w:val="uk-UA"/>
              </w:rPr>
            </w:pPr>
            <w:r>
              <w:rPr>
                <w:rFonts w:ascii="Times New Roman" w:eastAsia="Times New Roman" w:hAnsi="Times New Roman"/>
                <w:b/>
                <w:sz w:val="24"/>
                <w:szCs w:val="24"/>
                <w:lang w:val="uk-UA" w:eastAsia="zh-CN"/>
              </w:rPr>
              <w:t xml:space="preserve">код ДК 021:2015 - 15510000-6 «Молоко </w:t>
            </w:r>
            <w:r>
              <w:rPr>
                <w:rFonts w:ascii="Times New Roman" w:eastAsia="Times New Roman" w:hAnsi="Times New Roman"/>
                <w:b/>
                <w:sz w:val="24"/>
                <w:szCs w:val="24"/>
                <w:lang w:val="uk-UA" w:eastAsia="zh-CN"/>
              </w:rPr>
              <w:t>та вершки» (Молоко пастеризоване 3,2 % жиру)</w:t>
            </w:r>
          </w:p>
        </w:tc>
      </w:tr>
      <w:tr w:rsidR="00F84B27">
        <w:trPr>
          <w:trHeight w:val="1119"/>
          <w:jc w:val="center"/>
        </w:trPr>
        <w:tc>
          <w:tcPr>
            <w:tcW w:w="704" w:type="dxa"/>
          </w:tcPr>
          <w:p w:rsidR="00F84B27" w:rsidRDefault="00E20CAA">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F84B27" w:rsidRDefault="00E20CAA">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F84B27" w:rsidRDefault="00E20CAA">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F84B27" w:rsidRDefault="00F84B27">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F84B27">
        <w:trPr>
          <w:trHeight w:val="1119"/>
          <w:jc w:val="center"/>
        </w:trPr>
        <w:tc>
          <w:tcPr>
            <w:tcW w:w="704" w:type="dxa"/>
          </w:tcPr>
          <w:p w:rsidR="00F84B27" w:rsidRDefault="00E20CA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4.3</w:t>
            </w:r>
          </w:p>
        </w:tc>
        <w:tc>
          <w:tcPr>
            <w:tcW w:w="2835" w:type="dxa"/>
          </w:tcPr>
          <w:p w:rsidR="00F84B27" w:rsidRDefault="00E20CAA">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F84B27" w:rsidRDefault="00F84B27">
            <w:pPr>
              <w:rPr>
                <w:rFonts w:ascii="Times New Roman" w:eastAsia="Times New Roman" w:hAnsi="Times New Roman" w:cs="Times New Roman"/>
                <w:color w:val="000000"/>
                <w:sz w:val="24"/>
                <w:szCs w:val="24"/>
                <w:lang w:val="uk-UA" w:eastAsia="ru-RU"/>
              </w:rPr>
            </w:pPr>
          </w:p>
        </w:tc>
        <w:tc>
          <w:tcPr>
            <w:tcW w:w="6973" w:type="dxa"/>
          </w:tcPr>
          <w:p w:rsidR="00F84B27" w:rsidRDefault="00E20CA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F84B27" w:rsidRDefault="00E20CAA">
            <w:pPr>
              <w:keepNext/>
              <w:keepLines/>
              <w:ind w:right="120"/>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29016, Україна, Хмельницька обл., місто Хмельницький, вул. Пулюя,4</w:t>
            </w:r>
          </w:p>
          <w:p w:rsidR="00F84B27" w:rsidRDefault="00F84B27">
            <w:pPr>
              <w:keepNext/>
              <w:keepLines/>
              <w:ind w:right="120"/>
              <w:contextualSpacing/>
              <w:jc w:val="both"/>
              <w:rPr>
                <w:rFonts w:ascii="Times New Roman" w:hAnsi="Times New Roman" w:cs="Times New Roman"/>
                <w:bCs/>
                <w:sz w:val="24"/>
                <w:szCs w:val="24"/>
                <w:lang w:val="uk-UA"/>
              </w:rPr>
            </w:pPr>
          </w:p>
          <w:p w:rsidR="00F84B27" w:rsidRDefault="00E20CAA">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w:t>
            </w:r>
          </w:p>
          <w:p w:rsidR="00F84B27" w:rsidRDefault="00E20CAA">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Відповідно до додатку 2.</w:t>
            </w:r>
          </w:p>
        </w:tc>
      </w:tr>
      <w:tr w:rsidR="00F84B27">
        <w:trPr>
          <w:trHeight w:val="1119"/>
          <w:jc w:val="center"/>
        </w:trPr>
        <w:tc>
          <w:tcPr>
            <w:tcW w:w="704" w:type="dxa"/>
          </w:tcPr>
          <w:p w:rsidR="00F84B27" w:rsidRDefault="00E20CA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4.4</w:t>
            </w:r>
          </w:p>
        </w:tc>
        <w:tc>
          <w:tcPr>
            <w:tcW w:w="2835" w:type="dxa"/>
          </w:tcPr>
          <w:p w:rsidR="00F84B27" w:rsidRDefault="00E20CAA">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строки поставк</w:t>
            </w:r>
            <w:r>
              <w:rPr>
                <w:rFonts w:ascii="Times New Roman" w:eastAsia="Times New Roman" w:hAnsi="Times New Roman" w:cs="Times New Roman"/>
                <w:color w:val="000000"/>
                <w:sz w:val="24"/>
                <w:szCs w:val="24"/>
                <w:lang w:val="uk-UA" w:eastAsia="ru-RU"/>
              </w:rPr>
              <w:t>и товарів, виконання робіт, надання послуг</w:t>
            </w:r>
          </w:p>
        </w:tc>
        <w:tc>
          <w:tcPr>
            <w:tcW w:w="6973" w:type="dxa"/>
          </w:tcPr>
          <w:p w:rsidR="00F84B27" w:rsidRDefault="00E20CAA">
            <w:pPr>
              <w:rPr>
                <w:rFonts w:ascii="Times New Roman" w:hAnsi="Times New Roman" w:cs="Times New Roman"/>
                <w:sz w:val="24"/>
                <w:szCs w:val="24"/>
              </w:rPr>
            </w:pPr>
            <w:r>
              <w:rPr>
                <w:rFonts w:ascii="Times New Roman" w:eastAsia="Times New Roman" w:hAnsi="Times New Roman" w:cs="Times New Roman"/>
                <w:color w:val="000000"/>
                <w:sz w:val="24"/>
                <w:szCs w:val="24"/>
                <w:lang w:val="uk-UA" w:eastAsia="ru-RU"/>
              </w:rPr>
              <w:t>До 31 грудня 2024 року.</w:t>
            </w:r>
          </w:p>
        </w:tc>
      </w:tr>
      <w:tr w:rsidR="00F84B27">
        <w:trPr>
          <w:trHeight w:val="841"/>
          <w:jc w:val="center"/>
        </w:trPr>
        <w:tc>
          <w:tcPr>
            <w:tcW w:w="704" w:type="dxa"/>
          </w:tcPr>
          <w:p w:rsidR="00F84B27" w:rsidRDefault="00E20CA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F84B27" w:rsidRDefault="00E20CA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rsidR="00F84B27" w:rsidRDefault="00E20CAA">
            <w:pPr>
              <w:keepNext/>
              <w:keepLines/>
              <w:ind w:right="1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84B27">
        <w:trPr>
          <w:trHeight w:val="1119"/>
          <w:jc w:val="center"/>
        </w:trPr>
        <w:tc>
          <w:tcPr>
            <w:tcW w:w="704" w:type="dxa"/>
          </w:tcPr>
          <w:p w:rsidR="00F84B27" w:rsidRDefault="00E20CA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6</w:t>
            </w:r>
          </w:p>
        </w:tc>
        <w:tc>
          <w:tcPr>
            <w:tcW w:w="2835" w:type="dxa"/>
          </w:tcPr>
          <w:p w:rsidR="00F84B27" w:rsidRDefault="00E20CA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 xml:space="preserve">Валюта, у </w:t>
            </w:r>
            <w:r>
              <w:rPr>
                <w:rFonts w:ascii="Times New Roman" w:eastAsia="Times New Roman" w:hAnsi="Times New Roman" w:cs="Times New Roman"/>
                <w:b/>
                <w:bCs/>
                <w:color w:val="000000"/>
                <w:sz w:val="24"/>
                <w:szCs w:val="24"/>
                <w:lang w:val="uk-UA" w:eastAsia="ru-RU"/>
              </w:rPr>
              <w:t>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rsidR="00F84B27" w:rsidRDefault="00E20CAA">
            <w:pPr>
              <w:keepNext/>
              <w:keepLines/>
              <w:ind w:right="14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F84B27">
        <w:trPr>
          <w:trHeight w:val="1119"/>
          <w:jc w:val="center"/>
        </w:trPr>
        <w:tc>
          <w:tcPr>
            <w:tcW w:w="704" w:type="dxa"/>
          </w:tcPr>
          <w:p w:rsidR="00F84B27" w:rsidRDefault="00E20CA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7</w:t>
            </w:r>
          </w:p>
        </w:tc>
        <w:tc>
          <w:tcPr>
            <w:tcW w:w="2835" w:type="dxa"/>
          </w:tcPr>
          <w:p w:rsidR="00F84B27" w:rsidRDefault="00E20CA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Мова (мови)</w:t>
            </w:r>
            <w:r>
              <w:rPr>
                <w:rFonts w:ascii="Times New Roman" w:eastAsia="Times New Roman" w:hAnsi="Times New Roman" w:cs="Times New Roman"/>
                <w:b/>
                <w:bCs/>
                <w:color w:val="000000"/>
                <w:sz w:val="24"/>
                <w:szCs w:val="24"/>
                <w:lang w:val="uk-UA" w:eastAsia="ru-RU"/>
              </w:rPr>
              <w:t>, якою  (якими) повинні бути  складені тендерні пропозиції</w:t>
            </w:r>
          </w:p>
        </w:tc>
        <w:tc>
          <w:tcPr>
            <w:tcW w:w="6973" w:type="dxa"/>
          </w:tcPr>
          <w:p w:rsidR="00F84B27" w:rsidRDefault="00E20CA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w:t>
            </w:r>
            <w:r>
              <w:rPr>
                <w:rFonts w:ascii="Times New Roman" w:eastAsia="Times New Roman" w:hAnsi="Times New Roman" w:cs="Times New Roman"/>
                <w:color w:val="000000"/>
                <w:sz w:val="24"/>
                <w:szCs w:val="24"/>
                <w:lang w:val="uk-UA" w:eastAsia="ru-RU"/>
              </w:rPr>
              <w:t xml:space="preserve"> на іншу мову. Визначальним є текст, викладений українською мовою.</w:t>
            </w:r>
          </w:p>
          <w:p w:rsidR="00F84B27" w:rsidRDefault="00E20CA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w:t>
            </w:r>
            <w:r>
              <w:rPr>
                <w:rFonts w:ascii="Times New Roman" w:eastAsia="Times New Roman" w:hAnsi="Times New Roman" w:cs="Times New Roman"/>
                <w:color w:val="000000"/>
                <w:sz w:val="24"/>
                <w:szCs w:val="24"/>
                <w:lang w:val="uk-UA" w:eastAsia="ru-RU"/>
              </w:rPr>
              <w:t>бо національними стандартами, нормами та правилами, викладаються мовою їх загально прийнятого застосування.</w:t>
            </w:r>
          </w:p>
          <w:p w:rsidR="00F84B27" w:rsidRDefault="00E20CA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w:t>
            </w:r>
            <w:r>
              <w:rPr>
                <w:rFonts w:ascii="Times New Roman" w:eastAsia="Times New Roman" w:hAnsi="Times New Roman" w:cs="Times New Roman"/>
                <w:color w:val="000000"/>
                <w:sz w:val="24"/>
                <w:szCs w:val="24"/>
                <w:lang w:val="uk-UA" w:eastAsia="ru-RU"/>
              </w:rPr>
              <w:t xml:space="preserve">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w:t>
            </w:r>
            <w:r>
              <w:rPr>
                <w:rFonts w:ascii="Times New Roman" w:eastAsia="Times New Roman" w:hAnsi="Times New Roman" w:cs="Times New Roman"/>
                <w:color w:val="000000"/>
                <w:sz w:val="24"/>
                <w:szCs w:val="24"/>
                <w:lang w:val="uk-UA" w:eastAsia="ru-RU"/>
              </w:rPr>
              <w:lastRenderedPageBreak/>
              <w:t>пропозиція та усі документи, які передбачені вим</w:t>
            </w:r>
            <w:r>
              <w:rPr>
                <w:rFonts w:ascii="Times New Roman" w:eastAsia="Times New Roman" w:hAnsi="Times New Roman" w:cs="Times New Roman"/>
                <w:color w:val="000000"/>
                <w:sz w:val="24"/>
                <w:szCs w:val="24"/>
                <w:lang w:val="uk-UA" w:eastAsia="ru-RU"/>
              </w:rPr>
              <w:t>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w:t>
            </w:r>
            <w:r>
              <w:rPr>
                <w:rFonts w:ascii="Times New Roman" w:eastAsia="Times New Roman" w:hAnsi="Times New Roman" w:cs="Times New Roman"/>
                <w:color w:val="000000"/>
                <w:sz w:val="24"/>
                <w:szCs w:val="24"/>
                <w:lang w:val="uk-UA" w:eastAsia="ru-RU"/>
              </w:rPr>
              <w:t>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нотаріуса). </w:t>
            </w:r>
          </w:p>
          <w:p w:rsidR="00F84B27" w:rsidRDefault="00E20CAA">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w:t>
            </w:r>
            <w:r>
              <w:rPr>
                <w:rFonts w:ascii="Times New Roman" w:eastAsia="Times New Roman" w:hAnsi="Times New Roman" w:cs="Times New Roman"/>
                <w:color w:val="000000"/>
                <w:sz w:val="24"/>
                <w:szCs w:val="24"/>
                <w:lang w:val="uk-UA" w:eastAsia="ru-RU"/>
              </w:rPr>
              <w:t xml:space="preserve"> документації та додатками до неї та які учасник додатково надає на власний розсуд.</w:t>
            </w:r>
          </w:p>
        </w:tc>
      </w:tr>
      <w:tr w:rsidR="00F84B27">
        <w:trPr>
          <w:trHeight w:val="501"/>
          <w:jc w:val="center"/>
        </w:trPr>
        <w:tc>
          <w:tcPr>
            <w:tcW w:w="10512" w:type="dxa"/>
            <w:gridSpan w:val="3"/>
            <w:vAlign w:val="center"/>
          </w:tcPr>
          <w:p w:rsidR="00F84B27" w:rsidRDefault="00E20CAA">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2. Надання роз’яснень щодо тендерної документації та внесення змін</w:t>
            </w:r>
          </w:p>
        </w:tc>
      </w:tr>
      <w:tr w:rsidR="00F84B27">
        <w:trPr>
          <w:trHeight w:val="1125"/>
          <w:jc w:val="center"/>
        </w:trPr>
        <w:tc>
          <w:tcPr>
            <w:tcW w:w="704" w:type="dxa"/>
          </w:tcPr>
          <w:p w:rsidR="00F84B27" w:rsidRDefault="00E20CA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rsidR="00F84B27" w:rsidRDefault="00E20CAA">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F84B27" w:rsidRDefault="00E20CAA">
            <w:pPr>
              <w:jc w:val="both"/>
              <w:rPr>
                <w:rFonts w:ascii="Times New Roman" w:hAnsi="Times New Roman" w:cs="Times New Roman"/>
                <w:sz w:val="24"/>
                <w:szCs w:val="24"/>
                <w:lang w:val="uk-UA"/>
              </w:rPr>
            </w:pPr>
            <w:r>
              <w:rPr>
                <w:rFonts w:ascii="Times New Roman" w:hAnsi="Times New Roman" w:cs="Times New Roman"/>
                <w:sz w:val="24"/>
                <w:szCs w:val="24"/>
                <w:lang w:val="uk-UA"/>
              </w:rPr>
              <w:t>Фізична/юридична особа має право не п</w:t>
            </w:r>
            <w:r>
              <w:rPr>
                <w:rFonts w:ascii="Times New Roman" w:hAnsi="Times New Roman" w:cs="Times New Roman"/>
                <w:sz w:val="24"/>
                <w:szCs w:val="24"/>
                <w:lang w:val="uk-UA"/>
              </w:rPr>
              <w:t>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w:t>
            </w:r>
            <w:r>
              <w:rPr>
                <w:rFonts w:ascii="Times New Roman" w:hAnsi="Times New Roman" w:cs="Times New Roman"/>
                <w:sz w:val="24"/>
                <w:szCs w:val="24"/>
                <w:lang w:val="uk-UA"/>
              </w:rPr>
              <w:t xml:space="preserve">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w:t>
            </w:r>
            <w:r>
              <w:rPr>
                <w:rFonts w:ascii="Times New Roman" w:hAnsi="Times New Roman" w:cs="Times New Roman"/>
                <w:sz w:val="24"/>
                <w:szCs w:val="24"/>
                <w:lang w:val="uk-UA"/>
              </w:rPr>
              <w:t>надати роз’яснення на звернення шляхом оприлюднення його в електронній системі закупівель.</w:t>
            </w:r>
          </w:p>
          <w:p w:rsidR="00F84B27" w:rsidRDefault="00E20CAA">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84B27" w:rsidRDefault="00E20CAA">
            <w:pPr>
              <w:jc w:val="both"/>
              <w:rPr>
                <w:rFonts w:ascii="Times New Roman" w:hAnsi="Times New Roman" w:cs="Times New Roman"/>
                <w:sz w:val="24"/>
                <w:szCs w:val="24"/>
                <w:lang w:val="uk-UA"/>
              </w:rPr>
            </w:pPr>
            <w:r>
              <w:rPr>
                <w:rFonts w:ascii="Times New Roman" w:hAnsi="Times New Roman" w:cs="Times New Roman"/>
                <w:sz w:val="24"/>
                <w:szCs w:val="24"/>
                <w:lang w:val="uk-UA"/>
              </w:rPr>
              <w:t>Для</w:t>
            </w:r>
            <w:r>
              <w:rPr>
                <w:rFonts w:ascii="Times New Roman" w:hAnsi="Times New Roman" w:cs="Times New Roman"/>
                <w:sz w:val="24"/>
                <w:szCs w:val="24"/>
                <w:lang w:val="uk-UA"/>
              </w:rPr>
              <w:t xml:space="preserve">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rsidR="00F84B27">
        <w:trPr>
          <w:trHeight w:val="1119"/>
          <w:jc w:val="center"/>
        </w:trPr>
        <w:tc>
          <w:tcPr>
            <w:tcW w:w="704" w:type="dxa"/>
          </w:tcPr>
          <w:p w:rsidR="00F84B27" w:rsidRDefault="00E20CA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F84B27" w:rsidRDefault="00E20CA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 xml:space="preserve">Внесення змін до </w:t>
            </w:r>
            <w:r>
              <w:rPr>
                <w:rFonts w:ascii="Times New Roman" w:eastAsia="Times New Roman" w:hAnsi="Times New Roman" w:cs="Times New Roman"/>
                <w:b/>
                <w:bCs/>
                <w:color w:val="000000"/>
                <w:sz w:val="24"/>
                <w:szCs w:val="24"/>
                <w:lang w:val="uk-UA" w:eastAsia="ru-RU"/>
              </w:rPr>
              <w:t>тендерної документації</w:t>
            </w:r>
          </w:p>
        </w:tc>
        <w:tc>
          <w:tcPr>
            <w:tcW w:w="6973" w:type="dxa"/>
          </w:tcPr>
          <w:p w:rsidR="00F84B27" w:rsidRDefault="00E20CAA">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w:t>
            </w:r>
            <w:r>
              <w:rPr>
                <w:rFonts w:ascii="Times New Roman" w:hAnsi="Times New Roman" w:cs="Times New Roman"/>
                <w:sz w:val="24"/>
                <w:szCs w:val="24"/>
                <w:lang w:val="uk-UA"/>
              </w:rPr>
              <w:t>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w:t>
            </w:r>
            <w:r>
              <w:rPr>
                <w:rFonts w:ascii="Times New Roman" w:hAnsi="Times New Roman" w:cs="Times New Roman"/>
                <w:sz w:val="24"/>
                <w:szCs w:val="24"/>
                <w:lang w:val="uk-UA"/>
              </w:rPr>
              <w:t xml:space="preserve">ро проведення відкритих торгів, таким </w:t>
            </w:r>
            <w:r>
              <w:rPr>
                <w:rFonts w:ascii="Times New Roman" w:hAnsi="Times New Roman" w:cs="Times New Roman"/>
                <w:sz w:val="24"/>
                <w:szCs w:val="24"/>
                <w:lang w:val="uk-UA"/>
              </w:rPr>
              <w:lastRenderedPageBreak/>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4B27" w:rsidRDefault="00E20CAA">
            <w:pPr>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w:t>
            </w:r>
            <w:r>
              <w:rPr>
                <w:rFonts w:ascii="Times New Roman" w:hAnsi="Times New Roman" w:cs="Times New Roman"/>
                <w:sz w:val="24"/>
                <w:szCs w:val="24"/>
                <w:lang w:val="uk-UA"/>
              </w:rPr>
              <w:t>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w:t>
            </w:r>
            <w:r>
              <w:rPr>
                <w:rFonts w:ascii="Times New Roman" w:hAnsi="Times New Roman" w:cs="Times New Roman"/>
                <w:sz w:val="24"/>
                <w:szCs w:val="24"/>
                <w:lang w:val="uk-UA"/>
              </w:rPr>
              <w:t xml:space="preserve">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84B27">
        <w:trPr>
          <w:trHeight w:val="480"/>
          <w:jc w:val="center"/>
        </w:trPr>
        <w:tc>
          <w:tcPr>
            <w:tcW w:w="10512" w:type="dxa"/>
            <w:gridSpan w:val="3"/>
            <w:vAlign w:val="center"/>
          </w:tcPr>
          <w:p w:rsidR="00F84B27" w:rsidRDefault="00E20CAA">
            <w:pPr>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F84B27">
        <w:trPr>
          <w:trHeight w:val="1119"/>
          <w:jc w:val="center"/>
        </w:trPr>
        <w:tc>
          <w:tcPr>
            <w:tcW w:w="704" w:type="dxa"/>
          </w:tcPr>
          <w:p w:rsidR="00F84B27" w:rsidRDefault="00E20CAA">
            <w:pPr>
              <w:jc w:val="cente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1</w:t>
            </w:r>
          </w:p>
        </w:tc>
        <w:tc>
          <w:tcPr>
            <w:tcW w:w="2835" w:type="dxa"/>
          </w:tcPr>
          <w:p w:rsidR="00F84B27" w:rsidRDefault="00E20CA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 xml:space="preserve">Зміст </w:t>
            </w:r>
            <w:r>
              <w:rPr>
                <w:rFonts w:ascii="Times New Roman" w:eastAsia="Times New Roman" w:hAnsi="Times New Roman" w:cs="Times New Roman"/>
                <w:b/>
                <w:bCs/>
                <w:color w:val="000000"/>
                <w:sz w:val="24"/>
                <w:szCs w:val="24"/>
                <w:lang w:val="uk-UA" w:eastAsia="ru-RU"/>
              </w:rPr>
              <w:t>і спосіб подання тендерної пропозиції</w:t>
            </w:r>
          </w:p>
        </w:tc>
        <w:tc>
          <w:tcPr>
            <w:tcW w:w="6973" w:type="dxa"/>
            <w:vAlign w:val="center"/>
          </w:tcPr>
          <w:p w:rsidR="00F84B27" w:rsidRDefault="00E20CAA">
            <w:pPr>
              <w:jc w:val="both"/>
              <w:rPr>
                <w:rFonts w:ascii="Times New Roman" w:hAnsi="Times New Roman" w:cs="Times New Roman"/>
                <w:sz w:val="24"/>
                <w:szCs w:val="24"/>
                <w:lang w:val="uk-UA"/>
              </w:rPr>
            </w:pPr>
            <w:r>
              <w:rPr>
                <w:rFonts w:ascii="Times New Roman" w:hAnsi="Times New Roman" w:cs="Times New Roman"/>
                <w:sz w:val="24"/>
                <w:szCs w:val="24"/>
                <w:lang w:val="uk-UA"/>
              </w:rPr>
              <w:t>3.1.1.</w:t>
            </w:r>
            <w:r>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w:t>
            </w:r>
            <w:r>
              <w:rPr>
                <w:rFonts w:ascii="Times New Roman" w:hAnsi="Times New Roman" w:cs="Times New Roman"/>
                <w:iCs/>
                <w:sz w:val="24"/>
                <w:szCs w:val="24"/>
                <w:lang w:val="uk-UA"/>
              </w:rPr>
              <w:t>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w:t>
            </w:r>
            <w:r>
              <w:rPr>
                <w:rFonts w:ascii="Times New Roman" w:hAnsi="Times New Roman" w:cs="Times New Roman"/>
                <w:iCs/>
                <w:sz w:val="24"/>
                <w:szCs w:val="24"/>
                <w:lang w:val="uk-UA"/>
              </w:rPr>
              <w:t>ій документації, та шляхом завантаження необхідних документів, що вимагаються замовником у тендерній документації</w:t>
            </w:r>
            <w:r>
              <w:rPr>
                <w:rFonts w:ascii="Times New Roman" w:hAnsi="Times New Roman" w:cs="Times New Roman"/>
                <w:sz w:val="24"/>
                <w:szCs w:val="24"/>
                <w:lang w:val="uk-UA"/>
              </w:rPr>
              <w:t>:</w:t>
            </w:r>
          </w:p>
          <w:p w:rsidR="00F84B27" w:rsidRDefault="00E20CAA">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w:t>
            </w:r>
            <w:r>
              <w:rPr>
                <w:rFonts w:ascii="Times New Roman" w:hAnsi="Times New Roman" w:cs="Times New Roman"/>
                <w:sz w:val="24"/>
                <w:szCs w:val="24"/>
                <w:lang w:val="uk-UA"/>
              </w:rPr>
              <w:t>ації;</w:t>
            </w:r>
          </w:p>
          <w:p w:rsidR="00F84B27" w:rsidRDefault="00E20CAA">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w:t>
            </w:r>
            <w:r>
              <w:rPr>
                <w:rFonts w:ascii="Times New Roman" w:hAnsi="Times New Roman" w:cs="Times New Roman"/>
                <w:sz w:val="24"/>
                <w:szCs w:val="24"/>
                <w:lang w:val="uk-UA"/>
              </w:rPr>
              <w:t>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84B27" w:rsidRDefault="00E20CAA">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підтвердженням відповідності пропозиції Учасника необхідним технічним, якісним та кількісни</w:t>
            </w:r>
            <w:r>
              <w:rPr>
                <w:rFonts w:ascii="Times New Roman" w:hAnsi="Times New Roman" w:cs="Times New Roman"/>
                <w:sz w:val="24"/>
                <w:szCs w:val="24"/>
                <w:lang w:val="uk-UA"/>
              </w:rPr>
              <w:t xml:space="preserve">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rsidR="00F84B27" w:rsidRDefault="00E20CAA">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інформацію про маркування, протоколи випроб</w:t>
            </w:r>
            <w:r>
              <w:rPr>
                <w:rFonts w:ascii="Times New Roman" w:hAnsi="Times New Roman" w:cs="Times New Roman"/>
                <w:sz w:val="24"/>
                <w:szCs w:val="24"/>
                <w:lang w:val="uk-UA"/>
              </w:rPr>
              <w:t xml:space="preserve">увань,  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 xml:space="preserve">(у разі </w:t>
            </w:r>
            <w:r>
              <w:rPr>
                <w:rFonts w:ascii="Times New Roman" w:hAnsi="Times New Roman" w:cs="Times New Roman"/>
                <w:i/>
                <w:iCs/>
                <w:sz w:val="24"/>
                <w:szCs w:val="24"/>
                <w:lang w:val="uk-UA"/>
              </w:rPr>
              <w:lastRenderedPageBreak/>
              <w:t>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rsidR="00F84B27" w:rsidRDefault="00E20CAA">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документами, що підтверджують надання учасником забезпечення</w:t>
            </w:r>
            <w:r>
              <w:rPr>
                <w:rFonts w:ascii="Times New Roman" w:hAnsi="Times New Roman" w:cs="Times New Roman"/>
                <w:sz w:val="24"/>
                <w:szCs w:val="24"/>
                <w:lang w:val="uk-UA"/>
              </w:rPr>
              <w:t xml:space="preserve"> тендерної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rsidR="00F84B27" w:rsidRDefault="00E20CAA">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F84B27" w:rsidRDefault="00E20CAA">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w:t>
            </w:r>
            <w:r>
              <w:rPr>
                <w:rFonts w:ascii="Times New Roman" w:hAnsi="Times New Roman" w:cs="Times New Roman"/>
                <w:sz w:val="24"/>
                <w:szCs w:val="24"/>
                <w:lang w:val="uk-UA"/>
              </w:rPr>
              <w:t xml:space="preserve">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rsidR="00F84B27" w:rsidRDefault="00E20CAA">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Додаток 4</w:t>
            </w:r>
            <w:r>
              <w:rPr>
                <w:rFonts w:ascii="Times New Roman" w:hAnsi="Times New Roman" w:cs="Times New Roman"/>
                <w:sz w:val="24"/>
                <w:szCs w:val="24"/>
                <w:lang w:val="uk-UA"/>
              </w:rPr>
              <w:t>;</w:t>
            </w:r>
          </w:p>
          <w:p w:rsidR="00F84B27" w:rsidRDefault="00E20CAA">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F84B27" w:rsidRDefault="00E20CA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3.1.2. Кожен учасник має право подати тільки одну тендерну пропозицію (у</w:t>
            </w:r>
            <w:r>
              <w:rPr>
                <w:rFonts w:ascii="Times New Roman" w:hAnsi="Times New Roman" w:cs="Times New Roman"/>
                <w:sz w:val="24"/>
                <w:szCs w:val="24"/>
                <w:lang w:val="uk-UA"/>
              </w:rPr>
              <w:t xml:space="preserve"> тому числі до визначеної в тендерній документації частини предмета закупівлі (лота)).</w:t>
            </w:r>
          </w:p>
          <w:p w:rsidR="00F84B27" w:rsidRDefault="00E20CAA">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w:t>
            </w:r>
            <w:r>
              <w:rPr>
                <w:rFonts w:ascii="Times New Roman" w:hAnsi="Times New Roman" w:cs="Times New Roman"/>
                <w:sz w:val="24"/>
                <w:szCs w:val="24"/>
                <w:lang w:val="uk-UA"/>
              </w:rPr>
              <w:t>йлом кожний документ, що іменується відповідно змісту документа.</w:t>
            </w:r>
          </w:p>
          <w:p w:rsidR="00F84B27" w:rsidRDefault="00E20CA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F84B27" w:rsidRDefault="00E20CAA">
            <w:pPr>
              <w:jc w:val="both"/>
              <w:rPr>
                <w:rFonts w:ascii="Times New Roman" w:hAnsi="Times New Roman" w:cs="Times New Roman"/>
                <w:i/>
                <w:sz w:val="24"/>
                <w:szCs w:val="24"/>
                <w:lang w:val="uk-UA"/>
              </w:rPr>
            </w:pPr>
            <w:r>
              <w:rPr>
                <w:rFonts w:ascii="Times New Roman" w:hAnsi="Times New Roman" w:cs="Times New Roman"/>
                <w:i/>
                <w:sz w:val="24"/>
                <w:szCs w:val="24"/>
                <w:lang w:val="uk-UA"/>
              </w:rPr>
              <w:t>3.</w:t>
            </w:r>
            <w:r>
              <w:rPr>
                <w:rFonts w:ascii="Times New Roman" w:hAnsi="Times New Roman" w:cs="Times New Roman"/>
                <w:i/>
                <w:sz w:val="24"/>
                <w:szCs w:val="24"/>
                <w:lang w:val="uk-UA"/>
              </w:rPr>
              <w:t>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w:t>
            </w:r>
            <w:r>
              <w:rPr>
                <w:rFonts w:ascii="Times New Roman" w:hAnsi="Times New Roman" w:cs="Times New Roman"/>
                <w:i/>
                <w:sz w:val="24"/>
                <w:szCs w:val="24"/>
                <w:lang w:val="uk-UA"/>
              </w:rPr>
              <w:t>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F84B27" w:rsidRDefault="00E20CAA">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w:t>
            </w:r>
            <w:r>
              <w:rPr>
                <w:rFonts w:ascii="Times New Roman" w:hAnsi="Times New Roman" w:cs="Times New Roman"/>
                <w:b/>
                <w:bCs/>
                <w:i/>
                <w:iCs/>
                <w:sz w:val="24"/>
                <w:szCs w:val="24"/>
                <w:u w:val="single"/>
                <w:lang w:val="uk-UA"/>
              </w:rPr>
              <w:t xml:space="preserve">закупівлі у строк, що не перевищує чотири </w:t>
            </w:r>
            <w:r>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w:t>
            </w:r>
            <w:r>
              <w:rPr>
                <w:rFonts w:ascii="Times New Roman" w:hAnsi="Times New Roman" w:cs="Times New Roman"/>
                <w:bCs/>
                <w:iCs/>
                <w:sz w:val="24"/>
                <w:szCs w:val="24"/>
                <w:lang w:val="uk-UA"/>
              </w:rPr>
              <w:t>ть відсутність підстав, зазначених у підпунктах 3, 5, 6 і 12 та в абзаці чотирнадцятому пункту 47 Особливостей.</w:t>
            </w:r>
          </w:p>
          <w:p w:rsidR="00F84B27" w:rsidRDefault="00E20CA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w:t>
            </w:r>
            <w:r>
              <w:rPr>
                <w:rFonts w:ascii="Times New Roman" w:hAnsi="Times New Roman" w:cs="Times New Roman"/>
                <w:sz w:val="24"/>
                <w:szCs w:val="24"/>
                <w:lang w:val="uk-UA"/>
              </w:rPr>
              <w:t xml:space="preserve">еможець вважається таким, що не </w:t>
            </w:r>
            <w:r>
              <w:rPr>
                <w:rFonts w:ascii="Times New Roman" w:hAnsi="Times New Roman" w:cs="Times New Roman"/>
                <w:sz w:val="24"/>
                <w:szCs w:val="24"/>
                <w:lang w:val="uk-UA"/>
              </w:rPr>
              <w:lastRenderedPageBreak/>
              <w:t>надав у спосіб, зазначений в тендерній документації, документи, що підтверджують відсутність підстав, установлених п.47 Особливостей.</w:t>
            </w:r>
          </w:p>
          <w:p w:rsidR="00F84B27" w:rsidRDefault="00E20CAA">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3.1.5. Опис та приклади формальних несуттєвих помилок:</w:t>
            </w:r>
          </w:p>
          <w:p w:rsidR="00F84B27" w:rsidRDefault="00E20CA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84B27" w:rsidRDefault="00E20CAA">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w:t>
            </w:r>
            <w:r>
              <w:rPr>
                <w:rFonts w:ascii="Times New Roman" w:hAnsi="Times New Roman" w:cs="Times New Roman"/>
                <w:b/>
                <w:bCs/>
                <w:i/>
                <w:iCs/>
                <w:sz w:val="24"/>
                <w:szCs w:val="24"/>
                <w:u w:val="single"/>
                <w:lang w:val="uk-UA"/>
              </w:rPr>
              <w:t>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rsidR="00F84B27" w:rsidRDefault="00E20CAA">
            <w:pPr>
              <w:pStyle w:val="a4"/>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rsidR="00F84B27" w:rsidRDefault="00E20CAA">
            <w:pPr>
              <w:pStyle w:val="a4"/>
              <w:spacing w:before="0" w:beforeAutospacing="0" w:after="0" w:afterAutospacing="0"/>
              <w:jc w:val="both"/>
            </w:pPr>
            <w:r>
              <w:t>уживання великої літери;</w:t>
            </w:r>
          </w:p>
          <w:p w:rsidR="00F84B27" w:rsidRDefault="00E20CAA">
            <w:pPr>
              <w:pStyle w:val="a4"/>
              <w:spacing w:before="0" w:beforeAutospacing="0" w:after="0" w:afterAutospacing="0"/>
              <w:jc w:val="both"/>
            </w:pPr>
            <w:r>
              <w:t>уживання розділових знаків та відмінювання слів у реченні;</w:t>
            </w:r>
          </w:p>
          <w:p w:rsidR="00F84B27" w:rsidRDefault="00E20CAA">
            <w:pPr>
              <w:pStyle w:val="a4"/>
              <w:spacing w:before="0" w:beforeAutospacing="0" w:after="0" w:afterAutospacing="0"/>
              <w:jc w:val="both"/>
            </w:pPr>
            <w:r>
              <w:t>використання слова або мовного звороту, запозичених з іншої мови;</w:t>
            </w:r>
          </w:p>
          <w:p w:rsidR="00F84B27" w:rsidRDefault="00E20CAA">
            <w:pPr>
              <w:pStyle w:val="a4"/>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w:t>
            </w:r>
            <w:r>
              <w:t>ль та/або унікального номера повідомлення про намір укласти договір про закупівлю - помилка в цифрах;</w:t>
            </w:r>
          </w:p>
          <w:p w:rsidR="00F84B27" w:rsidRDefault="00E20CAA">
            <w:pPr>
              <w:pStyle w:val="a4"/>
              <w:spacing w:before="0" w:beforeAutospacing="0" w:after="0" w:afterAutospacing="0"/>
              <w:jc w:val="both"/>
            </w:pPr>
            <w:r>
              <w:t>застосування правил переносу частини слова з рядка в рядок;</w:t>
            </w:r>
          </w:p>
          <w:p w:rsidR="00F84B27" w:rsidRDefault="00E20CAA">
            <w:pPr>
              <w:pStyle w:val="a4"/>
              <w:spacing w:before="0" w:beforeAutospacing="0" w:after="0" w:afterAutospacing="0"/>
              <w:jc w:val="both"/>
            </w:pPr>
            <w:r>
              <w:t>написання слів разом та/або окремо, та/або через дефіс;</w:t>
            </w:r>
          </w:p>
          <w:p w:rsidR="00F84B27" w:rsidRDefault="00E20CAA">
            <w:pPr>
              <w:pStyle w:val="a4"/>
              <w:spacing w:before="0" w:beforeAutospacing="0" w:after="0" w:afterAutospacing="0"/>
              <w:jc w:val="both"/>
            </w:pPr>
            <w:r>
              <w:t>нумерації сторінок/аркушів (у тому чис</w:t>
            </w:r>
            <w:r>
              <w:t>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84B27" w:rsidRDefault="00E20CAA">
            <w:pPr>
              <w:pStyle w:val="a4"/>
              <w:spacing w:before="0" w:beforeAutospacing="0" w:after="0" w:afterAutospacing="0"/>
              <w:jc w:val="both"/>
            </w:pPr>
            <w:r>
              <w:t>2. Помилка, зроблена учасником процедури закупівлі п</w:t>
            </w:r>
            <w:r>
              <w:t>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w:t>
            </w:r>
            <w:r>
              <w:t xml:space="preserve">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w:t>
            </w:r>
            <w:r>
              <w:t xml:space="preserve"> процедури закупівлі.</w:t>
            </w:r>
          </w:p>
          <w:p w:rsidR="00F84B27" w:rsidRDefault="00E20CAA">
            <w:pPr>
              <w:pStyle w:val="a4"/>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84B27" w:rsidRDefault="00E20CAA">
            <w:pPr>
              <w:pStyle w:val="a4"/>
              <w:spacing w:before="0" w:beforeAutospacing="0" w:after="0" w:afterAutospacing="0"/>
              <w:jc w:val="both"/>
            </w:pPr>
            <w:r>
              <w:t>4. Окрема сторінка (сторінки) копії док</w:t>
            </w:r>
            <w:r>
              <w:t xml:space="preserve">умента (документів) не завірена підписом та/або печаткою учасника процедури закупівлі </w:t>
            </w:r>
            <w:r>
              <w:lastRenderedPageBreak/>
              <w:t>(у разі її використання).</w:t>
            </w:r>
          </w:p>
          <w:p w:rsidR="00F84B27" w:rsidRDefault="00E20CAA">
            <w:pPr>
              <w:pStyle w:val="a4"/>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w:t>
            </w:r>
            <w:r>
              <w:t xml:space="preserve"> цьому замовником не вимагається подання такого документа в тендерній документації.</w:t>
            </w:r>
          </w:p>
          <w:p w:rsidR="00F84B27" w:rsidRDefault="00E20CAA">
            <w:pPr>
              <w:pStyle w:val="a4"/>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w:t>
            </w:r>
            <w:r>
              <w:t>купівлі, якщо на цей документ (документи) накладено її кваліфікований електронний підпис.</w:t>
            </w:r>
          </w:p>
          <w:p w:rsidR="00F84B27" w:rsidRDefault="00E20CAA">
            <w:pPr>
              <w:pStyle w:val="a4"/>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84B27" w:rsidRDefault="00E20CAA">
            <w:pPr>
              <w:pStyle w:val="a4"/>
              <w:spacing w:before="0" w:beforeAutospacing="0" w:after="0" w:afterAutospacing="0"/>
              <w:jc w:val="both"/>
            </w:pPr>
            <w:r>
              <w:t>8. Подан</w:t>
            </w:r>
            <w:r>
              <w:t>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84B27" w:rsidRDefault="00E20CAA">
            <w:pPr>
              <w:pStyle w:val="a4"/>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w:t>
            </w:r>
            <w:r>
              <w:t>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84B27" w:rsidRDefault="00E20CAA">
            <w:pPr>
              <w:pStyle w:val="a4"/>
              <w:spacing w:before="0" w:beforeAutospacing="0" w:after="0" w:afterAutospacing="0"/>
              <w:jc w:val="both"/>
            </w:pPr>
            <w:r>
              <w:t xml:space="preserve">10. Подання документа (документів) учасником </w:t>
            </w:r>
            <w:r>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w:t>
            </w:r>
            <w:r>
              <w:t>дповідний документ (документи) був (були) поданий (подані).</w:t>
            </w:r>
          </w:p>
          <w:p w:rsidR="00F84B27" w:rsidRDefault="00E20CAA">
            <w:pPr>
              <w:pStyle w:val="a4"/>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w:t>
            </w:r>
            <w:r>
              <w:t>ою.</w:t>
            </w:r>
          </w:p>
          <w:p w:rsidR="00F84B27" w:rsidRDefault="00E20CA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w:t>
            </w:r>
            <w:r>
              <w:rPr>
                <w:rFonts w:ascii="Times New Roman" w:hAnsi="Times New Roman" w:cs="Times New Roman"/>
                <w:sz w:val="24"/>
                <w:szCs w:val="24"/>
                <w:lang w:val="uk-UA"/>
              </w:rPr>
              <w:t>регляду.</w:t>
            </w:r>
          </w:p>
          <w:p w:rsidR="00F84B27" w:rsidRDefault="00E20CA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rsidR="00F84B27" w:rsidRDefault="00E20CA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84B27" w:rsidRDefault="00E20CA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rsidR="00F84B27" w:rsidRDefault="00E20CA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w:t>
            </w:r>
            <w:r>
              <w:rPr>
                <w:rFonts w:ascii="Times New Roman" w:hAnsi="Times New Roman" w:cs="Times New Roman"/>
                <w:sz w:val="24"/>
                <w:szCs w:val="24"/>
                <w:lang w:val="uk-UA"/>
              </w:rPr>
              <w:t>№_____________» замість «01.01.2021 №111/11/44-01».</w:t>
            </w:r>
          </w:p>
          <w:p w:rsidR="00F84B27" w:rsidRDefault="00E20CAA">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F84B27" w:rsidRDefault="00E20CAA">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w:t>
            </w:r>
            <w:r>
              <w:rPr>
                <w:rFonts w:ascii="Times New Roman" w:eastAsia="Times New Roman" w:hAnsi="Times New Roman" w:cs="Times New Roman"/>
                <w:color w:val="000000"/>
                <w:sz w:val="24"/>
                <w:szCs w:val="24"/>
                <w:lang w:val="uk-UA" w:eastAsia="ru-RU"/>
              </w:rPr>
              <w:lastRenderedPageBreak/>
              <w:t xml:space="preserve">юридичних, фізичних осіб, у тому числі фізичних осіб </w:t>
            </w:r>
            <w:r>
              <w:rPr>
                <w:rFonts w:ascii="Times New Roman" w:eastAsia="Times New Roman" w:hAnsi="Times New Roman" w:cs="Times New Roman"/>
                <w:color w:val="000000"/>
                <w:sz w:val="24"/>
                <w:szCs w:val="24"/>
                <w:lang w:val="uk-UA" w:eastAsia="ru-RU"/>
              </w:rPr>
              <w:t>-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w:t>
            </w:r>
            <w:r>
              <w:rPr>
                <w:rFonts w:ascii="Times New Roman" w:eastAsia="Times New Roman" w:hAnsi="Times New Roman" w:cs="Times New Roman"/>
                <w:color w:val="000000"/>
                <w:sz w:val="24"/>
                <w:szCs w:val="24"/>
                <w:lang w:val="uk-UA" w:eastAsia="ru-RU"/>
              </w:rPr>
              <w:t>ою для її відхилення замовником.</w:t>
            </w:r>
          </w:p>
          <w:p w:rsidR="00F84B27" w:rsidRDefault="00E20CAA">
            <w:pPr>
              <w:jc w:val="both"/>
              <w:rPr>
                <w:rFonts w:ascii="Times New Roman" w:eastAsia="Times New Roman" w:hAnsi="Times New Roman" w:cs="Times New Roman"/>
                <w:color w:val="000000"/>
                <w:sz w:val="24"/>
                <w:szCs w:val="24"/>
                <w:lang w:val="uk-UA" w:eastAsia="ru-RU"/>
              </w:rPr>
            </w:pPr>
            <w:bookmarkStart w:id="0" w:name="_Hlk39053002"/>
            <w:r>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w:t>
            </w:r>
            <w:r>
              <w:rPr>
                <w:rFonts w:ascii="Times New Roman" w:eastAsia="Times New Roman" w:hAnsi="Times New Roman" w:cs="Times New Roman"/>
                <w:color w:val="000000"/>
                <w:sz w:val="24"/>
                <w:szCs w:val="24"/>
                <w:lang w:val="uk-UA" w:eastAsia="ru-RU"/>
              </w:rPr>
              <w:t>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w:t>
            </w:r>
            <w:r>
              <w:rPr>
                <w:rFonts w:ascii="Times New Roman" w:eastAsia="Times New Roman" w:hAnsi="Times New Roman" w:cs="Times New Roman"/>
                <w:color w:val="000000"/>
                <w:sz w:val="24"/>
                <w:szCs w:val="24"/>
                <w:lang w:val="uk-UA" w:eastAsia="ru-RU"/>
              </w:rPr>
              <w:t>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w:t>
            </w:r>
            <w:r>
              <w:rPr>
                <w:rFonts w:ascii="Times New Roman" w:eastAsia="Times New Roman" w:hAnsi="Times New Roman" w:cs="Times New Roman"/>
                <w:color w:val="000000"/>
                <w:sz w:val="24"/>
                <w:szCs w:val="24"/>
                <w:lang w:val="uk-UA" w:eastAsia="ru-RU"/>
              </w:rPr>
              <w:t>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w:t>
            </w:r>
            <w:r>
              <w:rPr>
                <w:rFonts w:ascii="Times New Roman" w:eastAsia="Times New Roman" w:hAnsi="Times New Roman" w:cs="Times New Roman"/>
                <w:color w:val="000000"/>
                <w:sz w:val="24"/>
                <w:szCs w:val="24"/>
                <w:lang w:val="uk-UA" w:eastAsia="ru-RU"/>
              </w:rPr>
              <w:t>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w:t>
            </w:r>
            <w:r>
              <w:rPr>
                <w:rFonts w:ascii="Times New Roman" w:eastAsia="Times New Roman" w:hAnsi="Times New Roman" w:cs="Times New Roman"/>
                <w:color w:val="000000"/>
                <w:sz w:val="24"/>
                <w:szCs w:val="24"/>
                <w:lang w:val="uk-UA" w:eastAsia="ru-RU"/>
              </w:rPr>
              <w:t>рганізаціями).</w:t>
            </w:r>
          </w:p>
          <w:p w:rsidR="00F84B27" w:rsidRDefault="00E20CAA">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rvts0"/>
                <w:rFonts w:ascii="Times New Roman" w:hAnsi="Times New Roman" w:cs="Times New Roman"/>
                <w:sz w:val="24"/>
                <w:szCs w:val="24"/>
                <w:lang w:val="uk-UA"/>
              </w:rPr>
              <w:t>надані у формі електронно</w:t>
            </w:r>
            <w:r>
              <w:rPr>
                <w:rStyle w:val="rvts0"/>
                <w:rFonts w:ascii="Times New Roman" w:hAnsi="Times New Roman" w:cs="Times New Roman"/>
                <w:sz w:val="24"/>
                <w:szCs w:val="24"/>
                <w:lang w:val="uk-UA"/>
              </w:rPr>
              <w:t xml:space="preserve">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7" w:tgtFrame="_blank" w:history="1">
              <w:r>
                <w:rPr>
                  <w:rStyle w:val="a3"/>
                  <w:rFonts w:ascii="Times New Roman" w:hAnsi="Times New Roman" w:cs="Times New Roman"/>
                  <w:sz w:val="24"/>
                  <w:szCs w:val="24"/>
                  <w:lang w:val="uk-UA"/>
                </w:rPr>
                <w:t>Закону України</w:t>
              </w:r>
            </w:hyperlink>
            <w:r>
              <w:rPr>
                <w:rStyle w:val="rvts0"/>
                <w:rFonts w:ascii="Times New Roman" w:hAnsi="Times New Roman" w:cs="Times New Roman"/>
                <w:sz w:val="24"/>
                <w:szCs w:val="24"/>
                <w:lang w:val="uk-UA"/>
              </w:rPr>
              <w:t xml:space="preserve"> "Про електронні довірчі послуги".</w:t>
            </w:r>
            <w:r>
              <w:rPr>
                <w:rFonts w:ascii="Times New Roman" w:eastAsia="Times New Roman" w:hAnsi="Times New Roman" w:cs="Times New Roman"/>
                <w:color w:val="000000"/>
                <w:sz w:val="24"/>
                <w:szCs w:val="24"/>
                <w:lang w:val="uk-UA" w:eastAsia="ru-RU"/>
              </w:rPr>
              <w:t xml:space="preserve"> </w:t>
            </w:r>
            <w:bookmarkEnd w:id="0"/>
          </w:p>
          <w:p w:rsidR="00F84B27" w:rsidRDefault="00E20CAA">
            <w:pPr>
              <w:keepNext/>
              <w:keepLines/>
              <w:ind w:left="40" w:hanging="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hyperlink r:id="rId8" w:history="1">
              <w:r>
                <w:rPr>
                  <w:rStyle w:val="a3"/>
                  <w:rFonts w:ascii="Times New Roman" w:eastAsia="Times New Roman" w:hAnsi="Times New Roman" w:cs="Times New Roman"/>
                  <w:sz w:val="24"/>
                  <w:szCs w:val="24"/>
                  <w:lang w:val="uk-UA" w:eastAsia="ru-RU"/>
                </w:rPr>
                <w:t>https://czo.gov.ua/verify</w:t>
              </w:r>
            </w:hyperlink>
            <w:r>
              <w:rPr>
                <w:rFonts w:ascii="Times New Roman" w:eastAsia="Times New Roman" w:hAnsi="Times New Roman" w:cs="Times New Roman"/>
                <w:sz w:val="24"/>
                <w:szCs w:val="24"/>
                <w:lang w:val="uk-UA" w:eastAsia="ru-RU"/>
              </w:rPr>
              <w:t xml:space="preserve"> .</w:t>
            </w:r>
          </w:p>
          <w:p w:rsidR="00F84B27" w:rsidRDefault="00E20CAA">
            <w:pPr>
              <w:keepNext/>
              <w:keepLines/>
              <w:contextualSpacing/>
              <w:jc w:val="both"/>
              <w:rPr>
                <w:rFonts w:ascii="Times New Roman" w:eastAsia="Times New Roman" w:hAnsi="Times New Roman" w:cs="Times New Roman"/>
                <w:sz w:val="24"/>
                <w:szCs w:val="24"/>
                <w:lang w:val="uk-UA" w:eastAsia="ru-RU"/>
              </w:rPr>
            </w:pPr>
            <w:bookmarkStart w:id="1" w:name="_Hlk37688954"/>
            <w:r>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w:t>
            </w:r>
            <w:r>
              <w:rPr>
                <w:rFonts w:ascii="Times New Roman" w:eastAsia="Times New Roman" w:hAnsi="Times New Roman" w:cs="Times New Roman"/>
                <w:color w:val="000000"/>
                <w:sz w:val="24"/>
                <w:szCs w:val="24"/>
                <w:lang w:val="uk-UA" w:eastAsia="ru-RU"/>
              </w:rPr>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lang w:val="uk-UA" w:eastAsia="ru-RU"/>
              </w:rPr>
              <w:t xml:space="preserve"> </w:t>
            </w:r>
          </w:p>
          <w:p w:rsidR="00F84B27" w:rsidRDefault="00E20CAA">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Pr>
                <w:rFonts w:ascii="Times New Roman" w:eastAsia="Times New Roman" w:hAnsi="Times New Roman" w:cs="Times New Roman"/>
                <w:color w:val="000000"/>
                <w:sz w:val="24"/>
                <w:szCs w:val="24"/>
                <w:lang w:val="uk-UA" w:eastAsia="ru-RU"/>
              </w:rPr>
              <w:t>.</w:t>
            </w:r>
          </w:p>
        </w:tc>
      </w:tr>
      <w:tr w:rsidR="00F84B27">
        <w:trPr>
          <w:trHeight w:val="1119"/>
          <w:jc w:val="center"/>
        </w:trPr>
        <w:tc>
          <w:tcPr>
            <w:tcW w:w="704" w:type="dxa"/>
          </w:tcPr>
          <w:p w:rsidR="00F84B27" w:rsidRDefault="00E20CA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F84B27" w:rsidRDefault="00E20CAA">
            <w:pPr>
              <w:rPr>
                <w:rFonts w:ascii="Times New Roman" w:hAnsi="Times New Roman" w:cs="Times New Roman"/>
                <w:sz w:val="24"/>
                <w:szCs w:val="24"/>
                <w:lang w:val="uk-UA"/>
              </w:rPr>
            </w:pPr>
            <w:bookmarkStart w:id="2" w:name="_Hlk37757836"/>
            <w:r>
              <w:rPr>
                <w:rFonts w:ascii="Times New Roman" w:eastAsia="Times New Roman" w:hAnsi="Times New Roman" w:cs="Times New Roman"/>
                <w:b/>
                <w:bCs/>
                <w:color w:val="000000"/>
                <w:sz w:val="24"/>
                <w:szCs w:val="24"/>
                <w:lang w:val="uk-UA" w:eastAsia="ru-RU"/>
              </w:rPr>
              <w:t xml:space="preserve">Забезпечення тендерної </w:t>
            </w:r>
            <w:r>
              <w:rPr>
                <w:rFonts w:ascii="Times New Roman" w:eastAsia="Times New Roman" w:hAnsi="Times New Roman" w:cs="Times New Roman"/>
                <w:b/>
                <w:bCs/>
                <w:color w:val="000000"/>
                <w:sz w:val="24"/>
                <w:szCs w:val="24"/>
                <w:lang w:val="uk-UA" w:eastAsia="ru-RU"/>
              </w:rPr>
              <w:t>пропозиції</w:t>
            </w:r>
            <w:bookmarkEnd w:id="2"/>
          </w:p>
        </w:tc>
        <w:tc>
          <w:tcPr>
            <w:tcW w:w="6973" w:type="dxa"/>
            <w:vAlign w:val="center"/>
          </w:tcPr>
          <w:p w:rsidR="00F84B27" w:rsidRDefault="00E20CAA">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F84B27">
        <w:trPr>
          <w:trHeight w:val="1119"/>
          <w:jc w:val="center"/>
        </w:trPr>
        <w:tc>
          <w:tcPr>
            <w:tcW w:w="704" w:type="dxa"/>
          </w:tcPr>
          <w:p w:rsidR="00F84B27" w:rsidRDefault="00E20CA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F84B27" w:rsidRDefault="00E20CA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F84B27" w:rsidRDefault="00E20CAA">
            <w:pPr>
              <w:spacing w:after="0"/>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eastAsia="Times New Roman" w:hAnsi="Times New Roman" w:cs="Times New Roman"/>
                <w:b/>
                <w:bCs/>
                <w:i/>
                <w:iCs/>
                <w:color w:val="000000"/>
                <w:sz w:val="24"/>
                <w:szCs w:val="24"/>
                <w:lang w:val="uk-UA" w:eastAsia="ru-RU"/>
              </w:rPr>
              <w:t>не вимагається.</w:t>
            </w:r>
          </w:p>
        </w:tc>
      </w:tr>
      <w:tr w:rsidR="00F84B27">
        <w:trPr>
          <w:trHeight w:val="560"/>
          <w:jc w:val="center"/>
        </w:trPr>
        <w:tc>
          <w:tcPr>
            <w:tcW w:w="704" w:type="dxa"/>
          </w:tcPr>
          <w:p w:rsidR="00F84B27" w:rsidRDefault="00E20CA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F84B27" w:rsidRDefault="00E20CA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F84B27" w:rsidRDefault="00E20CA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w:t>
            </w:r>
            <w:r>
              <w:rPr>
                <w:rFonts w:ascii="Times New Roman" w:hAnsi="Times New Roman" w:cs="Times New Roman"/>
                <w:sz w:val="24"/>
                <w:szCs w:val="24"/>
                <w:lang w:val="uk-UA"/>
              </w:rPr>
              <w:t>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w:t>
            </w:r>
            <w:r>
              <w:rPr>
                <w:rFonts w:ascii="Times New Roman" w:hAnsi="Times New Roman" w:cs="Times New Roman"/>
                <w:sz w:val="24"/>
                <w:szCs w:val="24"/>
                <w:lang w:val="uk-UA"/>
              </w:rPr>
              <w:t>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w:t>
            </w:r>
            <w:r>
              <w:rPr>
                <w:rFonts w:ascii="Times New Roman" w:hAnsi="Times New Roman" w:cs="Times New Roman"/>
                <w:sz w:val="24"/>
                <w:szCs w:val="24"/>
                <w:lang w:val="uk-UA"/>
              </w:rPr>
              <w:t>воєї тендерної пропозиції, повідомивши про це замовникові через електронну систему закупівель.</w:t>
            </w:r>
          </w:p>
        </w:tc>
      </w:tr>
      <w:tr w:rsidR="00F84B27">
        <w:trPr>
          <w:trHeight w:val="1119"/>
          <w:jc w:val="center"/>
        </w:trPr>
        <w:tc>
          <w:tcPr>
            <w:tcW w:w="704" w:type="dxa"/>
          </w:tcPr>
          <w:p w:rsidR="00F84B27" w:rsidRDefault="00E20CA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F84B27" w:rsidRDefault="00E20CA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rsidR="00F84B27" w:rsidRDefault="00E20CAA">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w:t>
            </w:r>
            <w:r>
              <w:rPr>
                <w:rFonts w:ascii="Times New Roman" w:eastAsia="Times New Roman" w:hAnsi="Times New Roman" w:cs="Times New Roman"/>
                <w:color w:val="000000"/>
                <w:sz w:val="24"/>
                <w:szCs w:val="24"/>
                <w:lang w:val="uk-UA" w:eastAsia="ru-RU"/>
              </w:rPr>
              <w:t xml:space="preserve">м критеріям, зазначені в </w:t>
            </w:r>
            <w:r>
              <w:rPr>
                <w:rFonts w:ascii="Times New Roman" w:eastAsia="Times New Roman" w:hAnsi="Times New Roman" w:cs="Times New Roman"/>
                <w:b/>
                <w:bCs/>
                <w:i/>
                <w:iCs/>
                <w:color w:val="000000"/>
                <w:sz w:val="24"/>
                <w:szCs w:val="24"/>
                <w:lang w:val="uk-UA" w:eastAsia="ru-RU"/>
              </w:rPr>
              <w:t>Додатку 1</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F84B27" w:rsidRDefault="00E20CAA">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w:t>
            </w:r>
            <w:r>
              <w:rPr>
                <w:rFonts w:ascii="Times New Roman" w:eastAsia="Times New Roman" w:hAnsi="Times New Roman" w:cs="Times New Roman"/>
                <w:color w:val="000000"/>
                <w:sz w:val="24"/>
                <w:szCs w:val="24"/>
                <w:lang w:val="uk-UA" w:eastAsia="ru-RU"/>
              </w:rPr>
              <w:t>огам згідно із законодавством наведено в</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i/>
                <w:iCs/>
                <w:color w:val="000000"/>
                <w:sz w:val="24"/>
                <w:szCs w:val="24"/>
                <w:lang w:val="uk-UA" w:eastAsia="ru-RU"/>
              </w:rPr>
              <w:t>електронних полях</w:t>
            </w:r>
            <w:r>
              <w:rPr>
                <w:rFonts w:ascii="Times New Roman" w:eastAsia="Times New Roman" w:hAnsi="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eastAsia="Times New Roman" w:hAnsi="Times New Roman" w:cs="Times New Roman"/>
                <w:color w:val="000000"/>
                <w:sz w:val="24"/>
                <w:szCs w:val="24"/>
                <w:lang w:val="uk-UA" w:eastAsia="ru-RU"/>
              </w:rPr>
              <w:t>.</w:t>
            </w:r>
          </w:p>
          <w:p w:rsidR="00F84B27" w:rsidRDefault="00E20CA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3.5.2. </w:t>
            </w:r>
            <w:r>
              <w:rPr>
                <w:rFonts w:ascii="Times New Roman" w:hAnsi="Times New Roman" w:cs="Times New Roman"/>
                <w:bCs/>
                <w:iCs/>
                <w:sz w:val="24"/>
                <w:szCs w:val="24"/>
                <w:lang w:val="uk-UA"/>
              </w:rPr>
              <w:t xml:space="preserve">Замовник не вимагає документального </w:t>
            </w:r>
            <w:r>
              <w:rPr>
                <w:rFonts w:ascii="Times New Roman" w:hAnsi="Times New Roman" w:cs="Times New Roman"/>
                <w:bCs/>
                <w:iCs/>
                <w:sz w:val="24"/>
                <w:szCs w:val="24"/>
                <w:lang w:val="uk-UA"/>
              </w:rPr>
              <w:t xml:space="preserve">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w:t>
            </w:r>
            <w:r>
              <w:rPr>
                <w:rFonts w:ascii="Times New Roman" w:hAnsi="Times New Roman" w:cs="Times New Roman"/>
                <w:bCs/>
                <w:iCs/>
                <w:sz w:val="24"/>
                <w:szCs w:val="24"/>
                <w:lang w:val="uk-UA"/>
              </w:rPr>
              <w:lastRenderedPageBreak/>
              <w:t xml:space="preserve">доступ до яких є вільним, або публічної інформації, що є </w:t>
            </w:r>
            <w:r>
              <w:rPr>
                <w:rFonts w:ascii="Times New Roman" w:hAnsi="Times New Roman" w:cs="Times New Roman"/>
                <w:bCs/>
                <w:iCs/>
                <w:sz w:val="24"/>
                <w:szCs w:val="24"/>
                <w:lang w:val="uk-UA"/>
              </w:rPr>
              <w:t>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eastAsia="Times New Roman" w:hAnsi="Times New Roman" w:cs="Times New Roman"/>
                <w:color w:val="000000"/>
                <w:sz w:val="24"/>
                <w:szCs w:val="24"/>
                <w:lang w:val="uk-UA" w:eastAsia="ru-RU"/>
              </w:rPr>
              <w:t>.</w:t>
            </w:r>
          </w:p>
          <w:p w:rsidR="00F84B27" w:rsidRDefault="00F84B27">
            <w:pPr>
              <w:jc w:val="both"/>
              <w:rPr>
                <w:rFonts w:ascii="Times New Roman" w:eastAsia="Times New Roman" w:hAnsi="Times New Roman" w:cs="Times New Roman"/>
                <w:color w:val="000000"/>
                <w:sz w:val="24"/>
                <w:szCs w:val="24"/>
                <w:lang w:val="uk-UA" w:eastAsia="ru-RU"/>
              </w:rPr>
            </w:pPr>
          </w:p>
        </w:tc>
      </w:tr>
      <w:tr w:rsidR="00F84B27">
        <w:trPr>
          <w:trHeight w:val="1119"/>
          <w:jc w:val="center"/>
        </w:trPr>
        <w:tc>
          <w:tcPr>
            <w:tcW w:w="704" w:type="dxa"/>
          </w:tcPr>
          <w:p w:rsidR="00F84B27" w:rsidRDefault="00E20CA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p>
        </w:tc>
        <w:tc>
          <w:tcPr>
            <w:tcW w:w="2835" w:type="dxa"/>
          </w:tcPr>
          <w:p w:rsidR="00F84B27" w:rsidRDefault="00E20CA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F84B27" w:rsidRDefault="00E20CAA">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3.6</w:t>
            </w:r>
            <w:r>
              <w:rPr>
                <w:rFonts w:ascii="Times New Roman" w:eastAsia="Times New Roman" w:hAnsi="Times New Roman" w:cs="Times New Roman"/>
                <w:sz w:val="24"/>
                <w:szCs w:val="24"/>
                <w:lang w:val="uk-UA" w:eastAsia="ru-RU"/>
              </w:rPr>
              <w:t>.1. Вимоги до предмета закупівлі (технічні, якісні та кількісні характеристики) згідно з</w:t>
            </w:r>
            <w:hyperlink r:id="rId9" w:history="1">
              <w:r>
                <w:rPr>
                  <w:rFonts w:ascii="Times New Roman" w:eastAsia="Times New Roman" w:hAnsi="Times New Roman" w:cs="Times New Roman"/>
                  <w:sz w:val="24"/>
                  <w:szCs w:val="24"/>
                  <w:lang w:val="uk-UA" w:eastAsia="ru-RU"/>
                </w:rPr>
                <w:t xml:space="preserve"> пунктом третім </w:t>
              </w:r>
              <w:r>
                <w:rPr>
                  <w:rFonts w:ascii="Times New Roman" w:eastAsia="Times New Roman" w:hAnsi="Times New Roman" w:cs="Times New Roman"/>
                  <w:sz w:val="24"/>
                  <w:szCs w:val="24"/>
                  <w:u w:val="single"/>
                  <w:lang w:val="uk-UA" w:eastAsia="ru-RU"/>
                </w:rPr>
                <w:t>частиною другою</w:t>
              </w:r>
            </w:hyperlink>
            <w:r>
              <w:rPr>
                <w:rFonts w:ascii="Times New Roman" w:eastAsia="Times New Roman" w:hAnsi="Times New Roman" w:cs="Times New Roman"/>
                <w:sz w:val="24"/>
                <w:szCs w:val="24"/>
                <w:lang w:val="uk-UA" w:eastAsia="ru-RU"/>
              </w:rPr>
              <w:t xml:space="preserve"> статті 22 Закону зазначено в </w:t>
            </w:r>
            <w:r>
              <w:rPr>
                <w:rFonts w:ascii="Times New Roman" w:eastAsia="Times New Roman" w:hAnsi="Times New Roman" w:cs="Times New Roman"/>
                <w:b/>
                <w:bCs/>
                <w:i/>
                <w:iCs/>
                <w:sz w:val="24"/>
                <w:szCs w:val="24"/>
                <w:lang w:val="uk-UA" w:eastAsia="ru-RU"/>
              </w:rPr>
              <w:t>Додатку 2</w:t>
            </w: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sz w:val="24"/>
                <w:szCs w:val="24"/>
                <w:lang w:val="uk-UA" w:eastAsia="ru-RU"/>
              </w:rPr>
              <w:t>до цієї тендерної документації.</w:t>
            </w:r>
          </w:p>
          <w:p w:rsidR="00F84B27" w:rsidRDefault="00E20CAA">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w:t>
            </w:r>
            <w:r>
              <w:rPr>
                <w:rFonts w:ascii="Times New Roman" w:eastAsia="Times New Roman" w:hAnsi="Times New Roman" w:cs="Times New Roman"/>
                <w:sz w:val="24"/>
                <w:szCs w:val="24"/>
                <w:lang w:val="uk-UA" w:eastAsia="ru-RU"/>
              </w:rPr>
              <w:t>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F84B27" w:rsidRDefault="00E20CAA">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3.6.2. У</w:t>
            </w:r>
            <w:r>
              <w:rPr>
                <w:rFonts w:ascii="Times New Roman" w:eastAsia="Times New Roman" w:hAnsi="Times New Roman" w:cs="Times New Roman"/>
                <w:sz w:val="24"/>
                <w:szCs w:val="24"/>
                <w:lang w:val="uk-UA"/>
              </w:rPr>
              <w:t xml:space="preserve">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w:t>
            </w:r>
            <w:r>
              <w:rPr>
                <w:rFonts w:ascii="Times New Roman" w:eastAsia="Times New Roman" w:hAnsi="Times New Roman" w:cs="Times New Roman"/>
                <w:sz w:val="24"/>
                <w:szCs w:val="24"/>
                <w:lang w:val="uk-UA"/>
              </w:rPr>
              <w:t xml:space="preserve"> у значенні «…. «або еквівалент».</w:t>
            </w:r>
          </w:p>
        </w:tc>
      </w:tr>
      <w:tr w:rsidR="00F84B27">
        <w:trPr>
          <w:trHeight w:val="1119"/>
          <w:jc w:val="center"/>
        </w:trPr>
        <w:tc>
          <w:tcPr>
            <w:tcW w:w="704" w:type="dxa"/>
          </w:tcPr>
          <w:p w:rsidR="00F84B27" w:rsidRDefault="00E20CAA">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2835" w:type="dxa"/>
          </w:tcPr>
          <w:p w:rsidR="00F84B27" w:rsidRDefault="00E20CAA">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Інформація про </w:t>
            </w:r>
          </w:p>
          <w:p w:rsidR="00F84B27" w:rsidRDefault="00E20CAA">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маркування, </w:t>
            </w:r>
          </w:p>
          <w:p w:rsidR="00F84B27" w:rsidRDefault="00E20CAA">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протоколи </w:t>
            </w:r>
          </w:p>
          <w:p w:rsidR="00F84B27" w:rsidRDefault="00E20CAA">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випробувань або </w:t>
            </w:r>
          </w:p>
          <w:p w:rsidR="00F84B27" w:rsidRDefault="00E20CAA">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сертифікати, що </w:t>
            </w:r>
          </w:p>
          <w:p w:rsidR="00F84B27" w:rsidRDefault="00E20CAA">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підтверджують </w:t>
            </w:r>
          </w:p>
          <w:p w:rsidR="00F84B27" w:rsidRDefault="00E20CAA">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відповідність </w:t>
            </w:r>
          </w:p>
          <w:p w:rsidR="00F84B27" w:rsidRDefault="00E20CAA">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предмета закупівлі </w:t>
            </w:r>
          </w:p>
          <w:p w:rsidR="00F84B27" w:rsidRDefault="00E20CAA">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встановленим </w:t>
            </w:r>
          </w:p>
          <w:p w:rsidR="00F84B27" w:rsidRDefault="00E20CAA">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замовником </w:t>
            </w:r>
          </w:p>
          <w:p w:rsidR="00F84B27" w:rsidRDefault="00E20CAA">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вимогам (у разі </w:t>
            </w:r>
          </w:p>
          <w:p w:rsidR="00F84B27" w:rsidRDefault="00E20CAA">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потреби)</w:t>
            </w:r>
          </w:p>
          <w:p w:rsidR="00F84B27" w:rsidRDefault="00F84B27">
            <w:pPr>
              <w:rPr>
                <w:rFonts w:ascii="Times New Roman" w:eastAsia="Times New Roman" w:hAnsi="Times New Roman" w:cs="Times New Roman"/>
                <w:b/>
                <w:bCs/>
                <w:color w:val="000000"/>
                <w:sz w:val="24"/>
                <w:szCs w:val="24"/>
                <w:lang w:val="uk-UA" w:eastAsia="ru-RU"/>
              </w:rPr>
            </w:pPr>
          </w:p>
        </w:tc>
        <w:tc>
          <w:tcPr>
            <w:tcW w:w="6973" w:type="dxa"/>
            <w:vAlign w:val="center"/>
          </w:tcPr>
          <w:p w:rsidR="00F84B27" w:rsidRDefault="00E20CAA">
            <w:pPr>
              <w:jc w:val="both"/>
              <w:rPr>
                <w:rFonts w:ascii="Times New Roman" w:hAnsi="Times New Roman" w:cs="Times New Roman"/>
                <w:color w:val="000000"/>
                <w:sz w:val="24"/>
                <w:szCs w:val="24"/>
                <w:lang w:val="uk-UA" w:eastAsia="uk-UA"/>
              </w:rPr>
            </w:pPr>
            <w:r>
              <w:rPr>
                <w:rFonts w:ascii="Times New Roman" w:eastAsia="Times New Roman" w:hAnsi="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w:t>
            </w:r>
            <w:r>
              <w:rPr>
                <w:rFonts w:ascii="Times New Roman" w:hAnsi="Times New Roman" w:cs="Times New Roman"/>
                <w:color w:val="000000"/>
                <w:sz w:val="24"/>
                <w:szCs w:val="24"/>
                <w:lang w:val="uk-UA" w:eastAsia="uk-UA"/>
              </w:rPr>
              <w:t xml:space="preserve">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84B27" w:rsidRDefault="00E20CAA">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w:t>
            </w:r>
            <w:r>
              <w:rPr>
                <w:rFonts w:ascii="Times New Roman" w:hAnsi="Times New Roman" w:cs="Times New Roman"/>
                <w:bCs/>
                <w:color w:val="000000"/>
                <w:sz w:val="24"/>
                <w:szCs w:val="24"/>
                <w:lang w:val="uk-UA"/>
              </w:rPr>
              <w:t xml:space="preserve">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F84B27" w:rsidRDefault="00E20CAA">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3.7.2. Якщо учасник не має відповідних маркувань, протоколів випробувань чи сертифікатів</w:t>
            </w:r>
            <w:r>
              <w:rPr>
                <w:rFonts w:ascii="Times New Roman" w:hAnsi="Times New Roman" w:cs="Times New Roman"/>
                <w:color w:val="000000"/>
                <w:sz w:val="24"/>
                <w:szCs w:val="24"/>
                <w:lang w:val="uk-UA" w:eastAsia="uk-UA"/>
              </w:rPr>
              <w:t xml:space="preserve">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F84B27" w:rsidRDefault="00E20CAA">
            <w:pPr>
              <w:keepNext/>
              <w:keepLines/>
              <w:ind w:right="120"/>
              <w:contextualSpacing/>
              <w:jc w:val="both"/>
              <w:rPr>
                <w:rFonts w:ascii="Times New Roman" w:eastAsia="Times New Roman" w:hAnsi="Times New Roman" w:cs="Times New Roman"/>
                <w:sz w:val="24"/>
                <w:szCs w:val="24"/>
                <w:lang w:val="uk-UA" w:eastAsia="ru-RU"/>
              </w:rPr>
            </w:pPr>
            <w:r>
              <w:rPr>
                <w:rFonts w:ascii="Times New Roman" w:hAnsi="Times New Roman" w:cs="Times New Roman"/>
                <w:color w:val="000000"/>
                <w:sz w:val="24"/>
                <w:szCs w:val="24"/>
                <w:lang w:val="uk-UA" w:eastAsia="uk-UA"/>
              </w:rPr>
              <w:lastRenderedPageBreak/>
              <w:t xml:space="preserve">3.7.3. Якщо замовник посилається </w:t>
            </w:r>
            <w:r>
              <w:rPr>
                <w:rFonts w:ascii="Times New Roman" w:hAnsi="Times New Roman" w:cs="Times New Roman"/>
                <w:color w:val="000000"/>
                <w:sz w:val="24"/>
                <w:szCs w:val="24"/>
                <w:lang w:val="uk-UA" w:eastAsia="uk-UA"/>
              </w:rPr>
              <w:t>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84B27">
        <w:trPr>
          <w:trHeight w:val="1119"/>
          <w:jc w:val="center"/>
        </w:trPr>
        <w:tc>
          <w:tcPr>
            <w:tcW w:w="704" w:type="dxa"/>
          </w:tcPr>
          <w:p w:rsidR="00F84B27" w:rsidRDefault="00E20CAA">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lastRenderedPageBreak/>
              <w:t>8</w:t>
            </w:r>
          </w:p>
        </w:tc>
        <w:tc>
          <w:tcPr>
            <w:tcW w:w="2835" w:type="dxa"/>
          </w:tcPr>
          <w:p w:rsidR="00F84B27" w:rsidRDefault="00E20CA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 xml:space="preserve">Інформація про субпідрядника </w:t>
            </w:r>
            <w:r>
              <w:rPr>
                <w:rFonts w:ascii="Times New Roman" w:eastAsia="Times New Roman" w:hAnsi="Times New Roman" w:cs="Times New Roman"/>
                <w:b/>
                <w:bCs/>
                <w:color w:val="000000"/>
                <w:sz w:val="24"/>
                <w:szCs w:val="24"/>
                <w:lang w:val="uk-UA" w:eastAsia="ru-RU"/>
              </w:rPr>
              <w:t>/співвиконавця (у випадку закупівлі робіт чи послуг)</w:t>
            </w:r>
          </w:p>
        </w:tc>
        <w:tc>
          <w:tcPr>
            <w:tcW w:w="6973" w:type="dxa"/>
            <w:vAlign w:val="center"/>
          </w:tcPr>
          <w:p w:rsidR="00F84B27" w:rsidRDefault="00E20CAA">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F84B27">
        <w:trPr>
          <w:trHeight w:val="841"/>
          <w:jc w:val="center"/>
        </w:trPr>
        <w:tc>
          <w:tcPr>
            <w:tcW w:w="704" w:type="dxa"/>
          </w:tcPr>
          <w:p w:rsidR="00F84B27" w:rsidRDefault="00E20CAA">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9</w:t>
            </w:r>
          </w:p>
        </w:tc>
        <w:tc>
          <w:tcPr>
            <w:tcW w:w="2835" w:type="dxa"/>
          </w:tcPr>
          <w:p w:rsidR="00F84B27" w:rsidRDefault="00E20CA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F84B27" w:rsidRDefault="00E20CAA">
            <w:pPr>
              <w:jc w:val="both"/>
              <w:rPr>
                <w:rFonts w:ascii="Times New Roman" w:hAnsi="Times New Roman" w:cs="Times New Roman"/>
                <w:sz w:val="24"/>
                <w:szCs w:val="24"/>
                <w:lang w:val="uk-UA"/>
              </w:rPr>
            </w:pPr>
            <w:r>
              <w:rPr>
                <w:rFonts w:ascii="Times New Roman" w:hAnsi="Times New Roman" w:cs="Times New Roman"/>
                <w:sz w:val="24"/>
                <w:szCs w:val="24"/>
                <w:lang w:val="uk-UA"/>
              </w:rPr>
              <w:t>3.9.1.Учасник процедури закупівлі має право внести зм</w:t>
            </w:r>
            <w:r>
              <w:rPr>
                <w:rFonts w:ascii="Times New Roman" w:hAnsi="Times New Roman" w:cs="Times New Roman"/>
                <w:sz w:val="24"/>
                <w:szCs w:val="24"/>
                <w:lang w:val="uk-UA"/>
              </w:rPr>
              <w:t>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w:t>
            </w:r>
            <w:r>
              <w:rPr>
                <w:rFonts w:ascii="Times New Roman" w:hAnsi="Times New Roman" w:cs="Times New Roman"/>
                <w:sz w:val="24"/>
                <w:szCs w:val="24"/>
                <w:lang w:val="uk-UA"/>
              </w:rPr>
              <w:t>ю закупівель до закінчення кінцевого строку подання тендерних пропозицій.</w:t>
            </w:r>
          </w:p>
          <w:p w:rsidR="00F84B27" w:rsidRDefault="00E20CA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w:t>
            </w:r>
            <w:r>
              <w:rPr>
                <w:rFonts w:ascii="Times New Roman" w:hAnsi="Times New Roman" w:cs="Times New Roman"/>
                <w:sz w:val="24"/>
                <w:szCs w:val="24"/>
                <w:lang w:val="uk-UA"/>
              </w:rPr>
              <w:t xml:space="preserve">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w:t>
            </w:r>
            <w:r>
              <w:rPr>
                <w:rFonts w:ascii="Times New Roman" w:hAnsi="Times New Roman" w:cs="Times New Roman"/>
                <w:sz w:val="24"/>
                <w:szCs w:val="24"/>
                <w:lang w:val="uk-UA"/>
              </w:rPr>
              <w:t xml:space="preserve"> невідповідностей.</w:t>
            </w:r>
          </w:p>
          <w:p w:rsidR="00F84B27" w:rsidRDefault="00E20CAA">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84B27">
        <w:trPr>
          <w:trHeight w:val="442"/>
          <w:jc w:val="center"/>
        </w:trPr>
        <w:tc>
          <w:tcPr>
            <w:tcW w:w="10512" w:type="dxa"/>
            <w:gridSpan w:val="3"/>
            <w:vAlign w:val="center"/>
          </w:tcPr>
          <w:p w:rsidR="00F84B27" w:rsidRDefault="00E20CAA">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F84B27">
        <w:trPr>
          <w:trHeight w:val="1119"/>
          <w:jc w:val="center"/>
        </w:trPr>
        <w:tc>
          <w:tcPr>
            <w:tcW w:w="704" w:type="dxa"/>
          </w:tcPr>
          <w:p w:rsidR="00F84B27" w:rsidRDefault="00E20CA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F84B27" w:rsidRDefault="00E20CA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F84B27" w:rsidRDefault="00E20CAA">
            <w:pPr>
              <w:keepNext/>
              <w:keepLines/>
              <w:ind w:left="40"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421240">
              <w:rPr>
                <w:rFonts w:ascii="Times New Roman" w:eastAsia="Times New Roman" w:hAnsi="Times New Roman" w:cs="Times New Roman"/>
                <w:b/>
                <w:bCs/>
                <w:color w:val="000000"/>
                <w:sz w:val="24"/>
                <w:szCs w:val="24"/>
                <w:lang w:val="uk-UA" w:eastAsia="ru-RU"/>
              </w:rPr>
              <w:t>10</w:t>
            </w:r>
            <w:bookmarkStart w:id="3" w:name="_GoBack"/>
            <w:bookmarkEnd w:id="3"/>
            <w:r>
              <w:rPr>
                <w:rFonts w:ascii="Times New Roman" w:eastAsia="Times New Roman" w:hAnsi="Times New Roman" w:cs="Times New Roman"/>
                <w:b/>
                <w:bCs/>
                <w:color w:val="000000"/>
                <w:sz w:val="24"/>
                <w:szCs w:val="24"/>
                <w:lang w:val="uk-UA" w:eastAsia="ru-RU"/>
              </w:rPr>
              <w:t>.0</w:t>
            </w:r>
            <w:r w:rsidR="00421240">
              <w:rPr>
                <w:rFonts w:ascii="Times New Roman" w:eastAsia="Times New Roman" w:hAnsi="Times New Roman" w:cs="Times New Roman"/>
                <w:b/>
                <w:bCs/>
                <w:color w:val="000000"/>
                <w:sz w:val="24"/>
                <w:szCs w:val="24"/>
                <w:lang w:val="uk-UA" w:eastAsia="ru-RU"/>
              </w:rPr>
              <w:t>3</w:t>
            </w:r>
            <w:r>
              <w:rPr>
                <w:rFonts w:ascii="Times New Roman" w:eastAsia="Times New Roman" w:hAnsi="Times New Roman" w:cs="Times New Roman"/>
                <w:b/>
                <w:bCs/>
                <w:color w:val="000000"/>
                <w:sz w:val="24"/>
                <w:szCs w:val="24"/>
                <w:lang w:val="uk-UA" w:eastAsia="ru-RU"/>
              </w:rPr>
              <w:t>.2</w:t>
            </w:r>
            <w:r>
              <w:rPr>
                <w:rFonts w:ascii="Times New Roman" w:eastAsia="Times New Roman" w:hAnsi="Times New Roman" w:cs="Times New Roman"/>
                <w:b/>
                <w:color w:val="000000"/>
                <w:sz w:val="24"/>
                <w:szCs w:val="24"/>
                <w:lang w:val="uk-UA" w:eastAsia="ru-RU"/>
              </w:rPr>
              <w:t>024 року</w:t>
            </w:r>
            <w:r>
              <w:rPr>
                <w:rFonts w:ascii="Times New Roman" w:eastAsia="Times New Roman" w:hAnsi="Times New Roman" w:cs="Times New Roman"/>
                <w:color w:val="000000"/>
                <w:sz w:val="24"/>
                <w:szCs w:val="24"/>
                <w:lang w:val="uk-UA" w:eastAsia="ru-RU"/>
              </w:rPr>
              <w:t xml:space="preserve"> </w:t>
            </w:r>
          </w:p>
          <w:p w:rsidR="00F84B27" w:rsidRDefault="00F84B27">
            <w:pPr>
              <w:jc w:val="both"/>
              <w:rPr>
                <w:rFonts w:ascii="Times New Roman" w:hAnsi="Times New Roman" w:cs="Times New Roman"/>
                <w:sz w:val="24"/>
                <w:szCs w:val="24"/>
                <w:lang w:val="uk-UA"/>
              </w:rPr>
            </w:pPr>
          </w:p>
        </w:tc>
      </w:tr>
      <w:tr w:rsidR="00F84B27">
        <w:trPr>
          <w:trHeight w:val="1119"/>
          <w:jc w:val="center"/>
        </w:trPr>
        <w:tc>
          <w:tcPr>
            <w:tcW w:w="704" w:type="dxa"/>
          </w:tcPr>
          <w:p w:rsidR="00F84B27" w:rsidRDefault="00E20CA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F84B27" w:rsidRDefault="00E20CA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F84B27" w:rsidRDefault="00E20CA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4.2.1.Дата і час розкриття тендерних пропозицій, дата і час проведення електронного аукціону визначаються електронною системою закупівель </w:t>
            </w:r>
            <w:r>
              <w:rPr>
                <w:rFonts w:ascii="Times New Roman" w:eastAsia="Times New Roman" w:hAnsi="Times New Roman" w:cs="Times New Roman"/>
                <w:color w:val="000000"/>
                <w:sz w:val="24"/>
                <w:szCs w:val="24"/>
                <w:lang w:val="uk-UA" w:eastAsia="ru-RU"/>
              </w:rPr>
              <w:t>автоматично в день оприлюднення замовником оголошення про проведення відкритих торгів в електронній системі закупівель.</w:t>
            </w:r>
          </w:p>
          <w:p w:rsidR="00F84B27" w:rsidRDefault="00E20CAA">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4.2.2.Для проведення відкритих торгів із застосуванням електронного аукціону повинно бути подано не менше двох тендерних пропозицій. Еле</w:t>
            </w:r>
            <w:r>
              <w:rPr>
                <w:rFonts w:ascii="Times New Roman" w:eastAsia="Times New Roman" w:hAnsi="Times New Roman" w:cs="Times New Roman"/>
                <w:color w:val="000000"/>
                <w:sz w:val="24"/>
                <w:szCs w:val="24"/>
                <w:lang w:val="uk-UA" w:eastAsia="uk-UA"/>
              </w:rPr>
              <w:t xml:space="preserve">ктронний аукціон проводиться електронною системою закупівель відповідно до статті 30 </w:t>
            </w:r>
            <w:r>
              <w:rPr>
                <w:rFonts w:ascii="Times New Roman" w:eastAsia="Times New Roman" w:hAnsi="Times New Roman" w:cs="Times New Roman"/>
                <w:color w:val="000000"/>
                <w:sz w:val="24"/>
                <w:szCs w:val="24"/>
                <w:lang w:val="uk-UA" w:eastAsia="uk-UA"/>
              </w:rPr>
              <w:lastRenderedPageBreak/>
              <w:t>Закону.</w:t>
            </w:r>
          </w:p>
          <w:p w:rsidR="00F84B27" w:rsidRDefault="00E20CAA">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w:t>
            </w:r>
            <w:r>
              <w:rPr>
                <w:rFonts w:ascii="Times New Roman" w:eastAsia="Times New Roman" w:hAnsi="Times New Roman" w:cs="Times New Roman"/>
                <w:color w:val="000000"/>
                <w:sz w:val="24"/>
                <w:szCs w:val="24"/>
                <w:lang w:val="uk-UA" w:eastAsia="uk-UA"/>
              </w:rPr>
              <w:t>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w:t>
            </w:r>
            <w:r>
              <w:rPr>
                <w:rFonts w:ascii="Times New Roman" w:eastAsia="Times New Roman" w:hAnsi="Times New Roman" w:cs="Times New Roman"/>
                <w:color w:val="000000"/>
                <w:sz w:val="24"/>
                <w:szCs w:val="24"/>
                <w:lang w:val="uk-UA" w:eastAsia="uk-UA"/>
              </w:rPr>
              <w:t>ідною. Протокол розкриття тендерних пропозицій формується та оприлюднюється відповідно до частин 3 та 4 статті 28 Закону.</w:t>
            </w:r>
          </w:p>
          <w:p w:rsidR="00F84B27" w:rsidRDefault="00E20CAA">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Розкриття тендерних пропозицій здійснюється відповідно до статті 28 Закону (положення абзацу 3 частини 1 та абзацу 2 частини 2 статті </w:t>
            </w:r>
            <w:r>
              <w:rPr>
                <w:rFonts w:ascii="Times New Roman" w:eastAsia="Times New Roman" w:hAnsi="Times New Roman" w:cs="Times New Roman"/>
                <w:color w:val="000000"/>
                <w:sz w:val="24"/>
                <w:szCs w:val="24"/>
                <w:lang w:val="uk-UA" w:eastAsia="uk-UA"/>
              </w:rPr>
              <w:t>28 Закону не застосовуються).</w:t>
            </w:r>
          </w:p>
          <w:p w:rsidR="00F84B27" w:rsidRDefault="00E20CAA">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w:t>
            </w:r>
            <w:r>
              <w:rPr>
                <w:rFonts w:ascii="Times New Roman" w:eastAsia="Times New Roman" w:hAnsi="Times New Roman" w:cs="Times New Roman"/>
                <w:color w:val="000000"/>
                <w:sz w:val="24"/>
                <w:szCs w:val="24"/>
                <w:lang w:val="uk-UA" w:eastAsia="uk-UA"/>
              </w:rPr>
              <w:t>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F84B27" w:rsidRDefault="00E20CAA">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Оцінка </w:t>
            </w:r>
            <w:r>
              <w:rPr>
                <w:rFonts w:ascii="Times New Roman" w:eastAsia="Times New Roman" w:hAnsi="Times New Roman" w:cs="Times New Roman"/>
                <w:color w:val="000000"/>
                <w:sz w:val="24"/>
                <w:szCs w:val="24"/>
                <w:lang w:val="uk-UA" w:eastAsia="uk-UA"/>
              </w:rPr>
              <w:t>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w:t>
            </w:r>
            <w:r>
              <w:rPr>
                <w:rFonts w:ascii="Times New Roman" w:eastAsia="Times New Roman" w:hAnsi="Times New Roman" w:cs="Times New Roman"/>
                <w:color w:val="000000"/>
                <w:sz w:val="24"/>
                <w:szCs w:val="24"/>
                <w:lang w:val="uk-UA" w:eastAsia="uk-UA"/>
              </w:rPr>
              <w:t>ідною тендерною пропозицією електронна система закупівель визначає тендерну пропозицію, ціна/приведена ціна якої є найнижчою.</w:t>
            </w:r>
          </w:p>
          <w:p w:rsidR="00F84B27" w:rsidRDefault="00F84B27">
            <w:pPr>
              <w:jc w:val="both"/>
              <w:rPr>
                <w:rFonts w:ascii="Times New Roman" w:hAnsi="Times New Roman" w:cs="Times New Roman"/>
                <w:sz w:val="24"/>
                <w:szCs w:val="24"/>
                <w:lang w:val="uk-UA"/>
              </w:rPr>
            </w:pPr>
          </w:p>
        </w:tc>
      </w:tr>
      <w:tr w:rsidR="00F84B27">
        <w:trPr>
          <w:trHeight w:val="512"/>
          <w:jc w:val="center"/>
        </w:trPr>
        <w:tc>
          <w:tcPr>
            <w:tcW w:w="10512" w:type="dxa"/>
            <w:gridSpan w:val="3"/>
            <w:vAlign w:val="center"/>
          </w:tcPr>
          <w:p w:rsidR="00F84B27" w:rsidRDefault="00E20CAA">
            <w:pPr>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F84B27">
        <w:trPr>
          <w:trHeight w:val="1119"/>
          <w:jc w:val="center"/>
        </w:trPr>
        <w:tc>
          <w:tcPr>
            <w:tcW w:w="704" w:type="dxa"/>
          </w:tcPr>
          <w:p w:rsidR="00F84B27" w:rsidRDefault="00E20CA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F84B27" w:rsidRDefault="00E20CA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 xml:space="preserve">Перелік критеріїв та методика оцінки тендерної пропозиції із зазначенням питомої ваги </w:t>
            </w:r>
            <w:r>
              <w:rPr>
                <w:rFonts w:ascii="Times New Roman" w:eastAsia="Times New Roman" w:hAnsi="Times New Roman" w:cs="Times New Roman"/>
                <w:b/>
                <w:bCs/>
                <w:color w:val="000000"/>
                <w:sz w:val="24"/>
                <w:szCs w:val="24"/>
                <w:lang w:val="uk-UA" w:eastAsia="ru-RU"/>
              </w:rPr>
              <w:t>критерію</w:t>
            </w:r>
          </w:p>
        </w:tc>
        <w:tc>
          <w:tcPr>
            <w:tcW w:w="6973" w:type="dxa"/>
            <w:vAlign w:val="center"/>
          </w:tcPr>
          <w:p w:rsidR="00F84B27" w:rsidRDefault="00E20CAA">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rsidR="00F84B27" w:rsidRDefault="00E20CAA">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F84B27" w:rsidRDefault="00E20CAA">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Найбільш економічною вигідною пропозицією б</w:t>
            </w:r>
            <w:r>
              <w:rPr>
                <w:rFonts w:ascii="Times New Roman" w:eastAsia="Times New Roman" w:hAnsi="Times New Roman" w:cs="Times New Roman"/>
                <w:color w:val="000000"/>
                <w:sz w:val="24"/>
                <w:szCs w:val="24"/>
                <w:lang w:val="uk-UA" w:eastAsia="ru-RU"/>
              </w:rPr>
              <w:t xml:space="preserve">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lang w:val="uk-UA" w:eastAsia="ru-RU"/>
              </w:rPr>
              <w:t>без ПДВ-у разі, якщо Учасник  не є платником ПДВ.</w:t>
            </w:r>
          </w:p>
          <w:p w:rsidR="00F84B27" w:rsidRDefault="00E20CA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w:t>
            </w:r>
            <w:r>
              <w:rPr>
                <w:rFonts w:ascii="Times New Roman" w:hAnsi="Times New Roman" w:cs="Times New Roman"/>
                <w:sz w:val="24"/>
                <w:szCs w:val="24"/>
                <w:lang w:val="uk-UA"/>
              </w:rPr>
              <w:lastRenderedPageBreak/>
              <w:t xml:space="preserve">платником ПДВ), що сплачуються або мають бути сплачені, усіх 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rsidR="00F84B27" w:rsidRDefault="00E20CAA">
            <w:pPr>
              <w:jc w:val="both"/>
              <w:rPr>
                <w:rFonts w:ascii="Times New Roman" w:hAnsi="Times New Roman" w:cs="Times New Roman"/>
                <w:sz w:val="24"/>
                <w:szCs w:val="24"/>
                <w:lang w:val="uk-UA"/>
              </w:rPr>
            </w:pPr>
            <w:r>
              <w:rPr>
                <w:rFonts w:ascii="Times New Roman" w:hAnsi="Times New Roman" w:cs="Times New Roman"/>
                <w:sz w:val="24"/>
                <w:szCs w:val="24"/>
                <w:lang w:val="uk-UA"/>
              </w:rPr>
              <w:t>5</w:t>
            </w:r>
            <w:r>
              <w:rPr>
                <w:rFonts w:ascii="Times New Roman" w:hAnsi="Times New Roman" w:cs="Times New Roman"/>
                <w:sz w:val="24"/>
                <w:szCs w:val="24"/>
                <w:lang w:val="uk-UA"/>
              </w:rPr>
              <w:t xml:space="preserve">.1.2.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w:t>
            </w:r>
            <w:r>
              <w:rPr>
                <w:rFonts w:ascii="Times New Roman" w:hAnsi="Times New Roman" w:cs="Times New Roman"/>
                <w:sz w:val="24"/>
                <w:szCs w:val="24"/>
                <w:lang w:val="uk-UA"/>
              </w:rPr>
              <w:t xml:space="preserve">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84B27" w:rsidRDefault="00E20CAA">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w:t>
            </w:r>
            <w:r>
              <w:rPr>
                <w:rFonts w:ascii="Times New Roman" w:hAnsi="Times New Roman" w:cs="Times New Roman"/>
                <w:sz w:val="24"/>
                <w:szCs w:val="24"/>
                <w:lang w:val="uk-UA"/>
              </w:rPr>
              <w:t>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84B27" w:rsidRDefault="00E20CA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та учасники не можуть ініціювати </w:t>
            </w:r>
            <w:r>
              <w:rPr>
                <w:rFonts w:ascii="Times New Roman" w:hAnsi="Times New Roman" w:cs="Times New Roman"/>
                <w:sz w:val="24"/>
                <w:szCs w:val="24"/>
                <w:lang w:val="uk-UA"/>
              </w:rPr>
              <w:t>будь-які переговори з питань внесення змін до змісту або ціни поданої тендерної пропозиції.</w:t>
            </w:r>
          </w:p>
          <w:p w:rsidR="00F84B27" w:rsidRDefault="00E20CAA">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5.1.3.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аномально низька ціна тендерної пропозиції (далі - аномально низька ціна) - ціна/</w:t>
            </w:r>
            <w:r>
              <w:rPr>
                <w:rFonts w:ascii="Times New Roman" w:hAnsi="Times New Roman" w:cs="Times New Roman"/>
                <w:sz w:val="24"/>
                <w:szCs w:val="24"/>
                <w:lang w:val="uk-UA"/>
              </w:rPr>
              <w:t>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w:t>
            </w:r>
            <w:r>
              <w:rPr>
                <w:rFonts w:ascii="Times New Roman" w:hAnsi="Times New Roman" w:cs="Times New Roman"/>
                <w:sz w:val="24"/>
                <w:szCs w:val="24"/>
                <w:lang w:val="uk-UA"/>
              </w:rPr>
              <w:t xml:space="preserve">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hAnsi="Times New Roman" w:cs="Times New Roman"/>
                <w:sz w:val="24"/>
                <w:szCs w:val="24"/>
              </w:rPr>
              <w:t xml:space="preserve">Аномально низька ціна визначається електронною системою закупівель автоматично за умови наявності не менше </w:t>
            </w:r>
            <w:r>
              <w:rPr>
                <w:rFonts w:ascii="Times New Roman" w:hAnsi="Times New Roman" w:cs="Times New Roman"/>
                <w:sz w:val="24"/>
                <w:szCs w:val="24"/>
              </w:rPr>
              <w:t>двох учасників, які подали свої тендерні пропозиції щодо предмета закупівлі або його частини (лота)</w:t>
            </w:r>
            <w:r>
              <w:rPr>
                <w:rFonts w:ascii="Times New Roman" w:hAnsi="Times New Roman" w:cs="Times New Roman"/>
                <w:sz w:val="24"/>
                <w:szCs w:val="24"/>
                <w:lang w:val="uk-UA"/>
              </w:rPr>
              <w:t>.</w:t>
            </w:r>
          </w:p>
          <w:p w:rsidR="00F84B27" w:rsidRDefault="00E20CAA">
            <w:pPr>
              <w:jc w:val="both"/>
              <w:rPr>
                <w:rFonts w:ascii="Times New Roman" w:hAnsi="Times New Roman" w:cs="Times New Roman"/>
                <w:sz w:val="24"/>
                <w:szCs w:val="24"/>
                <w:lang w:val="uk-UA"/>
              </w:rPr>
            </w:pPr>
            <w:r>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w:t>
            </w:r>
            <w:r>
              <w:rPr>
                <w:rFonts w:ascii="Times New Roman" w:hAnsi="Times New Roman" w:cs="Times New Roman"/>
                <w:i/>
                <w:iCs/>
                <w:sz w:val="24"/>
                <w:szCs w:val="24"/>
                <w:lang w:val="uk-UA"/>
              </w:rPr>
              <w:t>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84B27" w:rsidRDefault="00E20CAA">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Pr>
                <w:rFonts w:ascii="__Roboto_Fallback_57c311" w:eastAsia="Times New Roman" w:hAnsi="__Roboto_Fallback_57c311" w:cs="Times New Roman"/>
                <w:i/>
                <w:iCs/>
                <w:color w:val="121416"/>
                <w:sz w:val="19"/>
                <w:lang w:val="uk-UA" w:eastAsia="uk-UA"/>
              </w:rPr>
              <w:t xml:space="preserve"> </w:t>
            </w:r>
            <w:r>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w:t>
            </w:r>
            <w:r>
              <w:rPr>
                <w:rFonts w:ascii="Times New Roman" w:hAnsi="Times New Roman" w:cs="Times New Roman"/>
                <w:iCs/>
                <w:sz w:val="24"/>
                <w:szCs w:val="24"/>
                <w:lang w:val="uk-UA"/>
              </w:rPr>
              <w:t xml:space="preserve">дав належного обґрунтування вказаної у ній ціни або вартості, та відхиляє аномально низьку тендерну пропозицію у разі ненадходження </w:t>
            </w:r>
            <w:r>
              <w:rPr>
                <w:rFonts w:ascii="Times New Roman" w:hAnsi="Times New Roman" w:cs="Times New Roman"/>
                <w:iCs/>
                <w:sz w:val="24"/>
                <w:szCs w:val="24"/>
                <w:lang w:val="uk-UA"/>
              </w:rPr>
              <w:lastRenderedPageBreak/>
              <w:t>такого обґрунтування протягом строку, визначеного абзацом першим цієї частини.</w:t>
            </w:r>
          </w:p>
          <w:p w:rsidR="00F84B27" w:rsidRDefault="00E20CAA">
            <w:pPr>
              <w:jc w:val="both"/>
              <w:rPr>
                <w:rFonts w:ascii="Times New Roman" w:hAnsi="Times New Roman" w:cs="Times New Roman"/>
                <w:sz w:val="24"/>
                <w:szCs w:val="24"/>
                <w:lang w:val="uk-UA"/>
              </w:rPr>
            </w:pPr>
            <w:r>
              <w:rPr>
                <w:rFonts w:ascii="Times New Roman" w:hAnsi="Times New Roman" w:cs="Times New Roman"/>
                <w:iCs/>
                <w:sz w:val="24"/>
                <w:szCs w:val="24"/>
                <w:lang w:val="uk-UA"/>
              </w:rPr>
              <w:t>Обґрунтування аномально низької тендерної про</w:t>
            </w:r>
            <w:r>
              <w:rPr>
                <w:rFonts w:ascii="Times New Roman" w:hAnsi="Times New Roman" w:cs="Times New Roman"/>
                <w:iCs/>
                <w:sz w:val="24"/>
                <w:szCs w:val="24"/>
                <w:lang w:val="uk-UA"/>
              </w:rPr>
              <w:t>позиції може містити інформацію про:</w:t>
            </w:r>
          </w:p>
          <w:p w:rsidR="00F84B27" w:rsidRDefault="00E20CAA">
            <w:pPr>
              <w:jc w:val="both"/>
              <w:rPr>
                <w:rFonts w:ascii="Times New Roman" w:hAnsi="Times New Roman" w:cs="Times New Roman"/>
                <w:sz w:val="24"/>
                <w:szCs w:val="24"/>
                <w:lang w:val="uk-UA"/>
              </w:rPr>
            </w:pPr>
            <w:r>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84B27" w:rsidRDefault="00E20CAA">
            <w:pPr>
              <w:jc w:val="both"/>
              <w:rPr>
                <w:rFonts w:ascii="Times New Roman" w:hAnsi="Times New Roman" w:cs="Times New Roman"/>
                <w:sz w:val="24"/>
                <w:szCs w:val="24"/>
                <w:lang w:val="uk-UA"/>
              </w:rPr>
            </w:pPr>
            <w:r>
              <w:rPr>
                <w:rFonts w:ascii="Times New Roman" w:hAnsi="Times New Roman" w:cs="Times New Roman"/>
                <w:iCs/>
                <w:sz w:val="24"/>
                <w:szCs w:val="24"/>
                <w:lang w:val="uk-UA"/>
              </w:rPr>
              <w:t>2) сприятливі умови, за яких учасник може поставити товари, надати послуги чи ви</w:t>
            </w:r>
            <w:r>
              <w:rPr>
                <w:rFonts w:ascii="Times New Roman" w:hAnsi="Times New Roman" w:cs="Times New Roman"/>
                <w:iCs/>
                <w:sz w:val="24"/>
                <w:szCs w:val="24"/>
                <w:lang w:val="uk-UA"/>
              </w:rPr>
              <w:t>конати роботи, зокрема спеціальна цінова пропозиція (знижка) учасника;</w:t>
            </w:r>
          </w:p>
          <w:p w:rsidR="00F84B27" w:rsidRDefault="00E20CAA">
            <w:pPr>
              <w:jc w:val="both"/>
              <w:rPr>
                <w:rFonts w:ascii="Times New Roman" w:hAnsi="Times New Roman" w:cs="Times New Roman"/>
                <w:sz w:val="24"/>
                <w:szCs w:val="24"/>
                <w:lang w:val="uk-UA"/>
              </w:rPr>
            </w:pPr>
            <w:r>
              <w:rPr>
                <w:rFonts w:ascii="Times New Roman" w:hAnsi="Times New Roman" w:cs="Times New Roman"/>
                <w:iCs/>
                <w:sz w:val="24"/>
                <w:szCs w:val="24"/>
                <w:lang w:val="uk-UA"/>
              </w:rPr>
              <w:t>3) отримання учасником державної допомоги згідно із законодавством.</w:t>
            </w:r>
          </w:p>
          <w:p w:rsidR="00F84B27" w:rsidRDefault="00E20CAA">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 xml:space="preserve">5.1.5. </w:t>
            </w:r>
            <w:r>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учасником/переможцем процедури закупівлі, </w:t>
            </w:r>
            <w:r>
              <w:rPr>
                <w:rFonts w:ascii="Times New Roman" w:eastAsia="Times New Roman" w:hAnsi="Times New Roman"/>
                <w:sz w:val="24"/>
                <w:szCs w:val="24"/>
                <w:lang w:val="uk-UA" w:eastAsia="ru-RU"/>
              </w:rPr>
              <w:t>до органів державної влади, підприємств, установ, організацій відповідно до їх компетенції.</w:t>
            </w:r>
          </w:p>
          <w:p w:rsidR="00F84B27" w:rsidRDefault="00E20CAA">
            <w:pPr>
              <w:jc w:val="both"/>
              <w:rPr>
                <w:rFonts w:ascii="Times New Roman" w:hAnsi="Times New Roman" w:cs="Times New Roman"/>
                <w:sz w:val="24"/>
                <w:szCs w:val="24"/>
                <w:lang w:val="uk-UA"/>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w:t>
            </w:r>
            <w:r>
              <w:rPr>
                <w:rFonts w:ascii="Times New Roman" w:eastAsia="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w:t>
            </w:r>
          </w:p>
          <w:p w:rsidR="00F84B27" w:rsidRDefault="00E20CAA">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Pr>
                <w:rFonts w:ascii="Times New Roman" w:eastAsia="Times New Roman" w:hAnsi="Times New Roman" w:cs="Times New Roman"/>
                <w:color w:val="000000"/>
                <w:sz w:val="24"/>
                <w:szCs w:val="24"/>
                <w:lang w:val="uk-UA" w:eastAsia="uk-UA"/>
              </w:rPr>
              <w:t xml:space="preserve"> </w:t>
            </w:r>
            <w:r>
              <w:rPr>
                <w:rFonts w:ascii="Times New Roman" w:hAnsi="Times New Roman" w:cs="Times New Roman"/>
                <w:sz w:val="24"/>
                <w:szCs w:val="24"/>
                <w:lang w:val="uk-UA"/>
              </w:rPr>
              <w:t>Якщо замовни</w:t>
            </w:r>
            <w:r>
              <w:rPr>
                <w:rFonts w:ascii="Times New Roman" w:hAnsi="Times New Roman" w:cs="Times New Roman"/>
                <w:sz w:val="24"/>
                <w:szCs w:val="24"/>
                <w:lang w:val="uk-UA"/>
              </w:rPr>
              <w:t>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w:t>
            </w:r>
            <w:r>
              <w:rPr>
                <w:rFonts w:ascii="Times New Roman" w:hAnsi="Times New Roman" w:cs="Times New Roman"/>
                <w:sz w:val="24"/>
                <w:szCs w:val="24"/>
                <w:lang w:val="uk-UA"/>
              </w:rPr>
              <w:t>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84B27" w:rsidRDefault="00E20CAA">
            <w:pPr>
              <w:jc w:val="both"/>
              <w:rPr>
                <w:rFonts w:ascii="Times New Roman" w:hAnsi="Times New Roman" w:cs="Times New Roman"/>
                <w:sz w:val="24"/>
                <w:szCs w:val="24"/>
                <w:lang w:val="uk-UA"/>
              </w:rPr>
            </w:pPr>
            <w:r>
              <w:rPr>
                <w:rFonts w:ascii="Times New Roman" w:hAnsi="Times New Roman" w:cs="Times New Roman"/>
                <w:sz w:val="24"/>
                <w:szCs w:val="24"/>
                <w:lang w:val="uk-UA"/>
              </w:rPr>
              <w:t>Під невідповідністю в інформації та/або документах</w:t>
            </w:r>
            <w:r>
              <w:rPr>
                <w:rFonts w:ascii="Times New Roman" w:hAnsi="Times New Roman" w:cs="Times New Roman"/>
                <w:sz w:val="24"/>
                <w:szCs w:val="24"/>
                <w:lang w:val="uk-UA"/>
              </w:rPr>
              <w:t>,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w:t>
            </w:r>
            <w:r>
              <w:rPr>
                <w:rFonts w:ascii="Times New Roman" w:hAnsi="Times New Roman" w:cs="Times New Roman"/>
                <w:sz w:val="24"/>
                <w:szCs w:val="24"/>
                <w:lang w:val="uk-UA"/>
              </w:rPr>
              <w:t xml:space="preserve">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Pr>
                <w:rFonts w:ascii="Times New Roman" w:hAnsi="Times New Roman" w:cs="Times New Roman"/>
                <w:sz w:val="24"/>
                <w:szCs w:val="24"/>
                <w:lang w:val="uk-UA"/>
              </w:rPr>
              <w:lastRenderedPageBreak/>
              <w:t>характеристики предмета закупівлі, що пропонується уч</w:t>
            </w:r>
            <w:r>
              <w:rPr>
                <w:rFonts w:ascii="Times New Roman" w:hAnsi="Times New Roman" w:cs="Times New Roman"/>
                <w:sz w:val="24"/>
                <w:szCs w:val="24"/>
                <w:lang w:val="uk-UA"/>
              </w:rPr>
              <w:t xml:space="preserve">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w:t>
            </w:r>
            <w:r>
              <w:rPr>
                <w:rFonts w:ascii="Times New Roman" w:hAnsi="Times New Roman" w:cs="Times New Roman"/>
                <w:sz w:val="24"/>
                <w:szCs w:val="24"/>
                <w:lang w:val="uk-UA"/>
              </w:rPr>
              <w:t>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84B27" w:rsidRDefault="00E20CAA">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w:t>
            </w:r>
            <w:r>
              <w:rPr>
                <w:rFonts w:ascii="Times New Roman" w:hAnsi="Times New Roman" w:cs="Times New Roman"/>
                <w:sz w:val="24"/>
                <w:szCs w:val="24"/>
                <w:lang w:val="uk-UA"/>
              </w:rPr>
              <w:t>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84B27" w:rsidRDefault="00E20CAA">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Pr>
                <w:rFonts w:ascii="Times New Roman" w:eastAsia="Times New Roman" w:hAnsi="Times New Roman" w:cs="Times New Roman"/>
                <w:color w:val="000000"/>
                <w:sz w:val="24"/>
                <w:szCs w:val="24"/>
                <w:shd w:val="clear" w:color="auto" w:fill="FFFFFF"/>
                <w:lang w:val="uk-UA" w:eastAsia="ru-RU"/>
              </w:rPr>
              <w:t>У разі коли учасник процедури зак</w:t>
            </w:r>
            <w:r>
              <w:rPr>
                <w:rFonts w:ascii="Times New Roman" w:eastAsia="Times New Roman" w:hAnsi="Times New Roman" w:cs="Times New Roman"/>
                <w:color w:val="000000"/>
                <w:sz w:val="24"/>
                <w:szCs w:val="24"/>
                <w:shd w:val="clear" w:color="auto" w:fill="FFFFFF"/>
                <w:lang w:val="uk-UA" w:eastAsia="ru-RU"/>
              </w:rPr>
              <w:t>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w:t>
            </w:r>
            <w:r>
              <w:rPr>
                <w:rFonts w:ascii="Times New Roman" w:eastAsia="Times New Roman" w:hAnsi="Times New Roman" w:cs="Times New Roman"/>
                <w:color w:val="000000"/>
                <w:sz w:val="24"/>
                <w:szCs w:val="24"/>
                <w:shd w:val="clear" w:color="auto" w:fill="FFFFFF"/>
                <w:lang w:val="uk-UA" w:eastAsia="ru-RU"/>
              </w:rPr>
              <w:t xml:space="preserve">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w:t>
            </w:r>
            <w:r>
              <w:rPr>
                <w:rFonts w:ascii="Times New Roman" w:eastAsia="Times New Roman" w:hAnsi="Times New Roman" w:cs="Times New Roman"/>
                <w:color w:val="000000"/>
                <w:sz w:val="24"/>
                <w:szCs w:val="24"/>
                <w:shd w:val="clear" w:color="auto" w:fill="FFFFFF"/>
                <w:lang w:val="uk-UA" w:eastAsia="ru-RU"/>
              </w:rPr>
              <w:t>ель, але до моменту оприлюднення договору про закупівлю в електронній системі закупівель відповідно до статті 10 Закону.</w:t>
            </w:r>
          </w:p>
        </w:tc>
      </w:tr>
      <w:tr w:rsidR="00F84B27">
        <w:trPr>
          <w:trHeight w:val="841"/>
          <w:jc w:val="center"/>
        </w:trPr>
        <w:tc>
          <w:tcPr>
            <w:tcW w:w="704" w:type="dxa"/>
          </w:tcPr>
          <w:p w:rsidR="00F84B27" w:rsidRDefault="00E20CA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F84B27" w:rsidRDefault="00E20CA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F84B27" w:rsidRDefault="00E20CAA">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F84B27" w:rsidRDefault="00E20CAA">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Учасник самостійно несе всі </w:t>
            </w:r>
            <w:r>
              <w:rPr>
                <w:rFonts w:ascii="Times New Roman" w:eastAsia="Times New Roman" w:hAnsi="Times New Roman" w:cs="Times New Roman"/>
                <w:color w:val="000000"/>
                <w:sz w:val="24"/>
                <w:szCs w:val="24"/>
                <w:lang w:val="uk-UA" w:eastAsia="ru-RU"/>
              </w:rPr>
              <w:t>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84B27" w:rsidRDefault="00E20CA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До розрахунку </w:t>
            </w:r>
            <w:r>
              <w:rPr>
                <w:rFonts w:ascii="Times New Roman" w:eastAsia="Times New Roman" w:hAnsi="Times New Roman" w:cs="Times New Roman"/>
                <w:color w:val="000000"/>
                <w:sz w:val="24"/>
                <w:szCs w:val="24"/>
                <w:lang w:val="uk-UA" w:eastAsia="ru-RU"/>
              </w:rPr>
              <w:t xml:space="preserve">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w:t>
            </w:r>
            <w:r>
              <w:rPr>
                <w:rFonts w:ascii="Times New Roman" w:eastAsia="Times New Roman" w:hAnsi="Times New Roman" w:cs="Times New Roman"/>
                <w:color w:val="000000"/>
                <w:sz w:val="24"/>
                <w:szCs w:val="24"/>
                <w:lang w:val="uk-UA" w:eastAsia="ru-RU"/>
              </w:rPr>
              <w:t>за рахунок його прибутку. Понесені витрати не відшкодовуються (в тому числі  у разі відміни торгів чи визнання торгів такими, що не відбулися).</w:t>
            </w:r>
          </w:p>
          <w:p w:rsidR="00F84B27" w:rsidRDefault="00E20CAA">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w:t>
            </w:r>
            <w:r>
              <w:rPr>
                <w:rFonts w:ascii="Times New Roman" w:eastAsia="Times New Roman" w:hAnsi="Times New Roman" w:cs="Times New Roman"/>
                <w:color w:val="000000"/>
                <w:sz w:val="24"/>
                <w:szCs w:val="24"/>
                <w:lang w:val="uk-UA" w:eastAsia="ru-RU"/>
              </w:rPr>
              <w:t xml:space="preserve">оку учасників процедури закупівлі, які отримали цю документацію у </w:t>
            </w:r>
            <w:r>
              <w:rPr>
                <w:rFonts w:ascii="Times New Roman" w:eastAsia="Times New Roman" w:hAnsi="Times New Roman" w:cs="Times New Roman"/>
                <w:color w:val="000000"/>
                <w:sz w:val="24"/>
                <w:szCs w:val="24"/>
                <w:lang w:val="uk-UA" w:eastAsia="ru-RU"/>
              </w:rPr>
              <w:lastRenderedPageBreak/>
              <w:t>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w:t>
            </w:r>
            <w:r>
              <w:rPr>
                <w:rFonts w:ascii="Times New Roman" w:eastAsia="Times New Roman" w:hAnsi="Times New Roman" w:cs="Times New Roman"/>
                <w:color w:val="000000"/>
                <w:sz w:val="24"/>
                <w:szCs w:val="24"/>
                <w:lang w:val="uk-UA" w:eastAsia="ru-RU"/>
              </w:rPr>
              <w:t xml:space="preserve"> підготовці цієї закупівлі.</w:t>
            </w:r>
          </w:p>
          <w:p w:rsidR="00F84B27" w:rsidRDefault="00E20CAA">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84B27" w:rsidRDefault="00E20CAA">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color w:val="000000"/>
                <w:sz w:val="24"/>
                <w:szCs w:val="24"/>
                <w:u w:val="single"/>
                <w:lang w:val="uk-UA" w:eastAsia="ru-RU"/>
              </w:rPr>
              <w:t>5.2.3. Інші умови</w:t>
            </w:r>
            <w:r>
              <w:rPr>
                <w:rFonts w:ascii="Times New Roman" w:eastAsia="Times New Roman" w:hAnsi="Times New Roman" w:cs="Times New Roman"/>
                <w:b/>
                <w:bCs/>
                <w:i/>
                <w:iCs/>
                <w:color w:val="000000"/>
                <w:sz w:val="24"/>
                <w:szCs w:val="24"/>
                <w:u w:val="single"/>
                <w:lang w:val="uk-UA" w:eastAsia="ru-RU"/>
              </w:rPr>
              <w:t xml:space="preserve"> тендерної документації:</w:t>
            </w:r>
          </w:p>
          <w:p w:rsidR="00F84B27" w:rsidRDefault="00E20CA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F84B27" w:rsidRDefault="00E20CA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w:t>
            </w:r>
            <w:r>
              <w:rPr>
                <w:rFonts w:ascii="Times New Roman" w:eastAsia="Times New Roman" w:hAnsi="Times New Roman" w:cs="Times New Roman"/>
                <w:color w:val="000000"/>
                <w:sz w:val="24"/>
                <w:szCs w:val="24"/>
                <w:lang w:val="uk-UA" w:eastAsia="ru-RU"/>
              </w:rPr>
              <w:t>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w:t>
            </w:r>
            <w:r>
              <w:rPr>
                <w:rFonts w:ascii="Times New Roman" w:eastAsia="Times New Roman" w:hAnsi="Times New Roman" w:cs="Times New Roman"/>
                <w:color w:val="000000"/>
                <w:sz w:val="24"/>
                <w:szCs w:val="24"/>
                <w:lang w:val="uk-UA" w:eastAsia="ru-RU"/>
              </w:rPr>
              <w:t xml:space="preserve"> в довільній формі, в якому зазначає законодавчі підстави ненадання відповідних документів або копію/ії роз'яснення/нь державних органів.</w:t>
            </w:r>
          </w:p>
          <w:p w:rsidR="00F84B27" w:rsidRDefault="00E20CA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w:t>
            </w:r>
            <w:r>
              <w:rPr>
                <w:rFonts w:ascii="Times New Roman" w:eastAsia="Times New Roman" w:hAnsi="Times New Roman" w:cs="Times New Roman"/>
                <w:color w:val="000000"/>
                <w:sz w:val="24"/>
                <w:szCs w:val="24"/>
                <w:lang w:val="uk-UA" w:eastAsia="ru-RU"/>
              </w:rPr>
              <w:t>х осіб - підприємців, не подаються ними у складі тендерної пропозиції.</w:t>
            </w:r>
          </w:p>
          <w:p w:rsidR="00F84B27" w:rsidRDefault="00E20CA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w:t>
            </w:r>
            <w:r>
              <w:rPr>
                <w:rFonts w:ascii="Times New Roman" w:eastAsia="Times New Roman" w:hAnsi="Times New Roman" w:cs="Times New Roman"/>
                <w:color w:val="000000"/>
                <w:sz w:val="24"/>
                <w:szCs w:val="24"/>
                <w:lang w:val="uk-UA" w:eastAsia="ru-RU"/>
              </w:rPr>
              <w:t>оже бути підставою для її відхилення замовником.</w:t>
            </w:r>
          </w:p>
          <w:p w:rsidR="00F84B27" w:rsidRDefault="00E20CA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Pr>
                <w:rFonts w:ascii="Times New Roman" w:eastAsia="Times New Roman" w:hAnsi="Times New Roman" w:cs="Times New Roman"/>
                <w:b/>
                <w:bCs/>
                <w:i/>
                <w:iCs/>
                <w:color w:val="000000"/>
                <w:sz w:val="24"/>
                <w:szCs w:val="24"/>
                <w:lang w:val="uk-UA" w:eastAsia="ru-RU"/>
              </w:rPr>
              <w:t>Додатком  1</w:t>
            </w:r>
            <w:r>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w:t>
            </w:r>
            <w:r>
              <w:rPr>
                <w:rFonts w:ascii="Times New Roman" w:eastAsia="Times New Roman" w:hAnsi="Times New Roman" w:cs="Times New Roman"/>
                <w:color w:val="000000"/>
                <w:sz w:val="24"/>
                <w:szCs w:val="24"/>
                <w:lang w:val="uk-UA" w:eastAsia="ru-RU"/>
              </w:rPr>
              <w:t>м країн, де вони зареєстровані.</w:t>
            </w:r>
          </w:p>
          <w:p w:rsidR="00F84B27" w:rsidRDefault="00E20CA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10" w:history="1">
              <w:r>
                <w:rPr>
                  <w:rFonts w:ascii="Times New Roman" w:eastAsia="Times New Roman" w:hAnsi="Times New Roman" w:cs="Times New Roman"/>
                  <w:color w:val="000000"/>
                  <w:sz w:val="24"/>
                  <w:szCs w:val="24"/>
                  <w:lang w:val="uk-UA" w:eastAsia="ru-RU"/>
                </w:rPr>
                <w:t>Законом України</w:t>
              </w:r>
            </w:hyperlink>
            <w:r>
              <w:rPr>
                <w:rFonts w:ascii="Times New Roman" w:eastAsia="Times New Roman" w:hAnsi="Times New Roman" w:cs="Times New Roman"/>
                <w:color w:val="000000"/>
                <w:sz w:val="24"/>
                <w:szCs w:val="24"/>
                <w:lang w:val="uk-UA" w:eastAsia="ru-RU"/>
              </w:rPr>
              <w:t xml:space="preserve"> "Про дост</w:t>
            </w:r>
            <w:r>
              <w:rPr>
                <w:rFonts w:ascii="Times New Roman" w:eastAsia="Times New Roman" w:hAnsi="Times New Roman" w:cs="Times New Roman"/>
                <w:color w:val="000000"/>
                <w:sz w:val="24"/>
                <w:szCs w:val="24"/>
                <w:lang w:val="uk-UA" w:eastAsia="ru-RU"/>
              </w:rPr>
              <w:t>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F84B27" w:rsidRDefault="00E20CA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5.2.3.7. Документи, видані державними органами, повинні </w:t>
            </w:r>
            <w:r>
              <w:rPr>
                <w:rFonts w:ascii="Times New Roman" w:eastAsia="Times New Roman" w:hAnsi="Times New Roman" w:cs="Times New Roman"/>
                <w:color w:val="000000"/>
                <w:sz w:val="24"/>
                <w:szCs w:val="24"/>
                <w:lang w:val="uk-UA" w:eastAsia="ru-RU"/>
              </w:rPr>
              <w:lastRenderedPageBreak/>
              <w:t>відповідати вимо</w:t>
            </w:r>
            <w:r>
              <w:rPr>
                <w:rFonts w:ascii="Times New Roman" w:eastAsia="Times New Roman" w:hAnsi="Times New Roman" w:cs="Times New Roman"/>
                <w:color w:val="000000"/>
                <w:sz w:val="24"/>
                <w:szCs w:val="24"/>
                <w:lang w:val="uk-UA" w:eastAsia="ru-RU"/>
              </w:rPr>
              <w:t>гам нормативних актів, відповідно до яких такі документи видані.</w:t>
            </w:r>
          </w:p>
          <w:p w:rsidR="00F84B27" w:rsidRDefault="00E20CA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eastAsia="Times New Roman" w:hAnsi="Times New Roman" w:cs="Times New Roman"/>
                <w:b/>
                <w:bCs/>
                <w:i/>
                <w:iCs/>
                <w:color w:val="000000"/>
                <w:sz w:val="24"/>
                <w:szCs w:val="24"/>
                <w:lang w:val="uk-UA" w:eastAsia="ru-RU"/>
              </w:rPr>
              <w:t>в п. 4 Розділу 3</w:t>
            </w:r>
            <w:r>
              <w:rPr>
                <w:rFonts w:ascii="Times New Roman" w:eastAsia="Times New Roman" w:hAnsi="Times New Roman" w:cs="Times New Roman"/>
                <w:color w:val="000000"/>
                <w:sz w:val="24"/>
                <w:szCs w:val="24"/>
                <w:lang w:val="uk-UA" w:eastAsia="ru-RU"/>
              </w:rPr>
              <w:t xml:space="preserve"> цієї тендерної докуме</w:t>
            </w:r>
            <w:r>
              <w:rPr>
                <w:rFonts w:ascii="Times New Roman" w:eastAsia="Times New Roman" w:hAnsi="Times New Roman" w:cs="Times New Roman"/>
                <w:color w:val="000000"/>
                <w:sz w:val="24"/>
                <w:szCs w:val="24"/>
                <w:lang w:val="uk-UA" w:eastAsia="ru-RU"/>
              </w:rPr>
              <w:t>нтації.</w:t>
            </w:r>
          </w:p>
          <w:p w:rsidR="00F84B27" w:rsidRDefault="00E20CA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84B27" w:rsidRDefault="00E20CA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5.2.3.10. При здійсненні публічних закупівель відповідно до Закону замовник враховує вимоги ЗУ "</w:t>
            </w:r>
            <w:r>
              <w:rPr>
                <w:rFonts w:ascii="Times New Roman" w:eastAsia="Times New Roman" w:hAnsi="Times New Roman" w:cs="Times New Roman"/>
                <w:color w:val="000000"/>
                <w:sz w:val="24"/>
                <w:szCs w:val="24"/>
                <w:lang w:val="uk-UA" w:eastAsia="ru-RU"/>
              </w:rPr>
              <w:t>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w:t>
            </w:r>
            <w:r>
              <w:rPr>
                <w:rFonts w:ascii="Times New Roman" w:eastAsia="Times New Roman" w:hAnsi="Times New Roman" w:cs="Times New Roman"/>
                <w:color w:val="000000"/>
                <w:sz w:val="24"/>
                <w:szCs w:val="24"/>
                <w:lang w:val="uk-UA" w:eastAsia="ru-RU"/>
              </w:rPr>
              <w:t>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w:t>
            </w:r>
            <w:r>
              <w:rPr>
                <w:rFonts w:ascii="Times New Roman" w:eastAsia="Times New Roman" w:hAnsi="Times New Roman" w:cs="Times New Roman"/>
                <w:color w:val="000000"/>
                <w:sz w:val="24"/>
                <w:szCs w:val="24"/>
                <w:lang w:val="uk-UA" w:eastAsia="ru-RU"/>
              </w:rPr>
              <w:t>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w:t>
            </w:r>
            <w:r>
              <w:rPr>
                <w:rFonts w:ascii="Times New Roman" w:eastAsia="Times New Roman" w:hAnsi="Times New Roman" w:cs="Times New Roman"/>
                <w:color w:val="000000"/>
                <w:sz w:val="24"/>
                <w:szCs w:val="24"/>
                <w:lang w:val="uk-UA" w:eastAsia="ru-RU"/>
              </w:rPr>
              <w:t>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F84B27" w:rsidRDefault="00E20CA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w:t>
            </w:r>
            <w:r>
              <w:rPr>
                <w:rFonts w:ascii="Times New Roman" w:eastAsia="Times New Roman" w:hAnsi="Times New Roman" w:cs="Times New Roman"/>
                <w:color w:val="000000"/>
                <w:sz w:val="24"/>
                <w:szCs w:val="24"/>
                <w:lang w:val="uk-UA" w:eastAsia="ru-RU"/>
              </w:rPr>
              <w:t>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w:t>
            </w:r>
            <w:r>
              <w:rPr>
                <w:rFonts w:ascii="Times New Roman" w:eastAsia="Times New Roman" w:hAnsi="Times New Roman" w:cs="Times New Roman"/>
                <w:color w:val="000000"/>
                <w:sz w:val="24"/>
                <w:szCs w:val="24"/>
                <w:lang w:val="uk-UA" w:eastAsia="ru-RU"/>
              </w:rPr>
              <w:t xml:space="preserve">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w:t>
            </w:r>
            <w:r>
              <w:rPr>
                <w:rFonts w:ascii="Times New Roman" w:eastAsia="Times New Roman" w:hAnsi="Times New Roman" w:cs="Times New Roman"/>
                <w:color w:val="000000"/>
                <w:sz w:val="24"/>
                <w:szCs w:val="24"/>
                <w:lang w:val="uk-UA" w:eastAsia="ru-RU"/>
              </w:rPr>
              <w:t>Законом «Про санкції», пропозиція такого Учасника буде відхилена, як така, що не відповідає умовам тендерної документації.</w:t>
            </w:r>
          </w:p>
          <w:p w:rsidR="00F84B27" w:rsidRDefault="00E20CAA">
            <w:pPr>
              <w:pStyle w:val="Standard"/>
              <w:tabs>
                <w:tab w:val="left" w:pos="0"/>
                <w:tab w:val="left" w:pos="3617"/>
                <w:tab w:val="center" w:pos="5102"/>
              </w:tabs>
              <w:jc w:val="both"/>
              <w:rPr>
                <w:lang w:val="uk-UA"/>
              </w:rPr>
            </w:pPr>
            <w:r>
              <w:rPr>
                <w:lang w:val="uk-UA"/>
              </w:rPr>
              <w:t xml:space="preserve">5.2.3.11. Учасник у складі тендерної пропозиції має надати документ у довільній формі, який підтверджує, що </w:t>
            </w:r>
            <w:r>
              <w:rPr>
                <w:lang w:val="uk-UA"/>
              </w:rPr>
              <w:lastRenderedPageBreak/>
              <w:t>запропонований товар не є</w:t>
            </w:r>
            <w:r>
              <w:rPr>
                <w:lang w:val="uk-UA"/>
              </w:rPr>
              <w:t xml:space="preserve"> товаром, що походить з Російської Федерації / Республіки Білорусь</w:t>
            </w:r>
            <w:r>
              <w:rPr>
                <w:lang w:val="uk-UA"/>
              </w:rPr>
              <w:t xml:space="preserve"> </w:t>
            </w:r>
            <w:r>
              <w:rPr>
                <w:lang w:val="en-US"/>
              </w:rPr>
              <w:t>/</w:t>
            </w:r>
            <w:r>
              <w:rPr>
                <w:lang w:val="uk-UA"/>
              </w:rPr>
              <w:t xml:space="preserve"> Ісламської Республіки Іран.</w:t>
            </w:r>
          </w:p>
          <w:p w:rsidR="00F84B27" w:rsidRDefault="00E20CAA">
            <w:pPr>
              <w:pStyle w:val="Standard"/>
              <w:tabs>
                <w:tab w:val="left" w:pos="0"/>
                <w:tab w:val="left" w:pos="3617"/>
                <w:tab w:val="center" w:pos="5102"/>
              </w:tabs>
              <w:jc w:val="both"/>
              <w:rPr>
                <w:lang w:val="uk-UA" w:eastAsia="uk-UA"/>
              </w:rPr>
            </w:pPr>
            <w:r>
              <w:rPr>
                <w:color w:val="auto"/>
                <w:lang w:val="uk-UA"/>
              </w:rPr>
              <w:t>5.2.3.12.</w:t>
            </w:r>
            <w:r>
              <w:rPr>
                <w:lang w:val="uk-UA"/>
              </w:rPr>
              <w:t xml:space="preserve"> </w:t>
            </w:r>
            <w:r>
              <w:rPr>
                <w:lang w:val="uk-UA" w:eastAsia="uk-UA"/>
              </w:rPr>
              <w:t xml:space="preserve">Учасник у складі тендерної пропозиції має </w:t>
            </w:r>
            <w:r>
              <w:rPr>
                <w:i/>
                <w:lang w:val="uk-UA" w:eastAsia="uk-UA"/>
              </w:rPr>
              <w:t>надати лист або довідку в довільній формі</w:t>
            </w:r>
            <w:r>
              <w:rPr>
                <w:lang w:val="uk-UA" w:eastAsia="uk-UA"/>
              </w:rPr>
              <w:t xml:space="preserve"> про те, що він не здійснює господарську діяльність або його місце</w:t>
            </w:r>
            <w:r>
              <w:rPr>
                <w:lang w:val="uk-UA" w:eastAsia="uk-UA"/>
              </w:rPr>
              <w:t xml:space="preserve">знаходження (місце проживання – для фізичних осіб-підприємців) не знаходиться на </w:t>
            </w:r>
            <w:r>
              <w:rPr>
                <w:i/>
                <w:lang w:val="uk-UA" w:eastAsia="uk-UA"/>
              </w:rPr>
              <w:t>тимчасово окупованій території</w:t>
            </w:r>
            <w:r>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w:t>
            </w:r>
            <w:r>
              <w:rPr>
                <w:lang w:val="uk-UA" w:eastAsia="uk-UA"/>
              </w:rPr>
              <w:t>и, видане уповноваженим на це органом. </w:t>
            </w:r>
          </w:p>
          <w:p w:rsidR="00F84B27" w:rsidRDefault="00E20CAA">
            <w:pPr>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w:t>
            </w:r>
            <w:r>
              <w:rPr>
                <w:rFonts w:ascii="Times New Roman" w:eastAsia="Times New Roman" w:hAnsi="Times New Roman" w:cs="Times New Roman"/>
                <w:color w:val="000000"/>
                <w:sz w:val="24"/>
                <w:szCs w:val="24"/>
                <w:lang w:val="uk-UA" w:eastAsia="uk-UA"/>
              </w:rPr>
              <w:t xml:space="preserve">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84B27" w:rsidRDefault="00E20CA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5.2.3.13. У</w:t>
            </w:r>
            <w:r>
              <w:rPr>
                <w:rFonts w:ascii="Times New Roman" w:eastAsia="Times New Roman" w:hAnsi="Times New Roman" w:cs="Times New Roman"/>
                <w:color w:val="000000"/>
                <w:sz w:val="24"/>
                <w:szCs w:val="24"/>
                <w:lang w:val="uk-UA" w:eastAsia="ru-RU"/>
              </w:rPr>
              <w:t>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w:t>
            </w:r>
            <w:r>
              <w:rPr>
                <w:rFonts w:ascii="Times New Roman" w:eastAsia="Times New Roman" w:hAnsi="Times New Roman" w:cs="Times New Roman"/>
                <w:color w:val="000000"/>
                <w:sz w:val="24"/>
                <w:szCs w:val="24"/>
                <w:lang w:val="uk-UA" w:eastAsia="ru-RU"/>
              </w:rPr>
              <w:t>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w:t>
            </w:r>
            <w:r>
              <w:rPr>
                <w:rFonts w:ascii="Times New Roman" w:eastAsia="Times New Roman" w:hAnsi="Times New Roman" w:cs="Times New Roman"/>
                <w:color w:val="000000"/>
                <w:sz w:val="24"/>
                <w:szCs w:val="24"/>
                <w:lang w:val="uk-UA" w:eastAsia="ru-RU"/>
              </w:rPr>
              <w:t>ово необхідно надати документ про надання такій особі повноважень щодо підписання договору про закупівлю.</w:t>
            </w:r>
          </w:p>
        </w:tc>
      </w:tr>
      <w:tr w:rsidR="00F84B27">
        <w:trPr>
          <w:trHeight w:val="1119"/>
          <w:jc w:val="center"/>
        </w:trPr>
        <w:tc>
          <w:tcPr>
            <w:tcW w:w="704" w:type="dxa"/>
          </w:tcPr>
          <w:p w:rsidR="00F84B27" w:rsidRDefault="00E20CA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3</w:t>
            </w:r>
          </w:p>
        </w:tc>
        <w:tc>
          <w:tcPr>
            <w:tcW w:w="2835" w:type="dxa"/>
          </w:tcPr>
          <w:p w:rsidR="00F84B27" w:rsidRDefault="00E20CA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F84B27" w:rsidRDefault="00E20CAA">
            <w:pPr>
              <w:keepNext/>
              <w:keepLines/>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5.3.1. </w:t>
            </w:r>
            <w:r>
              <w:rPr>
                <w:rFonts w:ascii="Times New Roman" w:eastAsia="Times New Roman" w:hAnsi="Times New Roman" w:cs="Times New Roman"/>
                <w:color w:val="000000"/>
                <w:sz w:val="24"/>
                <w:szCs w:val="24"/>
                <w:lang w:eastAsia="ru-RU"/>
              </w:rPr>
              <w:t xml:space="preserve">Замовник відхиляє тендерну пропозицію із зазначенням аргументації в електронній системі закупівель у разі, </w:t>
            </w:r>
            <w:r>
              <w:rPr>
                <w:rFonts w:ascii="Times New Roman" w:eastAsia="Times New Roman" w:hAnsi="Times New Roman" w:cs="Times New Roman"/>
                <w:color w:val="000000"/>
                <w:sz w:val="24"/>
                <w:szCs w:val="24"/>
                <w:lang w:eastAsia="ru-RU"/>
              </w:rPr>
              <w:t>коли:</w:t>
            </w:r>
          </w:p>
          <w:p w:rsidR="00F84B27" w:rsidRDefault="00F84B27">
            <w:pPr>
              <w:keepNext/>
              <w:keepLines/>
              <w:contextualSpacing/>
              <w:jc w:val="both"/>
              <w:rPr>
                <w:rFonts w:ascii="Times New Roman" w:eastAsia="Times New Roman" w:hAnsi="Times New Roman" w:cs="Times New Roman"/>
                <w:color w:val="000000"/>
                <w:sz w:val="24"/>
                <w:szCs w:val="24"/>
                <w:lang w:val="uk-UA" w:eastAsia="ru-RU"/>
              </w:rPr>
            </w:pPr>
          </w:p>
          <w:p w:rsidR="00F84B27" w:rsidRDefault="00E20CA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учасник процедури закупівлі:</w:t>
            </w:r>
          </w:p>
          <w:p w:rsidR="00F84B27" w:rsidRDefault="00E20CAA">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F84B27" w:rsidRDefault="00E20CAA">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w:t>
            </w:r>
            <w:r>
              <w:rPr>
                <w:rFonts w:ascii="Times New Roman" w:eastAsia="Times New Roman" w:hAnsi="Times New Roman" w:cs="Times New Roman"/>
                <w:color w:val="000000"/>
                <w:sz w:val="24"/>
                <w:szCs w:val="24"/>
                <w:lang w:val="uk-UA" w:eastAsia="ru-RU"/>
              </w:rPr>
              <w:t>цом першим пункту 42 цих особливостей;</w:t>
            </w:r>
          </w:p>
          <w:p w:rsidR="00F84B27" w:rsidRDefault="00E20CAA">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F84B27" w:rsidRDefault="00E20CAA">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w:t>
            </w:r>
            <w:r>
              <w:rPr>
                <w:rFonts w:ascii="Times New Roman" w:eastAsia="Times New Roman" w:hAnsi="Times New Roman" w:cs="Times New Roman"/>
                <w:color w:val="000000"/>
                <w:sz w:val="24"/>
                <w:szCs w:val="24"/>
                <w:lang w:val="uk-UA" w:eastAsia="ru-RU"/>
              </w:rPr>
              <w:t xml:space="preserve">ним у складі своєї тендерної пропозиції, та/або змінив предмет закупівлі (його </w:t>
            </w:r>
            <w:r>
              <w:rPr>
                <w:rFonts w:ascii="Times New Roman" w:eastAsia="Times New Roman" w:hAnsi="Times New Roman" w:cs="Times New Roman"/>
                <w:color w:val="000000"/>
                <w:sz w:val="24"/>
                <w:szCs w:val="24"/>
                <w:lang w:val="uk-UA" w:eastAsia="ru-RU"/>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w:t>
            </w:r>
            <w:r>
              <w:rPr>
                <w:rFonts w:ascii="Times New Roman" w:eastAsia="Times New Roman" w:hAnsi="Times New Roman" w:cs="Times New Roman"/>
                <w:color w:val="000000"/>
                <w:sz w:val="24"/>
                <w:szCs w:val="24"/>
                <w:lang w:val="uk-UA" w:eastAsia="ru-RU"/>
              </w:rPr>
              <w:t>овідомлення з вимогою про усунення таких невідповідностей;</w:t>
            </w:r>
          </w:p>
          <w:p w:rsidR="00F84B27" w:rsidRDefault="00E20CAA">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84B27" w:rsidRDefault="00E20CAA">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w:t>
            </w:r>
            <w:r>
              <w:rPr>
                <w:rFonts w:ascii="Times New Roman" w:eastAsia="Times New Roman" w:hAnsi="Times New Roman" w:cs="Times New Roman"/>
                <w:color w:val="000000"/>
                <w:sz w:val="24"/>
                <w:szCs w:val="24"/>
                <w:lang w:val="uk-UA" w:eastAsia="ru-RU"/>
              </w:rPr>
              <w:t>значив конфіденційною інформацію, що не може бути визначена як конфіденційна відповідно до вимог пункту 40 цих особливостей;</w:t>
            </w:r>
          </w:p>
          <w:p w:rsidR="00F84B27" w:rsidRDefault="00E20CAA">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громадянином Російської Федерації/</w:t>
            </w:r>
            <w:r>
              <w:rPr>
                <w:rFonts w:ascii="Times New Roman" w:eastAsia="Times New Roman" w:hAnsi="Times New Roman"/>
                <w:color w:val="000000"/>
                <w:sz w:val="24"/>
                <w:szCs w:val="24"/>
                <w:lang w:val="uk-UA" w:eastAsia="ru-RU"/>
              </w:rPr>
              <w:t>Республіки Білорусь / Ісламської Республіки Іран</w:t>
            </w:r>
            <w:r>
              <w:rPr>
                <w:rFonts w:ascii="Times New Roman" w:eastAsia="Times New Roman" w:hAnsi="Times New Roman" w:cs="Times New Roman"/>
                <w:color w:val="000000"/>
                <w:sz w:val="24"/>
                <w:szCs w:val="24"/>
                <w:lang w:val="uk-UA" w:eastAsia="ru-RU"/>
              </w:rPr>
              <w:t xml:space="preserve"> (крім того, що проживає на території України н</w:t>
            </w:r>
            <w:r>
              <w:rPr>
                <w:rFonts w:ascii="Times New Roman" w:eastAsia="Times New Roman" w:hAnsi="Times New Roman" w:cs="Times New Roman"/>
                <w:color w:val="000000"/>
                <w:sz w:val="24"/>
                <w:szCs w:val="24"/>
                <w:lang w:val="uk-UA" w:eastAsia="ru-RU"/>
              </w:rPr>
              <w:t>а законних підставах); юридичною особою, утвореною та зареєстрованою відповідно до законодавства Російської Федерації/</w:t>
            </w:r>
            <w:r>
              <w:rPr>
                <w:rFonts w:ascii="Times New Roman" w:eastAsia="Times New Roman" w:hAnsi="Times New Roman"/>
                <w:color w:val="000000"/>
                <w:sz w:val="24"/>
                <w:szCs w:val="24"/>
                <w:lang w:val="uk-UA" w:eastAsia="ru-RU"/>
              </w:rPr>
              <w:t>Республіки Білорусь / Ісламської Республіки Іран</w:t>
            </w:r>
            <w:r>
              <w:rPr>
                <w:rFonts w:ascii="Times New Roman" w:eastAsia="Times New Roman" w:hAnsi="Times New Roman" w:cs="Times New Roman"/>
                <w:color w:val="000000"/>
                <w:sz w:val="24"/>
                <w:szCs w:val="24"/>
                <w:lang w:val="uk-UA" w:eastAsia="ru-RU"/>
              </w:rPr>
              <w:t>; юридичною особою, утвореною та зареєстрованою відповідно до законодавства України, кінце</w:t>
            </w:r>
            <w:r>
              <w:rPr>
                <w:rFonts w:ascii="Times New Roman" w:eastAsia="Times New Roman" w:hAnsi="Times New Roman" w:cs="Times New Roman"/>
                <w:color w:val="000000"/>
                <w:sz w:val="24"/>
                <w:szCs w:val="24"/>
                <w:lang w:val="uk-UA" w:eastAsia="ru-RU"/>
              </w:rPr>
              <w:t>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Pr>
                <w:rFonts w:ascii="Times New Roman" w:eastAsia="Times New Roman" w:hAnsi="Times New Roman"/>
                <w:color w:val="000000"/>
                <w:sz w:val="24"/>
                <w:szCs w:val="24"/>
                <w:lang w:val="uk-UA" w:eastAsia="ru-RU"/>
              </w:rPr>
              <w:t>Республіка Білорусь / Ісламська Республіка Іран</w:t>
            </w:r>
            <w:r>
              <w:rPr>
                <w:rFonts w:ascii="Times New Roman" w:eastAsia="Times New Roman" w:hAnsi="Times New Roman" w:cs="Times New Roman"/>
                <w:color w:val="000000"/>
                <w:sz w:val="24"/>
                <w:szCs w:val="24"/>
                <w:lang w:val="uk-UA" w:eastAsia="ru-RU"/>
              </w:rPr>
              <w:t>, громадянин Російської Федерації/</w:t>
            </w:r>
            <w:r>
              <w:rPr>
                <w:rFonts w:ascii="Times New Roman" w:eastAsia="Times New Roman" w:hAnsi="Times New Roman"/>
                <w:color w:val="000000"/>
                <w:sz w:val="24"/>
                <w:szCs w:val="24"/>
                <w:lang w:val="uk-UA" w:eastAsia="ru-RU"/>
              </w:rPr>
              <w:t>Республік</w:t>
            </w:r>
            <w:r>
              <w:rPr>
                <w:rFonts w:ascii="Times New Roman" w:eastAsia="Times New Roman" w:hAnsi="Times New Roman"/>
                <w:color w:val="000000"/>
                <w:sz w:val="24"/>
                <w:szCs w:val="24"/>
                <w:lang w:val="uk-UA" w:eastAsia="ru-RU"/>
              </w:rPr>
              <w:t xml:space="preserve">и Білорусь / Ісламської Республіки Іран </w:t>
            </w:r>
            <w:r>
              <w:rPr>
                <w:rFonts w:ascii="Times New Roman" w:eastAsia="Times New Roman" w:hAnsi="Times New Roman" w:cs="Times New Roman"/>
                <w:color w:val="000000"/>
                <w:sz w:val="24"/>
                <w:szCs w:val="24"/>
                <w:lang w:val="uk-UA" w:eastAsia="ru-RU"/>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Pr>
                <w:rFonts w:ascii="Times New Roman" w:eastAsia="Times New Roman" w:hAnsi="Times New Roman"/>
                <w:color w:val="000000"/>
                <w:sz w:val="24"/>
                <w:szCs w:val="24"/>
                <w:lang w:val="uk-UA" w:eastAsia="ru-RU"/>
              </w:rPr>
              <w:t>Республіки Білорусь / Ісламської Республіки Іран</w:t>
            </w:r>
            <w:r>
              <w:rPr>
                <w:rFonts w:ascii="Times New Roman" w:eastAsia="Times New Roman" w:hAnsi="Times New Roman" w:cs="Times New Roman"/>
                <w:color w:val="000000"/>
                <w:sz w:val="24"/>
                <w:szCs w:val="24"/>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w:t>
            </w:r>
            <w:r>
              <w:rPr>
                <w:rFonts w:ascii="Times New Roman" w:eastAsia="Times New Roman" w:hAnsi="Times New Roman" w:cs="Times New Roman"/>
                <w:color w:val="000000"/>
                <w:sz w:val="24"/>
                <w:szCs w:val="24"/>
                <w:lang w:val="uk-UA" w:eastAsia="ru-RU"/>
              </w:rPr>
              <w:t>ходженням з Російської Федерації/</w:t>
            </w:r>
            <w:r>
              <w:rPr>
                <w:rFonts w:ascii="Times New Roman" w:eastAsia="Times New Roman" w:hAnsi="Times New Roman"/>
                <w:color w:val="000000"/>
                <w:sz w:val="24"/>
                <w:szCs w:val="24"/>
                <w:lang w:val="uk-UA" w:eastAsia="ru-RU"/>
              </w:rPr>
              <w:t xml:space="preserve">Республіки Білорусь / Ісламської Республіки Іран </w:t>
            </w:r>
            <w:r>
              <w:rPr>
                <w:rFonts w:ascii="Times New Roman" w:eastAsia="Times New Roman" w:hAnsi="Times New Roman" w:cs="Times New Roman"/>
                <w:color w:val="000000"/>
                <w:sz w:val="24"/>
                <w:szCs w:val="24"/>
                <w:lang w:val="uk-UA"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w:t>
            </w:r>
            <w:r>
              <w:rPr>
                <w:rFonts w:ascii="Times New Roman" w:eastAsia="Times New Roman" w:hAnsi="Times New Roman" w:cs="Times New Roman"/>
                <w:color w:val="000000"/>
                <w:sz w:val="24"/>
                <w:szCs w:val="24"/>
                <w:lang w:val="uk-UA" w:eastAsia="ru-RU"/>
              </w:rPr>
              <w:t>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w:t>
            </w:r>
            <w:r>
              <w:rPr>
                <w:rFonts w:ascii="Times New Roman" w:eastAsia="Times New Roman" w:hAnsi="Times New Roman" w:cs="Times New Roman"/>
                <w:color w:val="000000"/>
                <w:sz w:val="24"/>
                <w:szCs w:val="24"/>
                <w:lang w:val="uk-UA" w:eastAsia="ru-RU"/>
              </w:rPr>
              <w:t xml:space="preserve"> скасування”;</w:t>
            </w:r>
          </w:p>
          <w:p w:rsidR="00F84B27" w:rsidRDefault="00E20CA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2) тендерна пропозиція:</w:t>
            </w:r>
          </w:p>
          <w:p w:rsidR="00F84B27" w:rsidRDefault="00E20CA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Pr>
                <w:rFonts w:ascii="Times New Roman" w:eastAsia="Times New Roman" w:hAnsi="Times New Roman" w:cs="Times New Roman"/>
                <w:color w:val="000000"/>
                <w:sz w:val="24"/>
                <w:szCs w:val="24"/>
                <w:lang w:val="uk-UA" w:eastAsia="ru-RU"/>
              </w:rPr>
              <w:t>відповідно до пункту 43 цих особливостей;</w:t>
            </w:r>
          </w:p>
          <w:p w:rsidR="00F84B27" w:rsidRDefault="00E20CA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такою, строк дії якої закінчився;</w:t>
            </w:r>
          </w:p>
          <w:p w:rsidR="00F84B27" w:rsidRDefault="00E20CA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w:t>
            </w:r>
            <w:r>
              <w:rPr>
                <w:rFonts w:ascii="Times New Roman" w:eastAsia="Times New Roman" w:hAnsi="Times New Roman" w:cs="Times New Roman"/>
                <w:color w:val="000000"/>
                <w:sz w:val="24"/>
                <w:szCs w:val="24"/>
                <w:lang w:val="uk-UA" w:eastAsia="ru-RU"/>
              </w:rPr>
              <w:t>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w:t>
            </w:r>
            <w:r>
              <w:rPr>
                <w:rFonts w:ascii="Times New Roman" w:eastAsia="Times New Roman" w:hAnsi="Times New Roman" w:cs="Times New Roman"/>
                <w:color w:val="000000"/>
                <w:sz w:val="24"/>
                <w:szCs w:val="24"/>
                <w:lang w:val="uk-UA" w:eastAsia="ru-RU"/>
              </w:rPr>
              <w:t>ення є більшим, ніж зазначений замовником в тендерній документації;</w:t>
            </w:r>
          </w:p>
          <w:p w:rsidR="00F84B27" w:rsidRDefault="00E20CA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F84B27" w:rsidRDefault="00F84B27">
            <w:pPr>
              <w:keepNext/>
              <w:keepLines/>
              <w:contextualSpacing/>
              <w:jc w:val="both"/>
              <w:rPr>
                <w:rFonts w:ascii="Times New Roman" w:eastAsia="Times New Roman" w:hAnsi="Times New Roman" w:cs="Times New Roman"/>
                <w:color w:val="000000"/>
                <w:sz w:val="24"/>
                <w:szCs w:val="24"/>
                <w:lang w:val="uk-UA" w:eastAsia="ru-RU"/>
              </w:rPr>
            </w:pPr>
          </w:p>
          <w:p w:rsidR="00F84B27" w:rsidRDefault="00E20CA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переможець процедури закупівлі:</w:t>
            </w:r>
          </w:p>
          <w:p w:rsidR="00F84B27" w:rsidRDefault="00E20CAA">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відмовився від підписання до</w:t>
            </w:r>
            <w:r>
              <w:rPr>
                <w:rFonts w:ascii="Times New Roman" w:eastAsia="Times New Roman" w:hAnsi="Times New Roman" w:cs="Times New Roman"/>
                <w:color w:val="000000"/>
                <w:sz w:val="24"/>
                <w:szCs w:val="24"/>
                <w:lang w:val="uk-UA" w:eastAsia="ru-RU"/>
              </w:rPr>
              <w:t>говору про закупівлю відповідно до вимог тендерної документації або укладення договору про закупівлю;</w:t>
            </w:r>
          </w:p>
          <w:p w:rsidR="00F84B27" w:rsidRDefault="00E20CAA">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w:t>
            </w:r>
            <w:r>
              <w:rPr>
                <w:rFonts w:ascii="Times New Roman" w:eastAsia="Times New Roman" w:hAnsi="Times New Roman" w:cs="Times New Roman"/>
                <w:color w:val="000000"/>
                <w:sz w:val="24"/>
                <w:szCs w:val="24"/>
                <w:lang w:val="uk-UA" w:eastAsia="ru-RU"/>
              </w:rPr>
              <w:t>чотирнадцятому пункту 47 цих особливостей;</w:t>
            </w:r>
          </w:p>
          <w:p w:rsidR="00F84B27" w:rsidRDefault="00E20CAA">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F84B27" w:rsidRDefault="00E20CAA">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w:t>
            </w:r>
            <w:r>
              <w:rPr>
                <w:rFonts w:ascii="Times New Roman" w:eastAsia="Times New Roman" w:hAnsi="Times New Roman" w:cs="Times New Roman"/>
                <w:color w:val="000000"/>
                <w:sz w:val="24"/>
                <w:szCs w:val="24"/>
                <w:lang w:val="uk-UA" w:eastAsia="ru-RU"/>
              </w:rPr>
              <w:t>влено згідно з абзацом першим пункту 42 цих особливостей.</w:t>
            </w:r>
          </w:p>
          <w:p w:rsidR="00F84B27" w:rsidRDefault="00F84B27">
            <w:pPr>
              <w:keepNext/>
              <w:keepLines/>
              <w:contextualSpacing/>
              <w:jc w:val="both"/>
              <w:rPr>
                <w:rFonts w:ascii="Times New Roman" w:eastAsia="Times New Roman" w:hAnsi="Times New Roman" w:cs="Times New Roman"/>
                <w:color w:val="000000"/>
                <w:sz w:val="24"/>
                <w:szCs w:val="24"/>
                <w:lang w:val="uk-UA" w:eastAsia="ru-RU"/>
              </w:rPr>
            </w:pPr>
          </w:p>
          <w:p w:rsidR="00F84B27" w:rsidRDefault="00E20CA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F84B27" w:rsidRDefault="00E20CAA">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w:t>
            </w:r>
            <w:r>
              <w:rPr>
                <w:rFonts w:ascii="Times New Roman" w:eastAsia="Times New Roman" w:hAnsi="Times New Roman" w:cs="Times New Roman"/>
                <w:color w:val="000000"/>
                <w:sz w:val="24"/>
                <w:szCs w:val="24"/>
                <w:lang w:val="uk-UA" w:eastAsia="ru-RU"/>
              </w:rPr>
              <w:t>ті відповідних товарів, робіт чи послуг тендерної пропозиції, що є аномально низькою;</w:t>
            </w:r>
          </w:p>
          <w:p w:rsidR="00F84B27" w:rsidRDefault="00E20CAA">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w:t>
            </w:r>
            <w:r>
              <w:rPr>
                <w:rFonts w:ascii="Times New Roman" w:eastAsia="Times New Roman" w:hAnsi="Times New Roman" w:cs="Times New Roman"/>
                <w:color w:val="000000"/>
                <w:sz w:val="24"/>
                <w:szCs w:val="24"/>
                <w:lang w:val="uk-UA" w:eastAsia="ru-RU"/>
              </w:rPr>
              <w:lastRenderedPageBreak/>
              <w:t>вигляді</w:t>
            </w:r>
            <w:r>
              <w:rPr>
                <w:rFonts w:ascii="Times New Roman" w:eastAsia="Times New Roman" w:hAnsi="Times New Roman" w:cs="Times New Roman"/>
                <w:color w:val="000000"/>
                <w:sz w:val="24"/>
                <w:szCs w:val="24"/>
                <w:lang w:val="uk-UA" w:eastAsia="ru-RU"/>
              </w:rPr>
              <w:t xml:space="preserve">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84B27" w:rsidRDefault="00F84B27">
            <w:pPr>
              <w:keepNext/>
              <w:keepLines/>
              <w:contextualSpacing/>
              <w:jc w:val="both"/>
              <w:rPr>
                <w:rFonts w:ascii="Times New Roman" w:eastAsia="Times New Roman" w:hAnsi="Times New Roman" w:cs="Times New Roman"/>
                <w:color w:val="000000"/>
                <w:sz w:val="24"/>
                <w:szCs w:val="24"/>
                <w:lang w:val="uk-UA" w:eastAsia="ru-RU"/>
              </w:rPr>
            </w:pPr>
          </w:p>
          <w:p w:rsidR="00F84B27" w:rsidRDefault="00E20CA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Інформація п</w:t>
            </w:r>
            <w:r>
              <w:rPr>
                <w:rFonts w:ascii="Times New Roman" w:eastAsia="Times New Roman" w:hAnsi="Times New Roman" w:cs="Times New Roman"/>
                <w:color w:val="000000"/>
                <w:sz w:val="24"/>
                <w:szCs w:val="24"/>
                <w:lang w:val="uk-UA" w:eastAsia="ru-RU"/>
              </w:rPr>
              <w:t>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w:t>
            </w:r>
            <w:r>
              <w:rPr>
                <w:rFonts w:ascii="Times New Roman" w:eastAsia="Times New Roman" w:hAnsi="Times New Roman" w:cs="Times New Roman"/>
                <w:color w:val="000000"/>
                <w:sz w:val="24"/>
                <w:szCs w:val="24"/>
                <w:lang w:val="uk-UA" w:eastAsia="ru-RU"/>
              </w:rPr>
              <w:t>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w:t>
            </w:r>
            <w:r>
              <w:rPr>
                <w:rFonts w:ascii="Times New Roman" w:eastAsia="Times New Roman" w:hAnsi="Times New Roman" w:cs="Times New Roman"/>
                <w:color w:val="000000"/>
                <w:sz w:val="24"/>
                <w:szCs w:val="24"/>
                <w:lang w:val="uk-UA" w:eastAsia="ru-RU"/>
              </w:rPr>
              <w:t>ктронну систему закупівель.</w:t>
            </w:r>
          </w:p>
          <w:p w:rsidR="00F84B27" w:rsidRDefault="00F84B27">
            <w:pPr>
              <w:keepNext/>
              <w:keepLines/>
              <w:contextualSpacing/>
              <w:jc w:val="both"/>
              <w:rPr>
                <w:rFonts w:ascii="Times New Roman" w:eastAsia="Times New Roman" w:hAnsi="Times New Roman" w:cs="Times New Roman"/>
                <w:color w:val="000000"/>
                <w:sz w:val="24"/>
                <w:szCs w:val="24"/>
                <w:lang w:val="uk-UA" w:eastAsia="ru-RU"/>
              </w:rPr>
            </w:pPr>
          </w:p>
          <w:p w:rsidR="00F84B27" w:rsidRDefault="00E20CA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w:t>
            </w:r>
            <w:r>
              <w:rPr>
                <w:rFonts w:ascii="Times New Roman" w:eastAsia="Times New Roman" w:hAnsi="Times New Roman" w:cs="Times New Roman"/>
                <w:color w:val="000000"/>
                <w:sz w:val="24"/>
                <w:szCs w:val="24"/>
                <w:lang w:val="uk-UA" w:eastAsia="ru-RU"/>
              </w:rPr>
              <w:t>чинаючи з найкращої, яка вважається в такому випадку найбільш економічно вигідною, у порядку та строки, визначені цими особливостями.</w:t>
            </w:r>
          </w:p>
          <w:p w:rsidR="00F84B27" w:rsidRDefault="00F84B27">
            <w:pPr>
              <w:keepNext/>
              <w:keepLines/>
              <w:contextualSpacing/>
              <w:jc w:val="both"/>
              <w:rPr>
                <w:rFonts w:ascii="Times New Roman" w:eastAsia="Times New Roman" w:hAnsi="Times New Roman" w:cs="Times New Roman"/>
                <w:color w:val="000000"/>
                <w:sz w:val="24"/>
                <w:szCs w:val="24"/>
                <w:lang w:val="uk-UA" w:eastAsia="ru-RU"/>
              </w:rPr>
            </w:pPr>
          </w:p>
        </w:tc>
      </w:tr>
      <w:tr w:rsidR="00F84B27">
        <w:trPr>
          <w:trHeight w:val="472"/>
          <w:jc w:val="center"/>
        </w:trPr>
        <w:tc>
          <w:tcPr>
            <w:tcW w:w="10512" w:type="dxa"/>
            <w:gridSpan w:val="3"/>
            <w:vAlign w:val="center"/>
          </w:tcPr>
          <w:p w:rsidR="00F84B27" w:rsidRDefault="00E20CAA">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F84B27">
        <w:trPr>
          <w:trHeight w:val="1119"/>
          <w:jc w:val="center"/>
        </w:trPr>
        <w:tc>
          <w:tcPr>
            <w:tcW w:w="704" w:type="dxa"/>
          </w:tcPr>
          <w:p w:rsidR="00F84B27" w:rsidRDefault="00E20CA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F84B27" w:rsidRDefault="00E20CAA">
            <w:pP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Відміна тендеру чи визнання тендеру таким, що не </w:t>
            </w:r>
            <w:r>
              <w:rPr>
                <w:rFonts w:ascii="Times New Roman" w:hAnsi="Times New Roman" w:cs="Times New Roman"/>
                <w:b/>
                <w:bCs/>
                <w:sz w:val="24"/>
                <w:szCs w:val="24"/>
                <w:lang w:val="uk-UA"/>
              </w:rPr>
              <w:t>відбувся</w:t>
            </w:r>
          </w:p>
        </w:tc>
        <w:tc>
          <w:tcPr>
            <w:tcW w:w="6973" w:type="dxa"/>
            <w:vAlign w:val="center"/>
          </w:tcPr>
          <w:p w:rsidR="00F84B27" w:rsidRDefault="00E20CAA">
            <w:pPr>
              <w:rPr>
                <w:rFonts w:ascii="Times New Roman" w:hAnsi="Times New Roman" w:cs="Times New Roman"/>
                <w:sz w:val="24"/>
                <w:szCs w:val="24"/>
              </w:rPr>
            </w:pPr>
            <w:r>
              <w:rPr>
                <w:rFonts w:ascii="Times New Roman" w:hAnsi="Times New Roman" w:cs="Times New Roman"/>
                <w:sz w:val="24"/>
                <w:szCs w:val="24"/>
                <w:lang w:val="uk-UA"/>
              </w:rPr>
              <w:t>6.1.1.</w:t>
            </w:r>
            <w:r>
              <w:rPr>
                <w:rFonts w:ascii="Times New Roman" w:eastAsia="Times New Roman" w:hAnsi="Times New Roman" w:cs="Times New Roman"/>
                <w:color w:val="000000"/>
                <w:sz w:val="24"/>
                <w:szCs w:val="24"/>
                <w:lang w:val="uk-UA" w:eastAsia="uk-UA"/>
              </w:rPr>
              <w:t xml:space="preserve"> </w:t>
            </w:r>
            <w:r>
              <w:rPr>
                <w:rFonts w:ascii="Times New Roman" w:hAnsi="Times New Roman" w:cs="Times New Roman"/>
                <w:sz w:val="24"/>
                <w:szCs w:val="24"/>
              </w:rPr>
              <w:t>Замовник відміняє відкриті торги у разі:</w:t>
            </w:r>
          </w:p>
          <w:p w:rsidR="00F84B27" w:rsidRDefault="00E20CAA">
            <w:pPr>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rsidR="00F84B27" w:rsidRDefault="00E20CA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закупівель, з </w:t>
            </w:r>
            <w:r>
              <w:rPr>
                <w:rFonts w:ascii="Times New Roman" w:hAnsi="Times New Roman" w:cs="Times New Roman"/>
                <w:sz w:val="24"/>
                <w:szCs w:val="24"/>
                <w:lang w:val="uk-UA"/>
              </w:rPr>
              <w:t>описом таких порушень;</w:t>
            </w:r>
          </w:p>
          <w:p w:rsidR="00F84B27" w:rsidRDefault="00E20CAA">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F84B27" w:rsidRDefault="00E20CAA">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F84B27" w:rsidRDefault="00E20CAA">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відміни відкритих торгів замовник протягом одного робочого</w:t>
            </w:r>
            <w:r>
              <w:rPr>
                <w:rFonts w:ascii="Times New Roman" w:hAnsi="Times New Roman" w:cs="Times New Roman"/>
                <w:sz w:val="24"/>
                <w:szCs w:val="24"/>
                <w:lang w:val="uk-UA"/>
              </w:rPr>
              <w:t xml:space="preserve"> дня з дати прийняття відповідного рішення зазначає в електронній системі закупівель підстави прийняття такого рішення. </w:t>
            </w:r>
          </w:p>
          <w:p w:rsidR="00F84B27" w:rsidRDefault="00E20CA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6.1.2.Відкриті торги автоматично відміняються електронною </w:t>
            </w:r>
            <w:r>
              <w:rPr>
                <w:rFonts w:ascii="Times New Roman" w:hAnsi="Times New Roman" w:cs="Times New Roman"/>
                <w:sz w:val="24"/>
                <w:szCs w:val="24"/>
                <w:lang w:val="uk-UA"/>
              </w:rPr>
              <w:lastRenderedPageBreak/>
              <w:t>системою закупівель у разі:</w:t>
            </w:r>
          </w:p>
          <w:p w:rsidR="00F84B27" w:rsidRDefault="00E20CAA">
            <w:pPr>
              <w:jc w:val="both"/>
              <w:rPr>
                <w:rFonts w:ascii="Times New Roman" w:hAnsi="Times New Roman" w:cs="Times New Roman"/>
                <w:sz w:val="24"/>
                <w:szCs w:val="24"/>
                <w:lang w:val="uk-UA"/>
              </w:rPr>
            </w:pPr>
            <w:r>
              <w:rPr>
                <w:rFonts w:ascii="Times New Roman" w:hAnsi="Times New Roman" w:cs="Times New Roman"/>
                <w:sz w:val="24"/>
                <w:szCs w:val="24"/>
                <w:lang w:val="uk-UA"/>
              </w:rPr>
              <w:t>1) відхилення всіх тендерних пропозицій (у тому ч</w:t>
            </w:r>
            <w:r>
              <w:rPr>
                <w:rFonts w:ascii="Times New Roman" w:hAnsi="Times New Roman" w:cs="Times New Roman"/>
                <w:sz w:val="24"/>
                <w:szCs w:val="24"/>
                <w:lang w:val="uk-UA"/>
              </w:rPr>
              <w:t>ислі, якщо була подана одна тендерна пропозиція, яка відхилена замовником) згідно з цими особливостями;</w:t>
            </w:r>
          </w:p>
          <w:p w:rsidR="00F84B27" w:rsidRDefault="00E20CAA">
            <w:pPr>
              <w:jc w:val="both"/>
              <w:rPr>
                <w:rFonts w:ascii="Times New Roman" w:hAnsi="Times New Roman" w:cs="Times New Roman"/>
                <w:sz w:val="24"/>
                <w:szCs w:val="24"/>
                <w:lang w:val="uk-UA"/>
              </w:rPr>
            </w:pPr>
            <w:r>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F84B27" w:rsidRDefault="00E20CA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Електронною </w:t>
            </w:r>
            <w:r>
              <w:rPr>
                <w:rFonts w:ascii="Times New Roman" w:hAnsi="Times New Roman" w:cs="Times New Roman"/>
                <w:sz w:val="24"/>
                <w:szCs w:val="24"/>
                <w:lang w:val="uk-UA"/>
              </w:rPr>
              <w:t>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84B27" w:rsidRDefault="00E20CAA">
            <w:pPr>
              <w:jc w:val="both"/>
              <w:rPr>
                <w:rFonts w:ascii="Times New Roman" w:hAnsi="Times New Roman" w:cs="Times New Roman"/>
                <w:sz w:val="24"/>
                <w:szCs w:val="24"/>
                <w:lang w:val="uk-UA"/>
              </w:rPr>
            </w:pPr>
            <w:r>
              <w:rPr>
                <w:rFonts w:ascii="Times New Roman" w:hAnsi="Times New Roman" w:cs="Times New Roman"/>
                <w:sz w:val="24"/>
                <w:szCs w:val="24"/>
                <w:lang w:val="uk-UA"/>
              </w:rPr>
              <w:t>6.1.3.Відкриті торги можуть бути відмінені частково (за лотом</w:t>
            </w:r>
            <w:r>
              <w:rPr>
                <w:rFonts w:ascii="Times New Roman" w:hAnsi="Times New Roman" w:cs="Times New Roman"/>
                <w:sz w:val="24"/>
                <w:szCs w:val="24"/>
                <w:lang w:val="uk-UA"/>
              </w:rPr>
              <w:t>).</w:t>
            </w:r>
          </w:p>
          <w:p w:rsidR="00F84B27" w:rsidRDefault="00E20CAA">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F84B27" w:rsidRDefault="00F84B27">
            <w:pPr>
              <w:jc w:val="both"/>
              <w:rPr>
                <w:rFonts w:ascii="Times New Roman" w:hAnsi="Times New Roman" w:cs="Times New Roman"/>
                <w:sz w:val="24"/>
                <w:szCs w:val="24"/>
                <w:lang w:val="uk-UA"/>
              </w:rPr>
            </w:pPr>
          </w:p>
        </w:tc>
      </w:tr>
      <w:tr w:rsidR="00F84B27">
        <w:trPr>
          <w:trHeight w:val="1119"/>
          <w:jc w:val="center"/>
        </w:trPr>
        <w:tc>
          <w:tcPr>
            <w:tcW w:w="704" w:type="dxa"/>
          </w:tcPr>
          <w:p w:rsidR="00F84B27" w:rsidRDefault="00E20CA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F84B27" w:rsidRDefault="00E20CA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укладення договору</w:t>
            </w:r>
          </w:p>
        </w:tc>
        <w:tc>
          <w:tcPr>
            <w:tcW w:w="6973" w:type="dxa"/>
            <w:vAlign w:val="center"/>
          </w:tcPr>
          <w:p w:rsidR="00F84B27" w:rsidRDefault="00E20CA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6.2.1.</w:t>
            </w:r>
            <w:r>
              <w:t xml:space="preserve"> </w:t>
            </w:r>
            <w:r>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w:t>
            </w:r>
            <w:r>
              <w:rPr>
                <w:rFonts w:ascii="Times New Roman" w:eastAsia="Times New Roman" w:hAnsi="Times New Roman" w:cs="Times New Roman"/>
                <w:color w:val="000000"/>
                <w:sz w:val="24"/>
                <w:szCs w:val="24"/>
                <w:lang w:val="uk-UA" w:eastAsia="ru-RU"/>
              </w:rPr>
              <w:t>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84B27" w:rsidRDefault="00E20CAA">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w:t>
            </w:r>
            <w:r>
              <w:rPr>
                <w:rFonts w:ascii="Times New Roman" w:eastAsia="Times New Roman" w:hAnsi="Times New Roman" w:cs="Times New Roman"/>
                <w:color w:val="000000"/>
                <w:sz w:val="24"/>
                <w:szCs w:val="24"/>
                <w:lang w:val="uk-UA" w:eastAsia="ru-RU"/>
              </w:rPr>
              <w:t xml:space="preserve">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w:t>
            </w:r>
            <w:r>
              <w:rPr>
                <w:rFonts w:ascii="Times New Roman" w:eastAsia="Times New Roman" w:hAnsi="Times New Roman" w:cs="Times New Roman"/>
                <w:color w:val="000000"/>
                <w:sz w:val="24"/>
                <w:szCs w:val="24"/>
                <w:lang w:val="uk-UA" w:eastAsia="ru-RU"/>
              </w:rPr>
              <w:t xml:space="preserve">закупівлі. У випадку обґрунтованої необхідності строк для укладення договору може бути продовжений до 60 днів. </w:t>
            </w:r>
            <w:r>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w:t>
            </w:r>
            <w:r>
              <w:rPr>
                <w:rFonts w:ascii="Times New Roman" w:eastAsia="Times New Roman" w:hAnsi="Times New Roman" w:cs="Times New Roman"/>
                <w:color w:val="000000"/>
                <w:sz w:val="24"/>
                <w:szCs w:val="24"/>
                <w:lang w:eastAsia="ru-RU"/>
              </w:rPr>
              <w:t>лю перебіг строку для укладення договору про закупівлю зупиняється.</w:t>
            </w:r>
          </w:p>
        </w:tc>
      </w:tr>
      <w:tr w:rsidR="00F84B27">
        <w:trPr>
          <w:trHeight w:val="699"/>
          <w:jc w:val="center"/>
        </w:trPr>
        <w:tc>
          <w:tcPr>
            <w:tcW w:w="704" w:type="dxa"/>
          </w:tcPr>
          <w:p w:rsidR="00F84B27" w:rsidRDefault="00E20CA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F84B27" w:rsidRDefault="00E20CA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Проєкт договору про закупівлю</w:t>
            </w:r>
          </w:p>
        </w:tc>
        <w:tc>
          <w:tcPr>
            <w:tcW w:w="6973" w:type="dxa"/>
            <w:vAlign w:val="center"/>
          </w:tcPr>
          <w:p w:rsidR="00F84B27" w:rsidRDefault="00E20CAA">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Pr>
                <w:rFonts w:ascii="Times New Roman" w:eastAsia="Times New Roman" w:hAnsi="Times New Roman" w:cs="Times New Roman"/>
                <w:b/>
                <w:bCs/>
                <w:i/>
                <w:iCs/>
                <w:color w:val="000000"/>
                <w:sz w:val="24"/>
                <w:szCs w:val="24"/>
                <w:lang w:val="uk-UA" w:eastAsia="ru-RU"/>
              </w:rPr>
              <w:t>Додатку 3</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F84B27" w:rsidRDefault="00E20CAA">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умов цієї </w:t>
            </w:r>
            <w:r>
              <w:rPr>
                <w:rFonts w:ascii="Times New Roman" w:eastAsia="Times New Roman" w:hAnsi="Times New Roman" w:cs="Times New Roman"/>
                <w:color w:val="000000"/>
                <w:sz w:val="24"/>
                <w:szCs w:val="24"/>
                <w:lang w:val="uk-UA" w:eastAsia="ru-RU"/>
              </w:rPr>
              <w:t>тендерної документації та тендерної пропозиції переможця у письмовій формі у вигляді єдиного документа.</w:t>
            </w:r>
          </w:p>
          <w:p w:rsidR="00F84B27" w:rsidRDefault="00E20CA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w:t>
            </w:r>
            <w:r>
              <w:rPr>
                <w:rFonts w:ascii="Times New Roman" w:hAnsi="Times New Roman" w:cs="Times New Roman"/>
                <w:sz w:val="24"/>
                <w:szCs w:val="24"/>
                <w:lang w:val="uk-UA"/>
              </w:rPr>
              <w:lastRenderedPageBreak/>
              <w:t>3 до цієї тендерної документації. Переможець повинен підписати 2 примір</w:t>
            </w:r>
            <w:r>
              <w:rPr>
                <w:rFonts w:ascii="Times New Roman" w:hAnsi="Times New Roman" w:cs="Times New Roman"/>
                <w:sz w:val="24"/>
                <w:szCs w:val="24"/>
                <w:lang w:val="uk-UA"/>
              </w:rPr>
              <w:t xml:space="preserve">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Pr>
                <w:rFonts w:ascii="Times New Roman" w:hAnsi="Times New Roman" w:cs="Times New Roman"/>
                <w:b/>
                <w:i/>
                <w:sz w:val="24"/>
                <w:szCs w:val="24"/>
                <w:lang w:val="uk-UA"/>
              </w:rPr>
              <w:t>Непідписання переможцем договору та/або не передання одного примірника цього договору</w:t>
            </w:r>
            <w:r>
              <w:rPr>
                <w:rFonts w:ascii="Times New Roman" w:hAnsi="Times New Roman" w:cs="Times New Roman"/>
                <w:sz w:val="24"/>
                <w:szCs w:val="24"/>
                <w:lang w:val="uk-UA"/>
              </w:rPr>
              <w:t xml:space="preserve"> у вказаний строк буд</w:t>
            </w:r>
            <w:r>
              <w:rPr>
                <w:rFonts w:ascii="Times New Roman" w:hAnsi="Times New Roman" w:cs="Times New Roman"/>
                <w:sz w:val="24"/>
                <w:szCs w:val="24"/>
                <w:lang w:val="uk-UA"/>
              </w:rPr>
              <w:t>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F84B27" w:rsidRDefault="00E20CAA">
            <w:pPr>
              <w:keepNext/>
              <w:keepLines/>
              <w:spacing w:after="0" w:line="240" w:lineRule="auto"/>
              <w:jc w:val="both"/>
              <w:rPr>
                <w:rFonts w:ascii="Times New Roman" w:eastAsia="Times New Roman" w:hAnsi="Times New Roman" w:cs="Times New Roman"/>
                <w:strike/>
                <w:color w:val="000000"/>
                <w:sz w:val="24"/>
                <w:szCs w:val="24"/>
                <w:lang w:val="uk-UA" w:eastAsia="ru-RU"/>
              </w:rPr>
            </w:pPr>
            <w:r>
              <w:rPr>
                <w:rFonts w:ascii="Times New Roman" w:eastAsia="Times New Roman" w:hAnsi="Times New Roman" w:cs="Times New Roman"/>
                <w:bCs/>
                <w:iCs/>
                <w:color w:val="000000"/>
                <w:sz w:val="24"/>
                <w:szCs w:val="24"/>
                <w:lang w:val="uk-UA" w:eastAsia="ru-RU"/>
              </w:rPr>
              <w:t>6.3.3. Переможець процедури за</w:t>
            </w:r>
            <w:r>
              <w:rPr>
                <w:rFonts w:ascii="Times New Roman" w:eastAsia="Times New Roman" w:hAnsi="Times New Roman" w:cs="Times New Roman"/>
                <w:bCs/>
                <w:iCs/>
                <w:color w:val="000000"/>
                <w:sz w:val="24"/>
                <w:szCs w:val="24"/>
                <w:lang w:val="uk-UA" w:eastAsia="ru-RU"/>
              </w:rPr>
              <w:t>купівлі під час укладення договору про закупівлю повинен надати відповідну інформацію про право підписання договору про закупівлю.</w:t>
            </w:r>
          </w:p>
        </w:tc>
      </w:tr>
      <w:tr w:rsidR="00F84B27">
        <w:trPr>
          <w:trHeight w:val="1119"/>
          <w:jc w:val="center"/>
        </w:trPr>
        <w:tc>
          <w:tcPr>
            <w:tcW w:w="704" w:type="dxa"/>
          </w:tcPr>
          <w:p w:rsidR="00F84B27" w:rsidRDefault="00E20CA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w:t>
            </w:r>
          </w:p>
        </w:tc>
        <w:tc>
          <w:tcPr>
            <w:tcW w:w="2835" w:type="dxa"/>
          </w:tcPr>
          <w:p w:rsidR="00F84B27" w:rsidRDefault="00E20CA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F84B27" w:rsidRDefault="00E20CA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6.4.1.Договір про закупівлю укладається відповідно до </w:t>
            </w:r>
            <w:r>
              <w:rPr>
                <w:rFonts w:ascii="Times New Roman" w:eastAsia="Times New Roman" w:hAnsi="Times New Roman" w:cs="Times New Roman"/>
                <w:color w:val="000000"/>
                <w:sz w:val="24"/>
                <w:szCs w:val="24"/>
                <w:lang w:val="uk-UA" w:eastAsia="ru-RU"/>
              </w:rPr>
              <w:t>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rsidR="00F84B27" w:rsidRDefault="00E20CA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6.4.2. Основними істотними умовами договору про закупівлю є: - предмет дог</w:t>
            </w:r>
            <w:r>
              <w:rPr>
                <w:rFonts w:ascii="Times New Roman" w:eastAsia="Times New Roman" w:hAnsi="Times New Roman" w:cs="Times New Roman"/>
                <w:color w:val="000000"/>
                <w:sz w:val="24"/>
                <w:szCs w:val="24"/>
                <w:lang w:val="uk-UA" w:eastAsia="ru-RU"/>
              </w:rPr>
              <w:t xml:space="preserve">овору; - ціна договору; - строк дії договору та строк поставки товарів/надання послуг; - якість та кількість товару/послуг. </w:t>
            </w:r>
          </w:p>
          <w:p w:rsidR="00F84B27" w:rsidRDefault="00E20CA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6.4.3. Істотні умови договору про закупівлю не можуть змінюватися після його підписання до виконання зобов’язань сторонами в </w:t>
            </w:r>
            <w:r>
              <w:rPr>
                <w:rFonts w:ascii="Times New Roman" w:eastAsia="Times New Roman" w:hAnsi="Times New Roman" w:cs="Times New Roman"/>
                <w:color w:val="000000"/>
                <w:sz w:val="24"/>
                <w:szCs w:val="24"/>
                <w:lang w:val="uk-UA" w:eastAsia="ru-RU"/>
              </w:rPr>
              <w:t>повному обсязі, крім випадків:</w:t>
            </w:r>
          </w:p>
          <w:p w:rsidR="00F84B27" w:rsidRDefault="00E20CA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F84B27" w:rsidRDefault="00E20CA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w:t>
            </w:r>
            <w:r>
              <w:rPr>
                <w:rFonts w:ascii="Times New Roman" w:eastAsia="Times New Roman" w:hAnsi="Times New Roman" w:cs="Times New Roman"/>
                <w:color w:val="000000"/>
                <w:sz w:val="24"/>
                <w:szCs w:val="24"/>
                <w:lang w:val="uk-UA" w:eastAsia="ru-RU"/>
              </w:rPr>
              <w:t>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w:t>
            </w:r>
            <w:r>
              <w:rPr>
                <w:rFonts w:ascii="Times New Roman" w:eastAsia="Times New Roman" w:hAnsi="Times New Roman" w:cs="Times New Roman"/>
                <w:color w:val="000000"/>
                <w:sz w:val="24"/>
                <w:szCs w:val="24"/>
                <w:lang w:val="uk-UA" w:eastAsia="ru-RU"/>
              </w:rPr>
              <w:t>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4B27" w:rsidRDefault="00E20CA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84B27" w:rsidRDefault="00E20CA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w:t>
            </w:r>
            <w:r>
              <w:rPr>
                <w:rFonts w:ascii="Times New Roman" w:eastAsia="Times New Roman" w:hAnsi="Times New Roman" w:cs="Times New Roman"/>
                <w:color w:val="000000"/>
                <w:sz w:val="24"/>
                <w:szCs w:val="24"/>
                <w:lang w:val="uk-UA" w:eastAsia="ru-RU"/>
              </w:rPr>
              <w:t xml:space="preserve">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w:t>
            </w:r>
            <w:r>
              <w:rPr>
                <w:rFonts w:ascii="Times New Roman" w:eastAsia="Times New Roman" w:hAnsi="Times New Roman" w:cs="Times New Roman"/>
                <w:color w:val="000000"/>
                <w:sz w:val="24"/>
                <w:szCs w:val="24"/>
                <w:lang w:val="uk-UA" w:eastAsia="ru-RU"/>
              </w:rPr>
              <w:lastRenderedPageBreak/>
              <w:t>витрат замовника, за умови, що такі зміни не призведуть до збільшення су</w:t>
            </w:r>
            <w:r>
              <w:rPr>
                <w:rFonts w:ascii="Times New Roman" w:eastAsia="Times New Roman" w:hAnsi="Times New Roman" w:cs="Times New Roman"/>
                <w:color w:val="000000"/>
                <w:sz w:val="24"/>
                <w:szCs w:val="24"/>
                <w:lang w:val="uk-UA" w:eastAsia="ru-RU"/>
              </w:rPr>
              <w:t>ми, визначеної в договорі про закупівлю;</w:t>
            </w:r>
          </w:p>
          <w:p w:rsidR="00F84B27" w:rsidRDefault="00E20CA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F84B27" w:rsidRDefault="00E20CA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w:t>
            </w:r>
            <w:r>
              <w:rPr>
                <w:rFonts w:ascii="Times New Roman" w:eastAsia="Times New Roman" w:hAnsi="Times New Roman" w:cs="Times New Roman"/>
                <w:color w:val="000000"/>
                <w:sz w:val="24"/>
                <w:szCs w:val="24"/>
                <w:lang w:val="uk-UA" w:eastAsia="ru-RU"/>
              </w:rPr>
              <w:t>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84B27" w:rsidRDefault="00E20CA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w:t>
            </w:r>
            <w:r>
              <w:rPr>
                <w:rFonts w:ascii="Times New Roman" w:eastAsia="Times New Roman" w:hAnsi="Times New Roman" w:cs="Times New Roman"/>
                <w:color w:val="000000"/>
                <w:sz w:val="24"/>
                <w:szCs w:val="24"/>
                <w:lang w:val="uk-UA" w:eastAsia="ru-RU"/>
              </w:rPr>
              <w:t>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84B27" w:rsidRDefault="00E20CA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F84B27" w:rsidRDefault="00E20CA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 Умови договору про</w:t>
            </w:r>
            <w:r>
              <w:rPr>
                <w:rFonts w:ascii="Times New Roman" w:eastAsia="Times New Roman" w:hAnsi="Times New Roman" w:cs="Times New Roman"/>
                <w:color w:val="000000"/>
                <w:sz w:val="24"/>
                <w:szCs w:val="24"/>
                <w:lang w:val="uk-UA" w:eastAsia="ru-RU"/>
              </w:rPr>
              <w:t xml:space="preserve"> закупівлю не повинні відрізнятися від змісту тендерної пропозиції переможця процедури закупівлі, крім випадків:</w:t>
            </w:r>
          </w:p>
          <w:p w:rsidR="00F84B27" w:rsidRDefault="00E20CA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F84B27" w:rsidRDefault="00E20CA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w:t>
            </w:r>
            <w:r>
              <w:rPr>
                <w:rFonts w:ascii="Times New Roman" w:eastAsia="Times New Roman" w:hAnsi="Times New Roman" w:cs="Times New Roman"/>
                <w:color w:val="000000"/>
                <w:sz w:val="24"/>
                <w:szCs w:val="24"/>
                <w:lang w:val="uk-UA" w:eastAsia="ru-RU"/>
              </w:rPr>
              <w:t>шення обсягів закупівлі;</w:t>
            </w:r>
          </w:p>
          <w:p w:rsidR="00F84B27" w:rsidRDefault="00E20CA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F84B27" w:rsidRDefault="00E20CA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eastAsia="Times New Roman" w:hAnsi="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eastAsia="Times New Roman" w:hAnsi="Times New Roman" w:cs="Times New Roman"/>
                <w:color w:val="000000"/>
                <w:sz w:val="24"/>
                <w:szCs w:val="24"/>
                <w:lang w:val="uk-UA" w:eastAsia="ru-RU"/>
              </w:rPr>
              <w:t>за умов</w:t>
            </w:r>
            <w:r>
              <w:rPr>
                <w:rFonts w:ascii="Times New Roman" w:eastAsia="Times New Roman" w:hAnsi="Times New Roman" w:cs="Times New Roman"/>
                <w:color w:val="000000"/>
                <w:sz w:val="24"/>
                <w:szCs w:val="24"/>
                <w:lang w:val="uk-UA" w:eastAsia="ru-RU"/>
              </w:rPr>
              <w:t>и необхідності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tc>
      </w:tr>
      <w:tr w:rsidR="00F84B27">
        <w:trPr>
          <w:trHeight w:val="1119"/>
          <w:jc w:val="center"/>
        </w:trPr>
        <w:tc>
          <w:tcPr>
            <w:tcW w:w="704" w:type="dxa"/>
          </w:tcPr>
          <w:p w:rsidR="00F84B27" w:rsidRDefault="00E20CA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F84B27" w:rsidRDefault="00E20CA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F84B27" w:rsidRDefault="00E20CAA">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У разі відмови переможця процедури закупівл</w:t>
            </w:r>
            <w:r>
              <w:rPr>
                <w:rFonts w:ascii="Times New Roman" w:eastAsia="Times New Roman" w:hAnsi="Times New Roman" w:cs="Times New Roman"/>
                <w:color w:val="000000"/>
                <w:sz w:val="24"/>
                <w:szCs w:val="24"/>
                <w:lang w:val="uk-UA" w:eastAsia="ru-RU"/>
              </w:rPr>
              <w:t>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w:t>
            </w:r>
            <w:r>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w:t>
            </w:r>
            <w:r>
              <w:rPr>
                <w:rFonts w:ascii="Times New Roman" w:eastAsia="Times New Roman" w:hAnsi="Times New Roman" w:cs="Times New Roman"/>
                <w:iCs/>
                <w:color w:val="000000"/>
                <w:sz w:val="24"/>
                <w:szCs w:val="24"/>
                <w:lang w:val="uk-UA" w:eastAsia="ru-RU"/>
              </w:rPr>
              <w:t xml:space="preserve">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Pr>
                <w:rFonts w:ascii="Times New Roman" w:eastAsia="Times New Roman" w:hAnsi="Times New Roman" w:cs="Times New Roman"/>
                <w:iCs/>
                <w:color w:val="000000"/>
                <w:sz w:val="24"/>
                <w:szCs w:val="24"/>
                <w:lang w:val="uk-UA" w:eastAsia="ru-RU"/>
              </w:rPr>
              <w:lastRenderedPageBreak/>
              <w:t xml:space="preserve">документації, і може бути </w:t>
            </w:r>
            <w:r>
              <w:rPr>
                <w:rFonts w:ascii="Times New Roman" w:eastAsia="Times New Roman" w:hAnsi="Times New Roman" w:cs="Times New Roman"/>
                <w:iCs/>
                <w:color w:val="000000"/>
                <w:sz w:val="24"/>
                <w:szCs w:val="24"/>
                <w:lang w:val="uk-UA" w:eastAsia="ru-RU"/>
              </w:rPr>
              <w:t xml:space="preserve">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cs="Times New Roman"/>
                <w:iCs/>
                <w:color w:val="000000"/>
                <w:sz w:val="24"/>
                <w:szCs w:val="24"/>
                <w:lang w:eastAsia="ru-RU"/>
              </w:rPr>
              <w:t>33 Закону та цим пунктом</w:t>
            </w:r>
            <w:r>
              <w:rPr>
                <w:rFonts w:ascii="Times New Roman" w:eastAsia="Times New Roman" w:hAnsi="Times New Roman" w:cs="Times New Roman"/>
                <w:color w:val="000000"/>
                <w:sz w:val="24"/>
                <w:szCs w:val="24"/>
                <w:lang w:val="uk-UA" w:eastAsia="ru-RU"/>
              </w:rPr>
              <w:t>.</w:t>
            </w:r>
          </w:p>
        </w:tc>
      </w:tr>
      <w:tr w:rsidR="00F84B27">
        <w:trPr>
          <w:trHeight w:val="1119"/>
          <w:jc w:val="center"/>
        </w:trPr>
        <w:tc>
          <w:tcPr>
            <w:tcW w:w="704" w:type="dxa"/>
          </w:tcPr>
          <w:p w:rsidR="00F84B27" w:rsidRDefault="00E20CAA">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p>
        </w:tc>
        <w:tc>
          <w:tcPr>
            <w:tcW w:w="2835" w:type="dxa"/>
          </w:tcPr>
          <w:p w:rsidR="00F84B27" w:rsidRDefault="00E20CAA">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 xml:space="preserve">Забезпечення виконання договору про </w:t>
            </w:r>
            <w:r>
              <w:rPr>
                <w:rFonts w:ascii="Times New Roman" w:eastAsia="Times New Roman" w:hAnsi="Times New Roman" w:cs="Times New Roman"/>
                <w:b/>
                <w:bCs/>
                <w:color w:val="000000"/>
                <w:sz w:val="24"/>
                <w:szCs w:val="24"/>
                <w:lang w:val="uk-UA" w:eastAsia="ru-RU"/>
              </w:rPr>
              <w:t>закупівлю</w:t>
            </w:r>
          </w:p>
        </w:tc>
        <w:tc>
          <w:tcPr>
            <w:tcW w:w="6973" w:type="dxa"/>
            <w:vAlign w:val="center"/>
          </w:tcPr>
          <w:p w:rsidR="00F84B27" w:rsidRDefault="00E20CAA">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eastAsia="ru-RU"/>
              </w:rPr>
              <w:t>Не вимагається.</w:t>
            </w:r>
          </w:p>
        </w:tc>
      </w:tr>
    </w:tbl>
    <w:p w:rsidR="00F84B27" w:rsidRDefault="00F84B27">
      <w:pPr>
        <w:rPr>
          <w:lang w:val="uk-UA"/>
        </w:rPr>
      </w:pPr>
    </w:p>
    <w:p w:rsidR="00F84B27" w:rsidRDefault="00F84B27"/>
    <w:p w:rsidR="00F84B27" w:rsidRDefault="00F84B27"/>
    <w:p w:rsidR="00F84B27" w:rsidRDefault="00F84B27"/>
    <w:p w:rsidR="00F84B27" w:rsidRDefault="00F84B27"/>
    <w:p w:rsidR="00F84B27" w:rsidRDefault="00F84B27"/>
    <w:sectPr w:rsidR="00F84B27">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CAA" w:rsidRDefault="00E20CAA">
      <w:pPr>
        <w:spacing w:line="240" w:lineRule="auto"/>
      </w:pPr>
      <w:r>
        <w:separator/>
      </w:r>
    </w:p>
  </w:endnote>
  <w:endnote w:type="continuationSeparator" w:id="0">
    <w:p w:rsidR="00E20CAA" w:rsidRDefault="00E20C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__Roboto_Fallback_57c311">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CAA" w:rsidRDefault="00E20CAA">
      <w:pPr>
        <w:spacing w:after="0"/>
      </w:pPr>
      <w:r>
        <w:separator/>
      </w:r>
    </w:p>
  </w:footnote>
  <w:footnote w:type="continuationSeparator" w:id="0">
    <w:p w:rsidR="00E20CAA" w:rsidRDefault="00E20CA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8D6E93"/>
    <w:multiLevelType w:val="multilevel"/>
    <w:tmpl w:val="508D6E9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58C4252C"/>
    <w:multiLevelType w:val="multilevel"/>
    <w:tmpl w:val="58C4252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6D9949D2"/>
    <w:multiLevelType w:val="multilevel"/>
    <w:tmpl w:val="6D9949D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72F86E01"/>
    <w:multiLevelType w:val="multilevel"/>
    <w:tmpl w:val="72F86E0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76265226"/>
    <w:multiLevelType w:val="multilevel"/>
    <w:tmpl w:val="7626522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8C"/>
    <w:rsid w:val="A6CE77A7"/>
    <w:rsid w:val="E6CFECF9"/>
    <w:rsid w:val="00005A23"/>
    <w:rsid w:val="000563B0"/>
    <w:rsid w:val="001741B0"/>
    <w:rsid w:val="002242CF"/>
    <w:rsid w:val="0028721C"/>
    <w:rsid w:val="003065AF"/>
    <w:rsid w:val="003A574C"/>
    <w:rsid w:val="003B638E"/>
    <w:rsid w:val="003C273D"/>
    <w:rsid w:val="003E7E73"/>
    <w:rsid w:val="00421240"/>
    <w:rsid w:val="00436F85"/>
    <w:rsid w:val="0048318C"/>
    <w:rsid w:val="00496F7D"/>
    <w:rsid w:val="005332EA"/>
    <w:rsid w:val="005F6EA4"/>
    <w:rsid w:val="00644331"/>
    <w:rsid w:val="006E479A"/>
    <w:rsid w:val="00705235"/>
    <w:rsid w:val="00731832"/>
    <w:rsid w:val="00733E27"/>
    <w:rsid w:val="00736180"/>
    <w:rsid w:val="007361B1"/>
    <w:rsid w:val="00757865"/>
    <w:rsid w:val="007A7A96"/>
    <w:rsid w:val="007B026B"/>
    <w:rsid w:val="007C0135"/>
    <w:rsid w:val="007C2AE8"/>
    <w:rsid w:val="00834291"/>
    <w:rsid w:val="008B5161"/>
    <w:rsid w:val="008F3CE6"/>
    <w:rsid w:val="008F5AC8"/>
    <w:rsid w:val="00940630"/>
    <w:rsid w:val="009E4237"/>
    <w:rsid w:val="00A26F90"/>
    <w:rsid w:val="00A95959"/>
    <w:rsid w:val="00AA4BE7"/>
    <w:rsid w:val="00AB1C4D"/>
    <w:rsid w:val="00B764B8"/>
    <w:rsid w:val="00B8220F"/>
    <w:rsid w:val="00B82D22"/>
    <w:rsid w:val="00B838FB"/>
    <w:rsid w:val="00B878FB"/>
    <w:rsid w:val="00BE00E1"/>
    <w:rsid w:val="00C305E0"/>
    <w:rsid w:val="00CD67D5"/>
    <w:rsid w:val="00D21A96"/>
    <w:rsid w:val="00DC51D1"/>
    <w:rsid w:val="00DD37BE"/>
    <w:rsid w:val="00E20CAA"/>
    <w:rsid w:val="00E47936"/>
    <w:rsid w:val="00EA7889"/>
    <w:rsid w:val="00ED3D13"/>
    <w:rsid w:val="00F2685D"/>
    <w:rsid w:val="00F84B27"/>
    <w:rsid w:val="1F4A72B2"/>
    <w:rsid w:val="5EE9C8D4"/>
    <w:rsid w:val="7A4F8DEA"/>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A22E8-C60F-4BDD-9CF3-69F27E0C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 w:type="paragraph" w:styleId="a4">
    <w:name w:val="Normal (Web)"/>
    <w:basedOn w:val="a"/>
    <w:uiPriority w:val="99"/>
    <w:unhideWhenUsed/>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table" w:styleId="a5">
    <w:name w:val="Table Grid"/>
    <w:basedOn w:val="a1"/>
    <w:uiPriority w:val="39"/>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pPr>
      <w:ind w:left="720"/>
      <w:contextualSpacing/>
    </w:pPr>
  </w:style>
  <w:style w:type="paragraph" w:customStyle="1" w:styleId="--14">
    <w:name w:val="ЕТС-ОТ(Ц-Ж)14"/>
    <w:basedOn w:val="a"/>
    <w:qFormat/>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0">
    <w:name w:val="rvts0"/>
    <w:basedOn w:val="a0"/>
  </w:style>
  <w:style w:type="paragraph" w:customStyle="1" w:styleId="Standard">
    <w:name w:val="Standard"/>
    <w:pPr>
      <w:suppressAutoHyphens/>
      <w:autoSpaceDN w:val="0"/>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ettings" Target="settings.xml"/><Relationship Id="rId7" Type="http://schemas.openxmlformats.org/officeDocument/2006/relationships/hyperlink" Target="https://zakon.rada.gov.ua/laws/show/215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35038</Words>
  <Characters>19973</Characters>
  <Application>Microsoft Office Word</Application>
  <DocSecurity>0</DocSecurity>
  <Lines>166</Lines>
  <Paragraphs>109</Paragraphs>
  <ScaleCrop>false</ScaleCrop>
  <Company/>
  <LinksUpToDate>false</LinksUpToDate>
  <CharactersWithSpaces>54902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45</cp:revision>
  <dcterms:created xsi:type="dcterms:W3CDTF">2023-05-19T10:57:00Z</dcterms:created>
  <dcterms:modified xsi:type="dcterms:W3CDTF">2024-03-05T07:17:00Z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