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C" w:rsidRPr="000E36E4" w:rsidRDefault="002B4FAC" w:rsidP="003A40C1">
      <w:pPr>
        <w:spacing w:line="264" w:lineRule="auto"/>
        <w:ind w:left="6521"/>
        <w:jc w:val="right"/>
        <w:outlineLvl w:val="0"/>
        <w:rPr>
          <w:rFonts w:ascii="Times New Roman" w:hAnsi="Times New Roman" w:cs="Times New Roman"/>
          <w:b/>
          <w:lang w:val="uk-UA"/>
        </w:rPr>
      </w:pPr>
      <w:r w:rsidRPr="000E36E4">
        <w:rPr>
          <w:rFonts w:ascii="Times New Roman" w:hAnsi="Times New Roman" w:cs="Times New Roman"/>
          <w:b/>
          <w:lang w:val="uk-UA"/>
        </w:rPr>
        <w:t>Додаток 3</w:t>
      </w:r>
    </w:p>
    <w:p w:rsidR="002B4FAC" w:rsidRPr="000E36E4" w:rsidRDefault="002B4FAC" w:rsidP="003A40C1">
      <w:pPr>
        <w:spacing w:line="264" w:lineRule="auto"/>
        <w:ind w:left="6521"/>
        <w:jc w:val="right"/>
        <w:rPr>
          <w:rFonts w:ascii="Times New Roman" w:hAnsi="Times New Roman" w:cs="Times New Roman"/>
          <w:b/>
          <w:lang w:val="uk-UA"/>
        </w:rPr>
      </w:pPr>
      <w:r w:rsidRPr="000E36E4">
        <w:rPr>
          <w:rFonts w:ascii="Times New Roman" w:hAnsi="Times New Roman" w:cs="Times New Roman"/>
          <w:b/>
          <w:lang w:val="uk-UA"/>
        </w:rPr>
        <w:t>до тендерної документації</w:t>
      </w:r>
    </w:p>
    <w:p w:rsidR="002901B8" w:rsidRPr="000E36E4" w:rsidRDefault="002901B8" w:rsidP="009970AF">
      <w:pPr>
        <w:spacing w:line="264" w:lineRule="auto"/>
        <w:jc w:val="center"/>
        <w:rPr>
          <w:rFonts w:ascii="Times New Roman" w:hAnsi="Times New Roman" w:cs="Times New Roman"/>
          <w:b/>
          <w:bCs/>
          <w:lang w:val="uk-UA"/>
        </w:rPr>
      </w:pPr>
      <w:r w:rsidRPr="000E36E4">
        <w:rPr>
          <w:rFonts w:ascii="Times New Roman" w:hAnsi="Times New Roman" w:cs="Times New Roman"/>
          <w:b/>
          <w:bCs/>
          <w:lang w:val="uk-UA"/>
        </w:rPr>
        <w:t>ДОГОВІР № _____</w:t>
      </w:r>
    </w:p>
    <w:p w:rsidR="002901B8" w:rsidRPr="000E36E4" w:rsidRDefault="002901B8" w:rsidP="009970AF">
      <w:pPr>
        <w:spacing w:line="264" w:lineRule="auto"/>
        <w:jc w:val="center"/>
        <w:rPr>
          <w:rFonts w:ascii="Times New Roman" w:hAnsi="Times New Roman" w:cs="Times New Roman"/>
          <w:b/>
          <w:bCs/>
          <w:lang w:val="uk-UA"/>
        </w:rPr>
      </w:pPr>
      <w:r w:rsidRPr="000E36E4">
        <w:rPr>
          <w:rFonts w:ascii="Times New Roman" w:hAnsi="Times New Roman" w:cs="Times New Roman"/>
          <w:b/>
          <w:bCs/>
          <w:lang w:val="uk-UA"/>
        </w:rPr>
        <w:t xml:space="preserve">про закупівлю </w:t>
      </w:r>
      <w:r w:rsidR="00360394" w:rsidRPr="000E36E4">
        <w:rPr>
          <w:rFonts w:ascii="Times New Roman" w:hAnsi="Times New Roman" w:cs="Times New Roman"/>
          <w:b/>
          <w:bCs/>
          <w:lang w:val="uk-UA"/>
        </w:rPr>
        <w:t>послуг</w:t>
      </w:r>
    </w:p>
    <w:p w:rsidR="0082126C" w:rsidRPr="000E36E4" w:rsidRDefault="0082126C" w:rsidP="009970AF">
      <w:pPr>
        <w:spacing w:line="264" w:lineRule="auto"/>
        <w:rPr>
          <w:rFonts w:ascii="Times New Roman" w:hAnsi="Times New Roman" w:cs="Times New Roman"/>
          <w:b/>
          <w:lang w:val="uk-UA"/>
        </w:rPr>
      </w:pPr>
    </w:p>
    <w:p w:rsidR="0082126C" w:rsidRPr="000E36E4" w:rsidRDefault="0082126C" w:rsidP="009970AF">
      <w:pPr>
        <w:spacing w:line="264" w:lineRule="auto"/>
        <w:jc w:val="center"/>
        <w:rPr>
          <w:rFonts w:ascii="Times New Roman" w:hAnsi="Times New Roman" w:cs="Times New Roman"/>
          <w:b/>
          <w:lang w:val="uk-UA"/>
        </w:rPr>
      </w:pPr>
      <w:r w:rsidRPr="000E36E4">
        <w:rPr>
          <w:rFonts w:ascii="Times New Roman" w:hAnsi="Times New Roman" w:cs="Times New Roman"/>
          <w:b/>
          <w:lang w:val="uk-UA"/>
        </w:rPr>
        <w:t xml:space="preserve">м. </w:t>
      </w:r>
      <w:r w:rsidR="007F1421">
        <w:rPr>
          <w:rFonts w:ascii="Times New Roman" w:hAnsi="Times New Roman" w:cs="Times New Roman"/>
          <w:b/>
          <w:lang w:val="uk-UA"/>
        </w:rPr>
        <w:t>_____________</w:t>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00543CB4" w:rsidRPr="000E36E4">
        <w:rPr>
          <w:rFonts w:ascii="Times New Roman" w:hAnsi="Times New Roman" w:cs="Times New Roman"/>
          <w:b/>
          <w:lang w:val="uk-UA"/>
        </w:rPr>
        <w:tab/>
      </w:r>
      <w:r w:rsidRPr="000E36E4">
        <w:rPr>
          <w:rFonts w:ascii="Times New Roman" w:hAnsi="Times New Roman" w:cs="Times New Roman"/>
          <w:b/>
          <w:bCs/>
          <w:lang w:val="uk-UA"/>
        </w:rPr>
        <w:t xml:space="preserve">«____» ______________ </w:t>
      </w:r>
      <w:r w:rsidRPr="000E36E4">
        <w:rPr>
          <w:rFonts w:ascii="Times New Roman" w:hAnsi="Times New Roman" w:cs="Times New Roman"/>
          <w:b/>
          <w:lang w:val="uk-UA"/>
        </w:rPr>
        <w:t>202</w:t>
      </w:r>
      <w:r w:rsidR="00133A01">
        <w:rPr>
          <w:rFonts w:ascii="Times New Roman" w:hAnsi="Times New Roman" w:cs="Times New Roman"/>
          <w:b/>
          <w:lang w:val="uk-UA"/>
        </w:rPr>
        <w:t>_</w:t>
      </w:r>
      <w:r w:rsidRPr="000E36E4">
        <w:rPr>
          <w:rFonts w:ascii="Times New Roman" w:hAnsi="Times New Roman" w:cs="Times New Roman"/>
          <w:b/>
          <w:lang w:val="uk-UA"/>
        </w:rPr>
        <w:t>року</w:t>
      </w:r>
    </w:p>
    <w:p w:rsidR="0082126C" w:rsidRPr="000E36E4" w:rsidRDefault="0082126C" w:rsidP="009970AF">
      <w:pPr>
        <w:spacing w:line="264" w:lineRule="auto"/>
        <w:rPr>
          <w:rFonts w:ascii="Times New Roman" w:hAnsi="Times New Roman" w:cs="Times New Roman"/>
          <w:b/>
          <w:lang w:val="uk-UA"/>
        </w:rPr>
      </w:pPr>
    </w:p>
    <w:p w:rsidR="0082126C" w:rsidRPr="000E36E4" w:rsidRDefault="007F1421" w:rsidP="009970AF">
      <w:pPr>
        <w:spacing w:line="264" w:lineRule="auto"/>
        <w:jc w:val="both"/>
        <w:rPr>
          <w:rFonts w:ascii="Times New Roman" w:hAnsi="Times New Roman" w:cs="Times New Roman"/>
          <w:lang w:val="uk-UA"/>
        </w:rPr>
      </w:pPr>
      <w:r>
        <w:rPr>
          <w:rFonts w:ascii="Times New Roman" w:hAnsi="Times New Roman" w:cs="Times New Roman"/>
          <w:b/>
          <w:bCs/>
          <w:lang w:val="uk-UA"/>
        </w:rPr>
        <w:t>___________________________________________________</w:t>
      </w:r>
      <w:r w:rsidR="0082126C" w:rsidRPr="000E36E4">
        <w:rPr>
          <w:rFonts w:ascii="Times New Roman" w:hAnsi="Times New Roman" w:cs="Times New Roman"/>
          <w:lang w:val="uk-UA"/>
        </w:rPr>
        <w:t xml:space="preserve">, в особі  </w:t>
      </w:r>
      <w:r w:rsidR="000E36E4" w:rsidRPr="000E36E4">
        <w:rPr>
          <w:rFonts w:ascii="Times New Roman" w:hAnsi="Times New Roman" w:cs="Times New Roman"/>
          <w:lang w:val="uk-UA"/>
        </w:rPr>
        <w:t>_______________________________</w:t>
      </w:r>
      <w:r w:rsidR="0082126C" w:rsidRPr="000E36E4">
        <w:rPr>
          <w:rFonts w:ascii="Times New Roman" w:hAnsi="Times New Roman" w:cs="Times New Roman"/>
          <w:lang w:val="uk-UA"/>
        </w:rPr>
        <w:t xml:space="preserve">, що діє на підставі </w:t>
      </w:r>
      <w:r w:rsidR="000E36E4" w:rsidRPr="000E36E4">
        <w:rPr>
          <w:rFonts w:ascii="Times New Roman" w:hAnsi="Times New Roman" w:cs="Times New Roman"/>
          <w:lang w:val="uk-UA"/>
        </w:rPr>
        <w:t>_________</w:t>
      </w:r>
      <w:r w:rsidR="0082126C" w:rsidRPr="000E36E4">
        <w:rPr>
          <w:rFonts w:ascii="Times New Roman" w:hAnsi="Times New Roman" w:cs="Times New Roman"/>
          <w:lang w:val="uk-UA"/>
        </w:rPr>
        <w:t xml:space="preserve"> (далі - Замовник), з однієї сторони, і </w:t>
      </w:r>
      <w:r w:rsidR="0082126C" w:rsidRPr="000E36E4">
        <w:rPr>
          <w:rFonts w:ascii="Times New Roman" w:hAnsi="Times New Roman" w:cs="Times New Roman"/>
          <w:b/>
          <w:lang w:val="uk-UA"/>
        </w:rPr>
        <w:t>______________________________________,</w:t>
      </w:r>
      <w:r w:rsidR="0082126C" w:rsidRPr="000E36E4">
        <w:rPr>
          <w:rFonts w:ascii="Times New Roman" w:hAnsi="Times New Roman" w:cs="Times New Roman"/>
          <w:lang w:val="uk-UA"/>
        </w:rPr>
        <w:t xml:space="preserve"> в особі _________________________________, що діє на підставі ______________ (далі - Виконавець), з іншої сторони, разом - Сторони,  уклали цей договір про таке  (далі - Договір):</w:t>
      </w:r>
    </w:p>
    <w:p w:rsidR="0082126C" w:rsidRPr="000E36E4" w:rsidRDefault="0082126C" w:rsidP="009970AF">
      <w:pPr>
        <w:spacing w:line="264" w:lineRule="auto"/>
        <w:ind w:firstLine="694"/>
        <w:rPr>
          <w:rFonts w:ascii="Times New Roman" w:hAnsi="Times New Roman" w:cs="Times New Roman"/>
          <w:lang w:val="uk-UA"/>
        </w:rPr>
      </w:pPr>
    </w:p>
    <w:p w:rsidR="0082126C" w:rsidRPr="005929DB" w:rsidRDefault="0082126C" w:rsidP="009970AF">
      <w:pPr>
        <w:spacing w:line="264" w:lineRule="auto"/>
        <w:contextualSpacing/>
        <w:jc w:val="center"/>
        <w:rPr>
          <w:rFonts w:ascii="Times New Roman" w:eastAsia="Calibri" w:hAnsi="Times New Roman" w:cs="Times New Roman"/>
          <w:b/>
          <w:lang w:val="uk-UA"/>
        </w:rPr>
      </w:pPr>
      <w:r w:rsidRPr="005929DB">
        <w:rPr>
          <w:rFonts w:ascii="Times New Roman" w:eastAsia="Calibri" w:hAnsi="Times New Roman" w:cs="Times New Roman"/>
          <w:b/>
          <w:lang w:val="uk-UA"/>
        </w:rPr>
        <w:t>1. ПРЕДМЕТ ДОГОВОРУ</w:t>
      </w:r>
    </w:p>
    <w:p w:rsidR="0082126C" w:rsidRPr="000E36E4" w:rsidRDefault="0082126C" w:rsidP="009970AF">
      <w:pPr>
        <w:spacing w:line="264" w:lineRule="auto"/>
        <w:ind w:firstLine="567"/>
        <w:jc w:val="both"/>
        <w:rPr>
          <w:rFonts w:ascii="Times New Roman" w:hAnsi="Times New Roman" w:cs="Times New Roman"/>
          <w:lang w:val="uk-UA" w:eastAsia="ru-RU"/>
        </w:rPr>
      </w:pPr>
      <w:r w:rsidRPr="005929DB">
        <w:rPr>
          <w:rFonts w:ascii="Times New Roman" w:eastAsia="Calibri" w:hAnsi="Times New Roman" w:cs="Times New Roman"/>
          <w:lang w:val="uk-UA"/>
        </w:rPr>
        <w:t>1.</w:t>
      </w:r>
      <w:r w:rsidR="003C1DFA" w:rsidRPr="005929DB">
        <w:rPr>
          <w:rFonts w:ascii="Times New Roman" w:eastAsia="Calibri" w:hAnsi="Times New Roman" w:cs="Times New Roman"/>
          <w:lang w:val="uk-UA"/>
        </w:rPr>
        <w:t>1</w:t>
      </w:r>
      <w:r w:rsidRPr="005929DB">
        <w:rPr>
          <w:rFonts w:ascii="Times New Roman" w:eastAsia="Calibri" w:hAnsi="Times New Roman" w:cs="Times New Roman"/>
          <w:lang w:val="uk-UA"/>
        </w:rPr>
        <w:t>. Послуги надаються у 202</w:t>
      </w:r>
      <w:r w:rsidR="00133A01">
        <w:rPr>
          <w:rFonts w:ascii="Times New Roman" w:eastAsia="Calibri" w:hAnsi="Times New Roman" w:cs="Times New Roman"/>
          <w:lang w:val="uk-UA"/>
        </w:rPr>
        <w:t>__</w:t>
      </w:r>
      <w:r w:rsidRPr="005929DB">
        <w:rPr>
          <w:rFonts w:ascii="Times New Roman" w:eastAsia="Calibri" w:hAnsi="Times New Roman" w:cs="Times New Roman"/>
          <w:lang w:val="uk-UA"/>
        </w:rPr>
        <w:t xml:space="preserve"> році по предмету закупівлі </w:t>
      </w:r>
      <w:r w:rsidR="00D03D2B" w:rsidRPr="005E65C4">
        <w:rPr>
          <w:b/>
          <w:lang w:val="uk-UA"/>
        </w:rPr>
        <w:t>«код ДК 021:2015 –85140000-2 «Послуги  у сфері охорони здоров’я різні» (</w:t>
      </w:r>
      <w:r w:rsidR="00D03D2B" w:rsidRPr="005E65C4">
        <w:rPr>
          <w:b/>
        </w:rPr>
        <w:t>Послуги з проведення лабораторних досліджень</w:t>
      </w:r>
      <w:r w:rsidR="00D03D2B" w:rsidRPr="005E65C4">
        <w:rPr>
          <w:b/>
          <w:lang w:val="uk-UA"/>
        </w:rPr>
        <w:t xml:space="preserve">: </w:t>
      </w:r>
      <w:r w:rsidR="00D03D2B" w:rsidRPr="005E65C4">
        <w:rPr>
          <w:b/>
          <w:bCs/>
          <w:lang w:val="uk-UA"/>
        </w:rPr>
        <w:t xml:space="preserve">Загальний аналіз крові, </w:t>
      </w:r>
      <w:r w:rsidR="00D03D2B" w:rsidRPr="005E65C4">
        <w:rPr>
          <w:b/>
          <w:color w:val="000000"/>
          <w:lang w:val="uk-UA"/>
        </w:rPr>
        <w:t>Загальний аналіз сечі, Загальний холестерин, Глюкоза крові</w:t>
      </w:r>
      <w:r w:rsidR="00D03D2B">
        <w:rPr>
          <w:b/>
          <w:color w:val="000000"/>
          <w:lang w:val="uk-UA"/>
        </w:rPr>
        <w:t xml:space="preserve">, </w:t>
      </w:r>
      <w:r w:rsidR="00D03D2B">
        <w:rPr>
          <w:b/>
          <w:shd w:val="clear" w:color="auto" w:fill="FFFFFF"/>
          <w:lang w:val="uk-UA"/>
        </w:rPr>
        <w:t xml:space="preserve">Біохімічниий аналіз крові </w:t>
      </w:r>
      <w:r w:rsidR="00D03D2B" w:rsidRPr="00E405D9">
        <w:rPr>
          <w:b/>
          <w:shd w:val="clear" w:color="auto" w:fill="FFFFFF"/>
          <w:lang w:val="uk-UA"/>
        </w:rPr>
        <w:t>т</w:t>
      </w:r>
      <w:r w:rsidR="00D03D2B">
        <w:rPr>
          <w:b/>
          <w:shd w:val="clear" w:color="auto" w:fill="FFFFFF"/>
          <w:lang w:val="uk-UA"/>
        </w:rPr>
        <w:t xml:space="preserve">а інші дослідження відповідно до </w:t>
      </w:r>
      <w:r w:rsidR="00D03D2B" w:rsidRPr="00E405D9">
        <w:rPr>
          <w:b/>
          <w:shd w:val="clear" w:color="auto" w:fill="FFFFFF"/>
          <w:lang w:val="uk-UA"/>
        </w:rPr>
        <w:t>галузевих стандартів</w:t>
      </w:r>
      <w:r w:rsidR="00D03D2B" w:rsidRPr="005E65C4">
        <w:rPr>
          <w:b/>
          <w:lang w:val="uk-UA"/>
        </w:rPr>
        <w:t>)</w:t>
      </w:r>
      <w:r w:rsidRPr="000E36E4">
        <w:rPr>
          <w:rFonts w:ascii="Times New Roman" w:hAnsi="Times New Roman" w:cs="Times New Roman"/>
          <w:b/>
          <w:lang w:val="uk-UA" w:eastAsia="ru-RU"/>
        </w:rPr>
        <w:t>.</w:t>
      </w:r>
      <w:r w:rsidRPr="000E36E4">
        <w:rPr>
          <w:rFonts w:ascii="Times New Roman" w:hAnsi="Times New Roman" w:cs="Times New Roman"/>
          <w:lang w:val="uk-UA" w:eastAsia="ru-RU"/>
        </w:rPr>
        <w:t xml:space="preserve"> </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lang w:val="uk-UA"/>
        </w:rPr>
        <w:t>1.</w:t>
      </w:r>
      <w:r w:rsidR="003C1DFA" w:rsidRPr="000E36E4">
        <w:rPr>
          <w:lang w:val="uk-UA"/>
        </w:rPr>
        <w:t>2</w:t>
      </w:r>
      <w:r w:rsidRPr="000E36E4">
        <w:rPr>
          <w:lang w:val="uk-UA"/>
        </w:rPr>
        <w:t>. Послуги</w:t>
      </w:r>
      <w:r w:rsidR="000E36E4" w:rsidRPr="000E36E4">
        <w:rPr>
          <w:lang w:val="uk-UA"/>
        </w:rPr>
        <w:t xml:space="preserve"> </w:t>
      </w:r>
      <w:r w:rsidRPr="000E36E4">
        <w:rPr>
          <w:lang w:val="uk-UA"/>
        </w:rPr>
        <w:t>надаються у асортименті, номенклатурі, за цінами та у одиницях</w:t>
      </w:r>
      <w:r w:rsidR="000E36E4">
        <w:rPr>
          <w:lang w:val="uk-UA"/>
        </w:rPr>
        <w:t xml:space="preserve"> </w:t>
      </w:r>
      <w:r w:rsidRPr="000E36E4">
        <w:rPr>
          <w:lang w:val="uk-UA"/>
        </w:rPr>
        <w:t>виміру, згідно</w:t>
      </w:r>
      <w:r w:rsidR="000E36E4">
        <w:rPr>
          <w:lang w:val="uk-UA"/>
        </w:rPr>
        <w:t xml:space="preserve"> </w:t>
      </w:r>
      <w:r w:rsidRPr="000E36E4">
        <w:rPr>
          <w:lang w:val="uk-UA"/>
        </w:rPr>
        <w:t>Додатком №1 до Договору (СПЕЦИФІКАЦІЯ), що є невід’ємною частиною Договору та згідно</w:t>
      </w:r>
      <w:r w:rsidR="000E36E4">
        <w:rPr>
          <w:lang w:val="uk-UA"/>
        </w:rPr>
        <w:t xml:space="preserve"> </w:t>
      </w:r>
      <w:r w:rsidRPr="000E36E4">
        <w:rPr>
          <w:lang w:val="uk-UA"/>
        </w:rPr>
        <w:t>актів</w:t>
      </w:r>
      <w:r w:rsidR="000E36E4">
        <w:rPr>
          <w:lang w:val="uk-UA"/>
        </w:rPr>
        <w:t xml:space="preserve"> </w:t>
      </w:r>
      <w:r w:rsidRPr="000E36E4">
        <w:rPr>
          <w:lang w:val="uk-UA"/>
        </w:rPr>
        <w:t>наданих</w:t>
      </w:r>
      <w:r w:rsidR="000E36E4">
        <w:rPr>
          <w:lang w:val="uk-UA"/>
        </w:rPr>
        <w:t xml:space="preserve"> </w:t>
      </w:r>
      <w:r w:rsidRPr="000E36E4">
        <w:rPr>
          <w:lang w:val="uk-UA"/>
        </w:rPr>
        <w:t>послуг на умовах</w:t>
      </w:r>
      <w:r w:rsidR="000E36E4">
        <w:rPr>
          <w:lang w:val="uk-UA"/>
        </w:rPr>
        <w:t xml:space="preserve"> </w:t>
      </w:r>
      <w:r w:rsidRPr="000E36E4">
        <w:rPr>
          <w:lang w:val="uk-UA"/>
        </w:rPr>
        <w:t>викладених</w:t>
      </w:r>
      <w:r w:rsidR="000E36E4">
        <w:rPr>
          <w:lang w:val="uk-UA"/>
        </w:rPr>
        <w:t xml:space="preserve"> </w:t>
      </w:r>
      <w:r w:rsidRPr="000E36E4">
        <w:rPr>
          <w:lang w:val="uk-UA"/>
        </w:rPr>
        <w:t>нижче.</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w:t>
      </w:r>
      <w:r w:rsidR="003C1DFA" w:rsidRPr="000E36E4">
        <w:rPr>
          <w:rFonts w:ascii="Times New Roman" w:eastAsia="Calibri" w:hAnsi="Times New Roman" w:cs="Times New Roman"/>
          <w:lang w:val="uk-UA"/>
        </w:rPr>
        <w:t>3</w:t>
      </w:r>
      <w:r w:rsidRPr="000E36E4">
        <w:rPr>
          <w:rFonts w:ascii="Times New Roman" w:eastAsia="Calibri" w:hAnsi="Times New Roman" w:cs="Times New Roman"/>
          <w:lang w:val="uk-UA"/>
        </w:rPr>
        <w:t>. Обсяги закупівлі послуг можуть бути зменшені залежно від реального фінансування та/або потреби Замовника.</w:t>
      </w:r>
    </w:p>
    <w:p w:rsidR="0082126C" w:rsidRDefault="0082126C" w:rsidP="009970AF">
      <w:pPr>
        <w:spacing w:line="264" w:lineRule="auto"/>
        <w:ind w:firstLine="567"/>
        <w:rPr>
          <w:rFonts w:ascii="Times New Roman" w:eastAsia="Calibri" w:hAnsi="Times New Roman" w:cs="Times New Roman"/>
          <w:lang w:val="uk-UA"/>
        </w:rPr>
      </w:pPr>
      <w:r w:rsidRPr="000E36E4">
        <w:rPr>
          <w:rFonts w:ascii="Times New Roman" w:eastAsia="Calibri" w:hAnsi="Times New Roman" w:cs="Times New Roman"/>
          <w:lang w:val="uk-UA"/>
        </w:rPr>
        <w:t>1.</w:t>
      </w:r>
      <w:r w:rsidR="003C1DFA" w:rsidRPr="000E36E4">
        <w:rPr>
          <w:rFonts w:ascii="Times New Roman" w:eastAsia="Calibri" w:hAnsi="Times New Roman" w:cs="Times New Roman"/>
          <w:lang w:val="uk-UA"/>
        </w:rPr>
        <w:t>4</w:t>
      </w:r>
      <w:r w:rsidRPr="000E36E4">
        <w:rPr>
          <w:rFonts w:ascii="Times New Roman" w:eastAsia="Calibri" w:hAnsi="Times New Roman" w:cs="Times New Roman"/>
          <w:lang w:val="uk-UA"/>
        </w:rPr>
        <w:t>. При необхідності, Замовник має право змінити кількість окремих досліджень в межах суми договору.</w:t>
      </w:r>
    </w:p>
    <w:p w:rsidR="003A40C1" w:rsidRPr="003A40C1" w:rsidRDefault="003A40C1" w:rsidP="003A40C1">
      <w:pPr>
        <w:spacing w:line="264" w:lineRule="auto"/>
        <w:ind w:firstLine="567"/>
        <w:jc w:val="both"/>
        <w:rPr>
          <w:rFonts w:ascii="Times New Roman" w:hAnsi="Times New Roman" w:cs="Times New Roman"/>
          <w:lang w:val="uk-UA"/>
        </w:rPr>
      </w:pPr>
      <w:r w:rsidRPr="003A40C1">
        <w:rPr>
          <w:rFonts w:ascii="Times New Roman" w:hAnsi="Times New Roman" w:cs="Times New Roman"/>
          <w:lang w:val="uk-UA"/>
        </w:rPr>
        <w:t xml:space="preserve">1.5. </w:t>
      </w:r>
      <w:r>
        <w:rPr>
          <w:rFonts w:ascii="Times New Roman" w:hAnsi="Times New Roman" w:cs="Times New Roman"/>
          <w:lang w:val="uk-UA"/>
        </w:rPr>
        <w:t xml:space="preserve">Договір укладено у відповідності до вимог </w:t>
      </w:r>
      <w:r w:rsidRPr="003A40C1">
        <w:rPr>
          <w:rFonts w:ascii="Times New Roman"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lang w:val="uk-UA"/>
        </w:rPr>
        <w:t xml:space="preserve"> (далі – Особливості).</w:t>
      </w:r>
    </w:p>
    <w:p w:rsidR="0082126C" w:rsidRPr="000E36E4" w:rsidRDefault="0082126C" w:rsidP="009970AF">
      <w:pPr>
        <w:spacing w:line="264" w:lineRule="auto"/>
        <w:rPr>
          <w:rFonts w:ascii="Times New Roman" w:hAnsi="Times New Roman" w:cs="Times New Roman"/>
          <w:b/>
          <w:lang w:val="uk-UA"/>
        </w:rPr>
      </w:pPr>
    </w:p>
    <w:p w:rsidR="0082126C" w:rsidRPr="000E36E4" w:rsidRDefault="0082126C"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2. ЦІНА ДОГОВОРУ ТА УМОВИ РОЗРАХУНКІВ</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2.1. Загальна вартість послуг складає </w:t>
      </w:r>
      <w:r w:rsidRPr="000E36E4">
        <w:rPr>
          <w:rFonts w:ascii="Times New Roman" w:eastAsia="Calibri" w:hAnsi="Times New Roman" w:cs="Times New Roman"/>
          <w:b/>
          <w:lang w:val="uk-UA"/>
        </w:rPr>
        <w:t>________ грн. (___________гривень, ___копійок), з/без ПДВ -</w:t>
      </w:r>
      <w:r w:rsidRPr="000E36E4">
        <w:rPr>
          <w:rFonts w:ascii="Times New Roman" w:eastAsia="Calibri" w:hAnsi="Times New Roman" w:cs="Times New Roman"/>
          <w:lang w:val="uk-UA"/>
        </w:rPr>
        <w:t>__% - _____ грн.</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2.2. Замовник зобов’язаний перерахувати суму зазначену в акті про надані послуги протягом 10 робочих днів з моменту підписання такого акту.</w:t>
      </w:r>
    </w:p>
    <w:p w:rsidR="0082126C" w:rsidRPr="000E36E4" w:rsidRDefault="0082126C"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2.3. У випадку, якщо загальна вартість фактично наданих Виконавцем послуг буде меншою ніж сума, визначена у пункті 2.1 цього Договору, Замовник сплачує Виконавцю суму коштів за фактично надані послуги.</w:t>
      </w:r>
    </w:p>
    <w:p w:rsidR="0082126C" w:rsidRPr="000E36E4" w:rsidRDefault="0082126C"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2.4. За домовленістю сторін Виконавець може надавати Замовнику знижки на послуги, що надаються Виконавцем. Конкретний розмір знижок, які надаються Замовнику, фіксується Сторонами шляхом підписання Додаткової угоди до цього Договору.</w:t>
      </w:r>
    </w:p>
    <w:p w:rsidR="0082126C" w:rsidRPr="000E36E4" w:rsidRDefault="00514BC8"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2.5.</w:t>
      </w:r>
      <w:r w:rsidR="0082126C" w:rsidRPr="000E36E4">
        <w:rPr>
          <w:rFonts w:ascii="Times New Roman" w:eastAsia="Calibri" w:hAnsi="Times New Roman" w:cs="Times New Roman"/>
          <w:lang w:val="uk-UA"/>
        </w:rPr>
        <w:t xml:space="preserve"> Розрахунки по Договору проводяться в національній валюті України – гривні.</w:t>
      </w:r>
    </w:p>
    <w:p w:rsidR="0082126C" w:rsidRPr="000E36E4" w:rsidRDefault="00514BC8" w:rsidP="003C1DFA">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2.6.</w:t>
      </w:r>
      <w:r w:rsidR="0082126C" w:rsidRPr="000E36E4">
        <w:rPr>
          <w:rFonts w:ascii="Times New Roman" w:eastAsia="Calibri" w:hAnsi="Times New Roman" w:cs="Times New Roman"/>
          <w:lang w:val="uk-UA"/>
        </w:rPr>
        <w:t xml:space="preserve"> Оплата послуг Замовником проводиться в безготівковій формі. Днем оплати вважається день зарахування грошових коштів на поточний рахунок Виконавця.</w:t>
      </w:r>
    </w:p>
    <w:p w:rsidR="0082126C" w:rsidRPr="000E36E4" w:rsidRDefault="00514BC8" w:rsidP="003C1DFA">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2.7.</w:t>
      </w:r>
      <w:r w:rsidR="0082126C" w:rsidRPr="000E36E4">
        <w:rPr>
          <w:rFonts w:ascii="Times New Roman" w:eastAsia="Calibri" w:hAnsi="Times New Roman" w:cs="Times New Roman"/>
          <w:lang w:val="uk-UA"/>
        </w:rPr>
        <w:t xml:space="preserve"> Оплата проводиться щомісячно за фактично надані медичні послуги (проведені дослідження) на підставі рахунку та Акту про виконану роботу.</w:t>
      </w:r>
    </w:p>
    <w:p w:rsidR="0082126C" w:rsidRPr="000E36E4" w:rsidRDefault="0082126C" w:rsidP="009970AF">
      <w:pPr>
        <w:spacing w:line="264" w:lineRule="auto"/>
        <w:rPr>
          <w:rFonts w:ascii="Times New Roman" w:hAnsi="Times New Roman" w:cs="Times New Roman"/>
          <w:b/>
          <w:lang w:val="uk-UA"/>
        </w:rPr>
      </w:pPr>
    </w:p>
    <w:p w:rsidR="00514BC8" w:rsidRPr="000E36E4" w:rsidRDefault="00514BC8"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3. ЯКІСТЬ ПОСЛУГ</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3.1.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p>
    <w:p w:rsidR="00514BC8" w:rsidRPr="000E36E4" w:rsidRDefault="00514BC8" w:rsidP="009970AF">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3.2. 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w:t>
      </w:r>
      <w:r w:rsidR="00112FCB">
        <w:rPr>
          <w:rFonts w:ascii="Times New Roman" w:eastAsia="Calibri" w:hAnsi="Times New Roman" w:cs="Times New Roman"/>
          <w:lang w:val="uk-UA"/>
        </w:rPr>
        <w:t xml:space="preserve"> </w:t>
      </w:r>
      <w:r w:rsidRPr="000E36E4">
        <w:rPr>
          <w:rFonts w:ascii="Times New Roman" w:eastAsia="Calibri" w:hAnsi="Times New Roman" w:cs="Times New Roman"/>
          <w:lang w:val="uk-UA"/>
        </w:rPr>
        <w:t>встановлених стандартів України та відповідних сертифікатів якості.</w:t>
      </w:r>
    </w:p>
    <w:p w:rsidR="00514BC8" w:rsidRPr="000E36E4" w:rsidRDefault="00514BC8" w:rsidP="009970AF">
      <w:pPr>
        <w:spacing w:line="264" w:lineRule="auto"/>
        <w:rPr>
          <w:rFonts w:ascii="Times New Roman" w:hAnsi="Times New Roman" w:cs="Times New Roman"/>
          <w:b/>
          <w:lang w:val="uk-UA"/>
        </w:rPr>
      </w:pPr>
    </w:p>
    <w:p w:rsidR="00514BC8" w:rsidRPr="000E36E4" w:rsidRDefault="00514BC8" w:rsidP="009970AF">
      <w:pPr>
        <w:spacing w:line="264" w:lineRule="auto"/>
        <w:contextualSpacing/>
        <w:jc w:val="center"/>
        <w:rPr>
          <w:rFonts w:ascii="Times New Roman" w:eastAsia="Calibri" w:hAnsi="Times New Roman" w:cs="Times New Roman"/>
          <w:b/>
          <w:lang w:val="uk-UA"/>
        </w:rPr>
      </w:pPr>
      <w:r w:rsidRPr="000E36E4">
        <w:rPr>
          <w:rFonts w:ascii="Times New Roman" w:eastAsia="Calibri" w:hAnsi="Times New Roman" w:cs="Times New Roman"/>
          <w:b/>
          <w:lang w:val="uk-UA"/>
        </w:rPr>
        <w:t>4. ПРАВА ТА ОБОВ'ЯЗКИ СТОРІН</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4.1. Виконавець зобов'язаний:</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4.1.1. проводити реєстрацію біоматеріалу, що надходить для дослідження;</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4.1.2. надавати </w:t>
      </w:r>
      <w:r w:rsidR="003A40C1" w:rsidRPr="003A40C1">
        <w:rPr>
          <w:rFonts w:ascii="Times New Roman" w:eastAsia="Calibri" w:hAnsi="Times New Roman" w:cs="Times New Roman"/>
          <w:lang w:val="uk-UA"/>
        </w:rPr>
        <w:t xml:space="preserve">результати досліджень в електронному вигляді на електрону адресу Замовника, що вказана у супровідній медичній документації, або на централізовану електронну адресу Замовника </w:t>
      </w:r>
      <w:r w:rsidR="00DD40D9">
        <w:rPr>
          <w:rFonts w:ascii="Times New Roman" w:eastAsia="Calibri" w:hAnsi="Times New Roman" w:cs="Times New Roman"/>
          <w:lang w:val="en-US"/>
        </w:rPr>
        <w:t>_________________</w:t>
      </w:r>
      <w:r w:rsidR="003A40C1" w:rsidRPr="003A40C1">
        <w:rPr>
          <w:rFonts w:ascii="Times New Roman" w:eastAsia="Calibri" w:hAnsi="Times New Roman" w:cs="Times New Roman"/>
          <w:lang w:val="uk-UA"/>
        </w:rPr>
        <w:t xml:space="preserve"> та в паперовому вигляді на бланках відповідної форми</w:t>
      </w:r>
      <w:r w:rsidRPr="000E36E4">
        <w:rPr>
          <w:rFonts w:ascii="Times New Roman" w:eastAsia="Calibri" w:hAnsi="Times New Roman" w:cs="Times New Roman"/>
          <w:lang w:val="uk-UA"/>
        </w:rPr>
        <w:t>;</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4.1.3. інформувати Замовника про зміни цін/тарифів на надані послуги;</w:t>
      </w:r>
    </w:p>
    <w:p w:rsidR="00514BC8" w:rsidRPr="000E36E4" w:rsidRDefault="00514BC8" w:rsidP="003C1DFA">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4.1.4. проводити знезаражування та утилізацію одноразового інструментарію та посуду, отриманих від Замовника, разом із біоматеріалом</w:t>
      </w:r>
      <w:r w:rsidRPr="000E36E4">
        <w:rPr>
          <w:rFonts w:ascii="Times New Roman" w:hAnsi="Times New Roman" w:cs="Times New Roman"/>
          <w:lang w:val="uk-UA" w:bidi="hi-IN"/>
        </w:rPr>
        <w:t xml:space="preserve"> за власний рахунок;</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5</w:t>
      </w:r>
      <w:r w:rsidRPr="000E36E4">
        <w:rPr>
          <w:rFonts w:ascii="Times New Roman" w:hAnsi="Times New Roman" w:cs="Times New Roman"/>
          <w:lang w:val="uk-UA" w:bidi="hi-IN"/>
        </w:rPr>
        <w:t>. зберігати мікропрепарати від наданих послуг за термінами, обумовленими діючими положеннями та нормами;</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6</w:t>
      </w:r>
      <w:r w:rsidRPr="000E36E4">
        <w:rPr>
          <w:rFonts w:ascii="Times New Roman" w:hAnsi="Times New Roman" w:cs="Times New Roman"/>
          <w:lang w:val="uk-UA" w:bidi="hi-IN"/>
        </w:rPr>
        <w:t>.</w:t>
      </w:r>
      <w:r w:rsidRPr="000E36E4">
        <w:rPr>
          <w:rFonts w:ascii="Times New Roman" w:hAnsi="Times New Roman" w:cs="Times New Roman"/>
          <w:lang w:val="uk-UA" w:bidi="hi-IN"/>
        </w:rPr>
        <w:tab/>
        <w:t>забезпечити місце надання послуг у відповідності із державним санітарними нормами і правилами, ліцензійними умовами провадження господарської діяльності з медичної практики, галузевими стандартами у сфері охорони здоров’я, вимогами примірних табелів матеріально-технічного оснащення;</w:t>
      </w:r>
    </w:p>
    <w:p w:rsidR="00514BC8" w:rsidRPr="000E36E4" w:rsidRDefault="00514BC8" w:rsidP="009970AF">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7</w:t>
      </w:r>
      <w:r w:rsidRPr="000E36E4">
        <w:rPr>
          <w:rFonts w:ascii="Times New Roman" w:hAnsi="Times New Roman" w:cs="Times New Roman"/>
          <w:lang w:val="uk-UA" w:bidi="hi-IN"/>
        </w:rPr>
        <w:t>. забезпечити дотримання своїми працівниками вимог законодавства, зокрема порядків надання послуг, табелів матеріально-технічного оснащення (в тому числі примірних), галузевих стандартів у сфері охорони здоров’я;</w:t>
      </w:r>
    </w:p>
    <w:p w:rsidR="00143223" w:rsidRPr="000E36E4" w:rsidRDefault="00514BC8" w:rsidP="00143223">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8</w:t>
      </w:r>
      <w:r w:rsidRPr="000E36E4">
        <w:rPr>
          <w:rFonts w:ascii="Times New Roman" w:hAnsi="Times New Roman" w:cs="Times New Roman"/>
          <w:lang w:val="uk-UA" w:bidi="hi-IN"/>
        </w:rPr>
        <w:t>. забезпечити захист персональних даних та медичної інформації пацієнтів відповідно до законодавства, в тому числі Закону України «Про захист персональних даних».</w:t>
      </w:r>
    </w:p>
    <w:p w:rsidR="00143223" w:rsidRPr="000E36E4" w:rsidRDefault="00143223" w:rsidP="00143223">
      <w:pPr>
        <w:widowControl/>
        <w:tabs>
          <w:tab w:val="left" w:pos="709"/>
        </w:tabs>
        <w:suppressAutoHyphens w:val="0"/>
        <w:autoSpaceDE/>
        <w:spacing w:line="264" w:lineRule="auto"/>
        <w:ind w:firstLine="567"/>
        <w:contextualSpacing/>
        <w:jc w:val="both"/>
        <w:rPr>
          <w:rFonts w:ascii="Times New Roman" w:hAnsi="Times New Roman" w:cs="Times New Roman"/>
          <w:lang w:val="uk-UA" w:bidi="hi-IN"/>
        </w:rPr>
      </w:pPr>
      <w:r w:rsidRPr="000E36E4">
        <w:rPr>
          <w:rFonts w:ascii="Times New Roman" w:hAnsi="Times New Roman" w:cs="Times New Roman"/>
          <w:lang w:val="uk-UA" w:bidi="hi-IN"/>
        </w:rPr>
        <w:t>4.1.</w:t>
      </w:r>
      <w:r w:rsidR="003C1DFA" w:rsidRPr="000E36E4">
        <w:rPr>
          <w:rFonts w:ascii="Times New Roman" w:hAnsi="Times New Roman" w:cs="Times New Roman"/>
          <w:lang w:val="uk-UA" w:bidi="hi-IN"/>
        </w:rPr>
        <w:t>9</w:t>
      </w:r>
      <w:r w:rsidRPr="000E36E4">
        <w:rPr>
          <w:rFonts w:ascii="Times New Roman" w:hAnsi="Times New Roman" w:cs="Times New Roman"/>
          <w:lang w:val="uk-UA" w:bidi="hi-IN"/>
        </w:rPr>
        <w:t xml:space="preserve">. при наданні послуг керуватися Наказом Міністерства охорони здоров’я України №1877 від 06.09.2021 року Зареєстрованого в </w:t>
      </w:r>
      <w:r w:rsidR="003130DC" w:rsidRPr="000E36E4">
        <w:rPr>
          <w:rFonts w:ascii="Times New Roman" w:hAnsi="Times New Roman" w:cs="Times New Roman"/>
          <w:lang w:val="uk-UA" w:bidi="hi-IN"/>
        </w:rPr>
        <w:t>М</w:t>
      </w:r>
      <w:r w:rsidRPr="000E36E4">
        <w:rPr>
          <w:rFonts w:ascii="Times New Roman" w:hAnsi="Times New Roman" w:cs="Times New Roman"/>
          <w:lang w:val="uk-UA" w:bidi="hi-IN"/>
        </w:rPr>
        <w:t>іністерстві юстиції України 21 вересня 2021 р. за №1239/36861.</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4.2. Замовник зобов'язується:</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4.2.1. робити забір біоматеріалу для проведення лабораторних досліджень власними силами і на власній території;</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4.2.2. для виконання досліджень доставляти біоматеріал- фіксований та маркований, з належним чином оформленою медичною документацією згідно чинного законодавства України з чітко встановленими діагнозами;</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4.2.3. дотримуватися преаналітичних вимог по лабораторним дослідженням;</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4.2.4. своєчасно оплачувати  надані Виконавцем послуги.</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4.3. Виконавець має право: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4.3.1. запросити у Замовника інформацію (звіт) про використані Замовником в звітному місяці витратні матеріали, отримані від Виконавця в рамках цього Договору;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4.3.2. отримувати плату за надані Замовнику послуги.</w:t>
      </w:r>
    </w:p>
    <w:p w:rsidR="00514BC8" w:rsidRPr="000E36E4" w:rsidRDefault="00514BC8" w:rsidP="009970AF">
      <w:pPr>
        <w:spacing w:line="264" w:lineRule="auto"/>
        <w:ind w:firstLine="567"/>
        <w:contextualSpacing/>
        <w:jc w:val="both"/>
        <w:rPr>
          <w:rFonts w:ascii="Times New Roman" w:eastAsia="Calibri" w:hAnsi="Times New Roman" w:cs="Times New Roman"/>
          <w:b/>
          <w:lang w:val="uk-UA"/>
        </w:rPr>
      </w:pPr>
      <w:r w:rsidRPr="000E36E4">
        <w:rPr>
          <w:rFonts w:ascii="Times New Roman" w:eastAsia="Calibri" w:hAnsi="Times New Roman" w:cs="Times New Roman"/>
          <w:b/>
          <w:lang w:val="uk-UA"/>
        </w:rPr>
        <w:t>4.4. Замовник має право: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4.4.1.</w:t>
      </w:r>
      <w:r w:rsidRPr="000E36E4">
        <w:rPr>
          <w:rFonts w:ascii="Times New Roman" w:eastAsia="Calibri" w:hAnsi="Times New Roman" w:cs="Times New Roman"/>
          <w:lang w:val="uk-UA"/>
        </w:rPr>
        <w:tab/>
        <w:t>контролювати строки надання послуг встановлені цим Договором;</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4.4.2.</w:t>
      </w:r>
      <w:r w:rsidRPr="000E36E4">
        <w:rPr>
          <w:rFonts w:ascii="Times New Roman" w:eastAsia="Calibri" w:hAnsi="Times New Roman" w:cs="Times New Roman"/>
          <w:lang w:val="uk-UA"/>
        </w:rPr>
        <w:tab/>
        <w:t>зменшувати обсяг послуг та загальну вартість цього Договору залежно від реального фінансування видатків;</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lastRenderedPageBreak/>
        <w:t>4.4.</w:t>
      </w:r>
      <w:r w:rsidR="003130DC" w:rsidRPr="000E36E4">
        <w:rPr>
          <w:rFonts w:ascii="Times New Roman" w:eastAsia="Calibri" w:hAnsi="Times New Roman" w:cs="Times New Roman"/>
          <w:lang w:val="uk-UA"/>
        </w:rPr>
        <w:t>3</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повернути акт приймання-передачі наданих послуг Виконавцю у разі неналежного оформлення документів (відсутність печатки, підписів, посилання на період надання послуг, на договір, тощо);</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4</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протягом 5 днів з моменту виявлення, повідомити Виконавця про невідповідність Послуг умовам цього Договору;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5</w:t>
      </w:r>
      <w:r w:rsidRPr="000E36E4">
        <w:rPr>
          <w:rFonts w:ascii="Times New Roman" w:eastAsia="Calibri" w:hAnsi="Times New Roman" w:cs="Times New Roman"/>
          <w:lang w:val="uk-UA"/>
        </w:rPr>
        <w:t>.</w:t>
      </w:r>
      <w:r w:rsidRPr="000E36E4">
        <w:rPr>
          <w:rFonts w:ascii="Times New Roman" w:eastAsia="Calibri" w:hAnsi="Times New Roman" w:cs="Times New Roman"/>
          <w:lang w:val="uk-UA"/>
        </w:rPr>
        <w:tab/>
        <w:t>отримувати від Виконавця в усному чи письмовому вигляді попередній висновок щодо послуги, який має важливе значення при встановленні кінцевого діагнозу;</w:t>
      </w:r>
    </w:p>
    <w:p w:rsidR="00514BC8" w:rsidRPr="000E36E4" w:rsidRDefault="00514BC8" w:rsidP="009970AF">
      <w:pPr>
        <w:spacing w:line="264" w:lineRule="auto"/>
        <w:ind w:firstLine="567"/>
        <w:contextualSpacing/>
        <w:jc w:val="both"/>
        <w:rPr>
          <w:rFonts w:ascii="Times New Roman" w:eastAsia="Calibri" w:hAnsi="Times New Roman" w:cs="Times New Roman"/>
          <w:lang w:val="uk-UA"/>
        </w:rPr>
      </w:pPr>
      <w:r w:rsidRPr="000E36E4">
        <w:rPr>
          <w:rFonts w:ascii="Times New Roman" w:eastAsia="Calibri" w:hAnsi="Times New Roman" w:cs="Times New Roman"/>
          <w:lang w:val="uk-UA"/>
        </w:rPr>
        <w:t>4.4.</w:t>
      </w:r>
      <w:r w:rsidR="003130DC" w:rsidRPr="000E36E4">
        <w:rPr>
          <w:rFonts w:ascii="Times New Roman" w:eastAsia="Calibri" w:hAnsi="Times New Roman" w:cs="Times New Roman"/>
          <w:lang w:val="uk-UA"/>
        </w:rPr>
        <w:t>6</w:t>
      </w:r>
      <w:r w:rsidRPr="000E36E4">
        <w:rPr>
          <w:rFonts w:ascii="Times New Roman" w:eastAsia="Calibri" w:hAnsi="Times New Roman" w:cs="Times New Roman"/>
          <w:lang w:val="uk-UA"/>
        </w:rPr>
        <w:t>. отримувати у Виконавця результати досліджень в електронному вигляді та на паперових носіях у встановленій формі через уповноважену особу, у встановлені Договором терміни.</w:t>
      </w:r>
    </w:p>
    <w:p w:rsidR="00514BC8" w:rsidRPr="000E36E4" w:rsidRDefault="00514BC8" w:rsidP="009970AF">
      <w:pPr>
        <w:spacing w:line="264" w:lineRule="auto"/>
        <w:contextualSpacing/>
        <w:jc w:val="both"/>
        <w:rPr>
          <w:rFonts w:ascii="Times New Roman" w:eastAsia="Calibri" w:hAnsi="Times New Roman" w:cs="Times New Roman"/>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5. ВІДПОВІДАЛЬНІСТЬ СТОРІН ЗА ПОРУШЕННЯ УМОВ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5.1. У разі невиконання або неналежного виконання своїх зобов’язань за Договором</w:t>
      </w:r>
      <w:r w:rsidR="00112FCB">
        <w:rPr>
          <w:rFonts w:ascii="Times New Roman" w:eastAsia="Calibri" w:hAnsi="Times New Roman" w:cs="Times New Roman"/>
          <w:lang w:val="uk-UA"/>
        </w:rPr>
        <w:t xml:space="preserve"> </w:t>
      </w:r>
      <w:r w:rsidRPr="000E36E4">
        <w:rPr>
          <w:rFonts w:ascii="Times New Roman" w:eastAsia="Calibri" w:hAnsi="Times New Roman" w:cs="Times New Roman"/>
          <w:lang w:val="uk-UA"/>
        </w:rPr>
        <w:t>Сторони несуть відповідальність, передбачену законодавством України та цим Договором.</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5.2. У разі неналежного виконання послуг Виконавець сплачує Замовнику штраф у розмірі - 20 % від суми ненаданих, ненаналежно наданих послуг. Даний факт не звільняє Постачальника від обов’язку надати послуги.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5.3. Замовник має право відмовитись від надання послуг та ініціювати розірвання договору в разі неналежного або несвоєчасного надання послуг виконавцем.</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5.4. У разі невиконання або ж неналежного виконання умов договору про </w:t>
      </w:r>
      <w:r w:rsidR="00112FCB" w:rsidRPr="000E36E4">
        <w:rPr>
          <w:rFonts w:ascii="Times New Roman" w:eastAsia="Calibri" w:hAnsi="Times New Roman" w:cs="Times New Roman"/>
          <w:lang w:val="uk-UA"/>
        </w:rPr>
        <w:t>закупівлю, зокрема</w:t>
      </w:r>
      <w:r w:rsidRPr="000E36E4">
        <w:rPr>
          <w:rFonts w:ascii="Times New Roman" w:eastAsia="Calibri" w:hAnsi="Times New Roman" w:cs="Times New Roman"/>
          <w:lang w:val="uk-UA"/>
        </w:rPr>
        <w:t>, порушення строків визначених Договором та недотримання інших взятих на себе зобов`язань, до Виконавця можуть бути застосовані оперативно-господарські санкції, що передбачені ст.ст.217, 235 та п. 4 ч. 1 ст. 236 Господарського кодексу України, зокрема:</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w:t>
      </w:r>
    </w:p>
    <w:p w:rsidR="00514BC8" w:rsidRPr="000E36E4" w:rsidRDefault="00514BC8" w:rsidP="003130DC">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2) відмова від встановлення на майбутнє господарських відносин із стороною, яка порушує зобов’язання.</w:t>
      </w:r>
    </w:p>
    <w:p w:rsidR="00514BC8" w:rsidRPr="000E36E4" w:rsidRDefault="00514BC8" w:rsidP="009970AF">
      <w:pPr>
        <w:spacing w:line="264" w:lineRule="auto"/>
        <w:jc w:val="center"/>
        <w:rPr>
          <w:rFonts w:ascii="Times New Roman" w:eastAsia="Calibri" w:hAnsi="Times New Roman" w:cs="Times New Roman"/>
          <w:b/>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6. ВИРІШЕННЯ СПОРІВ</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6.1. Усі спори, що виникають з цього Договору або пов'язані із ним, вирішуються шляхом переговорів між Сторонами.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514BC8" w:rsidRPr="000E36E4" w:rsidRDefault="00514BC8" w:rsidP="009970AF">
      <w:pPr>
        <w:spacing w:line="264" w:lineRule="auto"/>
        <w:jc w:val="both"/>
        <w:rPr>
          <w:rFonts w:ascii="Times New Roman" w:eastAsia="Calibri" w:hAnsi="Times New Roman" w:cs="Times New Roman"/>
          <w:lang w:val="uk-UA"/>
        </w:rPr>
      </w:pPr>
    </w:p>
    <w:p w:rsidR="00514BC8" w:rsidRPr="000E36E4" w:rsidRDefault="00514BC8" w:rsidP="009970AF">
      <w:pPr>
        <w:tabs>
          <w:tab w:val="left" w:pos="993"/>
        </w:tabs>
        <w:spacing w:line="264" w:lineRule="auto"/>
        <w:jc w:val="center"/>
        <w:rPr>
          <w:rFonts w:ascii="Times New Roman" w:hAnsi="Times New Roman" w:cs="Times New Roman"/>
          <w:b/>
          <w:snapToGrid w:val="0"/>
          <w:lang w:val="uk-UA" w:eastAsia="ru-RU"/>
        </w:rPr>
      </w:pPr>
      <w:r w:rsidRPr="000E36E4">
        <w:rPr>
          <w:rFonts w:ascii="Times New Roman" w:hAnsi="Times New Roman" w:cs="Times New Roman"/>
          <w:b/>
          <w:snapToGrid w:val="0"/>
          <w:lang w:val="uk-UA" w:eastAsia="ru-RU"/>
        </w:rPr>
        <w:t>7. ОБСТАВИНИ, ЩО ЗВІЛЬНЯЮТЬ ВІД ВІДПОВІДАЛЬНОСТІ</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пожежі, стихійних лих, епідеміологічної обстановки, військових операцій будь-якого характеру та інших, не залежних від сторін обставин.</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7.2. При настанні обставин, зазначених у п. 7.1. цього Договору, сторона, виконанню зобов'язань якої перешкоджають обставини непереборної сили, повинна без зволікання сповістити про них іншу сторону. Повідомлення має містити дані про характер обставин, а також оцінку їх впливу на можливість виконання сторонами своїх зобов'язань за цим договором. Не повідомлення або несвоєчасне повідомлення іншої сторони стороною, для якої створилася неможливість виконання зобов'язань, тягне за собою втрату права посилатися на ці обставини.</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7.3. Якщо обставини непереборної сили діють більше трьох місяців поспіль, кожна зі сторін матиме </w:t>
      </w:r>
      <w:r w:rsidRPr="000E36E4">
        <w:rPr>
          <w:rFonts w:ascii="Times New Roman" w:hAnsi="Times New Roman" w:cs="Times New Roman"/>
          <w:snapToGrid w:val="0"/>
          <w:lang w:val="uk-UA" w:eastAsia="ru-RU"/>
        </w:rPr>
        <w:lastRenderedPageBreak/>
        <w:t>право відмовитися від виконання зобов'язань за цим договором. У цьому випадку жодна зі сторін не буде пред'являти претензії з приводу понесених збитків.</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7.4. Сторони домовилися, що:</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7.4.1. виконання лабораторних досліджень може бути неможливо з причин того, що забрана проба не придатна до дослідження у зв'язку з: </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w:t>
      </w:r>
      <w:r w:rsidR="004735A5" w:rsidRPr="000E36E4">
        <w:rPr>
          <w:rFonts w:ascii="Times New Roman" w:hAnsi="Times New Roman" w:cs="Times New Roman"/>
          <w:snapToGrid w:val="0"/>
          <w:lang w:val="uk-UA" w:eastAsia="ru-RU"/>
        </w:rPr>
        <w:t>аутолітичними змінами матеріалу</w:t>
      </w:r>
      <w:r w:rsidRPr="000E36E4">
        <w:rPr>
          <w:rFonts w:ascii="Times New Roman" w:hAnsi="Times New Roman" w:cs="Times New Roman"/>
          <w:snapToGrid w:val="0"/>
          <w:lang w:val="uk-UA" w:eastAsia="ru-RU"/>
        </w:rPr>
        <w:t>;</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-недостатньою кількістю відібраного біоматеріалу;</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-грубим порушенням преаналітичних вимог, встановлених Виконавцем.</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7.4.2. під час перевезення може відбутися пошкодження пробірки в результаті виникнення непередбачених обставин.</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7.5. Виконавець не несе відповідальності за невиконання лабораторних досліджень з причин зазначених у п. 7.4.1 - 7.4.2 Договору.</w:t>
      </w:r>
    </w:p>
    <w:p w:rsidR="00514BC8" w:rsidRPr="000E36E4" w:rsidRDefault="00514BC8" w:rsidP="009970AF">
      <w:pPr>
        <w:tabs>
          <w:tab w:val="left" w:pos="993"/>
        </w:tabs>
        <w:spacing w:line="264" w:lineRule="auto"/>
        <w:jc w:val="both"/>
        <w:rPr>
          <w:rFonts w:ascii="Times New Roman" w:hAnsi="Times New Roman" w:cs="Times New Roman"/>
          <w:snapToGrid w:val="0"/>
          <w:lang w:val="uk-UA" w:eastAsia="ru-RU"/>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8. КОНФІДЕНЦІЙНІСТЬ</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8.1. Сторони беруть на себе взаємні зобов'язання щодо дотримання режиму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чинними нормативно-правовими актами.</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8.3. Конфіденційною за цим договором визнається інформація:</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-зміст цього Договору; додатків до нього, ділового листування та телефонних розмов між Замовником і Виконавцем у межах цього договору;</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-інформація про факт звернення пацієнтів за медичною допомогою;</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-будь-які відомості про фізичних осіб, чиї біоматеріали були направлені на дослідження, а також про результати цих досліджень.</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Ця інформація може бути надана особам, біоматеріали яких були направлені на дослідження, а також уповноваженим ними особам.</w:t>
      </w:r>
    </w:p>
    <w:p w:rsidR="00514BC8" w:rsidRPr="000E36E4" w:rsidRDefault="00514BC8" w:rsidP="009970AF">
      <w:pPr>
        <w:tabs>
          <w:tab w:val="left" w:pos="993"/>
        </w:tabs>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8.4. Підписавши цей Договір Сторони відповідно до Закону України «Про захист персональних даних» № 2297-VІ від 01.06.2010 р.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514BC8" w:rsidRPr="000E36E4" w:rsidRDefault="00514BC8" w:rsidP="009970AF">
      <w:pPr>
        <w:spacing w:line="264" w:lineRule="auto"/>
        <w:rPr>
          <w:rFonts w:ascii="Times New Roman" w:hAnsi="Times New Roman" w:cs="Times New Roman"/>
          <w:b/>
          <w:lang w:val="uk-UA"/>
        </w:rPr>
      </w:pPr>
    </w:p>
    <w:p w:rsidR="00514BC8" w:rsidRPr="000E36E4" w:rsidRDefault="00514BC8" w:rsidP="009970AF">
      <w:pPr>
        <w:spacing w:line="264" w:lineRule="auto"/>
        <w:jc w:val="center"/>
        <w:rPr>
          <w:rFonts w:ascii="Times New Roman" w:hAnsi="Times New Roman" w:cs="Times New Roman"/>
          <w:b/>
          <w:caps/>
          <w:lang w:val="uk-UA"/>
        </w:rPr>
      </w:pPr>
      <w:r w:rsidRPr="000E36E4">
        <w:rPr>
          <w:rFonts w:ascii="Times New Roman" w:eastAsia="Calibri" w:hAnsi="Times New Roman" w:cs="Times New Roman"/>
          <w:b/>
          <w:lang w:val="uk-UA"/>
        </w:rPr>
        <w:t xml:space="preserve">9. </w:t>
      </w:r>
      <w:r w:rsidRPr="000E36E4">
        <w:rPr>
          <w:rFonts w:ascii="Times New Roman" w:hAnsi="Times New Roman" w:cs="Times New Roman"/>
          <w:b/>
          <w:caps/>
          <w:lang w:val="uk-UA"/>
        </w:rPr>
        <w:t>Додаткові положення</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9.1. Замовник не має права передати третім особам повністю або частково свої права та обов'язки за цим Договором без попередньої письмової згоди Виконавця.</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9.2. Зміни та доповнення до цього договору дійсні, якщо вони вчинені у письмовій формі та підписані повноважними представниками Сторін.</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9.3. Цей договір складено у двох ідентичних примірниках по одному для кожної із Сторін. </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xml:space="preserve">9.4. Сторони погодилися, що при оформленні бланків результатів лабораторних досліджень за цим договором Виконавець має право використовувати факсимільне відтворення підпису за допомогою засобів механічного або іншого копіювання, електронно-цифрового підпису або іншого аналога власноручного </w:t>
      </w:r>
      <w:r w:rsidRPr="000E36E4">
        <w:rPr>
          <w:rFonts w:ascii="Times New Roman" w:hAnsi="Times New Roman" w:cs="Times New Roman"/>
          <w:snapToGrid w:val="0"/>
          <w:lang w:val="uk-UA" w:eastAsia="ru-RU"/>
        </w:rPr>
        <w:lastRenderedPageBreak/>
        <w:t>підпису.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9.5. У разі зміни своїх реквізитів або системи оподаткування Сторони письмово зобов'язуються негайно інформувати один одного протягом 5 днів.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9.6. Сторони домовляються при підписанні Договору обмінятися належним чином засвідченими копіями таких документів: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про державну реєстрацію юридичної особи або виписки з Єдиного державного реєстру юридичних осіб та фізичних осіб підприємців;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про реєстрацію платника ПДВ або витягу з реєстру платників ПДВ (якщо Сторона договору є платником ПДВ);</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-Свідоцтва платника єдиного податку або витягу з реєстру платників єдиного податку (якщо Сторона договору є платником єдиного податку);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-Довіреність, що підтверджує повноваження особи, що підписує договір (якщо представник Сторони діє на підставі довіреності, про що зазначено у Договорі) або Витягу зі статуту юридичної особи (перша та останні сторінки статуту, а також сторінки статуту, де зазначені повноваження керівника на підписання договорів – якщо договір підписує керівник, який діє на підставі статуту);</w:t>
      </w:r>
    </w:p>
    <w:p w:rsidR="00514BC8" w:rsidRPr="000E36E4" w:rsidRDefault="00514BC8" w:rsidP="009970AF">
      <w:pPr>
        <w:spacing w:line="264" w:lineRule="auto"/>
        <w:ind w:firstLine="567"/>
        <w:jc w:val="both"/>
        <w:rPr>
          <w:rFonts w:ascii="Times New Roman" w:hAnsi="Times New Roman" w:cs="Times New Roman"/>
          <w:snapToGrid w:val="0"/>
          <w:lang w:val="uk-UA" w:eastAsia="ru-RU"/>
        </w:rPr>
      </w:pPr>
      <w:r w:rsidRPr="000E36E4">
        <w:rPr>
          <w:rFonts w:ascii="Times New Roman" w:hAnsi="Times New Roman" w:cs="Times New Roman"/>
          <w:snapToGrid w:val="0"/>
          <w:lang w:val="uk-UA" w:eastAsia="ru-RU"/>
        </w:rPr>
        <w:t>- Ліцензії про право надання відповідних послуг.</w:t>
      </w:r>
    </w:p>
    <w:p w:rsidR="00514BC8" w:rsidRPr="000E36E4" w:rsidRDefault="00514BC8" w:rsidP="009970AF">
      <w:pPr>
        <w:spacing w:line="264" w:lineRule="auto"/>
        <w:ind w:firstLine="567"/>
        <w:jc w:val="both"/>
        <w:rPr>
          <w:rFonts w:ascii="Times New Roman" w:hAnsi="Times New Roman" w:cs="Times New Roman"/>
          <w:lang w:val="uk-UA" w:eastAsia="ru-RU"/>
        </w:rPr>
      </w:pPr>
      <w:r w:rsidRPr="000E36E4">
        <w:rPr>
          <w:rFonts w:ascii="Times New Roman" w:hAnsi="Times New Roman" w:cs="Times New Roman"/>
          <w:snapToGrid w:val="0"/>
          <w:lang w:val="uk-UA" w:eastAsia="ru-RU"/>
        </w:rPr>
        <w:t>9.7.</w:t>
      </w:r>
      <w:r w:rsidRPr="000E36E4">
        <w:rPr>
          <w:rFonts w:ascii="Times New Roman" w:hAnsi="Times New Roman" w:cs="Times New Roman"/>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514BC8" w:rsidRPr="000E36E4" w:rsidRDefault="00514BC8" w:rsidP="009970AF">
      <w:pPr>
        <w:spacing w:line="264" w:lineRule="auto"/>
        <w:ind w:firstLine="567"/>
        <w:jc w:val="both"/>
        <w:rPr>
          <w:rFonts w:ascii="Times New Roman" w:hAnsi="Times New Roman" w:cs="Times New Roman"/>
          <w:lang w:val="uk-UA" w:eastAsia="ar-SA"/>
        </w:rPr>
      </w:pPr>
      <w:r w:rsidRPr="000E36E4">
        <w:rPr>
          <w:rFonts w:ascii="Times New Roman" w:hAnsi="Times New Roman" w:cs="Times New Roman"/>
          <w:lang w:val="uk-UA" w:eastAsia="ar-SA"/>
        </w:rPr>
        <w:t xml:space="preserve">1) </w:t>
      </w:r>
      <w:r w:rsidR="00133A01" w:rsidRPr="00053DF2">
        <w:rPr>
          <w:color w:val="333333"/>
          <w:lang w:val="uk-UA"/>
        </w:rPr>
        <w:t>зменшення обсягів закупівлі, зокрема з урахуванням фактичного обсягу видатків замовника</w:t>
      </w:r>
      <w:r w:rsidRPr="000E36E4">
        <w:rPr>
          <w:rFonts w:ascii="Times New Roman" w:hAnsi="Times New Roman" w:cs="Times New Roman"/>
          <w:lang w:val="uk-UA" w:eastAsia="ar-SA"/>
        </w:rPr>
        <w:t>.</w:t>
      </w:r>
      <w:r w:rsidR="00133A01">
        <w:rPr>
          <w:rFonts w:ascii="Times New Roman" w:hAnsi="Times New Roman" w:cs="Times New Roman"/>
          <w:lang w:val="uk-UA" w:eastAsia="ar-SA"/>
        </w:rPr>
        <w:t xml:space="preserve"> </w:t>
      </w:r>
      <w:r w:rsidR="00133A01" w:rsidRPr="00B912B4">
        <w:rPr>
          <w:i/>
          <w:color w:val="00000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послуги. В такому випадку ціна договору зменшується в залежності від зміни таких обсягів</w:t>
      </w:r>
      <w:r w:rsidR="00133A01" w:rsidRPr="00B912B4">
        <w:rPr>
          <w:color w:val="000000"/>
        </w:rPr>
        <w:t>;</w:t>
      </w:r>
      <w:r w:rsidRPr="000E36E4">
        <w:rPr>
          <w:rFonts w:ascii="Times New Roman" w:hAnsi="Times New Roman" w:cs="Times New Roman"/>
          <w:lang w:val="uk-UA" w:eastAsia="ar-SA"/>
        </w:rPr>
        <w:t xml:space="preserve"> </w:t>
      </w:r>
    </w:p>
    <w:p w:rsidR="00514BC8" w:rsidRPr="00133A01" w:rsidRDefault="00A00BDA"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2</w:t>
      </w:r>
      <w:r w:rsidR="00514BC8" w:rsidRPr="000E36E4">
        <w:rPr>
          <w:rFonts w:ascii="Times New Roman" w:hAnsi="Times New Roman" w:cs="Times New Roman"/>
          <w:lang w:val="uk-UA" w:eastAsia="ar-SA"/>
        </w:rPr>
        <w:t xml:space="preserve">) </w:t>
      </w:r>
      <w:r w:rsidR="00133A01" w:rsidRPr="00053DF2">
        <w:rPr>
          <w:color w:val="333333"/>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514BC8" w:rsidRPr="000E36E4">
        <w:rPr>
          <w:rFonts w:ascii="Times New Roman" w:hAnsi="Times New Roman" w:cs="Times New Roman"/>
          <w:lang w:val="uk-UA" w:eastAsia="ar-SA"/>
        </w:rPr>
        <w:t>.</w:t>
      </w:r>
      <w:r w:rsidR="00133A01">
        <w:rPr>
          <w:rFonts w:ascii="Times New Roman" w:hAnsi="Times New Roman" w:cs="Times New Roman"/>
          <w:i/>
          <w:iCs/>
          <w:color w:val="000000"/>
          <w:lang w:val="uk-UA" w:eastAsia="ru-RU"/>
        </w:rPr>
        <w:t xml:space="preserve"> </w:t>
      </w:r>
      <w:r w:rsidR="00133A01" w:rsidRPr="00B912B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133A01">
        <w:rPr>
          <w:i/>
          <w:lang w:val="uk-UA"/>
        </w:rPr>
        <w:t>.</w:t>
      </w:r>
    </w:p>
    <w:p w:rsidR="00A00BDA" w:rsidRDefault="00A00BDA"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3</w:t>
      </w:r>
      <w:r w:rsidR="00514BC8" w:rsidRPr="000E36E4">
        <w:rPr>
          <w:rFonts w:ascii="Times New Roman" w:hAnsi="Times New Roman" w:cs="Times New Roman"/>
          <w:lang w:val="uk-UA" w:eastAsia="ar-SA"/>
        </w:rPr>
        <w:t xml:space="preserve">) </w:t>
      </w:r>
      <w:r w:rsidR="00133A01" w:rsidRPr="00053DF2">
        <w:rPr>
          <w:color w:val="33333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14BC8" w:rsidRPr="000E36E4">
        <w:rPr>
          <w:rFonts w:ascii="Times New Roman" w:hAnsi="Times New Roman" w:cs="Times New Roman"/>
          <w:lang w:val="uk-UA" w:eastAsia="ar-SA"/>
        </w:rPr>
        <w:t>.</w:t>
      </w:r>
      <w:r w:rsidR="00133A01">
        <w:rPr>
          <w:rFonts w:ascii="Times New Roman" w:hAnsi="Times New Roman" w:cs="Times New Roman"/>
          <w:i/>
          <w:iCs/>
          <w:color w:val="000000"/>
          <w:lang w:val="uk-UA" w:eastAsia="ru-RU"/>
        </w:rPr>
        <w:t xml:space="preserve"> </w:t>
      </w:r>
      <w:r w:rsidR="00133A01" w:rsidRPr="00B912B4">
        <w:rPr>
          <w:i/>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23610" w:rsidRDefault="00123610" w:rsidP="009970AF">
      <w:pPr>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lang w:val="uk-UA" w:eastAsia="ar-SA"/>
        </w:rPr>
        <w:t>4</w:t>
      </w:r>
      <w:r w:rsidR="00514BC8" w:rsidRPr="000E36E4">
        <w:rPr>
          <w:rFonts w:ascii="Times New Roman" w:hAnsi="Times New Roman" w:cs="Times New Roman"/>
          <w:lang w:val="uk-UA" w:eastAsia="ar-SA"/>
        </w:rPr>
        <w:t xml:space="preserve">) </w:t>
      </w:r>
      <w:r w:rsidR="00133A01" w:rsidRPr="00053DF2">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00514BC8" w:rsidRPr="000E36E4">
        <w:rPr>
          <w:rFonts w:ascii="Times New Roman" w:hAnsi="Times New Roman" w:cs="Times New Roman"/>
          <w:lang w:val="uk-UA" w:eastAsia="ar-SA"/>
        </w:rPr>
        <w:t>.</w:t>
      </w:r>
      <w:r w:rsidR="00112FCB">
        <w:rPr>
          <w:rFonts w:ascii="Times New Roman" w:hAnsi="Times New Roman" w:cs="Times New Roman"/>
          <w:lang w:val="uk-UA" w:eastAsia="ar-SA"/>
        </w:rPr>
        <w:t xml:space="preserve"> </w:t>
      </w:r>
      <w:r w:rsidR="00133A01" w:rsidRPr="00472E69">
        <w:rPr>
          <w:i/>
          <w:lang w:val="uk-UA"/>
        </w:rPr>
        <w:t>Сторони вносять зміни до договору, у разі коливання ціни на ринку. Зазначене коливання має бути документально підтверджене</w:t>
      </w:r>
    </w:p>
    <w:p w:rsidR="00514BC8" w:rsidRPr="00123610" w:rsidRDefault="00123610" w:rsidP="00123610">
      <w:pPr>
        <w:spacing w:line="264" w:lineRule="auto"/>
        <w:ind w:firstLine="567"/>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5</w:t>
      </w:r>
      <w:r w:rsidR="00514BC8" w:rsidRPr="000E36E4">
        <w:rPr>
          <w:rFonts w:ascii="Times New Roman" w:hAnsi="Times New Roman" w:cs="Times New Roman"/>
          <w:color w:val="000000"/>
          <w:lang w:val="uk-UA" w:eastAsia="ru-RU"/>
        </w:rPr>
        <w:t xml:space="preserve">) </w:t>
      </w:r>
      <w:r w:rsidR="00133A01" w:rsidRPr="00053DF2">
        <w:rPr>
          <w:color w:val="333333"/>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14BC8" w:rsidRPr="000E36E4">
        <w:rPr>
          <w:rFonts w:ascii="Times New Roman" w:hAnsi="Times New Roman" w:cs="Times New Roman"/>
          <w:color w:val="000000"/>
          <w:lang w:val="uk-UA" w:eastAsia="ru-RU"/>
        </w:rPr>
        <w:t xml:space="preserve">. </w:t>
      </w:r>
      <w:r w:rsidR="00514BC8" w:rsidRPr="000E36E4">
        <w:rPr>
          <w:rFonts w:ascii="Times New Roman" w:hAnsi="Times New Roman" w:cs="Times New Roman"/>
          <w:i/>
          <w:iCs/>
          <w:lang w:val="uk-UA" w:eastAsia="ru-RU"/>
        </w:rPr>
        <w:t xml:space="preserve">Сторони можуть внести зміни до Договору у разі зміни згідно із </w:t>
      </w:r>
      <w:r w:rsidR="00514BC8" w:rsidRPr="000E36E4">
        <w:rPr>
          <w:rFonts w:ascii="Times New Roman" w:hAnsi="Times New Roman" w:cs="Times New Roman"/>
          <w:i/>
          <w:iCs/>
          <w:lang w:val="uk-UA" w:eastAsia="ru-RU"/>
        </w:rPr>
        <w:lastRenderedPageBreak/>
        <w:t xml:space="preserve">законодавством ставок податків і зборів </w:t>
      </w:r>
      <w:r w:rsidR="00514BC8" w:rsidRPr="00123610">
        <w:rPr>
          <w:rFonts w:ascii="Times New Roman" w:hAnsi="Times New Roman" w:cs="Times New Roman"/>
          <w:i/>
          <w:lang w:val="uk-UA" w:eastAsia="ru-RU"/>
        </w:rPr>
        <w:t>та/або зміною умов щодо надання пільг з оподаткування</w:t>
      </w:r>
      <w:r w:rsidR="00514BC8" w:rsidRPr="00123610">
        <w:rPr>
          <w:rFonts w:ascii="Times New Roman" w:hAnsi="Times New Roman" w:cs="Times New Roman"/>
          <w:i/>
          <w:iCs/>
          <w:lang w:val="uk-UA" w:eastAsia="ru-RU"/>
        </w:rPr>
        <w:t xml:space="preserve">, які мають бути включені до ціни договору, ціна змінюється пропорційно до змін таких ставок </w:t>
      </w:r>
      <w:r w:rsidR="00514BC8" w:rsidRPr="00123610">
        <w:rPr>
          <w:rFonts w:ascii="Times New Roman" w:hAnsi="Times New Roman" w:cs="Times New Roman"/>
          <w:i/>
          <w:lang w:val="uk-UA" w:eastAsia="ru-RU"/>
        </w:rPr>
        <w:t>та/або зміною умов щодо надання пільг з оподаткування</w:t>
      </w:r>
      <w:r w:rsidR="00514BC8" w:rsidRPr="00123610">
        <w:rPr>
          <w:rFonts w:ascii="Times New Roman" w:hAnsi="Times New Roman" w:cs="Times New Roman"/>
          <w:i/>
          <w:iCs/>
          <w:lang w:val="uk-UA" w:eastAsia="ru-RU"/>
        </w:rPr>
        <w:t xml:space="preserve">. Зміна ціни у зв’язку із зміною ставок податків і зборів </w:t>
      </w:r>
      <w:r w:rsidR="00514BC8" w:rsidRPr="00123610">
        <w:rPr>
          <w:rFonts w:ascii="Times New Roman" w:hAnsi="Times New Roman" w:cs="Times New Roman"/>
          <w:i/>
          <w:lang w:val="uk-UA" w:eastAsia="ru-RU"/>
        </w:rPr>
        <w:t>та/або зміною умов щодо надання пільг</w:t>
      </w:r>
      <w:r w:rsidR="00514BC8" w:rsidRPr="000E36E4">
        <w:rPr>
          <w:rFonts w:ascii="Times New Roman" w:hAnsi="Times New Roman" w:cs="Times New Roman"/>
          <w:lang w:val="uk-UA" w:eastAsia="ru-RU"/>
        </w:rPr>
        <w:t xml:space="preserve"> з оподаткування </w:t>
      </w:r>
      <w:r w:rsidR="00514BC8" w:rsidRPr="000E36E4">
        <w:rPr>
          <w:rFonts w:ascii="Times New Roman" w:hAnsi="Times New Roman" w:cs="Times New Roman"/>
          <w:i/>
          <w:iCs/>
          <w:lang w:val="uk-UA"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14BC8" w:rsidRPr="000E36E4" w:rsidRDefault="00123610" w:rsidP="009970AF">
      <w:pPr>
        <w:spacing w:line="264" w:lineRule="auto"/>
        <w:ind w:firstLine="567"/>
        <w:jc w:val="both"/>
        <w:rPr>
          <w:rFonts w:ascii="Times New Roman" w:hAnsi="Times New Roman" w:cs="Times New Roman"/>
          <w:lang w:val="uk-UA" w:eastAsia="ru-RU"/>
        </w:rPr>
      </w:pPr>
      <w:r>
        <w:rPr>
          <w:rFonts w:ascii="Times New Roman" w:hAnsi="Times New Roman" w:cs="Times New Roman"/>
          <w:color w:val="000000"/>
          <w:lang w:val="uk-UA" w:eastAsia="ru-RU"/>
        </w:rPr>
        <w:t>6</w:t>
      </w:r>
      <w:r w:rsidR="00514BC8" w:rsidRPr="000E36E4">
        <w:rPr>
          <w:rFonts w:ascii="Times New Roman" w:hAnsi="Times New Roman" w:cs="Times New Roman"/>
          <w:color w:val="000000"/>
          <w:lang w:val="uk-UA" w:eastAsia="ru-RU"/>
        </w:rPr>
        <w:t>)</w:t>
      </w:r>
      <w:r>
        <w:rPr>
          <w:rFonts w:ascii="Times New Roman" w:hAnsi="Times New Roman" w:cs="Times New Roman"/>
          <w:color w:val="000000"/>
          <w:lang w:val="uk-UA" w:eastAsia="ru-RU"/>
        </w:rPr>
        <w:t xml:space="preserve"> </w:t>
      </w:r>
      <w:r w:rsidR="00133A01" w:rsidRPr="0048563D">
        <w:rPr>
          <w:color w:val="000000"/>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14BC8" w:rsidRPr="000E36E4">
        <w:rPr>
          <w:rFonts w:ascii="Times New Roman" w:hAnsi="Times New Roman" w:cs="Times New Roman"/>
          <w:i/>
          <w:iCs/>
          <w:color w:val="000000"/>
          <w:lang w:val="uk-UA" w:eastAsia="ru-RU"/>
        </w:rPr>
        <w:t xml:space="preserve">. </w:t>
      </w:r>
      <w:r w:rsidR="00133A01" w:rsidRPr="00472E69">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00133A01">
        <w:rPr>
          <w:rFonts w:ascii="Times New Roman" w:hAnsi="Times New Roman" w:cs="Times New Roman"/>
          <w:i/>
          <w:lang w:val="uk-UA"/>
        </w:rPr>
        <w:t>, тощо.</w:t>
      </w:r>
    </w:p>
    <w:p w:rsidR="00123610" w:rsidRDefault="00123610" w:rsidP="009970AF">
      <w:pPr>
        <w:shd w:val="clear" w:color="auto" w:fill="FFFFFF"/>
        <w:spacing w:line="264" w:lineRule="auto"/>
        <w:ind w:firstLine="567"/>
        <w:jc w:val="both"/>
        <w:rPr>
          <w:rFonts w:ascii="Times New Roman" w:hAnsi="Times New Roman" w:cs="Times New Roman"/>
          <w:i/>
          <w:iCs/>
          <w:color w:val="000000"/>
          <w:lang w:val="uk-UA" w:eastAsia="ru-RU"/>
        </w:rPr>
      </w:pPr>
      <w:r>
        <w:rPr>
          <w:rFonts w:ascii="Times New Roman" w:hAnsi="Times New Roman" w:cs="Times New Roman"/>
          <w:color w:val="000000"/>
          <w:lang w:val="uk-UA" w:eastAsia="ru-RU"/>
        </w:rPr>
        <w:t>7</w:t>
      </w:r>
      <w:r w:rsidR="00514BC8" w:rsidRPr="000E36E4">
        <w:rPr>
          <w:rFonts w:ascii="Times New Roman" w:hAnsi="Times New Roman" w:cs="Times New Roman"/>
          <w:color w:val="000000"/>
          <w:lang w:val="uk-UA" w:eastAsia="ru-RU"/>
        </w:rPr>
        <w:t xml:space="preserve">) зміни умов у зв’язку із застосуванням положень </w:t>
      </w:r>
      <w:r w:rsidR="00514BC8" w:rsidRPr="00123610">
        <w:rPr>
          <w:rFonts w:ascii="Times New Roman" w:hAnsi="Times New Roman" w:cs="Times New Roman"/>
          <w:bCs/>
          <w:color w:val="000000"/>
          <w:lang w:val="uk-UA" w:eastAsia="ru-RU"/>
        </w:rPr>
        <w:t>частини шостої статті 41</w:t>
      </w:r>
      <w:r w:rsidRPr="00123610">
        <w:rPr>
          <w:rFonts w:ascii="Times New Roman" w:hAnsi="Times New Roman" w:cs="Times New Roman"/>
          <w:bCs/>
          <w:color w:val="000000"/>
          <w:lang w:val="uk-UA" w:eastAsia="ru-RU"/>
        </w:rPr>
        <w:t xml:space="preserve"> Закону України «Про публічні закупівлі»</w:t>
      </w:r>
      <w:r w:rsidR="00514BC8" w:rsidRPr="00123610">
        <w:rPr>
          <w:rFonts w:ascii="Times New Roman" w:hAnsi="Times New Roman" w:cs="Times New Roman"/>
          <w:color w:val="000000"/>
          <w:lang w:val="uk-UA" w:eastAsia="ru-RU"/>
        </w:rPr>
        <w:t>,</w:t>
      </w:r>
      <w:r w:rsidR="00514BC8" w:rsidRPr="000E36E4">
        <w:rPr>
          <w:rFonts w:ascii="Times New Roman" w:hAnsi="Times New Roman" w:cs="Times New Roman"/>
          <w:color w:val="000000"/>
          <w:lang w:val="uk-UA" w:eastAsia="ru-RU"/>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14BC8" w:rsidRPr="000E36E4" w:rsidRDefault="00514BC8" w:rsidP="009970AF">
      <w:pPr>
        <w:shd w:val="clear" w:color="auto" w:fill="FFFFFF"/>
        <w:spacing w:line="264" w:lineRule="auto"/>
        <w:ind w:firstLine="567"/>
        <w:jc w:val="both"/>
        <w:rPr>
          <w:rFonts w:ascii="Times New Roman" w:hAnsi="Times New Roman" w:cs="Times New Roman"/>
          <w:i/>
          <w:iCs/>
          <w:lang w:val="uk-UA" w:eastAsia="ru-RU"/>
        </w:rPr>
      </w:pPr>
      <w:r w:rsidRPr="000E36E4">
        <w:rPr>
          <w:rFonts w:ascii="Times New Roman" w:hAnsi="Times New Roman" w:cs="Times New Roman"/>
          <w:color w:val="000000"/>
          <w:lang w:val="uk-UA"/>
        </w:rPr>
        <w:t>9.8. Сторони зобов’язуються протягом 5 (п’яти) робочих днів письмово повідомляти одна одну у випадках зміни відомостей, вказаних в розділі 11 цього Договору, а у разі неповідомлення несуть ризик настання пов’язаних із цим несприятливих наслідків.</w:t>
      </w:r>
    </w:p>
    <w:p w:rsidR="00514BC8" w:rsidRPr="000E36E4" w:rsidRDefault="00514BC8" w:rsidP="009970AF">
      <w:pPr>
        <w:spacing w:line="264" w:lineRule="auto"/>
        <w:jc w:val="both"/>
        <w:rPr>
          <w:rFonts w:ascii="Times New Roman" w:eastAsia="Calibri" w:hAnsi="Times New Roman" w:cs="Times New Roman"/>
          <w:b/>
          <w:lang w:val="uk-UA"/>
        </w:rPr>
      </w:pPr>
    </w:p>
    <w:p w:rsidR="00514BC8" w:rsidRPr="000E36E4" w:rsidRDefault="00514BC8"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10. ДІЯ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10.1. Цей Договір вважається укладеним і набирає чинності з моменту його підписання Сторонами та скріплення печатками Сторін.</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10.2. Строк цього Договору починає свій перебіг у момент, підписання даного договору та закінчується 31.12.202</w:t>
      </w:r>
      <w:r w:rsidR="00133A01">
        <w:rPr>
          <w:rFonts w:ascii="Times New Roman" w:eastAsia="Calibri" w:hAnsi="Times New Roman" w:cs="Times New Roman"/>
          <w:lang w:val="uk-UA"/>
        </w:rPr>
        <w:t>___</w:t>
      </w:r>
      <w:r w:rsidRPr="000E36E4">
        <w:rPr>
          <w:rFonts w:ascii="Times New Roman" w:eastAsia="Calibri" w:hAnsi="Times New Roman" w:cs="Times New Roman"/>
          <w:lang w:val="uk-UA"/>
        </w:rPr>
        <w:t xml:space="preserve"> р.</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10.3. Закінчення строку цього Договору не звільняє Сторони від відповідальності за його порушення, яке мало місце під час дії цього Договору. </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14BC8" w:rsidRPr="000E36E4" w:rsidRDefault="00514BC8" w:rsidP="003130DC">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10.6.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514BC8" w:rsidRPr="000E36E4" w:rsidRDefault="00514BC8" w:rsidP="003130DC">
      <w:pPr>
        <w:spacing w:line="264" w:lineRule="auto"/>
        <w:ind w:firstLine="567"/>
        <w:jc w:val="both"/>
        <w:rPr>
          <w:rFonts w:ascii="Times New Roman" w:hAnsi="Times New Roman" w:cs="Times New Roman"/>
          <w:b/>
          <w:lang w:val="uk-UA"/>
        </w:rPr>
      </w:pPr>
      <w:r w:rsidRPr="000E36E4">
        <w:rPr>
          <w:rFonts w:ascii="Times New Roman" w:eastAsia="Calibri" w:hAnsi="Times New Roman" w:cs="Times New Roman"/>
          <w:lang w:val="uk-UA"/>
        </w:rPr>
        <w:t>10.7.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14BC8" w:rsidRPr="000E36E4" w:rsidRDefault="00514BC8" w:rsidP="009970AF">
      <w:pPr>
        <w:spacing w:line="264" w:lineRule="auto"/>
        <w:rPr>
          <w:rFonts w:ascii="Times New Roman" w:hAnsi="Times New Roman" w:cs="Times New Roman"/>
          <w:b/>
          <w:lang w:val="uk-UA"/>
        </w:rPr>
      </w:pPr>
    </w:p>
    <w:p w:rsidR="00514BC8" w:rsidRPr="000E36E4" w:rsidRDefault="009970AF" w:rsidP="009970AF">
      <w:pPr>
        <w:spacing w:line="264" w:lineRule="auto"/>
        <w:jc w:val="center"/>
        <w:rPr>
          <w:rFonts w:ascii="Times New Roman" w:eastAsia="Calibri" w:hAnsi="Times New Roman" w:cs="Times New Roman"/>
          <w:b/>
          <w:lang w:val="uk-UA"/>
        </w:rPr>
      </w:pPr>
      <w:r w:rsidRPr="000E36E4">
        <w:rPr>
          <w:rFonts w:ascii="Times New Roman" w:eastAsia="Calibri" w:hAnsi="Times New Roman" w:cs="Times New Roman"/>
          <w:b/>
          <w:lang w:val="uk-UA"/>
        </w:rPr>
        <w:t>11. ПОРЯДОК ЗМІНИ УМОВ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lastRenderedPageBreak/>
        <w:t xml:space="preserve"> 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11.2. Пропозицію щодо внесення змін до договору може зробити кожна із Сторін Договору.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11.4. Зміна договору допускається лише за згодою сторін, якщо інше не встановлено договором або </w:t>
      </w:r>
      <w:r w:rsidR="00123610">
        <w:rPr>
          <w:rFonts w:ascii="Times New Roman" w:eastAsia="Calibri" w:hAnsi="Times New Roman" w:cs="Times New Roman"/>
          <w:lang w:val="uk-UA"/>
        </w:rPr>
        <w:t>Особливостями</w:t>
      </w:r>
      <w:r w:rsidRPr="000E36E4">
        <w:rPr>
          <w:rFonts w:ascii="Times New Roman" w:eastAsia="Calibri" w:hAnsi="Times New Roman" w:cs="Times New Roman"/>
          <w:lang w:val="uk-UA"/>
        </w:rPr>
        <w:t>.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            </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11.7.</w:t>
      </w:r>
      <w:r w:rsidR="00123610">
        <w:rPr>
          <w:rFonts w:ascii="Times New Roman" w:eastAsia="Calibri" w:hAnsi="Times New Roman" w:cs="Times New Roman"/>
          <w:lang w:val="uk-UA"/>
        </w:rPr>
        <w:t xml:space="preserve"> </w:t>
      </w:r>
      <w:r w:rsidRPr="000E36E4">
        <w:rPr>
          <w:rFonts w:ascii="Times New Roman" w:eastAsia="Calibri" w:hAnsi="Times New Roman" w:cs="Times New Roman"/>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14BC8" w:rsidRPr="000E36E4" w:rsidRDefault="00514BC8" w:rsidP="009970AF">
      <w:pPr>
        <w:spacing w:line="264" w:lineRule="auto"/>
        <w:ind w:firstLine="567"/>
        <w:jc w:val="both"/>
        <w:rPr>
          <w:rFonts w:ascii="Times New Roman" w:eastAsia="Calibri" w:hAnsi="Times New Roman" w:cs="Times New Roman"/>
          <w:lang w:val="uk-UA"/>
        </w:rPr>
      </w:pPr>
      <w:r w:rsidRPr="000E36E4">
        <w:rPr>
          <w:rFonts w:ascii="Times New Roman" w:eastAsia="Calibri" w:hAnsi="Times New Roman" w:cs="Times New Roman"/>
          <w:lang w:val="uk-UA"/>
        </w:rPr>
        <w:t xml:space="preserve">11.8.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514BC8" w:rsidRPr="000E36E4" w:rsidRDefault="00514BC8" w:rsidP="009970AF">
      <w:pPr>
        <w:spacing w:line="264" w:lineRule="auto"/>
        <w:ind w:firstLine="567"/>
        <w:jc w:val="both"/>
        <w:rPr>
          <w:lang w:val="uk-UA"/>
        </w:rPr>
      </w:pPr>
      <w:r w:rsidRPr="000E36E4">
        <w:rPr>
          <w:rFonts w:ascii="Times New Roman" w:eastAsia="Calibri" w:hAnsi="Times New Roman" w:cs="Times New Roman"/>
          <w:lang w:val="uk-UA"/>
        </w:rPr>
        <w:t>11.9. У випадках, не передбачених дійсним Договором, Сторони керуються чинним законодавством України.</w:t>
      </w:r>
    </w:p>
    <w:p w:rsidR="00514BC8" w:rsidRPr="000E36E4" w:rsidRDefault="00514BC8" w:rsidP="009970AF">
      <w:pPr>
        <w:spacing w:line="264" w:lineRule="auto"/>
        <w:jc w:val="both"/>
        <w:rPr>
          <w:rFonts w:ascii="Times New Roman" w:eastAsia="Calibri" w:hAnsi="Times New Roman" w:cs="Times New Roman"/>
          <w:lang w:val="uk-UA"/>
        </w:rPr>
      </w:pPr>
    </w:p>
    <w:p w:rsidR="00514BC8" w:rsidRPr="000E36E4" w:rsidRDefault="00514BC8" w:rsidP="009970AF">
      <w:pPr>
        <w:spacing w:line="264" w:lineRule="auto"/>
        <w:jc w:val="center"/>
        <w:rPr>
          <w:rFonts w:ascii="Times New Roman" w:hAnsi="Times New Roman" w:cs="Times New Roman"/>
          <w:lang w:val="uk-UA"/>
        </w:rPr>
      </w:pPr>
      <w:r w:rsidRPr="000E36E4">
        <w:rPr>
          <w:rFonts w:ascii="Times New Roman" w:hAnsi="Times New Roman" w:cs="Times New Roman"/>
          <w:b/>
          <w:bCs/>
          <w:color w:val="000000"/>
          <w:lang w:val="uk-UA"/>
        </w:rPr>
        <w:t>12. ДОДАТКИ</w:t>
      </w:r>
    </w:p>
    <w:p w:rsidR="00514BC8" w:rsidRPr="000E36E4" w:rsidRDefault="00514BC8" w:rsidP="009970AF">
      <w:pPr>
        <w:spacing w:line="264" w:lineRule="auto"/>
        <w:ind w:firstLine="567"/>
        <w:rPr>
          <w:rFonts w:ascii="Times New Roman" w:hAnsi="Times New Roman" w:cs="Times New Roman"/>
          <w:color w:val="000000"/>
          <w:lang w:val="uk-UA"/>
        </w:rPr>
      </w:pPr>
      <w:r w:rsidRPr="000E36E4">
        <w:rPr>
          <w:rFonts w:ascii="Times New Roman" w:hAnsi="Times New Roman" w:cs="Times New Roman"/>
          <w:color w:val="000000"/>
          <w:lang w:val="uk-UA"/>
        </w:rPr>
        <w:t>12.1. Додатками до Договору, що є невід’ємною</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його</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частиною, є такі</w:t>
      </w:r>
      <w:r w:rsidR="000E36E4">
        <w:rPr>
          <w:rFonts w:ascii="Times New Roman" w:hAnsi="Times New Roman" w:cs="Times New Roman"/>
          <w:color w:val="000000"/>
          <w:lang w:val="uk-UA"/>
        </w:rPr>
        <w:t xml:space="preserve"> </w:t>
      </w:r>
      <w:r w:rsidRPr="000E36E4">
        <w:rPr>
          <w:rFonts w:ascii="Times New Roman" w:hAnsi="Times New Roman" w:cs="Times New Roman"/>
          <w:color w:val="000000"/>
          <w:lang w:val="uk-UA"/>
        </w:rPr>
        <w:t>документи:</w:t>
      </w:r>
    </w:p>
    <w:p w:rsidR="00514BC8" w:rsidRPr="000E36E4" w:rsidRDefault="00514BC8" w:rsidP="009970AF">
      <w:pPr>
        <w:spacing w:line="264" w:lineRule="auto"/>
        <w:ind w:firstLine="567"/>
        <w:rPr>
          <w:rFonts w:ascii="Times New Roman" w:hAnsi="Times New Roman" w:cs="Times New Roman"/>
          <w:color w:val="000000"/>
          <w:lang w:val="uk-UA"/>
        </w:rPr>
      </w:pPr>
      <w:r w:rsidRPr="000E36E4">
        <w:rPr>
          <w:rFonts w:ascii="Times New Roman" w:hAnsi="Times New Roman" w:cs="Times New Roman"/>
          <w:color w:val="000000"/>
          <w:lang w:val="uk-UA"/>
        </w:rPr>
        <w:t>12.1.1. Додаток № 1 – Специфікація.</w:t>
      </w:r>
    </w:p>
    <w:p w:rsidR="009970AF" w:rsidRPr="000E36E4" w:rsidRDefault="009970AF" w:rsidP="009970AF">
      <w:pPr>
        <w:spacing w:line="264" w:lineRule="auto"/>
        <w:ind w:firstLine="567"/>
        <w:jc w:val="center"/>
        <w:rPr>
          <w:rFonts w:ascii="Times New Roman" w:hAnsi="Times New Roman" w:cs="Times New Roman"/>
          <w:b/>
          <w:color w:val="000000"/>
          <w:lang w:val="uk-UA"/>
        </w:rPr>
      </w:pPr>
    </w:p>
    <w:p w:rsidR="009970AF" w:rsidRPr="000E36E4" w:rsidRDefault="009970AF" w:rsidP="009970AF">
      <w:pPr>
        <w:spacing w:line="264" w:lineRule="auto"/>
        <w:jc w:val="center"/>
        <w:rPr>
          <w:rFonts w:ascii="Times New Roman" w:hAnsi="Times New Roman" w:cs="Times New Roman"/>
          <w:b/>
          <w:color w:val="000000"/>
          <w:lang w:val="uk-UA"/>
        </w:rPr>
      </w:pPr>
      <w:r w:rsidRPr="000E36E4">
        <w:rPr>
          <w:rFonts w:ascii="Times New Roman" w:hAnsi="Times New Roman" w:cs="Times New Roman"/>
          <w:b/>
          <w:color w:val="000000"/>
          <w:lang w:val="uk-UA"/>
        </w:rPr>
        <w:t>13. РЕКВІЗИТИ СТОРІН</w:t>
      </w:r>
    </w:p>
    <w:tbl>
      <w:tblPr>
        <w:tblpPr w:leftFromText="180" w:rightFromText="180" w:vertAnchor="text" w:horzAnchor="margin" w:tblpY="505"/>
        <w:tblOverlap w:val="never"/>
        <w:tblW w:w="10343" w:type="dxa"/>
        <w:tblLayout w:type="fixed"/>
        <w:tblLook w:val="04A0" w:firstRow="1" w:lastRow="0" w:firstColumn="1" w:lastColumn="0" w:noHBand="0" w:noVBand="1"/>
      </w:tblPr>
      <w:tblGrid>
        <w:gridCol w:w="5098"/>
        <w:gridCol w:w="5245"/>
      </w:tblGrid>
      <w:tr w:rsidR="009970AF" w:rsidRPr="000E36E4" w:rsidTr="00212621">
        <w:trPr>
          <w:trHeight w:val="4654"/>
        </w:trPr>
        <w:tc>
          <w:tcPr>
            <w:tcW w:w="5098" w:type="dxa"/>
            <w:hideMark/>
          </w:tcPr>
          <w:p w:rsidR="009970AF" w:rsidRPr="000E36E4" w:rsidRDefault="009970AF" w:rsidP="00F93961">
            <w:pPr>
              <w:ind w:right="-171"/>
              <w:jc w:val="center"/>
              <w:rPr>
                <w:rFonts w:ascii="Times New Roman" w:hAnsi="Times New Roman" w:cs="Times New Roman"/>
                <w:lang w:val="uk-UA" w:eastAsia="ar-SA"/>
              </w:rPr>
            </w:pPr>
            <w:r w:rsidRPr="000E36E4">
              <w:rPr>
                <w:rFonts w:ascii="Times New Roman" w:hAnsi="Times New Roman" w:cs="Times New Roman"/>
                <w:b/>
                <w:lang w:val="uk-UA"/>
              </w:rPr>
              <w:t>Замовник</w:t>
            </w:r>
          </w:p>
          <w:p w:rsidR="007F1421" w:rsidRDefault="007F1421">
            <w:r>
              <w:rPr>
                <w:rFonts w:ascii="Times New Roman" w:hAnsi="Times New Roman" w:cs="Times New Roman"/>
                <w:spacing w:val="-4"/>
                <w:lang w:val="uk-UA"/>
              </w:rPr>
              <w:t>________________________________</w:t>
            </w:r>
          </w:p>
          <w:p w:rsidR="007F1421" w:rsidRDefault="007F1421" w:rsidP="007F1421">
            <w:pPr>
              <w:rPr>
                <w:rFonts w:ascii="Times New Roman" w:hAnsi="Times New Roman" w:cs="Times New Roman"/>
                <w:spacing w:val="-4"/>
                <w:lang w:val="uk-UA"/>
              </w:rPr>
            </w:pPr>
          </w:p>
          <w:p w:rsidR="007F1421" w:rsidRPr="000E36E4" w:rsidRDefault="007F1421" w:rsidP="007F1421">
            <w:pPr>
              <w:rPr>
                <w:rFonts w:ascii="Times New Roman" w:hAnsi="Times New Roman" w:cs="Times New Roman"/>
                <w:spacing w:val="-4"/>
                <w:lang w:val="uk-UA"/>
              </w:rPr>
            </w:pPr>
          </w:p>
          <w:p w:rsidR="007F1421" w:rsidRPr="000E36E4" w:rsidRDefault="007F1421" w:rsidP="007F1421">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7F1421">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7F1421">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7F1421">
            <w:pPr>
              <w:jc w:val="center"/>
              <w:rPr>
                <w:rFonts w:ascii="Times New Roman" w:hAnsi="Times New Roman" w:cs="Times New Roman"/>
                <w:b/>
                <w:spacing w:val="-4"/>
                <w:lang w:val="uk-UA"/>
              </w:rPr>
            </w:pPr>
          </w:p>
          <w:p w:rsidR="007F1421" w:rsidRPr="000E36E4" w:rsidRDefault="007F1421" w:rsidP="007F1421">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7F1421">
            <w:pPr>
              <w:ind w:right="-18"/>
              <w:jc w:val="both"/>
              <w:rPr>
                <w:rFonts w:ascii="Times New Roman" w:hAnsi="Times New Roman" w:cs="Times New Roman"/>
                <w:b/>
                <w:bCs/>
                <w:spacing w:val="-4"/>
                <w:lang w:val="uk-UA" w:eastAsia="ru-RU"/>
              </w:rPr>
            </w:pPr>
          </w:p>
          <w:p w:rsidR="007F1421" w:rsidRPr="000E36E4" w:rsidRDefault="007F1421" w:rsidP="007F1421">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9970AF" w:rsidRPr="000E36E4" w:rsidRDefault="007F1421" w:rsidP="007F1421">
            <w:pPr>
              <w:rPr>
                <w:rFonts w:ascii="Times New Roman" w:hAnsi="Times New Roman" w:cs="Times New Roman"/>
                <w:lang w:val="uk-UA" w:eastAsia="ar-SA"/>
              </w:rPr>
            </w:pPr>
            <w:r w:rsidRPr="000E36E4">
              <w:rPr>
                <w:rFonts w:ascii="Times New Roman" w:hAnsi="Times New Roman" w:cs="Times New Roman"/>
                <w:lang w:val="uk-UA"/>
              </w:rPr>
              <w:t>м.п.</w:t>
            </w:r>
          </w:p>
        </w:tc>
        <w:tc>
          <w:tcPr>
            <w:tcW w:w="5245" w:type="dxa"/>
            <w:hideMark/>
          </w:tcPr>
          <w:p w:rsidR="009970AF" w:rsidRPr="000E36E4" w:rsidRDefault="009970AF" w:rsidP="00F93961">
            <w:pPr>
              <w:jc w:val="center"/>
              <w:rPr>
                <w:rFonts w:ascii="Times New Roman" w:hAnsi="Times New Roman" w:cs="Times New Roman"/>
                <w:lang w:val="uk-UA" w:eastAsia="ar-SA"/>
              </w:rPr>
            </w:pPr>
            <w:r w:rsidRPr="000E36E4">
              <w:rPr>
                <w:rFonts w:ascii="Times New Roman" w:hAnsi="Times New Roman" w:cs="Times New Roman"/>
                <w:b/>
                <w:lang w:val="uk-UA"/>
              </w:rPr>
              <w:t>Постачальник</w:t>
            </w: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b/>
                <w:lang w:val="uk-UA"/>
              </w:rPr>
              <w:t>______________</w:t>
            </w:r>
            <w:r w:rsidR="007F1421">
              <w:rPr>
                <w:rFonts w:ascii="Times New Roman" w:hAnsi="Times New Roman" w:cs="Times New Roman"/>
                <w:b/>
                <w:lang w:val="uk-UA"/>
              </w:rPr>
              <w:t>______</w:t>
            </w:r>
            <w:r w:rsidRPr="000E36E4">
              <w:rPr>
                <w:rFonts w:ascii="Times New Roman" w:hAnsi="Times New Roman" w:cs="Times New Roman"/>
                <w:b/>
                <w:lang w:val="uk-UA"/>
              </w:rPr>
              <w:t>___________</w:t>
            </w:r>
          </w:p>
          <w:p w:rsidR="009970AF" w:rsidRPr="000E36E4" w:rsidRDefault="009970AF" w:rsidP="00F93961">
            <w:pPr>
              <w:rPr>
                <w:rFonts w:ascii="Times New Roman" w:hAnsi="Times New Roman" w:cs="Times New Roman"/>
                <w:spacing w:val="-4"/>
                <w:lang w:val="uk-UA"/>
              </w:rPr>
            </w:pPr>
          </w:p>
          <w:p w:rsidR="009970AF" w:rsidRPr="000E36E4" w:rsidRDefault="009970AF" w:rsidP="00F93961">
            <w:pPr>
              <w:rPr>
                <w:rFonts w:ascii="Times New Roman" w:hAnsi="Times New Roman" w:cs="Times New Roman"/>
                <w:spacing w:val="-4"/>
                <w:lang w:val="uk-UA"/>
              </w:rPr>
            </w:pP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9970AF" w:rsidRPr="000E36E4" w:rsidRDefault="009970AF" w:rsidP="00F93961">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ІПН 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9970AF" w:rsidRPr="000E36E4" w:rsidRDefault="009970AF" w:rsidP="00F93961">
            <w:pPr>
              <w:rPr>
                <w:rFonts w:ascii="Times New Roman" w:hAnsi="Times New Roman" w:cs="Times New Roman"/>
                <w:lang w:val="uk-UA"/>
              </w:rPr>
            </w:pPr>
            <w:r w:rsidRPr="000E36E4">
              <w:rPr>
                <w:rFonts w:ascii="Times New Roman" w:hAnsi="Times New Roman" w:cs="Times New Roman"/>
                <w:lang w:val="uk-UA"/>
              </w:rPr>
              <w:t>E-mail: _______________________</w:t>
            </w:r>
          </w:p>
          <w:p w:rsidR="009970AF" w:rsidRPr="000E36E4" w:rsidRDefault="009970AF" w:rsidP="00F93961">
            <w:pPr>
              <w:jc w:val="center"/>
              <w:rPr>
                <w:rFonts w:ascii="Times New Roman" w:hAnsi="Times New Roman" w:cs="Times New Roman"/>
                <w:b/>
                <w:spacing w:val="-4"/>
                <w:lang w:val="uk-UA"/>
              </w:rPr>
            </w:pP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9970AF" w:rsidRPr="000E36E4" w:rsidRDefault="009970AF" w:rsidP="00F93961">
            <w:pPr>
              <w:ind w:right="-18"/>
              <w:jc w:val="both"/>
              <w:rPr>
                <w:rFonts w:ascii="Times New Roman" w:hAnsi="Times New Roman" w:cs="Times New Roman"/>
                <w:b/>
                <w:bCs/>
                <w:spacing w:val="-4"/>
                <w:lang w:val="uk-UA" w:eastAsia="ru-RU"/>
              </w:rPr>
            </w:pPr>
          </w:p>
          <w:p w:rsidR="009970AF" w:rsidRPr="000E36E4" w:rsidRDefault="009970AF" w:rsidP="00F93961">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9970AF" w:rsidRPr="000E36E4" w:rsidRDefault="009970AF" w:rsidP="00F93961">
            <w:pPr>
              <w:rPr>
                <w:rFonts w:ascii="Times New Roman" w:hAnsi="Times New Roman" w:cs="Times New Roman"/>
                <w:lang w:val="uk-UA" w:eastAsia="ar-SA"/>
              </w:rPr>
            </w:pPr>
            <w:r w:rsidRPr="000E36E4">
              <w:rPr>
                <w:rFonts w:ascii="Times New Roman" w:hAnsi="Times New Roman" w:cs="Times New Roman"/>
                <w:lang w:val="uk-UA"/>
              </w:rPr>
              <w:t>м.п.</w:t>
            </w:r>
          </w:p>
        </w:tc>
      </w:tr>
    </w:tbl>
    <w:p w:rsidR="000B1876" w:rsidRPr="000E36E4" w:rsidRDefault="000B1876" w:rsidP="009970AF">
      <w:pPr>
        <w:spacing w:line="276" w:lineRule="auto"/>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0B1876" w:rsidP="000B1876">
      <w:pPr>
        <w:jc w:val="center"/>
        <w:rPr>
          <w:rFonts w:ascii="Times New Roman" w:eastAsia="Arial Unicode MS" w:hAnsi="Times New Roman" w:cs="Times New Roman"/>
          <w:b/>
          <w:lang w:val="uk-UA" w:eastAsia="uk-UA" w:bidi="uk-UA"/>
        </w:rPr>
      </w:pPr>
    </w:p>
    <w:p w:rsidR="000B1876" w:rsidRPr="000E36E4" w:rsidRDefault="00123610" w:rsidP="00123610">
      <w:pPr>
        <w:widowControl/>
        <w:suppressAutoHyphens w:val="0"/>
        <w:autoSpaceDE/>
        <w:spacing w:after="200" w:line="276" w:lineRule="auto"/>
        <w:rPr>
          <w:rFonts w:ascii="Times New Roman" w:eastAsia="Arial Unicode MS" w:hAnsi="Times New Roman" w:cs="Times New Roman"/>
          <w:b/>
          <w:lang w:val="uk-UA" w:eastAsia="uk-UA" w:bidi="uk-UA"/>
        </w:rPr>
      </w:pPr>
      <w:r>
        <w:rPr>
          <w:rFonts w:ascii="Times New Roman" w:eastAsia="Arial Unicode MS" w:hAnsi="Times New Roman" w:cs="Times New Roman"/>
          <w:b/>
          <w:lang w:val="uk-UA" w:eastAsia="uk-UA" w:bidi="uk-UA"/>
        </w:rPr>
        <w:br w:type="page"/>
      </w:r>
    </w:p>
    <w:p w:rsidR="000B1876" w:rsidRPr="000E36E4" w:rsidRDefault="000B1876" w:rsidP="00123610">
      <w:pPr>
        <w:jc w:val="center"/>
        <w:rPr>
          <w:rFonts w:ascii="Times New Roman" w:eastAsia="Arial Unicode MS" w:hAnsi="Times New Roman" w:cs="Times New Roman"/>
          <w:b/>
          <w:lang w:val="uk-UA" w:eastAsia="uk-UA" w:bidi="uk-UA"/>
        </w:rPr>
      </w:pPr>
    </w:p>
    <w:p w:rsidR="00123610" w:rsidRPr="000E36E4" w:rsidRDefault="00123610" w:rsidP="00123610">
      <w:pPr>
        <w:pStyle w:val="a7"/>
        <w:jc w:val="right"/>
        <w:rPr>
          <w:rFonts w:ascii="Times New Roman" w:hAnsi="Times New Roman"/>
          <w:sz w:val="20"/>
          <w:szCs w:val="20"/>
        </w:rPr>
      </w:pPr>
      <w:r w:rsidRPr="000E36E4">
        <w:rPr>
          <w:rFonts w:ascii="Times New Roman" w:hAnsi="Times New Roman"/>
          <w:sz w:val="20"/>
          <w:szCs w:val="20"/>
        </w:rPr>
        <w:t>Додаток № 1</w:t>
      </w:r>
    </w:p>
    <w:p w:rsidR="00123610" w:rsidRPr="000E36E4" w:rsidRDefault="00123610" w:rsidP="00123610">
      <w:pPr>
        <w:pStyle w:val="a7"/>
        <w:jc w:val="right"/>
        <w:rPr>
          <w:rFonts w:ascii="Times New Roman" w:hAnsi="Times New Roman"/>
          <w:sz w:val="20"/>
          <w:szCs w:val="20"/>
        </w:rPr>
      </w:pPr>
      <w:r w:rsidRPr="000E36E4">
        <w:rPr>
          <w:rFonts w:ascii="Times New Roman" w:hAnsi="Times New Roman"/>
          <w:sz w:val="20"/>
          <w:szCs w:val="20"/>
        </w:rPr>
        <w:t xml:space="preserve">до Договору про закупівлю послуг </w:t>
      </w:r>
    </w:p>
    <w:p w:rsidR="00123610" w:rsidRPr="000E36E4" w:rsidRDefault="00123610" w:rsidP="00123610">
      <w:pPr>
        <w:pStyle w:val="a7"/>
        <w:jc w:val="right"/>
        <w:rPr>
          <w:rFonts w:ascii="Times New Roman" w:hAnsi="Times New Roman"/>
          <w:sz w:val="20"/>
          <w:szCs w:val="20"/>
        </w:rPr>
      </w:pPr>
      <w:r w:rsidRPr="000E36E4">
        <w:rPr>
          <w:rFonts w:ascii="Times New Roman" w:hAnsi="Times New Roman"/>
          <w:sz w:val="20"/>
          <w:szCs w:val="20"/>
        </w:rPr>
        <w:t>№ __________</w:t>
      </w:r>
    </w:p>
    <w:p w:rsidR="00123610" w:rsidRPr="000E36E4" w:rsidRDefault="00123610" w:rsidP="00123610">
      <w:pPr>
        <w:jc w:val="right"/>
        <w:rPr>
          <w:rFonts w:ascii="Times New Roman" w:eastAsia="Arial Unicode MS" w:hAnsi="Times New Roman" w:cs="Times New Roman"/>
          <w:b/>
          <w:lang w:val="uk-UA" w:eastAsia="uk-UA" w:bidi="uk-UA"/>
        </w:rPr>
      </w:pPr>
      <w:r w:rsidRPr="000E36E4">
        <w:rPr>
          <w:rFonts w:ascii="Times New Roman" w:hAnsi="Times New Roman"/>
          <w:sz w:val="20"/>
          <w:szCs w:val="20"/>
          <w:lang w:val="uk-UA"/>
        </w:rPr>
        <w:t>від «_____» __________________ 202</w:t>
      </w:r>
      <w:r w:rsidR="00133A01">
        <w:rPr>
          <w:rFonts w:ascii="Times New Roman" w:hAnsi="Times New Roman"/>
          <w:sz w:val="20"/>
          <w:szCs w:val="20"/>
          <w:lang w:val="uk-UA"/>
        </w:rPr>
        <w:t>_</w:t>
      </w:r>
      <w:r w:rsidRPr="000E36E4">
        <w:rPr>
          <w:rFonts w:ascii="Times New Roman" w:hAnsi="Times New Roman"/>
          <w:sz w:val="20"/>
          <w:szCs w:val="20"/>
          <w:lang w:val="uk-UA"/>
        </w:rPr>
        <w:t xml:space="preserve"> року</w:t>
      </w:r>
    </w:p>
    <w:p w:rsidR="00123610" w:rsidRPr="000E36E4" w:rsidRDefault="00123610" w:rsidP="00123610">
      <w:pPr>
        <w:jc w:val="center"/>
        <w:rPr>
          <w:rFonts w:ascii="Times New Roman" w:eastAsia="Arial Unicode MS" w:hAnsi="Times New Roman" w:cs="Times New Roman"/>
          <w:b/>
          <w:lang w:val="uk-UA" w:eastAsia="uk-UA" w:bidi="uk-UA"/>
        </w:rPr>
      </w:pPr>
    </w:p>
    <w:p w:rsidR="00123610" w:rsidRPr="000E36E4" w:rsidRDefault="00123610" w:rsidP="00123610">
      <w:pPr>
        <w:spacing w:line="276" w:lineRule="auto"/>
        <w:rPr>
          <w:rFonts w:ascii="Times New Roman" w:eastAsia="Arial Unicode MS" w:hAnsi="Times New Roman" w:cs="Times New Roman"/>
          <w:b/>
          <w:lang w:val="uk-UA" w:eastAsia="uk-UA" w:bidi="uk-UA"/>
        </w:rPr>
      </w:pPr>
    </w:p>
    <w:p w:rsidR="00123610" w:rsidRPr="000E36E4" w:rsidRDefault="00123610" w:rsidP="00123610">
      <w:pPr>
        <w:spacing w:line="276" w:lineRule="auto"/>
        <w:jc w:val="center"/>
        <w:rPr>
          <w:rFonts w:ascii="Times New Roman" w:hAnsi="Times New Roman" w:cs="Times New Roman"/>
          <w:b/>
          <w:lang w:val="uk-UA"/>
        </w:rPr>
      </w:pPr>
      <w:r w:rsidRPr="000E36E4">
        <w:rPr>
          <w:rFonts w:ascii="Times New Roman" w:hAnsi="Times New Roman" w:cs="Times New Roman"/>
          <w:b/>
          <w:lang w:val="uk-UA"/>
        </w:rPr>
        <w:t>СПЕЦИФІКАЦІЯ</w:t>
      </w:r>
    </w:p>
    <w:p w:rsidR="009970AF" w:rsidRDefault="00D03D2B" w:rsidP="00123610">
      <w:pPr>
        <w:spacing w:line="276" w:lineRule="auto"/>
        <w:jc w:val="center"/>
        <w:rPr>
          <w:rFonts w:ascii="Times New Roman" w:hAnsi="Times New Roman" w:cs="Times New Roman"/>
          <w:b/>
          <w:lang w:val="uk-UA" w:eastAsia="ru-RU"/>
        </w:rPr>
      </w:pPr>
      <w:r w:rsidRPr="005E65C4">
        <w:rPr>
          <w:b/>
          <w:lang w:val="uk-UA"/>
        </w:rPr>
        <w:t>«код ДК 021:2015 –85140000-2 «Послуги  у сфері охорони здоров’я різні» (</w:t>
      </w:r>
      <w:r w:rsidRPr="005E65C4">
        <w:rPr>
          <w:b/>
        </w:rPr>
        <w:t>Послуги з проведення лабораторних досліджень</w:t>
      </w:r>
      <w:r w:rsidRPr="005E65C4">
        <w:rPr>
          <w:b/>
          <w:lang w:val="uk-UA"/>
        </w:rPr>
        <w:t xml:space="preserve">: </w:t>
      </w:r>
      <w:r w:rsidRPr="005E65C4">
        <w:rPr>
          <w:b/>
          <w:bCs/>
          <w:lang w:val="uk-UA"/>
        </w:rPr>
        <w:t xml:space="preserve">Загальний аналіз крові, </w:t>
      </w:r>
      <w:r w:rsidRPr="005E65C4">
        <w:rPr>
          <w:b/>
          <w:color w:val="000000"/>
          <w:lang w:val="uk-UA"/>
        </w:rPr>
        <w:t>Загальний аналіз сечі, Загальний холестерин, Глюкоза крові</w:t>
      </w:r>
      <w:r>
        <w:rPr>
          <w:b/>
          <w:color w:val="000000"/>
          <w:lang w:val="uk-UA"/>
        </w:rPr>
        <w:t xml:space="preserve">, </w:t>
      </w:r>
      <w:r>
        <w:rPr>
          <w:b/>
          <w:shd w:val="clear" w:color="auto" w:fill="FFFFFF"/>
          <w:lang w:val="uk-UA"/>
        </w:rPr>
        <w:t xml:space="preserve">Біохімічниий аналіз крові </w:t>
      </w:r>
      <w:r w:rsidRPr="00E405D9">
        <w:rPr>
          <w:b/>
          <w:shd w:val="clear" w:color="auto" w:fill="FFFFFF"/>
          <w:lang w:val="uk-UA"/>
        </w:rPr>
        <w:t>т</w:t>
      </w:r>
      <w:r>
        <w:rPr>
          <w:b/>
          <w:shd w:val="clear" w:color="auto" w:fill="FFFFFF"/>
          <w:lang w:val="uk-UA"/>
        </w:rPr>
        <w:t xml:space="preserve">а інші дослідження відповідно до </w:t>
      </w:r>
      <w:r w:rsidRPr="00E405D9">
        <w:rPr>
          <w:b/>
          <w:shd w:val="clear" w:color="auto" w:fill="FFFFFF"/>
          <w:lang w:val="uk-UA"/>
        </w:rPr>
        <w:t>галузевих стандартів</w:t>
      </w:r>
      <w:r w:rsidRPr="005E65C4">
        <w:rPr>
          <w:b/>
          <w:lang w:val="uk-UA"/>
        </w:rPr>
        <w:t>)</w:t>
      </w:r>
    </w:p>
    <w:p w:rsidR="00123610" w:rsidRDefault="00123610" w:rsidP="00123610">
      <w:pPr>
        <w:spacing w:line="276" w:lineRule="auto"/>
        <w:jc w:val="center"/>
        <w:rPr>
          <w:rFonts w:ascii="Times New Roman" w:hAnsi="Times New Roman"/>
          <w:sz w:val="20"/>
          <w:szCs w:val="20"/>
          <w:lang w:val="uk-UA"/>
        </w:rPr>
      </w:pP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3"/>
        <w:gridCol w:w="2110"/>
        <w:gridCol w:w="2183"/>
        <w:gridCol w:w="989"/>
        <w:gridCol w:w="1332"/>
        <w:gridCol w:w="798"/>
      </w:tblGrid>
      <w:tr w:rsidR="007F1421" w:rsidRPr="006D4EBE" w:rsidTr="007F1421">
        <w:trPr>
          <w:cantSplit/>
          <w:trHeight w:val="2987"/>
          <w:jc w:val="center"/>
        </w:trPr>
        <w:tc>
          <w:tcPr>
            <w:tcW w:w="753" w:type="dxa"/>
            <w:tcMar>
              <w:top w:w="0" w:type="dxa"/>
              <w:left w:w="108" w:type="dxa"/>
              <w:bottom w:w="0" w:type="dxa"/>
              <w:right w:w="108" w:type="dxa"/>
            </w:tcMar>
            <w:textDirection w:val="btLr"/>
            <w:vAlign w:val="center"/>
            <w:hideMark/>
          </w:tcPr>
          <w:p w:rsidR="007F1421" w:rsidRPr="00851D37" w:rsidRDefault="007F1421" w:rsidP="00FE0692">
            <w:pPr>
              <w:pStyle w:val="Standard"/>
              <w:ind w:left="113" w:right="113"/>
              <w:contextualSpacing/>
              <w:jc w:val="center"/>
              <w:rPr>
                <w:b/>
                <w:bCs/>
                <w:sz w:val="22"/>
                <w:szCs w:val="22"/>
                <w:lang w:val="uk-UA"/>
              </w:rPr>
            </w:pPr>
            <w:r w:rsidRPr="00851D37">
              <w:rPr>
                <w:b/>
                <w:bCs/>
                <w:sz w:val="22"/>
                <w:szCs w:val="22"/>
                <w:lang w:val="uk-UA"/>
              </w:rPr>
              <w:t>№ п/п</w:t>
            </w:r>
          </w:p>
        </w:tc>
        <w:tc>
          <w:tcPr>
            <w:tcW w:w="2110" w:type="dxa"/>
            <w:tcMar>
              <w:top w:w="0" w:type="dxa"/>
              <w:left w:w="108" w:type="dxa"/>
              <w:bottom w:w="0" w:type="dxa"/>
              <w:right w:w="108" w:type="dxa"/>
            </w:tcMar>
            <w:textDirection w:val="btLr"/>
            <w:vAlign w:val="center"/>
            <w:hideMark/>
          </w:tcPr>
          <w:p w:rsidR="007F1421" w:rsidRPr="00851D37" w:rsidRDefault="007F1421" w:rsidP="00FE0692">
            <w:pPr>
              <w:pStyle w:val="Standard"/>
              <w:ind w:left="113" w:right="113"/>
              <w:contextualSpacing/>
              <w:jc w:val="center"/>
              <w:rPr>
                <w:b/>
                <w:bCs/>
                <w:sz w:val="22"/>
                <w:szCs w:val="22"/>
                <w:lang w:val="uk-UA"/>
              </w:rPr>
            </w:pPr>
            <w:r w:rsidRPr="00851D37">
              <w:rPr>
                <w:b/>
                <w:bCs/>
                <w:sz w:val="22"/>
                <w:szCs w:val="22"/>
                <w:lang w:val="uk-UA"/>
              </w:rPr>
              <w:t>Найменування</w:t>
            </w:r>
          </w:p>
        </w:tc>
        <w:tc>
          <w:tcPr>
            <w:tcW w:w="2183" w:type="dxa"/>
            <w:tcMar>
              <w:top w:w="0" w:type="dxa"/>
              <w:left w:w="108" w:type="dxa"/>
              <w:bottom w:w="0" w:type="dxa"/>
              <w:right w:w="108" w:type="dxa"/>
            </w:tcMar>
            <w:textDirection w:val="btLr"/>
            <w:vAlign w:val="center"/>
            <w:hideMark/>
          </w:tcPr>
          <w:p w:rsidR="007F1421" w:rsidRPr="00851D37" w:rsidRDefault="007F1421" w:rsidP="00FE0692">
            <w:pPr>
              <w:pStyle w:val="Standard"/>
              <w:ind w:left="113" w:right="113"/>
              <w:contextualSpacing/>
              <w:jc w:val="center"/>
              <w:rPr>
                <w:b/>
                <w:bCs/>
                <w:sz w:val="22"/>
                <w:szCs w:val="22"/>
                <w:lang w:val="uk-UA"/>
              </w:rPr>
            </w:pPr>
            <w:r w:rsidRPr="00851D37">
              <w:rPr>
                <w:b/>
                <w:bCs/>
                <w:sz w:val="22"/>
                <w:szCs w:val="22"/>
                <w:lang w:val="uk-UA"/>
              </w:rPr>
              <w:t xml:space="preserve">Од. </w:t>
            </w:r>
            <w:r w:rsidR="005929DB" w:rsidRPr="00851D37">
              <w:rPr>
                <w:b/>
                <w:bCs/>
                <w:sz w:val="22"/>
                <w:szCs w:val="22"/>
                <w:lang w:val="uk-UA"/>
              </w:rPr>
              <w:t>В</w:t>
            </w:r>
            <w:r w:rsidRPr="00851D37">
              <w:rPr>
                <w:b/>
                <w:bCs/>
                <w:sz w:val="22"/>
                <w:szCs w:val="22"/>
                <w:lang w:val="uk-UA"/>
              </w:rPr>
              <w:t>иміру</w:t>
            </w:r>
          </w:p>
        </w:tc>
        <w:tc>
          <w:tcPr>
            <w:tcW w:w="989" w:type="dxa"/>
            <w:tcMar>
              <w:top w:w="0" w:type="dxa"/>
              <w:left w:w="108" w:type="dxa"/>
              <w:bottom w:w="0" w:type="dxa"/>
              <w:right w:w="108" w:type="dxa"/>
            </w:tcMar>
            <w:textDirection w:val="btLr"/>
            <w:vAlign w:val="center"/>
            <w:hideMark/>
          </w:tcPr>
          <w:p w:rsidR="007F1421" w:rsidRPr="00851D37" w:rsidRDefault="007F1421" w:rsidP="00FE0692">
            <w:pPr>
              <w:pStyle w:val="Standard"/>
              <w:ind w:left="113" w:right="113"/>
              <w:contextualSpacing/>
              <w:jc w:val="center"/>
              <w:rPr>
                <w:b/>
                <w:bCs/>
                <w:sz w:val="22"/>
                <w:szCs w:val="22"/>
                <w:lang w:val="uk-UA"/>
              </w:rPr>
            </w:pPr>
            <w:r w:rsidRPr="00851D37">
              <w:rPr>
                <w:b/>
                <w:bCs/>
                <w:sz w:val="22"/>
                <w:szCs w:val="22"/>
                <w:lang w:val="uk-UA"/>
              </w:rPr>
              <w:t>Кількість</w:t>
            </w:r>
          </w:p>
        </w:tc>
        <w:tc>
          <w:tcPr>
            <w:tcW w:w="1332" w:type="dxa"/>
            <w:textDirection w:val="btLr"/>
            <w:vAlign w:val="center"/>
          </w:tcPr>
          <w:p w:rsidR="007F1421" w:rsidRPr="00851D37" w:rsidRDefault="007F1421" w:rsidP="00FE0692">
            <w:pPr>
              <w:pStyle w:val="210"/>
              <w:shd w:val="clear" w:color="auto" w:fill="auto"/>
              <w:spacing w:before="0" w:line="240" w:lineRule="auto"/>
              <w:ind w:left="113" w:right="113"/>
              <w:jc w:val="center"/>
              <w:rPr>
                <w:b/>
                <w:sz w:val="24"/>
                <w:szCs w:val="24"/>
              </w:rPr>
            </w:pPr>
            <w:r w:rsidRPr="00851D37">
              <w:rPr>
                <w:b/>
                <w:sz w:val="24"/>
                <w:szCs w:val="24"/>
              </w:rPr>
              <w:t>Ціна за одиницю, грн. (</w:t>
            </w:r>
            <w:r>
              <w:rPr>
                <w:b/>
                <w:sz w:val="24"/>
                <w:szCs w:val="24"/>
                <w:lang w:val="uk-UA"/>
              </w:rPr>
              <w:t>з/</w:t>
            </w:r>
            <w:r w:rsidRPr="00851D37">
              <w:rPr>
                <w:b/>
                <w:sz w:val="24"/>
                <w:szCs w:val="24"/>
              </w:rPr>
              <w:t>без ПДВ)</w:t>
            </w:r>
          </w:p>
        </w:tc>
        <w:tc>
          <w:tcPr>
            <w:tcW w:w="794" w:type="dxa"/>
            <w:textDirection w:val="btLr"/>
            <w:vAlign w:val="center"/>
          </w:tcPr>
          <w:p w:rsidR="007F1421" w:rsidRPr="00851D37" w:rsidRDefault="007F1421" w:rsidP="00FE0692">
            <w:pPr>
              <w:pStyle w:val="210"/>
              <w:shd w:val="clear" w:color="auto" w:fill="auto"/>
              <w:spacing w:before="0" w:line="240" w:lineRule="auto"/>
              <w:ind w:left="113" w:right="113"/>
              <w:jc w:val="center"/>
              <w:rPr>
                <w:b/>
                <w:sz w:val="24"/>
                <w:szCs w:val="24"/>
              </w:rPr>
            </w:pPr>
            <w:r w:rsidRPr="00851D37">
              <w:rPr>
                <w:b/>
                <w:sz w:val="24"/>
                <w:szCs w:val="24"/>
              </w:rPr>
              <w:t>Загальна вартість, грн. (</w:t>
            </w:r>
            <w:r>
              <w:rPr>
                <w:b/>
                <w:sz w:val="24"/>
                <w:szCs w:val="24"/>
                <w:lang w:val="uk-UA"/>
              </w:rPr>
              <w:t>з/</w:t>
            </w:r>
            <w:r w:rsidRPr="00851D37">
              <w:rPr>
                <w:b/>
                <w:sz w:val="24"/>
                <w:szCs w:val="24"/>
              </w:rPr>
              <w:t>без ПДВ)</w:t>
            </w:r>
          </w:p>
        </w:tc>
      </w:tr>
      <w:tr w:rsidR="007F1421" w:rsidRPr="006D4EBE" w:rsidTr="00133A01">
        <w:trPr>
          <w:trHeight w:val="68"/>
          <w:jc w:val="center"/>
        </w:trPr>
        <w:tc>
          <w:tcPr>
            <w:tcW w:w="753" w:type="dxa"/>
            <w:tcMar>
              <w:top w:w="0" w:type="dxa"/>
              <w:left w:w="108" w:type="dxa"/>
              <w:bottom w:w="0" w:type="dxa"/>
              <w:right w:w="108" w:type="dxa"/>
            </w:tcMar>
            <w:vAlign w:val="center"/>
          </w:tcPr>
          <w:p w:rsidR="007F1421" w:rsidRPr="006D4EBE" w:rsidRDefault="007F1421" w:rsidP="007F1421">
            <w:pPr>
              <w:pStyle w:val="Standard"/>
              <w:suppressAutoHyphens w:val="0"/>
              <w:contextualSpacing/>
              <w:jc w:val="center"/>
              <w:rPr>
                <w:sz w:val="22"/>
                <w:szCs w:val="22"/>
                <w:lang w:val="uk-UA" w:eastAsia="ru-RU"/>
              </w:rPr>
            </w:pPr>
          </w:p>
        </w:tc>
        <w:tc>
          <w:tcPr>
            <w:tcW w:w="2110" w:type="dxa"/>
            <w:tcMar>
              <w:top w:w="0" w:type="dxa"/>
              <w:left w:w="108" w:type="dxa"/>
              <w:bottom w:w="0" w:type="dxa"/>
              <w:right w:w="108" w:type="dxa"/>
            </w:tcMar>
            <w:vAlign w:val="center"/>
          </w:tcPr>
          <w:p w:rsidR="007F1421" w:rsidRPr="00755EA0" w:rsidRDefault="007F1421" w:rsidP="007F1421">
            <w:pPr>
              <w:widowControl/>
              <w:suppressAutoHyphens w:val="0"/>
              <w:autoSpaceDE/>
              <w:contextualSpacing/>
              <w:jc w:val="center"/>
              <w:rPr>
                <w:rFonts w:ascii="Times New Roman" w:hAnsi="Times New Roman" w:cs="Times New Roman"/>
                <w:color w:val="000000"/>
                <w:lang w:eastAsia="ru-RU"/>
              </w:rPr>
            </w:pPr>
          </w:p>
        </w:tc>
        <w:tc>
          <w:tcPr>
            <w:tcW w:w="2183" w:type="dxa"/>
            <w:tcMar>
              <w:top w:w="0" w:type="dxa"/>
              <w:left w:w="108" w:type="dxa"/>
              <w:bottom w:w="0" w:type="dxa"/>
              <w:right w:w="108" w:type="dxa"/>
            </w:tcMar>
            <w:vAlign w:val="center"/>
          </w:tcPr>
          <w:p w:rsidR="007F1421" w:rsidRPr="00755EA0" w:rsidRDefault="007F1421" w:rsidP="007F1421">
            <w:pPr>
              <w:pStyle w:val="210"/>
              <w:shd w:val="clear" w:color="auto" w:fill="auto"/>
              <w:spacing w:before="0" w:line="240" w:lineRule="auto"/>
              <w:contextualSpacing/>
              <w:jc w:val="center"/>
              <w:rPr>
                <w:sz w:val="20"/>
                <w:szCs w:val="20"/>
                <w:lang w:val="uk-UA"/>
              </w:rPr>
            </w:pPr>
          </w:p>
        </w:tc>
        <w:tc>
          <w:tcPr>
            <w:tcW w:w="989" w:type="dxa"/>
            <w:tcMar>
              <w:top w:w="0" w:type="dxa"/>
              <w:left w:w="108" w:type="dxa"/>
              <w:bottom w:w="0" w:type="dxa"/>
              <w:right w:w="108" w:type="dxa"/>
            </w:tcMar>
            <w:vAlign w:val="center"/>
          </w:tcPr>
          <w:p w:rsidR="007F1421" w:rsidRPr="00755EA0" w:rsidRDefault="007F1421" w:rsidP="007F1421">
            <w:pPr>
              <w:widowControl/>
              <w:suppressAutoHyphens w:val="0"/>
              <w:autoSpaceDE/>
              <w:jc w:val="center"/>
              <w:rPr>
                <w:rFonts w:ascii="Times New Roman" w:hAnsi="Times New Roman" w:cs="Times New Roman"/>
                <w:color w:val="000000"/>
                <w:lang w:eastAsia="ru-RU"/>
              </w:rPr>
            </w:pPr>
          </w:p>
        </w:tc>
        <w:tc>
          <w:tcPr>
            <w:tcW w:w="1332" w:type="dxa"/>
          </w:tcPr>
          <w:p w:rsidR="007F1421" w:rsidRPr="00755EA0" w:rsidRDefault="007F1421" w:rsidP="007F1421">
            <w:pPr>
              <w:widowControl/>
              <w:suppressAutoHyphens w:val="0"/>
              <w:autoSpaceDE/>
              <w:jc w:val="center"/>
              <w:rPr>
                <w:rFonts w:ascii="Times New Roman" w:hAnsi="Times New Roman" w:cs="Times New Roman"/>
                <w:color w:val="000000"/>
              </w:rPr>
            </w:pPr>
          </w:p>
        </w:tc>
        <w:tc>
          <w:tcPr>
            <w:tcW w:w="794" w:type="dxa"/>
          </w:tcPr>
          <w:p w:rsidR="007F1421" w:rsidRPr="00755EA0" w:rsidRDefault="007F1421" w:rsidP="007F1421">
            <w:pPr>
              <w:widowControl/>
              <w:suppressAutoHyphens w:val="0"/>
              <w:autoSpaceDE/>
              <w:jc w:val="center"/>
              <w:rPr>
                <w:rFonts w:ascii="Times New Roman" w:hAnsi="Times New Roman" w:cs="Times New Roman"/>
                <w:color w:val="000000"/>
              </w:rPr>
            </w:pPr>
          </w:p>
        </w:tc>
      </w:tr>
      <w:tr w:rsidR="007F1421" w:rsidRPr="006D4EBE" w:rsidTr="007F1421">
        <w:trPr>
          <w:trHeight w:val="68"/>
          <w:jc w:val="center"/>
        </w:trPr>
        <w:tc>
          <w:tcPr>
            <w:tcW w:w="753" w:type="dxa"/>
            <w:tcMar>
              <w:top w:w="0" w:type="dxa"/>
              <w:left w:w="108" w:type="dxa"/>
              <w:bottom w:w="0" w:type="dxa"/>
              <w:right w:w="108" w:type="dxa"/>
            </w:tcMar>
            <w:vAlign w:val="center"/>
          </w:tcPr>
          <w:p w:rsidR="007F1421" w:rsidRPr="006D4EBE" w:rsidRDefault="007F1421" w:rsidP="007F1421">
            <w:pPr>
              <w:pStyle w:val="Standard"/>
              <w:suppressAutoHyphens w:val="0"/>
              <w:contextualSpacing/>
              <w:jc w:val="center"/>
              <w:rPr>
                <w:sz w:val="22"/>
                <w:szCs w:val="22"/>
                <w:lang w:val="en-US" w:eastAsia="ru-RU"/>
              </w:rPr>
            </w:pPr>
          </w:p>
        </w:tc>
        <w:tc>
          <w:tcPr>
            <w:tcW w:w="2110" w:type="dxa"/>
            <w:tcMar>
              <w:top w:w="0" w:type="dxa"/>
              <w:left w:w="108" w:type="dxa"/>
              <w:bottom w:w="0" w:type="dxa"/>
              <w:right w:w="108" w:type="dxa"/>
            </w:tcMar>
            <w:vAlign w:val="center"/>
          </w:tcPr>
          <w:p w:rsidR="007F1421" w:rsidRPr="00755EA0" w:rsidRDefault="007F1421" w:rsidP="007F1421">
            <w:pPr>
              <w:contextualSpacing/>
              <w:jc w:val="center"/>
              <w:rPr>
                <w:rFonts w:ascii="Times New Roman" w:hAnsi="Times New Roman" w:cs="Times New Roman"/>
                <w:color w:val="000000"/>
              </w:rPr>
            </w:pPr>
          </w:p>
        </w:tc>
        <w:tc>
          <w:tcPr>
            <w:tcW w:w="2183" w:type="dxa"/>
            <w:tcMar>
              <w:top w:w="0" w:type="dxa"/>
              <w:left w:w="108" w:type="dxa"/>
              <w:bottom w:w="0" w:type="dxa"/>
              <w:right w:w="108" w:type="dxa"/>
            </w:tcMar>
            <w:vAlign w:val="center"/>
          </w:tcPr>
          <w:p w:rsidR="007F1421" w:rsidRPr="00755EA0" w:rsidRDefault="007F1421" w:rsidP="007F1421">
            <w:pPr>
              <w:pStyle w:val="210"/>
              <w:shd w:val="clear" w:color="auto" w:fill="auto"/>
              <w:spacing w:before="0" w:line="240" w:lineRule="auto"/>
              <w:contextualSpacing/>
              <w:jc w:val="center"/>
              <w:rPr>
                <w:sz w:val="20"/>
                <w:szCs w:val="20"/>
                <w:lang w:val="uk-UA"/>
              </w:rPr>
            </w:pPr>
          </w:p>
        </w:tc>
        <w:tc>
          <w:tcPr>
            <w:tcW w:w="989" w:type="dxa"/>
            <w:tcMar>
              <w:top w:w="0" w:type="dxa"/>
              <w:left w:w="108" w:type="dxa"/>
              <w:bottom w:w="0" w:type="dxa"/>
              <w:right w:w="108" w:type="dxa"/>
            </w:tcMar>
            <w:vAlign w:val="center"/>
          </w:tcPr>
          <w:p w:rsidR="007F1421" w:rsidRPr="00755EA0" w:rsidRDefault="007F1421" w:rsidP="007F1421">
            <w:pPr>
              <w:jc w:val="center"/>
              <w:rPr>
                <w:rFonts w:ascii="Times New Roman" w:hAnsi="Times New Roman" w:cs="Times New Roman"/>
                <w:color w:val="000000"/>
              </w:rPr>
            </w:pPr>
          </w:p>
        </w:tc>
        <w:tc>
          <w:tcPr>
            <w:tcW w:w="1332" w:type="dxa"/>
          </w:tcPr>
          <w:p w:rsidR="007F1421" w:rsidRPr="00755EA0" w:rsidRDefault="007F1421" w:rsidP="007F1421">
            <w:pPr>
              <w:jc w:val="center"/>
              <w:rPr>
                <w:rFonts w:ascii="Times New Roman" w:hAnsi="Times New Roman" w:cs="Times New Roman"/>
                <w:color w:val="000000"/>
              </w:rPr>
            </w:pPr>
          </w:p>
        </w:tc>
        <w:tc>
          <w:tcPr>
            <w:tcW w:w="794" w:type="dxa"/>
          </w:tcPr>
          <w:p w:rsidR="007F1421" w:rsidRPr="00755EA0" w:rsidRDefault="007F1421" w:rsidP="007F1421">
            <w:pPr>
              <w:jc w:val="center"/>
              <w:rPr>
                <w:rFonts w:ascii="Times New Roman" w:hAnsi="Times New Roman" w:cs="Times New Roman"/>
                <w:color w:val="000000"/>
              </w:rPr>
            </w:pPr>
          </w:p>
        </w:tc>
      </w:tr>
      <w:tr w:rsidR="007F1421" w:rsidRPr="006D4EBE" w:rsidTr="007F1421">
        <w:trPr>
          <w:trHeight w:val="68"/>
          <w:jc w:val="center"/>
        </w:trPr>
        <w:tc>
          <w:tcPr>
            <w:tcW w:w="753" w:type="dxa"/>
            <w:tcMar>
              <w:top w:w="0" w:type="dxa"/>
              <w:left w:w="108" w:type="dxa"/>
              <w:bottom w:w="0" w:type="dxa"/>
              <w:right w:w="108" w:type="dxa"/>
            </w:tcMar>
            <w:vAlign w:val="center"/>
          </w:tcPr>
          <w:p w:rsidR="007F1421" w:rsidRPr="006D4EBE" w:rsidRDefault="007F1421" w:rsidP="007F1421">
            <w:pPr>
              <w:pStyle w:val="Standard"/>
              <w:suppressAutoHyphens w:val="0"/>
              <w:contextualSpacing/>
              <w:jc w:val="center"/>
              <w:rPr>
                <w:sz w:val="22"/>
                <w:szCs w:val="22"/>
                <w:lang w:val="en-US" w:eastAsia="ru-RU"/>
              </w:rPr>
            </w:pPr>
          </w:p>
        </w:tc>
        <w:tc>
          <w:tcPr>
            <w:tcW w:w="2110" w:type="dxa"/>
            <w:tcMar>
              <w:top w:w="0" w:type="dxa"/>
              <w:left w:w="108" w:type="dxa"/>
              <w:bottom w:w="0" w:type="dxa"/>
              <w:right w:w="108" w:type="dxa"/>
            </w:tcMar>
            <w:vAlign w:val="center"/>
          </w:tcPr>
          <w:p w:rsidR="007F1421" w:rsidRPr="00755EA0" w:rsidRDefault="007F1421" w:rsidP="007F1421">
            <w:pPr>
              <w:contextualSpacing/>
              <w:jc w:val="center"/>
              <w:rPr>
                <w:rFonts w:ascii="Times New Roman" w:hAnsi="Times New Roman" w:cs="Times New Roman"/>
                <w:color w:val="000000"/>
              </w:rPr>
            </w:pPr>
          </w:p>
        </w:tc>
        <w:tc>
          <w:tcPr>
            <w:tcW w:w="2183" w:type="dxa"/>
            <w:tcMar>
              <w:top w:w="0" w:type="dxa"/>
              <w:left w:w="108" w:type="dxa"/>
              <w:bottom w:w="0" w:type="dxa"/>
              <w:right w:w="108" w:type="dxa"/>
            </w:tcMar>
            <w:vAlign w:val="center"/>
          </w:tcPr>
          <w:p w:rsidR="007F1421" w:rsidRPr="00755EA0" w:rsidRDefault="007F1421" w:rsidP="007F1421">
            <w:pPr>
              <w:pStyle w:val="210"/>
              <w:shd w:val="clear" w:color="auto" w:fill="auto"/>
              <w:spacing w:before="0" w:line="240" w:lineRule="auto"/>
              <w:contextualSpacing/>
              <w:jc w:val="center"/>
              <w:rPr>
                <w:sz w:val="20"/>
                <w:szCs w:val="20"/>
                <w:lang w:val="uk-UA"/>
              </w:rPr>
            </w:pPr>
          </w:p>
        </w:tc>
        <w:tc>
          <w:tcPr>
            <w:tcW w:w="989" w:type="dxa"/>
            <w:tcMar>
              <w:top w:w="0" w:type="dxa"/>
              <w:left w:w="108" w:type="dxa"/>
              <w:bottom w:w="0" w:type="dxa"/>
              <w:right w:w="108" w:type="dxa"/>
            </w:tcMar>
            <w:vAlign w:val="center"/>
          </w:tcPr>
          <w:p w:rsidR="007F1421" w:rsidRPr="00755EA0" w:rsidRDefault="007F1421" w:rsidP="007F1421">
            <w:pPr>
              <w:jc w:val="center"/>
              <w:rPr>
                <w:rFonts w:ascii="Times New Roman" w:hAnsi="Times New Roman" w:cs="Times New Roman"/>
                <w:color w:val="000000"/>
              </w:rPr>
            </w:pPr>
          </w:p>
        </w:tc>
        <w:tc>
          <w:tcPr>
            <w:tcW w:w="1332" w:type="dxa"/>
          </w:tcPr>
          <w:p w:rsidR="007F1421" w:rsidRPr="00755EA0" w:rsidRDefault="007F1421" w:rsidP="007F1421">
            <w:pPr>
              <w:jc w:val="center"/>
              <w:rPr>
                <w:rFonts w:ascii="Times New Roman" w:hAnsi="Times New Roman" w:cs="Times New Roman"/>
                <w:color w:val="000000"/>
              </w:rPr>
            </w:pPr>
          </w:p>
        </w:tc>
        <w:tc>
          <w:tcPr>
            <w:tcW w:w="794" w:type="dxa"/>
          </w:tcPr>
          <w:p w:rsidR="007F1421" w:rsidRPr="00755EA0" w:rsidRDefault="007F1421" w:rsidP="007F1421">
            <w:pPr>
              <w:jc w:val="center"/>
              <w:rPr>
                <w:rFonts w:ascii="Times New Roman" w:hAnsi="Times New Roman" w:cs="Times New Roman"/>
                <w:color w:val="000000"/>
              </w:rPr>
            </w:pPr>
          </w:p>
        </w:tc>
      </w:tr>
      <w:tr w:rsidR="005929DB" w:rsidRPr="006D4EBE" w:rsidTr="007F1421">
        <w:trPr>
          <w:trHeight w:val="68"/>
          <w:jc w:val="center"/>
        </w:trPr>
        <w:tc>
          <w:tcPr>
            <w:tcW w:w="753" w:type="dxa"/>
            <w:tcMar>
              <w:top w:w="0" w:type="dxa"/>
              <w:left w:w="108" w:type="dxa"/>
              <w:bottom w:w="0" w:type="dxa"/>
              <w:right w:w="108" w:type="dxa"/>
            </w:tcMar>
            <w:vAlign w:val="center"/>
          </w:tcPr>
          <w:p w:rsidR="005929DB" w:rsidRPr="005929DB" w:rsidRDefault="005929DB" w:rsidP="007F1421">
            <w:pPr>
              <w:pStyle w:val="Standard"/>
              <w:suppressAutoHyphens w:val="0"/>
              <w:contextualSpacing/>
              <w:jc w:val="center"/>
              <w:rPr>
                <w:sz w:val="22"/>
                <w:szCs w:val="22"/>
                <w:lang w:val="uk-UA" w:eastAsia="ru-RU"/>
              </w:rPr>
            </w:pPr>
          </w:p>
        </w:tc>
        <w:tc>
          <w:tcPr>
            <w:tcW w:w="2110" w:type="dxa"/>
            <w:tcMar>
              <w:top w:w="0" w:type="dxa"/>
              <w:left w:w="108" w:type="dxa"/>
              <w:bottom w:w="0" w:type="dxa"/>
              <w:right w:w="108" w:type="dxa"/>
            </w:tcMar>
            <w:vAlign w:val="center"/>
          </w:tcPr>
          <w:p w:rsidR="005929DB" w:rsidRPr="00755EA0" w:rsidRDefault="005929DB" w:rsidP="007F1421">
            <w:pPr>
              <w:contextualSpacing/>
              <w:jc w:val="center"/>
              <w:rPr>
                <w:rFonts w:ascii="Times New Roman" w:hAnsi="Times New Roman" w:cs="Times New Roman"/>
                <w:color w:val="000000"/>
              </w:rPr>
            </w:pPr>
          </w:p>
        </w:tc>
        <w:tc>
          <w:tcPr>
            <w:tcW w:w="2183" w:type="dxa"/>
            <w:tcMar>
              <w:top w:w="0" w:type="dxa"/>
              <w:left w:w="108" w:type="dxa"/>
              <w:bottom w:w="0" w:type="dxa"/>
              <w:right w:w="108" w:type="dxa"/>
            </w:tcMar>
            <w:vAlign w:val="center"/>
          </w:tcPr>
          <w:p w:rsidR="005929DB" w:rsidRDefault="005929DB" w:rsidP="007F1421">
            <w:pPr>
              <w:pStyle w:val="210"/>
              <w:shd w:val="clear" w:color="auto" w:fill="auto"/>
              <w:spacing w:before="0" w:line="240" w:lineRule="auto"/>
              <w:contextualSpacing/>
              <w:jc w:val="center"/>
              <w:rPr>
                <w:sz w:val="20"/>
                <w:szCs w:val="20"/>
                <w:lang w:val="uk-UA"/>
              </w:rPr>
            </w:pPr>
          </w:p>
        </w:tc>
        <w:tc>
          <w:tcPr>
            <w:tcW w:w="989" w:type="dxa"/>
            <w:tcMar>
              <w:top w:w="0" w:type="dxa"/>
              <w:left w:w="108" w:type="dxa"/>
              <w:bottom w:w="0" w:type="dxa"/>
              <w:right w:w="108" w:type="dxa"/>
            </w:tcMar>
            <w:vAlign w:val="center"/>
          </w:tcPr>
          <w:p w:rsidR="005929DB" w:rsidRPr="00755EA0" w:rsidRDefault="005929DB" w:rsidP="007F1421">
            <w:pPr>
              <w:jc w:val="center"/>
              <w:rPr>
                <w:rFonts w:ascii="Times New Roman" w:hAnsi="Times New Roman" w:cs="Times New Roman"/>
                <w:color w:val="000000"/>
              </w:rPr>
            </w:pPr>
          </w:p>
        </w:tc>
        <w:tc>
          <w:tcPr>
            <w:tcW w:w="1332" w:type="dxa"/>
          </w:tcPr>
          <w:p w:rsidR="005929DB" w:rsidRPr="00755EA0" w:rsidRDefault="005929DB" w:rsidP="007F1421">
            <w:pPr>
              <w:jc w:val="center"/>
              <w:rPr>
                <w:rFonts w:ascii="Times New Roman" w:hAnsi="Times New Roman" w:cs="Times New Roman"/>
                <w:color w:val="000000"/>
              </w:rPr>
            </w:pPr>
          </w:p>
        </w:tc>
        <w:tc>
          <w:tcPr>
            <w:tcW w:w="794" w:type="dxa"/>
          </w:tcPr>
          <w:p w:rsidR="005929DB" w:rsidRPr="00755EA0" w:rsidRDefault="005929DB" w:rsidP="007F1421">
            <w:pPr>
              <w:jc w:val="center"/>
              <w:rPr>
                <w:rFonts w:ascii="Times New Roman" w:hAnsi="Times New Roman" w:cs="Times New Roman"/>
                <w:color w:val="000000"/>
              </w:rPr>
            </w:pPr>
          </w:p>
        </w:tc>
      </w:tr>
      <w:tr w:rsidR="00D03D2B" w:rsidRPr="006D4EBE" w:rsidTr="007F1421">
        <w:trPr>
          <w:trHeight w:val="68"/>
          <w:jc w:val="center"/>
        </w:trPr>
        <w:tc>
          <w:tcPr>
            <w:tcW w:w="753" w:type="dxa"/>
            <w:tcMar>
              <w:top w:w="0" w:type="dxa"/>
              <w:left w:w="108" w:type="dxa"/>
              <w:bottom w:w="0" w:type="dxa"/>
              <w:right w:w="108" w:type="dxa"/>
            </w:tcMar>
            <w:vAlign w:val="center"/>
          </w:tcPr>
          <w:p w:rsidR="00D03D2B" w:rsidRPr="005929DB" w:rsidRDefault="00D03D2B" w:rsidP="007F1421">
            <w:pPr>
              <w:pStyle w:val="Standard"/>
              <w:suppressAutoHyphens w:val="0"/>
              <w:contextualSpacing/>
              <w:jc w:val="center"/>
              <w:rPr>
                <w:sz w:val="22"/>
                <w:szCs w:val="22"/>
                <w:lang w:val="uk-UA" w:eastAsia="ru-RU"/>
              </w:rPr>
            </w:pPr>
            <w:bookmarkStart w:id="0" w:name="_GoBack"/>
            <w:bookmarkEnd w:id="0"/>
          </w:p>
        </w:tc>
        <w:tc>
          <w:tcPr>
            <w:tcW w:w="2110" w:type="dxa"/>
            <w:tcMar>
              <w:top w:w="0" w:type="dxa"/>
              <w:left w:w="108" w:type="dxa"/>
              <w:bottom w:w="0" w:type="dxa"/>
              <w:right w:w="108" w:type="dxa"/>
            </w:tcMar>
            <w:vAlign w:val="center"/>
          </w:tcPr>
          <w:p w:rsidR="00D03D2B" w:rsidRPr="00755EA0" w:rsidRDefault="00D03D2B" w:rsidP="007F1421">
            <w:pPr>
              <w:contextualSpacing/>
              <w:jc w:val="center"/>
              <w:rPr>
                <w:rFonts w:ascii="Times New Roman" w:hAnsi="Times New Roman" w:cs="Times New Roman"/>
                <w:color w:val="000000"/>
              </w:rPr>
            </w:pPr>
          </w:p>
        </w:tc>
        <w:tc>
          <w:tcPr>
            <w:tcW w:w="2183" w:type="dxa"/>
            <w:tcMar>
              <w:top w:w="0" w:type="dxa"/>
              <w:left w:w="108" w:type="dxa"/>
              <w:bottom w:w="0" w:type="dxa"/>
              <w:right w:w="108" w:type="dxa"/>
            </w:tcMar>
            <w:vAlign w:val="center"/>
          </w:tcPr>
          <w:p w:rsidR="00D03D2B" w:rsidRDefault="00D03D2B" w:rsidP="007F1421">
            <w:pPr>
              <w:pStyle w:val="210"/>
              <w:shd w:val="clear" w:color="auto" w:fill="auto"/>
              <w:spacing w:before="0" w:line="240" w:lineRule="auto"/>
              <w:contextualSpacing/>
              <w:jc w:val="center"/>
              <w:rPr>
                <w:sz w:val="20"/>
                <w:szCs w:val="20"/>
                <w:lang w:val="uk-UA"/>
              </w:rPr>
            </w:pPr>
          </w:p>
        </w:tc>
        <w:tc>
          <w:tcPr>
            <w:tcW w:w="989" w:type="dxa"/>
            <w:tcMar>
              <w:top w:w="0" w:type="dxa"/>
              <w:left w:w="108" w:type="dxa"/>
              <w:bottom w:w="0" w:type="dxa"/>
              <w:right w:w="108" w:type="dxa"/>
            </w:tcMar>
            <w:vAlign w:val="center"/>
          </w:tcPr>
          <w:p w:rsidR="00D03D2B" w:rsidRPr="00755EA0" w:rsidRDefault="00D03D2B" w:rsidP="007F1421">
            <w:pPr>
              <w:jc w:val="center"/>
              <w:rPr>
                <w:rFonts w:ascii="Times New Roman" w:hAnsi="Times New Roman" w:cs="Times New Roman"/>
                <w:color w:val="000000"/>
              </w:rPr>
            </w:pPr>
          </w:p>
        </w:tc>
        <w:tc>
          <w:tcPr>
            <w:tcW w:w="1332" w:type="dxa"/>
          </w:tcPr>
          <w:p w:rsidR="00D03D2B" w:rsidRPr="00755EA0" w:rsidRDefault="00D03D2B" w:rsidP="007F1421">
            <w:pPr>
              <w:jc w:val="center"/>
              <w:rPr>
                <w:rFonts w:ascii="Times New Roman" w:hAnsi="Times New Roman" w:cs="Times New Roman"/>
                <w:color w:val="000000"/>
              </w:rPr>
            </w:pPr>
          </w:p>
        </w:tc>
        <w:tc>
          <w:tcPr>
            <w:tcW w:w="794" w:type="dxa"/>
          </w:tcPr>
          <w:p w:rsidR="00D03D2B" w:rsidRPr="00755EA0" w:rsidRDefault="00D03D2B" w:rsidP="007F1421">
            <w:pPr>
              <w:jc w:val="center"/>
              <w:rPr>
                <w:rFonts w:ascii="Times New Roman" w:hAnsi="Times New Roman" w:cs="Times New Roman"/>
                <w:color w:val="000000"/>
              </w:rPr>
            </w:pPr>
          </w:p>
        </w:tc>
      </w:tr>
      <w:tr w:rsidR="007F1421" w:rsidRPr="006D4EBE" w:rsidTr="007F1421">
        <w:trPr>
          <w:trHeight w:val="68"/>
          <w:jc w:val="center"/>
        </w:trPr>
        <w:tc>
          <w:tcPr>
            <w:tcW w:w="8165" w:type="dxa"/>
            <w:gridSpan w:val="6"/>
            <w:vAlign w:val="center"/>
          </w:tcPr>
          <w:p w:rsidR="007F1421" w:rsidRPr="00FE0692" w:rsidRDefault="007F1421" w:rsidP="00FE0692">
            <w:pPr>
              <w:pStyle w:val="Standard"/>
              <w:suppressAutoHyphens w:val="0"/>
              <w:contextualSpacing/>
              <w:rPr>
                <w:b/>
                <w:sz w:val="22"/>
                <w:szCs w:val="22"/>
                <w:lang w:val="uk-UA" w:eastAsia="ru-RU"/>
              </w:rPr>
            </w:pPr>
            <w:r w:rsidRPr="00FE0692">
              <w:rPr>
                <w:b/>
                <w:lang w:val="uk-UA"/>
              </w:rPr>
              <w:t>Всього:</w:t>
            </w:r>
          </w:p>
        </w:tc>
      </w:tr>
      <w:tr w:rsidR="007F1421" w:rsidRPr="006D4EBE" w:rsidTr="007F1421">
        <w:trPr>
          <w:trHeight w:val="68"/>
          <w:jc w:val="center"/>
        </w:trPr>
        <w:tc>
          <w:tcPr>
            <w:tcW w:w="8165" w:type="dxa"/>
            <w:gridSpan w:val="6"/>
          </w:tcPr>
          <w:p w:rsidR="007F1421" w:rsidRDefault="007F1421" w:rsidP="00FE0692">
            <w:pPr>
              <w:pStyle w:val="Standard"/>
              <w:suppressAutoHyphens w:val="0"/>
              <w:contextualSpacing/>
              <w:rPr>
                <w:lang w:val="uk-UA"/>
              </w:rPr>
            </w:pPr>
            <w:r w:rsidRPr="000E36E4">
              <w:rPr>
                <w:b/>
              </w:rPr>
              <w:t>ПДВ:</w:t>
            </w:r>
          </w:p>
        </w:tc>
      </w:tr>
      <w:tr w:rsidR="007F1421" w:rsidRPr="006D4EBE" w:rsidTr="007F1421">
        <w:trPr>
          <w:trHeight w:val="68"/>
          <w:jc w:val="center"/>
        </w:trPr>
        <w:tc>
          <w:tcPr>
            <w:tcW w:w="8165" w:type="dxa"/>
            <w:gridSpan w:val="6"/>
          </w:tcPr>
          <w:p w:rsidR="007F1421" w:rsidRDefault="007F1421" w:rsidP="00FE0692">
            <w:pPr>
              <w:pStyle w:val="Standard"/>
              <w:suppressAutoHyphens w:val="0"/>
              <w:contextualSpacing/>
              <w:rPr>
                <w:lang w:val="uk-UA"/>
              </w:rPr>
            </w:pPr>
            <w:r w:rsidRPr="000E36E4">
              <w:rPr>
                <w:b/>
              </w:rPr>
              <w:t>Усього з ПДВ:</w:t>
            </w:r>
          </w:p>
        </w:tc>
      </w:tr>
    </w:tbl>
    <w:p w:rsidR="00123610" w:rsidRDefault="00123610" w:rsidP="00123610">
      <w:pPr>
        <w:tabs>
          <w:tab w:val="left" w:pos="4376"/>
        </w:tabs>
        <w:rPr>
          <w:rFonts w:ascii="Times New Roman" w:hAnsi="Times New Roman" w:cs="Times New Roman"/>
          <w:b/>
          <w:lang w:eastAsia="en-US"/>
        </w:rPr>
      </w:pPr>
      <w:r>
        <w:rPr>
          <w:rFonts w:ascii="Times New Roman" w:hAnsi="Times New Roman" w:cs="Times New Roman"/>
          <w:b/>
          <w:lang w:eastAsia="en-US"/>
        </w:rPr>
        <w:tab/>
      </w:r>
    </w:p>
    <w:tbl>
      <w:tblPr>
        <w:tblpPr w:leftFromText="180" w:rightFromText="180" w:vertAnchor="text" w:horzAnchor="margin" w:tblpY="505"/>
        <w:tblOverlap w:val="never"/>
        <w:tblW w:w="10343" w:type="dxa"/>
        <w:tblLayout w:type="fixed"/>
        <w:tblLook w:val="04A0" w:firstRow="1" w:lastRow="0" w:firstColumn="1" w:lastColumn="0" w:noHBand="0" w:noVBand="1"/>
      </w:tblPr>
      <w:tblGrid>
        <w:gridCol w:w="5098"/>
        <w:gridCol w:w="5245"/>
      </w:tblGrid>
      <w:tr w:rsidR="007F1421" w:rsidRPr="000E36E4" w:rsidTr="00ED2B83">
        <w:trPr>
          <w:trHeight w:val="4654"/>
        </w:trPr>
        <w:tc>
          <w:tcPr>
            <w:tcW w:w="5098" w:type="dxa"/>
            <w:hideMark/>
          </w:tcPr>
          <w:p w:rsidR="007F1421" w:rsidRPr="000E36E4" w:rsidRDefault="007F1421" w:rsidP="00ED2B83">
            <w:pPr>
              <w:ind w:right="-171"/>
              <w:jc w:val="center"/>
              <w:rPr>
                <w:rFonts w:ascii="Times New Roman" w:hAnsi="Times New Roman" w:cs="Times New Roman"/>
                <w:lang w:val="uk-UA" w:eastAsia="ar-SA"/>
              </w:rPr>
            </w:pPr>
            <w:r w:rsidRPr="000E36E4">
              <w:rPr>
                <w:rFonts w:ascii="Times New Roman" w:hAnsi="Times New Roman" w:cs="Times New Roman"/>
                <w:b/>
                <w:lang w:val="uk-UA"/>
              </w:rPr>
              <w:t>Замовник</w:t>
            </w:r>
          </w:p>
          <w:p w:rsidR="007F1421" w:rsidRDefault="007F1421" w:rsidP="00ED2B83">
            <w:r>
              <w:rPr>
                <w:rFonts w:ascii="Times New Roman" w:hAnsi="Times New Roman" w:cs="Times New Roman"/>
                <w:spacing w:val="-4"/>
                <w:lang w:val="uk-UA"/>
              </w:rPr>
              <w:t>________________________________</w:t>
            </w:r>
          </w:p>
          <w:p w:rsidR="007F1421"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ED2B83">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ED2B83">
            <w:pPr>
              <w:jc w:val="center"/>
              <w:rPr>
                <w:rFonts w:ascii="Times New Roman" w:hAnsi="Times New Roman" w:cs="Times New Roman"/>
                <w:b/>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ED2B83">
            <w:pPr>
              <w:ind w:right="-18"/>
              <w:jc w:val="both"/>
              <w:rPr>
                <w:rFonts w:ascii="Times New Roman" w:hAnsi="Times New Roman" w:cs="Times New Roman"/>
                <w:b/>
                <w:bCs/>
                <w:spacing w:val="-4"/>
                <w:lang w:val="uk-UA" w:eastAsia="ru-RU"/>
              </w:rPr>
            </w:pPr>
          </w:p>
          <w:p w:rsidR="007F1421" w:rsidRPr="000E36E4" w:rsidRDefault="007F1421" w:rsidP="00ED2B83">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lang w:val="uk-UA"/>
              </w:rPr>
              <w:t>м.п.</w:t>
            </w:r>
          </w:p>
        </w:tc>
        <w:tc>
          <w:tcPr>
            <w:tcW w:w="5245" w:type="dxa"/>
            <w:hideMark/>
          </w:tcPr>
          <w:p w:rsidR="007F1421" w:rsidRPr="000E36E4" w:rsidRDefault="007F1421" w:rsidP="00ED2B83">
            <w:pPr>
              <w:jc w:val="center"/>
              <w:rPr>
                <w:rFonts w:ascii="Times New Roman" w:hAnsi="Times New Roman" w:cs="Times New Roman"/>
                <w:lang w:val="uk-UA" w:eastAsia="ar-SA"/>
              </w:rPr>
            </w:pPr>
            <w:r w:rsidRPr="000E36E4">
              <w:rPr>
                <w:rFonts w:ascii="Times New Roman" w:hAnsi="Times New Roman" w:cs="Times New Roman"/>
                <w:b/>
                <w:lang w:val="uk-UA"/>
              </w:rPr>
              <w:t>Постачальник</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lang w:val="uk-UA"/>
              </w:rPr>
              <w:t>______________</w:t>
            </w:r>
            <w:r>
              <w:rPr>
                <w:rFonts w:ascii="Times New Roman" w:hAnsi="Times New Roman" w:cs="Times New Roman"/>
                <w:b/>
                <w:lang w:val="uk-UA"/>
              </w:rPr>
              <w:t>______</w:t>
            </w:r>
            <w:r w:rsidRPr="000E36E4">
              <w:rPr>
                <w:rFonts w:ascii="Times New Roman" w:hAnsi="Times New Roman" w:cs="Times New Roman"/>
                <w:b/>
                <w:lang w:val="uk-UA"/>
              </w:rPr>
              <w:t>___________</w:t>
            </w: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spacing w:val="-4"/>
                <w:lang w:val="uk-UA"/>
              </w:rPr>
              <w:t>ЄДРПОУ _____________</w:t>
            </w:r>
          </w:p>
          <w:p w:rsidR="007F1421" w:rsidRPr="000E36E4" w:rsidRDefault="007F1421" w:rsidP="00ED2B83">
            <w:pPr>
              <w:rPr>
                <w:rFonts w:ascii="Times New Roman" w:hAnsi="Times New Roman" w:cs="Times New Roman"/>
                <w:lang w:val="uk-UA" w:eastAsia="ru-RU"/>
              </w:rPr>
            </w:pPr>
            <w:r w:rsidRPr="000E36E4">
              <w:rPr>
                <w:rFonts w:ascii="Times New Roman" w:hAnsi="Times New Roman" w:cs="Times New Roman"/>
                <w:lang w:val="uk-UA"/>
              </w:rPr>
              <w:t>Адреса________________________________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ІПН 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IBAN UA____________________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 xml:space="preserve">в _____________________, </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spacing w:val="-4"/>
                <w:lang w:val="uk-UA"/>
              </w:rPr>
              <w:t>Телефон/факс</w:t>
            </w:r>
            <w:r w:rsidRPr="000E36E4">
              <w:rPr>
                <w:rFonts w:ascii="Times New Roman" w:hAnsi="Times New Roman" w:cs="Times New Roman"/>
                <w:lang w:val="uk-UA"/>
              </w:rPr>
              <w:t>:  ________________</w:t>
            </w:r>
          </w:p>
          <w:p w:rsidR="007F1421" w:rsidRPr="000E36E4" w:rsidRDefault="007F1421" w:rsidP="00ED2B83">
            <w:pPr>
              <w:rPr>
                <w:rFonts w:ascii="Times New Roman" w:hAnsi="Times New Roman" w:cs="Times New Roman"/>
                <w:lang w:val="uk-UA"/>
              </w:rPr>
            </w:pPr>
            <w:r w:rsidRPr="000E36E4">
              <w:rPr>
                <w:rFonts w:ascii="Times New Roman" w:hAnsi="Times New Roman" w:cs="Times New Roman"/>
                <w:lang w:val="uk-UA"/>
              </w:rPr>
              <w:t>E-mail: _______________________</w:t>
            </w:r>
          </w:p>
          <w:p w:rsidR="007F1421" w:rsidRPr="000E36E4" w:rsidRDefault="007F1421" w:rsidP="00ED2B83">
            <w:pPr>
              <w:jc w:val="center"/>
              <w:rPr>
                <w:rFonts w:ascii="Times New Roman" w:hAnsi="Times New Roman" w:cs="Times New Roman"/>
                <w:b/>
                <w:spacing w:val="-4"/>
                <w:lang w:val="uk-UA"/>
              </w:rPr>
            </w:pP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b/>
                <w:bCs/>
                <w:spacing w:val="-4"/>
                <w:lang w:val="uk-UA"/>
              </w:rPr>
              <w:t>___________</w:t>
            </w:r>
          </w:p>
          <w:p w:rsidR="007F1421" w:rsidRPr="000E36E4" w:rsidRDefault="007F1421" w:rsidP="00ED2B83">
            <w:pPr>
              <w:ind w:right="-18"/>
              <w:jc w:val="both"/>
              <w:rPr>
                <w:rFonts w:ascii="Times New Roman" w:hAnsi="Times New Roman" w:cs="Times New Roman"/>
                <w:b/>
                <w:bCs/>
                <w:spacing w:val="-4"/>
                <w:lang w:val="uk-UA" w:eastAsia="ru-RU"/>
              </w:rPr>
            </w:pPr>
          </w:p>
          <w:p w:rsidR="007F1421" w:rsidRPr="000E36E4" w:rsidRDefault="007F1421" w:rsidP="00ED2B83">
            <w:pPr>
              <w:rPr>
                <w:rFonts w:ascii="Times New Roman" w:hAnsi="Times New Roman" w:cs="Times New Roman"/>
                <w:b/>
                <w:lang w:val="uk-UA"/>
              </w:rPr>
            </w:pPr>
            <w:r w:rsidRPr="000E36E4">
              <w:rPr>
                <w:rFonts w:ascii="Times New Roman" w:hAnsi="Times New Roman" w:cs="Times New Roman"/>
                <w:b/>
                <w:lang w:val="uk-UA"/>
              </w:rPr>
              <w:t>_____________________  ______________</w:t>
            </w:r>
          </w:p>
          <w:p w:rsidR="007F1421" w:rsidRPr="000E36E4" w:rsidRDefault="007F1421" w:rsidP="00ED2B83">
            <w:pPr>
              <w:rPr>
                <w:rFonts w:ascii="Times New Roman" w:hAnsi="Times New Roman" w:cs="Times New Roman"/>
                <w:lang w:val="uk-UA" w:eastAsia="ar-SA"/>
              </w:rPr>
            </w:pPr>
            <w:r w:rsidRPr="000E36E4">
              <w:rPr>
                <w:rFonts w:ascii="Times New Roman" w:hAnsi="Times New Roman" w:cs="Times New Roman"/>
                <w:lang w:val="uk-UA"/>
              </w:rPr>
              <w:t>м.п.</w:t>
            </w:r>
          </w:p>
        </w:tc>
      </w:tr>
    </w:tbl>
    <w:p w:rsidR="00123610" w:rsidRDefault="00123610" w:rsidP="007F1421">
      <w:pPr>
        <w:tabs>
          <w:tab w:val="left" w:pos="4376"/>
        </w:tabs>
        <w:rPr>
          <w:rFonts w:ascii="Times New Roman" w:hAnsi="Times New Roman" w:cs="Times New Roman"/>
          <w:b/>
          <w:lang w:eastAsia="en-US"/>
        </w:rPr>
      </w:pPr>
    </w:p>
    <w:sectPr w:rsidR="00123610" w:rsidSect="007F1421">
      <w:footerReference w:type="default" r:id="rId8"/>
      <w:pgSz w:w="12240" w:h="15840"/>
      <w:pgMar w:top="672" w:right="618" w:bottom="1134" w:left="568" w:header="720" w:footer="3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67" w:rsidRDefault="00BF1567" w:rsidP="00B81280">
      <w:r>
        <w:separator/>
      </w:r>
    </w:p>
  </w:endnote>
  <w:endnote w:type="continuationSeparator" w:id="0">
    <w:p w:rsidR="00BF1567" w:rsidRDefault="00BF1567" w:rsidP="00B81280">
      <w:r>
        <w:continuationSeparator/>
      </w:r>
    </w:p>
  </w:endnote>
  <w:endnote w:type="continuationNotice" w:id="1">
    <w:p w:rsidR="00BF1567" w:rsidRDefault="00BF1567">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52747"/>
      <w:docPartObj>
        <w:docPartGallery w:val="Page Numbers (Bottom of Page)"/>
        <w:docPartUnique/>
      </w:docPartObj>
    </w:sdtPr>
    <w:sdtEndPr>
      <w:rPr>
        <w:rFonts w:ascii="Arial" w:hAnsi="Arial" w:cs="Arial"/>
        <w:b/>
        <w:sz w:val="16"/>
        <w:szCs w:val="16"/>
      </w:rPr>
    </w:sdtEndPr>
    <w:sdtContent>
      <w:p w:rsidR="000B1876" w:rsidRPr="000B1876" w:rsidRDefault="00C64E79">
        <w:pPr>
          <w:pStyle w:val="af2"/>
          <w:jc w:val="center"/>
          <w:rPr>
            <w:rFonts w:ascii="Arial" w:hAnsi="Arial" w:cs="Arial"/>
            <w:b/>
            <w:sz w:val="16"/>
            <w:szCs w:val="16"/>
          </w:rPr>
        </w:pPr>
        <w:r w:rsidRPr="000B1876">
          <w:rPr>
            <w:rFonts w:ascii="Arial" w:hAnsi="Arial" w:cs="Arial"/>
            <w:b/>
            <w:sz w:val="16"/>
            <w:szCs w:val="16"/>
          </w:rPr>
          <w:fldChar w:fldCharType="begin"/>
        </w:r>
        <w:r w:rsidR="000B1876" w:rsidRPr="000B1876">
          <w:rPr>
            <w:rFonts w:ascii="Arial" w:hAnsi="Arial" w:cs="Arial"/>
            <w:b/>
            <w:sz w:val="16"/>
            <w:szCs w:val="16"/>
          </w:rPr>
          <w:instrText>PAGE   \* MERGEFORMAT</w:instrText>
        </w:r>
        <w:r w:rsidRPr="000B1876">
          <w:rPr>
            <w:rFonts w:ascii="Arial" w:hAnsi="Arial" w:cs="Arial"/>
            <w:b/>
            <w:sz w:val="16"/>
            <w:szCs w:val="16"/>
          </w:rPr>
          <w:fldChar w:fldCharType="separate"/>
        </w:r>
        <w:r w:rsidR="00D03D2B">
          <w:rPr>
            <w:rFonts w:ascii="Arial" w:hAnsi="Arial" w:cs="Arial"/>
            <w:b/>
            <w:noProof/>
            <w:sz w:val="16"/>
            <w:szCs w:val="16"/>
          </w:rPr>
          <w:t>8</w:t>
        </w:r>
        <w:r w:rsidRPr="000B1876">
          <w:rPr>
            <w:rFonts w:ascii="Arial" w:hAnsi="Arial" w:cs="Arial"/>
            <w:b/>
            <w:sz w:val="16"/>
            <w:szCs w:val="16"/>
          </w:rPr>
          <w:fldChar w:fldCharType="end"/>
        </w:r>
      </w:p>
    </w:sdtContent>
  </w:sdt>
  <w:p w:rsidR="000B1876" w:rsidRDefault="000B187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67" w:rsidRDefault="00BF1567" w:rsidP="00B81280">
      <w:r>
        <w:separator/>
      </w:r>
    </w:p>
  </w:footnote>
  <w:footnote w:type="continuationSeparator" w:id="0">
    <w:p w:rsidR="00BF1567" w:rsidRDefault="00BF1567" w:rsidP="00B81280">
      <w:r>
        <w:continuationSeparator/>
      </w:r>
    </w:p>
  </w:footnote>
  <w:footnote w:type="continuationNotice" w:id="1">
    <w:p w:rsidR="00BF1567" w:rsidRDefault="00BF156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D2331"/>
    <w:multiLevelType w:val="multilevel"/>
    <w:tmpl w:val="A46E9C34"/>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347B9"/>
    <w:multiLevelType w:val="multilevel"/>
    <w:tmpl w:val="7FE2612E"/>
    <w:lvl w:ilvl="0">
      <w:start w:val="4"/>
      <w:numFmt w:val="decimal"/>
      <w:lvlText w:val="%1."/>
      <w:lvlJc w:val="left"/>
      <w:pPr>
        <w:ind w:left="360" w:hanging="360"/>
      </w:pPr>
    </w:lvl>
    <w:lvl w:ilvl="1">
      <w:start w:val="1"/>
      <w:numFmt w:val="decimal"/>
      <w:lvlText w:val="%1.%2."/>
      <w:lvlJc w:val="left"/>
      <w:pPr>
        <w:ind w:left="860" w:hanging="360"/>
      </w:pPr>
    </w:lvl>
    <w:lvl w:ilvl="2">
      <w:start w:val="1"/>
      <w:numFmt w:val="decimal"/>
      <w:lvlText w:val="%1.%2.%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6">
    <w:nsid w:val="692D379C"/>
    <w:multiLevelType w:val="multilevel"/>
    <w:tmpl w:val="2B22FAB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4"/>
  </w:num>
  <w:num w:numId="3">
    <w:abstractNumId w:val="0"/>
  </w:num>
  <w:num w:numId="4">
    <w:abstractNumId w:val="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1971"/>
    <w:rsid w:val="00030D47"/>
    <w:rsid w:val="00086C4D"/>
    <w:rsid w:val="000A53E5"/>
    <w:rsid w:val="000B1876"/>
    <w:rsid w:val="000B19E8"/>
    <w:rsid w:val="000B2260"/>
    <w:rsid w:val="000D5E7C"/>
    <w:rsid w:val="000E36E4"/>
    <w:rsid w:val="0010028E"/>
    <w:rsid w:val="00112FCB"/>
    <w:rsid w:val="00123610"/>
    <w:rsid w:val="00133A01"/>
    <w:rsid w:val="00143223"/>
    <w:rsid w:val="001626DF"/>
    <w:rsid w:val="001B48E9"/>
    <w:rsid w:val="001D7544"/>
    <w:rsid w:val="001E2783"/>
    <w:rsid w:val="00210712"/>
    <w:rsid w:val="00212621"/>
    <w:rsid w:val="002141F0"/>
    <w:rsid w:val="00241588"/>
    <w:rsid w:val="00242D45"/>
    <w:rsid w:val="00265D10"/>
    <w:rsid w:val="002756A4"/>
    <w:rsid w:val="00284519"/>
    <w:rsid w:val="002901B8"/>
    <w:rsid w:val="002B4FAC"/>
    <w:rsid w:val="002E62A5"/>
    <w:rsid w:val="003130DC"/>
    <w:rsid w:val="00360394"/>
    <w:rsid w:val="00386843"/>
    <w:rsid w:val="003A40C1"/>
    <w:rsid w:val="003A6273"/>
    <w:rsid w:val="003A707E"/>
    <w:rsid w:val="003C1DFA"/>
    <w:rsid w:val="003C6C00"/>
    <w:rsid w:val="0040436B"/>
    <w:rsid w:val="004568D4"/>
    <w:rsid w:val="004726BA"/>
    <w:rsid w:val="004735A5"/>
    <w:rsid w:val="00475BCC"/>
    <w:rsid w:val="00491B59"/>
    <w:rsid w:val="004A15A8"/>
    <w:rsid w:val="004A1657"/>
    <w:rsid w:val="004A7D04"/>
    <w:rsid w:val="004C5AC1"/>
    <w:rsid w:val="004D38E2"/>
    <w:rsid w:val="004F6506"/>
    <w:rsid w:val="004F6E70"/>
    <w:rsid w:val="00500055"/>
    <w:rsid w:val="00506110"/>
    <w:rsid w:val="005132B2"/>
    <w:rsid w:val="00514BC8"/>
    <w:rsid w:val="00543CB4"/>
    <w:rsid w:val="005929DB"/>
    <w:rsid w:val="005935FF"/>
    <w:rsid w:val="005F7878"/>
    <w:rsid w:val="006305E2"/>
    <w:rsid w:val="00633BC7"/>
    <w:rsid w:val="00641C67"/>
    <w:rsid w:val="00685294"/>
    <w:rsid w:val="006930AD"/>
    <w:rsid w:val="00693E69"/>
    <w:rsid w:val="006E7886"/>
    <w:rsid w:val="006F2A9B"/>
    <w:rsid w:val="006F4169"/>
    <w:rsid w:val="00725B2D"/>
    <w:rsid w:val="0076309E"/>
    <w:rsid w:val="00786440"/>
    <w:rsid w:val="007C4EBF"/>
    <w:rsid w:val="007F1421"/>
    <w:rsid w:val="0080424D"/>
    <w:rsid w:val="00807FAA"/>
    <w:rsid w:val="0082126C"/>
    <w:rsid w:val="00851D37"/>
    <w:rsid w:val="00864E24"/>
    <w:rsid w:val="00896360"/>
    <w:rsid w:val="008B5372"/>
    <w:rsid w:val="008C7E67"/>
    <w:rsid w:val="00902E97"/>
    <w:rsid w:val="0094109C"/>
    <w:rsid w:val="009445E9"/>
    <w:rsid w:val="009970AF"/>
    <w:rsid w:val="009A234D"/>
    <w:rsid w:val="009D6F14"/>
    <w:rsid w:val="00A00BDA"/>
    <w:rsid w:val="00A04183"/>
    <w:rsid w:val="00A15843"/>
    <w:rsid w:val="00A172D3"/>
    <w:rsid w:val="00A351D4"/>
    <w:rsid w:val="00A8082F"/>
    <w:rsid w:val="00AA32A2"/>
    <w:rsid w:val="00AB0AC5"/>
    <w:rsid w:val="00AD2AA8"/>
    <w:rsid w:val="00AF0934"/>
    <w:rsid w:val="00AF75E1"/>
    <w:rsid w:val="00B02719"/>
    <w:rsid w:val="00B0299F"/>
    <w:rsid w:val="00B56DDA"/>
    <w:rsid w:val="00B81280"/>
    <w:rsid w:val="00B879A4"/>
    <w:rsid w:val="00BA04F1"/>
    <w:rsid w:val="00BA7807"/>
    <w:rsid w:val="00BC0C0B"/>
    <w:rsid w:val="00BF1567"/>
    <w:rsid w:val="00C6261B"/>
    <w:rsid w:val="00C64E79"/>
    <w:rsid w:val="00C80D64"/>
    <w:rsid w:val="00CC47D0"/>
    <w:rsid w:val="00CC6558"/>
    <w:rsid w:val="00CE6AE3"/>
    <w:rsid w:val="00CF13E0"/>
    <w:rsid w:val="00D03D2B"/>
    <w:rsid w:val="00D23195"/>
    <w:rsid w:val="00D27C03"/>
    <w:rsid w:val="00D4010A"/>
    <w:rsid w:val="00DA1C62"/>
    <w:rsid w:val="00DA7974"/>
    <w:rsid w:val="00DB1166"/>
    <w:rsid w:val="00DD40D9"/>
    <w:rsid w:val="00DF2B3A"/>
    <w:rsid w:val="00E40668"/>
    <w:rsid w:val="00E50BB0"/>
    <w:rsid w:val="00E63DCB"/>
    <w:rsid w:val="00E71134"/>
    <w:rsid w:val="00E81E8B"/>
    <w:rsid w:val="00EC07BC"/>
    <w:rsid w:val="00EC1859"/>
    <w:rsid w:val="00EC1CB6"/>
    <w:rsid w:val="00F06E08"/>
    <w:rsid w:val="00F2162B"/>
    <w:rsid w:val="00F3217E"/>
    <w:rsid w:val="00F4750F"/>
    <w:rsid w:val="00F73189"/>
    <w:rsid w:val="00FC1C9F"/>
    <w:rsid w:val="00FD0282"/>
    <w:rsid w:val="00FE0692"/>
    <w:rsid w:val="00FE4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footnote text"/>
    <w:basedOn w:val="a"/>
    <w:link w:val="ad"/>
    <w:uiPriority w:val="99"/>
    <w:semiHidden/>
    <w:unhideWhenUsed/>
    <w:rsid w:val="00B81280"/>
    <w:pPr>
      <w:widowControl/>
      <w:suppressAutoHyphens w:val="0"/>
      <w:autoSpaceDE/>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rsid w:val="00B81280"/>
    <w:rPr>
      <w:rFonts w:ascii="Times New Roman" w:eastAsia="Times New Roman" w:hAnsi="Times New Roman" w:cs="Times New Roman"/>
      <w:sz w:val="20"/>
      <w:szCs w:val="20"/>
      <w:lang w:eastAsia="ru-RU"/>
    </w:rPr>
  </w:style>
  <w:style w:type="paragraph" w:customStyle="1" w:styleId="Standard">
    <w:name w:val="Standard"/>
    <w:rsid w:val="00B81280"/>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character" w:styleId="ae">
    <w:name w:val="footnote reference"/>
    <w:basedOn w:val="a0"/>
    <w:uiPriority w:val="99"/>
    <w:semiHidden/>
    <w:unhideWhenUsed/>
    <w:rsid w:val="00B81280"/>
    <w:rPr>
      <w:vertAlign w:val="superscript"/>
    </w:rPr>
  </w:style>
  <w:style w:type="character" w:customStyle="1" w:styleId="2Exact">
    <w:name w:val="Основной текст (2) Exact"/>
    <w:basedOn w:val="a0"/>
    <w:rsid w:val="00E81E8B"/>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10"/>
    <w:rsid w:val="00E81E8B"/>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81E8B"/>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10">
    <w:name w:val="Основной текст (2)1"/>
    <w:basedOn w:val="a"/>
    <w:link w:val="2"/>
    <w:rsid w:val="00E81E8B"/>
    <w:pPr>
      <w:shd w:val="clear" w:color="auto" w:fill="FFFFFF"/>
      <w:suppressAutoHyphens w:val="0"/>
      <w:autoSpaceDE/>
      <w:spacing w:before="360" w:line="0" w:lineRule="atLeast"/>
      <w:jc w:val="both"/>
    </w:pPr>
    <w:rPr>
      <w:rFonts w:ascii="Times New Roman" w:hAnsi="Times New Roman" w:cs="Times New Roman"/>
      <w:sz w:val="22"/>
      <w:szCs w:val="22"/>
      <w:lang w:eastAsia="en-US"/>
    </w:rPr>
  </w:style>
  <w:style w:type="table" w:styleId="af">
    <w:name w:val="Table Grid"/>
    <w:basedOn w:val="a1"/>
    <w:uiPriority w:val="39"/>
    <w:rsid w:val="00E81E8B"/>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60394"/>
    <w:pPr>
      <w:tabs>
        <w:tab w:val="center" w:pos="4844"/>
        <w:tab w:val="right" w:pos="9689"/>
      </w:tabs>
    </w:pPr>
  </w:style>
  <w:style w:type="character" w:customStyle="1" w:styleId="af1">
    <w:name w:val="Верхний колонтитул Знак"/>
    <w:basedOn w:val="a0"/>
    <w:link w:val="af0"/>
    <w:uiPriority w:val="99"/>
    <w:rsid w:val="00360394"/>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360394"/>
    <w:pPr>
      <w:tabs>
        <w:tab w:val="center" w:pos="4844"/>
        <w:tab w:val="right" w:pos="9689"/>
      </w:tabs>
    </w:pPr>
  </w:style>
  <w:style w:type="character" w:customStyle="1" w:styleId="af3">
    <w:name w:val="Нижний колонтитул Знак"/>
    <w:basedOn w:val="a0"/>
    <w:link w:val="af2"/>
    <w:uiPriority w:val="99"/>
    <w:rsid w:val="00360394"/>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A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footnote text"/>
    <w:basedOn w:val="a"/>
    <w:link w:val="ad"/>
    <w:uiPriority w:val="99"/>
    <w:semiHidden/>
    <w:unhideWhenUsed/>
    <w:rsid w:val="00B81280"/>
    <w:pPr>
      <w:widowControl/>
      <w:suppressAutoHyphens w:val="0"/>
      <w:autoSpaceDE/>
    </w:pPr>
    <w:rPr>
      <w:rFonts w:ascii="Times New Roman" w:hAnsi="Times New Roman" w:cs="Times New Roman"/>
      <w:sz w:val="20"/>
      <w:szCs w:val="20"/>
      <w:lang w:eastAsia="ru-RU"/>
    </w:rPr>
  </w:style>
  <w:style w:type="character" w:customStyle="1" w:styleId="ad">
    <w:name w:val="Текст сноски Знак"/>
    <w:basedOn w:val="a0"/>
    <w:link w:val="ac"/>
    <w:uiPriority w:val="99"/>
    <w:semiHidden/>
    <w:rsid w:val="00B81280"/>
    <w:rPr>
      <w:rFonts w:ascii="Times New Roman" w:eastAsia="Times New Roman" w:hAnsi="Times New Roman" w:cs="Times New Roman"/>
      <w:sz w:val="20"/>
      <w:szCs w:val="20"/>
      <w:lang w:eastAsia="ru-RU"/>
    </w:rPr>
  </w:style>
  <w:style w:type="paragraph" w:customStyle="1" w:styleId="Standard">
    <w:name w:val="Standard"/>
    <w:rsid w:val="00B81280"/>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character" w:styleId="ae">
    <w:name w:val="footnote reference"/>
    <w:basedOn w:val="a0"/>
    <w:uiPriority w:val="99"/>
    <w:semiHidden/>
    <w:unhideWhenUsed/>
    <w:rsid w:val="00B81280"/>
    <w:rPr>
      <w:vertAlign w:val="superscript"/>
    </w:rPr>
  </w:style>
  <w:style w:type="character" w:customStyle="1" w:styleId="2Exact">
    <w:name w:val="Основной текст (2) Exact"/>
    <w:basedOn w:val="a0"/>
    <w:rsid w:val="00E81E8B"/>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10"/>
    <w:rsid w:val="00E81E8B"/>
    <w:rPr>
      <w:rFonts w:ascii="Times New Roman" w:eastAsia="Times New Roman" w:hAnsi="Times New Roman" w:cs="Times New Roman"/>
      <w:shd w:val="clear" w:color="auto" w:fill="FFFFFF"/>
    </w:rPr>
  </w:style>
  <w:style w:type="character" w:customStyle="1" w:styleId="20">
    <w:name w:val="Основной текст (2) + Полужирный"/>
    <w:basedOn w:val="2"/>
    <w:rsid w:val="00E81E8B"/>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10">
    <w:name w:val="Основной текст (2)1"/>
    <w:basedOn w:val="a"/>
    <w:link w:val="2"/>
    <w:rsid w:val="00E81E8B"/>
    <w:pPr>
      <w:shd w:val="clear" w:color="auto" w:fill="FFFFFF"/>
      <w:suppressAutoHyphens w:val="0"/>
      <w:autoSpaceDE/>
      <w:spacing w:before="360" w:line="0" w:lineRule="atLeast"/>
      <w:jc w:val="both"/>
    </w:pPr>
    <w:rPr>
      <w:rFonts w:ascii="Times New Roman" w:hAnsi="Times New Roman" w:cs="Times New Roman"/>
      <w:sz w:val="22"/>
      <w:szCs w:val="22"/>
      <w:lang w:eastAsia="en-US"/>
    </w:rPr>
  </w:style>
  <w:style w:type="table" w:styleId="af">
    <w:name w:val="Table Grid"/>
    <w:basedOn w:val="a1"/>
    <w:uiPriority w:val="39"/>
    <w:rsid w:val="00E81E8B"/>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60394"/>
    <w:pPr>
      <w:tabs>
        <w:tab w:val="center" w:pos="4844"/>
        <w:tab w:val="right" w:pos="9689"/>
      </w:tabs>
    </w:pPr>
  </w:style>
  <w:style w:type="character" w:customStyle="1" w:styleId="af1">
    <w:name w:val="Верхний колонтитул Знак"/>
    <w:basedOn w:val="a0"/>
    <w:link w:val="af0"/>
    <w:uiPriority w:val="99"/>
    <w:rsid w:val="00360394"/>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360394"/>
    <w:pPr>
      <w:tabs>
        <w:tab w:val="center" w:pos="4844"/>
        <w:tab w:val="right" w:pos="9689"/>
      </w:tabs>
    </w:pPr>
  </w:style>
  <w:style w:type="character" w:customStyle="1" w:styleId="af3">
    <w:name w:val="Нижний колонтитул Знак"/>
    <w:basedOn w:val="a0"/>
    <w:link w:val="af2"/>
    <w:uiPriority w:val="99"/>
    <w:rsid w:val="00360394"/>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491">
      <w:bodyDiv w:val="1"/>
      <w:marLeft w:val="0"/>
      <w:marRight w:val="0"/>
      <w:marTop w:val="0"/>
      <w:marBottom w:val="0"/>
      <w:divBdr>
        <w:top w:val="none" w:sz="0" w:space="0" w:color="auto"/>
        <w:left w:val="none" w:sz="0" w:space="0" w:color="auto"/>
        <w:bottom w:val="none" w:sz="0" w:space="0" w:color="auto"/>
        <w:right w:val="none" w:sz="0" w:space="0" w:color="auto"/>
      </w:divBdr>
    </w:div>
    <w:div w:id="1451898683">
      <w:bodyDiv w:val="1"/>
      <w:marLeft w:val="0"/>
      <w:marRight w:val="0"/>
      <w:marTop w:val="0"/>
      <w:marBottom w:val="0"/>
      <w:divBdr>
        <w:top w:val="none" w:sz="0" w:space="0" w:color="auto"/>
        <w:left w:val="none" w:sz="0" w:space="0" w:color="auto"/>
        <w:bottom w:val="none" w:sz="0" w:space="0" w:color="auto"/>
        <w:right w:val="none" w:sz="0" w:space="0" w:color="auto"/>
      </w:divBdr>
    </w:div>
    <w:div w:id="1657146926">
      <w:bodyDiv w:val="1"/>
      <w:marLeft w:val="0"/>
      <w:marRight w:val="0"/>
      <w:marTop w:val="0"/>
      <w:marBottom w:val="0"/>
      <w:divBdr>
        <w:top w:val="none" w:sz="0" w:space="0" w:color="auto"/>
        <w:left w:val="none" w:sz="0" w:space="0" w:color="auto"/>
        <w:bottom w:val="none" w:sz="0" w:space="0" w:color="auto"/>
        <w:right w:val="none" w:sz="0" w:space="0" w:color="auto"/>
      </w:divBdr>
    </w:div>
    <w:div w:id="1848517538">
      <w:bodyDiv w:val="1"/>
      <w:marLeft w:val="0"/>
      <w:marRight w:val="0"/>
      <w:marTop w:val="0"/>
      <w:marBottom w:val="0"/>
      <w:divBdr>
        <w:top w:val="none" w:sz="0" w:space="0" w:color="auto"/>
        <w:left w:val="none" w:sz="0" w:space="0" w:color="auto"/>
        <w:bottom w:val="none" w:sz="0" w:space="0" w:color="auto"/>
        <w:right w:val="none" w:sz="0" w:space="0" w:color="auto"/>
      </w:divBdr>
    </w:div>
    <w:div w:id="2055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7</cp:revision>
  <cp:lastPrinted>2020-12-14T08:28:00Z</cp:lastPrinted>
  <dcterms:created xsi:type="dcterms:W3CDTF">2022-12-28T07:27:00Z</dcterms:created>
  <dcterms:modified xsi:type="dcterms:W3CDTF">2023-11-07T08:35:00Z</dcterms:modified>
</cp:coreProperties>
</file>