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4CF3" w:rsidRPr="00BD7DCD" w:rsidRDefault="004A788F">
      <w:pPr>
        <w:pStyle w:val="a4"/>
        <w:spacing w:before="64"/>
        <w:ind w:left="5484"/>
        <w:rPr>
          <w:b w:val="0"/>
          <w:i/>
        </w:rPr>
      </w:pPr>
      <w:r w:rsidRPr="00BD7DCD">
        <w:rPr>
          <w:b w:val="0"/>
          <w:i/>
        </w:rPr>
        <w:t>Додаток</w:t>
      </w:r>
      <w:r w:rsidRPr="00BD7DCD">
        <w:rPr>
          <w:b w:val="0"/>
          <w:i/>
          <w:spacing w:val="-1"/>
        </w:rPr>
        <w:t xml:space="preserve"> </w:t>
      </w:r>
      <w:r w:rsidRPr="00BD7DCD">
        <w:rPr>
          <w:b w:val="0"/>
          <w:i/>
        </w:rPr>
        <w:t>№</w:t>
      </w:r>
      <w:r w:rsidRPr="00BD7DCD">
        <w:rPr>
          <w:b w:val="0"/>
          <w:i/>
          <w:spacing w:val="-2"/>
        </w:rPr>
        <w:t xml:space="preserve"> </w:t>
      </w:r>
      <w:r w:rsidRPr="00BD7DCD">
        <w:rPr>
          <w:b w:val="0"/>
          <w:i/>
        </w:rPr>
        <w:t>3</w:t>
      </w:r>
      <w:r w:rsidRPr="00BD7DCD">
        <w:rPr>
          <w:b w:val="0"/>
          <w:i/>
          <w:spacing w:val="-1"/>
        </w:rPr>
        <w:t xml:space="preserve"> </w:t>
      </w:r>
      <w:r w:rsidRPr="00BD7DCD">
        <w:rPr>
          <w:b w:val="0"/>
          <w:i/>
        </w:rPr>
        <w:t>до</w:t>
      </w:r>
      <w:r w:rsidRPr="00BD7DCD">
        <w:rPr>
          <w:b w:val="0"/>
          <w:i/>
          <w:spacing w:val="-5"/>
        </w:rPr>
        <w:t xml:space="preserve"> </w:t>
      </w:r>
      <w:r w:rsidRPr="00BD7DCD">
        <w:rPr>
          <w:b w:val="0"/>
          <w:i/>
        </w:rPr>
        <w:t>тендерної документації</w:t>
      </w:r>
      <w:r w:rsidR="00BD7DCD" w:rsidRPr="00BD7DCD">
        <w:rPr>
          <w:b w:val="0"/>
          <w:i/>
        </w:rPr>
        <w:t>:</w:t>
      </w:r>
    </w:p>
    <w:p w:rsidR="00BD7DCD" w:rsidRPr="00B30A67" w:rsidRDefault="00BD7DCD" w:rsidP="00BD7DCD">
      <w:pPr>
        <w:pStyle w:val="a6"/>
        <w:jc w:val="right"/>
        <w:rPr>
          <w:b/>
        </w:rPr>
      </w:pPr>
      <w:r>
        <w:rPr>
          <w:b/>
        </w:rPr>
        <w:t>«Природний газ</w:t>
      </w:r>
      <w:r w:rsidRPr="00B30A67">
        <w:rPr>
          <w:b/>
        </w:rPr>
        <w:t xml:space="preserve"> (основний словник національного класифікатора України ДК 021:2015 «Єдиний закупівельний словник» – 09120000-6 Газове паливо</w:t>
      </w:r>
      <w:r>
        <w:rPr>
          <w:b/>
        </w:rPr>
        <w:t>»</w:t>
      </w:r>
    </w:p>
    <w:p w:rsidR="00814CF3" w:rsidRDefault="00814CF3">
      <w:pPr>
        <w:pStyle w:val="a3"/>
        <w:spacing w:before="8"/>
        <w:rPr>
          <w:b/>
          <w:sz w:val="29"/>
        </w:rPr>
      </w:pPr>
    </w:p>
    <w:p w:rsidR="00814CF3" w:rsidRPr="00A51424" w:rsidRDefault="00A51424" w:rsidP="00A51424">
      <w:pPr>
        <w:pStyle w:val="a3"/>
        <w:spacing w:before="3"/>
        <w:jc w:val="center"/>
        <w:rPr>
          <w:b/>
          <w:sz w:val="22"/>
          <w:szCs w:val="22"/>
        </w:rPr>
      </w:pPr>
      <w:r w:rsidRPr="00A51424">
        <w:rPr>
          <w:b/>
          <w:sz w:val="22"/>
          <w:szCs w:val="22"/>
        </w:rPr>
        <w:t>Технічні, якісні та інші характеристики предмета закупівлі</w:t>
      </w:r>
    </w:p>
    <w:p w:rsidR="00AC39C6" w:rsidRDefault="00AC39C6">
      <w:pPr>
        <w:pStyle w:val="a3"/>
        <w:ind w:left="116" w:right="402"/>
        <w:jc w:val="both"/>
      </w:pPr>
    </w:p>
    <w:p w:rsidR="00D914AE" w:rsidRDefault="00D914AE" w:rsidP="00AC39C6">
      <w:pPr>
        <w:ind w:left="360" w:right="281" w:firstLine="566"/>
        <w:jc w:val="both"/>
        <w:rPr>
          <w:sz w:val="24"/>
        </w:rPr>
      </w:pPr>
      <w:r>
        <w:rPr>
          <w:sz w:val="24"/>
        </w:rPr>
        <w:t>Предметом закупівлі є</w:t>
      </w:r>
      <w:r>
        <w:rPr>
          <w:spacing w:val="1"/>
          <w:sz w:val="24"/>
        </w:rPr>
        <w:t xml:space="preserve"> </w:t>
      </w:r>
      <w:r w:rsidR="00427F4B">
        <w:rPr>
          <w:sz w:val="24"/>
        </w:rPr>
        <w:t>природний газ. Постачання природного газу</w:t>
      </w:r>
      <w:r>
        <w:rPr>
          <w:sz w:val="24"/>
        </w:rPr>
        <w:t xml:space="preserve"> – господарська діяльність, що підлягає</w:t>
      </w:r>
      <w:r>
        <w:rPr>
          <w:spacing w:val="1"/>
          <w:sz w:val="24"/>
        </w:rPr>
        <w:t xml:space="preserve"> </w:t>
      </w:r>
      <w:r>
        <w:rPr>
          <w:sz w:val="24"/>
        </w:rPr>
        <w:t>ліцензуванню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полягає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реалізації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газу</w:t>
      </w:r>
      <w:r>
        <w:rPr>
          <w:spacing w:val="1"/>
          <w:sz w:val="24"/>
        </w:rPr>
        <w:t xml:space="preserve"> </w:t>
      </w:r>
      <w:r>
        <w:rPr>
          <w:sz w:val="24"/>
        </w:rPr>
        <w:t>безпосередньо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споживачам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61"/>
          <w:sz w:val="24"/>
        </w:rPr>
        <w:t xml:space="preserve"> </w:t>
      </w:r>
      <w:r>
        <w:rPr>
          <w:sz w:val="24"/>
        </w:rPr>
        <w:t>підставі</w:t>
      </w:r>
      <w:r>
        <w:rPr>
          <w:spacing w:val="1"/>
          <w:sz w:val="24"/>
        </w:rPr>
        <w:t xml:space="preserve"> </w:t>
      </w:r>
      <w:r>
        <w:rPr>
          <w:sz w:val="24"/>
        </w:rPr>
        <w:t>укладених</w:t>
      </w:r>
      <w:r>
        <w:rPr>
          <w:spacing w:val="2"/>
          <w:sz w:val="24"/>
        </w:rPr>
        <w:t xml:space="preserve"> </w:t>
      </w:r>
      <w:r>
        <w:rPr>
          <w:sz w:val="24"/>
        </w:rPr>
        <w:t>з</w:t>
      </w:r>
      <w:r>
        <w:rPr>
          <w:spacing w:val="-2"/>
          <w:sz w:val="24"/>
        </w:rPr>
        <w:t xml:space="preserve"> </w:t>
      </w:r>
      <w:r>
        <w:rPr>
          <w:sz w:val="24"/>
        </w:rPr>
        <w:t>ним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договорів.</w:t>
      </w:r>
    </w:p>
    <w:p w:rsidR="00D914AE" w:rsidRDefault="00AC39C6" w:rsidP="00D914AE">
      <w:pPr>
        <w:ind w:left="360" w:right="281" w:firstLine="566"/>
        <w:jc w:val="both"/>
        <w:rPr>
          <w:sz w:val="24"/>
        </w:rPr>
      </w:pPr>
      <w:r>
        <w:rPr>
          <w:sz w:val="24"/>
        </w:rPr>
        <w:t>Передача природного газу здійснюється на межі балансової належності, тобто на фізичній (их)</w:t>
      </w:r>
      <w:bookmarkStart w:id="0" w:name="_GoBack"/>
      <w:bookmarkEnd w:id="0"/>
      <w:r>
        <w:rPr>
          <w:spacing w:val="1"/>
          <w:sz w:val="24"/>
        </w:rPr>
        <w:t xml:space="preserve"> </w:t>
      </w:r>
      <w:r>
        <w:rPr>
          <w:sz w:val="24"/>
        </w:rPr>
        <w:t>точці (ках) виходу з газотранспортної системи оператора ГТС до газорозподільної системи оператора</w:t>
      </w:r>
      <w:r>
        <w:rPr>
          <w:spacing w:val="-57"/>
          <w:sz w:val="24"/>
        </w:rPr>
        <w:t xml:space="preserve"> </w:t>
      </w:r>
      <w:r>
        <w:rPr>
          <w:sz w:val="24"/>
        </w:rPr>
        <w:t>ГРМ</w:t>
      </w:r>
      <w:r>
        <w:rPr>
          <w:spacing w:val="-3"/>
          <w:sz w:val="24"/>
        </w:rPr>
        <w:t xml:space="preserve"> </w:t>
      </w:r>
      <w:r>
        <w:rPr>
          <w:sz w:val="24"/>
        </w:rPr>
        <w:t>до якої</w:t>
      </w:r>
      <w:r>
        <w:rPr>
          <w:spacing w:val="-5"/>
          <w:sz w:val="24"/>
        </w:rPr>
        <w:t xml:space="preserve"> </w:t>
      </w:r>
      <w:r>
        <w:rPr>
          <w:sz w:val="24"/>
        </w:rPr>
        <w:t>підключено об’єкт</w:t>
      </w:r>
      <w:r>
        <w:rPr>
          <w:spacing w:val="2"/>
          <w:sz w:val="24"/>
        </w:rPr>
        <w:t xml:space="preserve"> </w:t>
      </w:r>
      <w:r>
        <w:rPr>
          <w:sz w:val="24"/>
        </w:rPr>
        <w:t>замовника.</w:t>
      </w:r>
    </w:p>
    <w:p w:rsidR="00AC39C6" w:rsidRDefault="00AC39C6" w:rsidP="00D914AE">
      <w:pPr>
        <w:ind w:left="360" w:right="281" w:firstLine="566"/>
        <w:jc w:val="both"/>
        <w:rPr>
          <w:sz w:val="24"/>
        </w:rPr>
      </w:pPr>
      <w:r>
        <w:rPr>
          <w:sz w:val="24"/>
        </w:rPr>
        <w:t>Якість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інші</w:t>
      </w:r>
      <w:r>
        <w:rPr>
          <w:spacing w:val="1"/>
          <w:sz w:val="24"/>
        </w:rPr>
        <w:t xml:space="preserve"> </w:t>
      </w:r>
      <w:r>
        <w:rPr>
          <w:sz w:val="24"/>
        </w:rPr>
        <w:t>фізико-хімічні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газу,</w:t>
      </w:r>
      <w:r>
        <w:rPr>
          <w:spacing w:val="1"/>
          <w:sz w:val="24"/>
        </w:rPr>
        <w:t xml:space="preserve"> </w:t>
      </w:r>
      <w:r>
        <w:rPr>
          <w:sz w:val="24"/>
        </w:rPr>
        <w:t>який</w:t>
      </w:r>
      <w:r>
        <w:rPr>
          <w:spacing w:val="61"/>
          <w:sz w:val="24"/>
        </w:rPr>
        <w:t xml:space="preserve"> </w:t>
      </w:r>
      <w:r>
        <w:rPr>
          <w:sz w:val="24"/>
        </w:rPr>
        <w:t>передається,</w:t>
      </w:r>
      <w:r>
        <w:rPr>
          <w:spacing w:val="61"/>
          <w:sz w:val="24"/>
        </w:rPr>
        <w:t xml:space="preserve"> </w:t>
      </w:r>
      <w:r>
        <w:rPr>
          <w:sz w:val="24"/>
        </w:rPr>
        <w:t>повинні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відповідати</w:t>
      </w:r>
      <w:r>
        <w:rPr>
          <w:spacing w:val="1"/>
          <w:sz w:val="24"/>
        </w:rPr>
        <w:t xml:space="preserve"> </w:t>
      </w:r>
      <w:r>
        <w:rPr>
          <w:sz w:val="24"/>
        </w:rPr>
        <w:t>вимогам</w:t>
      </w:r>
      <w:r>
        <w:rPr>
          <w:spacing w:val="1"/>
          <w:sz w:val="24"/>
        </w:rPr>
        <w:t xml:space="preserve"> </w:t>
      </w:r>
      <w:r>
        <w:rPr>
          <w:sz w:val="24"/>
        </w:rPr>
        <w:t>ДСТУ</w:t>
      </w:r>
      <w:r>
        <w:rPr>
          <w:spacing w:val="1"/>
          <w:sz w:val="24"/>
        </w:rPr>
        <w:t xml:space="preserve"> </w:t>
      </w:r>
      <w:r>
        <w:rPr>
          <w:sz w:val="24"/>
        </w:rPr>
        <w:t>5542-87</w:t>
      </w:r>
      <w:r>
        <w:rPr>
          <w:spacing w:val="1"/>
          <w:sz w:val="24"/>
        </w:rPr>
        <w:t xml:space="preserve"> </w:t>
      </w:r>
      <w:r>
        <w:rPr>
          <w:sz w:val="24"/>
        </w:rPr>
        <w:t>«Гази</w:t>
      </w:r>
      <w:r>
        <w:rPr>
          <w:spacing w:val="1"/>
          <w:sz w:val="24"/>
        </w:rPr>
        <w:t xml:space="preserve"> </w:t>
      </w:r>
      <w:r>
        <w:rPr>
          <w:sz w:val="24"/>
        </w:rPr>
        <w:t>горючі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природні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промислового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комунально-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побутового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призначення.</w:t>
      </w:r>
      <w:r>
        <w:rPr>
          <w:spacing w:val="1"/>
          <w:sz w:val="24"/>
        </w:rPr>
        <w:t xml:space="preserve"> </w:t>
      </w:r>
      <w:r>
        <w:rPr>
          <w:sz w:val="24"/>
        </w:rPr>
        <w:t>Технічні</w:t>
      </w:r>
      <w:r>
        <w:rPr>
          <w:spacing w:val="1"/>
          <w:sz w:val="24"/>
        </w:rPr>
        <w:t xml:space="preserve"> </w:t>
      </w:r>
      <w:r>
        <w:rPr>
          <w:sz w:val="24"/>
        </w:rPr>
        <w:t>умови»,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визначені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наказі</w:t>
      </w:r>
      <w:r>
        <w:rPr>
          <w:spacing w:val="1"/>
          <w:sz w:val="24"/>
        </w:rPr>
        <w:t xml:space="preserve"> </w:t>
      </w:r>
      <w:r>
        <w:rPr>
          <w:sz w:val="24"/>
        </w:rPr>
        <w:t>Міністерства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енергетики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вугільної промисловості України від 15.05.2015 № 285 «Про затвердження Правил безпеки систем</w:t>
      </w:r>
      <w:r>
        <w:rPr>
          <w:spacing w:val="1"/>
          <w:sz w:val="24"/>
        </w:rPr>
        <w:t xml:space="preserve"> </w:t>
      </w:r>
      <w:r>
        <w:rPr>
          <w:sz w:val="24"/>
        </w:rPr>
        <w:t>газопостачання»</w:t>
      </w:r>
      <w:r>
        <w:rPr>
          <w:spacing w:val="-17"/>
          <w:sz w:val="24"/>
        </w:rPr>
        <w:t xml:space="preserve"> </w:t>
      </w:r>
      <w:r>
        <w:rPr>
          <w:sz w:val="24"/>
        </w:rPr>
        <w:t>та наведені</w:t>
      </w:r>
      <w:r>
        <w:rPr>
          <w:spacing w:val="6"/>
          <w:sz w:val="24"/>
        </w:rPr>
        <w:t xml:space="preserve"> </w:t>
      </w:r>
      <w:r>
        <w:rPr>
          <w:sz w:val="24"/>
        </w:rPr>
        <w:t>у</w:t>
      </w:r>
      <w:r>
        <w:rPr>
          <w:spacing w:val="-10"/>
          <w:sz w:val="24"/>
        </w:rPr>
        <w:t xml:space="preserve"> </w:t>
      </w:r>
      <w:r>
        <w:rPr>
          <w:sz w:val="24"/>
        </w:rPr>
        <w:t>таблиці нижче:</w:t>
      </w:r>
    </w:p>
    <w:p w:rsidR="00AC39C6" w:rsidRDefault="00AC39C6" w:rsidP="00AC39C6">
      <w:pPr>
        <w:spacing w:line="276" w:lineRule="auto"/>
        <w:ind w:left="360" w:right="266"/>
        <w:jc w:val="both"/>
        <w:rPr>
          <w:sz w:val="24"/>
        </w:rPr>
      </w:pPr>
    </w:p>
    <w:tbl>
      <w:tblPr>
        <w:tblStyle w:val="TableNormal"/>
        <w:tblW w:w="0" w:type="auto"/>
        <w:tblInd w:w="6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5"/>
        <w:gridCol w:w="1829"/>
      </w:tblGrid>
      <w:tr w:rsidR="00814CF3">
        <w:trPr>
          <w:trHeight w:val="484"/>
        </w:trPr>
        <w:tc>
          <w:tcPr>
            <w:tcW w:w="6775" w:type="dxa"/>
          </w:tcPr>
          <w:p w:rsidR="00814CF3" w:rsidRDefault="004A788F">
            <w:pPr>
              <w:pStyle w:val="TableParagraph"/>
              <w:spacing w:before="102"/>
              <w:ind w:left="1973"/>
              <w:rPr>
                <w:b/>
                <w:sz w:val="24"/>
              </w:rPr>
            </w:pPr>
            <w:r>
              <w:rPr>
                <w:b/>
                <w:sz w:val="24"/>
              </w:rPr>
              <w:t>Найменування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показника</w:t>
            </w:r>
          </w:p>
        </w:tc>
        <w:tc>
          <w:tcPr>
            <w:tcW w:w="1829" w:type="dxa"/>
          </w:tcPr>
          <w:p w:rsidR="00814CF3" w:rsidRDefault="004A788F">
            <w:pPr>
              <w:pStyle w:val="TableParagraph"/>
              <w:spacing w:before="102"/>
              <w:ind w:left="552"/>
              <w:rPr>
                <w:b/>
                <w:sz w:val="24"/>
              </w:rPr>
            </w:pPr>
            <w:r>
              <w:rPr>
                <w:b/>
                <w:sz w:val="24"/>
              </w:rPr>
              <w:t>Норма</w:t>
            </w:r>
          </w:p>
        </w:tc>
      </w:tr>
      <w:tr w:rsidR="00814CF3">
        <w:trPr>
          <w:trHeight w:val="762"/>
        </w:trPr>
        <w:tc>
          <w:tcPr>
            <w:tcW w:w="6775" w:type="dxa"/>
          </w:tcPr>
          <w:p w:rsidR="00814CF3" w:rsidRDefault="004A788F">
            <w:pPr>
              <w:pStyle w:val="TableParagraph"/>
              <w:spacing w:before="97" w:line="242" w:lineRule="auto"/>
              <w:ind w:right="506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Теплота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згоряння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нижча,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МДж/м³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кПа,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20ºС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101,325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кПа,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менше</w:t>
            </w:r>
          </w:p>
        </w:tc>
        <w:tc>
          <w:tcPr>
            <w:tcW w:w="1829" w:type="dxa"/>
          </w:tcPr>
          <w:p w:rsidR="00814CF3" w:rsidRDefault="00814CF3">
            <w:pPr>
              <w:pStyle w:val="TableParagraph"/>
              <w:spacing w:before="7"/>
              <w:ind w:left="0"/>
              <w:rPr>
                <w:sz w:val="32"/>
              </w:rPr>
            </w:pPr>
          </w:p>
          <w:p w:rsidR="00814CF3" w:rsidRDefault="004A78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31,8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(7600)</w:t>
            </w:r>
          </w:p>
        </w:tc>
      </w:tr>
      <w:tr w:rsidR="00814CF3">
        <w:trPr>
          <w:trHeight w:val="484"/>
        </w:trPr>
        <w:tc>
          <w:tcPr>
            <w:tcW w:w="6775" w:type="dxa"/>
          </w:tcPr>
          <w:p w:rsidR="00814CF3" w:rsidRDefault="004A788F">
            <w:pPr>
              <w:pStyle w:val="TableParagraph"/>
              <w:spacing w:before="9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значень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Воббе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(вищого),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МДж/м³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(ккал/м³)</w:t>
            </w:r>
          </w:p>
        </w:tc>
        <w:tc>
          <w:tcPr>
            <w:tcW w:w="1829" w:type="dxa"/>
          </w:tcPr>
          <w:p w:rsidR="00814CF3" w:rsidRDefault="004A788F">
            <w:pPr>
              <w:pStyle w:val="TableParagraph"/>
              <w:spacing w:before="97"/>
              <w:rPr>
                <w:sz w:val="24"/>
              </w:rPr>
            </w:pPr>
            <w:r>
              <w:rPr>
                <w:sz w:val="24"/>
              </w:rPr>
              <w:t>9850-13000</w:t>
            </w:r>
          </w:p>
        </w:tc>
      </w:tr>
      <w:tr w:rsidR="00814CF3">
        <w:trPr>
          <w:trHeight w:val="489"/>
        </w:trPr>
        <w:tc>
          <w:tcPr>
            <w:tcW w:w="6775" w:type="dxa"/>
          </w:tcPr>
          <w:p w:rsidR="00814CF3" w:rsidRDefault="004A788F">
            <w:pPr>
              <w:pStyle w:val="TableParagraph"/>
              <w:spacing w:before="9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Масова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концентрація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сірководню,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г/м³,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більше</w:t>
            </w:r>
          </w:p>
        </w:tc>
        <w:tc>
          <w:tcPr>
            <w:tcW w:w="1829" w:type="dxa"/>
          </w:tcPr>
          <w:p w:rsidR="00814CF3" w:rsidRDefault="004A788F">
            <w:pPr>
              <w:pStyle w:val="TableParagraph"/>
              <w:spacing w:before="97"/>
              <w:rPr>
                <w:sz w:val="24"/>
              </w:rPr>
            </w:pPr>
            <w:r>
              <w:rPr>
                <w:sz w:val="24"/>
              </w:rPr>
              <w:t>0,02</w:t>
            </w:r>
          </w:p>
        </w:tc>
      </w:tr>
      <w:tr w:rsidR="00814CF3">
        <w:trPr>
          <w:trHeight w:val="484"/>
        </w:trPr>
        <w:tc>
          <w:tcPr>
            <w:tcW w:w="6775" w:type="dxa"/>
          </w:tcPr>
          <w:p w:rsidR="00814CF3" w:rsidRDefault="004A788F">
            <w:pPr>
              <w:pStyle w:val="TableParagraph"/>
              <w:spacing w:before="97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Масова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концентрація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меркаптановоїсірки,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г/м³,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більше</w:t>
            </w:r>
          </w:p>
        </w:tc>
        <w:tc>
          <w:tcPr>
            <w:tcW w:w="1829" w:type="dxa"/>
          </w:tcPr>
          <w:p w:rsidR="00814CF3" w:rsidRDefault="004A788F">
            <w:pPr>
              <w:pStyle w:val="TableParagraph"/>
              <w:spacing w:before="97"/>
              <w:rPr>
                <w:sz w:val="24"/>
              </w:rPr>
            </w:pPr>
            <w:r>
              <w:rPr>
                <w:sz w:val="24"/>
              </w:rPr>
              <w:t>0,036</w:t>
            </w:r>
          </w:p>
        </w:tc>
      </w:tr>
      <w:tr w:rsidR="00814CF3">
        <w:trPr>
          <w:trHeight w:val="484"/>
        </w:trPr>
        <w:tc>
          <w:tcPr>
            <w:tcW w:w="6775" w:type="dxa"/>
          </w:tcPr>
          <w:p w:rsidR="00814CF3" w:rsidRDefault="004A788F">
            <w:pPr>
              <w:pStyle w:val="TableParagraph"/>
              <w:spacing w:before="97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Об’ємна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кисню, %,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більше</w:t>
            </w:r>
          </w:p>
        </w:tc>
        <w:tc>
          <w:tcPr>
            <w:tcW w:w="1829" w:type="dxa"/>
          </w:tcPr>
          <w:p w:rsidR="00814CF3" w:rsidRDefault="004A788F">
            <w:pPr>
              <w:pStyle w:val="TableParagraph"/>
              <w:spacing w:before="97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</w:tr>
      <w:tr w:rsidR="00814CF3">
        <w:trPr>
          <w:trHeight w:val="489"/>
        </w:trPr>
        <w:tc>
          <w:tcPr>
            <w:tcW w:w="6775" w:type="dxa"/>
          </w:tcPr>
          <w:p w:rsidR="00814CF3" w:rsidRDefault="004A788F">
            <w:pPr>
              <w:pStyle w:val="TableParagraph"/>
              <w:spacing w:before="97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механічних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домішків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м³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більше</w:t>
            </w:r>
          </w:p>
        </w:tc>
        <w:tc>
          <w:tcPr>
            <w:tcW w:w="1829" w:type="dxa"/>
          </w:tcPr>
          <w:p w:rsidR="00814CF3" w:rsidRDefault="004A788F">
            <w:pPr>
              <w:pStyle w:val="TableParagraph"/>
              <w:spacing w:before="97"/>
              <w:rPr>
                <w:sz w:val="24"/>
              </w:rPr>
            </w:pPr>
            <w:r>
              <w:rPr>
                <w:sz w:val="24"/>
              </w:rPr>
              <w:t>0,001</w:t>
            </w:r>
          </w:p>
        </w:tc>
      </w:tr>
      <w:tr w:rsidR="00814CF3">
        <w:trPr>
          <w:trHeight w:val="762"/>
        </w:trPr>
        <w:tc>
          <w:tcPr>
            <w:tcW w:w="6775" w:type="dxa"/>
          </w:tcPr>
          <w:p w:rsidR="00814CF3" w:rsidRDefault="004A788F">
            <w:pPr>
              <w:pStyle w:val="TableParagraph"/>
              <w:spacing w:before="99" w:line="237" w:lineRule="auto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Інтенсивність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запаху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об’ємній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частці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1%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повітрі,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менше</w:t>
            </w:r>
          </w:p>
        </w:tc>
        <w:tc>
          <w:tcPr>
            <w:tcW w:w="1829" w:type="dxa"/>
          </w:tcPr>
          <w:p w:rsidR="00814CF3" w:rsidRDefault="004A788F">
            <w:pPr>
              <w:pStyle w:val="TableParagraph"/>
              <w:spacing w:before="231"/>
              <w:ind w:left="18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 w:rsidR="00044E61" w:rsidRDefault="00044E61" w:rsidP="00044E61">
      <w:pPr>
        <w:ind w:left="360" w:right="289" w:firstLine="566"/>
        <w:jc w:val="both"/>
        <w:rPr>
          <w:sz w:val="24"/>
        </w:rPr>
      </w:pPr>
      <w:r>
        <w:rPr>
          <w:sz w:val="24"/>
        </w:rPr>
        <w:t>За одиницю виміру кількості газу при його обліку приймається один кубічний метр (куб.м.),</w:t>
      </w:r>
      <w:r>
        <w:rPr>
          <w:spacing w:val="1"/>
          <w:sz w:val="24"/>
        </w:rPr>
        <w:t xml:space="preserve"> </w:t>
      </w:r>
      <w:r>
        <w:rPr>
          <w:sz w:val="24"/>
        </w:rPr>
        <w:t>приведений до стандартних умов: температура газу (t) = 20 градусів Цельсія, тиск газу (P)=760мм</w:t>
      </w:r>
      <w:r>
        <w:rPr>
          <w:spacing w:val="1"/>
          <w:sz w:val="24"/>
        </w:rPr>
        <w:t xml:space="preserve"> </w:t>
      </w:r>
      <w:r>
        <w:rPr>
          <w:sz w:val="24"/>
        </w:rPr>
        <w:t>ртутного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стовпчика</w:t>
      </w:r>
      <w:r>
        <w:rPr>
          <w:spacing w:val="-1"/>
          <w:sz w:val="24"/>
        </w:rPr>
        <w:t xml:space="preserve"> </w:t>
      </w:r>
      <w:r>
        <w:rPr>
          <w:sz w:val="24"/>
        </w:rPr>
        <w:t>(101,325 кПа).</w:t>
      </w:r>
    </w:p>
    <w:p w:rsidR="00044E61" w:rsidRDefault="00044E61" w:rsidP="00044E61">
      <w:pPr>
        <w:ind w:left="360" w:right="281" w:firstLine="566"/>
        <w:jc w:val="both"/>
        <w:rPr>
          <w:sz w:val="24"/>
        </w:rPr>
      </w:pPr>
      <w:r>
        <w:rPr>
          <w:sz w:val="24"/>
        </w:rPr>
        <w:t>Якість природного газу та його фізико-хімічний склад визначається методами, що передбачені</w:t>
      </w:r>
      <w:r>
        <w:rPr>
          <w:spacing w:val="1"/>
          <w:sz w:val="24"/>
        </w:rPr>
        <w:t xml:space="preserve"> </w:t>
      </w:r>
      <w:r>
        <w:rPr>
          <w:sz w:val="24"/>
        </w:rPr>
        <w:t>державними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стандартами та іншими</w:t>
      </w:r>
      <w:r>
        <w:rPr>
          <w:spacing w:val="-4"/>
          <w:sz w:val="24"/>
        </w:rPr>
        <w:t xml:space="preserve"> </w:t>
      </w:r>
      <w:r>
        <w:rPr>
          <w:sz w:val="24"/>
        </w:rPr>
        <w:t>нормативними документами.</w:t>
      </w:r>
    </w:p>
    <w:p w:rsidR="00122AA9" w:rsidRDefault="00122AA9" w:rsidP="00122AA9">
      <w:pPr>
        <w:spacing w:before="71"/>
        <w:ind w:left="360" w:right="293" w:firstLine="566"/>
        <w:jc w:val="both"/>
        <w:rPr>
          <w:sz w:val="24"/>
        </w:rPr>
      </w:pPr>
      <w:r>
        <w:rPr>
          <w:sz w:val="24"/>
        </w:rPr>
        <w:t>Постачання природного газу здійснюється до точки входу в газорозподільну систему, до якої</w:t>
      </w:r>
      <w:r>
        <w:rPr>
          <w:spacing w:val="1"/>
          <w:sz w:val="24"/>
        </w:rPr>
        <w:t xml:space="preserve"> </w:t>
      </w:r>
      <w:r>
        <w:rPr>
          <w:sz w:val="24"/>
        </w:rPr>
        <w:t>підключений</w:t>
      </w:r>
      <w:r>
        <w:rPr>
          <w:spacing w:val="-1"/>
          <w:sz w:val="24"/>
        </w:rPr>
        <w:t xml:space="preserve"> </w:t>
      </w:r>
      <w:r>
        <w:rPr>
          <w:sz w:val="24"/>
        </w:rPr>
        <w:t>об’єкт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постачання.</w:t>
      </w:r>
    </w:p>
    <w:p w:rsidR="00122AA9" w:rsidRDefault="00122AA9" w:rsidP="00122AA9">
      <w:pPr>
        <w:ind w:left="360" w:right="271" w:firstLine="566"/>
        <w:jc w:val="both"/>
        <w:rPr>
          <w:sz w:val="24"/>
        </w:rPr>
      </w:pPr>
      <w:r>
        <w:rPr>
          <w:sz w:val="24"/>
        </w:rPr>
        <w:t>Технічні,</w:t>
      </w:r>
      <w:r>
        <w:rPr>
          <w:spacing w:val="1"/>
          <w:sz w:val="24"/>
        </w:rPr>
        <w:t xml:space="preserve"> </w:t>
      </w:r>
      <w:r>
        <w:rPr>
          <w:sz w:val="24"/>
        </w:rPr>
        <w:t>якісні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закупівлі</w:t>
      </w:r>
      <w:r>
        <w:rPr>
          <w:spacing w:val="1"/>
          <w:sz w:val="24"/>
        </w:rPr>
        <w:t xml:space="preserve"> </w:t>
      </w:r>
      <w:r>
        <w:rPr>
          <w:sz w:val="24"/>
        </w:rPr>
        <w:t>повинні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відповідати</w:t>
      </w:r>
      <w:r>
        <w:rPr>
          <w:spacing w:val="1"/>
          <w:sz w:val="24"/>
        </w:rPr>
        <w:t xml:space="preserve"> </w:t>
      </w:r>
      <w:r>
        <w:rPr>
          <w:sz w:val="24"/>
        </w:rPr>
        <w:t>вимогам</w:t>
      </w:r>
      <w:r>
        <w:rPr>
          <w:spacing w:val="1"/>
          <w:sz w:val="24"/>
        </w:rPr>
        <w:t xml:space="preserve"> </w:t>
      </w:r>
      <w:r>
        <w:rPr>
          <w:sz w:val="24"/>
        </w:rPr>
        <w:t>чинного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законодавства із захисту довкілля, відповідати основним</w:t>
      </w:r>
      <w:r>
        <w:rPr>
          <w:spacing w:val="1"/>
          <w:sz w:val="24"/>
        </w:rPr>
        <w:t xml:space="preserve"> </w:t>
      </w:r>
      <w:r>
        <w:rPr>
          <w:sz w:val="24"/>
        </w:rPr>
        <w:t>вимогам державної політики України в</w:t>
      </w:r>
      <w:r>
        <w:rPr>
          <w:spacing w:val="1"/>
          <w:sz w:val="24"/>
        </w:rPr>
        <w:t xml:space="preserve"> </w:t>
      </w:r>
      <w:r>
        <w:rPr>
          <w:sz w:val="24"/>
        </w:rPr>
        <w:t>галузі захисту</w:t>
      </w:r>
      <w:r>
        <w:rPr>
          <w:spacing w:val="-14"/>
          <w:sz w:val="24"/>
        </w:rPr>
        <w:t xml:space="preserve"> </w:t>
      </w:r>
      <w:r>
        <w:rPr>
          <w:sz w:val="24"/>
        </w:rPr>
        <w:t>довкілля</w:t>
      </w:r>
      <w:r>
        <w:rPr>
          <w:spacing w:val="-4"/>
          <w:sz w:val="24"/>
        </w:rPr>
        <w:t xml:space="preserve"> </w:t>
      </w:r>
      <w:r>
        <w:rPr>
          <w:sz w:val="24"/>
        </w:rPr>
        <w:t>та вимогам</w:t>
      </w:r>
      <w:r>
        <w:rPr>
          <w:spacing w:val="-4"/>
          <w:sz w:val="24"/>
        </w:rPr>
        <w:t xml:space="preserve"> </w:t>
      </w:r>
      <w:r>
        <w:rPr>
          <w:sz w:val="24"/>
        </w:rPr>
        <w:t>чинного природоохоронного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законодавства.</w:t>
      </w:r>
    </w:p>
    <w:p w:rsidR="00122AA9" w:rsidRDefault="00122AA9" w:rsidP="00122AA9">
      <w:pPr>
        <w:ind w:left="360" w:right="281" w:firstLine="451"/>
        <w:jc w:val="both"/>
        <w:rPr>
          <w:sz w:val="24"/>
        </w:rPr>
      </w:pPr>
      <w:r>
        <w:rPr>
          <w:sz w:val="24"/>
        </w:rPr>
        <w:t>Технічні та якісні характеристики предмету закупівлі, що закуповується повинні відповідати</w:t>
      </w:r>
      <w:r>
        <w:rPr>
          <w:spacing w:val="1"/>
          <w:sz w:val="24"/>
        </w:rPr>
        <w:t xml:space="preserve"> </w:t>
      </w:r>
      <w:r>
        <w:rPr>
          <w:sz w:val="24"/>
        </w:rPr>
        <w:t>технічним</w:t>
      </w:r>
      <w:r>
        <w:rPr>
          <w:spacing w:val="1"/>
          <w:sz w:val="24"/>
        </w:rPr>
        <w:t xml:space="preserve"> </w:t>
      </w:r>
      <w:r>
        <w:rPr>
          <w:sz w:val="24"/>
        </w:rPr>
        <w:t>умовам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стандартам,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передбаченим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законодавством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України</w:t>
      </w:r>
      <w:r>
        <w:rPr>
          <w:spacing w:val="1"/>
          <w:sz w:val="24"/>
        </w:rPr>
        <w:t xml:space="preserve"> </w:t>
      </w:r>
      <w:r>
        <w:rPr>
          <w:sz w:val="24"/>
        </w:rPr>
        <w:t>діючими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період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постачання товару.</w:t>
      </w:r>
    </w:p>
    <w:p w:rsidR="00122AA9" w:rsidRDefault="00122AA9" w:rsidP="00122AA9">
      <w:pPr>
        <w:ind w:left="360" w:right="273" w:firstLine="451"/>
        <w:jc w:val="both"/>
        <w:rPr>
          <w:sz w:val="24"/>
        </w:rPr>
      </w:pPr>
      <w:r>
        <w:rPr>
          <w:sz w:val="24"/>
        </w:rPr>
        <w:t>Товар</w:t>
      </w:r>
      <w:r>
        <w:rPr>
          <w:spacing w:val="1"/>
          <w:sz w:val="24"/>
        </w:rPr>
        <w:t xml:space="preserve"> </w:t>
      </w:r>
      <w:r>
        <w:rPr>
          <w:sz w:val="24"/>
        </w:rPr>
        <w:t>повинен</w:t>
      </w:r>
      <w:r>
        <w:rPr>
          <w:spacing w:val="1"/>
          <w:sz w:val="24"/>
        </w:rPr>
        <w:t xml:space="preserve"> </w:t>
      </w:r>
      <w:r>
        <w:rPr>
          <w:sz w:val="24"/>
        </w:rPr>
        <w:t>бути</w:t>
      </w:r>
      <w:r>
        <w:rPr>
          <w:spacing w:val="1"/>
          <w:sz w:val="24"/>
        </w:rPr>
        <w:t xml:space="preserve"> </w:t>
      </w:r>
      <w:r>
        <w:rPr>
          <w:sz w:val="24"/>
        </w:rPr>
        <w:t>сертифікований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встановленому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порядку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61"/>
          <w:sz w:val="24"/>
        </w:rPr>
        <w:t xml:space="preserve"> </w:t>
      </w:r>
      <w:r>
        <w:rPr>
          <w:sz w:val="24"/>
        </w:rPr>
        <w:t>відповідати</w:t>
      </w:r>
      <w:r>
        <w:rPr>
          <w:spacing w:val="-57"/>
          <w:sz w:val="24"/>
        </w:rPr>
        <w:t xml:space="preserve"> </w:t>
      </w:r>
      <w:r>
        <w:rPr>
          <w:sz w:val="24"/>
        </w:rPr>
        <w:t>державним</w:t>
      </w:r>
      <w:r>
        <w:rPr>
          <w:spacing w:val="-5"/>
          <w:sz w:val="24"/>
        </w:rPr>
        <w:t xml:space="preserve"> </w:t>
      </w:r>
      <w:r>
        <w:rPr>
          <w:sz w:val="24"/>
        </w:rPr>
        <w:t>стандартам</w:t>
      </w:r>
      <w:r>
        <w:rPr>
          <w:spacing w:val="4"/>
          <w:sz w:val="24"/>
        </w:rPr>
        <w:t xml:space="preserve"> </w:t>
      </w:r>
      <w:r>
        <w:rPr>
          <w:sz w:val="24"/>
        </w:rPr>
        <w:t>України.</w:t>
      </w:r>
    </w:p>
    <w:p w:rsidR="00122AA9" w:rsidRDefault="00122AA9" w:rsidP="00122AA9">
      <w:pPr>
        <w:ind w:left="360" w:right="280" w:firstLine="451"/>
        <w:jc w:val="both"/>
        <w:rPr>
          <w:sz w:val="24"/>
        </w:rPr>
      </w:pPr>
      <w:r>
        <w:rPr>
          <w:sz w:val="24"/>
        </w:rPr>
        <w:t>Предмет</w:t>
      </w:r>
      <w:r>
        <w:rPr>
          <w:spacing w:val="1"/>
          <w:sz w:val="24"/>
        </w:rPr>
        <w:t xml:space="preserve"> </w:t>
      </w:r>
      <w:r>
        <w:rPr>
          <w:sz w:val="24"/>
        </w:rPr>
        <w:t>закупівлі</w:t>
      </w:r>
      <w:r>
        <w:rPr>
          <w:spacing w:val="1"/>
          <w:sz w:val="24"/>
        </w:rPr>
        <w:t xml:space="preserve"> </w:t>
      </w:r>
      <w:r>
        <w:rPr>
          <w:sz w:val="24"/>
        </w:rPr>
        <w:t>(продукція,</w:t>
      </w:r>
      <w:r>
        <w:rPr>
          <w:spacing w:val="1"/>
          <w:sz w:val="24"/>
        </w:rPr>
        <w:t xml:space="preserve"> </w:t>
      </w:r>
      <w:r>
        <w:rPr>
          <w:sz w:val="24"/>
        </w:rPr>
        <w:t>тара,</w:t>
      </w:r>
      <w:r>
        <w:rPr>
          <w:spacing w:val="1"/>
          <w:sz w:val="24"/>
        </w:rPr>
        <w:t xml:space="preserve"> </w:t>
      </w:r>
      <w:r>
        <w:rPr>
          <w:sz w:val="24"/>
        </w:rPr>
        <w:t>пакування,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транспортування,</w:t>
      </w:r>
      <w:r>
        <w:rPr>
          <w:spacing w:val="1"/>
          <w:sz w:val="24"/>
        </w:rPr>
        <w:t xml:space="preserve"> </w:t>
      </w:r>
      <w:r>
        <w:rPr>
          <w:sz w:val="24"/>
        </w:rPr>
        <w:t>послуги,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роботи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т.п</w:t>
      </w:r>
      <w:proofErr w:type="spellEnd"/>
      <w:r>
        <w:rPr>
          <w:sz w:val="24"/>
        </w:rPr>
        <w:t>.)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повинні завдавати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шкоди</w:t>
      </w:r>
      <w:r>
        <w:rPr>
          <w:spacing w:val="1"/>
          <w:sz w:val="24"/>
        </w:rPr>
        <w:t xml:space="preserve"> </w:t>
      </w:r>
      <w:r>
        <w:rPr>
          <w:sz w:val="24"/>
        </w:rPr>
        <w:t>навколишньому</w:t>
      </w:r>
      <w:r>
        <w:rPr>
          <w:spacing w:val="-14"/>
          <w:sz w:val="24"/>
        </w:rPr>
        <w:t xml:space="preserve"> </w:t>
      </w:r>
      <w:r>
        <w:rPr>
          <w:sz w:val="24"/>
        </w:rPr>
        <w:t>середовищу</w:t>
      </w:r>
      <w:r>
        <w:rPr>
          <w:spacing w:val="-11"/>
          <w:sz w:val="24"/>
        </w:rPr>
        <w:t xml:space="preserve"> </w:t>
      </w:r>
      <w:r>
        <w:rPr>
          <w:sz w:val="24"/>
        </w:rPr>
        <w:t>та</w:t>
      </w:r>
      <w:r>
        <w:rPr>
          <w:spacing w:val="-4"/>
          <w:sz w:val="24"/>
        </w:rPr>
        <w:t xml:space="preserve"> </w:t>
      </w:r>
      <w:r>
        <w:rPr>
          <w:sz w:val="24"/>
        </w:rPr>
        <w:t>передбачати заходи</w:t>
      </w:r>
      <w:r>
        <w:rPr>
          <w:spacing w:val="1"/>
          <w:sz w:val="24"/>
        </w:rPr>
        <w:t xml:space="preserve"> </w:t>
      </w:r>
      <w:r>
        <w:rPr>
          <w:sz w:val="24"/>
        </w:rPr>
        <w:t>щодо</w:t>
      </w:r>
      <w:r>
        <w:rPr>
          <w:spacing w:val="-6"/>
          <w:sz w:val="24"/>
        </w:rPr>
        <w:t xml:space="preserve"> </w:t>
      </w:r>
      <w:r>
        <w:rPr>
          <w:sz w:val="24"/>
        </w:rPr>
        <w:t>захисту</w:t>
      </w:r>
      <w:r>
        <w:rPr>
          <w:spacing w:val="-14"/>
          <w:sz w:val="24"/>
        </w:rPr>
        <w:t xml:space="preserve"> </w:t>
      </w:r>
      <w:r>
        <w:rPr>
          <w:sz w:val="24"/>
        </w:rPr>
        <w:t>довкілля.</w:t>
      </w:r>
    </w:p>
    <w:p w:rsidR="00122AA9" w:rsidRDefault="00122AA9" w:rsidP="00044E61">
      <w:pPr>
        <w:ind w:left="360" w:right="281" w:firstLine="566"/>
        <w:jc w:val="both"/>
        <w:rPr>
          <w:sz w:val="24"/>
        </w:rPr>
      </w:pPr>
    </w:p>
    <w:p w:rsidR="00BC6E59" w:rsidRDefault="00BC6E59" w:rsidP="00044E61">
      <w:pPr>
        <w:ind w:left="360" w:right="281" w:firstLine="566"/>
        <w:jc w:val="both"/>
        <w:rPr>
          <w:sz w:val="24"/>
        </w:rPr>
      </w:pPr>
    </w:p>
    <w:p w:rsidR="00D914AE" w:rsidRDefault="00D914AE" w:rsidP="00D914AE">
      <w:pPr>
        <w:pStyle w:val="a3"/>
        <w:spacing w:before="9"/>
      </w:pPr>
    </w:p>
    <w:tbl>
      <w:tblPr>
        <w:tblStyle w:val="TableNormal"/>
        <w:tblW w:w="0" w:type="auto"/>
        <w:tblInd w:w="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7"/>
        <w:gridCol w:w="3116"/>
        <w:gridCol w:w="3275"/>
      </w:tblGrid>
      <w:tr w:rsidR="00D914AE" w:rsidTr="009676C8">
        <w:trPr>
          <w:trHeight w:val="278"/>
        </w:trPr>
        <w:tc>
          <w:tcPr>
            <w:tcW w:w="3117" w:type="dxa"/>
          </w:tcPr>
          <w:p w:rsidR="00D914AE" w:rsidRDefault="00D914AE" w:rsidP="009676C8">
            <w:pPr>
              <w:pStyle w:val="TableParagraph"/>
              <w:spacing w:line="258" w:lineRule="exact"/>
              <w:ind w:left="348" w:right="2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Найменування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товару</w:t>
            </w:r>
          </w:p>
        </w:tc>
        <w:tc>
          <w:tcPr>
            <w:tcW w:w="3116" w:type="dxa"/>
          </w:tcPr>
          <w:p w:rsidR="00D914AE" w:rsidRDefault="00D914AE" w:rsidP="009676C8">
            <w:pPr>
              <w:pStyle w:val="TableParagraph"/>
              <w:spacing w:line="258" w:lineRule="exact"/>
              <w:ind w:left="637" w:right="6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Одиниця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виміру</w:t>
            </w:r>
          </w:p>
        </w:tc>
        <w:tc>
          <w:tcPr>
            <w:tcW w:w="3275" w:type="dxa"/>
          </w:tcPr>
          <w:p w:rsidR="00D914AE" w:rsidRDefault="00D914AE" w:rsidP="009676C8">
            <w:pPr>
              <w:pStyle w:val="TableParagraph"/>
              <w:spacing w:line="258" w:lineRule="exact"/>
              <w:ind w:left="693" w:right="6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Кількість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товару</w:t>
            </w:r>
          </w:p>
        </w:tc>
      </w:tr>
      <w:tr w:rsidR="00D914AE" w:rsidTr="009676C8">
        <w:trPr>
          <w:trHeight w:val="273"/>
        </w:trPr>
        <w:tc>
          <w:tcPr>
            <w:tcW w:w="3117" w:type="dxa"/>
          </w:tcPr>
          <w:p w:rsidR="00D914AE" w:rsidRDefault="00D914AE" w:rsidP="009676C8">
            <w:pPr>
              <w:pStyle w:val="TableParagraph"/>
              <w:spacing w:line="253" w:lineRule="exact"/>
              <w:ind w:left="304" w:right="293"/>
              <w:jc w:val="center"/>
              <w:rPr>
                <w:sz w:val="24"/>
              </w:rPr>
            </w:pPr>
            <w:r>
              <w:rPr>
                <w:sz w:val="24"/>
              </w:rPr>
              <w:t>Природний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газ</w:t>
            </w:r>
          </w:p>
        </w:tc>
        <w:tc>
          <w:tcPr>
            <w:tcW w:w="3116" w:type="dxa"/>
          </w:tcPr>
          <w:p w:rsidR="00D914AE" w:rsidRDefault="00D914AE" w:rsidP="009676C8">
            <w:pPr>
              <w:pStyle w:val="TableParagraph"/>
              <w:spacing w:before="34" w:line="132" w:lineRule="auto"/>
              <w:ind w:left="637" w:right="631"/>
              <w:jc w:val="center"/>
              <w:rPr>
                <w:sz w:val="16"/>
              </w:rPr>
            </w:pPr>
            <w:r>
              <w:rPr>
                <w:position w:val="-8"/>
                <w:sz w:val="24"/>
              </w:rPr>
              <w:t>м</w:t>
            </w:r>
            <w:r>
              <w:rPr>
                <w:sz w:val="16"/>
              </w:rPr>
              <w:t>3</w:t>
            </w:r>
          </w:p>
        </w:tc>
        <w:tc>
          <w:tcPr>
            <w:tcW w:w="3275" w:type="dxa"/>
          </w:tcPr>
          <w:p w:rsidR="00D914AE" w:rsidRDefault="00944B01" w:rsidP="009676C8">
            <w:pPr>
              <w:pStyle w:val="TableParagraph"/>
              <w:spacing w:line="253" w:lineRule="exact"/>
              <w:ind w:left="693" w:right="675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 w:rsidR="00D60041">
              <w:rPr>
                <w:sz w:val="24"/>
                <w:lang w:val="en-US"/>
              </w:rPr>
              <w:t xml:space="preserve"> </w:t>
            </w:r>
            <w:r w:rsidR="00D914AE">
              <w:rPr>
                <w:sz w:val="24"/>
              </w:rPr>
              <w:t>000</w:t>
            </w:r>
          </w:p>
        </w:tc>
      </w:tr>
    </w:tbl>
    <w:p w:rsidR="00D914AE" w:rsidRDefault="00D914AE" w:rsidP="00D914AE">
      <w:pPr>
        <w:pStyle w:val="a3"/>
        <w:spacing w:before="10"/>
        <w:rPr>
          <w:sz w:val="23"/>
        </w:rPr>
      </w:pPr>
    </w:p>
    <w:p w:rsidR="00D914AE" w:rsidRDefault="00D914AE" w:rsidP="00D914AE">
      <w:pPr>
        <w:pStyle w:val="a3"/>
        <w:ind w:left="116"/>
        <w:jc w:val="both"/>
      </w:pPr>
      <w:r>
        <w:t>Плановий</w:t>
      </w:r>
      <w:r>
        <w:rPr>
          <w:spacing w:val="-9"/>
        </w:rPr>
        <w:t xml:space="preserve"> </w:t>
      </w:r>
      <w:r>
        <w:t>обсяг</w:t>
      </w:r>
      <w:r>
        <w:rPr>
          <w:spacing w:val="-6"/>
        </w:rPr>
        <w:t xml:space="preserve"> </w:t>
      </w:r>
      <w:r>
        <w:t>закупівлі</w:t>
      </w:r>
      <w:r>
        <w:rPr>
          <w:spacing w:val="-10"/>
        </w:rPr>
        <w:t xml:space="preserve"> </w:t>
      </w:r>
      <w:r>
        <w:t>природного</w:t>
      </w:r>
      <w:r>
        <w:rPr>
          <w:spacing w:val="-5"/>
        </w:rPr>
        <w:t xml:space="preserve"> </w:t>
      </w:r>
      <w:r>
        <w:t>газу</w:t>
      </w:r>
      <w:r>
        <w:rPr>
          <w:spacing w:val="-15"/>
        </w:rPr>
        <w:t xml:space="preserve"> </w:t>
      </w:r>
      <w:r>
        <w:t>з</w:t>
      </w:r>
      <w:r>
        <w:rPr>
          <w:spacing w:val="-4"/>
        </w:rPr>
        <w:t xml:space="preserve"> </w:t>
      </w:r>
      <w:r>
        <w:t>розбивкою</w:t>
      </w:r>
      <w:r>
        <w:rPr>
          <w:spacing w:val="-7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місяцях:</w:t>
      </w:r>
    </w:p>
    <w:p w:rsidR="00D914AE" w:rsidRDefault="00D914AE" w:rsidP="00D914AE">
      <w:pPr>
        <w:pStyle w:val="a3"/>
        <w:spacing w:before="4"/>
        <w:rPr>
          <w:sz w:val="14"/>
        </w:rPr>
      </w:pPr>
    </w:p>
    <w:tbl>
      <w:tblPr>
        <w:tblStyle w:val="TableNormal"/>
        <w:tblW w:w="0" w:type="auto"/>
        <w:tblInd w:w="6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8"/>
        <w:gridCol w:w="6521"/>
      </w:tblGrid>
      <w:tr w:rsidR="00D914AE" w:rsidTr="009676C8">
        <w:trPr>
          <w:trHeight w:val="273"/>
        </w:trPr>
        <w:tc>
          <w:tcPr>
            <w:tcW w:w="2838" w:type="dxa"/>
          </w:tcPr>
          <w:p w:rsidR="00D914AE" w:rsidRDefault="00D914AE" w:rsidP="009676C8">
            <w:pPr>
              <w:pStyle w:val="TableParagraph"/>
              <w:spacing w:line="253" w:lineRule="exact"/>
              <w:ind w:left="1003" w:right="9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Місяць</w:t>
            </w:r>
          </w:p>
        </w:tc>
        <w:tc>
          <w:tcPr>
            <w:tcW w:w="6521" w:type="dxa"/>
          </w:tcPr>
          <w:p w:rsidR="00D914AE" w:rsidRDefault="00D914AE" w:rsidP="009676C8">
            <w:pPr>
              <w:pStyle w:val="TableParagraph"/>
              <w:spacing w:line="253" w:lineRule="exact"/>
              <w:ind w:left="2912" w:right="29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Обсяг</w:t>
            </w:r>
          </w:p>
        </w:tc>
      </w:tr>
      <w:tr w:rsidR="00D914AE" w:rsidTr="009676C8">
        <w:trPr>
          <w:trHeight w:val="273"/>
        </w:trPr>
        <w:tc>
          <w:tcPr>
            <w:tcW w:w="2838" w:type="dxa"/>
          </w:tcPr>
          <w:p w:rsidR="00D914AE" w:rsidRDefault="00D914AE" w:rsidP="009676C8">
            <w:pPr>
              <w:pStyle w:val="TableParagraph"/>
              <w:spacing w:line="253" w:lineRule="exact"/>
              <w:ind w:left="0" w:right="700"/>
              <w:jc w:val="right"/>
              <w:rPr>
                <w:sz w:val="24"/>
              </w:rPr>
            </w:pPr>
            <w:r>
              <w:rPr>
                <w:sz w:val="24"/>
              </w:rPr>
              <w:t>червень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6521" w:type="dxa"/>
          </w:tcPr>
          <w:p w:rsidR="00D914AE" w:rsidRPr="001F50D5" w:rsidRDefault="001F50D5" w:rsidP="009676C8">
            <w:pPr>
              <w:pStyle w:val="TableParagraph"/>
              <w:spacing w:line="253" w:lineRule="exact"/>
              <w:ind w:left="2912" w:right="2904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</w:tr>
      <w:tr w:rsidR="00D914AE" w:rsidTr="009676C8">
        <w:trPr>
          <w:trHeight w:val="278"/>
        </w:trPr>
        <w:tc>
          <w:tcPr>
            <w:tcW w:w="2838" w:type="dxa"/>
          </w:tcPr>
          <w:p w:rsidR="00D914AE" w:rsidRDefault="00D914AE" w:rsidP="009676C8">
            <w:pPr>
              <w:pStyle w:val="TableParagraph"/>
              <w:spacing w:line="258" w:lineRule="exact"/>
              <w:ind w:left="787"/>
              <w:rPr>
                <w:sz w:val="24"/>
              </w:rPr>
            </w:pPr>
            <w:r>
              <w:rPr>
                <w:sz w:val="24"/>
              </w:rPr>
              <w:t>липень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6521" w:type="dxa"/>
          </w:tcPr>
          <w:p w:rsidR="00D914AE" w:rsidRPr="001F50D5" w:rsidRDefault="001F50D5" w:rsidP="009676C8">
            <w:pPr>
              <w:pStyle w:val="TableParagraph"/>
              <w:spacing w:line="258" w:lineRule="exact"/>
              <w:ind w:left="2912" w:right="2904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</w:tr>
      <w:tr w:rsidR="00D914AE" w:rsidTr="009676C8">
        <w:trPr>
          <w:trHeight w:val="273"/>
        </w:trPr>
        <w:tc>
          <w:tcPr>
            <w:tcW w:w="2838" w:type="dxa"/>
          </w:tcPr>
          <w:p w:rsidR="00D914AE" w:rsidRDefault="00D914AE" w:rsidP="009676C8">
            <w:pPr>
              <w:pStyle w:val="TableParagraph"/>
              <w:spacing w:line="253" w:lineRule="exact"/>
              <w:ind w:left="0" w:right="729"/>
              <w:jc w:val="right"/>
              <w:rPr>
                <w:sz w:val="24"/>
              </w:rPr>
            </w:pPr>
            <w:r>
              <w:rPr>
                <w:sz w:val="24"/>
              </w:rPr>
              <w:t>серпень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6521" w:type="dxa"/>
          </w:tcPr>
          <w:p w:rsidR="00D914AE" w:rsidRPr="001F50D5" w:rsidRDefault="001F50D5" w:rsidP="009676C8">
            <w:pPr>
              <w:pStyle w:val="TableParagraph"/>
              <w:spacing w:line="253" w:lineRule="exact"/>
              <w:ind w:left="2912" w:right="2904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</w:tr>
      <w:tr w:rsidR="00D914AE" w:rsidTr="009676C8">
        <w:trPr>
          <w:trHeight w:val="278"/>
        </w:trPr>
        <w:tc>
          <w:tcPr>
            <w:tcW w:w="2838" w:type="dxa"/>
          </w:tcPr>
          <w:p w:rsidR="00D914AE" w:rsidRDefault="00D914AE" w:rsidP="009676C8">
            <w:pPr>
              <w:pStyle w:val="TableParagraph"/>
              <w:spacing w:line="258" w:lineRule="exact"/>
              <w:ind w:left="0" w:right="682"/>
              <w:jc w:val="right"/>
              <w:rPr>
                <w:sz w:val="24"/>
              </w:rPr>
            </w:pPr>
            <w:r>
              <w:rPr>
                <w:sz w:val="24"/>
              </w:rPr>
              <w:t>вересень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6521" w:type="dxa"/>
          </w:tcPr>
          <w:p w:rsidR="00D914AE" w:rsidRPr="001F50D5" w:rsidRDefault="001F50D5" w:rsidP="009676C8">
            <w:pPr>
              <w:pStyle w:val="TableParagraph"/>
              <w:spacing w:line="258" w:lineRule="exact"/>
              <w:ind w:left="2912" w:right="2904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</w:tr>
      <w:tr w:rsidR="00D914AE" w:rsidTr="009676C8">
        <w:trPr>
          <w:trHeight w:val="277"/>
        </w:trPr>
        <w:tc>
          <w:tcPr>
            <w:tcW w:w="2838" w:type="dxa"/>
          </w:tcPr>
          <w:p w:rsidR="00D914AE" w:rsidRDefault="00D914AE" w:rsidP="009676C8">
            <w:pPr>
              <w:pStyle w:val="TableParagraph"/>
              <w:spacing w:line="258" w:lineRule="exact"/>
              <w:ind w:left="0" w:right="715"/>
              <w:jc w:val="right"/>
              <w:rPr>
                <w:sz w:val="24"/>
              </w:rPr>
            </w:pPr>
            <w:r>
              <w:rPr>
                <w:sz w:val="24"/>
              </w:rPr>
              <w:t>жовтень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6521" w:type="dxa"/>
          </w:tcPr>
          <w:p w:rsidR="00D914AE" w:rsidRPr="00777FA0" w:rsidRDefault="00777FA0" w:rsidP="009676C8">
            <w:pPr>
              <w:pStyle w:val="TableParagraph"/>
              <w:spacing w:line="258" w:lineRule="exact"/>
              <w:ind w:left="2912" w:right="2904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10 000</w:t>
            </w:r>
          </w:p>
        </w:tc>
      </w:tr>
      <w:tr w:rsidR="00D914AE" w:rsidTr="009676C8">
        <w:trPr>
          <w:trHeight w:val="273"/>
        </w:trPr>
        <w:tc>
          <w:tcPr>
            <w:tcW w:w="2838" w:type="dxa"/>
          </w:tcPr>
          <w:p w:rsidR="00D914AE" w:rsidRDefault="00D914AE" w:rsidP="009676C8">
            <w:pPr>
              <w:pStyle w:val="TableParagraph"/>
              <w:spacing w:line="253" w:lineRule="exact"/>
              <w:ind w:left="0" w:right="667"/>
              <w:jc w:val="right"/>
              <w:rPr>
                <w:sz w:val="24"/>
              </w:rPr>
            </w:pPr>
            <w:r>
              <w:rPr>
                <w:sz w:val="24"/>
              </w:rPr>
              <w:t>листопад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6521" w:type="dxa"/>
          </w:tcPr>
          <w:p w:rsidR="00D914AE" w:rsidRPr="00777FA0" w:rsidRDefault="00777FA0" w:rsidP="009676C8">
            <w:pPr>
              <w:pStyle w:val="TableParagraph"/>
              <w:spacing w:line="253" w:lineRule="exact"/>
              <w:ind w:left="2912" w:right="2904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12 000</w:t>
            </w:r>
          </w:p>
        </w:tc>
      </w:tr>
      <w:tr w:rsidR="00D914AE" w:rsidTr="009676C8">
        <w:trPr>
          <w:trHeight w:val="277"/>
        </w:trPr>
        <w:tc>
          <w:tcPr>
            <w:tcW w:w="2838" w:type="dxa"/>
          </w:tcPr>
          <w:p w:rsidR="00D914AE" w:rsidRDefault="00D914AE" w:rsidP="009676C8">
            <w:pPr>
              <w:pStyle w:val="TableParagraph"/>
              <w:spacing w:line="258" w:lineRule="exact"/>
              <w:ind w:left="0" w:right="743"/>
              <w:jc w:val="right"/>
              <w:rPr>
                <w:sz w:val="24"/>
              </w:rPr>
            </w:pPr>
            <w:r>
              <w:rPr>
                <w:sz w:val="24"/>
              </w:rPr>
              <w:t>грудень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6521" w:type="dxa"/>
          </w:tcPr>
          <w:p w:rsidR="00D914AE" w:rsidRPr="00740E72" w:rsidRDefault="00740E72" w:rsidP="009676C8">
            <w:pPr>
              <w:pStyle w:val="TableParagraph"/>
              <w:spacing w:line="258" w:lineRule="exact"/>
              <w:ind w:left="2912" w:right="290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12 </w:t>
            </w:r>
            <w:r w:rsidR="00777FA0">
              <w:rPr>
                <w:sz w:val="24"/>
                <w:lang w:val="en-US"/>
              </w:rPr>
              <w:t>000</w:t>
            </w:r>
          </w:p>
        </w:tc>
      </w:tr>
    </w:tbl>
    <w:p w:rsidR="00F565E7" w:rsidRDefault="00F565E7">
      <w:pPr>
        <w:pStyle w:val="a3"/>
        <w:spacing w:line="242" w:lineRule="auto"/>
        <w:ind w:left="116"/>
      </w:pPr>
    </w:p>
    <w:p w:rsidR="00F565E7" w:rsidRDefault="00F565E7">
      <w:pPr>
        <w:pStyle w:val="a3"/>
        <w:spacing w:line="242" w:lineRule="auto"/>
        <w:ind w:left="116"/>
      </w:pPr>
    </w:p>
    <w:p w:rsidR="006A3D1E" w:rsidRDefault="006A3D1E" w:rsidP="006A3D1E">
      <w:pPr>
        <w:pStyle w:val="a5"/>
        <w:numPr>
          <w:ilvl w:val="1"/>
          <w:numId w:val="2"/>
        </w:numPr>
        <w:tabs>
          <w:tab w:val="left" w:pos="1069"/>
        </w:tabs>
        <w:ind w:hanging="429"/>
        <w:jc w:val="both"/>
        <w:rPr>
          <w:b/>
          <w:i/>
          <w:sz w:val="24"/>
        </w:rPr>
      </w:pPr>
      <w:r>
        <w:rPr>
          <w:sz w:val="24"/>
        </w:rPr>
        <w:t>Обсяг</w:t>
      </w:r>
      <w:r>
        <w:rPr>
          <w:spacing w:val="-5"/>
          <w:sz w:val="24"/>
        </w:rPr>
        <w:t xml:space="preserve"> </w:t>
      </w:r>
      <w:r>
        <w:rPr>
          <w:sz w:val="24"/>
        </w:rPr>
        <w:t>постачання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природнього</w:t>
      </w:r>
      <w:r>
        <w:rPr>
          <w:spacing w:val="-3"/>
          <w:sz w:val="24"/>
        </w:rPr>
        <w:t xml:space="preserve"> </w:t>
      </w:r>
      <w:r>
        <w:rPr>
          <w:sz w:val="24"/>
        </w:rPr>
        <w:t>газу:</w:t>
      </w:r>
      <w:r>
        <w:rPr>
          <w:spacing w:val="-3"/>
          <w:sz w:val="24"/>
        </w:rPr>
        <w:t xml:space="preserve"> </w:t>
      </w:r>
      <w:r w:rsidR="00644E74">
        <w:rPr>
          <w:b/>
          <w:sz w:val="24"/>
          <w:lang w:val="ru-RU"/>
        </w:rPr>
        <w:t>36</w:t>
      </w:r>
      <w:r w:rsidRPr="00022BDA">
        <w:rPr>
          <w:b/>
          <w:sz w:val="24"/>
        </w:rPr>
        <w:t xml:space="preserve"> 000</w:t>
      </w:r>
      <w:r w:rsidRPr="00022BDA">
        <w:rPr>
          <w:b/>
          <w:spacing w:val="-2"/>
          <w:sz w:val="24"/>
        </w:rPr>
        <w:t xml:space="preserve"> </w:t>
      </w:r>
      <w:proofErr w:type="spellStart"/>
      <w:r w:rsidRPr="00022BDA">
        <w:rPr>
          <w:b/>
          <w:sz w:val="24"/>
        </w:rPr>
        <w:t>куб.м</w:t>
      </w:r>
      <w:proofErr w:type="spellEnd"/>
    </w:p>
    <w:p w:rsidR="006A3D1E" w:rsidRDefault="006A3D1E" w:rsidP="006A3D1E">
      <w:pPr>
        <w:pStyle w:val="a5"/>
        <w:numPr>
          <w:ilvl w:val="1"/>
          <w:numId w:val="2"/>
        </w:numPr>
        <w:tabs>
          <w:tab w:val="left" w:pos="1069"/>
        </w:tabs>
        <w:ind w:hanging="429"/>
        <w:jc w:val="both"/>
        <w:rPr>
          <w:b/>
          <w:i/>
          <w:sz w:val="24"/>
        </w:rPr>
      </w:pPr>
      <w:r>
        <w:rPr>
          <w:sz w:val="24"/>
        </w:rPr>
        <w:t>Термін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постачання:</w:t>
      </w:r>
      <w:r>
        <w:rPr>
          <w:spacing w:val="-3"/>
          <w:sz w:val="24"/>
        </w:rPr>
        <w:t xml:space="preserve"> </w:t>
      </w:r>
      <w:r>
        <w:rPr>
          <w:sz w:val="24"/>
        </w:rPr>
        <w:t>цілодобово:</w:t>
      </w:r>
      <w:r>
        <w:rPr>
          <w:spacing w:val="-2"/>
          <w:sz w:val="24"/>
        </w:rPr>
        <w:t xml:space="preserve"> </w:t>
      </w:r>
      <w:r w:rsidRPr="00022BDA">
        <w:rPr>
          <w:b/>
          <w:sz w:val="24"/>
        </w:rPr>
        <w:t>до</w:t>
      </w:r>
      <w:r w:rsidRPr="00022BDA">
        <w:rPr>
          <w:b/>
          <w:spacing w:val="-2"/>
          <w:sz w:val="24"/>
        </w:rPr>
        <w:t xml:space="preserve"> </w:t>
      </w:r>
      <w:r w:rsidRPr="00022BDA">
        <w:rPr>
          <w:b/>
          <w:sz w:val="24"/>
        </w:rPr>
        <w:t>31</w:t>
      </w:r>
      <w:r w:rsidRPr="00022BDA">
        <w:rPr>
          <w:b/>
          <w:spacing w:val="-5"/>
          <w:sz w:val="24"/>
        </w:rPr>
        <w:t xml:space="preserve"> </w:t>
      </w:r>
      <w:r w:rsidRPr="00022BDA">
        <w:rPr>
          <w:b/>
          <w:sz w:val="24"/>
        </w:rPr>
        <w:t>грудня 202</w:t>
      </w:r>
      <w:r w:rsidR="00BC6E59">
        <w:rPr>
          <w:b/>
          <w:sz w:val="24"/>
        </w:rPr>
        <w:t>3</w:t>
      </w:r>
      <w:r w:rsidRPr="00022BDA">
        <w:rPr>
          <w:b/>
          <w:spacing w:val="-3"/>
          <w:sz w:val="24"/>
        </w:rPr>
        <w:t xml:space="preserve"> </w:t>
      </w:r>
      <w:r w:rsidRPr="00022BDA">
        <w:rPr>
          <w:b/>
          <w:sz w:val="24"/>
        </w:rPr>
        <w:t>року.</w:t>
      </w:r>
    </w:p>
    <w:p w:rsidR="006A3D1E" w:rsidRDefault="006A3D1E" w:rsidP="006A3D1E">
      <w:pPr>
        <w:pStyle w:val="a5"/>
        <w:numPr>
          <w:ilvl w:val="1"/>
          <w:numId w:val="2"/>
        </w:numPr>
        <w:tabs>
          <w:tab w:val="left" w:pos="1069"/>
        </w:tabs>
        <w:spacing w:before="1"/>
        <w:ind w:left="643" w:right="260" w:firstLine="0"/>
        <w:jc w:val="both"/>
        <w:rPr>
          <w:sz w:val="24"/>
        </w:rPr>
      </w:pPr>
      <w:r>
        <w:rPr>
          <w:sz w:val="24"/>
        </w:rPr>
        <w:t>Передача газу здійснюється на межі балансової належності, тобто на фізичній (их) точці (ках)</w:t>
      </w:r>
      <w:r>
        <w:rPr>
          <w:spacing w:val="1"/>
          <w:sz w:val="24"/>
        </w:rPr>
        <w:t xml:space="preserve"> </w:t>
      </w:r>
      <w:r>
        <w:rPr>
          <w:sz w:val="24"/>
        </w:rPr>
        <w:t>виходу з газотранспортної системи оператора ГТС до газорозподільної системи оператора ГРМ до</w:t>
      </w:r>
      <w:r>
        <w:rPr>
          <w:spacing w:val="1"/>
          <w:sz w:val="24"/>
        </w:rPr>
        <w:t xml:space="preserve"> </w:t>
      </w:r>
      <w:r>
        <w:rPr>
          <w:sz w:val="24"/>
        </w:rPr>
        <w:t>якої</w:t>
      </w:r>
      <w:r>
        <w:rPr>
          <w:spacing w:val="-3"/>
          <w:sz w:val="24"/>
        </w:rPr>
        <w:t xml:space="preserve"> </w:t>
      </w:r>
      <w:r>
        <w:rPr>
          <w:sz w:val="24"/>
        </w:rPr>
        <w:t>підключено об’єкти Замовника.</w:t>
      </w:r>
    </w:p>
    <w:p w:rsidR="007B424F" w:rsidRDefault="006A3D1E" w:rsidP="007B424F">
      <w:pPr>
        <w:pStyle w:val="a5"/>
        <w:numPr>
          <w:ilvl w:val="1"/>
          <w:numId w:val="2"/>
        </w:numPr>
        <w:tabs>
          <w:tab w:val="left" w:pos="1069"/>
        </w:tabs>
        <w:spacing w:before="4" w:line="235" w:lineRule="auto"/>
        <w:ind w:left="643" w:right="277" w:firstLine="0"/>
        <w:jc w:val="both"/>
        <w:rPr>
          <w:sz w:val="24"/>
        </w:rPr>
      </w:pPr>
      <w:r w:rsidRPr="007B424F">
        <w:rPr>
          <w:sz w:val="24"/>
        </w:rPr>
        <w:t>Місце постачання та обсяг постачання природнього газу по точкам обліку: до межі балансової</w:t>
      </w:r>
      <w:r w:rsidRPr="007B424F">
        <w:rPr>
          <w:spacing w:val="1"/>
          <w:sz w:val="24"/>
        </w:rPr>
        <w:t xml:space="preserve"> </w:t>
      </w:r>
      <w:r w:rsidRPr="007B424F">
        <w:rPr>
          <w:sz w:val="24"/>
        </w:rPr>
        <w:t>належності</w:t>
      </w:r>
      <w:r w:rsidRPr="007B424F">
        <w:rPr>
          <w:spacing w:val="1"/>
          <w:sz w:val="24"/>
        </w:rPr>
        <w:t xml:space="preserve"> </w:t>
      </w:r>
      <w:r w:rsidRPr="007B424F">
        <w:rPr>
          <w:sz w:val="24"/>
        </w:rPr>
        <w:t>замовника:</w:t>
      </w:r>
    </w:p>
    <w:p w:rsidR="007B424F" w:rsidRPr="007B424F" w:rsidRDefault="007B424F" w:rsidP="007B424F">
      <w:pPr>
        <w:pStyle w:val="a5"/>
        <w:numPr>
          <w:ilvl w:val="0"/>
          <w:numId w:val="3"/>
        </w:numPr>
        <w:tabs>
          <w:tab w:val="left" w:pos="1069"/>
        </w:tabs>
        <w:spacing w:before="4" w:line="235" w:lineRule="auto"/>
        <w:ind w:right="277"/>
        <w:jc w:val="both"/>
        <w:rPr>
          <w:sz w:val="24"/>
        </w:rPr>
      </w:pPr>
      <w:r w:rsidRPr="00D05BE3">
        <w:t>Старостинський пункт с. Сошників (Україна, 08363, Київська область, Бориспільський район,  село Сошників, вул. Іванова, 3);</w:t>
      </w:r>
    </w:p>
    <w:p w:rsidR="007B424F" w:rsidRPr="007B424F" w:rsidRDefault="007B424F" w:rsidP="007B424F">
      <w:pPr>
        <w:pStyle w:val="a5"/>
        <w:numPr>
          <w:ilvl w:val="0"/>
          <w:numId w:val="3"/>
        </w:numPr>
        <w:tabs>
          <w:tab w:val="left" w:pos="1069"/>
        </w:tabs>
        <w:spacing w:before="4" w:line="235" w:lineRule="auto"/>
        <w:ind w:right="277"/>
        <w:jc w:val="both"/>
        <w:rPr>
          <w:sz w:val="24"/>
        </w:rPr>
      </w:pPr>
      <w:r w:rsidRPr="00D05BE3">
        <w:t>Сільський клуб села Сошників  (Україна, 08363, Київська область, Бориспільський район, село Сошників, вул.. Іванова, 2);</w:t>
      </w:r>
    </w:p>
    <w:p w:rsidR="007B424F" w:rsidRPr="007B424F" w:rsidRDefault="007B424F" w:rsidP="007B424F">
      <w:pPr>
        <w:pStyle w:val="a5"/>
        <w:numPr>
          <w:ilvl w:val="0"/>
          <w:numId w:val="3"/>
        </w:numPr>
        <w:tabs>
          <w:tab w:val="left" w:pos="1069"/>
        </w:tabs>
        <w:spacing w:before="4" w:line="235" w:lineRule="auto"/>
        <w:ind w:right="277"/>
        <w:jc w:val="both"/>
        <w:rPr>
          <w:sz w:val="24"/>
        </w:rPr>
      </w:pPr>
      <w:r w:rsidRPr="00D05BE3">
        <w:t>Приміщення Вороньківської медичної амбулаторії загальної практики та сімейної медицини (Україна, 08352, Київська область, Бориспільський район, село Вороньків, вул. Слобідська, 11);</w:t>
      </w:r>
    </w:p>
    <w:p w:rsidR="007B424F" w:rsidRPr="007B424F" w:rsidRDefault="007B424F" w:rsidP="007B424F">
      <w:pPr>
        <w:pStyle w:val="a5"/>
        <w:numPr>
          <w:ilvl w:val="0"/>
          <w:numId w:val="3"/>
        </w:numPr>
        <w:tabs>
          <w:tab w:val="left" w:pos="1069"/>
        </w:tabs>
        <w:spacing w:before="4" w:line="235" w:lineRule="auto"/>
        <w:ind w:right="277"/>
        <w:jc w:val="both"/>
        <w:rPr>
          <w:sz w:val="24"/>
        </w:rPr>
      </w:pPr>
      <w:r w:rsidRPr="00D05BE3">
        <w:t>Дошкільний навчальний заклад «Іскорка» (Україна, 08363, Київська область, Бориспільський район, село Сошників, вул.. Молодіжна, 9а);</w:t>
      </w:r>
    </w:p>
    <w:p w:rsidR="00D658A2" w:rsidRPr="00D658A2" w:rsidRDefault="007B424F" w:rsidP="00D658A2">
      <w:pPr>
        <w:pStyle w:val="a5"/>
        <w:numPr>
          <w:ilvl w:val="0"/>
          <w:numId w:val="3"/>
        </w:numPr>
        <w:tabs>
          <w:tab w:val="left" w:pos="1069"/>
        </w:tabs>
        <w:spacing w:before="4" w:line="235" w:lineRule="auto"/>
        <w:ind w:right="277"/>
        <w:jc w:val="both"/>
        <w:rPr>
          <w:sz w:val="24"/>
        </w:rPr>
      </w:pPr>
      <w:r w:rsidRPr="00D05BE3">
        <w:t>Приміщення ФАП с. Проців, (Україна, 08344, Київська область, Бориспільський район, село Проців, вул.. Центральна 1В).</w:t>
      </w:r>
    </w:p>
    <w:p w:rsidR="00D658A2" w:rsidRDefault="00D658A2" w:rsidP="00D658A2">
      <w:pPr>
        <w:pStyle w:val="a5"/>
        <w:numPr>
          <w:ilvl w:val="1"/>
          <w:numId w:val="2"/>
        </w:numPr>
        <w:tabs>
          <w:tab w:val="left" w:pos="1069"/>
        </w:tabs>
        <w:spacing w:before="4" w:line="235" w:lineRule="auto"/>
        <w:ind w:right="277"/>
        <w:jc w:val="both"/>
        <w:rPr>
          <w:sz w:val="24"/>
        </w:rPr>
      </w:pPr>
      <w:r w:rsidRPr="00D658A2">
        <w:rPr>
          <w:sz w:val="24"/>
        </w:rPr>
        <w:t>Приймання</w:t>
      </w:r>
      <w:r w:rsidRPr="00D658A2">
        <w:rPr>
          <w:spacing w:val="1"/>
          <w:sz w:val="24"/>
        </w:rPr>
        <w:t xml:space="preserve"> </w:t>
      </w:r>
      <w:r w:rsidRPr="00D658A2">
        <w:rPr>
          <w:sz w:val="24"/>
        </w:rPr>
        <w:t>–</w:t>
      </w:r>
      <w:r w:rsidRPr="00D658A2">
        <w:rPr>
          <w:spacing w:val="1"/>
          <w:sz w:val="24"/>
        </w:rPr>
        <w:t xml:space="preserve"> </w:t>
      </w:r>
      <w:r w:rsidRPr="00D658A2">
        <w:rPr>
          <w:sz w:val="24"/>
        </w:rPr>
        <w:t>передача</w:t>
      </w:r>
      <w:r w:rsidRPr="00D658A2">
        <w:rPr>
          <w:spacing w:val="1"/>
          <w:sz w:val="24"/>
        </w:rPr>
        <w:t xml:space="preserve"> </w:t>
      </w:r>
      <w:r w:rsidRPr="00D658A2">
        <w:rPr>
          <w:sz w:val="24"/>
        </w:rPr>
        <w:t>природнього</w:t>
      </w:r>
      <w:r w:rsidRPr="00D658A2">
        <w:rPr>
          <w:spacing w:val="1"/>
          <w:sz w:val="24"/>
        </w:rPr>
        <w:t xml:space="preserve"> </w:t>
      </w:r>
      <w:r w:rsidRPr="00D658A2">
        <w:rPr>
          <w:sz w:val="24"/>
        </w:rPr>
        <w:t>газу,</w:t>
      </w:r>
      <w:r w:rsidRPr="00D658A2">
        <w:rPr>
          <w:spacing w:val="1"/>
          <w:sz w:val="24"/>
        </w:rPr>
        <w:t xml:space="preserve"> </w:t>
      </w:r>
      <w:r w:rsidRPr="00D658A2">
        <w:rPr>
          <w:sz w:val="24"/>
        </w:rPr>
        <w:t>поставленої</w:t>
      </w:r>
      <w:r w:rsidRPr="00D658A2">
        <w:rPr>
          <w:spacing w:val="1"/>
          <w:sz w:val="24"/>
        </w:rPr>
        <w:t xml:space="preserve"> </w:t>
      </w:r>
      <w:r w:rsidRPr="00D658A2">
        <w:rPr>
          <w:sz w:val="24"/>
        </w:rPr>
        <w:t>Постачальником</w:t>
      </w:r>
      <w:r w:rsidRPr="00D658A2">
        <w:rPr>
          <w:spacing w:val="1"/>
          <w:sz w:val="24"/>
        </w:rPr>
        <w:t xml:space="preserve"> </w:t>
      </w:r>
      <w:r w:rsidRPr="00D658A2">
        <w:rPr>
          <w:sz w:val="24"/>
        </w:rPr>
        <w:t>та</w:t>
      </w:r>
      <w:r w:rsidRPr="00D658A2">
        <w:rPr>
          <w:spacing w:val="1"/>
          <w:sz w:val="24"/>
        </w:rPr>
        <w:t xml:space="preserve"> </w:t>
      </w:r>
      <w:r w:rsidRPr="00D658A2">
        <w:rPr>
          <w:sz w:val="24"/>
        </w:rPr>
        <w:t>прийнятої</w:t>
      </w:r>
      <w:r w:rsidRPr="00D658A2">
        <w:rPr>
          <w:spacing w:val="1"/>
          <w:sz w:val="24"/>
        </w:rPr>
        <w:t xml:space="preserve"> </w:t>
      </w:r>
      <w:r w:rsidRPr="00D658A2">
        <w:rPr>
          <w:sz w:val="24"/>
        </w:rPr>
        <w:t>Споживачем/Замовником</w:t>
      </w:r>
      <w:r w:rsidRPr="00D658A2">
        <w:rPr>
          <w:spacing w:val="1"/>
          <w:sz w:val="24"/>
        </w:rPr>
        <w:t xml:space="preserve"> </w:t>
      </w:r>
      <w:r w:rsidRPr="00D658A2">
        <w:rPr>
          <w:sz w:val="24"/>
        </w:rPr>
        <w:t>у</w:t>
      </w:r>
      <w:r w:rsidRPr="00D658A2">
        <w:rPr>
          <w:spacing w:val="1"/>
          <w:sz w:val="24"/>
        </w:rPr>
        <w:t xml:space="preserve"> </w:t>
      </w:r>
      <w:r w:rsidRPr="00D658A2">
        <w:rPr>
          <w:sz w:val="24"/>
        </w:rPr>
        <w:t>звітному</w:t>
      </w:r>
      <w:r w:rsidRPr="00D658A2">
        <w:rPr>
          <w:spacing w:val="1"/>
          <w:sz w:val="24"/>
        </w:rPr>
        <w:t xml:space="preserve"> </w:t>
      </w:r>
      <w:r w:rsidRPr="00D658A2">
        <w:rPr>
          <w:sz w:val="24"/>
        </w:rPr>
        <w:t>місяці,</w:t>
      </w:r>
      <w:r w:rsidRPr="00D658A2">
        <w:rPr>
          <w:spacing w:val="1"/>
          <w:sz w:val="24"/>
        </w:rPr>
        <w:t xml:space="preserve"> </w:t>
      </w:r>
      <w:r w:rsidRPr="00D658A2">
        <w:rPr>
          <w:sz w:val="24"/>
        </w:rPr>
        <w:t>оформлюється</w:t>
      </w:r>
      <w:r w:rsidRPr="00D658A2">
        <w:rPr>
          <w:spacing w:val="1"/>
          <w:sz w:val="24"/>
        </w:rPr>
        <w:t xml:space="preserve"> </w:t>
      </w:r>
      <w:r w:rsidRPr="00D658A2">
        <w:rPr>
          <w:sz w:val="24"/>
        </w:rPr>
        <w:t>шляхом</w:t>
      </w:r>
      <w:r w:rsidRPr="00D658A2">
        <w:rPr>
          <w:spacing w:val="1"/>
          <w:sz w:val="24"/>
        </w:rPr>
        <w:t xml:space="preserve"> </w:t>
      </w:r>
      <w:r w:rsidRPr="00D658A2">
        <w:rPr>
          <w:sz w:val="24"/>
        </w:rPr>
        <w:t>підписання</w:t>
      </w:r>
      <w:r w:rsidRPr="00D658A2">
        <w:rPr>
          <w:spacing w:val="1"/>
          <w:sz w:val="24"/>
        </w:rPr>
        <w:t xml:space="preserve"> </w:t>
      </w:r>
      <w:r w:rsidRPr="00D658A2">
        <w:rPr>
          <w:sz w:val="24"/>
        </w:rPr>
        <w:t>уповноваженими</w:t>
      </w:r>
      <w:r w:rsidRPr="00D658A2">
        <w:rPr>
          <w:spacing w:val="1"/>
          <w:sz w:val="24"/>
        </w:rPr>
        <w:t xml:space="preserve"> </w:t>
      </w:r>
      <w:r w:rsidRPr="00D658A2">
        <w:rPr>
          <w:sz w:val="24"/>
        </w:rPr>
        <w:t>особами Сторін щомісячних</w:t>
      </w:r>
      <w:r w:rsidRPr="00D658A2">
        <w:rPr>
          <w:spacing w:val="6"/>
          <w:sz w:val="24"/>
        </w:rPr>
        <w:t xml:space="preserve"> </w:t>
      </w:r>
      <w:r w:rsidRPr="00D658A2">
        <w:rPr>
          <w:sz w:val="24"/>
        </w:rPr>
        <w:t>актів</w:t>
      </w:r>
      <w:r w:rsidRPr="00D658A2">
        <w:rPr>
          <w:spacing w:val="-4"/>
          <w:sz w:val="24"/>
        </w:rPr>
        <w:t xml:space="preserve"> </w:t>
      </w:r>
      <w:r w:rsidRPr="00D658A2">
        <w:rPr>
          <w:sz w:val="24"/>
        </w:rPr>
        <w:t>приймання-передачі.</w:t>
      </w:r>
    </w:p>
    <w:p w:rsidR="00D658A2" w:rsidRDefault="00D658A2" w:rsidP="00D658A2">
      <w:pPr>
        <w:pStyle w:val="a5"/>
        <w:numPr>
          <w:ilvl w:val="1"/>
          <w:numId w:val="2"/>
        </w:numPr>
        <w:tabs>
          <w:tab w:val="left" w:pos="1069"/>
        </w:tabs>
        <w:spacing w:before="4" w:line="235" w:lineRule="auto"/>
        <w:ind w:right="277"/>
        <w:jc w:val="both"/>
        <w:rPr>
          <w:sz w:val="24"/>
        </w:rPr>
      </w:pPr>
      <w:r w:rsidRPr="00D658A2">
        <w:rPr>
          <w:sz w:val="24"/>
        </w:rPr>
        <w:t>Режим</w:t>
      </w:r>
      <w:r w:rsidRPr="00D658A2">
        <w:rPr>
          <w:spacing w:val="-5"/>
          <w:sz w:val="24"/>
        </w:rPr>
        <w:t xml:space="preserve"> </w:t>
      </w:r>
      <w:r w:rsidRPr="00D658A2">
        <w:rPr>
          <w:sz w:val="24"/>
        </w:rPr>
        <w:t>роботи</w:t>
      </w:r>
      <w:r w:rsidRPr="00D658A2">
        <w:rPr>
          <w:spacing w:val="-3"/>
          <w:sz w:val="24"/>
        </w:rPr>
        <w:t xml:space="preserve"> </w:t>
      </w:r>
      <w:r w:rsidRPr="00D658A2">
        <w:rPr>
          <w:sz w:val="24"/>
        </w:rPr>
        <w:t>основного</w:t>
      </w:r>
      <w:r w:rsidRPr="00D658A2">
        <w:rPr>
          <w:spacing w:val="53"/>
          <w:sz w:val="24"/>
        </w:rPr>
        <w:t xml:space="preserve"> </w:t>
      </w:r>
      <w:r w:rsidRPr="00D658A2">
        <w:rPr>
          <w:sz w:val="24"/>
        </w:rPr>
        <w:t>обладнання:</w:t>
      </w:r>
      <w:r w:rsidRPr="00D658A2">
        <w:rPr>
          <w:spacing w:val="-5"/>
          <w:sz w:val="24"/>
        </w:rPr>
        <w:t xml:space="preserve"> </w:t>
      </w:r>
      <w:r w:rsidRPr="00D658A2">
        <w:rPr>
          <w:sz w:val="24"/>
        </w:rPr>
        <w:t>цілодобово.</w:t>
      </w:r>
    </w:p>
    <w:p w:rsidR="00D658A2" w:rsidRDefault="00D658A2" w:rsidP="00D658A2">
      <w:pPr>
        <w:pStyle w:val="a5"/>
        <w:numPr>
          <w:ilvl w:val="1"/>
          <w:numId w:val="2"/>
        </w:numPr>
        <w:tabs>
          <w:tab w:val="left" w:pos="1069"/>
        </w:tabs>
        <w:spacing w:before="4" w:line="235" w:lineRule="auto"/>
        <w:ind w:right="277"/>
        <w:jc w:val="both"/>
        <w:rPr>
          <w:sz w:val="24"/>
        </w:rPr>
      </w:pPr>
      <w:r w:rsidRPr="00D658A2">
        <w:rPr>
          <w:sz w:val="24"/>
        </w:rPr>
        <w:t>Пропозиції</w:t>
      </w:r>
      <w:r w:rsidRPr="00D658A2">
        <w:rPr>
          <w:spacing w:val="-4"/>
          <w:sz w:val="24"/>
        </w:rPr>
        <w:t xml:space="preserve"> </w:t>
      </w:r>
      <w:r w:rsidRPr="00D658A2">
        <w:rPr>
          <w:sz w:val="24"/>
        </w:rPr>
        <w:t>можуть</w:t>
      </w:r>
      <w:r w:rsidRPr="00D658A2">
        <w:rPr>
          <w:spacing w:val="-4"/>
          <w:sz w:val="24"/>
        </w:rPr>
        <w:t xml:space="preserve"> </w:t>
      </w:r>
      <w:r w:rsidRPr="00D658A2">
        <w:rPr>
          <w:sz w:val="24"/>
        </w:rPr>
        <w:t>бути</w:t>
      </w:r>
      <w:r w:rsidRPr="00D658A2">
        <w:rPr>
          <w:spacing w:val="-4"/>
          <w:sz w:val="24"/>
        </w:rPr>
        <w:t xml:space="preserve"> </w:t>
      </w:r>
      <w:r w:rsidRPr="00D658A2">
        <w:rPr>
          <w:sz w:val="24"/>
        </w:rPr>
        <w:t>подані</w:t>
      </w:r>
      <w:r w:rsidRPr="00D658A2">
        <w:rPr>
          <w:spacing w:val="-9"/>
          <w:sz w:val="24"/>
        </w:rPr>
        <w:t xml:space="preserve"> </w:t>
      </w:r>
      <w:r w:rsidRPr="00D658A2">
        <w:rPr>
          <w:sz w:val="24"/>
        </w:rPr>
        <w:t>тільки</w:t>
      </w:r>
      <w:r w:rsidRPr="00D658A2">
        <w:rPr>
          <w:spacing w:val="-4"/>
          <w:sz w:val="24"/>
        </w:rPr>
        <w:t xml:space="preserve"> </w:t>
      </w:r>
      <w:r w:rsidRPr="00D658A2">
        <w:rPr>
          <w:sz w:val="24"/>
        </w:rPr>
        <w:t>стосовно</w:t>
      </w:r>
      <w:r w:rsidRPr="00D658A2">
        <w:rPr>
          <w:spacing w:val="-4"/>
          <w:sz w:val="24"/>
        </w:rPr>
        <w:t xml:space="preserve"> </w:t>
      </w:r>
      <w:r w:rsidRPr="00D658A2">
        <w:rPr>
          <w:sz w:val="24"/>
        </w:rPr>
        <w:t>повного</w:t>
      </w:r>
      <w:r w:rsidRPr="00D658A2">
        <w:rPr>
          <w:spacing w:val="-6"/>
          <w:sz w:val="24"/>
        </w:rPr>
        <w:t xml:space="preserve"> </w:t>
      </w:r>
      <w:r w:rsidRPr="00D658A2">
        <w:rPr>
          <w:sz w:val="24"/>
        </w:rPr>
        <w:t>обсягу</w:t>
      </w:r>
      <w:r w:rsidRPr="00D658A2">
        <w:rPr>
          <w:spacing w:val="-14"/>
          <w:sz w:val="24"/>
        </w:rPr>
        <w:t xml:space="preserve"> </w:t>
      </w:r>
      <w:r w:rsidRPr="00D658A2">
        <w:rPr>
          <w:sz w:val="24"/>
        </w:rPr>
        <w:t>предмета</w:t>
      </w:r>
      <w:r w:rsidRPr="00D658A2">
        <w:rPr>
          <w:spacing w:val="-5"/>
          <w:sz w:val="24"/>
        </w:rPr>
        <w:t xml:space="preserve"> </w:t>
      </w:r>
      <w:r w:rsidRPr="00D658A2">
        <w:rPr>
          <w:sz w:val="24"/>
        </w:rPr>
        <w:t>закупівлі.</w:t>
      </w:r>
    </w:p>
    <w:p w:rsidR="00D658A2" w:rsidRDefault="00D658A2" w:rsidP="00D658A2">
      <w:pPr>
        <w:pStyle w:val="a5"/>
        <w:numPr>
          <w:ilvl w:val="1"/>
          <w:numId w:val="2"/>
        </w:numPr>
        <w:tabs>
          <w:tab w:val="left" w:pos="1069"/>
        </w:tabs>
        <w:spacing w:before="4" w:line="235" w:lineRule="auto"/>
        <w:ind w:right="277"/>
        <w:jc w:val="both"/>
        <w:rPr>
          <w:sz w:val="24"/>
        </w:rPr>
      </w:pPr>
      <w:r w:rsidRPr="00D658A2">
        <w:rPr>
          <w:sz w:val="24"/>
        </w:rPr>
        <w:t>Відносини,</w:t>
      </w:r>
      <w:r w:rsidRPr="00D658A2">
        <w:rPr>
          <w:spacing w:val="1"/>
          <w:sz w:val="24"/>
        </w:rPr>
        <w:t xml:space="preserve"> </w:t>
      </w:r>
      <w:r w:rsidRPr="00D658A2">
        <w:rPr>
          <w:sz w:val="24"/>
        </w:rPr>
        <w:t>що</w:t>
      </w:r>
      <w:r w:rsidRPr="00D658A2">
        <w:rPr>
          <w:spacing w:val="1"/>
          <w:sz w:val="24"/>
        </w:rPr>
        <w:t xml:space="preserve"> </w:t>
      </w:r>
      <w:r w:rsidRPr="00D658A2">
        <w:rPr>
          <w:sz w:val="24"/>
        </w:rPr>
        <w:t>виникають</w:t>
      </w:r>
      <w:r w:rsidRPr="00D658A2">
        <w:rPr>
          <w:spacing w:val="1"/>
          <w:sz w:val="24"/>
        </w:rPr>
        <w:t xml:space="preserve"> </w:t>
      </w:r>
      <w:r w:rsidRPr="00D658A2">
        <w:rPr>
          <w:sz w:val="24"/>
        </w:rPr>
        <w:t>між</w:t>
      </w:r>
      <w:r w:rsidRPr="00D658A2">
        <w:rPr>
          <w:spacing w:val="1"/>
          <w:sz w:val="24"/>
        </w:rPr>
        <w:t xml:space="preserve"> </w:t>
      </w:r>
      <w:r w:rsidRPr="00D658A2">
        <w:rPr>
          <w:sz w:val="24"/>
        </w:rPr>
        <w:t>учасниками</w:t>
      </w:r>
      <w:r w:rsidRPr="00D658A2">
        <w:rPr>
          <w:spacing w:val="1"/>
          <w:sz w:val="24"/>
        </w:rPr>
        <w:t xml:space="preserve"> </w:t>
      </w:r>
      <w:r w:rsidRPr="00D658A2">
        <w:rPr>
          <w:sz w:val="24"/>
        </w:rPr>
        <w:t>ринку</w:t>
      </w:r>
      <w:r w:rsidRPr="00D658A2">
        <w:rPr>
          <w:spacing w:val="1"/>
          <w:sz w:val="24"/>
        </w:rPr>
        <w:t xml:space="preserve"> </w:t>
      </w:r>
      <w:r w:rsidRPr="00D658A2">
        <w:rPr>
          <w:sz w:val="24"/>
        </w:rPr>
        <w:t>під</w:t>
      </w:r>
      <w:r w:rsidRPr="00D658A2">
        <w:rPr>
          <w:spacing w:val="1"/>
          <w:sz w:val="24"/>
        </w:rPr>
        <w:t xml:space="preserve"> </w:t>
      </w:r>
      <w:r w:rsidRPr="00D658A2">
        <w:rPr>
          <w:sz w:val="24"/>
        </w:rPr>
        <w:t>час</w:t>
      </w:r>
      <w:r w:rsidRPr="00D658A2">
        <w:rPr>
          <w:spacing w:val="61"/>
          <w:sz w:val="24"/>
        </w:rPr>
        <w:t xml:space="preserve"> </w:t>
      </w:r>
      <w:r w:rsidRPr="00D658A2">
        <w:rPr>
          <w:sz w:val="24"/>
        </w:rPr>
        <w:t>здійснення</w:t>
      </w:r>
      <w:r w:rsidRPr="00D658A2">
        <w:rPr>
          <w:spacing w:val="61"/>
          <w:sz w:val="24"/>
        </w:rPr>
        <w:t xml:space="preserve"> </w:t>
      </w:r>
      <w:r w:rsidRPr="00D658A2">
        <w:rPr>
          <w:sz w:val="24"/>
        </w:rPr>
        <w:t>купівлі-продажу</w:t>
      </w:r>
      <w:r w:rsidRPr="00D658A2">
        <w:rPr>
          <w:spacing w:val="1"/>
          <w:sz w:val="24"/>
        </w:rPr>
        <w:t xml:space="preserve"> </w:t>
      </w:r>
      <w:r w:rsidRPr="00D658A2">
        <w:rPr>
          <w:sz w:val="24"/>
        </w:rPr>
        <w:t>природнього</w:t>
      </w:r>
      <w:r w:rsidRPr="00D658A2">
        <w:rPr>
          <w:spacing w:val="1"/>
          <w:sz w:val="24"/>
        </w:rPr>
        <w:t xml:space="preserve"> </w:t>
      </w:r>
      <w:r w:rsidRPr="00D658A2">
        <w:rPr>
          <w:sz w:val="24"/>
        </w:rPr>
        <w:t>газу</w:t>
      </w:r>
      <w:r w:rsidRPr="00D658A2">
        <w:rPr>
          <w:spacing w:val="1"/>
          <w:sz w:val="24"/>
        </w:rPr>
        <w:t xml:space="preserve"> </w:t>
      </w:r>
      <w:r w:rsidRPr="00D658A2">
        <w:rPr>
          <w:sz w:val="24"/>
        </w:rPr>
        <w:t>та/або</w:t>
      </w:r>
      <w:r w:rsidRPr="00D658A2">
        <w:rPr>
          <w:spacing w:val="1"/>
          <w:sz w:val="24"/>
        </w:rPr>
        <w:t xml:space="preserve"> </w:t>
      </w:r>
      <w:r w:rsidRPr="00D658A2">
        <w:rPr>
          <w:sz w:val="24"/>
        </w:rPr>
        <w:t>допоміжних</w:t>
      </w:r>
      <w:r w:rsidRPr="00D658A2">
        <w:rPr>
          <w:spacing w:val="1"/>
          <w:sz w:val="24"/>
        </w:rPr>
        <w:t xml:space="preserve"> </w:t>
      </w:r>
      <w:r w:rsidRPr="00D658A2">
        <w:rPr>
          <w:sz w:val="24"/>
        </w:rPr>
        <w:t>послуг</w:t>
      </w:r>
      <w:r w:rsidRPr="00D658A2">
        <w:rPr>
          <w:spacing w:val="1"/>
          <w:sz w:val="24"/>
        </w:rPr>
        <w:t xml:space="preserve"> </w:t>
      </w:r>
      <w:r w:rsidRPr="00D658A2">
        <w:rPr>
          <w:sz w:val="24"/>
        </w:rPr>
        <w:t>споживачам</w:t>
      </w:r>
      <w:r w:rsidRPr="00D658A2">
        <w:rPr>
          <w:spacing w:val="1"/>
          <w:sz w:val="24"/>
        </w:rPr>
        <w:t xml:space="preserve"> </w:t>
      </w:r>
      <w:r w:rsidRPr="00D658A2">
        <w:rPr>
          <w:sz w:val="24"/>
        </w:rPr>
        <w:t>виконуються</w:t>
      </w:r>
      <w:r w:rsidRPr="00D658A2">
        <w:rPr>
          <w:spacing w:val="1"/>
          <w:sz w:val="24"/>
        </w:rPr>
        <w:t xml:space="preserve"> </w:t>
      </w:r>
      <w:r w:rsidRPr="00D658A2">
        <w:rPr>
          <w:sz w:val="24"/>
        </w:rPr>
        <w:t>з</w:t>
      </w:r>
      <w:r w:rsidRPr="00D658A2">
        <w:rPr>
          <w:spacing w:val="1"/>
          <w:sz w:val="24"/>
        </w:rPr>
        <w:t xml:space="preserve"> </w:t>
      </w:r>
      <w:r w:rsidRPr="00D658A2">
        <w:rPr>
          <w:sz w:val="24"/>
        </w:rPr>
        <w:t>урахуванням</w:t>
      </w:r>
      <w:r w:rsidRPr="00D658A2">
        <w:rPr>
          <w:spacing w:val="1"/>
          <w:sz w:val="24"/>
        </w:rPr>
        <w:t xml:space="preserve"> </w:t>
      </w:r>
      <w:r w:rsidRPr="00D658A2">
        <w:rPr>
          <w:sz w:val="24"/>
        </w:rPr>
        <w:t>положень</w:t>
      </w:r>
      <w:r w:rsidRPr="00D658A2">
        <w:rPr>
          <w:spacing w:val="1"/>
          <w:sz w:val="24"/>
        </w:rPr>
        <w:t xml:space="preserve"> </w:t>
      </w:r>
      <w:r w:rsidRPr="00D658A2">
        <w:rPr>
          <w:sz w:val="24"/>
        </w:rPr>
        <w:t>наступних</w:t>
      </w:r>
      <w:r w:rsidRPr="00D658A2">
        <w:rPr>
          <w:spacing w:val="-2"/>
          <w:sz w:val="24"/>
        </w:rPr>
        <w:t xml:space="preserve"> </w:t>
      </w:r>
      <w:r w:rsidRPr="00D658A2">
        <w:rPr>
          <w:sz w:val="24"/>
        </w:rPr>
        <w:t>законодавчих</w:t>
      </w:r>
      <w:r w:rsidRPr="00D658A2">
        <w:rPr>
          <w:spacing w:val="5"/>
          <w:sz w:val="24"/>
        </w:rPr>
        <w:t xml:space="preserve"> </w:t>
      </w:r>
      <w:r w:rsidRPr="00D658A2">
        <w:rPr>
          <w:sz w:val="24"/>
        </w:rPr>
        <w:t>актів:</w:t>
      </w:r>
    </w:p>
    <w:p w:rsidR="00D658A2" w:rsidRPr="00D658A2" w:rsidRDefault="00D658A2" w:rsidP="00D658A2">
      <w:pPr>
        <w:pStyle w:val="a5"/>
        <w:numPr>
          <w:ilvl w:val="0"/>
          <w:numId w:val="4"/>
        </w:numPr>
        <w:tabs>
          <w:tab w:val="left" w:pos="1069"/>
        </w:tabs>
        <w:spacing w:before="4" w:line="235" w:lineRule="auto"/>
        <w:ind w:right="277"/>
        <w:jc w:val="both"/>
        <w:rPr>
          <w:sz w:val="24"/>
        </w:rPr>
      </w:pPr>
      <w:r w:rsidRPr="00D658A2">
        <w:rPr>
          <w:sz w:val="24"/>
        </w:rPr>
        <w:t>Закон України «Про публічні закупівлі»;</w:t>
      </w:r>
      <w:r w:rsidRPr="00D658A2">
        <w:rPr>
          <w:spacing w:val="1"/>
          <w:sz w:val="24"/>
        </w:rPr>
        <w:t xml:space="preserve"> </w:t>
      </w:r>
    </w:p>
    <w:p w:rsidR="00D658A2" w:rsidRDefault="00D658A2" w:rsidP="00D658A2">
      <w:pPr>
        <w:pStyle w:val="a5"/>
        <w:numPr>
          <w:ilvl w:val="0"/>
          <w:numId w:val="4"/>
        </w:numPr>
        <w:tabs>
          <w:tab w:val="left" w:pos="1069"/>
        </w:tabs>
        <w:spacing w:before="4" w:line="235" w:lineRule="auto"/>
        <w:ind w:right="277"/>
        <w:jc w:val="both"/>
        <w:rPr>
          <w:sz w:val="24"/>
        </w:rPr>
      </w:pPr>
      <w:r w:rsidRPr="00D658A2">
        <w:rPr>
          <w:sz w:val="24"/>
        </w:rPr>
        <w:t>Закон</w:t>
      </w:r>
      <w:r w:rsidRPr="00D658A2">
        <w:rPr>
          <w:spacing w:val="-5"/>
          <w:sz w:val="24"/>
        </w:rPr>
        <w:t xml:space="preserve"> </w:t>
      </w:r>
      <w:r w:rsidRPr="00D658A2">
        <w:rPr>
          <w:sz w:val="24"/>
        </w:rPr>
        <w:t>України «Про</w:t>
      </w:r>
      <w:r w:rsidRPr="00D658A2">
        <w:rPr>
          <w:spacing w:val="-4"/>
          <w:sz w:val="24"/>
        </w:rPr>
        <w:t xml:space="preserve"> </w:t>
      </w:r>
      <w:r w:rsidRPr="00D658A2">
        <w:rPr>
          <w:sz w:val="24"/>
        </w:rPr>
        <w:t>ринок</w:t>
      </w:r>
      <w:r w:rsidRPr="00D658A2">
        <w:rPr>
          <w:spacing w:val="-6"/>
          <w:sz w:val="24"/>
        </w:rPr>
        <w:t xml:space="preserve"> </w:t>
      </w:r>
      <w:r w:rsidRPr="00D658A2">
        <w:rPr>
          <w:sz w:val="24"/>
        </w:rPr>
        <w:t>природного</w:t>
      </w:r>
      <w:r w:rsidRPr="00D658A2">
        <w:rPr>
          <w:spacing w:val="-5"/>
          <w:sz w:val="24"/>
        </w:rPr>
        <w:t xml:space="preserve"> </w:t>
      </w:r>
      <w:r w:rsidRPr="00D658A2">
        <w:rPr>
          <w:sz w:val="24"/>
        </w:rPr>
        <w:t>газу»</w:t>
      </w:r>
      <w:r>
        <w:rPr>
          <w:sz w:val="24"/>
        </w:rPr>
        <w:t>;</w:t>
      </w:r>
    </w:p>
    <w:p w:rsidR="00D658A2" w:rsidRDefault="00D658A2" w:rsidP="00D658A2">
      <w:pPr>
        <w:pStyle w:val="a5"/>
        <w:numPr>
          <w:ilvl w:val="0"/>
          <w:numId w:val="4"/>
        </w:numPr>
        <w:tabs>
          <w:tab w:val="left" w:pos="1069"/>
        </w:tabs>
        <w:spacing w:before="4" w:line="235" w:lineRule="auto"/>
        <w:ind w:right="277"/>
        <w:jc w:val="both"/>
        <w:rPr>
          <w:sz w:val="24"/>
        </w:rPr>
      </w:pPr>
      <w:r w:rsidRPr="00D658A2">
        <w:rPr>
          <w:sz w:val="24"/>
        </w:rPr>
        <w:t>Правила</w:t>
      </w:r>
      <w:r w:rsidRPr="00D658A2">
        <w:rPr>
          <w:spacing w:val="35"/>
          <w:sz w:val="24"/>
        </w:rPr>
        <w:t xml:space="preserve"> </w:t>
      </w:r>
      <w:r w:rsidRPr="00D658A2">
        <w:rPr>
          <w:sz w:val="24"/>
        </w:rPr>
        <w:t>постачання</w:t>
      </w:r>
      <w:r w:rsidRPr="00D658A2">
        <w:rPr>
          <w:spacing w:val="37"/>
          <w:sz w:val="24"/>
        </w:rPr>
        <w:t xml:space="preserve"> </w:t>
      </w:r>
      <w:r w:rsidRPr="00D658A2">
        <w:rPr>
          <w:sz w:val="24"/>
        </w:rPr>
        <w:t>природного</w:t>
      </w:r>
      <w:r w:rsidRPr="00D658A2">
        <w:rPr>
          <w:spacing w:val="37"/>
          <w:sz w:val="24"/>
        </w:rPr>
        <w:t xml:space="preserve"> </w:t>
      </w:r>
      <w:r w:rsidRPr="00D658A2">
        <w:rPr>
          <w:sz w:val="24"/>
        </w:rPr>
        <w:t>газу,</w:t>
      </w:r>
      <w:r w:rsidRPr="00D658A2">
        <w:rPr>
          <w:spacing w:val="35"/>
          <w:sz w:val="24"/>
        </w:rPr>
        <w:t xml:space="preserve"> </w:t>
      </w:r>
      <w:r w:rsidRPr="00D658A2">
        <w:rPr>
          <w:sz w:val="24"/>
        </w:rPr>
        <w:t>затверджені</w:t>
      </w:r>
      <w:r w:rsidRPr="00D658A2">
        <w:rPr>
          <w:spacing w:val="40"/>
          <w:sz w:val="24"/>
        </w:rPr>
        <w:t xml:space="preserve"> </w:t>
      </w:r>
      <w:r w:rsidRPr="00D658A2">
        <w:rPr>
          <w:sz w:val="24"/>
        </w:rPr>
        <w:t>постановою</w:t>
      </w:r>
      <w:r w:rsidRPr="00D658A2">
        <w:rPr>
          <w:spacing w:val="38"/>
          <w:sz w:val="24"/>
        </w:rPr>
        <w:t xml:space="preserve"> </w:t>
      </w:r>
      <w:r w:rsidRPr="00D658A2">
        <w:rPr>
          <w:sz w:val="24"/>
        </w:rPr>
        <w:t>Національної</w:t>
      </w:r>
      <w:r w:rsidRPr="00D658A2">
        <w:rPr>
          <w:spacing w:val="35"/>
          <w:sz w:val="24"/>
        </w:rPr>
        <w:t xml:space="preserve"> </w:t>
      </w:r>
      <w:r w:rsidRPr="00D658A2">
        <w:rPr>
          <w:sz w:val="24"/>
        </w:rPr>
        <w:t>комісії,</w:t>
      </w:r>
      <w:r w:rsidRPr="00D658A2">
        <w:rPr>
          <w:spacing w:val="39"/>
          <w:sz w:val="24"/>
        </w:rPr>
        <w:t xml:space="preserve"> </w:t>
      </w:r>
      <w:r w:rsidRPr="00D658A2">
        <w:rPr>
          <w:sz w:val="24"/>
        </w:rPr>
        <w:t>що</w:t>
      </w:r>
      <w:r w:rsidRPr="00D658A2">
        <w:rPr>
          <w:spacing w:val="33"/>
          <w:sz w:val="24"/>
        </w:rPr>
        <w:t xml:space="preserve"> </w:t>
      </w:r>
      <w:r w:rsidRPr="00D658A2">
        <w:rPr>
          <w:sz w:val="24"/>
        </w:rPr>
        <w:t>здійснює</w:t>
      </w:r>
      <w:r w:rsidRPr="00D658A2">
        <w:rPr>
          <w:spacing w:val="-57"/>
          <w:sz w:val="24"/>
        </w:rPr>
        <w:t xml:space="preserve"> </w:t>
      </w:r>
      <w:r w:rsidRPr="00D658A2">
        <w:rPr>
          <w:sz w:val="24"/>
        </w:rPr>
        <w:t>державне</w:t>
      </w:r>
      <w:r w:rsidRPr="00D658A2">
        <w:rPr>
          <w:spacing w:val="-4"/>
          <w:sz w:val="24"/>
        </w:rPr>
        <w:t xml:space="preserve"> </w:t>
      </w:r>
      <w:r w:rsidRPr="00D658A2">
        <w:rPr>
          <w:sz w:val="24"/>
        </w:rPr>
        <w:t>регулювання</w:t>
      </w:r>
      <w:r w:rsidRPr="00D658A2">
        <w:rPr>
          <w:spacing w:val="-3"/>
          <w:sz w:val="24"/>
        </w:rPr>
        <w:t xml:space="preserve"> </w:t>
      </w:r>
      <w:r w:rsidRPr="00D658A2">
        <w:rPr>
          <w:sz w:val="24"/>
        </w:rPr>
        <w:t>у</w:t>
      </w:r>
      <w:r w:rsidRPr="00D658A2">
        <w:rPr>
          <w:spacing w:val="-9"/>
          <w:sz w:val="24"/>
        </w:rPr>
        <w:t xml:space="preserve"> </w:t>
      </w:r>
      <w:r w:rsidRPr="00D658A2">
        <w:rPr>
          <w:sz w:val="24"/>
        </w:rPr>
        <w:t>сферах</w:t>
      </w:r>
      <w:r w:rsidRPr="00D658A2">
        <w:rPr>
          <w:spacing w:val="3"/>
          <w:sz w:val="24"/>
        </w:rPr>
        <w:t xml:space="preserve"> </w:t>
      </w:r>
      <w:r w:rsidRPr="00D658A2">
        <w:rPr>
          <w:sz w:val="24"/>
        </w:rPr>
        <w:t>енергетики та</w:t>
      </w:r>
      <w:r w:rsidRPr="00D658A2">
        <w:rPr>
          <w:spacing w:val="-7"/>
          <w:sz w:val="24"/>
        </w:rPr>
        <w:t xml:space="preserve"> </w:t>
      </w:r>
      <w:r w:rsidRPr="00D658A2">
        <w:rPr>
          <w:sz w:val="24"/>
        </w:rPr>
        <w:t>комунальних</w:t>
      </w:r>
      <w:r w:rsidRPr="00D658A2">
        <w:rPr>
          <w:spacing w:val="3"/>
          <w:sz w:val="24"/>
        </w:rPr>
        <w:t xml:space="preserve"> </w:t>
      </w:r>
      <w:r w:rsidRPr="00D658A2">
        <w:rPr>
          <w:sz w:val="24"/>
        </w:rPr>
        <w:t>послуг від</w:t>
      </w:r>
      <w:r w:rsidRPr="00D658A2">
        <w:rPr>
          <w:spacing w:val="-1"/>
          <w:sz w:val="24"/>
        </w:rPr>
        <w:t xml:space="preserve"> </w:t>
      </w:r>
      <w:r w:rsidRPr="00D658A2">
        <w:rPr>
          <w:sz w:val="24"/>
        </w:rPr>
        <w:t>30.09.2015</w:t>
      </w:r>
      <w:r w:rsidRPr="00D658A2">
        <w:rPr>
          <w:spacing w:val="-1"/>
          <w:sz w:val="24"/>
        </w:rPr>
        <w:t xml:space="preserve"> </w:t>
      </w:r>
      <w:r w:rsidRPr="00D658A2">
        <w:rPr>
          <w:sz w:val="24"/>
        </w:rPr>
        <w:t>№2496</w:t>
      </w:r>
      <w:r>
        <w:rPr>
          <w:sz w:val="24"/>
        </w:rPr>
        <w:t>;</w:t>
      </w:r>
    </w:p>
    <w:p w:rsidR="00D658A2" w:rsidRDefault="00D658A2" w:rsidP="00D658A2">
      <w:pPr>
        <w:pStyle w:val="a5"/>
        <w:numPr>
          <w:ilvl w:val="0"/>
          <w:numId w:val="4"/>
        </w:numPr>
        <w:tabs>
          <w:tab w:val="left" w:pos="1069"/>
        </w:tabs>
        <w:spacing w:before="4" w:line="235" w:lineRule="auto"/>
        <w:ind w:right="277"/>
        <w:jc w:val="both"/>
        <w:rPr>
          <w:sz w:val="24"/>
        </w:rPr>
      </w:pPr>
      <w:r w:rsidRPr="00D658A2">
        <w:rPr>
          <w:sz w:val="24"/>
        </w:rPr>
        <w:t>Кодекс</w:t>
      </w:r>
      <w:r w:rsidRPr="00D658A2">
        <w:rPr>
          <w:spacing w:val="4"/>
          <w:sz w:val="24"/>
        </w:rPr>
        <w:t xml:space="preserve"> </w:t>
      </w:r>
      <w:r w:rsidRPr="00D658A2">
        <w:rPr>
          <w:sz w:val="24"/>
        </w:rPr>
        <w:t>газотранспортної</w:t>
      </w:r>
      <w:r w:rsidRPr="00D658A2">
        <w:rPr>
          <w:spacing w:val="7"/>
          <w:sz w:val="24"/>
        </w:rPr>
        <w:t xml:space="preserve"> </w:t>
      </w:r>
      <w:r w:rsidRPr="00D658A2">
        <w:rPr>
          <w:sz w:val="24"/>
        </w:rPr>
        <w:t>системи,</w:t>
      </w:r>
      <w:r w:rsidRPr="00D658A2">
        <w:rPr>
          <w:spacing w:val="7"/>
          <w:sz w:val="24"/>
        </w:rPr>
        <w:t xml:space="preserve"> </w:t>
      </w:r>
      <w:r w:rsidRPr="00D658A2">
        <w:rPr>
          <w:sz w:val="24"/>
        </w:rPr>
        <w:t>затверджений</w:t>
      </w:r>
      <w:r w:rsidRPr="00D658A2">
        <w:rPr>
          <w:spacing w:val="7"/>
          <w:sz w:val="24"/>
        </w:rPr>
        <w:t xml:space="preserve"> </w:t>
      </w:r>
      <w:r w:rsidRPr="00D658A2">
        <w:rPr>
          <w:sz w:val="24"/>
        </w:rPr>
        <w:t>постановою</w:t>
      </w:r>
      <w:r w:rsidRPr="00D658A2">
        <w:rPr>
          <w:spacing w:val="4"/>
          <w:sz w:val="24"/>
        </w:rPr>
        <w:t xml:space="preserve"> </w:t>
      </w:r>
      <w:r w:rsidRPr="00D658A2">
        <w:rPr>
          <w:sz w:val="24"/>
        </w:rPr>
        <w:t>Національної</w:t>
      </w:r>
      <w:r w:rsidRPr="00D658A2">
        <w:rPr>
          <w:spacing w:val="3"/>
          <w:sz w:val="24"/>
        </w:rPr>
        <w:t xml:space="preserve"> </w:t>
      </w:r>
      <w:r w:rsidRPr="00D658A2">
        <w:rPr>
          <w:sz w:val="24"/>
        </w:rPr>
        <w:t>комісії,</w:t>
      </w:r>
      <w:r w:rsidRPr="00D658A2">
        <w:rPr>
          <w:spacing w:val="8"/>
          <w:sz w:val="24"/>
        </w:rPr>
        <w:t xml:space="preserve"> </w:t>
      </w:r>
      <w:r w:rsidRPr="00D658A2">
        <w:rPr>
          <w:sz w:val="24"/>
        </w:rPr>
        <w:t>що</w:t>
      </w:r>
      <w:r w:rsidRPr="00D658A2">
        <w:rPr>
          <w:spacing w:val="4"/>
          <w:sz w:val="24"/>
        </w:rPr>
        <w:t xml:space="preserve"> </w:t>
      </w:r>
      <w:r w:rsidRPr="00D658A2">
        <w:rPr>
          <w:sz w:val="24"/>
        </w:rPr>
        <w:t>здійснює</w:t>
      </w:r>
      <w:r w:rsidRPr="00D658A2">
        <w:rPr>
          <w:spacing w:val="-57"/>
          <w:sz w:val="24"/>
        </w:rPr>
        <w:t xml:space="preserve"> </w:t>
      </w:r>
      <w:r w:rsidRPr="00D658A2">
        <w:rPr>
          <w:sz w:val="24"/>
        </w:rPr>
        <w:t>державне регулювання у</w:t>
      </w:r>
      <w:r w:rsidRPr="00D658A2">
        <w:rPr>
          <w:spacing w:val="-4"/>
          <w:sz w:val="24"/>
        </w:rPr>
        <w:t xml:space="preserve"> </w:t>
      </w:r>
      <w:r w:rsidRPr="00D658A2">
        <w:rPr>
          <w:sz w:val="24"/>
        </w:rPr>
        <w:t>сферах</w:t>
      </w:r>
      <w:r w:rsidRPr="00D658A2">
        <w:rPr>
          <w:spacing w:val="5"/>
          <w:sz w:val="24"/>
        </w:rPr>
        <w:t xml:space="preserve"> </w:t>
      </w:r>
      <w:r w:rsidRPr="00D658A2">
        <w:rPr>
          <w:sz w:val="24"/>
        </w:rPr>
        <w:t>енергетики</w:t>
      </w:r>
      <w:r w:rsidRPr="00D658A2">
        <w:rPr>
          <w:spacing w:val="4"/>
          <w:sz w:val="24"/>
        </w:rPr>
        <w:t xml:space="preserve"> </w:t>
      </w:r>
      <w:r w:rsidRPr="00D658A2">
        <w:rPr>
          <w:sz w:val="24"/>
        </w:rPr>
        <w:t>та</w:t>
      </w:r>
      <w:r w:rsidRPr="00D658A2">
        <w:rPr>
          <w:spacing w:val="-3"/>
          <w:sz w:val="24"/>
        </w:rPr>
        <w:t xml:space="preserve"> </w:t>
      </w:r>
      <w:r w:rsidRPr="00D658A2">
        <w:rPr>
          <w:sz w:val="24"/>
        </w:rPr>
        <w:t>комунальних</w:t>
      </w:r>
      <w:r w:rsidRPr="00D658A2">
        <w:rPr>
          <w:spacing w:val="9"/>
          <w:sz w:val="24"/>
        </w:rPr>
        <w:t xml:space="preserve"> </w:t>
      </w:r>
      <w:r w:rsidRPr="00D658A2">
        <w:rPr>
          <w:sz w:val="24"/>
        </w:rPr>
        <w:t>послуг</w:t>
      </w:r>
      <w:r w:rsidRPr="00D658A2">
        <w:rPr>
          <w:spacing w:val="1"/>
          <w:sz w:val="24"/>
        </w:rPr>
        <w:t xml:space="preserve"> </w:t>
      </w:r>
      <w:r w:rsidRPr="00D658A2">
        <w:rPr>
          <w:sz w:val="24"/>
        </w:rPr>
        <w:t>від</w:t>
      </w:r>
      <w:r w:rsidRPr="00D658A2">
        <w:rPr>
          <w:spacing w:val="4"/>
          <w:sz w:val="24"/>
        </w:rPr>
        <w:t xml:space="preserve"> </w:t>
      </w:r>
      <w:r w:rsidRPr="00D658A2">
        <w:rPr>
          <w:sz w:val="24"/>
        </w:rPr>
        <w:t>30.09.2015</w:t>
      </w:r>
      <w:r w:rsidRPr="00D658A2">
        <w:rPr>
          <w:spacing w:val="3"/>
          <w:sz w:val="24"/>
        </w:rPr>
        <w:t xml:space="preserve"> </w:t>
      </w:r>
      <w:r w:rsidRPr="00D658A2">
        <w:rPr>
          <w:sz w:val="24"/>
        </w:rPr>
        <w:t>№2493</w:t>
      </w:r>
      <w:r w:rsidRPr="00D658A2">
        <w:rPr>
          <w:spacing w:val="1"/>
          <w:sz w:val="24"/>
        </w:rPr>
        <w:t xml:space="preserve"> </w:t>
      </w:r>
      <w:r w:rsidRPr="00D658A2">
        <w:rPr>
          <w:sz w:val="24"/>
        </w:rPr>
        <w:t>Кодекс газорозподільних</w:t>
      </w:r>
      <w:r w:rsidRPr="00D658A2">
        <w:rPr>
          <w:spacing w:val="1"/>
          <w:sz w:val="24"/>
        </w:rPr>
        <w:t xml:space="preserve"> </w:t>
      </w:r>
      <w:r w:rsidRPr="00D658A2">
        <w:rPr>
          <w:sz w:val="24"/>
        </w:rPr>
        <w:t>систем, затверджений постановою</w:t>
      </w:r>
      <w:r w:rsidRPr="00D658A2">
        <w:rPr>
          <w:spacing w:val="1"/>
          <w:sz w:val="24"/>
        </w:rPr>
        <w:t xml:space="preserve"> </w:t>
      </w:r>
      <w:r w:rsidRPr="00D658A2">
        <w:rPr>
          <w:sz w:val="24"/>
        </w:rPr>
        <w:t>Національної комісії,</w:t>
      </w:r>
      <w:r w:rsidRPr="00D658A2">
        <w:rPr>
          <w:spacing w:val="1"/>
          <w:sz w:val="24"/>
        </w:rPr>
        <w:t xml:space="preserve"> </w:t>
      </w:r>
      <w:r w:rsidRPr="00D658A2">
        <w:rPr>
          <w:sz w:val="24"/>
        </w:rPr>
        <w:t>що здійснює</w:t>
      </w:r>
      <w:r w:rsidRPr="00D658A2">
        <w:rPr>
          <w:spacing w:val="-57"/>
          <w:sz w:val="24"/>
        </w:rPr>
        <w:t xml:space="preserve"> </w:t>
      </w:r>
      <w:r w:rsidRPr="00D658A2">
        <w:rPr>
          <w:sz w:val="24"/>
        </w:rPr>
        <w:t>державне</w:t>
      </w:r>
      <w:r w:rsidRPr="00D658A2">
        <w:rPr>
          <w:spacing w:val="-4"/>
          <w:sz w:val="24"/>
        </w:rPr>
        <w:t xml:space="preserve"> </w:t>
      </w:r>
      <w:r w:rsidRPr="00D658A2">
        <w:rPr>
          <w:sz w:val="24"/>
        </w:rPr>
        <w:t>регулювання</w:t>
      </w:r>
      <w:r w:rsidRPr="00D658A2">
        <w:rPr>
          <w:spacing w:val="-3"/>
          <w:sz w:val="24"/>
        </w:rPr>
        <w:t xml:space="preserve"> </w:t>
      </w:r>
      <w:r w:rsidRPr="00D658A2">
        <w:rPr>
          <w:sz w:val="24"/>
        </w:rPr>
        <w:t>у</w:t>
      </w:r>
      <w:r w:rsidRPr="00D658A2">
        <w:rPr>
          <w:spacing w:val="-9"/>
          <w:sz w:val="24"/>
        </w:rPr>
        <w:t xml:space="preserve"> </w:t>
      </w:r>
      <w:r w:rsidRPr="00D658A2">
        <w:rPr>
          <w:sz w:val="24"/>
        </w:rPr>
        <w:t>сферах</w:t>
      </w:r>
      <w:r w:rsidRPr="00D658A2">
        <w:rPr>
          <w:spacing w:val="4"/>
          <w:sz w:val="24"/>
        </w:rPr>
        <w:t xml:space="preserve"> </w:t>
      </w:r>
      <w:r w:rsidRPr="00D658A2">
        <w:rPr>
          <w:sz w:val="24"/>
        </w:rPr>
        <w:t>енергетики</w:t>
      </w:r>
      <w:r w:rsidRPr="00D658A2">
        <w:rPr>
          <w:spacing w:val="-2"/>
          <w:sz w:val="24"/>
        </w:rPr>
        <w:t xml:space="preserve"> </w:t>
      </w:r>
      <w:r w:rsidRPr="00D658A2">
        <w:rPr>
          <w:sz w:val="24"/>
        </w:rPr>
        <w:t>та</w:t>
      </w:r>
      <w:r w:rsidRPr="00D658A2">
        <w:rPr>
          <w:spacing w:val="-7"/>
          <w:sz w:val="24"/>
        </w:rPr>
        <w:t xml:space="preserve"> </w:t>
      </w:r>
      <w:r w:rsidRPr="00D658A2">
        <w:rPr>
          <w:sz w:val="24"/>
        </w:rPr>
        <w:t>комунальних</w:t>
      </w:r>
      <w:r w:rsidRPr="00D658A2">
        <w:rPr>
          <w:spacing w:val="2"/>
          <w:sz w:val="24"/>
        </w:rPr>
        <w:t xml:space="preserve"> </w:t>
      </w:r>
      <w:r w:rsidRPr="00D658A2">
        <w:rPr>
          <w:sz w:val="24"/>
        </w:rPr>
        <w:t>послуг</w:t>
      </w:r>
      <w:r w:rsidRPr="00D658A2">
        <w:rPr>
          <w:spacing w:val="-1"/>
          <w:sz w:val="24"/>
        </w:rPr>
        <w:t xml:space="preserve"> </w:t>
      </w:r>
      <w:r w:rsidRPr="00D658A2">
        <w:rPr>
          <w:sz w:val="24"/>
        </w:rPr>
        <w:t>від</w:t>
      </w:r>
      <w:r w:rsidRPr="00D658A2">
        <w:rPr>
          <w:spacing w:val="-1"/>
          <w:sz w:val="24"/>
        </w:rPr>
        <w:t xml:space="preserve"> </w:t>
      </w:r>
      <w:r w:rsidRPr="00D658A2">
        <w:rPr>
          <w:sz w:val="24"/>
        </w:rPr>
        <w:t>30.09.2015</w:t>
      </w:r>
      <w:r w:rsidRPr="00D658A2">
        <w:rPr>
          <w:spacing w:val="-1"/>
          <w:sz w:val="24"/>
        </w:rPr>
        <w:t xml:space="preserve"> </w:t>
      </w:r>
      <w:r w:rsidRPr="00D658A2">
        <w:rPr>
          <w:sz w:val="24"/>
        </w:rPr>
        <w:t>№2494</w:t>
      </w:r>
      <w:r>
        <w:rPr>
          <w:sz w:val="24"/>
        </w:rPr>
        <w:t>;</w:t>
      </w:r>
    </w:p>
    <w:p w:rsidR="00D658A2" w:rsidRDefault="00D658A2" w:rsidP="00D658A2">
      <w:pPr>
        <w:pStyle w:val="a5"/>
        <w:numPr>
          <w:ilvl w:val="0"/>
          <w:numId w:val="4"/>
        </w:numPr>
        <w:tabs>
          <w:tab w:val="left" w:pos="1069"/>
        </w:tabs>
        <w:spacing w:before="4" w:line="235" w:lineRule="auto"/>
        <w:ind w:right="277"/>
        <w:jc w:val="both"/>
        <w:rPr>
          <w:sz w:val="24"/>
        </w:rPr>
      </w:pPr>
      <w:r w:rsidRPr="00D658A2">
        <w:rPr>
          <w:sz w:val="24"/>
        </w:rPr>
        <w:t>Ліцензійні умови провадження господарської діяльності з постачання природного газу, затверджені</w:t>
      </w:r>
      <w:r w:rsidRPr="00D658A2">
        <w:rPr>
          <w:spacing w:val="1"/>
          <w:sz w:val="24"/>
        </w:rPr>
        <w:t xml:space="preserve"> </w:t>
      </w:r>
      <w:r w:rsidRPr="00D658A2">
        <w:rPr>
          <w:sz w:val="24"/>
        </w:rPr>
        <w:t>постановою</w:t>
      </w:r>
      <w:r w:rsidRPr="00D658A2">
        <w:rPr>
          <w:spacing w:val="1"/>
          <w:sz w:val="24"/>
        </w:rPr>
        <w:t xml:space="preserve"> </w:t>
      </w:r>
      <w:r w:rsidRPr="00D658A2">
        <w:rPr>
          <w:sz w:val="24"/>
        </w:rPr>
        <w:t>Національної</w:t>
      </w:r>
      <w:r w:rsidRPr="00D658A2">
        <w:rPr>
          <w:spacing w:val="1"/>
          <w:sz w:val="24"/>
        </w:rPr>
        <w:t xml:space="preserve"> </w:t>
      </w:r>
      <w:r w:rsidRPr="00D658A2">
        <w:rPr>
          <w:sz w:val="24"/>
        </w:rPr>
        <w:t>комісії,</w:t>
      </w:r>
      <w:r w:rsidRPr="00D658A2">
        <w:rPr>
          <w:spacing w:val="1"/>
          <w:sz w:val="24"/>
        </w:rPr>
        <w:t xml:space="preserve"> </w:t>
      </w:r>
      <w:r w:rsidRPr="00D658A2">
        <w:rPr>
          <w:sz w:val="24"/>
        </w:rPr>
        <w:t>що</w:t>
      </w:r>
      <w:r w:rsidRPr="00D658A2">
        <w:rPr>
          <w:spacing w:val="1"/>
          <w:sz w:val="24"/>
        </w:rPr>
        <w:t xml:space="preserve"> </w:t>
      </w:r>
      <w:r w:rsidRPr="00D658A2">
        <w:rPr>
          <w:sz w:val="24"/>
        </w:rPr>
        <w:t>здійснює</w:t>
      </w:r>
      <w:r w:rsidRPr="00D658A2">
        <w:rPr>
          <w:spacing w:val="1"/>
          <w:sz w:val="24"/>
        </w:rPr>
        <w:t xml:space="preserve"> </w:t>
      </w:r>
      <w:r w:rsidRPr="00D658A2">
        <w:rPr>
          <w:sz w:val="24"/>
        </w:rPr>
        <w:t>державне</w:t>
      </w:r>
      <w:r w:rsidRPr="00D658A2">
        <w:rPr>
          <w:spacing w:val="1"/>
          <w:sz w:val="24"/>
        </w:rPr>
        <w:t xml:space="preserve"> </w:t>
      </w:r>
      <w:r w:rsidRPr="00D658A2">
        <w:rPr>
          <w:sz w:val="24"/>
        </w:rPr>
        <w:t>регулювання</w:t>
      </w:r>
      <w:r w:rsidRPr="00D658A2">
        <w:rPr>
          <w:spacing w:val="1"/>
          <w:sz w:val="24"/>
        </w:rPr>
        <w:t xml:space="preserve"> </w:t>
      </w:r>
      <w:r w:rsidRPr="00D658A2">
        <w:rPr>
          <w:sz w:val="24"/>
        </w:rPr>
        <w:t>у</w:t>
      </w:r>
      <w:r w:rsidRPr="00D658A2">
        <w:rPr>
          <w:spacing w:val="1"/>
          <w:sz w:val="24"/>
        </w:rPr>
        <w:t xml:space="preserve"> </w:t>
      </w:r>
      <w:r w:rsidRPr="00D658A2">
        <w:rPr>
          <w:sz w:val="24"/>
        </w:rPr>
        <w:t>сферах</w:t>
      </w:r>
      <w:r w:rsidRPr="00D658A2">
        <w:rPr>
          <w:spacing w:val="1"/>
          <w:sz w:val="24"/>
        </w:rPr>
        <w:t xml:space="preserve"> </w:t>
      </w:r>
      <w:r w:rsidRPr="00D658A2">
        <w:rPr>
          <w:sz w:val="24"/>
        </w:rPr>
        <w:t>енергетики</w:t>
      </w:r>
      <w:r w:rsidRPr="00D658A2">
        <w:rPr>
          <w:spacing w:val="1"/>
          <w:sz w:val="24"/>
        </w:rPr>
        <w:t xml:space="preserve"> </w:t>
      </w:r>
      <w:r w:rsidRPr="00D658A2">
        <w:rPr>
          <w:sz w:val="24"/>
        </w:rPr>
        <w:t>та</w:t>
      </w:r>
      <w:r w:rsidRPr="00D658A2">
        <w:rPr>
          <w:spacing w:val="1"/>
          <w:sz w:val="24"/>
        </w:rPr>
        <w:t xml:space="preserve"> </w:t>
      </w:r>
      <w:r w:rsidRPr="00D658A2">
        <w:rPr>
          <w:sz w:val="24"/>
        </w:rPr>
        <w:t>комунальних</w:t>
      </w:r>
      <w:r w:rsidRPr="00D658A2">
        <w:rPr>
          <w:spacing w:val="3"/>
          <w:sz w:val="24"/>
        </w:rPr>
        <w:t xml:space="preserve"> </w:t>
      </w:r>
      <w:r w:rsidRPr="00D658A2">
        <w:rPr>
          <w:sz w:val="24"/>
        </w:rPr>
        <w:t>послуг від</w:t>
      </w:r>
      <w:r w:rsidRPr="00D658A2">
        <w:rPr>
          <w:spacing w:val="-1"/>
          <w:sz w:val="24"/>
        </w:rPr>
        <w:t xml:space="preserve"> </w:t>
      </w:r>
      <w:r w:rsidRPr="00D658A2">
        <w:rPr>
          <w:sz w:val="24"/>
        </w:rPr>
        <w:t>16.02.2017</w:t>
      </w:r>
      <w:r w:rsidRPr="00D658A2">
        <w:rPr>
          <w:spacing w:val="2"/>
          <w:sz w:val="24"/>
        </w:rPr>
        <w:t xml:space="preserve"> </w:t>
      </w:r>
      <w:r w:rsidRPr="00D658A2">
        <w:rPr>
          <w:sz w:val="24"/>
        </w:rPr>
        <w:t>№201</w:t>
      </w:r>
      <w:r>
        <w:rPr>
          <w:sz w:val="24"/>
        </w:rPr>
        <w:t>;</w:t>
      </w:r>
    </w:p>
    <w:p w:rsidR="00D658A2" w:rsidRDefault="00D658A2" w:rsidP="00D658A2">
      <w:pPr>
        <w:pStyle w:val="a5"/>
        <w:numPr>
          <w:ilvl w:val="0"/>
          <w:numId w:val="4"/>
        </w:numPr>
        <w:tabs>
          <w:tab w:val="left" w:pos="1069"/>
        </w:tabs>
        <w:spacing w:before="4" w:line="235" w:lineRule="auto"/>
        <w:ind w:right="277"/>
        <w:jc w:val="both"/>
        <w:rPr>
          <w:sz w:val="24"/>
        </w:rPr>
      </w:pPr>
      <w:r w:rsidRPr="00D658A2">
        <w:rPr>
          <w:sz w:val="24"/>
        </w:rPr>
        <w:t>Закон України «Про особливості доступу до інформації у сферах постачання електричної енергії,</w:t>
      </w:r>
      <w:r w:rsidRPr="00D658A2">
        <w:rPr>
          <w:spacing w:val="1"/>
          <w:sz w:val="24"/>
        </w:rPr>
        <w:t xml:space="preserve"> </w:t>
      </w:r>
      <w:r w:rsidRPr="00D658A2">
        <w:rPr>
          <w:sz w:val="24"/>
        </w:rPr>
        <w:t>природного</w:t>
      </w:r>
      <w:r w:rsidRPr="00D658A2">
        <w:rPr>
          <w:spacing w:val="1"/>
          <w:sz w:val="24"/>
        </w:rPr>
        <w:t xml:space="preserve"> </w:t>
      </w:r>
      <w:r w:rsidRPr="00D658A2">
        <w:rPr>
          <w:sz w:val="24"/>
        </w:rPr>
        <w:t>газу,</w:t>
      </w:r>
      <w:r w:rsidRPr="00D658A2">
        <w:rPr>
          <w:spacing w:val="1"/>
          <w:sz w:val="24"/>
        </w:rPr>
        <w:t xml:space="preserve"> </w:t>
      </w:r>
      <w:r w:rsidRPr="00D658A2">
        <w:rPr>
          <w:sz w:val="24"/>
        </w:rPr>
        <w:t>теплопостачання,</w:t>
      </w:r>
      <w:r w:rsidRPr="00D658A2">
        <w:rPr>
          <w:spacing w:val="1"/>
          <w:sz w:val="24"/>
        </w:rPr>
        <w:t xml:space="preserve"> </w:t>
      </w:r>
      <w:r w:rsidRPr="00D658A2">
        <w:rPr>
          <w:sz w:val="24"/>
        </w:rPr>
        <w:t>централізованого</w:t>
      </w:r>
      <w:r w:rsidRPr="00D658A2">
        <w:rPr>
          <w:spacing w:val="1"/>
          <w:sz w:val="24"/>
        </w:rPr>
        <w:t xml:space="preserve"> </w:t>
      </w:r>
      <w:r w:rsidRPr="00D658A2">
        <w:rPr>
          <w:sz w:val="24"/>
        </w:rPr>
        <w:t>постачання</w:t>
      </w:r>
      <w:r w:rsidRPr="00D658A2">
        <w:rPr>
          <w:spacing w:val="1"/>
          <w:sz w:val="24"/>
        </w:rPr>
        <w:t xml:space="preserve"> </w:t>
      </w:r>
      <w:r w:rsidRPr="00D658A2">
        <w:rPr>
          <w:sz w:val="24"/>
        </w:rPr>
        <w:t>гарячої</w:t>
      </w:r>
      <w:r w:rsidRPr="00D658A2">
        <w:rPr>
          <w:spacing w:val="1"/>
          <w:sz w:val="24"/>
        </w:rPr>
        <w:t xml:space="preserve"> </w:t>
      </w:r>
      <w:r w:rsidRPr="00D658A2">
        <w:rPr>
          <w:sz w:val="24"/>
        </w:rPr>
        <w:t>води,</w:t>
      </w:r>
      <w:r w:rsidRPr="00D658A2">
        <w:rPr>
          <w:spacing w:val="1"/>
          <w:sz w:val="24"/>
        </w:rPr>
        <w:t xml:space="preserve"> </w:t>
      </w:r>
      <w:r w:rsidRPr="00D658A2">
        <w:rPr>
          <w:sz w:val="24"/>
        </w:rPr>
        <w:t>централізованого</w:t>
      </w:r>
      <w:r w:rsidRPr="00D658A2">
        <w:rPr>
          <w:spacing w:val="1"/>
          <w:sz w:val="24"/>
        </w:rPr>
        <w:t xml:space="preserve"> </w:t>
      </w:r>
      <w:r w:rsidRPr="00D658A2">
        <w:rPr>
          <w:sz w:val="24"/>
        </w:rPr>
        <w:t>питного водопостачання та водовідведення»</w:t>
      </w:r>
      <w:r w:rsidRPr="00D658A2">
        <w:rPr>
          <w:spacing w:val="-13"/>
          <w:sz w:val="24"/>
        </w:rPr>
        <w:t xml:space="preserve"> </w:t>
      </w:r>
      <w:r w:rsidRPr="00D658A2">
        <w:rPr>
          <w:sz w:val="24"/>
        </w:rPr>
        <w:t>від</w:t>
      </w:r>
      <w:r w:rsidRPr="00D658A2">
        <w:rPr>
          <w:spacing w:val="-1"/>
          <w:sz w:val="24"/>
        </w:rPr>
        <w:t xml:space="preserve"> </w:t>
      </w:r>
      <w:r w:rsidRPr="00D658A2">
        <w:rPr>
          <w:sz w:val="24"/>
        </w:rPr>
        <w:t>10 грудня</w:t>
      </w:r>
      <w:r w:rsidRPr="00D658A2">
        <w:rPr>
          <w:spacing w:val="1"/>
          <w:sz w:val="24"/>
        </w:rPr>
        <w:t xml:space="preserve"> </w:t>
      </w:r>
      <w:r w:rsidRPr="00D658A2">
        <w:rPr>
          <w:sz w:val="24"/>
        </w:rPr>
        <w:t>2015 року</w:t>
      </w:r>
      <w:r w:rsidRPr="00D658A2">
        <w:rPr>
          <w:spacing w:val="-8"/>
          <w:sz w:val="24"/>
        </w:rPr>
        <w:t xml:space="preserve"> </w:t>
      </w:r>
      <w:r w:rsidRPr="00D658A2">
        <w:rPr>
          <w:sz w:val="24"/>
        </w:rPr>
        <w:t>№</w:t>
      </w:r>
      <w:r w:rsidRPr="00D658A2">
        <w:rPr>
          <w:spacing w:val="-1"/>
          <w:sz w:val="24"/>
        </w:rPr>
        <w:t xml:space="preserve"> </w:t>
      </w:r>
      <w:r w:rsidRPr="00D658A2">
        <w:rPr>
          <w:sz w:val="24"/>
        </w:rPr>
        <w:t>887-VIII</w:t>
      </w:r>
      <w:r>
        <w:rPr>
          <w:sz w:val="24"/>
        </w:rPr>
        <w:t>;</w:t>
      </w:r>
    </w:p>
    <w:p w:rsidR="00D658A2" w:rsidRDefault="00D658A2" w:rsidP="00D658A2">
      <w:pPr>
        <w:pStyle w:val="a5"/>
        <w:numPr>
          <w:ilvl w:val="0"/>
          <w:numId w:val="4"/>
        </w:numPr>
        <w:tabs>
          <w:tab w:val="left" w:pos="1069"/>
        </w:tabs>
        <w:spacing w:before="4" w:line="235" w:lineRule="auto"/>
        <w:ind w:right="277"/>
        <w:jc w:val="both"/>
        <w:rPr>
          <w:sz w:val="24"/>
        </w:rPr>
      </w:pPr>
      <w:r w:rsidRPr="00D658A2">
        <w:rPr>
          <w:sz w:val="24"/>
        </w:rPr>
        <w:lastRenderedPageBreak/>
        <w:t>Постанова</w:t>
      </w:r>
      <w:r w:rsidRPr="00D658A2">
        <w:rPr>
          <w:spacing w:val="1"/>
          <w:sz w:val="24"/>
        </w:rPr>
        <w:t xml:space="preserve"> </w:t>
      </w:r>
      <w:r w:rsidRPr="00D658A2">
        <w:rPr>
          <w:sz w:val="24"/>
        </w:rPr>
        <w:t>«Про</w:t>
      </w:r>
      <w:r w:rsidRPr="00D658A2">
        <w:rPr>
          <w:spacing w:val="1"/>
          <w:sz w:val="24"/>
        </w:rPr>
        <w:t xml:space="preserve"> </w:t>
      </w:r>
      <w:r w:rsidRPr="00D658A2">
        <w:rPr>
          <w:sz w:val="24"/>
        </w:rPr>
        <w:t>затвердження</w:t>
      </w:r>
      <w:r w:rsidRPr="00D658A2">
        <w:rPr>
          <w:spacing w:val="1"/>
          <w:sz w:val="24"/>
        </w:rPr>
        <w:t xml:space="preserve"> </w:t>
      </w:r>
      <w:r w:rsidRPr="00D658A2">
        <w:rPr>
          <w:sz w:val="24"/>
        </w:rPr>
        <w:t>Мінімальних</w:t>
      </w:r>
      <w:r w:rsidRPr="00D658A2">
        <w:rPr>
          <w:spacing w:val="1"/>
          <w:sz w:val="24"/>
        </w:rPr>
        <w:t xml:space="preserve"> </w:t>
      </w:r>
      <w:r w:rsidRPr="00D658A2">
        <w:rPr>
          <w:sz w:val="24"/>
        </w:rPr>
        <w:t>стандартів</w:t>
      </w:r>
      <w:r w:rsidRPr="00D658A2">
        <w:rPr>
          <w:spacing w:val="1"/>
          <w:sz w:val="24"/>
        </w:rPr>
        <w:t xml:space="preserve"> </w:t>
      </w:r>
      <w:r w:rsidRPr="00D658A2">
        <w:rPr>
          <w:sz w:val="24"/>
        </w:rPr>
        <w:t>та</w:t>
      </w:r>
      <w:r w:rsidRPr="00D658A2">
        <w:rPr>
          <w:spacing w:val="1"/>
          <w:sz w:val="24"/>
        </w:rPr>
        <w:t xml:space="preserve"> </w:t>
      </w:r>
      <w:r w:rsidRPr="00D658A2">
        <w:rPr>
          <w:sz w:val="24"/>
        </w:rPr>
        <w:t>вимог</w:t>
      </w:r>
      <w:r w:rsidRPr="00D658A2">
        <w:rPr>
          <w:spacing w:val="1"/>
          <w:sz w:val="24"/>
        </w:rPr>
        <w:t xml:space="preserve"> </w:t>
      </w:r>
      <w:r w:rsidRPr="00D658A2">
        <w:rPr>
          <w:sz w:val="24"/>
        </w:rPr>
        <w:t>до</w:t>
      </w:r>
      <w:r w:rsidRPr="00D658A2">
        <w:rPr>
          <w:spacing w:val="1"/>
          <w:sz w:val="24"/>
        </w:rPr>
        <w:t xml:space="preserve"> </w:t>
      </w:r>
      <w:r w:rsidRPr="00D658A2">
        <w:rPr>
          <w:sz w:val="24"/>
        </w:rPr>
        <w:t>якості</w:t>
      </w:r>
      <w:r w:rsidRPr="00D658A2">
        <w:rPr>
          <w:spacing w:val="61"/>
          <w:sz w:val="24"/>
        </w:rPr>
        <w:t xml:space="preserve"> </w:t>
      </w:r>
      <w:r w:rsidRPr="00D658A2">
        <w:rPr>
          <w:sz w:val="24"/>
        </w:rPr>
        <w:t>обслуговування</w:t>
      </w:r>
      <w:r w:rsidRPr="00D658A2">
        <w:rPr>
          <w:spacing w:val="1"/>
          <w:sz w:val="24"/>
        </w:rPr>
        <w:t xml:space="preserve"> </w:t>
      </w:r>
      <w:r w:rsidRPr="00D658A2">
        <w:rPr>
          <w:sz w:val="24"/>
        </w:rPr>
        <w:t>споживачів</w:t>
      </w:r>
      <w:r w:rsidRPr="00D658A2">
        <w:rPr>
          <w:spacing w:val="-1"/>
          <w:sz w:val="24"/>
        </w:rPr>
        <w:t xml:space="preserve"> </w:t>
      </w:r>
      <w:r w:rsidRPr="00D658A2">
        <w:rPr>
          <w:sz w:val="24"/>
        </w:rPr>
        <w:t>та постачання природного газу»</w:t>
      </w:r>
      <w:r w:rsidRPr="00D658A2">
        <w:rPr>
          <w:spacing w:val="-10"/>
          <w:sz w:val="24"/>
        </w:rPr>
        <w:t xml:space="preserve"> </w:t>
      </w:r>
      <w:r w:rsidRPr="00D658A2">
        <w:rPr>
          <w:sz w:val="24"/>
        </w:rPr>
        <w:t>від 21.09.2017 №1156</w:t>
      </w:r>
      <w:r>
        <w:rPr>
          <w:sz w:val="24"/>
        </w:rPr>
        <w:t>;</w:t>
      </w:r>
    </w:p>
    <w:p w:rsidR="00D658A2" w:rsidRDefault="00D658A2" w:rsidP="00D658A2">
      <w:pPr>
        <w:pStyle w:val="a5"/>
        <w:numPr>
          <w:ilvl w:val="0"/>
          <w:numId w:val="4"/>
        </w:numPr>
        <w:tabs>
          <w:tab w:val="left" w:pos="1069"/>
        </w:tabs>
        <w:spacing w:before="4" w:line="235" w:lineRule="auto"/>
        <w:ind w:right="277"/>
        <w:jc w:val="both"/>
        <w:rPr>
          <w:sz w:val="24"/>
        </w:rPr>
      </w:pPr>
      <w:r w:rsidRPr="00D658A2">
        <w:rPr>
          <w:spacing w:val="-1"/>
          <w:sz w:val="24"/>
        </w:rPr>
        <w:t>Інші</w:t>
      </w:r>
      <w:r w:rsidRPr="00D658A2">
        <w:rPr>
          <w:spacing w:val="-2"/>
          <w:sz w:val="24"/>
        </w:rPr>
        <w:t xml:space="preserve"> </w:t>
      </w:r>
      <w:r w:rsidRPr="00D658A2">
        <w:rPr>
          <w:spacing w:val="-1"/>
          <w:sz w:val="24"/>
        </w:rPr>
        <w:t>нормативно-правові акти,</w:t>
      </w:r>
      <w:r w:rsidRPr="00D658A2">
        <w:rPr>
          <w:spacing w:val="-5"/>
          <w:sz w:val="24"/>
        </w:rPr>
        <w:t xml:space="preserve"> </w:t>
      </w:r>
      <w:r w:rsidRPr="00D658A2">
        <w:rPr>
          <w:spacing w:val="-1"/>
          <w:sz w:val="24"/>
        </w:rPr>
        <w:t>прийняті</w:t>
      </w:r>
      <w:r w:rsidRPr="00D658A2">
        <w:rPr>
          <w:spacing w:val="-4"/>
          <w:sz w:val="24"/>
        </w:rPr>
        <w:t xml:space="preserve"> </w:t>
      </w:r>
      <w:r w:rsidRPr="00D658A2">
        <w:rPr>
          <w:spacing w:val="-1"/>
          <w:sz w:val="24"/>
        </w:rPr>
        <w:t>на</w:t>
      </w:r>
      <w:r w:rsidRPr="00D658A2">
        <w:rPr>
          <w:spacing w:val="-6"/>
          <w:sz w:val="24"/>
        </w:rPr>
        <w:t xml:space="preserve"> </w:t>
      </w:r>
      <w:r w:rsidRPr="00D658A2">
        <w:rPr>
          <w:spacing w:val="-1"/>
          <w:sz w:val="24"/>
        </w:rPr>
        <w:t>виконання</w:t>
      </w:r>
      <w:r w:rsidRPr="00D658A2">
        <w:rPr>
          <w:spacing w:val="-2"/>
          <w:sz w:val="24"/>
        </w:rPr>
        <w:t xml:space="preserve"> </w:t>
      </w:r>
      <w:r w:rsidRPr="00D658A2">
        <w:rPr>
          <w:sz w:val="24"/>
        </w:rPr>
        <w:t>Закону</w:t>
      </w:r>
      <w:r w:rsidRPr="00D658A2">
        <w:rPr>
          <w:spacing w:val="-16"/>
          <w:sz w:val="24"/>
        </w:rPr>
        <w:t xml:space="preserve"> </w:t>
      </w:r>
      <w:r w:rsidRPr="00D658A2">
        <w:rPr>
          <w:sz w:val="24"/>
        </w:rPr>
        <w:t>України</w:t>
      </w:r>
      <w:r w:rsidRPr="00D658A2">
        <w:rPr>
          <w:spacing w:val="-3"/>
          <w:sz w:val="24"/>
        </w:rPr>
        <w:t xml:space="preserve"> </w:t>
      </w:r>
      <w:r w:rsidRPr="00D658A2">
        <w:rPr>
          <w:sz w:val="24"/>
        </w:rPr>
        <w:t>«Про</w:t>
      </w:r>
      <w:r w:rsidRPr="00D658A2">
        <w:rPr>
          <w:spacing w:val="-3"/>
          <w:sz w:val="24"/>
        </w:rPr>
        <w:t xml:space="preserve"> </w:t>
      </w:r>
      <w:r w:rsidRPr="00D658A2">
        <w:rPr>
          <w:sz w:val="24"/>
        </w:rPr>
        <w:t>ринок</w:t>
      </w:r>
      <w:r w:rsidRPr="00D658A2">
        <w:rPr>
          <w:spacing w:val="-1"/>
          <w:sz w:val="24"/>
        </w:rPr>
        <w:t xml:space="preserve"> </w:t>
      </w:r>
      <w:r w:rsidRPr="00D658A2">
        <w:rPr>
          <w:sz w:val="24"/>
        </w:rPr>
        <w:t>природного</w:t>
      </w:r>
      <w:r w:rsidRPr="00D658A2">
        <w:rPr>
          <w:spacing w:val="-2"/>
          <w:sz w:val="24"/>
        </w:rPr>
        <w:t xml:space="preserve"> </w:t>
      </w:r>
      <w:r w:rsidRPr="00D658A2">
        <w:rPr>
          <w:sz w:val="24"/>
        </w:rPr>
        <w:t>газу».</w:t>
      </w:r>
    </w:p>
    <w:p w:rsidR="007A6799" w:rsidRPr="00D658A2" w:rsidRDefault="007A6799" w:rsidP="007A6799">
      <w:pPr>
        <w:pStyle w:val="a5"/>
        <w:tabs>
          <w:tab w:val="left" w:pos="1069"/>
        </w:tabs>
        <w:spacing w:before="4" w:line="235" w:lineRule="auto"/>
        <w:ind w:left="1360" w:right="277" w:firstLine="0"/>
        <w:jc w:val="both"/>
        <w:rPr>
          <w:sz w:val="24"/>
        </w:rPr>
      </w:pPr>
    </w:p>
    <w:p w:rsidR="007A6799" w:rsidRPr="007A6799" w:rsidRDefault="007A6799" w:rsidP="007A6799">
      <w:pPr>
        <w:pStyle w:val="TableParagraph"/>
        <w:jc w:val="center"/>
        <w:rPr>
          <w:b/>
          <w:sz w:val="24"/>
        </w:rPr>
      </w:pPr>
      <w:r w:rsidRPr="007A6799">
        <w:rPr>
          <w:b/>
          <w:sz w:val="24"/>
        </w:rPr>
        <w:t>Додатково у складі тендерної документації Учасник має надати:</w:t>
      </w:r>
    </w:p>
    <w:p w:rsidR="007A6799" w:rsidRPr="007A6799" w:rsidRDefault="007A6799" w:rsidP="007A6799">
      <w:pPr>
        <w:pStyle w:val="TableParagraph"/>
        <w:jc w:val="center"/>
        <w:rPr>
          <w:b/>
          <w:sz w:val="24"/>
        </w:rPr>
      </w:pPr>
    </w:p>
    <w:p w:rsidR="007A6799" w:rsidRDefault="00F82EBA" w:rsidP="007A6799">
      <w:pPr>
        <w:pStyle w:val="TableParagraph"/>
        <w:numPr>
          <w:ilvl w:val="0"/>
          <w:numId w:val="6"/>
        </w:numPr>
        <w:rPr>
          <w:sz w:val="24"/>
        </w:rPr>
      </w:pPr>
      <w:r>
        <w:rPr>
          <w:sz w:val="24"/>
        </w:rPr>
        <w:t>Лист-гарантія</w:t>
      </w:r>
      <w:r>
        <w:rPr>
          <w:spacing w:val="5"/>
          <w:sz w:val="24"/>
        </w:rPr>
        <w:t xml:space="preserve"> </w:t>
      </w:r>
      <w:r>
        <w:rPr>
          <w:sz w:val="24"/>
        </w:rPr>
        <w:t>про</w:t>
      </w:r>
      <w:r>
        <w:rPr>
          <w:spacing w:val="31"/>
          <w:sz w:val="24"/>
        </w:rPr>
        <w:t xml:space="preserve"> </w:t>
      </w:r>
      <w:r>
        <w:rPr>
          <w:sz w:val="24"/>
        </w:rPr>
        <w:t>безперебійне</w:t>
      </w:r>
      <w:r>
        <w:rPr>
          <w:spacing w:val="31"/>
          <w:sz w:val="24"/>
        </w:rPr>
        <w:t xml:space="preserve"> </w:t>
      </w:r>
      <w:r>
        <w:rPr>
          <w:sz w:val="24"/>
        </w:rPr>
        <w:t>постачання</w:t>
      </w:r>
      <w:r>
        <w:rPr>
          <w:spacing w:val="32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32"/>
          <w:sz w:val="24"/>
        </w:rPr>
        <w:t xml:space="preserve"> </w:t>
      </w:r>
      <w:r>
        <w:rPr>
          <w:sz w:val="24"/>
        </w:rPr>
        <w:t>газу</w:t>
      </w:r>
      <w:r>
        <w:rPr>
          <w:spacing w:val="27"/>
          <w:sz w:val="24"/>
        </w:rPr>
        <w:t xml:space="preserve"> </w:t>
      </w:r>
      <w:r>
        <w:rPr>
          <w:sz w:val="24"/>
        </w:rPr>
        <w:t>на</w:t>
      </w:r>
      <w:r>
        <w:rPr>
          <w:spacing w:val="33"/>
          <w:sz w:val="24"/>
        </w:rPr>
        <w:t xml:space="preserve"> </w:t>
      </w:r>
      <w:r>
        <w:rPr>
          <w:sz w:val="24"/>
        </w:rPr>
        <w:t>об’єкт</w:t>
      </w:r>
      <w:r w:rsidR="009D6CD2"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Замовника</w:t>
      </w:r>
      <w:r>
        <w:rPr>
          <w:spacing w:val="31"/>
          <w:sz w:val="24"/>
        </w:rPr>
        <w:t xml:space="preserve"> </w:t>
      </w:r>
      <w:r>
        <w:rPr>
          <w:sz w:val="24"/>
        </w:rPr>
        <w:t>в</w:t>
      </w:r>
      <w:r>
        <w:rPr>
          <w:spacing w:val="31"/>
          <w:sz w:val="24"/>
        </w:rPr>
        <w:t xml:space="preserve"> </w:t>
      </w:r>
      <w:r>
        <w:rPr>
          <w:sz w:val="24"/>
        </w:rPr>
        <w:t>повному</w:t>
      </w:r>
      <w:r w:rsidR="009D6CD2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обсязі</w:t>
      </w:r>
      <w:r>
        <w:rPr>
          <w:spacing w:val="-1"/>
          <w:sz w:val="24"/>
        </w:rPr>
        <w:t xml:space="preserve"> </w:t>
      </w:r>
      <w:r>
        <w:rPr>
          <w:sz w:val="24"/>
        </w:rPr>
        <w:t>згідно</w:t>
      </w:r>
      <w:r>
        <w:rPr>
          <w:spacing w:val="58"/>
          <w:sz w:val="24"/>
        </w:rPr>
        <w:t xml:space="preserve"> </w:t>
      </w:r>
      <w:r>
        <w:rPr>
          <w:sz w:val="24"/>
        </w:rPr>
        <w:t>вимог</w:t>
      </w:r>
      <w:r>
        <w:rPr>
          <w:spacing w:val="-1"/>
          <w:sz w:val="24"/>
        </w:rPr>
        <w:t xml:space="preserve"> </w:t>
      </w:r>
      <w:r>
        <w:rPr>
          <w:sz w:val="24"/>
        </w:rPr>
        <w:t>тендерної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документації</w:t>
      </w:r>
      <w:r>
        <w:rPr>
          <w:spacing w:val="-1"/>
          <w:sz w:val="24"/>
        </w:rPr>
        <w:t xml:space="preserve"> </w:t>
      </w:r>
      <w:r>
        <w:rPr>
          <w:sz w:val="24"/>
        </w:rPr>
        <w:t>та</w:t>
      </w:r>
      <w:r>
        <w:rPr>
          <w:spacing w:val="-1"/>
          <w:sz w:val="24"/>
        </w:rPr>
        <w:t xml:space="preserve"> </w:t>
      </w:r>
      <w:r>
        <w:rPr>
          <w:sz w:val="24"/>
        </w:rPr>
        <w:t>чинних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нормативних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документів,</w:t>
      </w:r>
      <w:r>
        <w:rPr>
          <w:spacing w:val="-2"/>
          <w:sz w:val="24"/>
        </w:rPr>
        <w:t xml:space="preserve"> </w:t>
      </w:r>
      <w:r>
        <w:rPr>
          <w:sz w:val="24"/>
        </w:rPr>
        <w:t>що</w:t>
      </w:r>
      <w:r>
        <w:rPr>
          <w:spacing w:val="-1"/>
          <w:sz w:val="24"/>
        </w:rPr>
        <w:t xml:space="preserve"> </w:t>
      </w:r>
      <w:r>
        <w:rPr>
          <w:sz w:val="24"/>
        </w:rPr>
        <w:t>регулюють</w:t>
      </w:r>
      <w:r w:rsidR="007A6799">
        <w:rPr>
          <w:sz w:val="24"/>
        </w:rPr>
        <w:t xml:space="preserve"> </w:t>
      </w:r>
      <w:r w:rsidRPr="007A6799">
        <w:rPr>
          <w:sz w:val="24"/>
        </w:rPr>
        <w:t>ринок природного газу.</w:t>
      </w:r>
    </w:p>
    <w:p w:rsidR="009D6CD2" w:rsidRDefault="00F82EBA" w:rsidP="009D6CD2">
      <w:pPr>
        <w:pStyle w:val="TableParagraph"/>
        <w:numPr>
          <w:ilvl w:val="0"/>
          <w:numId w:val="6"/>
        </w:numPr>
        <w:rPr>
          <w:sz w:val="24"/>
        </w:rPr>
      </w:pPr>
      <w:r w:rsidRPr="007A6799">
        <w:rPr>
          <w:sz w:val="24"/>
        </w:rPr>
        <w:t>Довідку в довільній формі з інформацією про те, що при розрахунку вартості газу Учасник включає всі витрати, пов’язані з поставкою газу до точки входу в газорозподільну систему, до якої підключено об’єкти Замовника, а також включає всі податки й збори, що сплачуються або</w:t>
      </w:r>
      <w:r w:rsidR="009D6CD2">
        <w:rPr>
          <w:sz w:val="24"/>
        </w:rPr>
        <w:t xml:space="preserve"> </w:t>
      </w:r>
      <w:r w:rsidRPr="009D6CD2">
        <w:rPr>
          <w:sz w:val="24"/>
        </w:rPr>
        <w:t>мають бути сплачені Учасником</w:t>
      </w:r>
      <w:r w:rsidR="009D6CD2">
        <w:rPr>
          <w:sz w:val="24"/>
        </w:rPr>
        <w:t>.</w:t>
      </w:r>
    </w:p>
    <w:p w:rsidR="00454B32" w:rsidRPr="009D6CD2" w:rsidRDefault="00454B32" w:rsidP="009D6CD2">
      <w:pPr>
        <w:pStyle w:val="TableParagraph"/>
        <w:numPr>
          <w:ilvl w:val="0"/>
          <w:numId w:val="6"/>
        </w:numPr>
        <w:rPr>
          <w:sz w:val="24"/>
        </w:rPr>
      </w:pPr>
      <w:r w:rsidRPr="009D6CD2">
        <w:rPr>
          <w:sz w:val="24"/>
        </w:rPr>
        <w:t xml:space="preserve">На запропонований товар під час його транспортування, виробництва щодо повинні застосовуватись заходи із захисту довкілля, передбачені законодавством України. </w:t>
      </w:r>
      <w:r w:rsidR="004A788F" w:rsidRPr="009D6CD2">
        <w:rPr>
          <w:sz w:val="24"/>
        </w:rPr>
        <w:t>Учасник у складі тендерної пропозиції надає довідку довільної форми щодо застосування Учасником заходів із захисту довкілля при виконанні умов Договору із придбання природного газу.</w:t>
      </w:r>
    </w:p>
    <w:p w:rsidR="00454B32" w:rsidRDefault="00454B32" w:rsidP="00454B32">
      <w:pPr>
        <w:tabs>
          <w:tab w:val="left" w:pos="836"/>
          <w:tab w:val="left" w:pos="837"/>
        </w:tabs>
        <w:spacing w:before="63"/>
      </w:pPr>
    </w:p>
    <w:sectPr w:rsidR="00454B32">
      <w:pgSz w:w="11910" w:h="16840"/>
      <w:pgMar w:top="760" w:right="4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B7E4D"/>
    <w:multiLevelType w:val="hybridMultilevel"/>
    <w:tmpl w:val="CCD6DE2E"/>
    <w:lvl w:ilvl="0" w:tplc="7FBE0A98">
      <w:start w:val="1"/>
      <w:numFmt w:val="decimal"/>
      <w:lvlText w:val="%1)"/>
      <w:lvlJc w:val="left"/>
      <w:pPr>
        <w:ind w:left="1003" w:hanging="360"/>
      </w:pPr>
      <w:rPr>
        <w:rFonts w:hint="default"/>
        <w:sz w:val="22"/>
      </w:rPr>
    </w:lvl>
    <w:lvl w:ilvl="1" w:tplc="20000019" w:tentative="1">
      <w:start w:val="1"/>
      <w:numFmt w:val="lowerLetter"/>
      <w:lvlText w:val="%2."/>
      <w:lvlJc w:val="left"/>
      <w:pPr>
        <w:ind w:left="1723" w:hanging="360"/>
      </w:pPr>
    </w:lvl>
    <w:lvl w:ilvl="2" w:tplc="2000001B" w:tentative="1">
      <w:start w:val="1"/>
      <w:numFmt w:val="lowerRoman"/>
      <w:lvlText w:val="%3."/>
      <w:lvlJc w:val="right"/>
      <w:pPr>
        <w:ind w:left="2443" w:hanging="180"/>
      </w:pPr>
    </w:lvl>
    <w:lvl w:ilvl="3" w:tplc="2000000F" w:tentative="1">
      <w:start w:val="1"/>
      <w:numFmt w:val="decimal"/>
      <w:lvlText w:val="%4."/>
      <w:lvlJc w:val="left"/>
      <w:pPr>
        <w:ind w:left="3163" w:hanging="360"/>
      </w:pPr>
    </w:lvl>
    <w:lvl w:ilvl="4" w:tplc="20000019" w:tentative="1">
      <w:start w:val="1"/>
      <w:numFmt w:val="lowerLetter"/>
      <w:lvlText w:val="%5."/>
      <w:lvlJc w:val="left"/>
      <w:pPr>
        <w:ind w:left="3883" w:hanging="360"/>
      </w:pPr>
    </w:lvl>
    <w:lvl w:ilvl="5" w:tplc="2000001B" w:tentative="1">
      <w:start w:val="1"/>
      <w:numFmt w:val="lowerRoman"/>
      <w:lvlText w:val="%6."/>
      <w:lvlJc w:val="right"/>
      <w:pPr>
        <w:ind w:left="4603" w:hanging="180"/>
      </w:pPr>
    </w:lvl>
    <w:lvl w:ilvl="6" w:tplc="2000000F" w:tentative="1">
      <w:start w:val="1"/>
      <w:numFmt w:val="decimal"/>
      <w:lvlText w:val="%7."/>
      <w:lvlJc w:val="left"/>
      <w:pPr>
        <w:ind w:left="5323" w:hanging="360"/>
      </w:pPr>
    </w:lvl>
    <w:lvl w:ilvl="7" w:tplc="20000019" w:tentative="1">
      <w:start w:val="1"/>
      <w:numFmt w:val="lowerLetter"/>
      <w:lvlText w:val="%8."/>
      <w:lvlJc w:val="left"/>
      <w:pPr>
        <w:ind w:left="6043" w:hanging="360"/>
      </w:pPr>
    </w:lvl>
    <w:lvl w:ilvl="8" w:tplc="2000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214747A3"/>
    <w:multiLevelType w:val="hybridMultilevel"/>
    <w:tmpl w:val="30CC8870"/>
    <w:lvl w:ilvl="0" w:tplc="87540946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137" w:hanging="360"/>
      </w:pPr>
    </w:lvl>
    <w:lvl w:ilvl="2" w:tplc="2000001B" w:tentative="1">
      <w:start w:val="1"/>
      <w:numFmt w:val="lowerRoman"/>
      <w:lvlText w:val="%3."/>
      <w:lvlJc w:val="right"/>
      <w:pPr>
        <w:ind w:left="1857" w:hanging="180"/>
      </w:pPr>
    </w:lvl>
    <w:lvl w:ilvl="3" w:tplc="2000000F" w:tentative="1">
      <w:start w:val="1"/>
      <w:numFmt w:val="decimal"/>
      <w:lvlText w:val="%4."/>
      <w:lvlJc w:val="left"/>
      <w:pPr>
        <w:ind w:left="2577" w:hanging="360"/>
      </w:pPr>
    </w:lvl>
    <w:lvl w:ilvl="4" w:tplc="20000019" w:tentative="1">
      <w:start w:val="1"/>
      <w:numFmt w:val="lowerLetter"/>
      <w:lvlText w:val="%5."/>
      <w:lvlJc w:val="left"/>
      <w:pPr>
        <w:ind w:left="3297" w:hanging="360"/>
      </w:pPr>
    </w:lvl>
    <w:lvl w:ilvl="5" w:tplc="2000001B" w:tentative="1">
      <w:start w:val="1"/>
      <w:numFmt w:val="lowerRoman"/>
      <w:lvlText w:val="%6."/>
      <w:lvlJc w:val="right"/>
      <w:pPr>
        <w:ind w:left="4017" w:hanging="180"/>
      </w:pPr>
    </w:lvl>
    <w:lvl w:ilvl="6" w:tplc="2000000F" w:tentative="1">
      <w:start w:val="1"/>
      <w:numFmt w:val="decimal"/>
      <w:lvlText w:val="%7."/>
      <w:lvlJc w:val="left"/>
      <w:pPr>
        <w:ind w:left="4737" w:hanging="360"/>
      </w:pPr>
    </w:lvl>
    <w:lvl w:ilvl="7" w:tplc="20000019" w:tentative="1">
      <w:start w:val="1"/>
      <w:numFmt w:val="lowerLetter"/>
      <w:lvlText w:val="%8."/>
      <w:lvlJc w:val="left"/>
      <w:pPr>
        <w:ind w:left="5457" w:hanging="360"/>
      </w:pPr>
    </w:lvl>
    <w:lvl w:ilvl="8" w:tplc="2000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" w15:restartNumberingAfterBreak="0">
    <w:nsid w:val="2BF80CFB"/>
    <w:multiLevelType w:val="hybridMultilevel"/>
    <w:tmpl w:val="7342243C"/>
    <w:lvl w:ilvl="0" w:tplc="20000001">
      <w:start w:val="1"/>
      <w:numFmt w:val="bullet"/>
      <w:lvlText w:val=""/>
      <w:lvlJc w:val="left"/>
      <w:pPr>
        <w:ind w:left="1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3" w15:restartNumberingAfterBreak="0">
    <w:nsid w:val="35F95FCB"/>
    <w:multiLevelType w:val="hybridMultilevel"/>
    <w:tmpl w:val="D936704A"/>
    <w:lvl w:ilvl="0" w:tplc="CB2CF4F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137" w:hanging="360"/>
      </w:pPr>
    </w:lvl>
    <w:lvl w:ilvl="2" w:tplc="2000001B" w:tentative="1">
      <w:start w:val="1"/>
      <w:numFmt w:val="lowerRoman"/>
      <w:lvlText w:val="%3."/>
      <w:lvlJc w:val="right"/>
      <w:pPr>
        <w:ind w:left="1857" w:hanging="180"/>
      </w:pPr>
    </w:lvl>
    <w:lvl w:ilvl="3" w:tplc="2000000F" w:tentative="1">
      <w:start w:val="1"/>
      <w:numFmt w:val="decimal"/>
      <w:lvlText w:val="%4."/>
      <w:lvlJc w:val="left"/>
      <w:pPr>
        <w:ind w:left="2577" w:hanging="360"/>
      </w:pPr>
    </w:lvl>
    <w:lvl w:ilvl="4" w:tplc="20000019" w:tentative="1">
      <w:start w:val="1"/>
      <w:numFmt w:val="lowerLetter"/>
      <w:lvlText w:val="%5."/>
      <w:lvlJc w:val="left"/>
      <w:pPr>
        <w:ind w:left="3297" w:hanging="360"/>
      </w:pPr>
    </w:lvl>
    <w:lvl w:ilvl="5" w:tplc="2000001B" w:tentative="1">
      <w:start w:val="1"/>
      <w:numFmt w:val="lowerRoman"/>
      <w:lvlText w:val="%6."/>
      <w:lvlJc w:val="right"/>
      <w:pPr>
        <w:ind w:left="4017" w:hanging="180"/>
      </w:pPr>
    </w:lvl>
    <w:lvl w:ilvl="6" w:tplc="2000000F" w:tentative="1">
      <w:start w:val="1"/>
      <w:numFmt w:val="decimal"/>
      <w:lvlText w:val="%7."/>
      <w:lvlJc w:val="left"/>
      <w:pPr>
        <w:ind w:left="4737" w:hanging="360"/>
      </w:pPr>
    </w:lvl>
    <w:lvl w:ilvl="7" w:tplc="20000019" w:tentative="1">
      <w:start w:val="1"/>
      <w:numFmt w:val="lowerLetter"/>
      <w:lvlText w:val="%8."/>
      <w:lvlJc w:val="left"/>
      <w:pPr>
        <w:ind w:left="5457" w:hanging="360"/>
      </w:pPr>
    </w:lvl>
    <w:lvl w:ilvl="8" w:tplc="2000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 w15:restartNumberingAfterBreak="0">
    <w:nsid w:val="3CFE0E9A"/>
    <w:multiLevelType w:val="hybridMultilevel"/>
    <w:tmpl w:val="D982F216"/>
    <w:lvl w:ilvl="0" w:tplc="A50C6374">
      <w:start w:val="1"/>
      <w:numFmt w:val="decimal"/>
      <w:lvlText w:val="%1."/>
      <w:lvlJc w:val="left"/>
      <w:pPr>
        <w:ind w:left="360" w:hanging="2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B91268AC">
      <w:start w:val="1"/>
      <w:numFmt w:val="decimal"/>
      <w:lvlText w:val="%2."/>
      <w:lvlJc w:val="left"/>
      <w:pPr>
        <w:ind w:left="1068" w:hanging="428"/>
        <w:jc w:val="right"/>
      </w:pPr>
      <w:rPr>
        <w:rFonts w:hint="default"/>
        <w:b/>
        <w:bCs/>
        <w:i w:val="0"/>
        <w:iCs/>
        <w:w w:val="100"/>
        <w:lang w:val="uk-UA" w:eastAsia="en-US" w:bidi="ar-SA"/>
      </w:rPr>
    </w:lvl>
    <w:lvl w:ilvl="2" w:tplc="6DEEA10A">
      <w:start w:val="1"/>
      <w:numFmt w:val="upperRoman"/>
      <w:lvlText w:val="%3."/>
      <w:lvlJc w:val="left"/>
      <w:pPr>
        <w:ind w:left="4769" w:hanging="197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uk-UA" w:eastAsia="en-US" w:bidi="ar-SA"/>
      </w:rPr>
    </w:lvl>
    <w:lvl w:ilvl="3" w:tplc="67EE9558">
      <w:numFmt w:val="bullet"/>
      <w:lvlText w:val="•"/>
      <w:lvlJc w:val="left"/>
      <w:pPr>
        <w:ind w:left="5553" w:hanging="197"/>
      </w:pPr>
      <w:rPr>
        <w:rFonts w:hint="default"/>
        <w:lang w:val="uk-UA" w:eastAsia="en-US" w:bidi="ar-SA"/>
      </w:rPr>
    </w:lvl>
    <w:lvl w:ilvl="4" w:tplc="E8F250CE">
      <w:numFmt w:val="bullet"/>
      <w:lvlText w:val="•"/>
      <w:lvlJc w:val="left"/>
      <w:pPr>
        <w:ind w:left="6347" w:hanging="197"/>
      </w:pPr>
      <w:rPr>
        <w:rFonts w:hint="default"/>
        <w:lang w:val="uk-UA" w:eastAsia="en-US" w:bidi="ar-SA"/>
      </w:rPr>
    </w:lvl>
    <w:lvl w:ilvl="5" w:tplc="4BC8CB92">
      <w:numFmt w:val="bullet"/>
      <w:lvlText w:val="•"/>
      <w:lvlJc w:val="left"/>
      <w:pPr>
        <w:ind w:left="7141" w:hanging="197"/>
      </w:pPr>
      <w:rPr>
        <w:rFonts w:hint="default"/>
        <w:lang w:val="uk-UA" w:eastAsia="en-US" w:bidi="ar-SA"/>
      </w:rPr>
    </w:lvl>
    <w:lvl w:ilvl="6" w:tplc="17A225A6">
      <w:numFmt w:val="bullet"/>
      <w:lvlText w:val="•"/>
      <w:lvlJc w:val="left"/>
      <w:pPr>
        <w:ind w:left="7935" w:hanging="197"/>
      </w:pPr>
      <w:rPr>
        <w:rFonts w:hint="default"/>
        <w:lang w:val="uk-UA" w:eastAsia="en-US" w:bidi="ar-SA"/>
      </w:rPr>
    </w:lvl>
    <w:lvl w:ilvl="7" w:tplc="B526F0A8">
      <w:numFmt w:val="bullet"/>
      <w:lvlText w:val="•"/>
      <w:lvlJc w:val="left"/>
      <w:pPr>
        <w:ind w:left="8729" w:hanging="197"/>
      </w:pPr>
      <w:rPr>
        <w:rFonts w:hint="default"/>
        <w:lang w:val="uk-UA" w:eastAsia="en-US" w:bidi="ar-SA"/>
      </w:rPr>
    </w:lvl>
    <w:lvl w:ilvl="8" w:tplc="1CEC1402">
      <w:numFmt w:val="bullet"/>
      <w:lvlText w:val="•"/>
      <w:lvlJc w:val="left"/>
      <w:pPr>
        <w:ind w:left="9523" w:hanging="197"/>
      </w:pPr>
      <w:rPr>
        <w:rFonts w:hint="default"/>
        <w:lang w:val="uk-UA" w:eastAsia="en-US" w:bidi="ar-SA"/>
      </w:rPr>
    </w:lvl>
  </w:abstractNum>
  <w:abstractNum w:abstractNumId="5" w15:restartNumberingAfterBreak="0">
    <w:nsid w:val="589E0098"/>
    <w:multiLevelType w:val="hybridMultilevel"/>
    <w:tmpl w:val="0FE2D1E8"/>
    <w:lvl w:ilvl="0" w:tplc="422C1694">
      <w:numFmt w:val="bullet"/>
      <w:lvlText w:val=""/>
      <w:lvlJc w:val="left"/>
      <w:pPr>
        <w:ind w:left="837" w:hanging="361"/>
      </w:pPr>
      <w:rPr>
        <w:rFonts w:ascii="Wingdings" w:eastAsia="Wingdings" w:hAnsi="Wingdings" w:cs="Wingdings" w:hint="default"/>
        <w:w w:val="100"/>
        <w:sz w:val="24"/>
        <w:szCs w:val="24"/>
        <w:lang w:val="uk-UA" w:eastAsia="en-US" w:bidi="ar-SA"/>
      </w:rPr>
    </w:lvl>
    <w:lvl w:ilvl="1" w:tplc="A478F8AE">
      <w:numFmt w:val="bullet"/>
      <w:lvlText w:val="•"/>
      <w:lvlJc w:val="left"/>
      <w:pPr>
        <w:ind w:left="1772" w:hanging="361"/>
      </w:pPr>
      <w:rPr>
        <w:rFonts w:hint="default"/>
        <w:lang w:val="uk-UA" w:eastAsia="en-US" w:bidi="ar-SA"/>
      </w:rPr>
    </w:lvl>
    <w:lvl w:ilvl="2" w:tplc="B62417DC">
      <w:numFmt w:val="bullet"/>
      <w:lvlText w:val="•"/>
      <w:lvlJc w:val="left"/>
      <w:pPr>
        <w:ind w:left="2704" w:hanging="361"/>
      </w:pPr>
      <w:rPr>
        <w:rFonts w:hint="default"/>
        <w:lang w:val="uk-UA" w:eastAsia="en-US" w:bidi="ar-SA"/>
      </w:rPr>
    </w:lvl>
    <w:lvl w:ilvl="3" w:tplc="92B23DEE">
      <w:numFmt w:val="bullet"/>
      <w:lvlText w:val="•"/>
      <w:lvlJc w:val="left"/>
      <w:pPr>
        <w:ind w:left="3637" w:hanging="361"/>
      </w:pPr>
      <w:rPr>
        <w:rFonts w:hint="default"/>
        <w:lang w:val="uk-UA" w:eastAsia="en-US" w:bidi="ar-SA"/>
      </w:rPr>
    </w:lvl>
    <w:lvl w:ilvl="4" w:tplc="39E0C256">
      <w:numFmt w:val="bullet"/>
      <w:lvlText w:val="•"/>
      <w:lvlJc w:val="left"/>
      <w:pPr>
        <w:ind w:left="4569" w:hanging="361"/>
      </w:pPr>
      <w:rPr>
        <w:rFonts w:hint="default"/>
        <w:lang w:val="uk-UA" w:eastAsia="en-US" w:bidi="ar-SA"/>
      </w:rPr>
    </w:lvl>
    <w:lvl w:ilvl="5" w:tplc="D568B52A">
      <w:numFmt w:val="bullet"/>
      <w:lvlText w:val="•"/>
      <w:lvlJc w:val="left"/>
      <w:pPr>
        <w:ind w:left="5502" w:hanging="361"/>
      </w:pPr>
      <w:rPr>
        <w:rFonts w:hint="default"/>
        <w:lang w:val="uk-UA" w:eastAsia="en-US" w:bidi="ar-SA"/>
      </w:rPr>
    </w:lvl>
    <w:lvl w:ilvl="6" w:tplc="C15EEEFE">
      <w:numFmt w:val="bullet"/>
      <w:lvlText w:val="•"/>
      <w:lvlJc w:val="left"/>
      <w:pPr>
        <w:ind w:left="6434" w:hanging="361"/>
      </w:pPr>
      <w:rPr>
        <w:rFonts w:hint="default"/>
        <w:lang w:val="uk-UA" w:eastAsia="en-US" w:bidi="ar-SA"/>
      </w:rPr>
    </w:lvl>
    <w:lvl w:ilvl="7" w:tplc="070CBCF6">
      <w:numFmt w:val="bullet"/>
      <w:lvlText w:val="•"/>
      <w:lvlJc w:val="left"/>
      <w:pPr>
        <w:ind w:left="7366" w:hanging="361"/>
      </w:pPr>
      <w:rPr>
        <w:rFonts w:hint="default"/>
        <w:lang w:val="uk-UA" w:eastAsia="en-US" w:bidi="ar-SA"/>
      </w:rPr>
    </w:lvl>
    <w:lvl w:ilvl="8" w:tplc="B45CBBDE">
      <w:numFmt w:val="bullet"/>
      <w:lvlText w:val="•"/>
      <w:lvlJc w:val="left"/>
      <w:pPr>
        <w:ind w:left="8299" w:hanging="361"/>
      </w:pPr>
      <w:rPr>
        <w:rFonts w:hint="default"/>
        <w:lang w:val="uk-UA" w:eastAsia="en-US" w:bidi="ar-SA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14CF3"/>
    <w:rsid w:val="00022BDA"/>
    <w:rsid w:val="00044E61"/>
    <w:rsid w:val="00055AC6"/>
    <w:rsid w:val="0006629E"/>
    <w:rsid w:val="00122AA9"/>
    <w:rsid w:val="001F50D5"/>
    <w:rsid w:val="00233449"/>
    <w:rsid w:val="002625A7"/>
    <w:rsid w:val="00362B2A"/>
    <w:rsid w:val="00427F4B"/>
    <w:rsid w:val="00454B32"/>
    <w:rsid w:val="004A788F"/>
    <w:rsid w:val="005D4CAA"/>
    <w:rsid w:val="005F4F32"/>
    <w:rsid w:val="00644E74"/>
    <w:rsid w:val="006A3D1E"/>
    <w:rsid w:val="00740E72"/>
    <w:rsid w:val="00777FA0"/>
    <w:rsid w:val="0079069C"/>
    <w:rsid w:val="007A6799"/>
    <w:rsid w:val="007B424F"/>
    <w:rsid w:val="00814CF3"/>
    <w:rsid w:val="00826695"/>
    <w:rsid w:val="00944B01"/>
    <w:rsid w:val="009B5869"/>
    <w:rsid w:val="009D6CD2"/>
    <w:rsid w:val="00A51424"/>
    <w:rsid w:val="00AC39C6"/>
    <w:rsid w:val="00BC6E59"/>
    <w:rsid w:val="00BD7DCD"/>
    <w:rsid w:val="00D60041"/>
    <w:rsid w:val="00D658A2"/>
    <w:rsid w:val="00D914AE"/>
    <w:rsid w:val="00F565E7"/>
    <w:rsid w:val="00F82EBA"/>
    <w:rsid w:val="00F92D45"/>
    <w:rsid w:val="00FC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AEC15"/>
  <w15:docId w15:val="{557F1A9B-62AC-4EBA-B6F3-B54C040AF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ind w:left="568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ind w:left="837" w:hanging="361"/>
    </w:pPr>
  </w:style>
  <w:style w:type="paragraph" w:customStyle="1" w:styleId="TableParagraph">
    <w:name w:val="Table Paragraph"/>
    <w:basedOn w:val="a"/>
    <w:uiPriority w:val="1"/>
    <w:qFormat/>
    <w:pPr>
      <w:ind w:left="57"/>
    </w:pPr>
  </w:style>
  <w:style w:type="paragraph" w:styleId="a6">
    <w:name w:val="No Spacing"/>
    <w:link w:val="a7"/>
    <w:uiPriority w:val="1"/>
    <w:qFormat/>
    <w:rsid w:val="00BD7DCD"/>
    <w:rPr>
      <w:rFonts w:ascii="Times New Roman" w:eastAsia="Times New Roman" w:hAnsi="Times New Roman" w:cs="Times New Roman"/>
      <w:lang w:val="uk-UA"/>
    </w:rPr>
  </w:style>
  <w:style w:type="character" w:customStyle="1" w:styleId="a7">
    <w:name w:val="Без интервала Знак"/>
    <w:link w:val="a6"/>
    <w:uiPriority w:val="1"/>
    <w:locked/>
    <w:rsid w:val="007B424F"/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1049</Words>
  <Characters>5981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Ігор</dc:creator>
  <cp:lastModifiedBy>User</cp:lastModifiedBy>
  <cp:revision>34</cp:revision>
  <dcterms:created xsi:type="dcterms:W3CDTF">2023-05-12T07:32:00Z</dcterms:created>
  <dcterms:modified xsi:type="dcterms:W3CDTF">2023-05-19T11:00:00Z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2023-05-12T00:00:00Z</vt:filetime>
  </property>
</Properties>
</file>