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Комунальне некомерційне підприємство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«Запорізький регіональний протипухлинний центр»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Запорізької обласної ради</w:t>
      </w:r>
    </w:p>
    <w:p w:rsidR="00377176" w:rsidRPr="00377176" w:rsidRDefault="00377176" w:rsidP="00377176">
      <w:pPr>
        <w:spacing w:after="0"/>
        <w:jc w:val="right"/>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Затверджено</w:t>
      </w: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 xml:space="preserve">рішенням                                          уповноваженої особи </w:t>
      </w:r>
    </w:p>
    <w:p w:rsidR="00377176" w:rsidRPr="006D1D65" w:rsidRDefault="002E5952" w:rsidP="00377176">
      <w:pPr>
        <w:spacing w:after="0"/>
        <w:ind w:left="5529"/>
        <w:rPr>
          <w:rFonts w:ascii="Times New Roman" w:hAnsi="Times New Roman" w:cs="Times New Roman"/>
          <w:b/>
          <w:bCs/>
          <w:sz w:val="24"/>
          <w:szCs w:val="24"/>
          <w:lang w:val="ru-RU"/>
        </w:rPr>
      </w:pPr>
      <w:r>
        <w:rPr>
          <w:rFonts w:ascii="Times New Roman" w:hAnsi="Times New Roman" w:cs="Times New Roman"/>
          <w:b/>
          <w:bCs/>
          <w:sz w:val="24"/>
          <w:szCs w:val="24"/>
        </w:rPr>
        <w:t>від  13</w:t>
      </w:r>
      <w:r w:rsidR="00377176" w:rsidRPr="006D1D65">
        <w:rPr>
          <w:rFonts w:ascii="Times New Roman" w:hAnsi="Times New Roman" w:cs="Times New Roman"/>
          <w:b/>
          <w:bCs/>
          <w:sz w:val="24"/>
          <w:szCs w:val="24"/>
        </w:rPr>
        <w:t>.</w:t>
      </w:r>
      <w:r w:rsidR="00377176" w:rsidRPr="006D1D65">
        <w:rPr>
          <w:rFonts w:ascii="Times New Roman" w:hAnsi="Times New Roman" w:cs="Times New Roman"/>
          <w:b/>
          <w:bCs/>
          <w:sz w:val="24"/>
          <w:szCs w:val="24"/>
          <w:lang w:val="ru-RU"/>
        </w:rPr>
        <w:t>0</w:t>
      </w:r>
      <w:r>
        <w:rPr>
          <w:rFonts w:ascii="Times New Roman" w:hAnsi="Times New Roman" w:cs="Times New Roman"/>
          <w:b/>
          <w:bCs/>
          <w:sz w:val="24"/>
          <w:szCs w:val="24"/>
          <w:lang w:val="ru-RU"/>
        </w:rPr>
        <w:t>6</w:t>
      </w:r>
      <w:r w:rsidR="00377176" w:rsidRPr="006D1D65">
        <w:rPr>
          <w:rFonts w:ascii="Times New Roman" w:hAnsi="Times New Roman" w:cs="Times New Roman"/>
          <w:b/>
          <w:bCs/>
          <w:sz w:val="24"/>
          <w:szCs w:val="24"/>
        </w:rPr>
        <w:t>.202</w:t>
      </w:r>
      <w:r w:rsidR="00377176" w:rsidRPr="006D1D65">
        <w:rPr>
          <w:rFonts w:ascii="Times New Roman" w:hAnsi="Times New Roman" w:cs="Times New Roman"/>
          <w:b/>
          <w:bCs/>
          <w:sz w:val="24"/>
          <w:szCs w:val="24"/>
          <w:lang w:val="ru-RU"/>
        </w:rPr>
        <w:t>3</w:t>
      </w:r>
      <w:r w:rsidR="00377176" w:rsidRPr="006D1D65">
        <w:rPr>
          <w:rFonts w:ascii="Times New Roman" w:hAnsi="Times New Roman" w:cs="Times New Roman"/>
          <w:b/>
          <w:bCs/>
          <w:sz w:val="24"/>
          <w:szCs w:val="24"/>
        </w:rPr>
        <w:t xml:space="preserve"> р. </w:t>
      </w:r>
      <w:r w:rsidR="00377176" w:rsidRPr="00A3514D">
        <w:rPr>
          <w:rFonts w:ascii="Times New Roman" w:hAnsi="Times New Roman" w:cs="Times New Roman"/>
          <w:b/>
          <w:bCs/>
          <w:sz w:val="24"/>
          <w:szCs w:val="24"/>
        </w:rPr>
        <w:t xml:space="preserve">№ </w:t>
      </w:r>
      <w:r w:rsidR="00D938EC">
        <w:rPr>
          <w:rFonts w:ascii="Times New Roman" w:hAnsi="Times New Roman" w:cs="Times New Roman"/>
          <w:b/>
          <w:bCs/>
          <w:sz w:val="24"/>
          <w:szCs w:val="24"/>
          <w:lang w:val="ru-RU"/>
        </w:rPr>
        <w:t>221</w:t>
      </w:r>
    </w:p>
    <w:p w:rsidR="00377176" w:rsidRPr="00377176" w:rsidRDefault="00AB4B79" w:rsidP="00377176">
      <w:pPr>
        <w:spacing w:after="0"/>
        <w:ind w:left="5529"/>
        <w:rPr>
          <w:rFonts w:ascii="Times New Roman" w:hAnsi="Times New Roman" w:cs="Times New Roman"/>
          <w:b/>
          <w:bCs/>
          <w:sz w:val="24"/>
          <w:szCs w:val="24"/>
        </w:rPr>
      </w:pPr>
      <w:r>
        <w:rPr>
          <w:rFonts w:ascii="Times New Roman" w:hAnsi="Times New Roman" w:cs="Times New Roman"/>
          <w:b/>
          <w:bCs/>
          <w:sz w:val="24"/>
          <w:szCs w:val="24"/>
        </w:rPr>
        <w:t>____________Юлія ЗАСТАВСЬКА</w:t>
      </w:r>
    </w:p>
    <w:p w:rsidR="00377176" w:rsidRPr="00377176" w:rsidRDefault="00377176" w:rsidP="00377176">
      <w:pPr>
        <w:spacing w:after="0"/>
        <w:jc w:val="right"/>
        <w:rPr>
          <w:rFonts w:ascii="Times New Roman" w:hAnsi="Times New Roman" w:cs="Times New Roman"/>
          <w:b/>
          <w:bCs/>
          <w:sz w:val="24"/>
          <w:szCs w:val="24"/>
        </w:rPr>
      </w:pPr>
      <w:r w:rsidRPr="00377176">
        <w:rPr>
          <w:rFonts w:ascii="Times New Roman" w:hAnsi="Times New Roman" w:cs="Times New Roman"/>
          <w:b/>
          <w:bCs/>
          <w:sz w:val="24"/>
          <w:szCs w:val="24"/>
        </w:rPr>
        <w:t xml:space="preserve">                                       </w:t>
      </w: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tabs>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4"/>
          <w:szCs w:val="24"/>
        </w:rPr>
      </w:pPr>
      <w:r w:rsidRPr="00377176">
        <w:rPr>
          <w:rFonts w:ascii="Times New Roman" w:hAnsi="Times New Roman" w:cs="Times New Roman"/>
          <w:b/>
          <w:color w:val="000000"/>
          <w:sz w:val="24"/>
          <w:szCs w:val="24"/>
        </w:rPr>
        <w:t>ТЕНДЕРНА ДОКУМЕНТАЦІЯ</w:t>
      </w: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для процедури закупівлі – Відкриті торги з особливостями</w:t>
      </w:r>
    </w:p>
    <w:p w:rsidR="00377176" w:rsidRPr="00377176" w:rsidRDefault="00377176" w:rsidP="00377176">
      <w:pPr>
        <w:spacing w:after="0"/>
        <w:jc w:val="center"/>
        <w:rPr>
          <w:rFonts w:ascii="Times New Roman" w:hAnsi="Times New Roman" w:cs="Times New Roman"/>
          <w:bCs/>
          <w:sz w:val="24"/>
          <w:szCs w:val="24"/>
        </w:rPr>
      </w:pPr>
      <w:r w:rsidRPr="00377176">
        <w:rPr>
          <w:rFonts w:ascii="Times New Roman" w:hAnsi="Times New Roman" w:cs="Times New Roman"/>
          <w:bCs/>
          <w:sz w:val="24"/>
          <w:szCs w:val="24"/>
        </w:rPr>
        <w:t>(редакція згідно ЗУ «Про публічні закупівлі» та ПКМУ №1178 від 12.10.2022р.</w:t>
      </w:r>
      <w:r w:rsidR="00B47E6D">
        <w:rPr>
          <w:rFonts w:ascii="Times New Roman" w:hAnsi="Times New Roman" w:cs="Times New Roman"/>
          <w:bCs/>
          <w:sz w:val="24"/>
          <w:szCs w:val="24"/>
        </w:rPr>
        <w:t xml:space="preserve"> </w:t>
      </w:r>
      <w:r w:rsidR="00B47E6D" w:rsidRPr="000D4210">
        <w:rPr>
          <w:rFonts w:ascii="Times New Roman" w:eastAsia="Times New Roman" w:hAnsi="Times New Roman" w:cs="Times New Roman"/>
          <w:sz w:val="24"/>
          <w:szCs w:val="24"/>
        </w:rPr>
        <w:t>(із змінами й доповненнями)</w:t>
      </w:r>
      <w:r w:rsidRPr="00377176">
        <w:rPr>
          <w:rFonts w:ascii="Times New Roman" w:hAnsi="Times New Roman" w:cs="Times New Roman"/>
          <w:bCs/>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176" w:rsidRPr="00377176" w:rsidRDefault="00377176" w:rsidP="00377176">
      <w:pPr>
        <w:spacing w:after="0"/>
        <w:jc w:val="center"/>
        <w:rPr>
          <w:rFonts w:ascii="Times New Roman" w:hAnsi="Times New Roman" w:cs="Times New Roman"/>
          <w:bCs/>
          <w:sz w:val="24"/>
          <w:szCs w:val="24"/>
        </w:rPr>
      </w:pPr>
    </w:p>
    <w:p w:rsidR="00377176" w:rsidRPr="005A32D9" w:rsidRDefault="00377176" w:rsidP="00377176">
      <w:pPr>
        <w:pStyle w:val="24"/>
        <w:spacing w:before="0" w:after="0" w:line="240" w:lineRule="auto"/>
        <w:ind w:left="159"/>
        <w:jc w:val="center"/>
        <w:rPr>
          <w:rFonts w:eastAsia="Calibri"/>
          <w:sz w:val="24"/>
          <w:szCs w:val="24"/>
          <w:lang w:val="uk-UA"/>
        </w:rPr>
      </w:pPr>
      <w:r w:rsidRPr="002E5952">
        <w:rPr>
          <w:b/>
          <w:bCs/>
          <w:sz w:val="24"/>
          <w:szCs w:val="24"/>
          <w:lang w:val="uk-UA"/>
        </w:rPr>
        <w:t>за предметом закупівлі: ДК 021:2015 –</w:t>
      </w:r>
      <w:r w:rsidRPr="005A32D9">
        <w:rPr>
          <w:rFonts w:eastAsia="Calibri"/>
          <w:sz w:val="24"/>
          <w:szCs w:val="24"/>
          <w:lang w:val="uk-UA"/>
        </w:rPr>
        <w:t xml:space="preserve"> </w:t>
      </w:r>
      <w:r w:rsidR="002E5952">
        <w:rPr>
          <w:b/>
          <w:bCs/>
          <w:sz w:val="24"/>
          <w:szCs w:val="24"/>
          <w:lang w:val="uk-UA"/>
        </w:rPr>
        <w:t xml:space="preserve">31154000-0 - </w:t>
      </w:r>
      <w:r w:rsidR="002E5952" w:rsidRPr="001F4E44">
        <w:rPr>
          <w:b/>
          <w:bCs/>
          <w:sz w:val="24"/>
          <w:szCs w:val="24"/>
          <w:lang w:val="uk-UA"/>
        </w:rPr>
        <w:t>Джерела безперебійного живлення</w:t>
      </w:r>
      <w:r w:rsidR="00B22A53">
        <w:rPr>
          <w:b/>
          <w:bCs/>
          <w:sz w:val="24"/>
          <w:szCs w:val="24"/>
          <w:lang w:val="uk-UA"/>
        </w:rPr>
        <w:t xml:space="preserve"> (ДБЖ </w:t>
      </w:r>
      <w:r w:rsidR="00B22A53">
        <w:rPr>
          <w:b/>
          <w:bCs/>
          <w:sz w:val="24"/>
          <w:szCs w:val="24"/>
          <w:lang w:val="en-US"/>
        </w:rPr>
        <w:t>Ritar</w:t>
      </w:r>
      <w:r w:rsidR="00B22A53" w:rsidRPr="00B22A53">
        <w:rPr>
          <w:b/>
          <w:bCs/>
          <w:sz w:val="24"/>
          <w:szCs w:val="24"/>
        </w:rPr>
        <w:t xml:space="preserve"> </w:t>
      </w:r>
      <w:r w:rsidR="00B22A53">
        <w:rPr>
          <w:b/>
          <w:bCs/>
          <w:sz w:val="24"/>
          <w:szCs w:val="24"/>
          <w:lang w:val="en-US"/>
        </w:rPr>
        <w:t>PT</w:t>
      </w:r>
      <w:r w:rsidR="00B22A53" w:rsidRPr="00B22A53">
        <w:rPr>
          <w:b/>
          <w:bCs/>
          <w:sz w:val="24"/>
          <w:szCs w:val="24"/>
        </w:rPr>
        <w:t>-6</w:t>
      </w:r>
      <w:r w:rsidR="00B22A53">
        <w:rPr>
          <w:b/>
          <w:bCs/>
          <w:sz w:val="24"/>
          <w:szCs w:val="24"/>
          <w:lang w:val="en-US"/>
        </w:rPr>
        <w:t>KL</w:t>
      </w:r>
      <w:r w:rsidR="00B22A53" w:rsidRPr="00B22A53">
        <w:rPr>
          <w:b/>
          <w:bCs/>
          <w:sz w:val="24"/>
          <w:szCs w:val="24"/>
        </w:rPr>
        <w:t>-</w:t>
      </w:r>
      <w:r w:rsidR="00B22A53">
        <w:rPr>
          <w:b/>
          <w:bCs/>
          <w:sz w:val="24"/>
          <w:szCs w:val="24"/>
          <w:lang w:val="en-US"/>
        </w:rPr>
        <w:t>LCD</w:t>
      </w:r>
      <w:r w:rsidR="00B22A53" w:rsidRPr="00B22A53">
        <w:rPr>
          <w:b/>
          <w:bCs/>
          <w:sz w:val="24"/>
          <w:szCs w:val="24"/>
        </w:rPr>
        <w:t xml:space="preserve"> 6000 </w:t>
      </w:r>
      <w:r w:rsidR="00B22A53">
        <w:rPr>
          <w:b/>
          <w:bCs/>
          <w:sz w:val="24"/>
          <w:szCs w:val="24"/>
          <w:lang w:val="uk-UA"/>
        </w:rPr>
        <w:t>ВА)</w:t>
      </w:r>
    </w:p>
    <w:p w:rsidR="00377176" w:rsidRPr="005A32D9"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м. Запоріжжя – 202</w:t>
      </w:r>
      <w:r w:rsidRPr="00377176">
        <w:rPr>
          <w:rFonts w:ascii="Times New Roman" w:hAnsi="Times New Roman" w:cs="Times New Roman"/>
          <w:b/>
          <w:sz w:val="24"/>
          <w:szCs w:val="24"/>
          <w:lang w:val="en-US"/>
        </w:rPr>
        <w:t>3</w:t>
      </w:r>
      <w:r w:rsidRPr="00377176">
        <w:rPr>
          <w:rFonts w:ascii="Times New Roman" w:hAnsi="Times New Roman" w:cs="Times New Roman"/>
          <w:b/>
          <w:sz w:val="24"/>
          <w:szCs w:val="24"/>
        </w:rPr>
        <w:t xml:space="preserve"> рік</w:t>
      </w:r>
    </w:p>
    <w:p w:rsidR="001D7D49" w:rsidRPr="00377176" w:rsidRDefault="001D7D49" w:rsidP="00377176">
      <w:pPr>
        <w:spacing w:after="0" w:line="240" w:lineRule="auto"/>
        <w:rPr>
          <w:rFonts w:ascii="Times New Roman" w:eastAsia="Times New Roman" w:hAnsi="Times New Roman" w:cs="Times New Roman"/>
          <w:sz w:val="24"/>
          <w:szCs w:val="24"/>
        </w:rPr>
      </w:pPr>
      <w:r w:rsidRPr="00377176">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B47E6D" w:rsidRDefault="00B47E6D" w:rsidP="009C405A">
            <w:pPr>
              <w:jc w:val="both"/>
              <w:rPr>
                <w:rFonts w:ascii="Times New Roman" w:eastAsia="Times New Roman" w:hAnsi="Times New Roman" w:cs="Times New Roman"/>
                <w:b/>
                <w:sz w:val="24"/>
                <w:szCs w:val="24"/>
              </w:rPr>
            </w:pPr>
            <w:r w:rsidRPr="00B47E6D">
              <w:rPr>
                <w:rFonts w:ascii="Times New Roman" w:eastAsia="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B47E6D" w:rsidRPr="00B47E6D"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 xml:space="preserve">69040, Запорізька обл.,       </w:t>
            </w:r>
          </w:p>
          <w:p w:rsidR="0076259F" w:rsidRPr="000D4210"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м. Запоріжжя, вул. Культурна, 177а.</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7E6D" w:rsidRPr="005739A2" w:rsidRDefault="00B47E6D" w:rsidP="00B47E6D">
            <w:pPr>
              <w:pStyle w:val="aa"/>
              <w:spacing w:before="0" w:after="0"/>
              <w:jc w:val="both"/>
            </w:pPr>
            <w:r w:rsidRPr="00D87158">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w:t>
            </w:r>
            <w:r w:rsidR="00AB4B79">
              <w:t>Заставська Юлія Олександрівна</w:t>
            </w:r>
            <w:r w:rsidRPr="00D87158">
              <w:t xml:space="preserve">, тел. </w:t>
            </w:r>
            <w:r w:rsidRPr="005739A2">
              <w:t>+3 8061286-21-13; e-mail: onko@zrpc.zp.ua.</w:t>
            </w:r>
          </w:p>
          <w:p w:rsidR="0076259F" w:rsidRPr="000D4210" w:rsidRDefault="0076259F" w:rsidP="009C405A">
            <w:pPr>
              <w:jc w:val="both"/>
              <w:rPr>
                <w:rFonts w:ascii="Times New Roman" w:eastAsia="Times New Roman" w:hAnsi="Times New Roman" w:cs="Times New Roman"/>
                <w:i/>
                <w:sz w:val="24"/>
                <w:szCs w:val="24"/>
              </w:rPr>
            </w:pPr>
          </w:p>
        </w:tc>
      </w:tr>
      <w:tr w:rsidR="0076259F" w:rsidRPr="000D4210">
        <w:trPr>
          <w:trHeight w:val="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76259F" w:rsidRPr="000D4210">
        <w:trPr>
          <w:trHeight w:val="240"/>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76259F" w:rsidRPr="005A32D9"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r w:rsidR="005A32D9" w:rsidRPr="005A32D9">
              <w:rPr>
                <w:rFonts w:ascii="Times New Roman" w:eastAsia="Times New Roman" w:hAnsi="Times New Roman" w:cs="Times New Roman"/>
                <w:sz w:val="24"/>
                <w:szCs w:val="24"/>
              </w:rPr>
              <w:t>Товар</w:t>
            </w:r>
          </w:p>
        </w:tc>
      </w:tr>
      <w:tr w:rsidR="0076259F" w:rsidRPr="000D4210">
        <w:trPr>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76259F" w:rsidRPr="005A32D9" w:rsidRDefault="002E5952" w:rsidP="009C405A">
            <w:pPr>
              <w:jc w:val="both"/>
              <w:rPr>
                <w:rFonts w:ascii="Times New Roman" w:eastAsia="Times New Roman" w:hAnsi="Times New Roman" w:cs="Times New Roman"/>
                <w:i/>
                <w:sz w:val="24"/>
                <w:szCs w:val="24"/>
              </w:rPr>
            </w:pPr>
            <w:r>
              <w:rPr>
                <w:rFonts w:ascii="Times New Roman" w:hAnsi="Times New Roman"/>
                <w:color w:val="000000"/>
                <w:sz w:val="24"/>
                <w:szCs w:val="24"/>
              </w:rPr>
              <w:t>Джерело безперебійного живлення</w:t>
            </w:r>
            <w:r w:rsidR="00B22A53">
              <w:rPr>
                <w:rFonts w:ascii="Times New Roman" w:hAnsi="Times New Roman"/>
                <w:color w:val="000000"/>
                <w:sz w:val="24"/>
                <w:szCs w:val="24"/>
              </w:rPr>
              <w:t xml:space="preserve"> </w:t>
            </w:r>
            <w:r w:rsidR="00B22A53" w:rsidRPr="00B22A53">
              <w:rPr>
                <w:rFonts w:ascii="Times New Roman" w:hAnsi="Times New Roman"/>
                <w:color w:val="000000"/>
                <w:sz w:val="24"/>
                <w:szCs w:val="24"/>
              </w:rPr>
              <w:t>(ДБЖ Ritar PT-6KL-LCD 6000 ВА)</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76259F" w:rsidRPr="000D4210" w:rsidRDefault="00C82DD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76259F" w:rsidRPr="000D4210" w:rsidRDefault="00AC76D6" w:rsidP="009C405A">
            <w:pPr>
              <w:widowControl w:val="0"/>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місце, кількість, обсяг поставки товарів (надання послуг, виконання робіт) </w:t>
            </w:r>
          </w:p>
        </w:tc>
        <w:tc>
          <w:tcPr>
            <w:tcW w:w="6450" w:type="dxa"/>
          </w:tcPr>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 xml:space="preserve">Місце надання послуг: 69040, Запорізька обл.,       </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 Запоріжжя, вул. Культурна, 177а.</w:t>
            </w:r>
          </w:p>
          <w:p w:rsidR="005A32D9" w:rsidRPr="00BD3944" w:rsidRDefault="005A32D9" w:rsidP="005A32D9">
            <w:pPr>
              <w:widowControl w:val="0"/>
              <w:ind w:hanging="2"/>
              <w:contextualSpacing/>
              <w:jc w:val="both"/>
              <w:rPr>
                <w:rFonts w:ascii="Times New Roman" w:eastAsia="SimSun" w:hAnsi="Times New Roman"/>
                <w:kern w:val="2"/>
                <w:sz w:val="24"/>
                <w:szCs w:val="24"/>
                <w:lang w:eastAsia="zh-CN"/>
              </w:rPr>
            </w:pPr>
            <w:r w:rsidRPr="00BD3944">
              <w:rPr>
                <w:rFonts w:ascii="Times New Roman" w:eastAsia="SimSun" w:hAnsi="Times New Roman"/>
                <w:kern w:val="2"/>
                <w:sz w:val="24"/>
                <w:szCs w:val="24"/>
                <w:lang w:eastAsia="zh-CN"/>
              </w:rPr>
              <w:t>Кількість та обсяг закупівлі згідно з Додатком №2</w:t>
            </w:r>
          </w:p>
          <w:p w:rsidR="0076259F" w:rsidRPr="005A32D9" w:rsidRDefault="005A32D9" w:rsidP="005A32D9">
            <w:pPr>
              <w:widowControl w:val="0"/>
              <w:contextualSpacing/>
              <w:jc w:val="both"/>
              <w:rPr>
                <w:rFonts w:ascii="Times New Roman" w:eastAsia="SimSun" w:hAnsi="Times New Roman"/>
                <w:kern w:val="2"/>
                <w:sz w:val="24"/>
                <w:szCs w:val="24"/>
                <w:lang w:eastAsia="zh-CN"/>
              </w:rPr>
            </w:pPr>
            <w:r w:rsidRPr="00BD3944">
              <w:rPr>
                <w:rFonts w:ascii="Times New Roman" w:eastAsia="SimSun" w:hAnsi="Times New Roman"/>
                <w:kern w:val="2"/>
                <w:sz w:val="24"/>
                <w:szCs w:val="24"/>
                <w:lang w:eastAsia="zh-CN"/>
              </w:rPr>
              <w:t xml:space="preserve">до ТД. </w:t>
            </w:r>
          </w:p>
        </w:tc>
      </w:tr>
      <w:tr w:rsidR="0076259F" w:rsidRPr="000D4210">
        <w:trPr>
          <w:trHeight w:val="64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6259F" w:rsidRPr="006A3A94" w:rsidRDefault="002E5952" w:rsidP="00F63F3A">
            <w:pPr>
              <w:widowControl w:val="0"/>
              <w:rPr>
                <w:rFonts w:ascii="Times New Roman" w:eastAsia="Times New Roman" w:hAnsi="Times New Roman" w:cs="Times New Roman"/>
                <w:sz w:val="24"/>
                <w:szCs w:val="24"/>
              </w:rPr>
            </w:pPr>
            <w:r>
              <w:rPr>
                <w:rFonts w:ascii="Times New Roman" w:hAnsi="Times New Roman"/>
                <w:sz w:val="24"/>
                <w:szCs w:val="24"/>
                <w:lang w:eastAsia="ar-SA"/>
              </w:rPr>
              <w:t>Протягом 5-ти</w:t>
            </w:r>
            <w:r w:rsidRPr="009C0CDE">
              <w:rPr>
                <w:rFonts w:ascii="Times New Roman" w:hAnsi="Times New Roman"/>
                <w:sz w:val="24"/>
                <w:szCs w:val="24"/>
                <w:lang w:eastAsia="ar-SA"/>
              </w:rPr>
              <w:t xml:space="preserve"> робочих днів з моменту надходження </w:t>
            </w:r>
            <w:r>
              <w:rPr>
                <w:rFonts w:ascii="Times New Roman" w:hAnsi="Times New Roman"/>
                <w:sz w:val="24"/>
                <w:szCs w:val="24"/>
                <w:lang w:eastAsia="ar-SA"/>
              </w:rPr>
              <w:t>Заявки</w:t>
            </w:r>
            <w:r w:rsidR="00F63F3A">
              <w:rPr>
                <w:rFonts w:ascii="Times New Roman" w:hAnsi="Times New Roman"/>
                <w:sz w:val="24"/>
                <w:szCs w:val="24"/>
                <w:lang w:eastAsia="ar-SA"/>
              </w:rPr>
              <w:t xml:space="preserve"> від Замовника до 14</w:t>
            </w:r>
            <w:r w:rsidRPr="009C0CDE">
              <w:rPr>
                <w:rFonts w:ascii="Times New Roman" w:hAnsi="Times New Roman"/>
                <w:sz w:val="24"/>
                <w:szCs w:val="24"/>
                <w:lang w:eastAsia="ar-SA"/>
              </w:rPr>
              <w:t xml:space="preserve"> </w:t>
            </w:r>
            <w:r w:rsidR="00F63F3A">
              <w:rPr>
                <w:rFonts w:ascii="Times New Roman" w:hAnsi="Times New Roman"/>
                <w:sz w:val="24"/>
                <w:szCs w:val="24"/>
                <w:lang w:eastAsia="ar-SA"/>
              </w:rPr>
              <w:t>липня</w:t>
            </w:r>
            <w:r w:rsidRPr="009C0CDE">
              <w:rPr>
                <w:rFonts w:ascii="Times New Roman" w:hAnsi="Times New Roman"/>
                <w:sz w:val="24"/>
                <w:szCs w:val="24"/>
                <w:lang w:eastAsia="ar-SA"/>
              </w:rPr>
              <w:t xml:space="preserve"> 202</w:t>
            </w:r>
            <w:r>
              <w:rPr>
                <w:rFonts w:ascii="Times New Roman" w:hAnsi="Times New Roman"/>
                <w:sz w:val="24"/>
                <w:szCs w:val="24"/>
                <w:lang w:eastAsia="ar-SA"/>
              </w:rPr>
              <w:t>3</w:t>
            </w:r>
            <w:r w:rsidRPr="009C0CDE">
              <w:rPr>
                <w:rFonts w:ascii="Times New Roman" w:hAnsi="Times New Roman"/>
                <w:sz w:val="24"/>
                <w:szCs w:val="24"/>
                <w:lang w:eastAsia="ar-SA"/>
              </w:rPr>
              <w:t>р.</w:t>
            </w: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259F" w:rsidRPr="000D4210">
        <w:trPr>
          <w:trHeight w:val="501"/>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6259F" w:rsidRPr="000D4210">
        <w:trPr>
          <w:trHeight w:val="197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D42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87703A"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259F" w:rsidRPr="000D4210">
        <w:trPr>
          <w:trHeight w:val="480"/>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259F" w:rsidRPr="000D4210" w:rsidRDefault="000D4210" w:rsidP="009C405A">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259F" w:rsidRPr="000D4210" w:rsidRDefault="000D4210" w:rsidP="009C405A">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6259F" w:rsidRPr="000D4210" w:rsidRDefault="000D4210" w:rsidP="009C405A">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6259F" w:rsidRPr="000D4210" w:rsidRDefault="000D4210" w:rsidP="009C405A">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76259F" w:rsidRPr="000D4210">
        <w:trPr>
          <w:trHeight w:val="913"/>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6259F" w:rsidRPr="000D4210" w:rsidRDefault="000D4210" w:rsidP="009C4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76259F" w:rsidRPr="000D4210">
        <w:trPr>
          <w:trHeight w:val="56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 xml:space="preserve">протягом </w:t>
            </w:r>
            <w:r w:rsidR="00274C47" w:rsidRPr="000D4210">
              <w:rPr>
                <w:rFonts w:ascii="Times New Roman" w:eastAsia="Times New Roman" w:hAnsi="Times New Roman" w:cs="Times New Roman"/>
                <w:b/>
                <w:i/>
                <w:sz w:val="24"/>
                <w:szCs w:val="24"/>
                <w:u w:val="single"/>
              </w:rPr>
              <w:t>9</w:t>
            </w:r>
            <w:r w:rsidRPr="000D4210">
              <w:rPr>
                <w:rFonts w:ascii="Times New Roman" w:eastAsia="Times New Roman" w:hAnsi="Times New Roman" w:cs="Times New Roman"/>
                <w:b/>
                <w:i/>
                <w:sz w:val="24"/>
                <w:szCs w:val="24"/>
                <w:u w:val="single"/>
              </w:rPr>
              <w:t>0 (</w:t>
            </w:r>
            <w:r w:rsidR="00274C47" w:rsidRPr="000D4210">
              <w:rPr>
                <w:rFonts w:ascii="Times New Roman" w:eastAsia="Times New Roman" w:hAnsi="Times New Roman" w:cs="Times New Roman"/>
                <w:b/>
                <w:i/>
                <w:sz w:val="24"/>
                <w:szCs w:val="24"/>
                <w:u w:val="single"/>
              </w:rPr>
              <w:t>дев’яноста</w:t>
            </w:r>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76259F" w:rsidRPr="000D4210" w:rsidRDefault="000D4210" w:rsidP="009C405A">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0D421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D4210">
                <w:rPr>
                  <w:rFonts w:ascii="Times New Roman" w:eastAsia="Times New Roman" w:hAnsi="Times New Roman" w:cs="Times New Roman"/>
                  <w:sz w:val="24"/>
                  <w:szCs w:val="24"/>
                </w:rPr>
                <w:t xml:space="preserve"> пунктом третім </w:t>
              </w:r>
            </w:hyperlink>
            <w:hyperlink r:id="rId14">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p>
          <w:p w:rsidR="0076259F" w:rsidRPr="000D4210" w:rsidRDefault="0076259F" w:rsidP="009C405A">
            <w:pPr>
              <w:widowControl w:val="0"/>
              <w:ind w:right="120"/>
              <w:jc w:val="both"/>
              <w:rPr>
                <w:rFonts w:ascii="Times New Roman" w:eastAsia="Times New Roman" w:hAnsi="Times New Roman" w:cs="Times New Roman"/>
                <w:sz w:val="24"/>
                <w:szCs w:val="24"/>
              </w:rPr>
            </w:pP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59F" w:rsidRPr="000D4210">
        <w:trPr>
          <w:trHeight w:val="44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76259F" w:rsidRPr="000D4210" w:rsidTr="00B22A53">
        <w:trPr>
          <w:trHeight w:val="40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A435A" w:rsidRPr="008B251E" w:rsidRDefault="000A435A" w:rsidP="000A435A">
            <w:pPr>
              <w:pStyle w:val="aa"/>
              <w:spacing w:before="0" w:beforeAutospacing="0" w:after="0" w:afterAutospacing="0"/>
              <w:jc w:val="both"/>
            </w:pPr>
            <w:r w:rsidRPr="00E07798">
              <w:t xml:space="preserve">Кінцевий строк подання тендерних </w:t>
            </w:r>
            <w:r w:rsidR="005A32D9" w:rsidRPr="00B12E7F">
              <w:t xml:space="preserve">пропозицій  </w:t>
            </w:r>
            <w:r w:rsidR="002E5952">
              <w:t>21</w:t>
            </w:r>
            <w:r w:rsidR="005A32D9" w:rsidRPr="00B12E7F">
              <w:t>.06</w:t>
            </w:r>
            <w:r w:rsidRPr="00B12E7F">
              <w:t>.2023</w:t>
            </w:r>
            <w:r w:rsidRPr="00CE64FB">
              <w:t xml:space="preserve"> р. до 00 год. 00 хв.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0D4210">
              <w:rPr>
                <w:rFonts w:ascii="Times New Roman" w:eastAsia="Times New Roman" w:hAnsi="Times New Roman" w:cs="Times New Roman"/>
                <w:sz w:val="24"/>
                <w:szCs w:val="24"/>
              </w:rPr>
              <w:lastRenderedPageBreak/>
              <w:t>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76259F" w:rsidRPr="000D4210">
        <w:trPr>
          <w:trHeight w:val="51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0D4210">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E6FA7" w:rsidRPr="000D4210">
              <w:rPr>
                <w:rFonts w:ascii="Times New Roman" w:eastAsia="Times New Roman" w:hAnsi="Times New Roman" w:cs="Times New Roman"/>
                <w:b/>
                <w:sz w:val="24"/>
                <w:szCs w:val="24"/>
              </w:rPr>
              <w:t>0,5</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 </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0D4210">
              <w:rPr>
                <w:rFonts w:ascii="Times New Roman" w:eastAsia="Times New Roman" w:hAnsi="Times New Roman" w:cs="Times New Roman"/>
                <w:sz w:val="24"/>
                <w:szCs w:val="24"/>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59F" w:rsidRPr="000D4210" w:rsidRDefault="000D4210" w:rsidP="009C405A">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0D4210">
              <w:rPr>
                <w:rFonts w:ascii="Times New Roman" w:eastAsia="Times New Roman" w:hAnsi="Times New Roman" w:cs="Times New Roman"/>
                <w:sz w:val="24"/>
                <w:szCs w:val="24"/>
              </w:rPr>
              <w:lastRenderedPageBreak/>
              <w:t>оскарження.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9319A3" w:rsidRPr="000D4210">
              <w:rPr>
                <w:rFonts w:ascii="Times New Roman" w:eastAsia="Times New Roman" w:hAnsi="Times New Roman" w:cs="Times New Roman"/>
                <w:sz w:val="24"/>
                <w:szCs w:val="24"/>
              </w:rPr>
              <w:t>не накладення</w:t>
            </w:r>
            <w:r w:rsidRPr="000D4210">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0D4210">
              <w:rPr>
                <w:rFonts w:ascii="Times New Roman" w:eastAsia="Times New Roman" w:hAnsi="Times New Roman" w:cs="Times New Roman"/>
                <w:sz w:val="24"/>
                <w:szCs w:val="24"/>
              </w:rPr>
              <w:lastRenderedPageBreak/>
              <w:t>такі документи видані.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Pr="000D4210">
              <w:rPr>
                <w:rFonts w:ascii="Times New Roman" w:eastAsia="Times New Roman" w:hAnsi="Times New Roman" w:cs="Times New Roman"/>
                <w:sz w:val="24"/>
                <w:szCs w:val="24"/>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76259F" w:rsidRPr="000D4210" w:rsidRDefault="000D4210" w:rsidP="009C405A">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D4210">
              <w:rPr>
                <w:rFonts w:ascii="Times New Roman" w:eastAsia="Times New Roman" w:hAnsi="Times New Roman" w:cs="Times New Roman"/>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259F" w:rsidRPr="000D4210" w:rsidRDefault="000D4210" w:rsidP="009C405A">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259F" w:rsidRPr="000D4210">
        <w:trPr>
          <w:trHeight w:val="47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неподання жодної тендерної пропозиції для участі у </w:t>
            </w:r>
            <w:r w:rsidRPr="000D4210">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6259F" w:rsidRPr="000D4210" w:rsidRDefault="000D421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259F" w:rsidRPr="000D4210">
        <w:trPr>
          <w:trHeight w:val="210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визначення грошового еквівалента зобов’язання в іноземній </w:t>
            </w:r>
            <w:r w:rsidRPr="000D4210">
              <w:rPr>
                <w:rFonts w:ascii="Times New Roman" w:eastAsia="Times New Roman" w:hAnsi="Times New Roman" w:cs="Times New Roman"/>
                <w:sz w:val="24"/>
                <w:szCs w:val="24"/>
              </w:rPr>
              <w:lastRenderedPageBreak/>
              <w:t>валюті;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76259F" w:rsidRPr="000D4210" w:rsidRDefault="0076259F" w:rsidP="009C405A">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Pr="000D4210"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770"/>
      </w:tblGrid>
      <w:tr w:rsidR="009319A3" w:rsidRPr="00871B2B" w:rsidTr="00AB4B79">
        <w:tc>
          <w:tcPr>
            <w:tcW w:w="2659"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Вимоги до кваліфікаційних критеріїв</w:t>
            </w:r>
          </w:p>
        </w:tc>
        <w:tc>
          <w:tcPr>
            <w:tcW w:w="6770"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9319A3" w:rsidRPr="00871B2B" w:rsidTr="00AB4B79">
        <w:tc>
          <w:tcPr>
            <w:tcW w:w="2659" w:type="dxa"/>
            <w:tcBorders>
              <w:bottom w:val="single" w:sz="4" w:space="0" w:color="auto"/>
            </w:tcBorders>
            <w:shd w:val="clear" w:color="auto" w:fill="auto"/>
          </w:tcPr>
          <w:p w:rsidR="009319A3" w:rsidRPr="009319A3" w:rsidRDefault="009319A3" w:rsidP="00AB4B79">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обладнання, матеріально-технічної бази та технологій (учасник повинен мати власну або орендовану (або залучену іншим способом) матеріально-технічну базу, обладнання та технологій, необхідне для надання послуг, на період дії договору про закупівлю </w:t>
            </w:r>
          </w:p>
        </w:tc>
        <w:tc>
          <w:tcPr>
            <w:tcW w:w="6770" w:type="dxa"/>
            <w:shd w:val="clear" w:color="auto" w:fill="auto"/>
          </w:tcPr>
          <w:p w:rsidR="009319A3" w:rsidRPr="009319A3" w:rsidRDefault="009319A3" w:rsidP="009319A3">
            <w:pPr>
              <w:widowControl w:val="0"/>
              <w:tabs>
                <w:tab w:val="left" w:pos="1080"/>
              </w:tabs>
              <w:spacing w:line="240" w:lineRule="auto"/>
              <w:contextualSpacing/>
              <w:jc w:val="both"/>
              <w:rPr>
                <w:rFonts w:ascii="Times New Roman" w:hAnsi="Times New Roman" w:cs="Times New Roman"/>
                <w:sz w:val="24"/>
                <w:szCs w:val="24"/>
              </w:rPr>
            </w:pPr>
            <w:r w:rsidRPr="009319A3">
              <w:rPr>
                <w:rFonts w:ascii="Times New Roman" w:hAnsi="Times New Roman" w:cs="Times New Roman"/>
                <w:sz w:val="24"/>
                <w:szCs w:val="24"/>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9319A3" w:rsidRPr="009319A3" w:rsidRDefault="009319A3" w:rsidP="009319A3">
            <w:pPr>
              <w:tabs>
                <w:tab w:val="left" w:pos="360"/>
                <w:tab w:val="left" w:pos="1080"/>
              </w:tabs>
              <w:suppressAutoHyphens/>
              <w:spacing w:line="240" w:lineRule="auto"/>
              <w:ind w:left="360"/>
              <w:jc w:val="both"/>
              <w:rPr>
                <w:rFonts w:ascii="Times New Roman" w:hAnsi="Times New Roman" w:cs="Times New Roman"/>
                <w:sz w:val="24"/>
                <w:szCs w:val="24"/>
              </w:rPr>
            </w:pPr>
          </w:p>
        </w:tc>
      </w:tr>
      <w:tr w:rsidR="009319A3" w:rsidRPr="00871B2B" w:rsidTr="00AB4B79">
        <w:tc>
          <w:tcPr>
            <w:tcW w:w="2659" w:type="dxa"/>
            <w:shd w:val="clear" w:color="auto" w:fill="auto"/>
          </w:tcPr>
          <w:p w:rsidR="009319A3" w:rsidRPr="009319A3" w:rsidRDefault="009319A3" w:rsidP="00AB4B79">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документально підтвердженого досвіду виконання аналогічного договору </w:t>
            </w:r>
          </w:p>
        </w:tc>
        <w:tc>
          <w:tcPr>
            <w:tcW w:w="6770" w:type="dxa"/>
            <w:shd w:val="clear" w:color="auto" w:fill="auto"/>
          </w:tcPr>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2. Довідка у довільній формі на підтвердження досвіду виконання аналогічних договорів.</w:t>
            </w:r>
          </w:p>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 xml:space="preserve">2.1. Аналогічні за предметом закупівлі договори (в кількості не менше 1), що вказані учасником в довідці, з додатками та первинні документи на підтвердження належного виконання договірних зобов’язань. </w:t>
            </w:r>
          </w:p>
          <w:p w:rsidR="009319A3" w:rsidRPr="009319A3" w:rsidRDefault="009319A3" w:rsidP="009319A3">
            <w:pPr>
              <w:pStyle w:val="xfmc9"/>
              <w:spacing w:before="0" w:beforeAutospacing="0" w:after="0" w:afterAutospacing="0"/>
              <w:rPr>
                <w:rFonts w:eastAsia="Calibri"/>
                <w:lang w:eastAsia="ru-RU"/>
              </w:rPr>
            </w:pPr>
          </w:p>
        </w:tc>
      </w:tr>
    </w:tbl>
    <w:p w:rsidR="000F4274" w:rsidRPr="000D4210" w:rsidRDefault="000F4274" w:rsidP="009C405A">
      <w:pPr>
        <w:spacing w:after="0" w:line="240" w:lineRule="auto"/>
        <w:ind w:left="885"/>
        <w:jc w:val="center"/>
        <w:rPr>
          <w:rFonts w:ascii="Times New Roman" w:eastAsia="Times New Roman" w:hAnsi="Times New Roman" w:cs="Times New Roman"/>
          <w:b/>
          <w:i/>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0D4210">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2D5C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2D5CD5">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2D5CD5">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2D5C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rsidR="002D5CD5" w:rsidRPr="002D5CD5" w:rsidRDefault="002D5CD5" w:rsidP="002D5CD5">
      <w:pPr>
        <w:widowControl w:val="0"/>
        <w:jc w:val="center"/>
        <w:rPr>
          <w:rFonts w:ascii="Times New Roman" w:hAnsi="Times New Roman" w:cs="Times New Roman"/>
          <w:sz w:val="24"/>
          <w:szCs w:val="24"/>
        </w:rPr>
      </w:pPr>
      <w:r w:rsidRPr="002D5CD5">
        <w:rPr>
          <w:rFonts w:ascii="Times New Roman" w:hAnsi="Times New Roman" w:cs="Times New Roman"/>
          <w:sz w:val="24"/>
          <w:szCs w:val="24"/>
        </w:rPr>
        <w:t xml:space="preserve">ТЕХНІЧНІ ВИМОГИ </w:t>
      </w:r>
    </w:p>
    <w:p w:rsidR="005A32D9" w:rsidRPr="00BD3944" w:rsidRDefault="005A32D9" w:rsidP="005A32D9">
      <w:pPr>
        <w:spacing w:before="240" w:after="0" w:line="240" w:lineRule="auto"/>
        <w:jc w:val="center"/>
        <w:rPr>
          <w:rFonts w:ascii="Times New Roman" w:hAnsi="Times New Roman"/>
          <w:sz w:val="24"/>
          <w:szCs w:val="24"/>
        </w:rPr>
      </w:pPr>
      <w:r w:rsidRPr="00BD3944">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2E5952" w:rsidRPr="00B22A53" w:rsidRDefault="002E5952" w:rsidP="002E5952">
      <w:pPr>
        <w:spacing w:after="0" w:line="240" w:lineRule="auto"/>
        <w:jc w:val="center"/>
        <w:rPr>
          <w:rFonts w:ascii="Times New Roman" w:hAnsi="Times New Roman"/>
          <w:b/>
          <w:bCs/>
          <w:sz w:val="24"/>
          <w:szCs w:val="24"/>
        </w:rPr>
      </w:pPr>
      <w:r>
        <w:rPr>
          <w:rFonts w:ascii="Times New Roman" w:hAnsi="Times New Roman"/>
          <w:b/>
          <w:color w:val="000000"/>
          <w:sz w:val="24"/>
          <w:szCs w:val="24"/>
        </w:rPr>
        <w:t xml:space="preserve">(ДК 021:2015 </w:t>
      </w:r>
      <w:r w:rsidRPr="0006503D">
        <w:rPr>
          <w:rFonts w:ascii="Times New Roman" w:hAnsi="Times New Roman"/>
          <w:b/>
          <w:bCs/>
          <w:sz w:val="24"/>
          <w:szCs w:val="24"/>
        </w:rPr>
        <w:t xml:space="preserve">ДК 021:2015: </w:t>
      </w:r>
      <w:r>
        <w:rPr>
          <w:rFonts w:ascii="Times New Roman" w:hAnsi="Times New Roman"/>
          <w:b/>
          <w:bCs/>
          <w:sz w:val="24"/>
          <w:szCs w:val="24"/>
        </w:rPr>
        <w:t xml:space="preserve">31154000-0 - </w:t>
      </w:r>
      <w:r w:rsidRPr="001F4E44">
        <w:rPr>
          <w:rFonts w:ascii="Times New Roman" w:hAnsi="Times New Roman"/>
          <w:b/>
          <w:bCs/>
          <w:sz w:val="24"/>
          <w:szCs w:val="24"/>
        </w:rPr>
        <w:t>Джерела безперебійного живлення</w:t>
      </w:r>
      <w:r w:rsidR="00B22A53">
        <w:rPr>
          <w:rFonts w:ascii="Times New Roman" w:hAnsi="Times New Roman"/>
          <w:b/>
          <w:bCs/>
          <w:sz w:val="24"/>
          <w:szCs w:val="24"/>
        </w:rPr>
        <w:t xml:space="preserve"> </w:t>
      </w:r>
      <w:r w:rsidR="00B22A53" w:rsidRPr="00B22A53">
        <w:rPr>
          <w:rFonts w:ascii="Times New Roman" w:hAnsi="Times New Roman"/>
          <w:b/>
          <w:bCs/>
          <w:sz w:val="24"/>
          <w:szCs w:val="24"/>
        </w:rPr>
        <w:t>(ДБЖ Ritar PT-6KL-LCD 6000 ВА)</w:t>
      </w:r>
      <w:r w:rsidR="009A44A0">
        <w:rPr>
          <w:rFonts w:ascii="Times New Roman" w:hAnsi="Times New Roman"/>
          <w:b/>
          <w:bCs/>
          <w:sz w:val="24"/>
          <w:szCs w:val="24"/>
        </w:rPr>
        <w:t xml:space="preserve"> 1 шт</w:t>
      </w:r>
    </w:p>
    <w:p w:rsidR="002E5952" w:rsidRDefault="002E5952" w:rsidP="002E5952">
      <w:pPr>
        <w:spacing w:after="0" w:line="240" w:lineRule="auto"/>
        <w:jc w:val="center"/>
        <w:rPr>
          <w:rFonts w:ascii="Times New Roman" w:hAnsi="Times New Roman"/>
          <w:i/>
          <w:iCs/>
          <w:sz w:val="24"/>
          <w:szCs w:val="24"/>
          <w:shd w:val="clear" w:color="auto" w:fill="FFFFFF"/>
        </w:rPr>
      </w:pPr>
      <w:r>
        <w:rPr>
          <w:rFonts w:ascii="Times New Roman" w:hAnsi="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E5952" w:rsidRDefault="002E5952" w:rsidP="002E5952">
      <w:pPr>
        <w:pStyle w:val="13"/>
        <w:tabs>
          <w:tab w:val="left" w:pos="0"/>
        </w:tabs>
        <w:ind w:left="66" w:right="-81" w:firstLine="0"/>
        <w:rPr>
          <w:b/>
          <w:i/>
          <w:color w:val="000000"/>
          <w:szCs w:val="24"/>
          <w:lang w:val="uk-UA"/>
        </w:rPr>
      </w:pPr>
      <w:r>
        <w:rPr>
          <w:b/>
          <w:i/>
          <w:szCs w:val="24"/>
          <w:lang w:val="uk-UA"/>
        </w:rPr>
        <w:t xml:space="preserve">         У разі подання  еквіваленту,  учасник повинен надати </w:t>
      </w:r>
      <w:r>
        <w:rPr>
          <w:b/>
          <w:i/>
          <w:color w:val="000000"/>
          <w:szCs w:val="24"/>
          <w:lang w:val="uk-UA"/>
        </w:rPr>
        <w:t xml:space="preserve">порівняльну таблицю із зазначенням найменування товару його характеристик, та запропонованого Учасником еквіваленту. </w:t>
      </w:r>
      <w:r>
        <w:rPr>
          <w:b/>
          <w:i/>
          <w:szCs w:val="24"/>
          <w:lang w:val="uk-UA" w:eastAsia="zh-CN"/>
        </w:rPr>
        <w:t>При цьому якість запропонованого еквіваленту товару має відповідати якості, що заявлена у технічній специфікації Замовника.</w:t>
      </w:r>
    </w:p>
    <w:p w:rsidR="002E5952" w:rsidRDefault="002E5952" w:rsidP="002E5952">
      <w:pPr>
        <w:shd w:val="clear" w:color="auto" w:fill="FFFFFF"/>
        <w:spacing w:before="240" w:after="0" w:line="240" w:lineRule="auto"/>
        <w:ind w:firstLine="700"/>
        <w:jc w:val="both"/>
        <w:rPr>
          <w:rFonts w:ascii="Times New Roman" w:hAnsi="Times New Roman"/>
          <w:b/>
          <w:bCs/>
          <w:color w:val="000000"/>
          <w:sz w:val="24"/>
          <w:szCs w:val="24"/>
        </w:rPr>
      </w:pPr>
      <w:r>
        <w:rPr>
          <w:rFonts w:ascii="Times New Roman" w:hAnsi="Times New Roman"/>
          <w:b/>
          <w:bCs/>
          <w:color w:val="000000"/>
          <w:sz w:val="24"/>
          <w:szCs w:val="24"/>
        </w:rPr>
        <w:t xml:space="preserve">Обґрунтування щодо </w:t>
      </w:r>
      <w:r>
        <w:rPr>
          <w:rFonts w:ascii="Times New Roman" w:hAnsi="Times New Roman"/>
          <w:b/>
          <w:color w:val="000000"/>
          <w:sz w:val="24"/>
          <w:szCs w:val="24"/>
        </w:rPr>
        <w:t>даного виду товару</w:t>
      </w:r>
    </w:p>
    <w:p w:rsidR="002E5952" w:rsidRDefault="002E5952" w:rsidP="002E5952">
      <w:pPr>
        <w:shd w:val="clear" w:color="auto" w:fill="FFFFFF"/>
        <w:spacing w:after="0" w:line="240" w:lineRule="auto"/>
        <w:ind w:firstLine="700"/>
        <w:jc w:val="both"/>
        <w:rPr>
          <w:rFonts w:ascii="Times New Roman" w:hAnsi="Times New Roman"/>
          <w:b/>
          <w:bCs/>
          <w:color w:val="000000"/>
          <w:sz w:val="24"/>
          <w:szCs w:val="24"/>
        </w:rPr>
      </w:pPr>
      <w:r>
        <w:rPr>
          <w:rFonts w:ascii="Times New Roman" w:hAnsi="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p>
    <w:p w:rsidR="002E5952" w:rsidRDefault="002E5952" w:rsidP="002E5952">
      <w:pPr>
        <w:spacing w:after="0" w:line="240" w:lineRule="auto"/>
        <w:jc w:val="right"/>
        <w:rPr>
          <w:rFonts w:ascii="Times New Roman" w:hAnsi="Times New Roman"/>
          <w:b/>
          <w:sz w:val="24"/>
          <w:szCs w:val="24"/>
          <w:lang w:eastAsia="uk-UA"/>
        </w:rPr>
      </w:pPr>
      <w:r>
        <w:rPr>
          <w:rFonts w:ascii="Times New Roman" w:hAnsi="Times New Roman"/>
          <w:b/>
          <w:sz w:val="24"/>
          <w:szCs w:val="24"/>
          <w:lang w:eastAsia="uk-UA"/>
        </w:rPr>
        <w:t>Таблиця 1</w:t>
      </w:r>
    </w:p>
    <w:p w:rsidR="002E5952" w:rsidRDefault="002E5952" w:rsidP="002E5952">
      <w:pPr>
        <w:spacing w:after="0" w:line="240" w:lineRule="auto"/>
        <w:jc w:val="right"/>
        <w:rPr>
          <w:rFonts w:ascii="Times New Roman" w:hAnsi="Times New Roman"/>
          <w:b/>
          <w:sz w:val="24"/>
          <w:szCs w:val="24"/>
          <w:lang w:eastAsia="uk-UA"/>
        </w:rPr>
      </w:pPr>
    </w:p>
    <w:p w:rsidR="002E5952" w:rsidRDefault="002E5952" w:rsidP="002E5952">
      <w:pPr>
        <w:spacing w:after="0" w:line="240" w:lineRule="auto"/>
        <w:jc w:val="both"/>
        <w:rPr>
          <w:rFonts w:ascii="Times New Roman" w:hAnsi="Times New Roman"/>
          <w:b/>
          <w:color w:val="000000"/>
          <w:sz w:val="24"/>
          <w:szCs w:val="24"/>
          <w:lang w:eastAsia="uk-UA"/>
        </w:rPr>
      </w:pPr>
    </w:p>
    <w:tbl>
      <w:tblPr>
        <w:tblStyle w:val="a4"/>
        <w:tblW w:w="10207" w:type="dxa"/>
        <w:tblInd w:w="-431" w:type="dxa"/>
        <w:tblLook w:val="04A0" w:firstRow="1" w:lastRow="0" w:firstColumn="1" w:lastColumn="0" w:noHBand="0" w:noVBand="1"/>
      </w:tblPr>
      <w:tblGrid>
        <w:gridCol w:w="3970"/>
        <w:gridCol w:w="6237"/>
      </w:tblGrid>
      <w:tr w:rsidR="002E5952" w:rsidRPr="00780173" w:rsidTr="002E5952">
        <w:tc>
          <w:tcPr>
            <w:tcW w:w="3970" w:type="dxa"/>
          </w:tcPr>
          <w:p w:rsidR="002E5952" w:rsidRPr="005155C2" w:rsidRDefault="002E5952" w:rsidP="002E5952">
            <w:pPr>
              <w:textAlignment w:val="baseline"/>
              <w:rPr>
                <w:rFonts w:ascii="inherit" w:hAnsi="inherit" w:cs="Arial"/>
                <w:sz w:val="21"/>
                <w:szCs w:val="21"/>
              </w:rPr>
            </w:pPr>
            <w:r w:rsidRPr="005155C2">
              <w:rPr>
                <w:rFonts w:ascii="inherit" w:hAnsi="inherit" w:cs="Arial"/>
                <w:sz w:val="21"/>
                <w:szCs w:val="21"/>
                <w:bdr w:val="none" w:sz="0" w:space="0" w:color="auto" w:frame="1"/>
                <w:shd w:val="clear" w:color="auto" w:fill="FFFFFF"/>
              </w:rPr>
              <w:t>Вхідна потужність</w:t>
            </w:r>
          </w:p>
        </w:tc>
        <w:tc>
          <w:tcPr>
            <w:tcW w:w="6237" w:type="dxa"/>
          </w:tcPr>
          <w:p w:rsidR="002E5952" w:rsidRPr="00FC12D2" w:rsidRDefault="007F1468" w:rsidP="007F1468">
            <w:pPr>
              <w:textAlignment w:val="baseline"/>
              <w:rPr>
                <w:rFonts w:ascii="inherit" w:hAnsi="inherit" w:cs="Arial"/>
                <w:sz w:val="21"/>
                <w:szCs w:val="21"/>
                <w:shd w:val="clear" w:color="auto" w:fill="FFFFFF"/>
              </w:rPr>
            </w:pPr>
            <w:r w:rsidRPr="007F1468">
              <w:rPr>
                <w:rFonts w:ascii="inherit" w:hAnsi="inherit" w:cs="Arial"/>
                <w:sz w:val="21"/>
                <w:szCs w:val="21"/>
                <w:shd w:val="clear" w:color="auto" w:fill="FFFFFF"/>
              </w:rPr>
              <w:t>1 фаза (230В)</w:t>
            </w:r>
          </w:p>
        </w:tc>
      </w:tr>
      <w:tr w:rsidR="007F1468" w:rsidRPr="00780173" w:rsidTr="002E5952">
        <w:tc>
          <w:tcPr>
            <w:tcW w:w="3970" w:type="dxa"/>
          </w:tcPr>
          <w:p w:rsidR="007F1468" w:rsidRPr="005155C2" w:rsidRDefault="007F1468"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Діапазон вхідної напруги</w:t>
            </w:r>
          </w:p>
        </w:tc>
        <w:tc>
          <w:tcPr>
            <w:tcW w:w="6237" w:type="dxa"/>
          </w:tcPr>
          <w:p w:rsidR="007F1468" w:rsidRPr="007F1468" w:rsidRDefault="007F1468" w:rsidP="007F1468">
            <w:pPr>
              <w:textAlignment w:val="baseline"/>
              <w:rPr>
                <w:rFonts w:ascii="inherit" w:hAnsi="inherit" w:cs="Arial"/>
                <w:sz w:val="21"/>
                <w:szCs w:val="21"/>
                <w:shd w:val="clear" w:color="auto" w:fill="FFFFFF"/>
              </w:rPr>
            </w:pPr>
            <w:r w:rsidRPr="007F1468">
              <w:rPr>
                <w:rFonts w:ascii="inherit" w:hAnsi="inherit" w:cs="Arial"/>
                <w:sz w:val="21"/>
                <w:szCs w:val="21"/>
                <w:shd w:val="clear" w:color="auto" w:fill="FFFFFF"/>
              </w:rPr>
              <w:t>176-276 В</w:t>
            </w:r>
          </w:p>
        </w:tc>
      </w:tr>
      <w:tr w:rsidR="007F1468" w:rsidRPr="00780173" w:rsidTr="002E5952">
        <w:tc>
          <w:tcPr>
            <w:tcW w:w="3970" w:type="dxa"/>
          </w:tcPr>
          <w:p w:rsidR="007F1468" w:rsidRDefault="007F1468"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Вхідна частота</w:t>
            </w:r>
          </w:p>
        </w:tc>
        <w:tc>
          <w:tcPr>
            <w:tcW w:w="6237" w:type="dxa"/>
          </w:tcPr>
          <w:p w:rsidR="007F1468" w:rsidRPr="007F1468" w:rsidRDefault="007F1468" w:rsidP="007F1468">
            <w:pPr>
              <w:textAlignment w:val="baseline"/>
              <w:rPr>
                <w:rFonts w:ascii="inherit" w:hAnsi="inherit" w:cs="Arial"/>
                <w:sz w:val="21"/>
                <w:szCs w:val="21"/>
                <w:shd w:val="clear" w:color="auto" w:fill="FFFFFF"/>
              </w:rPr>
            </w:pPr>
            <w:r w:rsidRPr="007F1468">
              <w:rPr>
                <w:rFonts w:ascii="inherit" w:hAnsi="inherit" w:cs="Arial"/>
                <w:sz w:val="21"/>
                <w:szCs w:val="21"/>
                <w:shd w:val="clear" w:color="auto" w:fill="FFFFFF"/>
              </w:rPr>
              <w:t>50Гц</w:t>
            </w:r>
          </w:p>
        </w:tc>
      </w:tr>
      <w:tr w:rsidR="007F1468" w:rsidRPr="00780173" w:rsidTr="002E5952">
        <w:tc>
          <w:tcPr>
            <w:tcW w:w="3970" w:type="dxa"/>
          </w:tcPr>
          <w:p w:rsidR="007F1468" w:rsidRDefault="007F1468"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Байпас</w:t>
            </w:r>
          </w:p>
        </w:tc>
        <w:tc>
          <w:tcPr>
            <w:tcW w:w="6237" w:type="dxa"/>
          </w:tcPr>
          <w:p w:rsidR="007F1468" w:rsidRPr="007F1468" w:rsidRDefault="007F1468" w:rsidP="007F1468">
            <w:pPr>
              <w:textAlignment w:val="baseline"/>
              <w:rPr>
                <w:rFonts w:ascii="inherit" w:hAnsi="inherit" w:cs="Arial"/>
                <w:sz w:val="21"/>
                <w:szCs w:val="21"/>
                <w:shd w:val="clear" w:color="auto" w:fill="FFFFFF"/>
              </w:rPr>
            </w:pPr>
            <w:r w:rsidRPr="007F1468">
              <w:rPr>
                <w:rFonts w:ascii="inherit" w:hAnsi="inherit" w:cs="Arial"/>
                <w:sz w:val="21"/>
                <w:szCs w:val="21"/>
                <w:shd w:val="clear" w:color="auto" w:fill="FFFFFF"/>
              </w:rPr>
              <w:t>Ручний/автоматичний</w:t>
            </w:r>
          </w:p>
        </w:tc>
      </w:tr>
      <w:tr w:rsidR="007F1468" w:rsidRPr="00780173" w:rsidTr="002E5952">
        <w:tc>
          <w:tcPr>
            <w:tcW w:w="3970" w:type="dxa"/>
          </w:tcPr>
          <w:p w:rsidR="007F1468" w:rsidRPr="005155C2" w:rsidRDefault="007F1468" w:rsidP="002E5952">
            <w:pPr>
              <w:textAlignment w:val="baseline"/>
              <w:rPr>
                <w:rFonts w:ascii="inherit" w:hAnsi="inherit" w:cs="Arial"/>
                <w:sz w:val="21"/>
                <w:szCs w:val="21"/>
                <w:bdr w:val="none" w:sz="0" w:space="0" w:color="auto" w:frame="1"/>
                <w:shd w:val="clear" w:color="auto" w:fill="FFFFFF"/>
              </w:rPr>
            </w:pPr>
            <w:r w:rsidRPr="005155C2">
              <w:rPr>
                <w:rFonts w:ascii="inherit" w:hAnsi="inherit" w:cs="Arial"/>
                <w:sz w:val="21"/>
                <w:szCs w:val="21"/>
                <w:bdr w:val="none" w:sz="0" w:space="0" w:color="auto" w:frame="1"/>
                <w:shd w:val="clear" w:color="auto" w:fill="FFFFFF"/>
              </w:rPr>
              <w:t>В</w:t>
            </w:r>
            <w:r>
              <w:rPr>
                <w:rFonts w:ascii="inherit" w:hAnsi="inherit" w:cs="Arial"/>
                <w:sz w:val="21"/>
                <w:szCs w:val="21"/>
                <w:bdr w:val="none" w:sz="0" w:space="0" w:color="auto" w:frame="1"/>
                <w:shd w:val="clear" w:color="auto" w:fill="FFFFFF"/>
              </w:rPr>
              <w:t>и</w:t>
            </w:r>
            <w:r w:rsidRPr="005155C2">
              <w:rPr>
                <w:rFonts w:ascii="inherit" w:hAnsi="inherit" w:cs="Arial"/>
                <w:sz w:val="21"/>
                <w:szCs w:val="21"/>
                <w:bdr w:val="none" w:sz="0" w:space="0" w:color="auto" w:frame="1"/>
                <w:shd w:val="clear" w:color="auto" w:fill="FFFFFF"/>
              </w:rPr>
              <w:t>хідна потужність</w:t>
            </w:r>
          </w:p>
        </w:tc>
        <w:tc>
          <w:tcPr>
            <w:tcW w:w="6237" w:type="dxa"/>
          </w:tcPr>
          <w:p w:rsidR="007F1468" w:rsidRPr="00FC12D2" w:rsidRDefault="007F1468" w:rsidP="007F1468">
            <w:pPr>
              <w:textAlignment w:val="baseline"/>
              <w:rPr>
                <w:rFonts w:ascii="inherit" w:hAnsi="inherit" w:cs="Arial"/>
                <w:sz w:val="21"/>
                <w:szCs w:val="21"/>
                <w:shd w:val="clear" w:color="auto" w:fill="FFFFFF"/>
              </w:rPr>
            </w:pPr>
            <w:r w:rsidRPr="007F1468">
              <w:rPr>
                <w:rFonts w:ascii="inherit" w:hAnsi="inherit" w:cs="Arial"/>
                <w:sz w:val="21"/>
                <w:szCs w:val="21"/>
                <w:shd w:val="clear" w:color="auto" w:fill="FFFFFF"/>
              </w:rPr>
              <w:t>1 фаза (230В)</w:t>
            </w:r>
          </w:p>
        </w:tc>
      </w:tr>
      <w:tr w:rsidR="007F1468" w:rsidRPr="00780173" w:rsidTr="002E5952">
        <w:tc>
          <w:tcPr>
            <w:tcW w:w="3970" w:type="dxa"/>
          </w:tcPr>
          <w:p w:rsidR="007F1468" w:rsidRPr="005155C2" w:rsidRDefault="007F1468"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Максимальна вихідна потужність</w:t>
            </w:r>
          </w:p>
        </w:tc>
        <w:tc>
          <w:tcPr>
            <w:tcW w:w="6237" w:type="dxa"/>
          </w:tcPr>
          <w:p w:rsidR="007F1468" w:rsidRPr="007F1468" w:rsidRDefault="007F1468"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6000 ВА</w:t>
            </w:r>
          </w:p>
        </w:tc>
      </w:tr>
      <w:tr w:rsidR="007F1468" w:rsidRPr="00780173" w:rsidTr="002E5952">
        <w:tc>
          <w:tcPr>
            <w:tcW w:w="3970" w:type="dxa"/>
          </w:tcPr>
          <w:p w:rsidR="007F1468" w:rsidRDefault="007F1468" w:rsidP="002E5952">
            <w:pPr>
              <w:textAlignment w:val="baseline"/>
              <w:rPr>
                <w:rFonts w:ascii="inherit" w:hAnsi="inherit" w:cs="Arial"/>
                <w:sz w:val="21"/>
                <w:szCs w:val="21"/>
                <w:bdr w:val="none" w:sz="0" w:space="0" w:color="auto" w:frame="1"/>
                <w:shd w:val="clear" w:color="auto" w:fill="FFFFFF"/>
              </w:rPr>
            </w:pPr>
            <w:r w:rsidRPr="007F1468">
              <w:rPr>
                <w:rFonts w:ascii="Times New Roman" w:hAnsi="Times New Roman" w:cs="Times New Roman"/>
                <w:sz w:val="21"/>
                <w:szCs w:val="21"/>
                <w:bdr w:val="none" w:sz="0" w:space="0" w:color="auto" w:frame="1"/>
                <w:shd w:val="clear" w:color="auto" w:fill="FFFFFF"/>
              </w:rPr>
              <w:t>Ефективна</w:t>
            </w:r>
            <w:r>
              <w:rPr>
                <w:rFonts w:ascii="inherit" w:hAnsi="inherit" w:cs="Arial"/>
                <w:sz w:val="21"/>
                <w:szCs w:val="21"/>
                <w:bdr w:val="none" w:sz="0" w:space="0" w:color="auto" w:frame="1"/>
                <w:shd w:val="clear" w:color="auto" w:fill="FFFFFF"/>
              </w:rPr>
              <w:t xml:space="preserve"> вихідна потужність</w:t>
            </w:r>
          </w:p>
        </w:tc>
        <w:tc>
          <w:tcPr>
            <w:tcW w:w="6237" w:type="dxa"/>
          </w:tcPr>
          <w:p w:rsidR="007F1468" w:rsidRDefault="007F1468"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4800 Вт</w:t>
            </w:r>
          </w:p>
        </w:tc>
      </w:tr>
      <w:tr w:rsidR="007F1468" w:rsidRPr="00780173" w:rsidTr="002E5952">
        <w:tc>
          <w:tcPr>
            <w:tcW w:w="3970" w:type="dxa"/>
          </w:tcPr>
          <w:p w:rsidR="007F1468" w:rsidRPr="007F1468" w:rsidRDefault="007F1468" w:rsidP="002E5952">
            <w:pPr>
              <w:textAlignment w:val="baseline"/>
              <w:rPr>
                <w:rFonts w:ascii="Times New Roman" w:hAnsi="Times New Roman" w:cs="Times New Roman"/>
                <w:sz w:val="21"/>
                <w:szCs w:val="21"/>
                <w:bdr w:val="none" w:sz="0" w:space="0" w:color="auto" w:frame="1"/>
                <w:shd w:val="clear" w:color="auto" w:fill="FFFFFF"/>
              </w:rPr>
            </w:pPr>
            <w:r>
              <w:rPr>
                <w:rFonts w:ascii="Times New Roman" w:hAnsi="Times New Roman" w:cs="Times New Roman"/>
                <w:sz w:val="21"/>
                <w:szCs w:val="21"/>
                <w:bdr w:val="none" w:sz="0" w:space="0" w:color="auto" w:frame="1"/>
                <w:shd w:val="clear" w:color="auto" w:fill="FFFFFF"/>
              </w:rPr>
              <w:t>Форма вихідного сигналу</w:t>
            </w:r>
          </w:p>
        </w:tc>
        <w:tc>
          <w:tcPr>
            <w:tcW w:w="6237" w:type="dxa"/>
          </w:tcPr>
          <w:p w:rsidR="007F1468" w:rsidRDefault="007F1468" w:rsidP="007F1468">
            <w:pPr>
              <w:textAlignment w:val="baseline"/>
              <w:rPr>
                <w:rFonts w:ascii="inherit" w:hAnsi="inherit" w:cs="Arial"/>
                <w:sz w:val="21"/>
                <w:szCs w:val="21"/>
                <w:shd w:val="clear" w:color="auto" w:fill="FFFFFF"/>
              </w:rPr>
            </w:pPr>
            <w:r w:rsidRPr="00FC12D2">
              <w:rPr>
                <w:rFonts w:ascii="inherit" w:hAnsi="inherit" w:cs="Arial"/>
                <w:sz w:val="21"/>
                <w:szCs w:val="21"/>
                <w:shd w:val="clear" w:color="auto" w:fill="FFFFFF"/>
              </w:rPr>
              <w:t>С</w:t>
            </w:r>
            <w:r>
              <w:rPr>
                <w:rFonts w:ascii="inherit" w:hAnsi="inherit" w:cs="Arial"/>
                <w:sz w:val="21"/>
                <w:szCs w:val="21"/>
                <w:shd w:val="clear" w:color="auto" w:fill="FFFFFF"/>
              </w:rPr>
              <w:t>инусоїда (</w:t>
            </w:r>
            <w:r w:rsidRPr="00FC12D2">
              <w:rPr>
                <w:rFonts w:ascii="inherit" w:hAnsi="inherit" w:cs="Arial"/>
                <w:sz w:val="21"/>
                <w:szCs w:val="21"/>
                <w:shd w:val="clear" w:color="auto" w:fill="FFFFFF"/>
              </w:rPr>
              <w:t>PSW</w:t>
            </w:r>
            <w:r>
              <w:rPr>
                <w:rFonts w:ascii="inherit" w:hAnsi="inherit" w:cs="Arial"/>
                <w:sz w:val="21"/>
                <w:szCs w:val="21"/>
                <w:shd w:val="clear" w:color="auto" w:fill="FFFFFF"/>
              </w:rPr>
              <w:t>)</w:t>
            </w:r>
          </w:p>
        </w:tc>
      </w:tr>
      <w:tr w:rsidR="007F1468" w:rsidRPr="00780173" w:rsidTr="002E5952">
        <w:tc>
          <w:tcPr>
            <w:tcW w:w="3970" w:type="dxa"/>
          </w:tcPr>
          <w:p w:rsidR="007F1468" w:rsidRDefault="007F1468" w:rsidP="002E5952">
            <w:pPr>
              <w:textAlignment w:val="baseline"/>
              <w:rPr>
                <w:rFonts w:ascii="Times New Roman" w:hAnsi="Times New Roman" w:cs="Times New Roman"/>
                <w:sz w:val="21"/>
                <w:szCs w:val="21"/>
                <w:bdr w:val="none" w:sz="0" w:space="0" w:color="auto" w:frame="1"/>
                <w:shd w:val="clear" w:color="auto" w:fill="FFFFFF"/>
              </w:rPr>
            </w:pPr>
            <w:r>
              <w:rPr>
                <w:rFonts w:ascii="Times New Roman" w:hAnsi="Times New Roman" w:cs="Times New Roman"/>
                <w:sz w:val="21"/>
                <w:szCs w:val="21"/>
                <w:bdr w:val="none" w:sz="0" w:space="0" w:color="auto" w:frame="1"/>
                <w:shd w:val="clear" w:color="auto" w:fill="FFFFFF"/>
              </w:rPr>
              <w:t>Вихідна частота</w:t>
            </w:r>
          </w:p>
        </w:tc>
        <w:tc>
          <w:tcPr>
            <w:tcW w:w="6237" w:type="dxa"/>
          </w:tcPr>
          <w:p w:rsidR="007F1468" w:rsidRPr="00FC12D2" w:rsidRDefault="007F1468" w:rsidP="007F1468">
            <w:pPr>
              <w:textAlignment w:val="baseline"/>
              <w:rPr>
                <w:rFonts w:ascii="inherit" w:hAnsi="inherit" w:cs="Arial"/>
                <w:sz w:val="21"/>
                <w:szCs w:val="21"/>
                <w:shd w:val="clear" w:color="auto" w:fill="FFFFFF"/>
              </w:rPr>
            </w:pPr>
            <w:r w:rsidRPr="007F1468">
              <w:rPr>
                <w:rFonts w:ascii="inherit" w:hAnsi="inherit" w:cs="Arial"/>
                <w:sz w:val="21"/>
                <w:szCs w:val="21"/>
                <w:shd w:val="clear" w:color="auto" w:fill="FFFFFF"/>
              </w:rPr>
              <w:t>50Гц</w:t>
            </w:r>
          </w:p>
        </w:tc>
      </w:tr>
      <w:tr w:rsidR="002E5952" w:rsidRPr="00642C71" w:rsidTr="002E5952">
        <w:tc>
          <w:tcPr>
            <w:tcW w:w="3970" w:type="dxa"/>
          </w:tcPr>
          <w:p w:rsidR="002E5952" w:rsidRPr="005155C2" w:rsidRDefault="007F1468" w:rsidP="002E5952">
            <w:r>
              <w:rPr>
                <w:rFonts w:ascii="inherit" w:hAnsi="inherit" w:cs="Arial"/>
                <w:sz w:val="21"/>
                <w:szCs w:val="21"/>
                <w:bdr w:val="none" w:sz="0" w:space="0" w:color="auto" w:frame="1"/>
                <w:shd w:val="clear" w:color="auto" w:fill="FFFFFF"/>
              </w:rPr>
              <w:t>Напруга підключення батареї</w:t>
            </w:r>
          </w:p>
        </w:tc>
        <w:tc>
          <w:tcPr>
            <w:tcW w:w="6237" w:type="dxa"/>
          </w:tcPr>
          <w:p w:rsidR="002E5952" w:rsidRPr="00FC12D2" w:rsidRDefault="007F1468" w:rsidP="007F1468">
            <w:pPr>
              <w:textAlignment w:val="baseline"/>
              <w:rPr>
                <w:rFonts w:ascii="inherit" w:hAnsi="inherit" w:cs="Arial"/>
                <w:sz w:val="21"/>
                <w:szCs w:val="21"/>
                <w:shd w:val="clear" w:color="auto" w:fill="FFFFFF"/>
              </w:rPr>
            </w:pPr>
            <w:r w:rsidRPr="00FC12D2">
              <w:rPr>
                <w:shd w:val="clear" w:color="auto" w:fill="FFFFFF"/>
              </w:rPr>
              <w:t>192 В</w:t>
            </w:r>
          </w:p>
        </w:tc>
      </w:tr>
      <w:tr w:rsidR="002E5952" w:rsidTr="002E5952">
        <w:tc>
          <w:tcPr>
            <w:tcW w:w="3970" w:type="dxa"/>
          </w:tcPr>
          <w:p w:rsidR="002E5952" w:rsidRPr="007F1468" w:rsidRDefault="007F1468" w:rsidP="002E5952">
            <w:pPr>
              <w:textAlignment w:val="baseline"/>
              <w:rPr>
                <w:rFonts w:ascii="inherit" w:hAnsi="inherit" w:cs="Arial"/>
                <w:sz w:val="21"/>
                <w:szCs w:val="21"/>
              </w:rPr>
            </w:pPr>
            <w:r w:rsidRPr="007F1468">
              <w:rPr>
                <w:rFonts w:ascii="inherit" w:hAnsi="inherit" w:cs="Arial"/>
                <w:sz w:val="21"/>
                <w:szCs w:val="21"/>
                <w:bdr w:val="none" w:sz="0" w:space="0" w:color="auto" w:frame="1"/>
                <w:shd w:val="clear" w:color="auto" w:fill="FFFFFF"/>
              </w:rPr>
              <w:t>Інтерфейси управління</w:t>
            </w:r>
          </w:p>
        </w:tc>
        <w:tc>
          <w:tcPr>
            <w:tcW w:w="6237" w:type="dxa"/>
          </w:tcPr>
          <w:p w:rsidR="002E5952" w:rsidRPr="00FC12D2" w:rsidRDefault="007F1468" w:rsidP="007F1468">
            <w:pPr>
              <w:textAlignment w:val="baseline"/>
              <w:rPr>
                <w:rFonts w:ascii="inherit" w:hAnsi="inherit" w:cs="Arial"/>
                <w:sz w:val="21"/>
                <w:szCs w:val="21"/>
                <w:shd w:val="clear" w:color="auto" w:fill="FFFFFF"/>
              </w:rPr>
            </w:pPr>
            <w:r w:rsidRPr="00FC12D2">
              <w:rPr>
                <w:rFonts w:ascii="inherit" w:hAnsi="inherit" w:cs="Arial"/>
                <w:sz w:val="21"/>
                <w:szCs w:val="21"/>
                <w:shd w:val="clear" w:color="auto" w:fill="FFFFFF"/>
              </w:rPr>
              <w:t>RS-232, USB, SmartSlot</w:t>
            </w:r>
          </w:p>
        </w:tc>
      </w:tr>
      <w:tr w:rsidR="002E5952" w:rsidTr="002E5952">
        <w:tc>
          <w:tcPr>
            <w:tcW w:w="3970" w:type="dxa"/>
          </w:tcPr>
          <w:p w:rsidR="002E5952" w:rsidRPr="007F1468" w:rsidRDefault="007F1468" w:rsidP="002E5952">
            <w:pPr>
              <w:textAlignment w:val="baseline"/>
              <w:rPr>
                <w:rFonts w:ascii="inherit" w:hAnsi="inherit" w:cs="Arial"/>
                <w:sz w:val="21"/>
                <w:szCs w:val="21"/>
              </w:rPr>
            </w:pPr>
            <w:r>
              <w:rPr>
                <w:rFonts w:ascii="inherit" w:hAnsi="inherit" w:cs="Arial"/>
                <w:sz w:val="21"/>
                <w:szCs w:val="21"/>
                <w:bdr w:val="none" w:sz="0" w:space="0" w:color="auto" w:frame="1"/>
                <w:shd w:val="clear" w:color="auto" w:fill="FFFFFF"/>
              </w:rPr>
              <w:t>Температура експлуатації</w:t>
            </w:r>
          </w:p>
        </w:tc>
        <w:tc>
          <w:tcPr>
            <w:tcW w:w="6237" w:type="dxa"/>
          </w:tcPr>
          <w:p w:rsidR="002E5952" w:rsidRPr="00FC12D2" w:rsidRDefault="007F1468" w:rsidP="007F1468">
            <w:pPr>
              <w:textAlignment w:val="baseline"/>
              <w:rPr>
                <w:rFonts w:ascii="inherit" w:hAnsi="inherit" w:cs="Arial"/>
                <w:sz w:val="21"/>
                <w:szCs w:val="21"/>
                <w:shd w:val="clear" w:color="auto" w:fill="FFFFFF"/>
              </w:rPr>
            </w:pPr>
            <w:r w:rsidRPr="00FC12D2">
              <w:rPr>
                <w:rFonts w:ascii="inherit" w:hAnsi="inherit" w:cs="Arial"/>
                <w:sz w:val="21"/>
                <w:szCs w:val="21"/>
                <w:shd w:val="clear" w:color="auto" w:fill="FFFFFF"/>
              </w:rPr>
              <w:t>0-45</w:t>
            </w:r>
            <w:r w:rsidR="00FC12D2">
              <w:rPr>
                <w:rFonts w:ascii="inherit" w:hAnsi="inherit" w:cs="Arial"/>
                <w:sz w:val="21"/>
                <w:szCs w:val="21"/>
                <w:shd w:val="clear" w:color="auto" w:fill="FFFFFF"/>
              </w:rPr>
              <w:t xml:space="preserve"> </w:t>
            </w:r>
            <w:r w:rsidR="00FC12D2">
              <w:rPr>
                <w:rFonts w:ascii="Times New Roman" w:hAnsi="Times New Roman" w:cs="Times New Roman"/>
                <w:sz w:val="21"/>
                <w:szCs w:val="21"/>
                <w:shd w:val="clear" w:color="auto" w:fill="FFFFFF"/>
              </w:rPr>
              <w:t>℃</w:t>
            </w:r>
          </w:p>
        </w:tc>
      </w:tr>
      <w:tr w:rsidR="002E5952" w:rsidTr="002E5952">
        <w:tc>
          <w:tcPr>
            <w:tcW w:w="3970" w:type="dxa"/>
          </w:tcPr>
          <w:p w:rsidR="002E5952" w:rsidRPr="005155C2" w:rsidRDefault="00FC12D2" w:rsidP="002E5952">
            <w:pPr>
              <w:textAlignment w:val="baseline"/>
              <w:rPr>
                <w:rFonts w:ascii="inherit" w:hAnsi="inherit" w:cs="Arial"/>
                <w:sz w:val="21"/>
                <w:szCs w:val="21"/>
              </w:rPr>
            </w:pPr>
            <w:r>
              <w:rPr>
                <w:rFonts w:ascii="inherit" w:hAnsi="inherit" w:cs="Arial"/>
                <w:sz w:val="21"/>
                <w:szCs w:val="21"/>
                <w:bdr w:val="none" w:sz="0" w:space="0" w:color="auto" w:frame="1"/>
                <w:shd w:val="clear" w:color="auto" w:fill="FFFFFF"/>
              </w:rPr>
              <w:t>Розміри (В*Ш*Г)</w:t>
            </w:r>
          </w:p>
        </w:tc>
        <w:tc>
          <w:tcPr>
            <w:tcW w:w="6237" w:type="dxa"/>
          </w:tcPr>
          <w:p w:rsidR="002E5952" w:rsidRPr="00FC12D2" w:rsidRDefault="00FC12D2" w:rsidP="00FC12D2">
            <w:pPr>
              <w:textAlignment w:val="baseline"/>
              <w:rPr>
                <w:rFonts w:ascii="inherit" w:hAnsi="inherit" w:cs="Arial"/>
                <w:sz w:val="21"/>
                <w:szCs w:val="21"/>
                <w:shd w:val="clear" w:color="auto" w:fill="FFFFFF"/>
              </w:rPr>
            </w:pPr>
            <w:r w:rsidRPr="00FC12D2">
              <w:rPr>
                <w:rFonts w:ascii="inherit" w:hAnsi="inherit" w:cs="Arial"/>
                <w:sz w:val="21"/>
                <w:szCs w:val="21"/>
                <w:shd w:val="clear" w:color="auto" w:fill="FFFFFF"/>
              </w:rPr>
              <w:t>455*240*505 мм</w:t>
            </w:r>
          </w:p>
          <w:p w:rsidR="002E5952" w:rsidRPr="00FC12D2" w:rsidRDefault="002E5952" w:rsidP="002E5952">
            <w:pPr>
              <w:rPr>
                <w:rFonts w:ascii="inherit" w:hAnsi="inherit" w:cs="Arial"/>
                <w:sz w:val="21"/>
                <w:szCs w:val="21"/>
                <w:shd w:val="clear" w:color="auto" w:fill="FFFFFF"/>
              </w:rPr>
            </w:pPr>
          </w:p>
        </w:tc>
      </w:tr>
      <w:tr w:rsidR="002E5952" w:rsidTr="002E5952">
        <w:tc>
          <w:tcPr>
            <w:tcW w:w="3970" w:type="dxa"/>
          </w:tcPr>
          <w:p w:rsidR="002E5952" w:rsidRPr="005155C2" w:rsidRDefault="00FC12D2" w:rsidP="002E5952">
            <w:pPr>
              <w:textAlignment w:val="baseline"/>
              <w:rPr>
                <w:rFonts w:ascii="inherit" w:hAnsi="inherit" w:cs="Arial"/>
                <w:sz w:val="21"/>
                <w:szCs w:val="21"/>
              </w:rPr>
            </w:pPr>
            <w:r>
              <w:rPr>
                <w:rFonts w:ascii="inherit" w:hAnsi="inherit" w:cs="Arial"/>
                <w:sz w:val="21"/>
                <w:szCs w:val="21"/>
                <w:bdr w:val="none" w:sz="0" w:space="0" w:color="auto" w:frame="1"/>
                <w:shd w:val="clear" w:color="auto" w:fill="FFFFFF"/>
              </w:rPr>
              <w:t xml:space="preserve">Вага </w:t>
            </w:r>
          </w:p>
        </w:tc>
        <w:tc>
          <w:tcPr>
            <w:tcW w:w="6237" w:type="dxa"/>
          </w:tcPr>
          <w:p w:rsidR="002E5952" w:rsidRPr="00FC12D2" w:rsidRDefault="00FC12D2" w:rsidP="00FC12D2">
            <w:pPr>
              <w:textAlignment w:val="baseline"/>
              <w:rPr>
                <w:shd w:val="clear" w:color="auto" w:fill="FFFFFF"/>
              </w:rPr>
            </w:pPr>
            <w:r w:rsidRPr="00FC12D2">
              <w:rPr>
                <w:rFonts w:ascii="inherit" w:hAnsi="inherit" w:cs="Arial"/>
                <w:sz w:val="21"/>
                <w:szCs w:val="21"/>
                <w:shd w:val="clear" w:color="auto" w:fill="FFFFFF"/>
              </w:rPr>
              <w:t>15 кг</w:t>
            </w:r>
          </w:p>
        </w:tc>
      </w:tr>
    </w:tbl>
    <w:p w:rsidR="002E5952" w:rsidRPr="00560275" w:rsidRDefault="002E5952" w:rsidP="002E5952">
      <w:pPr>
        <w:spacing w:after="0" w:line="240" w:lineRule="auto"/>
        <w:rPr>
          <w:rFonts w:ascii="Times New Roman" w:hAnsi="Times New Roman"/>
          <w:color w:val="000000"/>
          <w:sz w:val="24"/>
          <w:szCs w:val="24"/>
        </w:rPr>
      </w:pPr>
      <w:r w:rsidRPr="00560275">
        <w:rPr>
          <w:rFonts w:ascii="Times New Roman" w:hAnsi="Times New Roman"/>
          <w:color w:val="000000"/>
          <w:sz w:val="24"/>
          <w:szCs w:val="24"/>
        </w:rPr>
        <w:tab/>
        <w:t xml:space="preserve">У складі тендерної пропозиції потрібно надати порівняльну таблицю відповідності запропонованого товару технічним вимогам Замовника. Для перевірки запропонованого обладнання технічним вимогам Замовника учасником обов’язково зазначається в порівняльній таблиці інформація про виробника та модель комплектуючих системного блоку. </w:t>
      </w:r>
    </w:p>
    <w:p w:rsidR="002E5952" w:rsidRPr="005155C2" w:rsidRDefault="002E5952" w:rsidP="002E5952">
      <w:pPr>
        <w:spacing w:after="0" w:line="240" w:lineRule="auto"/>
        <w:ind w:firstLine="284"/>
        <w:jc w:val="both"/>
        <w:rPr>
          <w:rFonts w:ascii="Times New Roman" w:hAnsi="Times New Roman"/>
          <w:color w:val="000000"/>
        </w:rPr>
      </w:pPr>
      <w:r w:rsidRPr="005155C2">
        <w:rPr>
          <w:rFonts w:ascii="Times New Roman" w:hAnsi="Times New Roman"/>
          <w:color w:val="000000"/>
          <w:sz w:val="24"/>
          <w:szCs w:val="24"/>
        </w:rPr>
        <w:t>1. Для підтвердження відповідності товару технічним, якісним та кількісним характеристикам</w:t>
      </w:r>
      <w:r w:rsidRPr="005155C2">
        <w:rPr>
          <w:rFonts w:ascii="Times New Roman" w:hAnsi="Times New Roman"/>
          <w:color w:val="000000"/>
        </w:rPr>
        <w:t xml:space="preserve"> Учаснику </w:t>
      </w:r>
      <w:r w:rsidRPr="005155C2">
        <w:rPr>
          <w:rFonts w:ascii="Times New Roman" w:hAnsi="Times New Roman"/>
          <w:b/>
          <w:bCs/>
          <w:i/>
          <w:iCs/>
          <w:color w:val="000000"/>
          <w:spacing w:val="1"/>
        </w:rPr>
        <w:t>необхідно надати к</w:t>
      </w:r>
      <w:r w:rsidRPr="005155C2">
        <w:rPr>
          <w:rFonts w:ascii="Times New Roman" w:hAnsi="Times New Roman"/>
          <w:b/>
          <w:bCs/>
          <w:i/>
          <w:iCs/>
          <w:color w:val="000000"/>
        </w:rPr>
        <w:t>опію діючого сертифікату відповідності та/або  сертифікату якості та/або декларації про відповідність тощо</w:t>
      </w:r>
      <w:r w:rsidRPr="005155C2">
        <w:rPr>
          <w:rFonts w:ascii="Times New Roman" w:hAnsi="Times New Roman"/>
          <w:color w:val="000000"/>
        </w:rPr>
        <w:t>.</w:t>
      </w:r>
    </w:p>
    <w:p w:rsidR="002E5952" w:rsidRDefault="002E5952" w:rsidP="002E5952">
      <w:pPr>
        <w:pStyle w:val="xfmc1"/>
        <w:shd w:val="clear" w:color="auto" w:fill="FFFFFF"/>
        <w:spacing w:before="0" w:beforeAutospacing="0" w:after="0" w:afterAutospacing="0"/>
        <w:ind w:firstLine="284"/>
        <w:jc w:val="both"/>
        <w:rPr>
          <w:rFonts w:ascii="Calibri" w:hAnsi="Calibri" w:cs="Calibri"/>
          <w:color w:val="000000"/>
          <w:sz w:val="22"/>
          <w:szCs w:val="22"/>
        </w:rPr>
      </w:pPr>
      <w:r>
        <w:rPr>
          <w:color w:val="000000"/>
          <w:lang w:val="uk-UA"/>
        </w:rPr>
        <w:t>2. Учасник в складі тендерної пропозиції надає </w:t>
      </w:r>
      <w:r>
        <w:rPr>
          <w:b/>
          <w:bCs/>
          <w:i/>
          <w:iCs/>
          <w:color w:val="000000"/>
          <w:lang w:val="uk-UA"/>
        </w:rPr>
        <w:t>гарантійний лист на погодження з необхідними технічними, якісними та кількісними характеристиками предмета закупівлі, визначеними Замовником та  заповнену і завірену підписом уповноваженої особи Учасника, Таблицю </w:t>
      </w:r>
      <w:r>
        <w:rPr>
          <w:b/>
          <w:bCs/>
          <w:i/>
          <w:iCs/>
          <w:color w:val="000000"/>
        </w:rPr>
        <w:t>1</w:t>
      </w:r>
      <w:r>
        <w:rPr>
          <w:b/>
          <w:bCs/>
          <w:i/>
          <w:iCs/>
          <w:color w:val="000000"/>
          <w:lang w:val="uk-UA"/>
        </w:rPr>
        <w:t> із зазначенням конкретних моделей з вказанням партномеру або коду виробника та з підтвердженням відповідності запропонованого Учасником товару вказаним Замовником технічним вимогам до предмету закупівлі (характеристики повинні бути не нижче визначених);</w:t>
      </w:r>
    </w:p>
    <w:p w:rsidR="002E5952" w:rsidRDefault="002E5952" w:rsidP="002E5952">
      <w:pPr>
        <w:pStyle w:val="xfmc2"/>
        <w:shd w:val="clear" w:color="auto" w:fill="FFFFFF"/>
        <w:spacing w:before="0" w:beforeAutospacing="0" w:after="0" w:afterAutospacing="0"/>
        <w:ind w:firstLine="360"/>
        <w:jc w:val="both"/>
        <w:rPr>
          <w:rFonts w:ascii="Calibri" w:hAnsi="Calibri" w:cs="Calibri"/>
          <w:color w:val="000000"/>
          <w:sz w:val="22"/>
          <w:szCs w:val="22"/>
        </w:rPr>
      </w:pPr>
      <w:r>
        <w:rPr>
          <w:color w:val="000000"/>
          <w:lang w:val="uk-UA"/>
        </w:rPr>
        <w:lastRenderedPageBreak/>
        <w:t>3.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w:t>
      </w:r>
      <w:r>
        <w:rPr>
          <w:color w:val="000000"/>
        </w:rPr>
        <w:t>24 </w:t>
      </w:r>
      <w:r>
        <w:rPr>
          <w:color w:val="000000"/>
          <w:lang w:val="uk-UA"/>
        </w:rPr>
        <w:t>місяці.</w:t>
      </w:r>
    </w:p>
    <w:p w:rsidR="002E5952" w:rsidRDefault="002E5952" w:rsidP="002E5952">
      <w:pPr>
        <w:pStyle w:val="xfmc1"/>
        <w:shd w:val="clear" w:color="auto" w:fill="FFFFFF"/>
        <w:spacing w:before="0" w:beforeAutospacing="0" w:after="0" w:afterAutospacing="0"/>
        <w:ind w:firstLine="284"/>
        <w:jc w:val="both"/>
        <w:rPr>
          <w:rFonts w:ascii="Calibri" w:hAnsi="Calibri" w:cs="Calibri"/>
          <w:color w:val="000000"/>
          <w:sz w:val="22"/>
          <w:szCs w:val="22"/>
        </w:rPr>
      </w:pPr>
      <w:r>
        <w:rPr>
          <w:b/>
          <w:bCs/>
          <w:i/>
          <w:iCs/>
          <w:color w:val="000000"/>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w:t>
      </w:r>
      <w:r>
        <w:rPr>
          <w:b/>
          <w:bCs/>
          <w:i/>
          <w:iCs/>
          <w:color w:val="000000"/>
        </w:rPr>
        <w:t>24 </w:t>
      </w:r>
      <w:r>
        <w:rPr>
          <w:b/>
          <w:bCs/>
          <w:i/>
          <w:iCs/>
          <w:color w:val="000000"/>
          <w:lang w:val="uk-UA"/>
        </w:rPr>
        <w:t>місяці.</w:t>
      </w:r>
    </w:p>
    <w:p w:rsidR="002D5CD5" w:rsidRPr="002E5952" w:rsidRDefault="002D5CD5" w:rsidP="009C405A">
      <w:pPr>
        <w:spacing w:after="0" w:line="240" w:lineRule="auto"/>
        <w:ind w:left="5660" w:firstLine="700"/>
        <w:jc w:val="right"/>
        <w:rPr>
          <w:rFonts w:ascii="Times New Roman" w:hAnsi="Times New Roman" w:cs="Times New Roman"/>
          <w:b/>
          <w:sz w:val="24"/>
          <w:szCs w:val="24"/>
          <w:lang w:val="ru-RU"/>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5A32D9">
      <w:pPr>
        <w:spacing w:after="0" w:line="240" w:lineRule="auto"/>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9A0AA7" w:rsidRDefault="009A0AA7"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rsidR="009C405A" w:rsidRDefault="009C405A" w:rsidP="009C405A">
      <w:pPr>
        <w:spacing w:after="0" w:line="240" w:lineRule="auto"/>
        <w:ind w:left="5660" w:firstLine="700"/>
        <w:jc w:val="right"/>
        <w:rPr>
          <w:rFonts w:ascii="Times New Roman" w:hAnsi="Times New Roman" w:cs="Times New Roman"/>
          <w:i/>
          <w:sz w:val="24"/>
          <w:szCs w:val="24"/>
        </w:rPr>
      </w:pPr>
      <w:r w:rsidRPr="000D4210">
        <w:rPr>
          <w:rFonts w:ascii="Times New Roman" w:hAnsi="Times New Roman" w:cs="Times New Roman"/>
          <w:i/>
          <w:sz w:val="24"/>
          <w:szCs w:val="24"/>
        </w:rPr>
        <w:t>до тендерної документації</w:t>
      </w:r>
    </w:p>
    <w:p w:rsidR="002D4AC2" w:rsidRPr="00BD3944" w:rsidRDefault="002D4AC2" w:rsidP="002D4AC2">
      <w:pPr>
        <w:ind w:left="5670"/>
        <w:jc w:val="right"/>
        <w:rPr>
          <w:rFonts w:ascii="Times New Roman" w:hAnsi="Times New Roman"/>
          <w:bCs/>
          <w:i/>
          <w:sz w:val="24"/>
          <w:szCs w:val="24"/>
        </w:rPr>
      </w:pPr>
      <w:r w:rsidRPr="00BD3944">
        <w:rPr>
          <w:rFonts w:ascii="Times New Roman" w:hAnsi="Times New Roman"/>
          <w:bCs/>
          <w:i/>
          <w:sz w:val="24"/>
          <w:szCs w:val="24"/>
        </w:rPr>
        <w:t>Проєкт</w:t>
      </w:r>
    </w:p>
    <w:p w:rsidR="002D4AC2" w:rsidRPr="00BD3944" w:rsidRDefault="002D4AC2" w:rsidP="002D4AC2">
      <w:pPr>
        <w:spacing w:after="0"/>
        <w:jc w:val="both"/>
        <w:rPr>
          <w:rFonts w:ascii="Times New Roman" w:hAnsi="Times New Roman"/>
          <w:b/>
          <w:sz w:val="24"/>
        </w:rPr>
      </w:pPr>
    </w:p>
    <w:p w:rsidR="00FC12D2" w:rsidRPr="007074FE" w:rsidRDefault="00FC12D2" w:rsidP="00FC12D2">
      <w:pPr>
        <w:widowControl w:val="0"/>
        <w:shd w:val="clear" w:color="auto" w:fill="FFFFFF"/>
        <w:autoSpaceDE w:val="0"/>
        <w:spacing w:line="240" w:lineRule="auto"/>
        <w:jc w:val="center"/>
        <w:rPr>
          <w:rFonts w:ascii="Times New Roman" w:hAnsi="Times New Roman"/>
          <w:b/>
          <w:color w:val="000000"/>
        </w:rPr>
      </w:pPr>
      <w:r w:rsidRPr="007074FE">
        <w:rPr>
          <w:rFonts w:ascii="Times New Roman" w:hAnsi="Times New Roman"/>
          <w:b/>
          <w:color w:val="000000"/>
        </w:rPr>
        <w:t>ДОГОВІР № _____</w:t>
      </w:r>
    </w:p>
    <w:p w:rsidR="00FC12D2" w:rsidRPr="007074FE" w:rsidRDefault="00FC12D2" w:rsidP="00FC12D2">
      <w:pPr>
        <w:widowControl w:val="0"/>
        <w:autoSpaceDE w:val="0"/>
        <w:spacing w:line="240" w:lineRule="auto"/>
        <w:rPr>
          <w:rFonts w:ascii="Times New Roman" w:hAnsi="Times New Roman"/>
        </w:rPr>
      </w:pPr>
      <w:r w:rsidRPr="007074FE">
        <w:rPr>
          <w:rFonts w:ascii="Times New Roman" w:hAnsi="Times New Roman"/>
        </w:rPr>
        <w:t>м. Запоріжжя</w:t>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t xml:space="preserve">                   « ____»_______________ 2023 року</w:t>
      </w:r>
    </w:p>
    <w:p w:rsidR="00FC12D2" w:rsidRPr="007074FE" w:rsidRDefault="00FC12D2" w:rsidP="00FC12D2">
      <w:pPr>
        <w:spacing w:after="0" w:line="240" w:lineRule="auto"/>
        <w:ind w:firstLine="567"/>
        <w:jc w:val="both"/>
        <w:rPr>
          <w:rFonts w:ascii="Times New Roman" w:hAnsi="Times New Roman"/>
        </w:rPr>
      </w:pPr>
      <w:r w:rsidRPr="007074FE">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Pr>
          <w:rFonts w:ascii="Times New Roman" w:hAnsi="Times New Roman"/>
        </w:rPr>
        <w:t>(далі – Покупець</w:t>
      </w:r>
      <w:r w:rsidRPr="007074FE">
        <w:rPr>
          <w:rFonts w:ascii="Times New Roman" w:hAnsi="Times New Roman"/>
        </w:rPr>
        <w:t>), в особі директора Єсаянца Михайла Григоровича</w:t>
      </w:r>
      <w:r w:rsidRPr="007074FE">
        <w:rPr>
          <w:rFonts w:ascii="Times New Roman" w:hAnsi="Times New Roman"/>
          <w:spacing w:val="-4"/>
        </w:rPr>
        <w:t>, що діє на підставі Статуту</w:t>
      </w:r>
      <w:r w:rsidRPr="007074FE">
        <w:rPr>
          <w:rFonts w:ascii="Times New Roman" w:hAnsi="Times New Roman"/>
          <w:color w:val="000000"/>
        </w:rPr>
        <w:t xml:space="preserve"> з однієї сторони, і</w:t>
      </w:r>
      <w:r w:rsidRPr="007074FE">
        <w:rPr>
          <w:rFonts w:ascii="Times New Roman" w:hAnsi="Times New Roman"/>
        </w:rPr>
        <w:t xml:space="preserve"> </w:t>
      </w:r>
    </w:p>
    <w:p w:rsidR="00FC12D2" w:rsidRPr="00431078" w:rsidRDefault="00FC12D2" w:rsidP="00FC12D2">
      <w:pPr>
        <w:adjustRightInd w:val="0"/>
        <w:ind w:firstLine="284"/>
        <w:jc w:val="both"/>
        <w:rPr>
          <w:rFonts w:ascii="Times New Roman" w:hAnsi="Times New Roman"/>
          <w:color w:val="000000"/>
        </w:rPr>
      </w:pPr>
      <w:r w:rsidRPr="007074FE">
        <w:rPr>
          <w:rFonts w:ascii="Times New Roman" w:hAnsi="Times New Roman"/>
          <w:b/>
        </w:rPr>
        <w:t xml:space="preserve">___________________________________ </w:t>
      </w:r>
      <w:r w:rsidRPr="007074FE">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7074FE">
        <w:rPr>
          <w:rFonts w:ascii="Times New Roman" w:hAnsi="Times New Roman"/>
        </w:rPr>
        <w:t xml:space="preserve">керуючись Законом України «Про публічні закупівлі» (надалі – Закон) з урахуванням положень </w:t>
      </w:r>
      <w:r w:rsidRPr="007074FE">
        <w:rPr>
          <w:rFonts w:ascii="Times New Roman" w:hAnsi="Times New Roman"/>
          <w:bCs/>
          <w:color w:val="000000" w:themeColor="text1"/>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7074FE">
        <w:rPr>
          <w:rFonts w:ascii="Times New Roman" w:hAnsi="Times New Roman"/>
          <w:color w:val="000000"/>
        </w:rPr>
        <w:t xml:space="preserve">  з іншої сторони (далі разом – Сторони), уклали цей</w:t>
      </w:r>
      <w:r w:rsidRPr="00431078">
        <w:rPr>
          <w:rFonts w:ascii="Times New Roman" w:hAnsi="Times New Roman"/>
          <w:color w:val="000000"/>
        </w:rPr>
        <w:t xml:space="preserve"> договір (далі – Договір) про таке:</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1. Предмет договору</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1.1. Постачальник зобов’язується у визначений цим Договором строк передати у власність Покупця товар за </w:t>
      </w:r>
      <w:r>
        <w:rPr>
          <w:rFonts w:ascii="Times New Roman" w:hAnsi="Times New Roman"/>
          <w:b/>
          <w:sz w:val="24"/>
          <w:szCs w:val="24"/>
        </w:rPr>
        <w:t>ДК 021:2015:</w:t>
      </w:r>
      <w:r w:rsidRPr="007073EC">
        <w:rPr>
          <w:rFonts w:ascii="Times New Roman" w:hAnsi="Times New Roman"/>
          <w:b/>
          <w:bCs/>
          <w:sz w:val="24"/>
          <w:szCs w:val="24"/>
        </w:rPr>
        <w:t xml:space="preserve"> </w:t>
      </w:r>
      <w:r>
        <w:rPr>
          <w:rFonts w:ascii="Times New Roman" w:hAnsi="Times New Roman"/>
          <w:b/>
          <w:bCs/>
          <w:sz w:val="24"/>
          <w:szCs w:val="24"/>
        </w:rPr>
        <w:t xml:space="preserve">31154000-0 - </w:t>
      </w:r>
      <w:r w:rsidRPr="001F4E44">
        <w:rPr>
          <w:rFonts w:ascii="Times New Roman" w:hAnsi="Times New Roman"/>
          <w:b/>
          <w:bCs/>
          <w:sz w:val="24"/>
          <w:szCs w:val="24"/>
        </w:rPr>
        <w:t>Джерела безперебійного живлення</w:t>
      </w:r>
      <w:r>
        <w:rPr>
          <w:rFonts w:ascii="Times New Roman" w:hAnsi="Times New Roman"/>
          <w:i/>
          <w:iCs/>
          <w:sz w:val="24"/>
          <w:szCs w:val="24"/>
          <w:shd w:val="clear" w:color="auto" w:fill="FFFFFF"/>
        </w:rPr>
        <w:t xml:space="preserve"> </w:t>
      </w:r>
      <w:r w:rsidR="00B22A53" w:rsidRPr="00B22A53">
        <w:rPr>
          <w:rFonts w:ascii="Times New Roman" w:hAnsi="Times New Roman"/>
          <w:b/>
          <w:bCs/>
          <w:sz w:val="24"/>
          <w:szCs w:val="24"/>
        </w:rPr>
        <w:t>(ДБЖ Ritar PT-6KL-LCD 6000 ВА)</w:t>
      </w:r>
      <w:r w:rsidR="00B22A53" w:rsidRPr="00B22A53">
        <w:rPr>
          <w:rFonts w:ascii="Times New Roman" w:hAnsi="Times New Roman"/>
          <w:bCs/>
          <w:sz w:val="24"/>
          <w:szCs w:val="24"/>
        </w:rPr>
        <w:t xml:space="preserve"> </w:t>
      </w:r>
      <w:r w:rsidRPr="00B22A53">
        <w:rPr>
          <w:rFonts w:ascii="Times New Roman" w:hAnsi="Times New Roman"/>
          <w:bCs/>
          <w:sz w:val="24"/>
          <w:szCs w:val="24"/>
        </w:rPr>
        <w:t>зазначений в Специфікації (Додаток 1), що є невід’ємною частиною</w:t>
      </w:r>
      <w:r w:rsidRPr="00B22A53">
        <w:rPr>
          <w:rFonts w:ascii="Times New Roman" w:hAnsi="Times New Roman"/>
          <w:sz w:val="24"/>
          <w:szCs w:val="24"/>
        </w:rPr>
        <w:t xml:space="preserve"> договору, а Покупець – прийняти</w:t>
      </w:r>
      <w:r>
        <w:rPr>
          <w:rFonts w:ascii="Times New Roman" w:hAnsi="Times New Roman"/>
          <w:sz w:val="24"/>
          <w:szCs w:val="24"/>
        </w:rPr>
        <w:t xml:space="preserve"> і оплатити такий товар.</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w:t>
      </w:r>
      <w:r>
        <w:rPr>
          <w:rFonts w:ascii="Times New Roman" w:hAnsi="Times New Roman"/>
          <w:sz w:val="24"/>
          <w:szCs w:val="24"/>
          <w:highlight w:val="white"/>
        </w:rPr>
        <w:t xml:space="preserve"> з урахуванням фактичного обсягу видатків Покупця шляхом </w:t>
      </w:r>
      <w:r>
        <w:rPr>
          <w:rFonts w:ascii="Times New Roman" w:hAnsi="Times New Roman"/>
          <w:sz w:val="24"/>
          <w:szCs w:val="24"/>
        </w:rPr>
        <w:t>укладання додаткової угоди до Договору.</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2. ГАРАНТІЇ ЯКОСТІ ТОВАРІВ</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2.1. Постачальник повинен поставити Покупцеві товар, якість якого відповідає умовам, встановленим чинним законодавством України до цієї категорії товарів, та технічним умовам.</w:t>
      </w:r>
    </w:p>
    <w:p w:rsidR="00FC12D2" w:rsidRDefault="00FC12D2" w:rsidP="00FC12D2">
      <w:pPr>
        <w:spacing w:after="0" w:line="240" w:lineRule="auto"/>
        <w:ind w:firstLine="142"/>
        <w:jc w:val="both"/>
        <w:rPr>
          <w:rFonts w:ascii="Times New Roman" w:hAnsi="Times New Roman"/>
          <w:sz w:val="24"/>
          <w:szCs w:val="24"/>
        </w:rPr>
      </w:pPr>
      <w:r>
        <w:rPr>
          <w:rFonts w:ascii="Times New Roman" w:hAnsi="Times New Roman"/>
          <w:sz w:val="24"/>
          <w:szCs w:val="24"/>
        </w:rPr>
        <w:t>2.2. Товари повинні бути новими та такими, що не були у використанні.</w:t>
      </w:r>
    </w:p>
    <w:p w:rsidR="00FC12D2" w:rsidRDefault="00FC12D2" w:rsidP="00FC12D2">
      <w:pPr>
        <w:spacing w:after="0" w:line="240" w:lineRule="auto"/>
        <w:jc w:val="both"/>
        <w:rPr>
          <w:rFonts w:ascii="Times New Roman" w:hAnsi="Times New Roman"/>
          <w:sz w:val="24"/>
          <w:szCs w:val="24"/>
        </w:rPr>
      </w:pPr>
      <w:r>
        <w:rPr>
          <w:rFonts w:ascii="Times New Roman" w:hAnsi="Times New Roman"/>
          <w:sz w:val="24"/>
          <w:szCs w:val="24"/>
        </w:rPr>
        <w:t xml:space="preserve">  2.3.   Кожен товар повинен ОБОВ’ЯЗКОВО супроводжуватися гарантійним талоном від Виробника та/або Постачальника. Гарантійний строк на товар повинен бути не менше 24 місяців починаючи з дати отримання Товару від Постачальника, а саме з дати підписання видаткової накладної. Виконання гарантійних зобов’язань забезпечує Постачальник, в тому числі витрати на гарантійне обслуговування поставлених товарів. </w:t>
      </w:r>
    </w:p>
    <w:p w:rsidR="00FC12D2" w:rsidRDefault="00FC12D2" w:rsidP="00FC12D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2.4.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rsidR="00FC12D2" w:rsidRDefault="00FC12D2" w:rsidP="00FC12D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2.5.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 </w:t>
      </w:r>
    </w:p>
    <w:p w:rsidR="00FC12D2" w:rsidRDefault="00FC12D2" w:rsidP="00FC12D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2.6.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FC12D2" w:rsidRDefault="00FC12D2" w:rsidP="00FC12D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 Вартість договору</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lastRenderedPageBreak/>
        <w:t>3.1. Ціна цього Договору становить ________ грн. __ коп. (_____________________ грн ______ копійок), у тому числі ПДВ _______________ грн ___ коп</w:t>
      </w:r>
      <w:r>
        <w:rPr>
          <w:rFonts w:ascii="Times New Roman" w:hAnsi="Times New Roman"/>
          <w:sz w:val="24"/>
          <w:szCs w:val="24"/>
          <w:vertAlign w:val="superscript"/>
        </w:rPr>
        <w:footnoteReference w:id="1"/>
      </w:r>
      <w:r>
        <w:rPr>
          <w:rFonts w:ascii="Times New Roman" w:hAnsi="Times New Roman"/>
          <w:sz w:val="24"/>
          <w:szCs w:val="24"/>
        </w:rPr>
        <w:t xml:space="preserve">. </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3.2. Сума визначена у Договорі може бути зменшена за взаємною згодою Сторін.</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3.3. Покращення якості предмета закупівлі не є підставою для збільшення суми, визначеної в Договорі.</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3.4. Ціна за одиницю Товару наведена у Специфікації.</w:t>
      </w:r>
    </w:p>
    <w:p w:rsidR="00FC12D2" w:rsidRDefault="00FC12D2" w:rsidP="00FC12D2">
      <w:pPr>
        <w:widowControl w:val="0"/>
        <w:tabs>
          <w:tab w:val="left" w:pos="708"/>
        </w:tabs>
        <w:spacing w:after="0" w:line="240" w:lineRule="auto"/>
        <w:ind w:left="1296" w:hanging="288"/>
        <w:jc w:val="center"/>
        <w:rPr>
          <w:rFonts w:ascii="Times New Roman" w:hAnsi="Times New Roman"/>
          <w:b/>
          <w:sz w:val="24"/>
          <w:szCs w:val="24"/>
        </w:rPr>
      </w:pPr>
    </w:p>
    <w:p w:rsidR="00FC12D2" w:rsidRDefault="00FC12D2" w:rsidP="00FC12D2">
      <w:pPr>
        <w:widowControl w:val="0"/>
        <w:tabs>
          <w:tab w:val="left" w:pos="708"/>
        </w:tabs>
        <w:spacing w:after="0" w:line="240" w:lineRule="auto"/>
        <w:ind w:left="1296" w:hanging="288"/>
        <w:jc w:val="center"/>
        <w:rPr>
          <w:rFonts w:ascii="Times New Roman" w:hAnsi="Times New Roman"/>
          <w:b/>
          <w:i/>
          <w:sz w:val="24"/>
          <w:szCs w:val="24"/>
        </w:rPr>
      </w:pPr>
      <w:r>
        <w:rPr>
          <w:rFonts w:ascii="Times New Roman" w:hAnsi="Times New Roman"/>
          <w:b/>
          <w:sz w:val="24"/>
          <w:szCs w:val="24"/>
        </w:rPr>
        <w:t>4. Порядок здійснення оплати</w:t>
      </w:r>
    </w:p>
    <w:p w:rsidR="00FC12D2" w:rsidRDefault="00FC12D2" w:rsidP="00FC12D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4.1. Оплата Товару здійснюється протягом 7 банківських днів з моменту поставки Товару за </w:t>
      </w:r>
      <w:r w:rsidRPr="00DC7244">
        <w:rPr>
          <w:rFonts w:ascii="Times New Roman" w:hAnsi="Times New Roman"/>
          <w:sz w:val="24"/>
          <w:szCs w:val="24"/>
        </w:rPr>
        <w:t>видатковою накладною</w:t>
      </w:r>
      <w:r>
        <w:rPr>
          <w:rFonts w:ascii="Times New Roman" w:hAnsi="Times New Roman"/>
          <w:sz w:val="24"/>
          <w:szCs w:val="24"/>
        </w:rPr>
        <w:t xml:space="preserve">. </w:t>
      </w:r>
    </w:p>
    <w:p w:rsidR="00FC12D2" w:rsidRDefault="00FC12D2" w:rsidP="00FC12D2">
      <w:pPr>
        <w:widowControl w:val="0"/>
        <w:suppressAutoHyphens/>
        <w:spacing w:after="0" w:line="240" w:lineRule="exact"/>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kern w:val="2"/>
        </w:rPr>
        <w:t>В ціну Товару включається вартість пакування, навантаження, доставки, експедирування, розвантаження у місці постачання на склад Замовника, інсталяція, сплата податків, сплата митних тарифів та інші обов`язкові платежі, що встановлені діючим законодавством та тендерною документацією.</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5. Поставка Товару</w:t>
      </w:r>
    </w:p>
    <w:p w:rsidR="00FC12D2" w:rsidRPr="00212B86" w:rsidRDefault="00FC12D2" w:rsidP="00FC12D2">
      <w:pPr>
        <w:spacing w:after="0" w:line="240" w:lineRule="auto"/>
        <w:ind w:firstLine="142"/>
        <w:jc w:val="both"/>
        <w:rPr>
          <w:rFonts w:ascii="Times New Roman" w:hAnsi="Times New Roman"/>
          <w:color w:val="000000"/>
          <w:sz w:val="24"/>
          <w:szCs w:val="24"/>
        </w:rPr>
      </w:pPr>
      <w:r>
        <w:rPr>
          <w:rFonts w:ascii="Times New Roman" w:hAnsi="Times New Roman"/>
          <w:sz w:val="24"/>
          <w:szCs w:val="24"/>
        </w:rPr>
        <w:t>5.1</w:t>
      </w:r>
      <w:r w:rsidRPr="00AC4B05">
        <w:rPr>
          <w:rFonts w:ascii="Times New Roman" w:hAnsi="Times New Roman"/>
          <w:sz w:val="24"/>
          <w:szCs w:val="24"/>
        </w:rPr>
        <w:t xml:space="preserve">. Строк поставки: </w:t>
      </w:r>
      <w:r w:rsidR="00B22A53">
        <w:rPr>
          <w:rFonts w:ascii="Times New Roman" w:hAnsi="Times New Roman"/>
          <w:color w:val="000000"/>
          <w:sz w:val="24"/>
          <w:szCs w:val="24"/>
        </w:rPr>
        <w:t>до 14.07</w:t>
      </w:r>
      <w:r w:rsidRPr="001529C1">
        <w:rPr>
          <w:rFonts w:ascii="Times New Roman" w:hAnsi="Times New Roman"/>
          <w:color w:val="000000"/>
          <w:sz w:val="24"/>
          <w:szCs w:val="24"/>
        </w:rPr>
        <w:t>.202</w:t>
      </w:r>
      <w:r>
        <w:rPr>
          <w:rFonts w:ascii="Times New Roman" w:hAnsi="Times New Roman"/>
          <w:color w:val="000000"/>
          <w:sz w:val="24"/>
          <w:szCs w:val="24"/>
        </w:rPr>
        <w:t xml:space="preserve">3 року. Поставка товару </w:t>
      </w:r>
      <w:r w:rsidRPr="001529C1">
        <w:rPr>
          <w:rFonts w:ascii="Times New Roman" w:hAnsi="Times New Roman"/>
          <w:color w:val="000000"/>
          <w:sz w:val="24"/>
          <w:szCs w:val="24"/>
        </w:rPr>
        <w:t xml:space="preserve">здійснюється </w:t>
      </w:r>
      <w:r w:rsidR="00B22A53">
        <w:rPr>
          <w:rFonts w:ascii="Times New Roman" w:hAnsi="Times New Roman"/>
          <w:color w:val="000000"/>
          <w:sz w:val="24"/>
          <w:szCs w:val="24"/>
        </w:rPr>
        <w:t>протягом 5-ти</w:t>
      </w:r>
      <w:r w:rsidRPr="001529C1">
        <w:rPr>
          <w:rFonts w:ascii="Times New Roman" w:hAnsi="Times New Roman"/>
          <w:color w:val="000000"/>
          <w:sz w:val="24"/>
          <w:szCs w:val="24"/>
        </w:rPr>
        <w:t xml:space="preserve"> дн</w:t>
      </w:r>
      <w:r>
        <w:rPr>
          <w:rFonts w:ascii="Times New Roman" w:hAnsi="Times New Roman"/>
          <w:color w:val="000000"/>
          <w:sz w:val="24"/>
          <w:szCs w:val="24"/>
        </w:rPr>
        <w:t>ів з дня</w:t>
      </w:r>
      <w:r w:rsidRPr="001529C1">
        <w:rPr>
          <w:rFonts w:ascii="Times New Roman" w:hAnsi="Times New Roman"/>
          <w:color w:val="000000"/>
          <w:sz w:val="24"/>
          <w:szCs w:val="24"/>
        </w:rPr>
        <w:t xml:space="preserve"> </w:t>
      </w:r>
      <w:r>
        <w:rPr>
          <w:rFonts w:ascii="Times New Roman" w:hAnsi="Times New Roman"/>
          <w:color w:val="000000"/>
          <w:sz w:val="24"/>
          <w:szCs w:val="24"/>
        </w:rPr>
        <w:t>вимоги</w:t>
      </w:r>
      <w:r w:rsidRPr="001529C1">
        <w:rPr>
          <w:rFonts w:ascii="Times New Roman" w:hAnsi="Times New Roman"/>
          <w:color w:val="000000"/>
          <w:sz w:val="24"/>
          <w:szCs w:val="24"/>
        </w:rPr>
        <w:t xml:space="preserve"> </w:t>
      </w:r>
      <w:r>
        <w:rPr>
          <w:rFonts w:ascii="Times New Roman" w:hAnsi="Times New Roman"/>
          <w:color w:val="000000"/>
          <w:sz w:val="24"/>
          <w:szCs w:val="24"/>
        </w:rPr>
        <w:t>Покупця.</w:t>
      </w:r>
    </w:p>
    <w:p w:rsidR="00FC12D2" w:rsidRPr="00AC4B05" w:rsidRDefault="00FC12D2" w:rsidP="00FC12D2">
      <w:pPr>
        <w:spacing w:after="0" w:line="237" w:lineRule="auto"/>
        <w:ind w:firstLine="142"/>
        <w:jc w:val="both"/>
        <w:rPr>
          <w:rFonts w:ascii="Times New Roman" w:hAnsi="Times New Roman"/>
          <w:sz w:val="24"/>
          <w:szCs w:val="24"/>
        </w:rPr>
      </w:pPr>
      <w:r w:rsidRPr="00AC4B05">
        <w:rPr>
          <w:rFonts w:ascii="Times New Roman" w:hAnsi="Times New Roman"/>
          <w:sz w:val="24"/>
          <w:szCs w:val="24"/>
        </w:rPr>
        <w:t xml:space="preserve">5.2. Місце поставки товару: Комунальне некомерційне підприємство «Запорізький регіональний протипухлинний центр» Запорізької обласної ради. Фактична адреса поставки: </w:t>
      </w:r>
      <w:r w:rsidRPr="00AC4B05">
        <w:rPr>
          <w:rFonts w:ascii="Times New Roman" w:hAnsi="Times New Roman"/>
          <w:noProof/>
          <w:sz w:val="24"/>
          <w:szCs w:val="24"/>
        </w:rPr>
        <w:t>69040</w:t>
      </w:r>
      <w:r w:rsidRPr="00AC4B05">
        <w:rPr>
          <w:rFonts w:ascii="Times New Roman" w:hAnsi="Times New Roman"/>
          <w:spacing w:val="-1"/>
          <w:sz w:val="24"/>
          <w:szCs w:val="24"/>
        </w:rPr>
        <w:t>, Запорізька область, м. Запоріжжя, вул. Культурна, 177а</w:t>
      </w:r>
      <w:r w:rsidRPr="00AC4B05">
        <w:rPr>
          <w:rFonts w:ascii="Times New Roman" w:hAnsi="Times New Roman"/>
          <w:sz w:val="24"/>
          <w:szCs w:val="24"/>
        </w:rPr>
        <w:t xml:space="preserve">. </w:t>
      </w:r>
    </w:p>
    <w:p w:rsidR="00FC12D2" w:rsidRDefault="00FC12D2" w:rsidP="00FC12D2">
      <w:pPr>
        <w:spacing w:after="0" w:line="237" w:lineRule="auto"/>
        <w:ind w:firstLine="142"/>
        <w:jc w:val="both"/>
        <w:rPr>
          <w:rFonts w:ascii="Times New Roman" w:hAnsi="Times New Roman"/>
          <w:sz w:val="24"/>
          <w:szCs w:val="24"/>
        </w:rPr>
      </w:pPr>
      <w:r w:rsidRPr="00AC4B05">
        <w:rPr>
          <w:rFonts w:ascii="Times New Roman" w:hAnsi="Times New Roman"/>
          <w:sz w:val="24"/>
          <w:szCs w:val="24"/>
        </w:rPr>
        <w:t xml:space="preserve">5.3. </w:t>
      </w:r>
      <w:r>
        <w:rPr>
          <w:rFonts w:ascii="Times New Roman" w:hAnsi="Times New Roman"/>
          <w:sz w:val="24"/>
          <w:szCs w:val="24"/>
        </w:rPr>
        <w:t>Постачальник несе всі ризики втрати або пошкодження Товарів до моменту їх передачі Покупцю.</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5.4.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5.5. Право власності на Товари переходить від Постачальника до Покупця в дату прийняття Товарів Покупцем за видатковою накладною після фактичного отримання товару. </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5.6. 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5.7. Датою поставки Товарів за цим Договором є прийняття Покупцем товарів за кількістю та якістю на підставі видаткових накладних та передача Постачальником Покупцю в повному обсязі наведених нижче наступних документів:</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5.8.1. Документу про підтвердження якості Товарів на кожну одиницю (або партію) товару: ___________________ </w:t>
      </w:r>
      <w:r>
        <w:rPr>
          <w:rFonts w:ascii="Times New Roman" w:hAnsi="Times New Roman"/>
          <w:i/>
          <w:sz w:val="24"/>
          <w:szCs w:val="24"/>
        </w:rPr>
        <w:t>(зазначений документ вказується в договорі при підписанні)</w:t>
      </w:r>
      <w:r>
        <w:rPr>
          <w:rFonts w:ascii="Times New Roman" w:hAnsi="Times New Roman"/>
          <w:sz w:val="24"/>
          <w:szCs w:val="24"/>
        </w:rPr>
        <w:t>;</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5.8.2. Документів про гарантійний строк Товарів. </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5.8.3.Інструкції про застосування Товарів </w:t>
      </w:r>
      <w:r>
        <w:rPr>
          <w:rFonts w:ascii="Times New Roman" w:hAnsi="Times New Roman"/>
          <w:i/>
          <w:sz w:val="24"/>
          <w:szCs w:val="24"/>
        </w:rPr>
        <w:t>(або інший аналогічний документ. Вказується у договорі при його складанні виробником Товарів)</w:t>
      </w:r>
      <w:r>
        <w:rPr>
          <w:rFonts w:ascii="Times New Roman" w:hAnsi="Times New Roman"/>
          <w:sz w:val="24"/>
          <w:szCs w:val="24"/>
        </w:rPr>
        <w:t>.</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5.9. У разі виявлення неналежної якості переданих Товарів, Покупець має право, незалежно від можливості використання Товарів за призначенням, вимагати від Постачальника за своїм вибором: </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1) пропорційного зменшення вартості Товарів; </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2) 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 </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3) відшкодування витрат на усунення недоліків Товарів. </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lastRenderedPageBreak/>
        <w:t>5.10. У разі необхідності оформлення товаросупроводжувальних документів відповідальність за правильність та повноту їх оформлення і пов'язаних із цим затримок при передачі Товарів несе Постачальник.</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5.11. Неналежне оформлення Постачальником документів, зазначених в п.п. 5.8.1-5.8.3. цього Договору або відсутність хоча б одного із цих документів, або невиконання чи неналежне виконання інших вимог цього Договору вважається простроченням Постачальника, до усунення якого Покупець має право відстрочити виконання своїх зобов'язання з оплати Товарів.</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6. Права та обов’язки Сторін</w:t>
      </w:r>
    </w:p>
    <w:p w:rsidR="00FC12D2" w:rsidRDefault="00FC12D2" w:rsidP="00FC12D2">
      <w:pPr>
        <w:spacing w:after="0"/>
        <w:ind w:firstLine="142"/>
        <w:jc w:val="both"/>
        <w:rPr>
          <w:rFonts w:ascii="Times New Roman" w:hAnsi="Times New Roman"/>
          <w:sz w:val="24"/>
          <w:szCs w:val="24"/>
          <w:u w:val="single"/>
        </w:rPr>
      </w:pPr>
      <w:r>
        <w:rPr>
          <w:rFonts w:ascii="Times New Roman" w:hAnsi="Times New Roman"/>
          <w:sz w:val="24"/>
          <w:szCs w:val="24"/>
          <w:u w:val="single"/>
        </w:rPr>
        <w:t>6.1. Покупець зобов’язаний:</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6.1.2. Приймати поставлений Товар у порядку, визначеному цим Договором;</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6.1.3. Підписати видаткову накладну протягом 3-х робочих днів з моменту надання Постачальником документів зазначених в п.5.8.1-5.8.3. У випадку непогодження з видатковою накладною надати Постачальнику протягом 3-х робочих днів мотивовану відмову або зауваження до видаткової накладної.</w:t>
      </w:r>
    </w:p>
    <w:p w:rsidR="00FC12D2" w:rsidRDefault="00FC12D2" w:rsidP="00FC12D2">
      <w:pPr>
        <w:spacing w:after="0"/>
        <w:ind w:firstLine="142"/>
        <w:jc w:val="both"/>
        <w:rPr>
          <w:rFonts w:ascii="Times New Roman" w:hAnsi="Times New Roman"/>
          <w:sz w:val="24"/>
          <w:szCs w:val="24"/>
          <w:u w:val="single"/>
        </w:rPr>
      </w:pPr>
      <w:r>
        <w:rPr>
          <w:rFonts w:ascii="Times New Roman" w:hAnsi="Times New Roman"/>
          <w:sz w:val="24"/>
          <w:szCs w:val="24"/>
          <w:u w:val="single"/>
        </w:rPr>
        <w:t>6.2. Покупець має право:</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6.2.3. Зменшувати обсяг закупівлі Товару </w:t>
      </w:r>
      <w:r>
        <w:rPr>
          <w:rFonts w:ascii="Times New Roman" w:hAnsi="Times New Roman"/>
          <w:sz w:val="24"/>
          <w:szCs w:val="24"/>
          <w:highlight w:val="white"/>
        </w:rPr>
        <w:t>з урахуванням фактичного обсягу видатків                    Покупця</w:t>
      </w:r>
      <w:r>
        <w:rPr>
          <w:rFonts w:ascii="Times New Roman" w:hAnsi="Times New Roman"/>
          <w:sz w:val="24"/>
          <w:szCs w:val="24"/>
        </w:rPr>
        <w:t>. У такому разі Сторони вносять відповідні зміни до цього Договору;</w:t>
      </w:r>
    </w:p>
    <w:p w:rsidR="00FC12D2" w:rsidRDefault="00FC12D2" w:rsidP="00FC12D2">
      <w:pPr>
        <w:spacing w:after="0" w:line="237" w:lineRule="auto"/>
        <w:ind w:firstLine="142"/>
        <w:jc w:val="both"/>
        <w:rPr>
          <w:rFonts w:ascii="Times New Roman" w:hAnsi="Times New Roman"/>
          <w:sz w:val="24"/>
          <w:szCs w:val="24"/>
        </w:rPr>
      </w:pPr>
      <w:r>
        <w:rPr>
          <w:rFonts w:ascii="Times New Roman" w:hAnsi="Times New Roman"/>
          <w:sz w:val="24"/>
          <w:szCs w:val="24"/>
        </w:rPr>
        <w:t>6.2.4. Не здійснювати оплату, в разі неналежного оформлення документів, зазначених в п.п. 5.8.1-5.8.3. (відсутність печатки, підписів тощо);</w:t>
      </w:r>
    </w:p>
    <w:p w:rsidR="00FC12D2" w:rsidRDefault="00FC12D2" w:rsidP="00FC12D2">
      <w:pPr>
        <w:spacing w:after="0" w:line="237" w:lineRule="auto"/>
        <w:ind w:firstLine="142"/>
        <w:jc w:val="both"/>
        <w:rPr>
          <w:rFonts w:ascii="Times New Roman" w:hAnsi="Times New Roman"/>
          <w:sz w:val="24"/>
          <w:szCs w:val="24"/>
        </w:rPr>
      </w:pPr>
      <w:r>
        <w:rPr>
          <w:rFonts w:ascii="Times New Roman" w:hAnsi="Times New Roman"/>
          <w:sz w:val="24"/>
          <w:szCs w:val="24"/>
        </w:rPr>
        <w:t xml:space="preserve">6.2.5.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rsidR="00FC12D2" w:rsidRDefault="00FC12D2" w:rsidP="00FC12D2">
      <w:pPr>
        <w:spacing w:after="0" w:line="237" w:lineRule="auto"/>
        <w:ind w:firstLine="142"/>
        <w:jc w:val="both"/>
        <w:rPr>
          <w:rFonts w:ascii="Times New Roman" w:hAnsi="Times New Roman"/>
          <w:sz w:val="24"/>
          <w:szCs w:val="24"/>
        </w:rPr>
      </w:pPr>
      <w:r>
        <w:rPr>
          <w:rFonts w:ascii="Times New Roman" w:hAnsi="Times New Roman"/>
          <w:sz w:val="24"/>
          <w:szCs w:val="24"/>
        </w:rPr>
        <w:t xml:space="preserve">6.2.6. На інші права, передбачені цим Договором та чинним законодавством України. </w:t>
      </w:r>
    </w:p>
    <w:p w:rsidR="00FC12D2" w:rsidRDefault="00FC12D2" w:rsidP="00FC12D2">
      <w:pPr>
        <w:spacing w:after="0"/>
        <w:ind w:firstLine="142"/>
        <w:jc w:val="both"/>
        <w:rPr>
          <w:rFonts w:ascii="Times New Roman" w:hAnsi="Times New Roman"/>
          <w:sz w:val="24"/>
          <w:szCs w:val="24"/>
          <w:u w:val="single"/>
        </w:rPr>
      </w:pPr>
      <w:r>
        <w:rPr>
          <w:rFonts w:ascii="Times New Roman" w:hAnsi="Times New Roman"/>
          <w:sz w:val="24"/>
          <w:szCs w:val="24"/>
          <w:u w:val="single"/>
        </w:rPr>
        <w:t>6.3. Постачальник зобов’язаний:</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FC12D2" w:rsidRDefault="00FC12D2" w:rsidP="00FC12D2">
      <w:pPr>
        <w:spacing w:after="0" w:line="237" w:lineRule="auto"/>
        <w:ind w:firstLine="142"/>
        <w:jc w:val="both"/>
        <w:rPr>
          <w:rFonts w:ascii="Times New Roman" w:hAnsi="Times New Roman"/>
          <w:sz w:val="24"/>
          <w:szCs w:val="24"/>
        </w:rPr>
      </w:pPr>
      <w:r>
        <w:rPr>
          <w:rFonts w:ascii="Times New Roman" w:hAnsi="Times New Roman"/>
          <w:sz w:val="24"/>
          <w:szCs w:val="24"/>
        </w:rPr>
        <w:t xml:space="preserve">6.3.3. Надати Покупцю документи, зазначені в п.п. 5.8.1-5.8.3. цього Договору; </w:t>
      </w:r>
    </w:p>
    <w:p w:rsidR="00FC12D2" w:rsidRDefault="00FC12D2" w:rsidP="00FC12D2">
      <w:pPr>
        <w:spacing w:after="0" w:line="237" w:lineRule="auto"/>
        <w:ind w:firstLine="142"/>
        <w:jc w:val="both"/>
        <w:rPr>
          <w:rFonts w:ascii="Times New Roman" w:hAnsi="Times New Roman"/>
          <w:color w:val="FF0000"/>
          <w:sz w:val="24"/>
          <w:szCs w:val="24"/>
        </w:rPr>
      </w:pPr>
      <w:r>
        <w:rPr>
          <w:rFonts w:ascii="Times New Roman" w:hAnsi="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FC12D2" w:rsidRDefault="00FC12D2" w:rsidP="00FC12D2">
      <w:pPr>
        <w:spacing w:after="0" w:line="237" w:lineRule="auto"/>
        <w:ind w:firstLine="142"/>
        <w:jc w:val="both"/>
        <w:rPr>
          <w:rFonts w:ascii="Times New Roman" w:hAnsi="Times New Roman"/>
          <w:sz w:val="24"/>
          <w:szCs w:val="24"/>
        </w:rPr>
      </w:pPr>
      <w:r>
        <w:rPr>
          <w:rFonts w:ascii="Times New Roman" w:hAnsi="Times New Roman"/>
          <w:sz w:val="24"/>
          <w:szCs w:val="24"/>
        </w:rPr>
        <w:t>6.3.5. У разі поставки Товарів неналежної якості замінити такі Товари відповідною кількістю Товарів належної якості;</w:t>
      </w:r>
    </w:p>
    <w:p w:rsidR="00FC12D2" w:rsidRDefault="00FC12D2" w:rsidP="00FC12D2">
      <w:pPr>
        <w:spacing w:after="0" w:line="237" w:lineRule="auto"/>
        <w:ind w:firstLine="142"/>
        <w:jc w:val="both"/>
        <w:rPr>
          <w:rFonts w:ascii="Times New Roman" w:hAnsi="Times New Roman"/>
          <w:sz w:val="24"/>
          <w:szCs w:val="24"/>
        </w:rPr>
      </w:pPr>
      <w:r>
        <w:rPr>
          <w:rFonts w:ascii="Times New Roman" w:hAnsi="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FC12D2" w:rsidRDefault="00FC12D2" w:rsidP="00FC12D2">
      <w:pPr>
        <w:spacing w:after="0" w:line="237" w:lineRule="auto"/>
        <w:ind w:firstLine="142"/>
        <w:jc w:val="both"/>
        <w:rPr>
          <w:rFonts w:ascii="Times New Roman" w:hAnsi="Times New Roman"/>
          <w:sz w:val="24"/>
          <w:szCs w:val="24"/>
        </w:rPr>
      </w:pPr>
      <w:r>
        <w:rPr>
          <w:rFonts w:ascii="Times New Roman" w:hAnsi="Times New Roman"/>
          <w:sz w:val="24"/>
          <w:szCs w:val="24"/>
        </w:rPr>
        <w:t>6.3.7. Належним чином виконувати інші обов’язки, передбачені цим Договором.</w:t>
      </w:r>
    </w:p>
    <w:p w:rsidR="00FC12D2" w:rsidRDefault="00FC12D2" w:rsidP="00FC12D2">
      <w:pPr>
        <w:keepNext/>
        <w:spacing w:after="0" w:line="240" w:lineRule="auto"/>
        <w:ind w:firstLine="142"/>
        <w:jc w:val="both"/>
        <w:rPr>
          <w:rFonts w:ascii="Times New Roman" w:hAnsi="Times New Roman"/>
          <w:sz w:val="24"/>
          <w:szCs w:val="24"/>
          <w:u w:val="single"/>
        </w:rPr>
      </w:pPr>
      <w:r>
        <w:rPr>
          <w:rFonts w:ascii="Times New Roman" w:hAnsi="Times New Roman"/>
          <w:sz w:val="24"/>
          <w:szCs w:val="24"/>
          <w:u w:val="single"/>
        </w:rPr>
        <w:t>6.4. Постачальник має право:</w:t>
      </w:r>
    </w:p>
    <w:p w:rsidR="00FC12D2" w:rsidRDefault="00FC12D2" w:rsidP="00FC12D2">
      <w:pPr>
        <w:spacing w:after="0" w:line="240" w:lineRule="auto"/>
        <w:ind w:firstLine="142"/>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поставлений товар, на умовах цього Договору;</w:t>
      </w:r>
    </w:p>
    <w:p w:rsidR="00FC12D2" w:rsidRDefault="00FC12D2" w:rsidP="00FC12D2">
      <w:pPr>
        <w:spacing w:after="0" w:line="240" w:lineRule="auto"/>
        <w:ind w:firstLine="142"/>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Покупця;</w:t>
      </w:r>
    </w:p>
    <w:p w:rsidR="00FC12D2" w:rsidRDefault="00FC12D2" w:rsidP="00FC12D2">
      <w:pPr>
        <w:spacing w:after="0" w:line="240" w:lineRule="auto"/>
        <w:ind w:firstLine="142"/>
        <w:jc w:val="both"/>
        <w:rPr>
          <w:rFonts w:ascii="Times New Roman" w:hAnsi="Times New Roman"/>
          <w:sz w:val="24"/>
          <w:szCs w:val="24"/>
        </w:rPr>
      </w:pPr>
      <w:r>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7. Відповідальність Сторін</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C12D2" w:rsidRDefault="00FC12D2" w:rsidP="00FC12D2">
      <w:pPr>
        <w:spacing w:after="0" w:line="240" w:lineRule="auto"/>
        <w:ind w:firstLine="142"/>
        <w:jc w:val="both"/>
        <w:rPr>
          <w:rFonts w:ascii="Times New Roman" w:hAnsi="Times New Roman"/>
          <w:sz w:val="24"/>
          <w:szCs w:val="24"/>
        </w:rPr>
      </w:pPr>
      <w:r>
        <w:rPr>
          <w:rFonts w:ascii="Times New Roman" w:hAnsi="Times New Roman"/>
          <w:sz w:val="24"/>
          <w:szCs w:val="24"/>
        </w:rPr>
        <w:lastRenderedPageBreak/>
        <w:t xml:space="preserve">7.2.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rsidR="00FC12D2" w:rsidRDefault="00FC12D2" w:rsidP="00FC12D2">
      <w:pPr>
        <w:spacing w:after="0" w:line="240" w:lineRule="auto"/>
        <w:ind w:firstLine="142"/>
        <w:jc w:val="both"/>
        <w:rPr>
          <w:rFonts w:ascii="Times New Roman" w:hAnsi="Times New Roman"/>
          <w:sz w:val="24"/>
          <w:szCs w:val="24"/>
        </w:rPr>
      </w:pPr>
      <w:r>
        <w:rPr>
          <w:rFonts w:ascii="Times New Roman" w:hAnsi="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FC12D2" w:rsidRDefault="00FC12D2" w:rsidP="00FC12D2">
      <w:pPr>
        <w:spacing w:after="0" w:line="240" w:lineRule="auto"/>
        <w:ind w:firstLine="142"/>
        <w:jc w:val="both"/>
        <w:rPr>
          <w:rFonts w:ascii="Times New Roman" w:hAnsi="Times New Roman"/>
          <w:sz w:val="24"/>
          <w:szCs w:val="24"/>
        </w:rPr>
      </w:pPr>
      <w:r>
        <w:rPr>
          <w:rFonts w:ascii="Times New Roman" w:hAnsi="Times New Roman"/>
          <w:sz w:val="24"/>
          <w:szCs w:val="24"/>
        </w:rPr>
        <w:t>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10 (десяти) відсотків вартості Товарів, поставку яких прострочено.</w:t>
      </w:r>
    </w:p>
    <w:p w:rsidR="00FC12D2" w:rsidRDefault="00FC12D2" w:rsidP="00FC12D2">
      <w:pPr>
        <w:spacing w:after="0" w:line="240" w:lineRule="auto"/>
        <w:ind w:firstLine="142"/>
        <w:jc w:val="both"/>
        <w:rPr>
          <w:rFonts w:ascii="Times New Roman" w:hAnsi="Times New Roman"/>
          <w:sz w:val="24"/>
          <w:szCs w:val="24"/>
        </w:rPr>
      </w:pPr>
      <w:r>
        <w:rPr>
          <w:rFonts w:ascii="Times New Roman" w:hAnsi="Times New Roman"/>
          <w:sz w:val="24"/>
          <w:szCs w:val="24"/>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FC12D2" w:rsidRDefault="00FC12D2" w:rsidP="00FC12D2">
      <w:pPr>
        <w:spacing w:after="0" w:line="240" w:lineRule="auto"/>
        <w:ind w:firstLine="142"/>
        <w:jc w:val="both"/>
        <w:rPr>
          <w:rFonts w:ascii="Times New Roman" w:hAnsi="Times New Roman"/>
          <w:sz w:val="24"/>
          <w:szCs w:val="24"/>
        </w:rPr>
      </w:pPr>
      <w:r>
        <w:rPr>
          <w:rFonts w:ascii="Times New Roman" w:hAnsi="Times New Roman"/>
          <w:sz w:val="24"/>
          <w:szCs w:val="24"/>
        </w:rPr>
        <w:t>Положення цього пункту Договору не застосовується у разі, якщо порушення Покупцем строків оплати за цим Договором сталося внаслідок застосування пунктів 6.2.4 та 6.2.5 цього Договору.</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7.5. Оплата штрафних санкцій не звільняє винну Сторону від обов’язку виконати всі свої зобов’язання за Договором.</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7.6. Одностороння відмова від виконання зобов’язань за договором не допускається, крім випадків, передбачених Договором.</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8. Обставини непереборної сили</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9. Вирішення спорів</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10. Строк дії договору</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10.1. Цей Договір вважається укладеним і набирає чинності з моменту його підписання Сторонами, скріплення печатками та діє до 31.12.2023 року.</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11. Порядок зміни умов Договору</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11.1.1.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w:t>
      </w:r>
      <w:r>
        <w:rPr>
          <w:rFonts w:ascii="Times New Roman" w:hAnsi="Times New Roman"/>
          <w:sz w:val="24"/>
          <w:szCs w:val="24"/>
        </w:rPr>
        <w:lastRenderedPageBreak/>
        <w:t xml:space="preserve">обсягу споживчої потреби товару. В такому випадку ціна договору зменшується пропорційно в залежності від зміни таких обсягів; </w:t>
      </w:r>
    </w:p>
    <w:p w:rsidR="00FC12D2" w:rsidRDefault="00FC12D2" w:rsidP="00FC12D2">
      <w:pPr>
        <w:spacing w:after="0"/>
        <w:ind w:firstLine="142"/>
        <w:jc w:val="both"/>
        <w:rPr>
          <w:rFonts w:ascii="Times New Roman" w:hAnsi="Times New Roman"/>
          <w:sz w:val="24"/>
          <w:szCs w:val="24"/>
        </w:rPr>
      </w:pPr>
      <w:bookmarkStart w:id="6" w:name="_heading=h.gjdgxs"/>
      <w:bookmarkEnd w:id="6"/>
      <w:r>
        <w:rPr>
          <w:rFonts w:ascii="Times New Roman" w:hAnsi="Times New Roman"/>
          <w:sz w:val="24"/>
          <w:szCs w:val="24"/>
        </w:rPr>
        <w:t>11.1.2. У разі коливання ціни товару  на ринку в межах до 10 % від ціни за одиницю товару,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 але не раніше першої поставки товару</w:t>
      </w:r>
    </w:p>
    <w:p w:rsidR="00FC12D2" w:rsidRDefault="00FC12D2" w:rsidP="00FC12D2">
      <w:pPr>
        <w:spacing w:after="0"/>
        <w:ind w:firstLine="142"/>
        <w:jc w:val="both"/>
        <w:rPr>
          <w:rFonts w:ascii="Times New Roman" w:hAnsi="Times New Roman"/>
          <w:i/>
          <w:sz w:val="24"/>
          <w:szCs w:val="24"/>
          <w:shd w:val="clear" w:color="auto" w:fill="D3D3D3"/>
        </w:rPr>
      </w:pPr>
      <w:r>
        <w:rPr>
          <w:rFonts w:ascii="Times New Roman" w:hAnsi="Times New Roman"/>
          <w:sz w:val="24"/>
          <w:szCs w:val="24"/>
        </w:rPr>
        <w:t>11.1.3. Сторони можуть внести зміни до Договору у випадку покращення якості товару  за умови, що така зміна не призведе до зміни функціональних характеристик товару та відповідає тендерній документації в частині встановлення вимог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C12D2" w:rsidRPr="00FC12D2" w:rsidRDefault="00FC12D2" w:rsidP="00FC12D2">
      <w:pPr>
        <w:spacing w:after="0"/>
        <w:ind w:firstLine="142"/>
        <w:jc w:val="both"/>
        <w:rPr>
          <w:rFonts w:ascii="Times New Roman" w:hAnsi="Times New Roman"/>
          <w:sz w:val="24"/>
          <w:szCs w:val="24"/>
          <w:highlight w:val="lightGray"/>
        </w:rPr>
      </w:pPr>
      <w:r>
        <w:rPr>
          <w:rFonts w:ascii="Times New Roman" w:hAnsi="Times New Roman"/>
          <w:sz w:val="24"/>
          <w:szCs w:val="24"/>
        </w:rPr>
        <w:t>11.1.4.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FC12D2" w:rsidRPr="00FC12D2" w:rsidRDefault="00FC12D2" w:rsidP="00FC12D2">
      <w:pPr>
        <w:spacing w:after="0"/>
        <w:ind w:firstLine="142"/>
        <w:jc w:val="both"/>
        <w:rPr>
          <w:rFonts w:ascii="Times New Roman" w:hAnsi="Times New Roman"/>
          <w:sz w:val="24"/>
          <w:szCs w:val="24"/>
          <w:highlight w:val="lightGray"/>
        </w:rPr>
      </w:pPr>
      <w:r>
        <w:rPr>
          <w:rFonts w:ascii="Times New Roman" w:hAnsi="Times New Roman"/>
          <w:sz w:val="24"/>
          <w:szCs w:val="24"/>
        </w:rPr>
        <w:t>11.1.5. Сторони можуть внести зміни до Договору у разі погодження зміни ціни в бік зменшення (без зміни кількості (обсягу) та якості товарів).</w:t>
      </w:r>
    </w:p>
    <w:p w:rsidR="00FC12D2" w:rsidRPr="00FC12D2" w:rsidRDefault="00FC12D2" w:rsidP="00FC12D2">
      <w:pPr>
        <w:spacing w:after="0"/>
        <w:ind w:firstLine="142"/>
        <w:jc w:val="both"/>
        <w:rPr>
          <w:rFonts w:ascii="Times New Roman" w:hAnsi="Times New Roman"/>
          <w:i/>
          <w:sz w:val="24"/>
          <w:szCs w:val="24"/>
          <w:highlight w:val="lightGray"/>
        </w:rPr>
      </w:pPr>
      <w:r>
        <w:rPr>
          <w:rFonts w:ascii="Times New Roman" w:hAnsi="Times New Roman"/>
          <w:sz w:val="24"/>
          <w:szCs w:val="24"/>
        </w:rPr>
        <w:t>11.1.6.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пільг.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C12D2" w:rsidRDefault="00FC12D2" w:rsidP="00FC12D2">
      <w:pPr>
        <w:spacing w:after="0"/>
        <w:ind w:firstLine="142"/>
        <w:jc w:val="both"/>
        <w:rPr>
          <w:rFonts w:ascii="Times New Roman" w:hAnsi="Times New Roman"/>
          <w:i/>
          <w:sz w:val="24"/>
          <w:szCs w:val="24"/>
        </w:rPr>
      </w:pPr>
      <w:r>
        <w:rPr>
          <w:rFonts w:ascii="Times New Roman" w:hAnsi="Times New Roman"/>
          <w:sz w:val="24"/>
          <w:szCs w:val="24"/>
        </w:rPr>
        <w:t>11.1.7.</w:t>
      </w:r>
      <w:r>
        <w:rPr>
          <w:rFonts w:ascii="Times New Roman" w:hAnsi="Times New Roman"/>
          <w:i/>
          <w:sz w:val="24"/>
          <w:szCs w:val="24"/>
        </w:rPr>
        <w:t xml:space="preserve"> </w:t>
      </w:r>
      <w:r>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цим Договором не передбачені.</w:t>
      </w:r>
    </w:p>
    <w:p w:rsidR="00FC12D2" w:rsidRDefault="00FC12D2" w:rsidP="00FC12D2">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11.1.8. </w:t>
      </w:r>
      <w:r>
        <w:rPr>
          <w:rFonts w:ascii="Times New Roman" w:hAnsi="Times New Roman"/>
          <w:sz w:val="24"/>
          <w:szCs w:val="24"/>
          <w:shd w:val="clear" w:color="auto" w:fill="FFFFFF"/>
        </w:rPr>
        <w:t xml:space="preserve">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sz w:val="24"/>
          <w:szCs w:val="24"/>
        </w:rPr>
        <w:t>згідно з Законом України «Про публічні закупівлі».</w:t>
      </w:r>
    </w:p>
    <w:p w:rsidR="00FC12D2" w:rsidRDefault="00FC12D2" w:rsidP="00FC12D2">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FC12D2" w:rsidRDefault="00FC12D2" w:rsidP="00FC12D2">
      <w:pPr>
        <w:spacing w:after="0" w:line="232" w:lineRule="auto"/>
        <w:ind w:firstLine="284"/>
        <w:jc w:val="both"/>
        <w:rPr>
          <w:rFonts w:ascii="Times New Roman" w:hAnsi="Times New Roman"/>
          <w:sz w:val="24"/>
          <w:szCs w:val="24"/>
        </w:rPr>
      </w:pPr>
      <w:r>
        <w:rPr>
          <w:rFonts w:ascii="Times New Roman" w:hAnsi="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rsidR="00FC12D2" w:rsidRDefault="00FC12D2" w:rsidP="00FC12D2">
      <w:pPr>
        <w:spacing w:after="0" w:line="232" w:lineRule="auto"/>
        <w:ind w:firstLine="284"/>
        <w:jc w:val="both"/>
        <w:rPr>
          <w:rFonts w:ascii="Times New Roman" w:hAnsi="Times New Roman"/>
          <w:sz w:val="24"/>
          <w:szCs w:val="24"/>
        </w:rPr>
      </w:pPr>
      <w:r>
        <w:rPr>
          <w:rFonts w:ascii="Times New Roman" w:hAnsi="Times New Roman"/>
          <w:sz w:val="24"/>
          <w:szCs w:val="24"/>
        </w:rPr>
        <w:lastRenderedPageBreak/>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FC12D2" w:rsidRDefault="00FC12D2" w:rsidP="00FC12D2">
      <w:pPr>
        <w:spacing w:after="0" w:line="232" w:lineRule="auto"/>
        <w:ind w:firstLine="284"/>
        <w:jc w:val="both"/>
        <w:rPr>
          <w:rFonts w:ascii="Times New Roman" w:hAnsi="Times New Roman"/>
          <w:sz w:val="24"/>
          <w:szCs w:val="24"/>
        </w:rPr>
      </w:pPr>
      <w:r>
        <w:rPr>
          <w:rFonts w:ascii="Times New Roman" w:hAnsi="Times New Roman"/>
          <w:sz w:val="24"/>
          <w:szCs w:val="24"/>
        </w:rPr>
        <w:t>11.5. З будь-яких питань, що не врегульовані цим Договором, Сторони керуються чинним законодавством України.</w:t>
      </w:r>
    </w:p>
    <w:p w:rsidR="00FC12D2" w:rsidRDefault="00FC12D2" w:rsidP="00FC12D2">
      <w:pPr>
        <w:spacing w:after="0" w:line="240" w:lineRule="auto"/>
        <w:jc w:val="both"/>
        <w:rPr>
          <w:rFonts w:ascii="Times New Roman" w:hAnsi="Times New Roman"/>
          <w:sz w:val="24"/>
          <w:szCs w:val="24"/>
        </w:rPr>
      </w:pPr>
      <w:r>
        <w:rPr>
          <w:rFonts w:ascii="Times New Roman" w:hAnsi="Times New Roman"/>
          <w:sz w:val="24"/>
          <w:szCs w:val="24"/>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FC12D2" w:rsidRDefault="00FC12D2" w:rsidP="00FC12D2">
      <w:pPr>
        <w:spacing w:after="0" w:line="240" w:lineRule="auto"/>
        <w:jc w:val="both"/>
        <w:rPr>
          <w:rFonts w:ascii="Times New Roman" w:hAnsi="Times New Roman"/>
          <w:sz w:val="24"/>
          <w:szCs w:val="24"/>
        </w:rPr>
      </w:pPr>
      <w:r>
        <w:rPr>
          <w:rFonts w:ascii="Times New Roman" w:hAnsi="Times New Roman"/>
          <w:sz w:val="24"/>
          <w:szCs w:val="24"/>
        </w:rPr>
        <w:t xml:space="preserve">    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12. Додатки до договору</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12.2. Невід’ємною частиною цього Договору є:</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12.2.1. Специфікація (Додаток 1);</w:t>
      </w:r>
    </w:p>
    <w:p w:rsidR="00FC12D2" w:rsidRDefault="00FC12D2" w:rsidP="00FC12D2">
      <w:pPr>
        <w:spacing w:after="0"/>
        <w:ind w:firstLine="142"/>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tbl>
      <w:tblPr>
        <w:tblW w:w="9660" w:type="dxa"/>
        <w:tblLayout w:type="fixed"/>
        <w:tblLook w:val="0600" w:firstRow="0" w:lastRow="0" w:firstColumn="0" w:lastColumn="0" w:noHBand="1" w:noVBand="1"/>
      </w:tblPr>
      <w:tblGrid>
        <w:gridCol w:w="4502"/>
        <w:gridCol w:w="5158"/>
      </w:tblGrid>
      <w:tr w:rsidR="00FC12D2" w:rsidTr="0080189D">
        <w:trPr>
          <w:trHeight w:val="5022"/>
        </w:trPr>
        <w:tc>
          <w:tcPr>
            <w:tcW w:w="4500" w:type="dxa"/>
            <w:tcMar>
              <w:top w:w="100" w:type="dxa"/>
              <w:left w:w="100" w:type="dxa"/>
              <w:bottom w:w="100" w:type="dxa"/>
              <w:right w:w="100" w:type="dxa"/>
            </w:tcMar>
          </w:tcPr>
          <w:p w:rsidR="00FC12D2" w:rsidRDefault="00FC12D2" w:rsidP="0080189D">
            <w:pPr>
              <w:ind w:left="126" w:right="126"/>
              <w:rPr>
                <w:rFonts w:ascii="Times New Roman" w:hAnsi="Times New Roman"/>
                <w:b/>
              </w:rPr>
            </w:pPr>
            <w:r>
              <w:rPr>
                <w:rFonts w:ascii="Times New Roman" w:hAnsi="Times New Roman"/>
                <w:b/>
              </w:rPr>
              <w:t>Покупець:</w:t>
            </w:r>
            <w:bookmarkStart w:id="7" w:name="_heading=h.30j0zll"/>
            <w:bookmarkEnd w:id="7"/>
          </w:p>
          <w:p w:rsidR="00FC12D2" w:rsidRDefault="00FC12D2" w:rsidP="0080189D">
            <w:pPr>
              <w:spacing w:after="0" w:line="240" w:lineRule="auto"/>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FC12D2" w:rsidRDefault="00FC12D2" w:rsidP="0080189D">
            <w:pPr>
              <w:spacing w:after="0" w:line="240" w:lineRule="auto"/>
              <w:rPr>
                <w:rFonts w:ascii="Times New Roman" w:hAnsi="Times New Roman"/>
              </w:rPr>
            </w:pPr>
            <w:r>
              <w:rPr>
                <w:rFonts w:ascii="Times New Roman" w:hAnsi="Times New Roman"/>
              </w:rPr>
              <w:t xml:space="preserve">69040, Запорізька область, м. Запоріжжя, </w:t>
            </w:r>
          </w:p>
          <w:p w:rsidR="00FC12D2" w:rsidRDefault="00FC12D2" w:rsidP="0080189D">
            <w:pPr>
              <w:spacing w:after="0" w:line="240" w:lineRule="auto"/>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rsidR="00FC12D2" w:rsidRDefault="00FC12D2" w:rsidP="0080189D">
            <w:pPr>
              <w:tabs>
                <w:tab w:val="left" w:pos="708"/>
                <w:tab w:val="left" w:pos="1416"/>
                <w:tab w:val="left" w:pos="2124"/>
                <w:tab w:val="left" w:pos="2832"/>
                <w:tab w:val="left" w:pos="3975"/>
              </w:tabs>
              <w:spacing w:after="0" w:line="240" w:lineRule="auto"/>
              <w:rPr>
                <w:rFonts w:ascii="Times New Roman" w:hAnsi="Times New Roman"/>
              </w:rPr>
            </w:pPr>
            <w:r>
              <w:rPr>
                <w:rFonts w:ascii="Times New Roman" w:hAnsi="Times New Roman"/>
              </w:rPr>
              <w:t>р/р UA593133990000026008055751503</w:t>
            </w:r>
            <w:r>
              <w:rPr>
                <w:rFonts w:ascii="Times New Roman" w:hAnsi="Times New Roman"/>
              </w:rPr>
              <w:tab/>
              <w:t xml:space="preserve"> </w:t>
            </w:r>
          </w:p>
          <w:p w:rsidR="00FC12D2" w:rsidRDefault="00FC12D2" w:rsidP="0080189D">
            <w:pPr>
              <w:spacing w:after="0" w:line="240" w:lineRule="auto"/>
              <w:rPr>
                <w:rFonts w:ascii="Times New Roman" w:hAnsi="Times New Roman"/>
              </w:rPr>
            </w:pPr>
            <w:r>
              <w:rPr>
                <w:rFonts w:ascii="Times New Roman" w:hAnsi="Times New Roman"/>
              </w:rPr>
              <w:t>в АТ КБ «ПриватБанк», МФО  313399</w:t>
            </w:r>
          </w:p>
          <w:p w:rsidR="00FC12D2" w:rsidRDefault="00FC12D2" w:rsidP="0080189D">
            <w:pPr>
              <w:spacing w:after="0" w:line="240" w:lineRule="auto"/>
              <w:rPr>
                <w:rFonts w:ascii="Times New Roman" w:hAnsi="Times New Roman"/>
              </w:rPr>
            </w:pPr>
            <w:r>
              <w:rPr>
                <w:rFonts w:ascii="Times New Roman" w:hAnsi="Times New Roman"/>
              </w:rPr>
              <w:t xml:space="preserve">ЄДРПОУ 02006691, ІПН 020066908277 </w:t>
            </w:r>
          </w:p>
          <w:p w:rsidR="00FC12D2" w:rsidRDefault="00FC12D2" w:rsidP="0080189D">
            <w:pPr>
              <w:spacing w:after="0" w:line="240" w:lineRule="auto"/>
              <w:outlineLvl w:val="0"/>
              <w:rPr>
                <w:rFonts w:ascii="Times New Roman" w:hAnsi="Times New Roman"/>
              </w:rPr>
            </w:pPr>
            <w:r>
              <w:rPr>
                <w:rFonts w:ascii="Times New Roman" w:hAnsi="Times New Roman"/>
              </w:rPr>
              <w:t>Т/ф (061) 286 21 13, 286 21 11</w:t>
            </w: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b/>
              </w:rPr>
            </w:pPr>
            <w:r>
              <w:rPr>
                <w:rFonts w:ascii="Times New Roman" w:hAnsi="Times New Roman"/>
                <w:b/>
              </w:rPr>
              <w:t>Директор</w:t>
            </w:r>
            <w:r>
              <w:rPr>
                <w:rFonts w:ascii="Times New Roman" w:hAnsi="Times New Roman"/>
                <w:b/>
              </w:rPr>
              <w:tab/>
            </w: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rPr>
            </w:pPr>
          </w:p>
          <w:p w:rsidR="00FC12D2" w:rsidRDefault="00FC12D2" w:rsidP="0080189D">
            <w:pPr>
              <w:tabs>
                <w:tab w:val="left" w:pos="1134"/>
              </w:tabs>
              <w:spacing w:line="240" w:lineRule="auto"/>
              <w:jc w:val="both"/>
              <w:rPr>
                <w:rFonts w:ascii="Times New Roman" w:hAnsi="Times New Roman"/>
                <w:b/>
              </w:rPr>
            </w:pPr>
            <w:r>
              <w:rPr>
                <w:rFonts w:ascii="Times New Roman" w:hAnsi="Times New Roman"/>
              </w:rPr>
              <w:t xml:space="preserve">____________________ </w:t>
            </w:r>
            <w:r>
              <w:rPr>
                <w:rFonts w:ascii="Times New Roman" w:hAnsi="Times New Roman"/>
                <w:b/>
              </w:rPr>
              <w:t>М.Г. Єсаянц</w:t>
            </w:r>
          </w:p>
          <w:p w:rsidR="00FC12D2" w:rsidRDefault="00FC12D2" w:rsidP="0080189D">
            <w:pPr>
              <w:tabs>
                <w:tab w:val="left" w:pos="1134"/>
              </w:tabs>
              <w:spacing w:line="240" w:lineRule="auto"/>
              <w:jc w:val="both"/>
              <w:rPr>
                <w:rFonts w:ascii="Times New Roman" w:hAnsi="Times New Roman"/>
                <w:b/>
              </w:rPr>
            </w:pPr>
            <w:r>
              <w:rPr>
                <w:rFonts w:ascii="Times New Roman" w:hAnsi="Times New Roman"/>
                <w:b/>
              </w:rPr>
              <w:t>М.П.</w:t>
            </w:r>
          </w:p>
          <w:p w:rsidR="00FC12D2" w:rsidRDefault="00FC12D2" w:rsidP="0080189D">
            <w:pPr>
              <w:jc w:val="both"/>
              <w:rPr>
                <w:rFonts w:ascii="Times New Roman" w:hAnsi="Times New Roman"/>
                <w:bCs/>
                <w:i/>
              </w:rPr>
            </w:pPr>
            <w:r>
              <w:rPr>
                <w:rFonts w:ascii="Times New Roman" w:hAnsi="Times New Roman"/>
                <w:bCs/>
                <w:i/>
              </w:rPr>
              <w:t>Є платником податку на додану вартість.</w:t>
            </w:r>
          </w:p>
          <w:p w:rsidR="00FC12D2" w:rsidRDefault="00FC12D2" w:rsidP="0080189D">
            <w:pPr>
              <w:ind w:left="126" w:right="126"/>
              <w:rPr>
                <w:rFonts w:ascii="Times New Roman" w:hAnsi="Times New Roman"/>
              </w:rPr>
            </w:pPr>
          </w:p>
        </w:tc>
        <w:tc>
          <w:tcPr>
            <w:tcW w:w="5155" w:type="dxa"/>
            <w:tcMar>
              <w:top w:w="100" w:type="dxa"/>
              <w:left w:w="100" w:type="dxa"/>
              <w:bottom w:w="100" w:type="dxa"/>
              <w:right w:w="100" w:type="dxa"/>
            </w:tcMar>
          </w:tcPr>
          <w:p w:rsidR="00FC12D2" w:rsidRDefault="00FC12D2" w:rsidP="0080189D">
            <w:pPr>
              <w:ind w:left="126" w:right="126"/>
              <w:rPr>
                <w:rFonts w:ascii="Times New Roman" w:hAnsi="Times New Roman"/>
                <w:b/>
              </w:rPr>
            </w:pPr>
            <w:r>
              <w:rPr>
                <w:rFonts w:ascii="Times New Roman" w:hAnsi="Times New Roman"/>
                <w:b/>
              </w:rPr>
              <w:t>Постачальник:</w:t>
            </w:r>
          </w:p>
          <w:p w:rsidR="00FC12D2" w:rsidRDefault="00FC12D2" w:rsidP="0080189D">
            <w:pPr>
              <w:ind w:left="126" w:right="126"/>
              <w:rPr>
                <w:rFonts w:ascii="Times New Roman" w:hAnsi="Times New Roman"/>
              </w:rPr>
            </w:pPr>
          </w:p>
        </w:tc>
      </w:tr>
    </w:tbl>
    <w:p w:rsidR="00FC12D2" w:rsidRDefault="00FC12D2" w:rsidP="00FC12D2">
      <w:pPr>
        <w:spacing w:after="0" w:line="240" w:lineRule="auto"/>
        <w:rPr>
          <w:rFonts w:ascii="Times New Roman" w:hAnsi="Times New Roman"/>
          <w:color w:val="000000"/>
        </w:rPr>
      </w:pPr>
    </w:p>
    <w:p w:rsidR="00FC12D2" w:rsidRDefault="00FC12D2" w:rsidP="00FC12D2">
      <w:pPr>
        <w:spacing w:after="0" w:line="240" w:lineRule="auto"/>
        <w:rPr>
          <w:rFonts w:ascii="Times New Roman" w:hAnsi="Times New Roman"/>
          <w:color w:val="000000"/>
        </w:rPr>
      </w:pPr>
    </w:p>
    <w:p w:rsidR="00FC12D2" w:rsidRDefault="00FC12D2" w:rsidP="00FC12D2">
      <w:pPr>
        <w:spacing w:after="0" w:line="240" w:lineRule="auto"/>
        <w:ind w:left="5041"/>
        <w:jc w:val="right"/>
        <w:rPr>
          <w:rFonts w:ascii="Times New Roman" w:hAnsi="Times New Roman"/>
          <w:sz w:val="24"/>
          <w:szCs w:val="24"/>
        </w:rPr>
      </w:pPr>
      <w:r>
        <w:rPr>
          <w:rFonts w:ascii="Times New Roman" w:hAnsi="Times New Roman"/>
          <w:sz w:val="24"/>
          <w:szCs w:val="24"/>
        </w:rPr>
        <w:lastRenderedPageBreak/>
        <w:t>Додаток 1</w:t>
      </w:r>
    </w:p>
    <w:p w:rsidR="00FC12D2" w:rsidRDefault="00FC12D2" w:rsidP="00FC12D2">
      <w:pPr>
        <w:spacing w:after="0" w:line="240" w:lineRule="auto"/>
        <w:ind w:left="5041"/>
        <w:jc w:val="right"/>
        <w:rPr>
          <w:rFonts w:ascii="Times New Roman" w:hAnsi="Times New Roman"/>
          <w:sz w:val="24"/>
          <w:szCs w:val="24"/>
        </w:rPr>
      </w:pPr>
      <w:r>
        <w:rPr>
          <w:rFonts w:ascii="Times New Roman" w:hAnsi="Times New Roman"/>
          <w:sz w:val="24"/>
          <w:szCs w:val="24"/>
        </w:rPr>
        <w:t>До Договору № ________________</w:t>
      </w:r>
    </w:p>
    <w:p w:rsidR="00FC12D2" w:rsidRDefault="00FC12D2" w:rsidP="00FC12D2">
      <w:pPr>
        <w:spacing w:after="0" w:line="240" w:lineRule="auto"/>
        <w:ind w:left="5041"/>
        <w:jc w:val="right"/>
        <w:rPr>
          <w:rFonts w:ascii="Times New Roman" w:hAnsi="Times New Roman"/>
          <w:sz w:val="24"/>
          <w:szCs w:val="24"/>
        </w:rPr>
      </w:pPr>
      <w:r>
        <w:rPr>
          <w:rFonts w:ascii="Times New Roman" w:hAnsi="Times New Roman"/>
          <w:sz w:val="24"/>
          <w:szCs w:val="24"/>
        </w:rPr>
        <w:t>від «___»_________ 2023 р.</w:t>
      </w:r>
    </w:p>
    <w:p w:rsidR="00FC12D2" w:rsidRDefault="00FC12D2" w:rsidP="00FC12D2">
      <w:pPr>
        <w:jc w:val="center"/>
        <w:rPr>
          <w:rFonts w:ascii="Times New Roman" w:hAnsi="Times New Roman"/>
          <w:sz w:val="24"/>
          <w:szCs w:val="24"/>
        </w:rPr>
      </w:pPr>
    </w:p>
    <w:p w:rsidR="00FC12D2" w:rsidRDefault="00FC12D2" w:rsidP="00FC12D2">
      <w:pPr>
        <w:jc w:val="center"/>
        <w:rPr>
          <w:rFonts w:ascii="Times New Roman" w:hAnsi="Times New Roman"/>
          <w:sz w:val="24"/>
          <w:szCs w:val="24"/>
        </w:rPr>
      </w:pPr>
      <w:r>
        <w:rPr>
          <w:rFonts w:ascii="Times New Roman" w:hAnsi="Times New Roman"/>
          <w:sz w:val="24"/>
          <w:szCs w:val="24"/>
        </w:rPr>
        <w:t xml:space="preserve">Специфікація </w:t>
      </w:r>
    </w:p>
    <w:p w:rsidR="00FC12D2" w:rsidRDefault="00FC12D2" w:rsidP="00FC12D2">
      <w:pPr>
        <w:spacing w:after="0"/>
        <w:jc w:val="center"/>
        <w:rPr>
          <w:rFonts w:ascii="Times New Roman" w:hAnsi="Times New Roman"/>
          <w:b/>
          <w:bCs/>
          <w:sz w:val="24"/>
          <w:szCs w:val="24"/>
        </w:rPr>
      </w:pPr>
      <w:r>
        <w:rPr>
          <w:rFonts w:ascii="Times New Roman" w:hAnsi="Times New Roman"/>
          <w:b/>
          <w:sz w:val="24"/>
          <w:szCs w:val="24"/>
        </w:rPr>
        <w:t xml:space="preserve">ДК 021:2015: </w:t>
      </w:r>
      <w:r w:rsidR="00147626">
        <w:rPr>
          <w:rFonts w:ascii="Times New Roman" w:hAnsi="Times New Roman"/>
          <w:b/>
          <w:bCs/>
          <w:sz w:val="24"/>
          <w:szCs w:val="24"/>
        </w:rPr>
        <w:t xml:space="preserve">31154000-0 - </w:t>
      </w:r>
      <w:r w:rsidR="00147626" w:rsidRPr="001F4E44">
        <w:rPr>
          <w:rFonts w:ascii="Times New Roman" w:hAnsi="Times New Roman"/>
          <w:b/>
          <w:bCs/>
          <w:sz w:val="24"/>
          <w:szCs w:val="24"/>
        </w:rPr>
        <w:t>Джерела безперебійного живлення</w:t>
      </w:r>
      <w:r w:rsidR="00147626">
        <w:rPr>
          <w:rFonts w:ascii="Times New Roman" w:hAnsi="Times New Roman"/>
          <w:i/>
          <w:iCs/>
          <w:sz w:val="24"/>
          <w:szCs w:val="24"/>
          <w:shd w:val="clear" w:color="auto" w:fill="FFFFFF"/>
        </w:rPr>
        <w:t xml:space="preserve"> </w:t>
      </w:r>
      <w:r w:rsidR="00147626" w:rsidRPr="00B22A53">
        <w:rPr>
          <w:rFonts w:ascii="Times New Roman" w:hAnsi="Times New Roman"/>
          <w:b/>
          <w:bCs/>
          <w:sz w:val="24"/>
          <w:szCs w:val="24"/>
        </w:rPr>
        <w:t>(ДБЖ Ritar PT-6KL-LCD 6000 ВА)</w:t>
      </w:r>
    </w:p>
    <w:p w:rsidR="00FC12D2" w:rsidRDefault="00FC12D2" w:rsidP="00FC12D2">
      <w:pPr>
        <w:spacing w:after="0"/>
        <w:jc w:val="center"/>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827"/>
        <w:gridCol w:w="787"/>
        <w:gridCol w:w="772"/>
        <w:gridCol w:w="1448"/>
        <w:gridCol w:w="1380"/>
        <w:gridCol w:w="1260"/>
      </w:tblGrid>
      <w:tr w:rsidR="00FC12D2" w:rsidTr="0080189D">
        <w:tc>
          <w:tcPr>
            <w:tcW w:w="534" w:type="dxa"/>
            <w:tcBorders>
              <w:top w:val="single" w:sz="6" w:space="0" w:color="auto"/>
              <w:left w:val="single" w:sz="6" w:space="0" w:color="auto"/>
              <w:bottom w:val="single" w:sz="6" w:space="0" w:color="auto"/>
              <w:right w:val="single" w:sz="4" w:space="0" w:color="auto"/>
            </w:tcBorders>
          </w:tcPr>
          <w:p w:rsidR="00FC12D2" w:rsidRDefault="00FC12D2" w:rsidP="0080189D">
            <w:pPr>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3827" w:type="dxa"/>
            <w:tcBorders>
              <w:top w:val="single" w:sz="6" w:space="0" w:color="auto"/>
              <w:left w:val="single" w:sz="4" w:space="0" w:color="auto"/>
              <w:bottom w:val="single" w:sz="6" w:space="0" w:color="auto"/>
              <w:right w:val="single" w:sz="6" w:space="0" w:color="auto"/>
            </w:tcBorders>
          </w:tcPr>
          <w:p w:rsidR="00FC12D2" w:rsidRDefault="00FC12D2" w:rsidP="0080189D">
            <w:pPr>
              <w:spacing w:after="0" w:line="240" w:lineRule="auto"/>
              <w:ind w:left="75"/>
              <w:jc w:val="center"/>
              <w:rPr>
                <w:rFonts w:ascii="Times New Roman" w:hAnsi="Times New Roman"/>
                <w:b/>
                <w:sz w:val="24"/>
                <w:szCs w:val="24"/>
              </w:rPr>
            </w:pPr>
            <w:r>
              <w:rPr>
                <w:rFonts w:ascii="Times New Roman" w:hAnsi="Times New Roman"/>
                <w:b/>
                <w:sz w:val="24"/>
                <w:szCs w:val="24"/>
              </w:rPr>
              <w:t>Найменування товару</w:t>
            </w:r>
          </w:p>
          <w:p w:rsidR="00FC12D2" w:rsidRDefault="00FC12D2" w:rsidP="0080189D">
            <w:pPr>
              <w:spacing w:after="0" w:line="240" w:lineRule="auto"/>
              <w:ind w:left="252"/>
              <w:jc w:val="center"/>
              <w:rPr>
                <w:rFonts w:ascii="Times New Roman" w:hAnsi="Times New Roman"/>
                <w:b/>
                <w:bCs/>
                <w:sz w:val="24"/>
                <w:szCs w:val="24"/>
              </w:rPr>
            </w:pPr>
          </w:p>
        </w:tc>
        <w:tc>
          <w:tcPr>
            <w:tcW w:w="787"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sz w:val="24"/>
                <w:szCs w:val="24"/>
              </w:rPr>
            </w:pPr>
            <w:r>
              <w:rPr>
                <w:rFonts w:ascii="Times New Roman" w:hAnsi="Times New Roman"/>
                <w:b/>
                <w:bCs/>
                <w:sz w:val="24"/>
                <w:szCs w:val="24"/>
              </w:rPr>
              <w:t>Од. виміру</w:t>
            </w:r>
          </w:p>
        </w:tc>
        <w:tc>
          <w:tcPr>
            <w:tcW w:w="772"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sz w:val="24"/>
                <w:szCs w:val="24"/>
              </w:rPr>
            </w:pPr>
            <w:r>
              <w:rPr>
                <w:rFonts w:ascii="Times New Roman" w:hAnsi="Times New Roman"/>
                <w:b/>
                <w:bCs/>
                <w:sz w:val="24"/>
                <w:szCs w:val="24"/>
              </w:rPr>
              <w:t>К-ть</w:t>
            </w:r>
          </w:p>
        </w:tc>
        <w:tc>
          <w:tcPr>
            <w:tcW w:w="1448"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sz w:val="24"/>
                <w:szCs w:val="24"/>
              </w:rPr>
            </w:pPr>
            <w:r>
              <w:rPr>
                <w:rFonts w:ascii="Times New Roman" w:hAnsi="Times New Roman"/>
                <w:b/>
                <w:bCs/>
                <w:sz w:val="24"/>
                <w:szCs w:val="24"/>
              </w:rPr>
              <w:t>Ціна за од.,</w:t>
            </w:r>
          </w:p>
          <w:p w:rsidR="00FC12D2" w:rsidRDefault="00FC12D2" w:rsidP="0080189D">
            <w:pPr>
              <w:spacing w:after="0" w:line="240" w:lineRule="auto"/>
              <w:jc w:val="center"/>
              <w:rPr>
                <w:rFonts w:ascii="Times New Roman" w:hAnsi="Times New Roman"/>
                <w:b/>
                <w:bCs/>
                <w:sz w:val="24"/>
                <w:szCs w:val="24"/>
              </w:rPr>
            </w:pPr>
            <w:r>
              <w:rPr>
                <w:rFonts w:ascii="Times New Roman" w:hAnsi="Times New Roman"/>
                <w:b/>
                <w:bCs/>
                <w:sz w:val="24"/>
                <w:szCs w:val="24"/>
              </w:rPr>
              <w:t>грн., без ПДВ</w:t>
            </w:r>
          </w:p>
        </w:tc>
        <w:tc>
          <w:tcPr>
            <w:tcW w:w="1380"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sz w:val="24"/>
                <w:szCs w:val="24"/>
              </w:rPr>
            </w:pPr>
            <w:r>
              <w:rPr>
                <w:rFonts w:ascii="Times New Roman" w:hAnsi="Times New Roman"/>
                <w:b/>
                <w:bCs/>
                <w:sz w:val="24"/>
                <w:szCs w:val="24"/>
              </w:rPr>
              <w:t>Ціна за од., грн., з ПДВ*</w:t>
            </w: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sz w:val="24"/>
                <w:szCs w:val="24"/>
              </w:rPr>
            </w:pPr>
            <w:r>
              <w:rPr>
                <w:rFonts w:ascii="Times New Roman" w:hAnsi="Times New Roman"/>
                <w:b/>
                <w:bCs/>
                <w:sz w:val="24"/>
                <w:szCs w:val="24"/>
              </w:rPr>
              <w:t>Загальна вартість</w:t>
            </w:r>
          </w:p>
        </w:tc>
      </w:tr>
      <w:tr w:rsidR="00FC12D2" w:rsidTr="0080189D">
        <w:tc>
          <w:tcPr>
            <w:tcW w:w="534" w:type="dxa"/>
            <w:tcBorders>
              <w:top w:val="single" w:sz="6" w:space="0" w:color="auto"/>
              <w:left w:val="single" w:sz="6" w:space="0" w:color="auto"/>
              <w:bottom w:val="single" w:sz="6" w:space="0" w:color="auto"/>
              <w:right w:val="single" w:sz="4" w:space="0" w:color="auto"/>
            </w:tcBorders>
          </w:tcPr>
          <w:p w:rsidR="00FC12D2" w:rsidRDefault="00FC12D2" w:rsidP="0080189D">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FC12D2" w:rsidRDefault="00FC12D2" w:rsidP="0080189D">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i/>
                <w:sz w:val="24"/>
                <w:szCs w:val="24"/>
              </w:rPr>
            </w:pPr>
          </w:p>
        </w:tc>
      </w:tr>
      <w:tr w:rsidR="00FC12D2" w:rsidTr="0080189D">
        <w:tc>
          <w:tcPr>
            <w:tcW w:w="534" w:type="dxa"/>
            <w:tcBorders>
              <w:top w:val="single" w:sz="6" w:space="0" w:color="auto"/>
              <w:left w:val="single" w:sz="6" w:space="0" w:color="auto"/>
              <w:bottom w:val="single" w:sz="6" w:space="0" w:color="auto"/>
              <w:right w:val="single" w:sz="4" w:space="0" w:color="auto"/>
            </w:tcBorders>
          </w:tcPr>
          <w:p w:rsidR="00FC12D2" w:rsidRDefault="00FC12D2" w:rsidP="0080189D">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FC12D2" w:rsidRDefault="00FC12D2" w:rsidP="0080189D">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i/>
                <w:sz w:val="24"/>
                <w:szCs w:val="24"/>
              </w:rPr>
            </w:pPr>
          </w:p>
        </w:tc>
      </w:tr>
      <w:tr w:rsidR="00FC12D2" w:rsidTr="0080189D">
        <w:tc>
          <w:tcPr>
            <w:tcW w:w="8748" w:type="dxa"/>
            <w:gridSpan w:val="6"/>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i/>
                <w:sz w:val="24"/>
                <w:szCs w:val="24"/>
              </w:rPr>
            </w:pPr>
          </w:p>
        </w:tc>
      </w:tr>
      <w:tr w:rsidR="00FC12D2" w:rsidTr="0080189D">
        <w:tc>
          <w:tcPr>
            <w:tcW w:w="8748" w:type="dxa"/>
            <w:gridSpan w:val="6"/>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right"/>
              <w:rPr>
                <w:rFonts w:ascii="Times New Roman" w:hAnsi="Times New Roman"/>
                <w:b/>
                <w:bCs/>
                <w:i/>
                <w:sz w:val="24"/>
                <w:szCs w:val="24"/>
              </w:rPr>
            </w:pPr>
            <w:r>
              <w:rPr>
                <w:rFonts w:ascii="Times New Roman" w:hAnsi="Times New Roman"/>
                <w:b/>
                <w:bCs/>
                <w:i/>
                <w:sz w:val="24"/>
                <w:szCs w:val="24"/>
              </w:rPr>
              <w:t>ПДВ</w:t>
            </w: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i/>
                <w:sz w:val="24"/>
                <w:szCs w:val="24"/>
              </w:rPr>
            </w:pPr>
          </w:p>
        </w:tc>
      </w:tr>
      <w:tr w:rsidR="00FC12D2" w:rsidTr="0080189D">
        <w:tc>
          <w:tcPr>
            <w:tcW w:w="8748" w:type="dxa"/>
            <w:gridSpan w:val="6"/>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jc w:val="center"/>
              <w:rPr>
                <w:rFonts w:ascii="Times New Roman" w:hAnsi="Times New Roman"/>
                <w:b/>
                <w:bCs/>
                <w:i/>
                <w:sz w:val="24"/>
                <w:szCs w:val="24"/>
              </w:rPr>
            </w:pPr>
          </w:p>
        </w:tc>
      </w:tr>
      <w:tr w:rsidR="00FC12D2" w:rsidTr="0080189D">
        <w:tc>
          <w:tcPr>
            <w:tcW w:w="10008" w:type="dxa"/>
            <w:gridSpan w:val="7"/>
            <w:tcBorders>
              <w:top w:val="single" w:sz="6" w:space="0" w:color="auto"/>
              <w:left w:val="single" w:sz="6" w:space="0" w:color="auto"/>
              <w:bottom w:val="single" w:sz="6" w:space="0" w:color="auto"/>
              <w:right w:val="single" w:sz="6" w:space="0" w:color="auto"/>
            </w:tcBorders>
          </w:tcPr>
          <w:p w:rsidR="00FC12D2" w:rsidRDefault="00FC12D2" w:rsidP="0080189D">
            <w:pPr>
              <w:spacing w:after="0" w:line="240" w:lineRule="auto"/>
              <w:rPr>
                <w:rFonts w:ascii="Times New Roman" w:hAnsi="Times New Roman"/>
                <w:b/>
                <w:bCs/>
                <w:sz w:val="24"/>
                <w:szCs w:val="24"/>
              </w:rPr>
            </w:pPr>
            <w:r>
              <w:rPr>
                <w:rFonts w:ascii="Times New Roman" w:hAnsi="Times New Roman"/>
                <w:b/>
                <w:bCs/>
                <w:sz w:val="24"/>
                <w:szCs w:val="24"/>
              </w:rPr>
              <w:t>Вартість Договору   Σ _______________________________грн (зазначається з ПДВ або без ПДВ*)</w:t>
            </w:r>
          </w:p>
          <w:p w:rsidR="00FC12D2" w:rsidRDefault="00FC12D2" w:rsidP="0080189D">
            <w:pPr>
              <w:spacing w:after="0" w:line="240" w:lineRule="auto"/>
              <w:rPr>
                <w:rFonts w:ascii="Times New Roman" w:hAnsi="Times New Roman"/>
                <w:b/>
                <w:bCs/>
                <w:i/>
                <w:sz w:val="24"/>
                <w:szCs w:val="24"/>
              </w:rPr>
            </w:pPr>
            <w:r>
              <w:rPr>
                <w:rFonts w:ascii="Times New Roman" w:hAnsi="Times New Roman"/>
                <w:b/>
                <w:bCs/>
                <w:sz w:val="24"/>
                <w:szCs w:val="24"/>
              </w:rPr>
              <w:t xml:space="preserve">                                                        </w:t>
            </w:r>
            <w:r>
              <w:rPr>
                <w:rFonts w:ascii="Times New Roman" w:hAnsi="Times New Roman"/>
                <w:bCs/>
                <w:i/>
                <w:sz w:val="24"/>
                <w:szCs w:val="24"/>
              </w:rPr>
              <w:t>(Цифрами та словами)</w:t>
            </w:r>
          </w:p>
        </w:tc>
      </w:tr>
    </w:tbl>
    <w:p w:rsidR="00FC12D2" w:rsidRDefault="00FC12D2" w:rsidP="00FC12D2">
      <w:pPr>
        <w:jc w:val="center"/>
        <w:rPr>
          <w:rFonts w:ascii="Times New Roman" w:hAnsi="Times New Roman"/>
          <w:b/>
          <w:sz w:val="24"/>
          <w:szCs w:val="24"/>
        </w:rPr>
      </w:pPr>
    </w:p>
    <w:p w:rsidR="00FC12D2" w:rsidRDefault="00FC12D2" w:rsidP="00FC12D2">
      <w:pPr>
        <w:spacing w:after="200" w:line="276" w:lineRule="auto"/>
        <w:jc w:val="both"/>
        <w:rPr>
          <w:rFonts w:ascii="Times New Roman" w:hAnsi="Times New Roman"/>
          <w:bCs/>
          <w:kern w:val="32"/>
          <w:sz w:val="24"/>
          <w:szCs w:val="24"/>
        </w:rPr>
      </w:pPr>
      <w:r>
        <w:rPr>
          <w:rFonts w:ascii="Times New Roman" w:hAnsi="Times New Roman"/>
          <w:bCs/>
          <w:kern w:val="32"/>
          <w:sz w:val="24"/>
          <w:szCs w:val="24"/>
        </w:rPr>
        <w:t>* Без ПДВ – для Постачальників, які не є платником податку на додану вартість, відповідно до вимог Податкового кодексу України.</w:t>
      </w:r>
    </w:p>
    <w:tbl>
      <w:tblPr>
        <w:tblW w:w="9660" w:type="dxa"/>
        <w:tblLayout w:type="fixed"/>
        <w:tblLook w:val="0600" w:firstRow="0" w:lastRow="0" w:firstColumn="0" w:lastColumn="0" w:noHBand="1" w:noVBand="1"/>
      </w:tblPr>
      <w:tblGrid>
        <w:gridCol w:w="4502"/>
        <w:gridCol w:w="5158"/>
      </w:tblGrid>
      <w:tr w:rsidR="00FC12D2" w:rsidTr="0080189D">
        <w:trPr>
          <w:trHeight w:val="5022"/>
        </w:trPr>
        <w:tc>
          <w:tcPr>
            <w:tcW w:w="4500" w:type="dxa"/>
            <w:tcMar>
              <w:top w:w="100" w:type="dxa"/>
              <w:left w:w="100" w:type="dxa"/>
              <w:bottom w:w="100" w:type="dxa"/>
              <w:right w:w="100" w:type="dxa"/>
            </w:tcMar>
          </w:tcPr>
          <w:p w:rsidR="00FC12D2" w:rsidRDefault="00FC12D2" w:rsidP="0080189D">
            <w:pPr>
              <w:ind w:left="126" w:right="126"/>
              <w:rPr>
                <w:rFonts w:ascii="Times New Roman" w:hAnsi="Times New Roman"/>
                <w:b/>
              </w:rPr>
            </w:pPr>
            <w:r>
              <w:rPr>
                <w:rFonts w:ascii="Times New Roman" w:hAnsi="Times New Roman"/>
                <w:b/>
              </w:rPr>
              <w:t>Покупець:</w:t>
            </w:r>
          </w:p>
          <w:p w:rsidR="00FC12D2" w:rsidRDefault="00FC12D2" w:rsidP="0080189D">
            <w:pPr>
              <w:spacing w:after="0" w:line="240" w:lineRule="auto"/>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FC12D2" w:rsidRDefault="00FC12D2" w:rsidP="0080189D">
            <w:pPr>
              <w:spacing w:after="0" w:line="240" w:lineRule="auto"/>
              <w:rPr>
                <w:rFonts w:ascii="Times New Roman" w:hAnsi="Times New Roman"/>
              </w:rPr>
            </w:pPr>
            <w:r>
              <w:rPr>
                <w:rFonts w:ascii="Times New Roman" w:hAnsi="Times New Roman"/>
              </w:rPr>
              <w:t xml:space="preserve">69040, Запорізька область, м. Запоріжжя, </w:t>
            </w:r>
          </w:p>
          <w:p w:rsidR="00FC12D2" w:rsidRDefault="00FC12D2" w:rsidP="0080189D">
            <w:pPr>
              <w:spacing w:after="0" w:line="240" w:lineRule="auto"/>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rsidR="00FC12D2" w:rsidRDefault="00FC12D2" w:rsidP="0080189D">
            <w:pPr>
              <w:tabs>
                <w:tab w:val="left" w:pos="708"/>
                <w:tab w:val="left" w:pos="1416"/>
                <w:tab w:val="left" w:pos="2124"/>
                <w:tab w:val="left" w:pos="2832"/>
                <w:tab w:val="left" w:pos="3975"/>
              </w:tabs>
              <w:spacing w:after="0" w:line="240" w:lineRule="auto"/>
              <w:rPr>
                <w:rFonts w:ascii="Times New Roman" w:hAnsi="Times New Roman"/>
              </w:rPr>
            </w:pPr>
            <w:r>
              <w:rPr>
                <w:rFonts w:ascii="Times New Roman" w:hAnsi="Times New Roman"/>
              </w:rPr>
              <w:t>р/р UA593133990000026008055751503</w:t>
            </w:r>
            <w:r>
              <w:rPr>
                <w:rFonts w:ascii="Times New Roman" w:hAnsi="Times New Roman"/>
              </w:rPr>
              <w:tab/>
              <w:t xml:space="preserve"> </w:t>
            </w:r>
          </w:p>
          <w:p w:rsidR="00FC12D2" w:rsidRDefault="00FC12D2" w:rsidP="0080189D">
            <w:pPr>
              <w:spacing w:after="0" w:line="240" w:lineRule="auto"/>
              <w:rPr>
                <w:rFonts w:ascii="Times New Roman" w:hAnsi="Times New Roman"/>
              </w:rPr>
            </w:pPr>
            <w:r>
              <w:rPr>
                <w:rFonts w:ascii="Times New Roman" w:hAnsi="Times New Roman"/>
              </w:rPr>
              <w:t>в АТ КБ «ПриватБанк», МФО  313399</w:t>
            </w:r>
          </w:p>
          <w:p w:rsidR="00FC12D2" w:rsidRDefault="00FC12D2" w:rsidP="0080189D">
            <w:pPr>
              <w:spacing w:after="0" w:line="240" w:lineRule="auto"/>
              <w:rPr>
                <w:rFonts w:ascii="Times New Roman" w:hAnsi="Times New Roman"/>
              </w:rPr>
            </w:pPr>
            <w:r>
              <w:rPr>
                <w:rFonts w:ascii="Times New Roman" w:hAnsi="Times New Roman"/>
              </w:rPr>
              <w:t xml:space="preserve">ЄДРПОУ 02006691, ІПН 020066908277 </w:t>
            </w:r>
          </w:p>
          <w:p w:rsidR="00FC12D2" w:rsidRDefault="00FC12D2" w:rsidP="0080189D">
            <w:pPr>
              <w:spacing w:after="0" w:line="240" w:lineRule="auto"/>
              <w:outlineLvl w:val="0"/>
              <w:rPr>
                <w:rFonts w:ascii="Times New Roman" w:hAnsi="Times New Roman"/>
              </w:rPr>
            </w:pPr>
            <w:r>
              <w:rPr>
                <w:rFonts w:ascii="Times New Roman" w:hAnsi="Times New Roman"/>
              </w:rPr>
              <w:t>Т/ф (061) 286 21 13, 286 21 11</w:t>
            </w: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b/>
              </w:rPr>
            </w:pPr>
            <w:r>
              <w:rPr>
                <w:rFonts w:ascii="Times New Roman" w:hAnsi="Times New Roman"/>
                <w:b/>
              </w:rPr>
              <w:t>Директор</w:t>
            </w:r>
            <w:r>
              <w:rPr>
                <w:rFonts w:ascii="Times New Roman" w:hAnsi="Times New Roman"/>
                <w:b/>
              </w:rPr>
              <w:tab/>
            </w:r>
          </w:p>
          <w:p w:rsidR="00FC12D2" w:rsidRDefault="00FC12D2" w:rsidP="0080189D">
            <w:pPr>
              <w:spacing w:after="0" w:line="240" w:lineRule="auto"/>
              <w:rPr>
                <w:rFonts w:ascii="Times New Roman" w:hAnsi="Times New Roman"/>
                <w:b/>
              </w:rPr>
            </w:pPr>
          </w:p>
          <w:p w:rsidR="00FC12D2" w:rsidRDefault="00FC12D2" w:rsidP="0080189D">
            <w:pPr>
              <w:spacing w:after="0" w:line="240" w:lineRule="auto"/>
              <w:rPr>
                <w:rFonts w:ascii="Times New Roman" w:hAnsi="Times New Roman"/>
              </w:rPr>
            </w:pPr>
          </w:p>
          <w:p w:rsidR="00FC12D2" w:rsidRDefault="00FC12D2" w:rsidP="0080189D">
            <w:pPr>
              <w:tabs>
                <w:tab w:val="left" w:pos="1134"/>
              </w:tabs>
              <w:spacing w:line="240" w:lineRule="auto"/>
              <w:jc w:val="both"/>
              <w:rPr>
                <w:rFonts w:ascii="Times New Roman" w:hAnsi="Times New Roman"/>
                <w:b/>
              </w:rPr>
            </w:pPr>
            <w:r>
              <w:rPr>
                <w:rFonts w:ascii="Times New Roman" w:hAnsi="Times New Roman"/>
              </w:rPr>
              <w:t xml:space="preserve">____________________ </w:t>
            </w:r>
            <w:r>
              <w:rPr>
                <w:rFonts w:ascii="Times New Roman" w:hAnsi="Times New Roman"/>
                <w:b/>
              </w:rPr>
              <w:t>М.Г. Єсаянц</w:t>
            </w:r>
          </w:p>
          <w:p w:rsidR="00FC12D2" w:rsidRDefault="00FC12D2" w:rsidP="0080189D">
            <w:pPr>
              <w:tabs>
                <w:tab w:val="left" w:pos="1134"/>
              </w:tabs>
              <w:spacing w:line="240" w:lineRule="auto"/>
              <w:jc w:val="both"/>
              <w:rPr>
                <w:rFonts w:ascii="Times New Roman" w:hAnsi="Times New Roman"/>
                <w:b/>
              </w:rPr>
            </w:pPr>
            <w:r>
              <w:rPr>
                <w:rFonts w:ascii="Times New Roman" w:hAnsi="Times New Roman"/>
                <w:b/>
              </w:rPr>
              <w:t>М.П.</w:t>
            </w:r>
          </w:p>
          <w:p w:rsidR="00FC12D2" w:rsidRPr="00FC12D2" w:rsidRDefault="00FC12D2" w:rsidP="00FC12D2">
            <w:pPr>
              <w:jc w:val="both"/>
              <w:rPr>
                <w:rFonts w:ascii="Times New Roman" w:hAnsi="Times New Roman"/>
                <w:bCs/>
                <w:i/>
              </w:rPr>
            </w:pPr>
            <w:r>
              <w:rPr>
                <w:rFonts w:ascii="Times New Roman" w:hAnsi="Times New Roman"/>
                <w:bCs/>
                <w:i/>
              </w:rPr>
              <w:t>Є платником податку на додану вартість.</w:t>
            </w:r>
          </w:p>
        </w:tc>
        <w:tc>
          <w:tcPr>
            <w:tcW w:w="5155" w:type="dxa"/>
            <w:tcMar>
              <w:top w:w="100" w:type="dxa"/>
              <w:left w:w="100" w:type="dxa"/>
              <w:bottom w:w="100" w:type="dxa"/>
              <w:right w:w="100" w:type="dxa"/>
            </w:tcMar>
          </w:tcPr>
          <w:p w:rsidR="00FC12D2" w:rsidRDefault="00FC12D2" w:rsidP="0080189D">
            <w:pPr>
              <w:ind w:left="126" w:right="126"/>
              <w:rPr>
                <w:rFonts w:ascii="Times New Roman" w:hAnsi="Times New Roman"/>
                <w:b/>
              </w:rPr>
            </w:pPr>
            <w:r>
              <w:rPr>
                <w:rFonts w:ascii="Times New Roman" w:hAnsi="Times New Roman"/>
                <w:b/>
              </w:rPr>
              <w:t>Постачальник:</w:t>
            </w:r>
          </w:p>
          <w:p w:rsidR="00FC12D2" w:rsidRDefault="00FC12D2" w:rsidP="0080189D">
            <w:pPr>
              <w:ind w:left="126" w:right="126"/>
              <w:rPr>
                <w:rFonts w:ascii="Times New Roman" w:hAnsi="Times New Roman"/>
              </w:rPr>
            </w:pPr>
          </w:p>
          <w:p w:rsidR="00FC12D2" w:rsidRDefault="00FC12D2" w:rsidP="0080189D">
            <w:pPr>
              <w:ind w:left="126" w:right="126"/>
              <w:rPr>
                <w:rFonts w:ascii="Times New Roman" w:hAnsi="Times New Roman"/>
              </w:rPr>
            </w:pPr>
          </w:p>
          <w:p w:rsidR="00FC12D2" w:rsidRPr="0081290B" w:rsidRDefault="00FC12D2" w:rsidP="0080189D">
            <w:pPr>
              <w:ind w:left="126" w:right="126"/>
              <w:rPr>
                <w:rFonts w:ascii="Times New Roman" w:hAnsi="Times New Roman"/>
              </w:rPr>
            </w:pPr>
          </w:p>
        </w:tc>
      </w:tr>
    </w:tbl>
    <w:p w:rsidR="002D4AC2" w:rsidRDefault="002D4AC2" w:rsidP="00FC12D2">
      <w:pPr>
        <w:spacing w:after="0" w:line="240" w:lineRule="auto"/>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FC12D2"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w:t>
      </w:r>
      <w:r w:rsidR="00FC12D2">
        <w:rPr>
          <w:rFonts w:ascii="Times New Roman" w:hAnsi="Times New Roman"/>
          <w:sz w:val="24"/>
          <w:szCs w:val="24"/>
        </w:rPr>
        <w:t>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Інша інформація _________________________________________________________________</w:t>
      </w:r>
    </w:p>
    <w:p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rsidR="00084B45" w:rsidRPr="000D4210" w:rsidRDefault="00084B45" w:rsidP="00084B45">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sidR="005A32D9">
        <w:rPr>
          <w:sz w:val="24"/>
          <w:szCs w:val="24"/>
        </w:rPr>
        <w:t>товару</w:t>
      </w:r>
      <w:r w:rsidRPr="000D4210">
        <w:rPr>
          <w:sz w:val="24"/>
          <w:szCs w:val="24"/>
        </w:rPr>
        <w:t xml:space="preserve"> (код ДК 021-2015 </w:t>
      </w:r>
      <w:bookmarkStart w:id="8" w:name="_GoBack"/>
      <w:r w:rsidRPr="000D4210">
        <w:rPr>
          <w:sz w:val="24"/>
          <w:szCs w:val="24"/>
        </w:rPr>
        <w:t xml:space="preserve">CPV – </w:t>
      </w:r>
      <w:r w:rsidR="00147626" w:rsidRPr="00147626">
        <w:rPr>
          <w:sz w:val="24"/>
          <w:szCs w:val="24"/>
        </w:rPr>
        <w:t>31154000-0 - Джерела безперебійного живлення (ДБЖ Ritar PT-6KL-LCD 6000 ВА)</w:t>
      </w:r>
      <w:r w:rsidRPr="000D4210">
        <w:rPr>
          <w:sz w:val="24"/>
          <w:szCs w:val="24"/>
        </w:rPr>
        <w:t xml:space="preserve">, у тому </w:t>
      </w:r>
      <w:bookmarkEnd w:id="8"/>
      <w:r w:rsidRPr="000D4210">
        <w:rPr>
          <w:sz w:val="24"/>
          <w:szCs w:val="24"/>
        </w:rPr>
        <w:t>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701"/>
        <w:gridCol w:w="1163"/>
        <w:gridCol w:w="1417"/>
        <w:gridCol w:w="1699"/>
        <w:gridCol w:w="1417"/>
        <w:gridCol w:w="1842"/>
      </w:tblGrid>
      <w:tr w:rsidR="002D4AC2" w:rsidRPr="00BD3944" w:rsidTr="002D4AC2">
        <w:trPr>
          <w:trHeight w:val="2584"/>
        </w:trPr>
        <w:tc>
          <w:tcPr>
            <w:tcW w:w="709" w:type="dxa"/>
            <w:tcBorders>
              <w:top w:val="single" w:sz="6" w:space="0" w:color="auto"/>
              <w:left w:val="single" w:sz="4"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п/п</w:t>
            </w:r>
          </w:p>
        </w:tc>
        <w:tc>
          <w:tcPr>
            <w:tcW w:w="1701" w:type="dxa"/>
            <w:tcBorders>
              <w:top w:val="single" w:sz="6" w:space="0" w:color="auto"/>
              <w:left w:val="single" w:sz="4" w:space="0" w:color="auto"/>
              <w:bottom w:val="single" w:sz="6" w:space="0" w:color="auto"/>
              <w:right w:val="single" w:sz="6"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Найменування товару</w:t>
            </w:r>
          </w:p>
        </w:tc>
        <w:tc>
          <w:tcPr>
            <w:tcW w:w="1163" w:type="dxa"/>
            <w:tcBorders>
              <w:top w:val="single" w:sz="6" w:space="0" w:color="auto"/>
              <w:left w:val="single" w:sz="6"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Cs/>
              </w:rPr>
            </w:pPr>
            <w:r>
              <w:rPr>
                <w:rFonts w:ascii="Times New Roman" w:hAnsi="Times New Roman"/>
                <w:bCs/>
              </w:rPr>
              <w:t>Одиниця вимі</w:t>
            </w:r>
            <w:r w:rsidRPr="00BD3944">
              <w:rPr>
                <w:rFonts w:ascii="Times New Roman" w:hAnsi="Times New Roman"/>
                <w:bCs/>
              </w:rPr>
              <w:t>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2D4AC2" w:rsidRPr="00BD3944" w:rsidRDefault="002D4AC2" w:rsidP="002E5952">
            <w:pPr>
              <w:spacing w:after="0" w:line="240" w:lineRule="auto"/>
              <w:jc w:val="center"/>
              <w:rPr>
                <w:rFonts w:ascii="Times New Roman" w:hAnsi="Times New Roman"/>
                <w:bCs/>
              </w:rPr>
            </w:pPr>
            <w:r>
              <w:rPr>
                <w:rFonts w:ascii="Times New Roman" w:hAnsi="Times New Roman"/>
                <w:bCs/>
              </w:rPr>
              <w:t>Орієнтовна кіль</w:t>
            </w:r>
            <w:r w:rsidRPr="00BD3944">
              <w:rPr>
                <w:rFonts w:ascii="Times New Roman" w:hAnsi="Times New Roman"/>
                <w:bCs/>
              </w:rPr>
              <w:t>кість</w:t>
            </w:r>
          </w:p>
        </w:tc>
        <w:tc>
          <w:tcPr>
            <w:tcW w:w="1699" w:type="dxa"/>
            <w:tcBorders>
              <w:top w:val="single" w:sz="6" w:space="0" w:color="auto"/>
              <w:left w:val="single" w:sz="6"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Ціна за одиницю, грн. без ПДВ</w:t>
            </w:r>
            <w:r w:rsidRPr="00BD3944">
              <w:rPr>
                <w:rFonts w:ascii="Times New Roman" w:hAnsi="Times New Roman"/>
                <w:bCs/>
                <w:vertAlign w:val="superscript"/>
              </w:rPr>
              <w:footnoteReference w:id="2"/>
            </w:r>
          </w:p>
        </w:tc>
        <w:tc>
          <w:tcPr>
            <w:tcW w:w="1417" w:type="dxa"/>
            <w:tcBorders>
              <w:top w:val="single" w:sz="6" w:space="0" w:color="auto"/>
              <w:left w:val="single" w:sz="4"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Загальна варт</w:t>
            </w:r>
            <w:r w:rsidRPr="00BD3944">
              <w:rPr>
                <w:rFonts w:ascii="Times New Roman" w:hAnsi="Times New Roman"/>
              </w:rPr>
              <w:t>ість</w:t>
            </w:r>
            <w:r w:rsidRPr="00BD3944">
              <w:rPr>
                <w:rFonts w:ascii="Times New Roman" w:hAnsi="Times New Roman"/>
                <w:bCs/>
              </w:rPr>
              <w:t>, грн. без ПДВ</w:t>
            </w:r>
          </w:p>
        </w:tc>
        <w:tc>
          <w:tcPr>
            <w:tcW w:w="1842" w:type="dxa"/>
            <w:tcBorders>
              <w:top w:val="single" w:sz="6" w:space="0" w:color="auto"/>
              <w:left w:val="single" w:sz="4" w:space="0" w:color="auto"/>
              <w:bottom w:val="single" w:sz="6" w:space="0" w:color="auto"/>
              <w:right w:val="single" w:sz="6"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D4AC2" w:rsidRPr="00BD3944" w:rsidTr="002D4AC2">
        <w:trPr>
          <w:trHeight w:val="234"/>
        </w:trPr>
        <w:tc>
          <w:tcPr>
            <w:tcW w:w="709" w:type="dxa"/>
            <w:tcBorders>
              <w:top w:val="single" w:sz="6" w:space="0" w:color="auto"/>
              <w:left w:val="single" w:sz="4"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
                <w:bCs/>
              </w:rPr>
            </w:pPr>
            <w:r w:rsidRPr="00BD3944">
              <w:rPr>
                <w:rFonts w:ascii="Times New Roman" w:hAnsi="Times New Roman"/>
                <w:b/>
                <w:bCs/>
              </w:rPr>
              <w:t>1</w:t>
            </w:r>
          </w:p>
        </w:tc>
        <w:tc>
          <w:tcPr>
            <w:tcW w:w="1701" w:type="dxa"/>
            <w:tcBorders>
              <w:top w:val="single" w:sz="6" w:space="0" w:color="auto"/>
              <w:left w:val="single" w:sz="4" w:space="0" w:color="auto"/>
              <w:bottom w:val="single" w:sz="6" w:space="0" w:color="auto"/>
              <w:right w:val="single" w:sz="6" w:space="0" w:color="auto"/>
            </w:tcBorders>
          </w:tcPr>
          <w:p w:rsidR="002D4AC2" w:rsidRPr="00BD3944" w:rsidRDefault="002D4AC2" w:rsidP="002E5952">
            <w:pPr>
              <w:spacing w:after="0" w:line="240" w:lineRule="auto"/>
              <w:jc w:val="center"/>
              <w:rPr>
                <w:rFonts w:ascii="Times New Roman" w:hAnsi="Times New Roman"/>
                <w:bCs/>
              </w:rPr>
            </w:pPr>
          </w:p>
        </w:tc>
        <w:tc>
          <w:tcPr>
            <w:tcW w:w="1163"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rPr>
            </w:pPr>
          </w:p>
        </w:tc>
        <w:tc>
          <w:tcPr>
            <w:tcW w:w="1699"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b/>
                <w:bCs/>
              </w:rPr>
            </w:pPr>
          </w:p>
        </w:tc>
      </w:tr>
      <w:tr w:rsidR="002D4AC2" w:rsidRPr="00BD3944" w:rsidTr="002D4AC2">
        <w:trPr>
          <w:trHeight w:val="234"/>
        </w:trPr>
        <w:tc>
          <w:tcPr>
            <w:tcW w:w="709" w:type="dxa"/>
            <w:tcBorders>
              <w:top w:val="single" w:sz="6" w:space="0" w:color="auto"/>
              <w:left w:val="single" w:sz="4" w:space="0" w:color="auto"/>
              <w:bottom w:val="single" w:sz="6" w:space="0" w:color="auto"/>
              <w:right w:val="single" w:sz="4" w:space="0" w:color="auto"/>
            </w:tcBorders>
            <w:vAlign w:val="center"/>
          </w:tcPr>
          <w:p w:rsidR="002D4AC2" w:rsidRPr="00BD3944" w:rsidRDefault="002D4AC2" w:rsidP="002E5952">
            <w:pPr>
              <w:spacing w:after="0" w:line="240" w:lineRule="auto"/>
              <w:jc w:val="center"/>
              <w:rPr>
                <w:rFonts w:ascii="Times New Roman" w:hAnsi="Times New Roman"/>
                <w:b/>
                <w:bCs/>
              </w:rPr>
            </w:pPr>
          </w:p>
        </w:tc>
        <w:tc>
          <w:tcPr>
            <w:tcW w:w="1701" w:type="dxa"/>
            <w:tcBorders>
              <w:top w:val="single" w:sz="6" w:space="0" w:color="auto"/>
              <w:left w:val="single" w:sz="4" w:space="0" w:color="auto"/>
              <w:bottom w:val="single" w:sz="6" w:space="0" w:color="auto"/>
              <w:right w:val="single" w:sz="6" w:space="0" w:color="auto"/>
            </w:tcBorders>
          </w:tcPr>
          <w:p w:rsidR="002D4AC2" w:rsidRPr="00BD3944" w:rsidRDefault="002D4AC2" w:rsidP="002E5952">
            <w:pPr>
              <w:spacing w:after="0" w:line="240" w:lineRule="auto"/>
              <w:jc w:val="center"/>
              <w:rPr>
                <w:rFonts w:ascii="Times New Roman" w:hAnsi="Times New Roman"/>
                <w:bCs/>
              </w:rPr>
            </w:pPr>
          </w:p>
        </w:tc>
        <w:tc>
          <w:tcPr>
            <w:tcW w:w="1163"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rPr>
            </w:pPr>
          </w:p>
        </w:tc>
        <w:tc>
          <w:tcPr>
            <w:tcW w:w="1699"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b/>
                <w:bCs/>
              </w:rPr>
            </w:pPr>
          </w:p>
        </w:tc>
      </w:tr>
      <w:tr w:rsidR="002D4AC2" w:rsidRPr="00BD3944" w:rsidTr="002D4AC2">
        <w:trPr>
          <w:trHeight w:val="234"/>
        </w:trPr>
        <w:tc>
          <w:tcPr>
            <w:tcW w:w="709" w:type="dxa"/>
            <w:tcBorders>
              <w:top w:val="single" w:sz="6" w:space="0" w:color="auto"/>
              <w:left w:val="single" w:sz="4" w:space="0" w:color="auto"/>
              <w:bottom w:val="single" w:sz="6" w:space="0" w:color="auto"/>
              <w:right w:val="single" w:sz="4" w:space="0" w:color="auto"/>
            </w:tcBorders>
            <w:vAlign w:val="center"/>
          </w:tcPr>
          <w:p w:rsidR="002D4AC2" w:rsidRPr="00BD3944" w:rsidRDefault="002D4AC2" w:rsidP="002E5952">
            <w:pPr>
              <w:spacing w:after="0" w:line="240" w:lineRule="auto"/>
              <w:jc w:val="center"/>
              <w:rPr>
                <w:rFonts w:ascii="Times New Roman" w:hAnsi="Times New Roman"/>
                <w:b/>
                <w:bCs/>
              </w:rPr>
            </w:pPr>
          </w:p>
        </w:tc>
        <w:tc>
          <w:tcPr>
            <w:tcW w:w="1701" w:type="dxa"/>
            <w:tcBorders>
              <w:top w:val="single" w:sz="6" w:space="0" w:color="auto"/>
              <w:left w:val="single" w:sz="4" w:space="0" w:color="auto"/>
              <w:bottom w:val="single" w:sz="6" w:space="0" w:color="auto"/>
              <w:right w:val="single" w:sz="6" w:space="0" w:color="auto"/>
            </w:tcBorders>
          </w:tcPr>
          <w:p w:rsidR="002D4AC2" w:rsidRPr="00BD3944" w:rsidRDefault="002D4AC2" w:rsidP="002E5952">
            <w:pPr>
              <w:spacing w:after="0" w:line="240" w:lineRule="auto"/>
              <w:jc w:val="center"/>
              <w:rPr>
                <w:rFonts w:ascii="Times New Roman" w:hAnsi="Times New Roman"/>
                <w:bCs/>
              </w:rPr>
            </w:pPr>
          </w:p>
        </w:tc>
        <w:tc>
          <w:tcPr>
            <w:tcW w:w="1163"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rPr>
            </w:pPr>
          </w:p>
        </w:tc>
        <w:tc>
          <w:tcPr>
            <w:tcW w:w="1699"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b/>
                <w:bCs/>
              </w:rPr>
            </w:pPr>
          </w:p>
        </w:tc>
      </w:tr>
      <w:tr w:rsidR="002D4AC2" w:rsidRPr="00BD3944" w:rsidTr="002D4AC2">
        <w:trPr>
          <w:trHeight w:val="274"/>
        </w:trPr>
        <w:tc>
          <w:tcPr>
            <w:tcW w:w="9948" w:type="dxa"/>
            <w:gridSpan w:val="7"/>
            <w:tcBorders>
              <w:top w:val="single" w:sz="6" w:space="0" w:color="auto"/>
              <w:left w:val="single" w:sz="6" w:space="0" w:color="auto"/>
              <w:bottom w:val="single" w:sz="6" w:space="0" w:color="auto"/>
              <w:right w:val="single" w:sz="6" w:space="0" w:color="auto"/>
            </w:tcBorders>
            <w:hideMark/>
          </w:tcPr>
          <w:p w:rsidR="002D4AC2" w:rsidRPr="00BD3944" w:rsidRDefault="002D4AC2" w:rsidP="002E5952">
            <w:pPr>
              <w:spacing w:after="0" w:line="240" w:lineRule="auto"/>
              <w:rPr>
                <w:rFonts w:ascii="Times New Roman" w:hAnsi="Times New Roman"/>
                <w:b/>
                <w:bCs/>
              </w:rPr>
            </w:pPr>
            <w:r w:rsidRPr="00BD3944">
              <w:rPr>
                <w:rFonts w:ascii="Times New Roman" w:hAnsi="Times New Roman"/>
                <w:b/>
                <w:bCs/>
              </w:rPr>
              <w:t>Загальна вартість пропозиції ____</w:t>
            </w:r>
          </w:p>
          <w:p w:rsidR="002D4AC2" w:rsidRPr="00BD3944" w:rsidRDefault="002D4AC2" w:rsidP="002E5952">
            <w:pPr>
              <w:spacing w:after="0" w:line="240" w:lineRule="auto"/>
              <w:jc w:val="right"/>
              <w:rPr>
                <w:rFonts w:ascii="Times New Roman" w:hAnsi="Times New Roman"/>
                <w:b/>
                <w:bCs/>
              </w:rPr>
            </w:pPr>
            <w:r w:rsidRPr="00BD3944">
              <w:rPr>
                <w:rFonts w:ascii="Times New Roman" w:hAnsi="Times New Roman"/>
                <w:b/>
                <w:bCs/>
              </w:rPr>
              <w:t xml:space="preserve">                     ______________ (вказати суму  з ПДВ чи без ПДВ) Σ</w:t>
            </w:r>
          </w:p>
        </w:tc>
      </w:tr>
    </w:tbl>
    <w:p w:rsidR="00084B45" w:rsidRPr="000D4210" w:rsidRDefault="00084B45" w:rsidP="00084B45">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(вказати цифрами та прописом,</w:t>
      </w:r>
      <w:r w:rsidR="00B22A53">
        <w:rPr>
          <w:rFonts w:ascii="Times New Roman" w:hAnsi="Times New Roman"/>
          <w:bCs/>
          <w:sz w:val="24"/>
          <w:szCs w:val="24"/>
        </w:rPr>
        <w:t xml:space="preserve"> </w:t>
      </w:r>
      <w:r w:rsidRPr="000D4210">
        <w:rPr>
          <w:rFonts w:ascii="Times New Roman" w:hAnsi="Times New Roman"/>
          <w:bCs/>
          <w:sz w:val="24"/>
          <w:szCs w:val="24"/>
        </w:rPr>
        <w:t xml:space="preserve">із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rsidR="00084B45" w:rsidRPr="000D4210" w:rsidRDefault="00084B45" w:rsidP="00084B45">
      <w:pPr>
        <w:shd w:val="clear" w:color="auto" w:fill="FFFFFF"/>
        <w:tabs>
          <w:tab w:val="left" w:pos="426"/>
        </w:tabs>
        <w:spacing w:after="0" w:line="240" w:lineRule="auto"/>
        <w:ind w:left="360" w:right="142"/>
        <w:contextualSpacing/>
        <w:rPr>
          <w:rFonts w:ascii="Times New Roman" w:eastAsia="Times New Roman" w:hAnsi="Times New Roman"/>
          <w:b/>
          <w:sz w:val="24"/>
          <w:szCs w:val="24"/>
          <w:u w:val="single"/>
        </w:rPr>
      </w:pPr>
    </w:p>
    <w:p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084B45" w:rsidRPr="000D4210" w:rsidRDefault="00084B45" w:rsidP="00084B45">
      <w:pPr>
        <w:pStyle w:val="aa"/>
        <w:spacing w:after="200"/>
        <w:ind w:firstLine="284"/>
        <w:jc w:val="both"/>
        <w:rPr>
          <w:bCs/>
          <w:i/>
          <w:iCs/>
          <w:lang w:eastAsia="ru-RU"/>
        </w:rPr>
      </w:pPr>
      <w:r w:rsidRPr="000D4210">
        <w:rPr>
          <w:i/>
          <w:iCs/>
          <w:lang w:eastAsia="ru-RU"/>
        </w:rPr>
        <w:lastRenderedPageBreak/>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084B45" w:rsidRPr="000D4210" w:rsidRDefault="00084B45" w:rsidP="00084B45">
      <w:pPr>
        <w:spacing w:after="0" w:line="276" w:lineRule="auto"/>
        <w:rPr>
          <w:rFonts w:ascii="Times New Roman" w:eastAsia="Times New Roman" w:hAnsi="Times New Roman" w:cs="Times New Roman"/>
          <w:b/>
          <w:sz w:val="24"/>
          <w:szCs w:val="24"/>
        </w:rPr>
      </w:pPr>
    </w:p>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p>
    <w:sectPr w:rsidR="0076259F" w:rsidRPr="000D4210" w:rsidSect="0076259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F7" w:rsidRDefault="00FC6AF7" w:rsidP="0076259F">
      <w:pPr>
        <w:spacing w:after="0" w:line="240" w:lineRule="auto"/>
      </w:pPr>
      <w:r>
        <w:separator/>
      </w:r>
    </w:p>
  </w:endnote>
  <w:endnote w:type="continuationSeparator" w:id="0">
    <w:p w:rsidR="00FC6AF7" w:rsidRDefault="00FC6AF7"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52" w:rsidRDefault="002E59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626">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52" w:rsidRDefault="002E59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F7" w:rsidRDefault="00FC6AF7" w:rsidP="0076259F">
      <w:pPr>
        <w:spacing w:after="0" w:line="240" w:lineRule="auto"/>
      </w:pPr>
      <w:r>
        <w:separator/>
      </w:r>
    </w:p>
  </w:footnote>
  <w:footnote w:type="continuationSeparator" w:id="0">
    <w:p w:rsidR="00FC6AF7" w:rsidRDefault="00FC6AF7" w:rsidP="0076259F">
      <w:pPr>
        <w:spacing w:after="0" w:line="240" w:lineRule="auto"/>
      </w:pPr>
      <w:r>
        <w:continuationSeparator/>
      </w:r>
    </w:p>
  </w:footnote>
  <w:footnote w:id="1">
    <w:p w:rsidR="00FC12D2" w:rsidRPr="00DC7244" w:rsidRDefault="00FC12D2" w:rsidP="00FC12D2">
      <w:pPr>
        <w:spacing w:after="0" w:line="240" w:lineRule="auto"/>
        <w:rPr>
          <w:rFonts w:ascii="Times New Roman" w:hAnsi="Times New Roman"/>
          <w:i/>
          <w:sz w:val="20"/>
          <w:szCs w:val="20"/>
        </w:rPr>
      </w:pPr>
      <w:r w:rsidRPr="00DC7244">
        <w:rPr>
          <w:rFonts w:ascii="Times New Roman" w:hAnsi="Times New Roman"/>
          <w:i/>
          <w:vertAlign w:val="superscript"/>
        </w:rPr>
        <w:footnoteRef/>
      </w:r>
      <w:r w:rsidRPr="00DC7244">
        <w:rPr>
          <w:rFonts w:ascii="Times New Roman" w:hAnsi="Times New Roman"/>
          <w:i/>
          <w:sz w:val="20"/>
          <w:szCs w:val="20"/>
        </w:rPr>
        <w:t xml:space="preserve"> Зазначається у разі оподаткування ПДВ</w:t>
      </w:r>
    </w:p>
  </w:footnote>
  <w:footnote w:id="2">
    <w:p w:rsidR="002E5952" w:rsidRDefault="002E5952" w:rsidP="002D4AC2">
      <w:pPr>
        <w:pStyle w:val="af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52" w:rsidRDefault="002E595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70DA7"/>
    <w:multiLevelType w:val="multilevel"/>
    <w:tmpl w:val="84843C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0" w15:restartNumberingAfterBreak="0">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BF72B28"/>
    <w:multiLevelType w:val="hybridMultilevel"/>
    <w:tmpl w:val="47281A3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C719D1"/>
    <w:multiLevelType w:val="hybridMultilevel"/>
    <w:tmpl w:val="3E468DF4"/>
    <w:lvl w:ilvl="0" w:tplc="FB40907A">
      <w:start w:val="1"/>
      <w:numFmt w:val="decimal"/>
      <w:lvlText w:val="%1."/>
      <w:lvlJc w:val="left"/>
      <w:pPr>
        <w:ind w:left="1100" w:hanging="360"/>
      </w:pPr>
      <w:rPr>
        <w:rFonts w:cs="Times New Roman" w:hint="default"/>
        <w:b w:val="0"/>
      </w:rPr>
    </w:lvl>
    <w:lvl w:ilvl="1" w:tplc="04190019">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12"/>
  </w:num>
  <w:num w:numId="2">
    <w:abstractNumId w:val="4"/>
  </w:num>
  <w:num w:numId="3">
    <w:abstractNumId w:val="6"/>
  </w:num>
  <w:num w:numId="4">
    <w:abstractNumId w:val="3"/>
  </w:num>
  <w:num w:numId="5">
    <w:abstractNumId w:val="1"/>
  </w:num>
  <w:num w:numId="6">
    <w:abstractNumId w:val="13"/>
  </w:num>
  <w:num w:numId="7">
    <w:abstractNumId w:val="0"/>
  </w:num>
  <w:num w:numId="8">
    <w:abstractNumId w:val="5"/>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0"/>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575E"/>
    <w:rsid w:val="00010063"/>
    <w:rsid w:val="00072225"/>
    <w:rsid w:val="00084B45"/>
    <w:rsid w:val="000A435A"/>
    <w:rsid w:val="000A621D"/>
    <w:rsid w:val="000B1BBE"/>
    <w:rsid w:val="000D420B"/>
    <w:rsid w:val="000D4210"/>
    <w:rsid w:val="000F4274"/>
    <w:rsid w:val="00147626"/>
    <w:rsid w:val="0015428D"/>
    <w:rsid w:val="00172BC7"/>
    <w:rsid w:val="001D7D49"/>
    <w:rsid w:val="002415DA"/>
    <w:rsid w:val="002601C6"/>
    <w:rsid w:val="00274C47"/>
    <w:rsid w:val="00284BA5"/>
    <w:rsid w:val="002A2EE6"/>
    <w:rsid w:val="002D42BA"/>
    <w:rsid w:val="002D4AC2"/>
    <w:rsid w:val="002D5CD5"/>
    <w:rsid w:val="002E5952"/>
    <w:rsid w:val="00344D55"/>
    <w:rsid w:val="0036620B"/>
    <w:rsid w:val="00366CA4"/>
    <w:rsid w:val="00377176"/>
    <w:rsid w:val="003A1FE0"/>
    <w:rsid w:val="003F35DD"/>
    <w:rsid w:val="0040412E"/>
    <w:rsid w:val="004701D4"/>
    <w:rsid w:val="004D0AE3"/>
    <w:rsid w:val="005038ED"/>
    <w:rsid w:val="00517C32"/>
    <w:rsid w:val="005A32D9"/>
    <w:rsid w:val="005D5396"/>
    <w:rsid w:val="005E73E5"/>
    <w:rsid w:val="00670268"/>
    <w:rsid w:val="006A3A94"/>
    <w:rsid w:val="006A6662"/>
    <w:rsid w:val="006C70A4"/>
    <w:rsid w:val="006D1D65"/>
    <w:rsid w:val="006E6FA7"/>
    <w:rsid w:val="00753E7B"/>
    <w:rsid w:val="0076259F"/>
    <w:rsid w:val="007F1468"/>
    <w:rsid w:val="00821E0D"/>
    <w:rsid w:val="00830DEB"/>
    <w:rsid w:val="00847169"/>
    <w:rsid w:val="0087703A"/>
    <w:rsid w:val="0088031C"/>
    <w:rsid w:val="00886FF8"/>
    <w:rsid w:val="00925701"/>
    <w:rsid w:val="009319A3"/>
    <w:rsid w:val="0096298B"/>
    <w:rsid w:val="009A0AA7"/>
    <w:rsid w:val="009A44A0"/>
    <w:rsid w:val="009C405A"/>
    <w:rsid w:val="00A3514D"/>
    <w:rsid w:val="00A94EEC"/>
    <w:rsid w:val="00AB4B79"/>
    <w:rsid w:val="00AC76D6"/>
    <w:rsid w:val="00B12E7F"/>
    <w:rsid w:val="00B145AE"/>
    <w:rsid w:val="00B22A53"/>
    <w:rsid w:val="00B44A3E"/>
    <w:rsid w:val="00B47E6D"/>
    <w:rsid w:val="00BF2FE3"/>
    <w:rsid w:val="00C76DA9"/>
    <w:rsid w:val="00C82DD0"/>
    <w:rsid w:val="00CC2A5B"/>
    <w:rsid w:val="00CE64FB"/>
    <w:rsid w:val="00D52C64"/>
    <w:rsid w:val="00D938EC"/>
    <w:rsid w:val="00DD70F2"/>
    <w:rsid w:val="00DF1648"/>
    <w:rsid w:val="00E45AE4"/>
    <w:rsid w:val="00E85D58"/>
    <w:rsid w:val="00EA0D32"/>
    <w:rsid w:val="00EA158E"/>
    <w:rsid w:val="00EC0265"/>
    <w:rsid w:val="00EE6C28"/>
    <w:rsid w:val="00F258F8"/>
    <w:rsid w:val="00F31A8C"/>
    <w:rsid w:val="00F4479B"/>
    <w:rsid w:val="00F63F3A"/>
    <w:rsid w:val="00FC12D2"/>
    <w:rsid w:val="00FC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6F47"/>
  <w15:docId w15:val="{2CE2A277-3387-4525-9001-821EAD2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Elenco Normale,заголовок 1.1,AC List 01,1 Буллет,----,EBRD List,CA bullet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24">
    <w:name w:val="Основной текст (2)"/>
    <w:basedOn w:val="a"/>
    <w:rsid w:val="00377176"/>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xfmc9">
    <w:name w:val="xfmc9"/>
    <w:basedOn w:val="a"/>
    <w:rsid w:val="009319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Elenco Normale Знак,заголовок 1.1 Знак,AC List 01 Знак,1 Буллет Знак,---- Знак,EBRD List Знак"/>
    <w:link w:val="a5"/>
    <w:locked/>
    <w:rsid w:val="002D5CD5"/>
  </w:style>
  <w:style w:type="paragraph" w:styleId="afd">
    <w:name w:val="footnote text"/>
    <w:basedOn w:val="a"/>
    <w:link w:val="afe"/>
    <w:uiPriority w:val="99"/>
    <w:unhideWhenUsed/>
    <w:rsid w:val="002D4AC2"/>
    <w:pPr>
      <w:spacing w:after="0" w:line="240" w:lineRule="auto"/>
    </w:pPr>
    <w:rPr>
      <w:rFonts w:ascii="Times New Roman" w:hAnsi="Times New Roman" w:cs="Times New Roman"/>
      <w:sz w:val="20"/>
      <w:szCs w:val="20"/>
      <w:lang w:val="ru-RU" w:eastAsia="en-US"/>
    </w:rPr>
  </w:style>
  <w:style w:type="character" w:customStyle="1" w:styleId="afe">
    <w:name w:val="Текст сноски Знак"/>
    <w:basedOn w:val="a0"/>
    <w:link w:val="afd"/>
    <w:uiPriority w:val="99"/>
    <w:rsid w:val="002D4AC2"/>
    <w:rPr>
      <w:rFonts w:ascii="Times New Roman" w:hAnsi="Times New Roman" w:cs="Times New Roman"/>
      <w:sz w:val="20"/>
      <w:szCs w:val="20"/>
      <w:lang w:val="ru-RU" w:eastAsia="en-US"/>
    </w:rPr>
  </w:style>
  <w:style w:type="character" w:customStyle="1" w:styleId="25">
    <w:name w:val="Основной текст (2) + Полужирный"/>
    <w:aliases w:val="Курсив"/>
    <w:rsid w:val="002D4AC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ListParagraph1">
    <w:name w:val="List Paragraph1"/>
    <w:basedOn w:val="a"/>
    <w:rsid w:val="002D4AC2"/>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аголовок №2_"/>
    <w:link w:val="27"/>
    <w:locked/>
    <w:rsid w:val="002D4AC2"/>
    <w:rPr>
      <w:b/>
      <w:bCs/>
      <w:shd w:val="clear" w:color="auto" w:fill="FFFFFF"/>
    </w:rPr>
  </w:style>
  <w:style w:type="paragraph" w:customStyle="1" w:styleId="27">
    <w:name w:val="Заголовок №2"/>
    <w:basedOn w:val="a"/>
    <w:link w:val="26"/>
    <w:rsid w:val="002D4AC2"/>
    <w:pPr>
      <w:widowControl w:val="0"/>
      <w:shd w:val="clear" w:color="auto" w:fill="FFFFFF"/>
      <w:spacing w:before="240" w:after="0" w:line="250" w:lineRule="exact"/>
      <w:jc w:val="center"/>
      <w:outlineLvl w:val="1"/>
    </w:pPr>
    <w:rPr>
      <w:b/>
      <w:bCs/>
    </w:rPr>
  </w:style>
  <w:style w:type="character" w:customStyle="1" w:styleId="40">
    <w:name w:val="Основной текст (4)_"/>
    <w:link w:val="41"/>
    <w:locked/>
    <w:rsid w:val="002D4AC2"/>
    <w:rPr>
      <w:b/>
      <w:bCs/>
      <w:shd w:val="clear" w:color="auto" w:fill="FFFFFF"/>
    </w:rPr>
  </w:style>
  <w:style w:type="paragraph" w:customStyle="1" w:styleId="41">
    <w:name w:val="Основной текст (4)"/>
    <w:basedOn w:val="a"/>
    <w:link w:val="40"/>
    <w:rsid w:val="002D4AC2"/>
    <w:pPr>
      <w:widowControl w:val="0"/>
      <w:shd w:val="clear" w:color="auto" w:fill="FFFFFF"/>
      <w:spacing w:before="300" w:after="0" w:line="250" w:lineRule="exact"/>
      <w:jc w:val="both"/>
    </w:pPr>
    <w:rPr>
      <w:b/>
      <w:bCs/>
    </w:rPr>
  </w:style>
  <w:style w:type="paragraph" w:customStyle="1" w:styleId="aff">
    <w:name w:val="ДинТекстОбыч"/>
    <w:basedOn w:val="a"/>
    <w:rsid w:val="002D4AC2"/>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paragraph" w:customStyle="1" w:styleId="13">
    <w:name w:val="Цитата1"/>
    <w:basedOn w:val="a"/>
    <w:qFormat/>
    <w:rsid w:val="002E5952"/>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2E595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2E595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g-star-inserted">
    <w:name w:val="ng-star-inserted"/>
    <w:basedOn w:val="a0"/>
    <w:rsid w:val="002E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235706-DADB-4525-A90A-1FEF2A9C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38</Pages>
  <Words>13920</Words>
  <Characters>79347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68</cp:revision>
  <cp:lastPrinted>2023-05-22T07:27:00Z</cp:lastPrinted>
  <dcterms:created xsi:type="dcterms:W3CDTF">2020-04-14T07:28:00Z</dcterms:created>
  <dcterms:modified xsi:type="dcterms:W3CDTF">2023-06-13T09:30:00Z</dcterms:modified>
</cp:coreProperties>
</file>