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6F" w:rsidRPr="006C74FE" w:rsidRDefault="00014D6F" w:rsidP="00014D6F">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014D6F" w:rsidRDefault="00014D6F" w:rsidP="00014D6F">
      <w:pPr>
        <w:ind w:firstLine="284"/>
        <w:jc w:val="center"/>
        <w:rPr>
          <w:b/>
          <w:sz w:val="22"/>
          <w:szCs w:val="22"/>
          <w:lang w:val="uk-UA"/>
        </w:rPr>
      </w:pPr>
      <w:r w:rsidRPr="006C74FE">
        <w:rPr>
          <w:b/>
          <w:sz w:val="22"/>
          <w:szCs w:val="22"/>
          <w:lang w:val="uk-UA"/>
        </w:rPr>
        <w:t>по закупівлі за предметом</w:t>
      </w:r>
      <w:r>
        <w:rPr>
          <w:b/>
          <w:sz w:val="22"/>
          <w:szCs w:val="22"/>
          <w:lang w:val="uk-UA"/>
        </w:rPr>
        <w:t xml:space="preserve"> </w:t>
      </w:r>
    </w:p>
    <w:p w:rsidR="00A4475E" w:rsidRDefault="00A4475E" w:rsidP="000023D4">
      <w:pPr>
        <w:ind w:firstLine="284"/>
        <w:jc w:val="center"/>
        <w:rPr>
          <w:b/>
          <w:sz w:val="22"/>
          <w:szCs w:val="22"/>
          <w:lang w:val="uk-UA"/>
        </w:rPr>
      </w:pPr>
      <w:r w:rsidRPr="00A4475E">
        <w:rPr>
          <w:b/>
          <w:sz w:val="22"/>
          <w:szCs w:val="22"/>
          <w:lang w:val="uk-UA"/>
        </w:rPr>
        <w:t xml:space="preserve">ДК 021:2015: 90920000-2  Послуги із санітарно-гігієнічної обробки приміщень </w:t>
      </w:r>
    </w:p>
    <w:p w:rsidR="00014D6F" w:rsidRPr="000023D4" w:rsidRDefault="00A4475E" w:rsidP="000023D4">
      <w:pPr>
        <w:ind w:firstLine="284"/>
        <w:jc w:val="center"/>
        <w:rPr>
          <w:b/>
          <w:sz w:val="22"/>
          <w:szCs w:val="22"/>
          <w:lang w:val="uk-UA"/>
        </w:rPr>
      </w:pPr>
      <w:r w:rsidRPr="00A4475E">
        <w:rPr>
          <w:b/>
          <w:sz w:val="22"/>
          <w:szCs w:val="22"/>
          <w:lang w:val="uk-UA"/>
        </w:rPr>
        <w:t>(Послуги дератизації та дезінсекції)</w:t>
      </w:r>
    </w:p>
    <w:p w:rsidR="00014D6F" w:rsidRDefault="00014D6F" w:rsidP="00014D6F">
      <w:pPr>
        <w:ind w:firstLine="284"/>
        <w:jc w:val="both"/>
        <w:rPr>
          <w:sz w:val="22"/>
          <w:szCs w:val="22"/>
          <w:lang w:val="uk-UA"/>
        </w:rPr>
      </w:pPr>
    </w:p>
    <w:p w:rsidR="00014D6F" w:rsidRDefault="00014D6F" w:rsidP="00014D6F">
      <w:pPr>
        <w:pStyle w:val="a3"/>
        <w:ind w:left="567"/>
        <w:jc w:val="both"/>
        <w:rPr>
          <w:sz w:val="22"/>
          <w:szCs w:val="22"/>
          <w:lang w:val="uk-UA"/>
        </w:rPr>
      </w:pPr>
    </w:p>
    <w:p w:rsidR="00014D6F" w:rsidRPr="006C74FE"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014D6F" w:rsidRPr="004A5A30" w:rsidRDefault="00014D6F" w:rsidP="00014D6F">
      <w:pPr>
        <w:ind w:firstLine="567"/>
        <w:jc w:val="both"/>
        <w:rPr>
          <w:sz w:val="22"/>
          <w:szCs w:val="22"/>
          <w:u w:val="single"/>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Pr="009532FE">
        <w:rPr>
          <w:sz w:val="22"/>
          <w:szCs w:val="22"/>
          <w:lang w:val="uk-UA"/>
        </w:rPr>
        <w:t>Кінцевий строк подання тендерних пропозицій:</w:t>
      </w:r>
      <w:r w:rsidRPr="009532FE">
        <w:rPr>
          <w:b/>
          <w:sz w:val="22"/>
          <w:szCs w:val="22"/>
          <w:lang w:val="uk-UA"/>
        </w:rPr>
        <w:t xml:space="preserve"> - </w:t>
      </w:r>
      <w:r w:rsidRPr="0004019D">
        <w:rPr>
          <w:b/>
          <w:i/>
          <w:sz w:val="22"/>
          <w:szCs w:val="22"/>
          <w:lang w:val="uk-UA"/>
        </w:rPr>
        <w:t>до 09:00</w:t>
      </w:r>
      <w:r w:rsidRPr="0004019D">
        <w:rPr>
          <w:b/>
          <w:sz w:val="22"/>
          <w:szCs w:val="22"/>
          <w:lang w:val="uk-UA"/>
        </w:rPr>
        <w:t xml:space="preserve"> </w:t>
      </w:r>
      <w:r w:rsidR="00A4475E">
        <w:rPr>
          <w:b/>
          <w:i/>
          <w:sz w:val="22"/>
          <w:szCs w:val="22"/>
          <w:lang w:val="uk-UA"/>
        </w:rPr>
        <w:t>29</w:t>
      </w:r>
      <w:r w:rsidR="000023D4" w:rsidRPr="00B54822">
        <w:rPr>
          <w:b/>
          <w:i/>
          <w:iCs/>
          <w:sz w:val="22"/>
          <w:szCs w:val="22"/>
          <w:lang w:val="uk-UA"/>
        </w:rPr>
        <w:t>.02.2024</w:t>
      </w:r>
      <w:r w:rsidRPr="0004019D">
        <w:rPr>
          <w:b/>
          <w:i/>
          <w:iCs/>
          <w:sz w:val="22"/>
          <w:szCs w:val="22"/>
          <w:lang w:val="uk-UA"/>
        </w:rPr>
        <w:t xml:space="preserve"> рок</w:t>
      </w:r>
      <w:r w:rsidRPr="0004019D">
        <w:rPr>
          <w:b/>
          <w:bCs/>
          <w:i/>
          <w:iCs/>
          <w:sz w:val="22"/>
          <w:szCs w:val="22"/>
          <w:lang w:val="uk-UA"/>
        </w:rPr>
        <w:t>у</w:t>
      </w:r>
      <w:r w:rsidRPr="009532FE">
        <w:rPr>
          <w:sz w:val="22"/>
          <w:szCs w:val="22"/>
          <w:lang w:val="uk-UA"/>
        </w:rPr>
        <w:t>.</w:t>
      </w:r>
      <w:r>
        <w:rPr>
          <w:sz w:val="22"/>
          <w:szCs w:val="22"/>
          <w:lang w:val="uk-UA"/>
        </w:rPr>
        <w:t>»</w:t>
      </w:r>
    </w:p>
    <w:p w:rsidR="00014D6F" w:rsidRDefault="00014D6F" w:rsidP="00014D6F">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9532FE">
        <w:rPr>
          <w:sz w:val="22"/>
          <w:szCs w:val="22"/>
          <w:lang w:val="uk-UA"/>
        </w:rPr>
        <w:t>Кінцевий строк подання тендерних пропозицій:</w:t>
      </w:r>
      <w:r w:rsidRPr="009532FE">
        <w:rPr>
          <w:b/>
          <w:sz w:val="22"/>
          <w:szCs w:val="22"/>
          <w:lang w:val="uk-UA"/>
        </w:rPr>
        <w:t xml:space="preserve"> - </w:t>
      </w:r>
      <w:r w:rsidR="000023D4">
        <w:rPr>
          <w:b/>
          <w:i/>
          <w:sz w:val="22"/>
          <w:szCs w:val="22"/>
          <w:lang w:val="uk-UA"/>
        </w:rPr>
        <w:t>до 10</w:t>
      </w:r>
      <w:r w:rsidRPr="0004019D">
        <w:rPr>
          <w:b/>
          <w:i/>
          <w:sz w:val="22"/>
          <w:szCs w:val="22"/>
          <w:lang w:val="uk-UA"/>
        </w:rPr>
        <w:t>:00</w:t>
      </w:r>
      <w:r w:rsidRPr="0004019D">
        <w:rPr>
          <w:b/>
          <w:sz w:val="22"/>
          <w:szCs w:val="22"/>
          <w:lang w:val="uk-UA"/>
        </w:rPr>
        <w:t xml:space="preserve"> </w:t>
      </w:r>
      <w:r w:rsidR="00A4475E">
        <w:rPr>
          <w:b/>
          <w:i/>
          <w:sz w:val="22"/>
          <w:szCs w:val="22"/>
          <w:lang w:val="uk-UA"/>
        </w:rPr>
        <w:t>29</w:t>
      </w:r>
      <w:r w:rsidR="000023D4" w:rsidRPr="00B54822">
        <w:rPr>
          <w:b/>
          <w:i/>
          <w:iCs/>
          <w:sz w:val="22"/>
          <w:szCs w:val="22"/>
          <w:lang w:val="uk-UA"/>
        </w:rPr>
        <w:t xml:space="preserve">.02.2024 </w:t>
      </w:r>
      <w:r w:rsidRPr="0004019D">
        <w:rPr>
          <w:b/>
          <w:i/>
          <w:iCs/>
          <w:sz w:val="22"/>
          <w:szCs w:val="22"/>
          <w:lang w:val="uk-UA"/>
        </w:rPr>
        <w:t>рок</w:t>
      </w:r>
      <w:r w:rsidRPr="0004019D">
        <w:rPr>
          <w:b/>
          <w:bCs/>
          <w:i/>
          <w:iCs/>
          <w:sz w:val="22"/>
          <w:szCs w:val="22"/>
          <w:lang w:val="uk-UA"/>
        </w:rPr>
        <w:t>у</w:t>
      </w:r>
      <w:r w:rsidRPr="009532FE">
        <w:rPr>
          <w:sz w:val="22"/>
          <w:szCs w:val="22"/>
          <w:lang w:val="uk-UA"/>
        </w:rPr>
        <w:t>.</w:t>
      </w:r>
      <w:r>
        <w:rPr>
          <w:sz w:val="22"/>
          <w:szCs w:val="22"/>
          <w:lang w:val="uk-UA"/>
        </w:rPr>
        <w:t>»</w:t>
      </w:r>
    </w:p>
    <w:p w:rsidR="00014D6F" w:rsidRDefault="00014D6F" w:rsidP="00014D6F">
      <w:pPr>
        <w:ind w:firstLine="567"/>
        <w:jc w:val="both"/>
        <w:rPr>
          <w:sz w:val="22"/>
          <w:szCs w:val="22"/>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w:t>
      </w:r>
      <w:proofErr w:type="spellStart"/>
      <w:r w:rsidR="000023D4">
        <w:rPr>
          <w:sz w:val="22"/>
          <w:szCs w:val="22"/>
          <w:lang w:val="uk-UA"/>
        </w:rPr>
        <w:t>абз</w:t>
      </w:r>
      <w:proofErr w:type="spellEnd"/>
      <w:r w:rsidR="000023D4">
        <w:rPr>
          <w:sz w:val="22"/>
          <w:szCs w:val="22"/>
          <w:lang w:val="uk-UA"/>
        </w:rPr>
        <w:t>. 9 п. 3 розділу 5</w:t>
      </w:r>
      <w:r>
        <w:rPr>
          <w:sz w:val="22"/>
          <w:szCs w:val="22"/>
          <w:lang w:val="uk-UA"/>
        </w:rPr>
        <w:t xml:space="preserve"> </w:t>
      </w:r>
      <w:r w:rsidRPr="006C74FE">
        <w:rPr>
          <w:sz w:val="22"/>
          <w:szCs w:val="22"/>
          <w:lang w:val="uk-UA"/>
        </w:rPr>
        <w:t>тендерної документації та викладено його у новій редакції:</w:t>
      </w:r>
    </w:p>
    <w:p w:rsidR="00014D6F" w:rsidRPr="004B08F8" w:rsidRDefault="00014D6F" w:rsidP="000023D4">
      <w:pPr>
        <w:ind w:firstLine="567"/>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0023D4" w:rsidRPr="000023D4">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0023D4" w:rsidRPr="000023D4">
        <w:rPr>
          <w:sz w:val="22"/>
          <w:szCs w:val="22"/>
          <w:lang w:val="uk-UA"/>
        </w:rPr>
        <w:t>бенефіціарним</w:t>
      </w:r>
      <w:proofErr w:type="spellEnd"/>
      <w:r w:rsidR="000023D4"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023D4" w:rsidRPr="000023D4">
        <w:rPr>
          <w:sz w:val="22"/>
          <w:szCs w:val="22"/>
          <w:lang w:val="uk-UA"/>
        </w:rPr>
        <w:t>закупівель</w:t>
      </w:r>
      <w:proofErr w:type="spellEnd"/>
      <w:r w:rsidR="000023D4"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bookmarkStart w:id="0" w:name="_GoBack"/>
      <w:bookmarkEnd w:id="0"/>
    </w:p>
    <w:p w:rsidR="00014D6F" w:rsidRDefault="00014D6F" w:rsidP="000023D4">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0023D4">
        <w:rPr>
          <w:sz w:val="22"/>
          <w:szCs w:val="22"/>
          <w:lang w:val="uk-UA"/>
        </w:rPr>
        <w:t>«</w:t>
      </w:r>
      <w:r w:rsidR="000023D4" w:rsidRPr="000023D4">
        <w:rPr>
          <w:sz w:val="22"/>
          <w:szCs w:val="22"/>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023D4" w:rsidRPr="000023D4">
        <w:rPr>
          <w:sz w:val="22"/>
          <w:szCs w:val="22"/>
          <w:lang w:val="uk-UA"/>
        </w:rPr>
        <w:t>бенефіціарним</w:t>
      </w:r>
      <w:proofErr w:type="spellEnd"/>
      <w:r w:rsidR="000023D4" w:rsidRPr="000023D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023D4" w:rsidRPr="000023D4">
        <w:rPr>
          <w:sz w:val="22"/>
          <w:szCs w:val="22"/>
          <w:lang w:val="uk-UA"/>
        </w:rPr>
        <w:t>закупівель</w:t>
      </w:r>
      <w:proofErr w:type="spellEnd"/>
      <w:r w:rsidR="000023D4" w:rsidRPr="000023D4">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val="uk-UA"/>
        </w:rPr>
        <w:t>»</w:t>
      </w:r>
    </w:p>
    <w:p w:rsidR="00014D6F" w:rsidRDefault="00014D6F" w:rsidP="00014D6F">
      <w:pPr>
        <w:ind w:firstLine="567"/>
        <w:rPr>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п. </w:t>
      </w:r>
      <w:r w:rsidR="000023D4">
        <w:rPr>
          <w:sz w:val="22"/>
          <w:szCs w:val="22"/>
          <w:lang w:val="uk-UA"/>
        </w:rPr>
        <w:t>5</w:t>
      </w:r>
      <w:r>
        <w:rPr>
          <w:sz w:val="22"/>
          <w:szCs w:val="22"/>
          <w:lang w:val="uk-UA"/>
        </w:rPr>
        <w:t xml:space="preserve">. </w:t>
      </w:r>
      <w:r w:rsidR="000023D4">
        <w:rPr>
          <w:sz w:val="22"/>
          <w:szCs w:val="22"/>
          <w:lang w:val="uk-UA"/>
        </w:rPr>
        <w:t>Розділу 1</w:t>
      </w:r>
      <w:r w:rsidRPr="006C74FE">
        <w:rPr>
          <w:sz w:val="22"/>
          <w:szCs w:val="22"/>
          <w:lang w:val="uk-UA"/>
        </w:rPr>
        <w:t xml:space="preserve"> тендерної документації та викладено його у новій редакції:</w:t>
      </w:r>
    </w:p>
    <w:p w:rsidR="00A4475E" w:rsidRPr="001D27ED" w:rsidRDefault="00014D6F" w:rsidP="00A4475E">
      <w:pPr>
        <w:ind w:firstLine="284"/>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A4475E" w:rsidRPr="001D27ED">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A4475E" w:rsidRPr="001D27ED">
        <w:rPr>
          <w:sz w:val="22"/>
          <w:szCs w:val="22"/>
          <w:lang w:val="uk-UA"/>
        </w:rPr>
        <w:t>закупівель</w:t>
      </w:r>
      <w:proofErr w:type="spellEnd"/>
      <w:r w:rsidR="00A4475E" w:rsidRPr="001D27ED">
        <w:rPr>
          <w:sz w:val="22"/>
          <w:szCs w:val="22"/>
          <w:lang w:val="uk-UA"/>
        </w:rPr>
        <w:t xml:space="preserve"> на рівних умовах, крім випадків, передбачених Законом України «Про санкції».</w:t>
      </w:r>
    </w:p>
    <w:p w:rsidR="00A4475E" w:rsidRPr="001D27ED" w:rsidRDefault="00A4475E" w:rsidP="00A4475E">
      <w:pPr>
        <w:ind w:firstLine="284"/>
        <w:jc w:val="both"/>
        <w:rPr>
          <w:sz w:val="22"/>
          <w:szCs w:val="22"/>
          <w:lang w:val="uk-UA"/>
        </w:rPr>
      </w:pPr>
      <w:r w:rsidRPr="001D27ED">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D27ED">
        <w:rPr>
          <w:sz w:val="22"/>
          <w:szCs w:val="22"/>
          <w:lang w:val="uk-UA"/>
        </w:rPr>
        <w:t>закупівель</w:t>
      </w:r>
      <w:proofErr w:type="spellEnd"/>
      <w:r w:rsidRPr="001D27ED">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27ED">
        <w:rPr>
          <w:sz w:val="22"/>
          <w:szCs w:val="22"/>
          <w:lang w:val="uk-UA"/>
        </w:rPr>
        <w:t>закупівель</w:t>
      </w:r>
      <w:proofErr w:type="spellEnd"/>
      <w:r w:rsidRPr="001D27ED">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4475E" w:rsidRPr="001D27ED" w:rsidRDefault="00A4475E" w:rsidP="00A4475E">
      <w:pPr>
        <w:ind w:firstLine="284"/>
        <w:jc w:val="both"/>
        <w:rPr>
          <w:sz w:val="22"/>
          <w:szCs w:val="22"/>
          <w:lang w:val="uk-UA"/>
        </w:rPr>
      </w:pPr>
      <w:r w:rsidRPr="001D27ED">
        <w:rPr>
          <w:sz w:val="22"/>
          <w:szCs w:val="22"/>
          <w:lang w:val="uk-UA"/>
        </w:rPr>
        <w:t xml:space="preserve">Відповідно до </w:t>
      </w:r>
      <w:r w:rsidRPr="001D27ED">
        <w:rPr>
          <w:sz w:val="22"/>
          <w:szCs w:val="22"/>
          <w:lang w:val="uk-UA" w:eastAsia="uk-UA"/>
        </w:rPr>
        <w:t xml:space="preserve">ч. 1 ст. </w:t>
      </w:r>
      <w:r w:rsidRPr="001D27ED">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w:t>
      </w:r>
      <w:r w:rsidRPr="001D27ED">
        <w:rPr>
          <w:sz w:val="22"/>
          <w:szCs w:val="22"/>
          <w:lang w:val="uk-UA"/>
        </w:rPr>
        <w:lastRenderedPageBreak/>
        <w:t>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A4475E" w:rsidRPr="001D27ED" w:rsidRDefault="00A4475E" w:rsidP="00A4475E">
      <w:pPr>
        <w:ind w:firstLine="284"/>
        <w:jc w:val="both"/>
        <w:rPr>
          <w:sz w:val="22"/>
          <w:szCs w:val="22"/>
          <w:lang w:val="uk-UA"/>
        </w:rPr>
      </w:pPr>
      <w:r w:rsidRPr="001D27E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1D27ED">
        <w:rPr>
          <w:sz w:val="22"/>
          <w:szCs w:val="22"/>
          <w:lang w:val="uk-UA"/>
        </w:rPr>
        <w:t>cанкцій</w:t>
      </w:r>
      <w:proofErr w:type="spellEnd"/>
      <w:r w:rsidRPr="001D27ED">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A4475E" w:rsidRPr="001D27ED" w:rsidRDefault="00A4475E" w:rsidP="00A4475E">
      <w:pPr>
        <w:ind w:firstLine="284"/>
        <w:jc w:val="both"/>
        <w:rPr>
          <w:sz w:val="22"/>
          <w:szCs w:val="22"/>
          <w:lang w:val="uk-UA"/>
        </w:rPr>
      </w:pPr>
      <w:r w:rsidRPr="001D27E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A4475E" w:rsidRPr="001D27ED" w:rsidRDefault="00A4475E" w:rsidP="00A4475E">
      <w:pPr>
        <w:ind w:firstLine="284"/>
        <w:jc w:val="both"/>
        <w:rPr>
          <w:sz w:val="22"/>
          <w:szCs w:val="22"/>
          <w:lang w:val="uk-UA"/>
        </w:rPr>
      </w:pPr>
      <w:r w:rsidRPr="001D27E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A4475E" w:rsidRPr="001D27ED" w:rsidRDefault="00A4475E" w:rsidP="00A4475E">
      <w:pPr>
        <w:ind w:firstLine="284"/>
        <w:jc w:val="both"/>
        <w:rPr>
          <w:sz w:val="22"/>
          <w:szCs w:val="22"/>
          <w:lang w:val="uk-UA"/>
        </w:rPr>
      </w:pPr>
      <w:r w:rsidRPr="001D27ED">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rsidR="00A4475E" w:rsidRPr="001D27ED" w:rsidRDefault="00A4475E" w:rsidP="00A4475E">
      <w:pPr>
        <w:ind w:firstLine="284"/>
        <w:jc w:val="both"/>
        <w:rPr>
          <w:sz w:val="22"/>
          <w:szCs w:val="22"/>
          <w:lang w:val="uk-UA"/>
        </w:rPr>
      </w:pPr>
      <w:r w:rsidRPr="001D27ED">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1D27ED">
        <w:rPr>
          <w:sz w:val="22"/>
          <w:szCs w:val="22"/>
          <w:lang w:val="uk-UA"/>
        </w:rPr>
        <w:t>електропередач</w:t>
      </w:r>
      <w:proofErr w:type="spellEnd"/>
      <w:r w:rsidRPr="001D27ED">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A4475E" w:rsidRPr="001D27ED" w:rsidRDefault="00A4475E" w:rsidP="00A4475E">
      <w:pPr>
        <w:ind w:firstLine="284"/>
        <w:jc w:val="both"/>
        <w:rPr>
          <w:sz w:val="22"/>
          <w:szCs w:val="22"/>
          <w:lang w:val="uk-UA"/>
        </w:rPr>
      </w:pPr>
      <w:r w:rsidRPr="001D27ED">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A4475E" w:rsidRPr="001D27ED" w:rsidRDefault="00A4475E" w:rsidP="00A4475E">
      <w:pPr>
        <w:ind w:firstLine="284"/>
        <w:jc w:val="both"/>
        <w:rPr>
          <w:sz w:val="22"/>
          <w:szCs w:val="22"/>
          <w:lang w:val="uk-UA"/>
        </w:rPr>
      </w:pPr>
      <w:r w:rsidRPr="001D27ED">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rsidR="00014D6F" w:rsidRDefault="00A4475E" w:rsidP="00A4475E">
      <w:pPr>
        <w:ind w:firstLine="567"/>
        <w:jc w:val="both"/>
        <w:rPr>
          <w:sz w:val="22"/>
          <w:szCs w:val="22"/>
          <w:lang w:val="uk-UA"/>
        </w:rPr>
      </w:pPr>
      <w:r w:rsidRPr="001D27ED">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w:t>
      </w:r>
      <w:r w:rsidRPr="001D27ED">
        <w:rPr>
          <w:sz w:val="22"/>
          <w:szCs w:val="22"/>
          <w:lang w:val="uk-UA"/>
        </w:rPr>
        <w:lastRenderedPageBreak/>
        <w:t>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14D6F">
        <w:rPr>
          <w:sz w:val="22"/>
          <w:szCs w:val="22"/>
          <w:lang w:val="uk-UA"/>
        </w:rPr>
        <w:t>»</w:t>
      </w:r>
    </w:p>
    <w:p w:rsidR="000023D4" w:rsidRPr="00B54822" w:rsidRDefault="00014D6F" w:rsidP="000023D4">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000023D4" w:rsidRPr="00B5482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000023D4" w:rsidRPr="00B54822">
        <w:rPr>
          <w:sz w:val="22"/>
          <w:szCs w:val="22"/>
          <w:lang w:val="uk-UA"/>
        </w:rPr>
        <w:t>закупівель</w:t>
      </w:r>
      <w:proofErr w:type="spellEnd"/>
      <w:r w:rsidR="000023D4" w:rsidRPr="00B54822">
        <w:rPr>
          <w:sz w:val="22"/>
          <w:szCs w:val="22"/>
          <w:lang w:val="uk-UA"/>
        </w:rPr>
        <w:t xml:space="preserve"> на рівних умовах, крім випадків, передбачених Законом України «Про санкції»</w:t>
      </w:r>
      <w:r w:rsidR="000023D4">
        <w:rPr>
          <w:sz w:val="22"/>
          <w:szCs w:val="22"/>
          <w:lang w:val="uk-UA"/>
        </w:rPr>
        <w:t xml:space="preserve"> та Постановою</w:t>
      </w:r>
      <w:r w:rsidR="000023D4" w:rsidRPr="000023D4">
        <w:rPr>
          <w:sz w:val="22"/>
          <w:szCs w:val="22"/>
          <w:lang w:val="uk-UA" w:eastAsia="ar-SA"/>
        </w:rPr>
        <w:t xml:space="preserve"> </w:t>
      </w:r>
      <w:r w:rsidR="000023D4" w:rsidRPr="00B54822">
        <w:rPr>
          <w:sz w:val="22"/>
          <w:szCs w:val="22"/>
          <w:lang w:val="uk-UA" w:eastAsia="ar-SA"/>
        </w:rPr>
        <w:t>Кабінету Міністрів України від 12.10.2022 р. № 1178</w:t>
      </w:r>
      <w:r w:rsidR="000023D4" w:rsidRPr="00B54822">
        <w:rPr>
          <w:sz w:val="22"/>
          <w:szCs w:val="22"/>
          <w:lang w:val="uk-UA"/>
        </w:rPr>
        <w:t>.</w:t>
      </w:r>
    </w:p>
    <w:p w:rsidR="000023D4" w:rsidRPr="00B54822" w:rsidRDefault="000023D4" w:rsidP="000023D4">
      <w:pPr>
        <w:ind w:firstLine="567"/>
        <w:jc w:val="both"/>
        <w:rPr>
          <w:sz w:val="22"/>
          <w:szCs w:val="22"/>
          <w:lang w:val="uk-UA"/>
        </w:rPr>
      </w:pPr>
      <w:r w:rsidRPr="00B5482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54822">
        <w:rPr>
          <w:sz w:val="22"/>
          <w:szCs w:val="22"/>
          <w:lang w:val="uk-UA"/>
        </w:rPr>
        <w:t>закупівель</w:t>
      </w:r>
      <w:proofErr w:type="spellEnd"/>
      <w:r w:rsidRPr="00B5482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54822">
        <w:rPr>
          <w:sz w:val="22"/>
          <w:szCs w:val="22"/>
          <w:lang w:val="uk-UA"/>
        </w:rPr>
        <w:t>закупівель</w:t>
      </w:r>
      <w:proofErr w:type="spellEnd"/>
      <w:r w:rsidRPr="00B5482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023D4" w:rsidRPr="00B54822" w:rsidRDefault="000023D4" w:rsidP="00490874">
      <w:pPr>
        <w:ind w:firstLine="567"/>
        <w:jc w:val="both"/>
        <w:rPr>
          <w:sz w:val="22"/>
          <w:szCs w:val="22"/>
          <w:lang w:val="uk-UA"/>
        </w:rPr>
      </w:pPr>
      <w:r w:rsidRPr="00B54822">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sidR="00490874" w:rsidRPr="00B54822">
        <w:rPr>
          <w:sz w:val="22"/>
          <w:szCs w:val="22"/>
          <w:lang w:val="uk-UA"/>
        </w:rPr>
        <w:t>Таким чином у разі, якщо</w:t>
      </w:r>
      <w:r w:rsidR="00490874" w:rsidRPr="00490874">
        <w:rPr>
          <w:sz w:val="22"/>
          <w:szCs w:val="22"/>
          <w:lang w:val="uk-UA"/>
        </w:rPr>
        <w:t xml:space="preserve"> </w:t>
      </w:r>
      <w:r w:rsidR="00490874">
        <w:rPr>
          <w:sz w:val="22"/>
          <w:szCs w:val="22"/>
          <w:lang w:val="uk-UA"/>
        </w:rPr>
        <w:t>місцезнаходження (місце</w:t>
      </w:r>
      <w:r w:rsidR="00490874" w:rsidRPr="00B54822">
        <w:rPr>
          <w:sz w:val="22"/>
          <w:szCs w:val="22"/>
          <w:lang w:val="uk-UA"/>
        </w:rPr>
        <w:t xml:space="preserve"> проживання) </w:t>
      </w:r>
      <w:r w:rsidR="00490874">
        <w:rPr>
          <w:sz w:val="22"/>
          <w:szCs w:val="22"/>
          <w:lang w:val="uk-UA"/>
        </w:rPr>
        <w:t>учасника</w:t>
      </w:r>
      <w:r w:rsidR="00490874" w:rsidRPr="00B54822">
        <w:rPr>
          <w:sz w:val="22"/>
          <w:szCs w:val="22"/>
          <w:lang w:val="uk-UA"/>
        </w:rPr>
        <w:t xml:space="preserve"> </w:t>
      </w:r>
      <w:r w:rsidR="00490874">
        <w:rPr>
          <w:sz w:val="22"/>
          <w:szCs w:val="22"/>
          <w:lang w:val="uk-UA"/>
        </w:rPr>
        <w:t xml:space="preserve">станом на кінцевий строк подання тендерних пропозицій по цій закупівлі </w:t>
      </w:r>
      <w:r w:rsidR="00490874" w:rsidRPr="00B54822">
        <w:rPr>
          <w:sz w:val="22"/>
          <w:szCs w:val="22"/>
          <w:lang w:val="uk-UA"/>
        </w:rPr>
        <w:t>є тимчасово окупована територія, пропозиція таког</w:t>
      </w:r>
      <w:r w:rsidR="00490874">
        <w:rPr>
          <w:sz w:val="22"/>
          <w:szCs w:val="22"/>
          <w:lang w:val="uk-UA"/>
        </w:rPr>
        <w:t>о учасника підлягає відхиленню.</w:t>
      </w:r>
    </w:p>
    <w:p w:rsidR="000023D4" w:rsidRPr="00B54822" w:rsidRDefault="000023D4" w:rsidP="000023D4">
      <w:pPr>
        <w:ind w:firstLine="567"/>
        <w:jc w:val="both"/>
        <w:rPr>
          <w:sz w:val="22"/>
          <w:szCs w:val="22"/>
          <w:lang w:val="uk-UA"/>
        </w:rPr>
      </w:pPr>
      <w:r w:rsidRPr="00B54822">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B54822">
        <w:rPr>
          <w:sz w:val="22"/>
          <w:szCs w:val="22"/>
          <w:lang w:val="uk-UA"/>
        </w:rPr>
        <w:t>електропередач</w:t>
      </w:r>
      <w:proofErr w:type="spellEnd"/>
      <w:r w:rsidRPr="00B54822">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rsidR="000023D4" w:rsidRDefault="000023D4" w:rsidP="000023D4">
      <w:pPr>
        <w:ind w:firstLine="567"/>
        <w:jc w:val="both"/>
        <w:rPr>
          <w:sz w:val="22"/>
          <w:szCs w:val="22"/>
          <w:lang w:val="uk-UA"/>
        </w:rPr>
      </w:pPr>
      <w:r w:rsidRPr="00B54822">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rsidR="000023D4" w:rsidRPr="00B54822" w:rsidRDefault="00490874" w:rsidP="000023D4">
      <w:pPr>
        <w:ind w:firstLine="567"/>
        <w:jc w:val="both"/>
        <w:rPr>
          <w:sz w:val="22"/>
          <w:szCs w:val="22"/>
          <w:lang w:val="uk-UA"/>
        </w:rPr>
      </w:pPr>
      <w:r w:rsidRPr="0049087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90874">
        <w:rPr>
          <w:sz w:val="22"/>
          <w:szCs w:val="22"/>
          <w:lang w:val="uk-UA"/>
        </w:rPr>
        <w:t>бенефіціарним</w:t>
      </w:r>
      <w:proofErr w:type="spellEnd"/>
      <w:r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0023D4" w:rsidRPr="00B54822">
        <w:rPr>
          <w:sz w:val="22"/>
          <w:szCs w:val="22"/>
          <w:lang w:val="uk-UA"/>
        </w:rPr>
        <w:t xml:space="preserve"> </w:t>
      </w:r>
    </w:p>
    <w:p w:rsidR="00014D6F" w:rsidRPr="000023D4" w:rsidRDefault="000023D4" w:rsidP="00490874">
      <w:pPr>
        <w:ind w:firstLine="567"/>
        <w:jc w:val="both"/>
        <w:rPr>
          <w:sz w:val="22"/>
          <w:szCs w:val="22"/>
          <w:lang w:val="uk-UA"/>
        </w:rPr>
      </w:pPr>
      <w:r w:rsidRPr="00B54822">
        <w:rPr>
          <w:sz w:val="22"/>
          <w:szCs w:val="22"/>
          <w:lang w:val="uk-UA"/>
        </w:rPr>
        <w:t xml:space="preserve">У разі, якщо учасник є юридичною особою, утвореною та зареєстрованою відповідно до законодавства України, </w:t>
      </w:r>
      <w:r w:rsidR="00490874" w:rsidRPr="00490874">
        <w:rPr>
          <w:sz w:val="22"/>
          <w:szCs w:val="22"/>
          <w:lang w:val="uk-UA"/>
        </w:rPr>
        <w:t xml:space="preserve">кінцевим </w:t>
      </w:r>
      <w:proofErr w:type="spellStart"/>
      <w:r w:rsidR="00490874" w:rsidRPr="00490874">
        <w:rPr>
          <w:sz w:val="22"/>
          <w:szCs w:val="22"/>
          <w:lang w:val="uk-UA"/>
        </w:rPr>
        <w:t>бенефіціарним</w:t>
      </w:r>
      <w:proofErr w:type="spellEnd"/>
      <w:r w:rsidR="00490874" w:rsidRPr="0049087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w:t>
      </w:r>
      <w:r w:rsidR="00490874" w:rsidRPr="00B54822">
        <w:rPr>
          <w:sz w:val="22"/>
          <w:szCs w:val="22"/>
          <w:lang w:val="uk-UA"/>
        </w:rPr>
        <w:t>юридичною особою, утвореною та зареєстрованою</w:t>
      </w:r>
      <w:r w:rsidR="00490874" w:rsidRPr="00490874">
        <w:rPr>
          <w:sz w:val="22"/>
          <w:szCs w:val="22"/>
          <w:lang w:val="uk-UA"/>
        </w:rPr>
        <w:t xml:space="preserve"> відповідно до законодавства Російської Федерації/Республіки Біло</w:t>
      </w:r>
      <w:r w:rsidR="00490874">
        <w:rPr>
          <w:sz w:val="22"/>
          <w:szCs w:val="22"/>
          <w:lang w:val="uk-UA"/>
        </w:rPr>
        <w:t>русь/Ісламської Республіки Іран</w:t>
      </w:r>
      <w:r w:rsidRPr="00B54822">
        <w:rPr>
          <w:sz w:val="22"/>
          <w:szCs w:val="22"/>
          <w:lang w:val="uk-UA"/>
        </w:rPr>
        <w:t>,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r w:rsidR="00014D6F" w:rsidRPr="000475B1">
        <w:rPr>
          <w:sz w:val="22"/>
          <w:szCs w:val="22"/>
          <w:lang w:val="uk-UA"/>
        </w:rPr>
        <w:t>.</w:t>
      </w:r>
      <w:r w:rsidR="00014D6F">
        <w:rPr>
          <w:sz w:val="22"/>
          <w:szCs w:val="22"/>
          <w:lang w:val="uk-UA"/>
        </w:rPr>
        <w:t>»</w:t>
      </w:r>
    </w:p>
    <w:p w:rsidR="0060622E" w:rsidRPr="00014D6F" w:rsidRDefault="0060622E" w:rsidP="0060622E">
      <w:pPr>
        <w:ind w:firstLine="567"/>
        <w:jc w:val="both"/>
        <w:rPr>
          <w:lang w:val="uk-UA"/>
        </w:rPr>
      </w:pPr>
    </w:p>
    <w:sectPr w:rsidR="0060622E" w:rsidRPr="00014D6F" w:rsidSect="005675EA">
      <w:pgSz w:w="11906" w:h="16838"/>
      <w:pgMar w:top="709"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6F"/>
    <w:rsid w:val="000023D4"/>
    <w:rsid w:val="00014D6F"/>
    <w:rsid w:val="00490874"/>
    <w:rsid w:val="005675EA"/>
    <w:rsid w:val="0060622E"/>
    <w:rsid w:val="00663682"/>
    <w:rsid w:val="009478FE"/>
    <w:rsid w:val="00A4475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DDD1"/>
  <w15:chartTrackingRefBased/>
  <w15:docId w15:val="{2AE56E7F-786E-4113-A59D-A58E2CB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6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4</cp:revision>
  <dcterms:created xsi:type="dcterms:W3CDTF">2023-12-26T09:53:00Z</dcterms:created>
  <dcterms:modified xsi:type="dcterms:W3CDTF">2024-02-21T13:28:00Z</dcterms:modified>
</cp:coreProperties>
</file>