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A14B1AB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137E5C" w:rsidRPr="00137E5C">
        <w:t xml:space="preserve">ДК 021:2015-45450000-6 Інші завершальні будівельні роботи (Поточний ремонт фасадів (заходи з енергозбереження) в </w:t>
      </w:r>
      <w:proofErr w:type="spellStart"/>
      <w:r w:rsidR="00137E5C" w:rsidRPr="00137E5C">
        <w:t>адмінбудівлі</w:t>
      </w:r>
      <w:proofErr w:type="spellEnd"/>
      <w:r w:rsidR="00137E5C" w:rsidRPr="00137E5C">
        <w:t xml:space="preserve"> по вул. Моторна,</w:t>
      </w:r>
      <w:r w:rsidR="00137E5C">
        <w:t xml:space="preserve"> </w:t>
      </w:r>
      <w:r w:rsidR="00137E5C" w:rsidRPr="00137E5C">
        <w:t xml:space="preserve">6 </w:t>
      </w:r>
      <w:r w:rsidR="00137E5C">
        <w:t xml:space="preserve">Голосіївського району </w:t>
      </w:r>
      <w:r w:rsidR="00137E5C" w:rsidRPr="00137E5C">
        <w:t>м. Києва)</w:t>
      </w:r>
    </w:p>
    <w:p w14:paraId="6A6F026E" w14:textId="6A11960A" w:rsidR="00C2149D" w:rsidRPr="00CF5C5D" w:rsidRDefault="007024DB" w:rsidP="00CF5C5D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137E5C" w:rsidRPr="00137E5C">
        <w:t xml:space="preserve">ДК 021:2015-45450000-6 Інші завершальні будівельні роботи </w:t>
      </w:r>
    </w:p>
    <w:p w14:paraId="3FBD3856" w14:textId="13AD99EE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5793D">
        <w:rPr>
          <w:color w:val="000000"/>
          <w:bdr w:val="none" w:sz="0" w:space="0" w:color="auto" w:frame="1"/>
          <w:lang w:val="ru-RU"/>
        </w:rPr>
        <w:t xml:space="preserve">1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32F47FB0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C15F38">
        <w:rPr>
          <w:b/>
        </w:rPr>
        <w:t>до 20</w:t>
      </w:r>
      <w:bookmarkStart w:id="0" w:name="_GoBack"/>
      <w:bookmarkEnd w:id="0"/>
      <w:r w:rsidR="00B26FDF">
        <w:rPr>
          <w:b/>
        </w:rPr>
        <w:t>.</w:t>
      </w:r>
      <w:r w:rsidR="00137E5C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175A052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137E5C">
        <w:t>2800000.00</w:t>
      </w:r>
      <w:r w:rsidR="00072B39" w:rsidRPr="00521FC6">
        <w:t xml:space="preserve"> </w:t>
      </w:r>
      <w:r w:rsidR="00072B39">
        <w:t>гривень</w:t>
      </w:r>
      <w:r w:rsidR="00CF5C5D">
        <w:t>, з ПДВ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06007104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137E5C">
        <w:rPr>
          <w:b/>
          <w:lang w:val="ru-RU"/>
        </w:rPr>
        <w:t>14000,00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77259B66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137E5C">
        <w:rPr>
          <w:b/>
          <w:lang w:val="ru-RU"/>
        </w:rPr>
        <w:t>09</w:t>
      </w:r>
      <w:r w:rsidR="0082665E">
        <w:rPr>
          <w:b/>
        </w:rPr>
        <w:t>.</w:t>
      </w:r>
      <w:r w:rsidR="00137E5C">
        <w:rPr>
          <w:b/>
        </w:rPr>
        <w:t>05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37E5C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7030C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1E34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5F38"/>
    <w:rsid w:val="00C167EB"/>
    <w:rsid w:val="00C207AC"/>
    <w:rsid w:val="00C2149D"/>
    <w:rsid w:val="00C54C73"/>
    <w:rsid w:val="00C6476B"/>
    <w:rsid w:val="00C81007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5C5D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0987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16</cp:revision>
  <cp:lastPrinted>2022-02-18T10:44:00Z</cp:lastPrinted>
  <dcterms:created xsi:type="dcterms:W3CDTF">2024-03-07T12:25:00Z</dcterms:created>
  <dcterms:modified xsi:type="dcterms:W3CDTF">2024-05-01T07:17:00Z</dcterms:modified>
</cp:coreProperties>
</file>