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E48D" w14:textId="77777777" w:rsidR="007B45DB" w:rsidRDefault="007B45DB" w:rsidP="007B45DB">
      <w:pPr>
        <w:pStyle w:val="a3"/>
        <w:jc w:val="both"/>
        <w:rPr>
          <w:color w:val="000000"/>
          <w:lang w:val="uk-UA"/>
        </w:rPr>
      </w:pPr>
    </w:p>
    <w:p w14:paraId="54C6E3F7" w14:textId="0DEFD894" w:rsidR="007B45DB" w:rsidRDefault="006363CC" w:rsidP="006363CC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</w:t>
      </w:r>
      <w:r w:rsidR="00F302BA">
        <w:rPr>
          <w:b/>
          <w:color w:val="000000"/>
          <w:lang w:val="uk-UA"/>
        </w:rPr>
        <w:t>3</w:t>
      </w:r>
    </w:p>
    <w:p w14:paraId="6D246666" w14:textId="3A47564B" w:rsidR="006363CC" w:rsidRDefault="00F302BA" w:rsidP="009A3919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 </w:t>
      </w:r>
      <w:r w:rsidR="009A3919">
        <w:rPr>
          <w:b/>
          <w:color w:val="000000"/>
          <w:lang w:val="uk-UA"/>
        </w:rPr>
        <w:t>тендерної документації</w:t>
      </w:r>
    </w:p>
    <w:p w14:paraId="287957EF" w14:textId="77777777" w:rsidR="006363CC" w:rsidRDefault="006363CC" w:rsidP="007B45DB">
      <w:pPr>
        <w:jc w:val="center"/>
        <w:rPr>
          <w:b/>
          <w:color w:val="000000"/>
          <w:lang w:val="uk-UA"/>
        </w:rPr>
      </w:pPr>
    </w:p>
    <w:p w14:paraId="522F2F7C" w14:textId="77777777" w:rsidR="007B45DB" w:rsidRDefault="007B45DB" w:rsidP="007B45DB">
      <w:pPr>
        <w:jc w:val="center"/>
        <w:rPr>
          <w:b/>
          <w:color w:val="000000"/>
          <w:lang w:val="uk-UA"/>
        </w:rPr>
      </w:pPr>
      <w:r w:rsidRPr="007B45DB">
        <w:rPr>
          <w:b/>
          <w:color w:val="000000"/>
          <w:lang w:val="uk-UA"/>
        </w:rPr>
        <w:t>ТЕХНІЧНЕ ЗАВДАННЯ</w:t>
      </w:r>
    </w:p>
    <w:p w14:paraId="0E3D6F23" w14:textId="51556D52" w:rsidR="00234374" w:rsidRPr="00842530" w:rsidRDefault="00842530" w:rsidP="00234374">
      <w:pPr>
        <w:jc w:val="center"/>
        <w:rPr>
          <w:b/>
          <w:lang w:val="uk-UA"/>
        </w:rPr>
      </w:pPr>
      <w:r w:rsidRPr="00842530">
        <w:rPr>
          <w:b/>
          <w:color w:val="000000"/>
          <w:sz w:val="22"/>
          <w:szCs w:val="22"/>
          <w:lang w:val="uk-UA"/>
        </w:rPr>
        <w:t>«</w:t>
      </w:r>
      <w:r w:rsidRPr="00842530">
        <w:rPr>
          <w:b/>
          <w:lang w:val="uk-UA"/>
        </w:rPr>
        <w:t xml:space="preserve">Експлуатаційне утримання вулиці комунальної власності , площі </w:t>
      </w:r>
      <w:proofErr w:type="spellStart"/>
      <w:r w:rsidRPr="00842530">
        <w:rPr>
          <w:b/>
          <w:lang w:val="uk-UA"/>
        </w:rPr>
        <w:t>Енді</w:t>
      </w:r>
      <w:proofErr w:type="spellEnd"/>
      <w:r w:rsidRPr="00842530">
        <w:rPr>
          <w:b/>
          <w:lang w:val="uk-UA"/>
        </w:rPr>
        <w:t xml:space="preserve"> </w:t>
      </w:r>
      <w:proofErr w:type="spellStart"/>
      <w:r w:rsidRPr="00842530">
        <w:rPr>
          <w:b/>
          <w:lang w:val="uk-UA"/>
        </w:rPr>
        <w:t>Воргола</w:t>
      </w:r>
      <w:proofErr w:type="spellEnd"/>
      <w:r w:rsidRPr="00842530">
        <w:rPr>
          <w:b/>
          <w:lang w:val="uk-UA"/>
        </w:rPr>
        <w:t xml:space="preserve"> в с. Минай</w:t>
      </w:r>
      <w:r w:rsidRPr="00842530">
        <w:rPr>
          <w:b/>
          <w:lang w:val="uk-UA"/>
        </w:rPr>
        <w:tab/>
        <w:t xml:space="preserve"> Ужгородського району» (за кодом </w:t>
      </w:r>
      <w:r>
        <w:rPr>
          <w:b/>
        </w:rPr>
        <w:t>CPV</w:t>
      </w:r>
      <w:r w:rsidRPr="00842530">
        <w:rPr>
          <w:b/>
          <w:lang w:val="uk-UA"/>
        </w:rPr>
        <w:t xml:space="preserve"> за ДК 021:2015 - 45230000-8 Будівництво трубопроводів, ліній зв’язку та </w:t>
      </w:r>
      <w:proofErr w:type="spellStart"/>
      <w:r w:rsidRPr="00842530">
        <w:rPr>
          <w:b/>
          <w:lang w:val="uk-UA"/>
        </w:rPr>
        <w:t>електропередач</w:t>
      </w:r>
      <w:proofErr w:type="spellEnd"/>
      <w:r w:rsidRPr="00842530">
        <w:rPr>
          <w:b/>
          <w:lang w:val="uk-UA"/>
        </w:rPr>
        <w:t>, шосе, доріг, аеродромів і залізничних доріг; вирівнювання поверхонь)</w:t>
      </w:r>
    </w:p>
    <w:p w14:paraId="6093DC68" w14:textId="237B673C" w:rsidR="005D1017" w:rsidRDefault="005D1017" w:rsidP="00234374">
      <w:pPr>
        <w:jc w:val="center"/>
        <w:rPr>
          <w:b/>
          <w:lang w:val="uk-UA"/>
        </w:rPr>
      </w:pPr>
    </w:p>
    <w:p w14:paraId="50344063" w14:textId="77777777" w:rsidR="005D1017" w:rsidRPr="00B163B3" w:rsidRDefault="005D1017" w:rsidP="00234374">
      <w:pPr>
        <w:jc w:val="center"/>
        <w:rPr>
          <w:b/>
          <w:lang w:val="uk-UA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434"/>
        <w:gridCol w:w="6050"/>
        <w:gridCol w:w="919"/>
        <w:gridCol w:w="918"/>
        <w:gridCol w:w="919"/>
        <w:gridCol w:w="960"/>
      </w:tblGrid>
      <w:tr w:rsidR="00842530" w:rsidRPr="00842530" w14:paraId="7EE6EDE6" w14:textId="77777777" w:rsidTr="00842530">
        <w:trPr>
          <w:trHeight w:val="409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4A9D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№ п/п</w:t>
            </w: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273A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Найменування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робіт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і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витрат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ACC4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Одиниця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виміру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CD19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EF29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Примітка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986A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48787FA2" w14:textId="77777777" w:rsidTr="00842530">
        <w:trPr>
          <w:trHeight w:val="203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971F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8927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97FA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2091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5735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61E6" w14:textId="77777777" w:rsidR="00842530" w:rsidRPr="00842530" w:rsidRDefault="00842530" w:rsidP="0084253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29657677" w14:textId="77777777" w:rsidTr="00842530">
        <w:trPr>
          <w:trHeight w:val="210"/>
        </w:trPr>
        <w:tc>
          <w:tcPr>
            <w:tcW w:w="2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43D7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60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6EB7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02-01 Площа Енді Воргола в с.Минай Ужгородського району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3A0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2530" w:rsidRPr="00842530" w14:paraId="3D3A5441" w14:textId="77777777" w:rsidTr="00842530">
        <w:trPr>
          <w:trHeight w:val="210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7817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6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E16B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Кошторис</w:t>
            </w:r>
            <w:proofErr w:type="spellEnd"/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№02-01-01 </w:t>
            </w:r>
            <w:proofErr w:type="spellStart"/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експлуатаційне</w:t>
            </w:r>
            <w:proofErr w:type="spellEnd"/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утримання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C89E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7FA27ED3" w14:textId="77777777" w:rsidTr="00842530">
        <w:trPr>
          <w:trHeight w:val="612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0906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E2A1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Знімання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асфальтобетонних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покриттів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доріг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допомогою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машин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для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холодного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фрезерування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асфальтобетонних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покриттів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шириною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фрезерування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2100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мм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глибиною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фрезерування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50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FDDB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69FE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E7ED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40D9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0EA433D9" w14:textId="77777777" w:rsidTr="00842530">
        <w:trPr>
          <w:trHeight w:val="203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551F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5277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Перевезення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грунту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до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5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км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6EA8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EB2F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31,5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6734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CE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501B3DF5" w14:textId="77777777" w:rsidTr="00842530">
        <w:trPr>
          <w:trHeight w:val="203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C29B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85AD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Засипання ям з трамбуванням щебенем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4818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7924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2B4E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EE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4D755BC0" w14:textId="77777777" w:rsidTr="00842530">
        <w:trPr>
          <w:trHeight w:val="203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CFDF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7F1E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Розливання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в'яжучих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матеріалів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8B52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B86E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0,1512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4687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7879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02061BB7" w14:textId="77777777" w:rsidTr="00842530">
        <w:trPr>
          <w:trHeight w:val="409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AB85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CDD5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Улаштування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вирівнювального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шару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з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асфальтобетонної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суміші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із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застосуванням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укладальників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асфальтобетону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26E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C43D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20,244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2676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F96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56D0C3F9" w14:textId="77777777" w:rsidTr="00842530">
        <w:trPr>
          <w:trHeight w:val="203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F673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71BF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Улаштування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покриттів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товщиною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4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см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із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гарячих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асфальтобетонних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сумішей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804F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1AF5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150C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AB7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3054BC98" w14:textId="77777777" w:rsidTr="00842530">
        <w:trPr>
          <w:trHeight w:val="203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0AF7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6199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 кожні 0,5 см зміни товщини шару додавати або виключати до норми 18-43-1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0971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0C3D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7859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AF4B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6E7EC337" w14:textId="77777777" w:rsidTr="00842530">
        <w:trPr>
          <w:trHeight w:val="612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DFB9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8125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Суміші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асфальтобетонні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гарячі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і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теплі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[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асфальтобетон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щільний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] (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дорожні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)(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аеродромні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),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що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застосовуються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у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верхніх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шарах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покриттів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дрібнозернисті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тип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Б, </w:t>
            </w:r>
            <w:proofErr w:type="spellStart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марка</w:t>
            </w:r>
            <w:proofErr w:type="spellEnd"/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201D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D0CC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50,736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2143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A8B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6E984D0A" w14:textId="77777777" w:rsidTr="00842530">
        <w:trPr>
          <w:trHeight w:val="409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0454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BAFE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Ліквідація вибоїн асфальтобетонного покриття із фрезеруванням на глибину 60 мм, площею ремонту до 1 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901F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B3D3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9931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A3D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0BF86AC5" w14:textId="77777777" w:rsidTr="00842530">
        <w:trPr>
          <w:trHeight w:val="409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7264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469C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 кожні 5 мм зміни глибини при площі до 1 м2 до норми 10-2-13-25 додавати або віднімати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B82B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403C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05E0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588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67FC5A97" w14:textId="77777777" w:rsidTr="00842530">
        <w:trPr>
          <w:trHeight w:val="409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C9B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CD52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Ліквідація вибоїн асфальтобетонного покриття із фрезеруванням на глибину 60 мм, площею ремонту до 3 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9A15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E28E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5401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BD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484C0CD5" w14:textId="77777777" w:rsidTr="00842530">
        <w:trPr>
          <w:trHeight w:val="409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4F3C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9EB7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 кожні 5 мм зміни глибини при площі до 3 м2 до норми 10-2-13-26 додавати або віднімати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BE3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988E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-25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3F21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89A9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7067764D" w14:textId="77777777" w:rsidTr="00842530">
        <w:trPr>
          <w:trHeight w:val="409"/>
        </w:trPr>
        <w:tc>
          <w:tcPr>
            <w:tcW w:w="2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2BB6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A0E8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Ліквідація вибоїн асфальтобетонного покриття із фрезеруванням на глибину 60 мм, площею ремонту до 10 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E288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7E27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9D05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696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42530" w:rsidRPr="00842530" w14:paraId="18D9D936" w14:textId="77777777" w:rsidTr="00842530">
        <w:trPr>
          <w:trHeight w:val="409"/>
        </w:trPr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51B2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FEE4" w14:textId="77777777" w:rsidR="00842530" w:rsidRPr="00842530" w:rsidRDefault="00842530" w:rsidP="0084253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 кожні 5 мм зміни глибини при площі до 10 м2 до норми 10-2-13-27 додавати або віднімати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59E1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D98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63F1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84253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E21A" w14:textId="77777777" w:rsidR="00842530" w:rsidRPr="00842530" w:rsidRDefault="00842530" w:rsidP="0084253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640AA99" w14:textId="0EE61F86" w:rsidR="007B45DB" w:rsidRDefault="007B45DB" w:rsidP="007B45DB">
      <w:pPr>
        <w:keepLines/>
        <w:autoSpaceDE w:val="0"/>
        <w:autoSpaceDN w:val="0"/>
        <w:jc w:val="both"/>
        <w:rPr>
          <w:bCs/>
          <w:spacing w:val="-3"/>
          <w:sz w:val="22"/>
          <w:szCs w:val="22"/>
          <w:lang w:val="uk-UA"/>
        </w:rPr>
      </w:pPr>
    </w:p>
    <w:p w14:paraId="2D540B4F" w14:textId="0C428EF3" w:rsidR="00842530" w:rsidRDefault="00842530" w:rsidP="007B45DB">
      <w:pPr>
        <w:keepLines/>
        <w:autoSpaceDE w:val="0"/>
        <w:autoSpaceDN w:val="0"/>
        <w:jc w:val="both"/>
        <w:rPr>
          <w:bCs/>
          <w:spacing w:val="-3"/>
          <w:sz w:val="22"/>
          <w:szCs w:val="22"/>
          <w:lang w:val="uk-UA"/>
        </w:rPr>
      </w:pPr>
    </w:p>
    <w:p w14:paraId="7072AB0F" w14:textId="7A1953C9" w:rsidR="00842530" w:rsidRDefault="00842530" w:rsidP="007B45DB">
      <w:pPr>
        <w:keepLines/>
        <w:autoSpaceDE w:val="0"/>
        <w:autoSpaceDN w:val="0"/>
        <w:jc w:val="both"/>
        <w:rPr>
          <w:bCs/>
          <w:spacing w:val="-3"/>
          <w:sz w:val="22"/>
          <w:szCs w:val="22"/>
          <w:lang w:val="uk-UA"/>
        </w:rPr>
      </w:pPr>
    </w:p>
    <w:p w14:paraId="38B0313E" w14:textId="77777777" w:rsidR="00842530" w:rsidRPr="00A32064" w:rsidRDefault="00842530" w:rsidP="007B45DB">
      <w:pPr>
        <w:keepLines/>
        <w:autoSpaceDE w:val="0"/>
        <w:autoSpaceDN w:val="0"/>
        <w:jc w:val="both"/>
        <w:rPr>
          <w:bCs/>
          <w:spacing w:val="-3"/>
          <w:sz w:val="22"/>
          <w:szCs w:val="22"/>
          <w:lang w:val="uk-UA"/>
        </w:rPr>
      </w:pPr>
    </w:p>
    <w:p w14:paraId="29DD9796" w14:textId="77777777" w:rsidR="007B45DB" w:rsidRPr="007B45DB" w:rsidRDefault="007B45DB" w:rsidP="007B45DB">
      <w:pPr>
        <w:jc w:val="center"/>
        <w:rPr>
          <w:b/>
          <w:lang w:val="uk-UA" w:eastAsia="uk-UA"/>
        </w:rPr>
      </w:pPr>
      <w:r w:rsidRPr="007B45DB">
        <w:rPr>
          <w:b/>
          <w:lang w:val="uk-UA"/>
        </w:rPr>
        <w:t>ВИМОГИ ДО НАДАННЯ ПОСЛУГ</w:t>
      </w:r>
    </w:p>
    <w:p w14:paraId="49B9762E" w14:textId="280404DA" w:rsidR="00DE6744" w:rsidRPr="00DE6744" w:rsidRDefault="00DE6744" w:rsidP="009A3919">
      <w:pPr>
        <w:shd w:val="clear" w:color="auto" w:fill="FFFFFF"/>
        <w:tabs>
          <w:tab w:val="left" w:pos="1134"/>
          <w:tab w:val="left" w:pos="1680"/>
        </w:tabs>
        <w:ind w:hanging="567"/>
        <w:jc w:val="both"/>
        <w:rPr>
          <w:lang w:val="uk-UA" w:eastAsia="en-US"/>
        </w:rPr>
      </w:pPr>
      <w:r w:rsidRPr="00DE6744">
        <w:rPr>
          <w:b/>
          <w:bCs/>
          <w:lang w:val="uk-UA"/>
        </w:rPr>
        <w:t xml:space="preserve">              1</w:t>
      </w:r>
      <w:r>
        <w:rPr>
          <w:lang w:val="uk-UA"/>
        </w:rPr>
        <w:t>.</w:t>
      </w:r>
      <w:r w:rsidRPr="00DE6744">
        <w:rPr>
          <w:lang w:val="uk-UA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14:paraId="6AF7ACCF" w14:textId="1803BBE1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2</w:t>
      </w:r>
      <w:r>
        <w:rPr>
          <w:b/>
        </w:rP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заходи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>:</w:t>
      </w:r>
    </w:p>
    <w:p w14:paraId="3AAD62D5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 xml:space="preserve">не </w:t>
      </w:r>
      <w:proofErr w:type="spellStart"/>
      <w:r>
        <w:t>допускати</w:t>
      </w:r>
      <w:proofErr w:type="spellEnd"/>
      <w:r>
        <w:t xml:space="preserve"> розливу </w:t>
      </w:r>
      <w:proofErr w:type="spellStart"/>
      <w:r>
        <w:t>нафтопродуктів</w:t>
      </w:r>
      <w:proofErr w:type="spellEnd"/>
      <w:r>
        <w:t xml:space="preserve">, </w:t>
      </w:r>
      <w:proofErr w:type="spellStart"/>
      <w:r>
        <w:t>мастил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на </w:t>
      </w:r>
      <w:proofErr w:type="spellStart"/>
      <w:r>
        <w:t>ґрунт</w:t>
      </w:r>
      <w:proofErr w:type="spellEnd"/>
      <w:r>
        <w:t xml:space="preserve">, </w:t>
      </w:r>
      <w:proofErr w:type="spellStart"/>
      <w:r>
        <w:t>асфальтове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>;</w:t>
      </w:r>
    </w:p>
    <w:p w14:paraId="28B552EE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експлуатації</w:t>
      </w:r>
      <w:proofErr w:type="spellEnd"/>
      <w:r>
        <w:t xml:space="preserve"> автотранспорту </w:t>
      </w:r>
      <w:proofErr w:type="spellStart"/>
      <w:r>
        <w:t>викид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не повинен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допустимі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>;</w:t>
      </w:r>
    </w:p>
    <w:p w14:paraId="4F3B4E39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 xml:space="preserve">не </w:t>
      </w:r>
      <w:proofErr w:type="spellStart"/>
      <w:r>
        <w:t>допускати</w:t>
      </w:r>
      <w:proofErr w:type="spellEnd"/>
      <w:r>
        <w:t xml:space="preserve"> </w:t>
      </w:r>
      <w:proofErr w:type="spellStart"/>
      <w:r>
        <w:t>складування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 у </w:t>
      </w:r>
      <w:proofErr w:type="spellStart"/>
      <w:r>
        <w:t>несанкціонованих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; </w:t>
      </w:r>
    </w:p>
    <w:p w14:paraId="3134D1C6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proofErr w:type="spellStart"/>
      <w:r>
        <w:t>компенсувати</w:t>
      </w:r>
      <w:proofErr w:type="spellEnd"/>
      <w:r>
        <w:t xml:space="preserve"> шкоду, </w:t>
      </w:r>
      <w:proofErr w:type="spellStart"/>
      <w:r>
        <w:t>заподіяну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негативного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.</w:t>
      </w:r>
    </w:p>
    <w:p w14:paraId="52607670" w14:textId="00EA74F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3</w:t>
      </w:r>
      <w:r>
        <w:rPr>
          <w:b/>
        </w:rPr>
        <w:t>.</w:t>
      </w:r>
      <w:r>
        <w:rPr>
          <w:b/>
        </w:rPr>
        <w:tab/>
      </w:r>
      <w:proofErr w:type="spellStart"/>
      <w:r>
        <w:t>Послуга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ДСТУ 3587-97 «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  <w:proofErr w:type="spellStart"/>
      <w:r>
        <w:t>Автомобільні</w:t>
      </w:r>
      <w:proofErr w:type="spellEnd"/>
      <w:r>
        <w:t xml:space="preserve"> дороги </w:t>
      </w:r>
      <w:proofErr w:type="spellStart"/>
      <w:r>
        <w:t>вулиці</w:t>
      </w:r>
      <w:proofErr w:type="spellEnd"/>
      <w:r>
        <w:t xml:space="preserve"> та </w:t>
      </w:r>
      <w:proofErr w:type="spellStart"/>
      <w:r>
        <w:t>залізничні</w:t>
      </w:r>
      <w:proofErr w:type="spellEnd"/>
      <w:r>
        <w:t xml:space="preserve"> </w:t>
      </w:r>
      <w:proofErr w:type="spellStart"/>
      <w:r>
        <w:t>переїзди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експлуатаційного</w:t>
      </w:r>
      <w:proofErr w:type="spellEnd"/>
      <w:r>
        <w:t xml:space="preserve"> стану», наказу </w:t>
      </w:r>
      <w:proofErr w:type="spellStart"/>
      <w:r>
        <w:t>Держжитлокомунгоспу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23.09.2003 № 154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проведення</w:t>
      </w:r>
      <w:proofErr w:type="spellEnd"/>
      <w:r>
        <w:t xml:space="preserve"> ремонту та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благоустрою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» та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</w:t>
      </w:r>
      <w:proofErr w:type="spellStart"/>
      <w:r>
        <w:lastRenderedPageBreak/>
        <w:t>розвитку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14.02.2012 № 54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правил ремонту і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 та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>».</w:t>
      </w:r>
    </w:p>
    <w:p w14:paraId="59AC9AE6" w14:textId="52ACAA8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4</w:t>
      </w:r>
      <w:r>
        <w:rPr>
          <w:b/>
        </w:rPr>
        <w:t xml:space="preserve">.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gramStart"/>
      <w:r>
        <w:t>в порядку</w:t>
      </w:r>
      <w:proofErr w:type="gramEnd"/>
      <w:r>
        <w:t xml:space="preserve">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41B3BB62" w14:textId="060B4C61" w:rsidR="00DE6744" w:rsidRDefault="00215660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5</w:t>
      </w:r>
      <w:r w:rsidR="00DE6744">
        <w:rPr>
          <w:b/>
        </w:rPr>
        <w:t xml:space="preserve">. </w:t>
      </w:r>
      <w:proofErr w:type="spellStart"/>
      <w:r w:rsidR="00DE6744">
        <w:t>Гарантія</w:t>
      </w:r>
      <w:proofErr w:type="spellEnd"/>
      <w:r w:rsidR="00DE6744">
        <w:t xml:space="preserve"> </w:t>
      </w:r>
      <w:proofErr w:type="spellStart"/>
      <w:r w:rsidR="00DE6744">
        <w:t>якості</w:t>
      </w:r>
      <w:proofErr w:type="spellEnd"/>
      <w:r w:rsidR="00DE6744">
        <w:t xml:space="preserve"> </w:t>
      </w:r>
      <w:proofErr w:type="spellStart"/>
      <w:r w:rsidR="00DE6744">
        <w:t>наданих</w:t>
      </w:r>
      <w:proofErr w:type="spellEnd"/>
      <w:r w:rsidR="00DE6744">
        <w:t xml:space="preserve"> </w:t>
      </w:r>
      <w:proofErr w:type="spellStart"/>
      <w:r w:rsidR="00DE6744">
        <w:t>послуг</w:t>
      </w:r>
      <w:proofErr w:type="spellEnd"/>
      <w:r w:rsidR="00DE6744">
        <w:t xml:space="preserve"> – </w:t>
      </w:r>
      <w:proofErr w:type="spellStart"/>
      <w:r w:rsidR="00DE6744">
        <w:t>згідно</w:t>
      </w:r>
      <w:proofErr w:type="spellEnd"/>
      <w:r w:rsidR="00DE6744">
        <w:t xml:space="preserve"> </w:t>
      </w:r>
      <w:proofErr w:type="spellStart"/>
      <w:r w:rsidR="00DE6744">
        <w:t>вимог</w:t>
      </w:r>
      <w:proofErr w:type="spellEnd"/>
      <w:r w:rsidR="00DE6744">
        <w:t xml:space="preserve"> чинного </w:t>
      </w:r>
      <w:proofErr w:type="spellStart"/>
      <w:r w:rsidR="00DE6744">
        <w:t>законодавства</w:t>
      </w:r>
      <w:proofErr w:type="spellEnd"/>
      <w:r w:rsidR="00DE6744">
        <w:t xml:space="preserve"> </w:t>
      </w:r>
      <w:proofErr w:type="spellStart"/>
      <w:r w:rsidR="00DE6744">
        <w:t>України</w:t>
      </w:r>
      <w:proofErr w:type="spellEnd"/>
      <w:r w:rsidR="00DE6744">
        <w:t>.</w:t>
      </w:r>
    </w:p>
    <w:p w14:paraId="7A7DEBAB" w14:textId="7767AC06" w:rsidR="00401AC3" w:rsidRPr="00401AC3" w:rsidRDefault="00401AC3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  <w:rPr>
          <w:lang w:val="uk-UA"/>
        </w:rPr>
      </w:pPr>
      <w:r>
        <w:rPr>
          <w:lang w:val="uk-UA"/>
        </w:rPr>
        <w:t>6.</w:t>
      </w:r>
      <w:r>
        <w:t xml:space="preserve">До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приймання-надання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паспорти</w:t>
      </w:r>
      <w:proofErr w:type="spellEnd"/>
      <w:r>
        <w:t xml:space="preserve"> на </w:t>
      </w:r>
      <w:proofErr w:type="spellStart"/>
      <w:r>
        <w:t>асфальтобетонну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rPr>
          <w:lang w:val="uk-UA"/>
        </w:rPr>
        <w:t>.</w:t>
      </w:r>
    </w:p>
    <w:p w14:paraId="27287D9D" w14:textId="1DA2B2CC" w:rsidR="00DE6744" w:rsidRPr="00B25474" w:rsidRDefault="00401AC3" w:rsidP="00DE6744">
      <w:pPr>
        <w:shd w:val="clear" w:color="auto" w:fill="FFFFFF"/>
        <w:tabs>
          <w:tab w:val="left" w:pos="1134"/>
          <w:tab w:val="left" w:pos="1276"/>
          <w:tab w:val="left" w:pos="1680"/>
        </w:tabs>
        <w:ind w:firstLine="851"/>
        <w:jc w:val="both"/>
        <w:rPr>
          <w:lang w:val="uk-UA"/>
        </w:rPr>
      </w:pPr>
      <w:r>
        <w:rPr>
          <w:b/>
          <w:lang w:val="uk-UA"/>
        </w:rPr>
        <w:t>7</w:t>
      </w:r>
      <w:r w:rsidR="00DE6744" w:rsidRPr="00B25474">
        <w:rPr>
          <w:b/>
          <w:lang w:val="uk-UA"/>
        </w:rPr>
        <w:t>.</w:t>
      </w:r>
      <w:r w:rsidR="00DE6744" w:rsidRPr="00B25474">
        <w:rPr>
          <w:lang w:val="uk-UA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еквівалент, який відповідає проектним рішенням».</w:t>
      </w:r>
    </w:p>
    <w:p w14:paraId="46E09810" w14:textId="77777777" w:rsidR="007B45DB" w:rsidRPr="007B45DB" w:rsidRDefault="007B45DB" w:rsidP="007B45DB">
      <w:pPr>
        <w:ind w:firstLine="709"/>
        <w:jc w:val="both"/>
        <w:rPr>
          <w:lang w:val="uk-UA" w:eastAsia="uk-UA"/>
        </w:rPr>
      </w:pPr>
      <w:r w:rsidRPr="007B45DB">
        <w:rPr>
          <w:lang w:val="uk-UA"/>
        </w:rPr>
        <w:t>Ми, (</w:t>
      </w:r>
      <w:r w:rsidRPr="007B45DB">
        <w:rPr>
          <w:i/>
          <w:lang w:val="uk-UA"/>
        </w:rPr>
        <w:t>назва Учасника</w:t>
      </w:r>
      <w:r w:rsidRPr="007B45DB">
        <w:rPr>
          <w:lang w:val="uk-UA"/>
        </w:rPr>
        <w:t xml:space="preserve">), уважно вивчили технічне завдання та провели, згідно зазначених обсягів робіт розрахунок ціни </w:t>
      </w:r>
      <w:r w:rsidRPr="007B45DB">
        <w:rPr>
          <w:lang w:val="uk-UA" w:eastAsia="uk-UA"/>
        </w:rPr>
        <w:t>з урахуванням усіх  витрат, податків і зборів, що сплачуються або мають бути сплачені, вартості матеріалів, інших витрат.</w:t>
      </w:r>
      <w:r w:rsidRPr="007B45DB">
        <w:rPr>
          <w:b/>
          <w:lang w:val="uk-UA" w:eastAsia="uk-UA"/>
        </w:rPr>
        <w:t xml:space="preserve"> </w:t>
      </w:r>
      <w:r w:rsidRPr="007B45DB">
        <w:rPr>
          <w:lang w:val="uk-UA" w:eastAsia="uk-UA"/>
        </w:rPr>
        <w:t xml:space="preserve">Вартість нашої тендерної пропозиції та всі інші ціни чітко визначені. </w:t>
      </w:r>
    </w:p>
    <w:p w14:paraId="31367A46" w14:textId="77777777" w:rsidR="007B45DB" w:rsidRPr="007B45DB" w:rsidRDefault="007B45DB" w:rsidP="007B45DB">
      <w:pPr>
        <w:ind w:firstLine="709"/>
        <w:jc w:val="both"/>
        <w:rPr>
          <w:color w:val="000000"/>
          <w:lang w:val="uk-UA"/>
        </w:rPr>
      </w:pPr>
      <w:r w:rsidRPr="007B45DB">
        <w:rPr>
          <w:lang w:val="uk-UA" w:eastAsia="uk-UA"/>
        </w:rPr>
        <w:t>Якщо під час виконання робіт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11FDAED1" w14:textId="77777777" w:rsidR="007B45DB" w:rsidRPr="007B45DB" w:rsidRDefault="001777CE" w:rsidP="007B45DB">
      <w:pPr>
        <w:pStyle w:val="HTM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</w:t>
      </w:r>
      <w:r w:rsidR="007B45DB" w:rsidRPr="007B45D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14:paraId="4C28442B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Cs/>
          <w:lang w:val="uk-UA"/>
        </w:rPr>
      </w:pPr>
    </w:p>
    <w:p w14:paraId="3FCC00F6" w14:textId="77777777" w:rsidR="007B45DB" w:rsidRPr="007B45DB" w:rsidRDefault="007B45DB" w:rsidP="007B45D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bCs/>
          <w:i/>
          <w:lang w:val="uk-UA" w:eastAsia="ar-SA"/>
        </w:rPr>
      </w:pPr>
      <w:r w:rsidRPr="007B45DB">
        <w:rPr>
          <w:color w:val="000000"/>
          <w:spacing w:val="-3"/>
          <w:lang w:val="uk-UA" w:eastAsia="ar-SA"/>
        </w:rPr>
        <w:t>____________________________________________________________________</w:t>
      </w:r>
    </w:p>
    <w:p w14:paraId="104DA0F5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uk-UA"/>
        </w:rPr>
      </w:pPr>
      <w:r w:rsidRPr="007B45DB">
        <w:rPr>
          <w:bCs/>
          <w:i/>
          <w:lang w:val="uk-UA" w:eastAsia="ar-SA"/>
        </w:rPr>
        <w:t xml:space="preserve">Посада, прізвище, ініціали, власноручний підпис уповноваженої особи переможця, завірені печаткою </w:t>
      </w:r>
      <w:r w:rsidRPr="007B45DB">
        <w:rPr>
          <w:i/>
          <w:lang w:val="uk-UA"/>
        </w:rPr>
        <w:t>(у разі її використання)</w:t>
      </w:r>
    </w:p>
    <w:p w14:paraId="2638C051" w14:textId="77777777" w:rsidR="00B60EC0" w:rsidRDefault="00B60EC0" w:rsidP="00B60EC0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142" w:firstLine="567"/>
        <w:jc w:val="both"/>
        <w:rPr>
          <w:b/>
          <w:bCs/>
          <w:iCs/>
          <w:lang w:val="uk-UA"/>
        </w:rPr>
      </w:pPr>
    </w:p>
    <w:p w14:paraId="7CC19C98" w14:textId="2E1948E3" w:rsidR="00B60EC0" w:rsidRPr="00747BE7" w:rsidRDefault="00B60EC0" w:rsidP="007B7F8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rPr>
          <w:b/>
          <w:bCs/>
          <w:iCs/>
          <w:lang w:val="uk-UA"/>
        </w:rPr>
      </w:pPr>
      <w:r w:rsidRPr="00747BE7">
        <w:rPr>
          <w:b/>
          <w:bCs/>
          <w:iCs/>
          <w:spacing w:val="-13"/>
          <w:lang w:val="uk-UA"/>
        </w:rPr>
        <w:t>Розрахунок цінової пропозиції повинен бути підтверджений кошторисною документацією</w:t>
      </w:r>
      <w:r w:rsidR="00110DB6">
        <w:rPr>
          <w:b/>
          <w:bCs/>
          <w:iCs/>
          <w:spacing w:val="-13"/>
          <w:lang w:val="uk-UA"/>
        </w:rPr>
        <w:t xml:space="preserve"> </w:t>
      </w:r>
    </w:p>
    <w:p w14:paraId="2AA17C0A" w14:textId="77777777" w:rsidR="00B60EC0" w:rsidRPr="00F2106F" w:rsidRDefault="00B60EC0" w:rsidP="007B7F8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142"/>
        <w:rPr>
          <w:lang w:val="uk-UA"/>
        </w:rPr>
      </w:pPr>
      <w:r w:rsidRPr="00F2106F">
        <w:rPr>
          <w:lang w:val="uk-UA"/>
        </w:rPr>
        <w:t>Кошторисна документація повинна бути складена із застосуванням:</w:t>
      </w:r>
    </w:p>
    <w:p w14:paraId="10205930" w14:textId="77777777" w:rsidR="00B60EC0" w:rsidRPr="00F2106F" w:rsidRDefault="00B60EC0" w:rsidP="007B7F83">
      <w:pPr>
        <w:ind w:right="-142"/>
        <w:rPr>
          <w:rFonts w:eastAsia="Calibri"/>
          <w:lang w:val="uk-UA" w:eastAsia="ru-RU"/>
        </w:rPr>
      </w:pPr>
      <w:r w:rsidRPr="00F2106F">
        <w:rPr>
          <w:rFonts w:eastAsia="Calibri"/>
          <w:lang w:val="uk-UA" w:eastAsia="ru-RU"/>
        </w:rPr>
        <w:t>Спеціального програмного комплексу з обрахунку кошторисів.</w:t>
      </w:r>
    </w:p>
    <w:p w14:paraId="440A39D7" w14:textId="088AD16D" w:rsidR="00B60EC0" w:rsidRPr="00F2106F" w:rsidRDefault="00B60EC0" w:rsidP="007B7F83">
      <w:pPr>
        <w:rPr>
          <w:rFonts w:eastAsia="Calibri"/>
          <w:lang w:val="uk-UA"/>
        </w:rPr>
      </w:pPr>
      <w:r w:rsidRPr="00F2106F">
        <w:rPr>
          <w:rFonts w:eastAsia="Calibri"/>
          <w:lang w:val="uk-UA" w:eastAsia="ru-RU"/>
        </w:rPr>
        <w:t xml:space="preserve">Ресурсних елементних кошторисних норм </w:t>
      </w:r>
      <w:r w:rsidR="005D1017">
        <w:rPr>
          <w:rFonts w:eastAsia="Calibri"/>
          <w:lang w:val="uk-UA" w:eastAsia="ru-RU"/>
        </w:rPr>
        <w:t>України</w:t>
      </w:r>
      <w:r w:rsidRPr="00F2106F">
        <w:rPr>
          <w:rFonts w:eastAsia="Calibri"/>
          <w:lang w:val="uk-UA" w:eastAsia="ru-RU"/>
        </w:rPr>
        <w:t>.</w:t>
      </w:r>
    </w:p>
    <w:p w14:paraId="5759B7CF" w14:textId="77777777" w:rsidR="00B60EC0" w:rsidRPr="00F2106F" w:rsidRDefault="00B60EC0" w:rsidP="007B7F83">
      <w:pPr>
        <w:rPr>
          <w:rFonts w:eastAsia="Calibri"/>
          <w:lang w:val="uk-UA" w:eastAsia="ru-RU"/>
        </w:rPr>
      </w:pPr>
      <w:r w:rsidRPr="00F2106F">
        <w:rPr>
          <w:rFonts w:eastAsia="Calibri"/>
          <w:lang w:val="uk-UA" w:eastAsia="ru-RU"/>
        </w:rPr>
        <w:t>Вартість матеріальних ресурсів і машино-годин прийнято за регіональними поточними цінами станом на дату складання документації та за усередненими даними Держбуду</w:t>
      </w:r>
      <w:r>
        <w:rPr>
          <w:rFonts w:eastAsia="Calibri"/>
          <w:lang w:val="uk-UA" w:eastAsia="ru-RU"/>
        </w:rPr>
        <w:t xml:space="preserve"> </w:t>
      </w:r>
      <w:r w:rsidRPr="00F2106F">
        <w:rPr>
          <w:rFonts w:eastAsia="Calibri"/>
          <w:lang w:val="uk-UA" w:eastAsia="ru-RU"/>
        </w:rPr>
        <w:t>України.</w:t>
      </w:r>
    </w:p>
    <w:p w14:paraId="27ED5DB6" w14:textId="77777777" w:rsidR="00B60EC0" w:rsidRPr="00F2106F" w:rsidRDefault="00B60EC0" w:rsidP="007B7F83">
      <w:pPr>
        <w:ind w:right="-142"/>
        <w:rPr>
          <w:rFonts w:eastAsia="Calibri"/>
          <w:lang w:val="uk-UA" w:eastAsia="ru-RU"/>
        </w:rPr>
      </w:pPr>
      <w:r w:rsidRPr="00F2106F">
        <w:rPr>
          <w:rFonts w:eastAsia="Calibri"/>
          <w:lang w:val="uk-UA" w:eastAsia="ru-RU"/>
        </w:rPr>
        <w:t xml:space="preserve">Для розгляду повинні надаватися такі види кошторисної документації, </w:t>
      </w:r>
      <w:proofErr w:type="spellStart"/>
      <w:r w:rsidRPr="00F2106F">
        <w:rPr>
          <w:rFonts w:eastAsia="Calibri"/>
          <w:lang w:val="uk-UA" w:eastAsia="ru-RU"/>
        </w:rPr>
        <w:t>якi</w:t>
      </w:r>
      <w:proofErr w:type="spellEnd"/>
      <w:r w:rsidRPr="00F2106F">
        <w:rPr>
          <w:rFonts w:eastAsia="Calibri"/>
          <w:lang w:val="uk-UA" w:eastAsia="ru-RU"/>
        </w:rPr>
        <w:t xml:space="preserve"> </w:t>
      </w:r>
      <w:proofErr w:type="spellStart"/>
      <w:r w:rsidRPr="00F2106F">
        <w:rPr>
          <w:rFonts w:eastAsia="Calibri"/>
          <w:lang w:val="uk-UA" w:eastAsia="ru-RU"/>
        </w:rPr>
        <w:t>підписанi</w:t>
      </w:r>
      <w:proofErr w:type="spellEnd"/>
      <w:r w:rsidRPr="00F2106F">
        <w:rPr>
          <w:rFonts w:eastAsia="Calibri"/>
          <w:lang w:val="uk-UA" w:eastAsia="ru-RU"/>
        </w:rPr>
        <w:t xml:space="preserve"> та </w:t>
      </w:r>
      <w:proofErr w:type="spellStart"/>
      <w:r w:rsidRPr="00F2106F">
        <w:rPr>
          <w:rFonts w:eastAsia="Calibri"/>
          <w:lang w:val="uk-UA" w:eastAsia="ru-RU"/>
        </w:rPr>
        <w:t>завіренi</w:t>
      </w:r>
      <w:proofErr w:type="spellEnd"/>
      <w:r w:rsidRPr="00F2106F">
        <w:rPr>
          <w:rFonts w:eastAsia="Calibri"/>
          <w:lang w:val="uk-UA" w:eastAsia="ru-RU"/>
        </w:rPr>
        <w:t xml:space="preserve"> «мокрою печаткою» підрядної організації:</w:t>
      </w:r>
    </w:p>
    <w:p w14:paraId="5830DCF7" w14:textId="77777777" w:rsidR="00B60EC0" w:rsidRPr="00F2106F" w:rsidRDefault="00B60EC0" w:rsidP="007B7F83">
      <w:pPr>
        <w:ind w:right="-142" w:firstLine="567"/>
        <w:rPr>
          <w:rFonts w:eastAsia="Calibri"/>
          <w:lang w:val="uk-UA" w:eastAsia="ru-RU"/>
        </w:rPr>
      </w:pPr>
      <w:r w:rsidRPr="00F2106F">
        <w:rPr>
          <w:rFonts w:eastAsia="Calibri"/>
          <w:lang w:val="uk-UA" w:eastAsia="ru-RU"/>
        </w:rPr>
        <w:t>- Договірна ціна з пояснювальною запискою;</w:t>
      </w:r>
    </w:p>
    <w:p w14:paraId="6599E55E" w14:textId="77777777" w:rsidR="00B60EC0" w:rsidRPr="00F2106F" w:rsidRDefault="00B60EC0" w:rsidP="007B7F83">
      <w:pPr>
        <w:ind w:right="-142" w:firstLine="567"/>
        <w:rPr>
          <w:rFonts w:eastAsia="Calibri"/>
          <w:lang w:val="uk-UA" w:eastAsia="ru-RU"/>
        </w:rPr>
      </w:pPr>
      <w:r w:rsidRPr="00F2106F">
        <w:rPr>
          <w:rFonts w:eastAsia="Calibri"/>
          <w:lang w:val="uk-UA" w:eastAsia="ru-RU"/>
        </w:rPr>
        <w:t>- Зведений кошторисний розрахунок вартості з пояснювальною запискою;</w:t>
      </w:r>
    </w:p>
    <w:p w14:paraId="5C0127BB" w14:textId="77777777" w:rsidR="00B60EC0" w:rsidRPr="00F2106F" w:rsidRDefault="00B60EC0" w:rsidP="007B7F83">
      <w:pPr>
        <w:ind w:right="-142" w:firstLine="567"/>
        <w:rPr>
          <w:rFonts w:eastAsia="Calibri"/>
          <w:lang w:val="uk-UA" w:eastAsia="ru-RU"/>
        </w:rPr>
      </w:pPr>
      <w:r w:rsidRPr="00F2106F">
        <w:rPr>
          <w:rFonts w:eastAsia="Calibri"/>
          <w:lang w:val="uk-UA" w:eastAsia="ru-RU"/>
        </w:rPr>
        <w:t>- Локальні кошториси;</w:t>
      </w:r>
    </w:p>
    <w:p w14:paraId="335E0FF2" w14:textId="77777777" w:rsidR="00B60EC0" w:rsidRPr="00F2106F" w:rsidRDefault="00B60EC0" w:rsidP="007B7F83">
      <w:pPr>
        <w:ind w:right="-142" w:firstLine="567"/>
        <w:rPr>
          <w:rFonts w:eastAsia="Calibri"/>
          <w:lang w:val="uk-UA" w:eastAsia="ru-RU"/>
        </w:rPr>
      </w:pPr>
      <w:r w:rsidRPr="00F2106F">
        <w:rPr>
          <w:rFonts w:eastAsia="Calibri"/>
          <w:lang w:val="uk-UA" w:eastAsia="ru-RU"/>
        </w:rPr>
        <w:t>- Відомість ресурсів до зведеного кошторисного розрахунку;</w:t>
      </w:r>
    </w:p>
    <w:p w14:paraId="07F92B6B" w14:textId="77059B20" w:rsidR="004C574A" w:rsidRPr="007B45DB" w:rsidRDefault="00B60EC0" w:rsidP="007B7F83">
      <w:pPr>
        <w:rPr>
          <w:lang w:val="uk-UA"/>
        </w:rPr>
      </w:pPr>
      <w:r>
        <w:rPr>
          <w:rFonts w:eastAsia="Calibri"/>
          <w:lang w:val="uk-UA" w:eastAsia="ru-RU"/>
        </w:rPr>
        <w:t xml:space="preserve">          </w:t>
      </w:r>
      <w:r w:rsidRPr="00F2106F">
        <w:rPr>
          <w:rFonts w:eastAsia="Calibri"/>
          <w:lang w:val="uk-UA" w:eastAsia="ru-RU"/>
        </w:rPr>
        <w:t>- Календарний графік проведення робіт</w:t>
      </w:r>
      <w:bookmarkStart w:id="0" w:name="_GoBack"/>
      <w:bookmarkEnd w:id="0"/>
    </w:p>
    <w:sectPr w:rsidR="004C574A" w:rsidRPr="007B45DB" w:rsidSect="009A391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D3EBC"/>
    <w:multiLevelType w:val="hybridMultilevel"/>
    <w:tmpl w:val="6558540C"/>
    <w:lvl w:ilvl="0" w:tplc="0419000F">
      <w:start w:val="1"/>
      <w:numFmt w:val="decimal"/>
      <w:lvlText w:val="%1."/>
      <w:lvlJc w:val="left"/>
      <w:pPr>
        <w:ind w:left="8298" w:hanging="360"/>
      </w:pPr>
    </w:lvl>
    <w:lvl w:ilvl="1" w:tplc="04190019">
      <w:start w:val="1"/>
      <w:numFmt w:val="lowerLetter"/>
      <w:lvlText w:val="%2."/>
      <w:lvlJc w:val="left"/>
      <w:pPr>
        <w:ind w:left="9018" w:hanging="360"/>
      </w:pPr>
    </w:lvl>
    <w:lvl w:ilvl="2" w:tplc="0419001B">
      <w:start w:val="1"/>
      <w:numFmt w:val="lowerRoman"/>
      <w:lvlText w:val="%3."/>
      <w:lvlJc w:val="right"/>
      <w:pPr>
        <w:ind w:left="9738" w:hanging="180"/>
      </w:pPr>
    </w:lvl>
    <w:lvl w:ilvl="3" w:tplc="0419000F">
      <w:start w:val="1"/>
      <w:numFmt w:val="decimal"/>
      <w:lvlText w:val="%4."/>
      <w:lvlJc w:val="left"/>
      <w:pPr>
        <w:ind w:left="10458" w:hanging="360"/>
      </w:pPr>
    </w:lvl>
    <w:lvl w:ilvl="4" w:tplc="04190019">
      <w:start w:val="1"/>
      <w:numFmt w:val="lowerLetter"/>
      <w:lvlText w:val="%5."/>
      <w:lvlJc w:val="left"/>
      <w:pPr>
        <w:ind w:left="11178" w:hanging="360"/>
      </w:pPr>
    </w:lvl>
    <w:lvl w:ilvl="5" w:tplc="0419001B">
      <w:start w:val="1"/>
      <w:numFmt w:val="lowerRoman"/>
      <w:lvlText w:val="%6."/>
      <w:lvlJc w:val="right"/>
      <w:pPr>
        <w:ind w:left="11898" w:hanging="180"/>
      </w:pPr>
    </w:lvl>
    <w:lvl w:ilvl="6" w:tplc="0419000F">
      <w:start w:val="1"/>
      <w:numFmt w:val="decimal"/>
      <w:lvlText w:val="%7."/>
      <w:lvlJc w:val="left"/>
      <w:pPr>
        <w:ind w:left="12618" w:hanging="360"/>
      </w:pPr>
    </w:lvl>
    <w:lvl w:ilvl="7" w:tplc="04190019">
      <w:start w:val="1"/>
      <w:numFmt w:val="lowerLetter"/>
      <w:lvlText w:val="%8."/>
      <w:lvlJc w:val="left"/>
      <w:pPr>
        <w:ind w:left="13338" w:hanging="360"/>
      </w:pPr>
    </w:lvl>
    <w:lvl w:ilvl="8" w:tplc="0419001B">
      <w:start w:val="1"/>
      <w:numFmt w:val="lowerRoman"/>
      <w:lvlText w:val="%9."/>
      <w:lvlJc w:val="right"/>
      <w:pPr>
        <w:ind w:left="1405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4"/>
    <w:rsid w:val="0001443D"/>
    <w:rsid w:val="000163A8"/>
    <w:rsid w:val="000277A1"/>
    <w:rsid w:val="00034495"/>
    <w:rsid w:val="000522B8"/>
    <w:rsid w:val="00067BC9"/>
    <w:rsid w:val="00083197"/>
    <w:rsid w:val="0008504C"/>
    <w:rsid w:val="00091865"/>
    <w:rsid w:val="00092331"/>
    <w:rsid w:val="000A3706"/>
    <w:rsid w:val="000B46A3"/>
    <w:rsid w:val="000D1771"/>
    <w:rsid w:val="000D77C7"/>
    <w:rsid w:val="000E701B"/>
    <w:rsid w:val="00110DB6"/>
    <w:rsid w:val="00117B7B"/>
    <w:rsid w:val="00150EA4"/>
    <w:rsid w:val="00154E64"/>
    <w:rsid w:val="001777CE"/>
    <w:rsid w:val="001E74A7"/>
    <w:rsid w:val="001F59F1"/>
    <w:rsid w:val="00215660"/>
    <w:rsid w:val="00231E71"/>
    <w:rsid w:val="00234374"/>
    <w:rsid w:val="0025228B"/>
    <w:rsid w:val="00255818"/>
    <w:rsid w:val="00285F29"/>
    <w:rsid w:val="002D1E56"/>
    <w:rsid w:val="003124E0"/>
    <w:rsid w:val="00322B69"/>
    <w:rsid w:val="00333643"/>
    <w:rsid w:val="00370437"/>
    <w:rsid w:val="003D5E3D"/>
    <w:rsid w:val="00401AC3"/>
    <w:rsid w:val="00407F1C"/>
    <w:rsid w:val="00410941"/>
    <w:rsid w:val="00482C61"/>
    <w:rsid w:val="00487E28"/>
    <w:rsid w:val="004C574A"/>
    <w:rsid w:val="00546266"/>
    <w:rsid w:val="00573C6E"/>
    <w:rsid w:val="005803FF"/>
    <w:rsid w:val="005A5CB8"/>
    <w:rsid w:val="005B18B5"/>
    <w:rsid w:val="005C7A22"/>
    <w:rsid w:val="005D1017"/>
    <w:rsid w:val="006056CF"/>
    <w:rsid w:val="006259BD"/>
    <w:rsid w:val="00632FC2"/>
    <w:rsid w:val="006363CC"/>
    <w:rsid w:val="00647631"/>
    <w:rsid w:val="00655D56"/>
    <w:rsid w:val="00670DD9"/>
    <w:rsid w:val="006956A7"/>
    <w:rsid w:val="006B4316"/>
    <w:rsid w:val="006C3853"/>
    <w:rsid w:val="006C79C7"/>
    <w:rsid w:val="006D546D"/>
    <w:rsid w:val="006E6F60"/>
    <w:rsid w:val="007067D8"/>
    <w:rsid w:val="007100FF"/>
    <w:rsid w:val="00721629"/>
    <w:rsid w:val="00731D84"/>
    <w:rsid w:val="00740368"/>
    <w:rsid w:val="00794E50"/>
    <w:rsid w:val="007B45DB"/>
    <w:rsid w:val="007B7F83"/>
    <w:rsid w:val="007E2A1D"/>
    <w:rsid w:val="007F24EE"/>
    <w:rsid w:val="00842530"/>
    <w:rsid w:val="008453FF"/>
    <w:rsid w:val="008743FC"/>
    <w:rsid w:val="008A2799"/>
    <w:rsid w:val="008A7533"/>
    <w:rsid w:val="00956ABC"/>
    <w:rsid w:val="009646CD"/>
    <w:rsid w:val="009673D0"/>
    <w:rsid w:val="00981E54"/>
    <w:rsid w:val="00982769"/>
    <w:rsid w:val="009A22AB"/>
    <w:rsid w:val="009A3919"/>
    <w:rsid w:val="009D4142"/>
    <w:rsid w:val="00A1178E"/>
    <w:rsid w:val="00A32064"/>
    <w:rsid w:val="00A63026"/>
    <w:rsid w:val="00A66111"/>
    <w:rsid w:val="00AC1A13"/>
    <w:rsid w:val="00AF4DD1"/>
    <w:rsid w:val="00AF7A96"/>
    <w:rsid w:val="00B06CE3"/>
    <w:rsid w:val="00B157F9"/>
    <w:rsid w:val="00B163B3"/>
    <w:rsid w:val="00B25474"/>
    <w:rsid w:val="00B27640"/>
    <w:rsid w:val="00B36FF7"/>
    <w:rsid w:val="00B458DA"/>
    <w:rsid w:val="00B60EC0"/>
    <w:rsid w:val="00B701E3"/>
    <w:rsid w:val="00B82674"/>
    <w:rsid w:val="00BB0EDE"/>
    <w:rsid w:val="00BB2E0E"/>
    <w:rsid w:val="00BE4924"/>
    <w:rsid w:val="00C363EB"/>
    <w:rsid w:val="00C83DCE"/>
    <w:rsid w:val="00CA0CC0"/>
    <w:rsid w:val="00CB38F3"/>
    <w:rsid w:val="00CC531F"/>
    <w:rsid w:val="00D30CAB"/>
    <w:rsid w:val="00D50680"/>
    <w:rsid w:val="00D75DE3"/>
    <w:rsid w:val="00D871BE"/>
    <w:rsid w:val="00DB2C83"/>
    <w:rsid w:val="00DE6744"/>
    <w:rsid w:val="00E800CF"/>
    <w:rsid w:val="00EC12F1"/>
    <w:rsid w:val="00ED39B8"/>
    <w:rsid w:val="00F300CE"/>
    <w:rsid w:val="00F302BA"/>
    <w:rsid w:val="00F61459"/>
    <w:rsid w:val="00F64A71"/>
    <w:rsid w:val="00F71ABB"/>
    <w:rsid w:val="00FC71E9"/>
    <w:rsid w:val="00FD6E18"/>
    <w:rsid w:val="00FE10FE"/>
    <w:rsid w:val="00FE5A05"/>
    <w:rsid w:val="00FE7DC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DDDD"/>
  <w15:chartTrackingRefBased/>
  <w15:docId w15:val="{1AD03557-964D-430A-A216-344289AD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5CB8"/>
    <w:rPr>
      <w:rFonts w:ascii="Courier New" w:eastAsia="Courier New" w:hAnsi="Courier New" w:cs="Courier New"/>
      <w:sz w:val="20"/>
      <w:szCs w:val="20"/>
      <w:lang w:eastAsia="zh-CN"/>
    </w:rPr>
  </w:style>
  <w:style w:type="paragraph" w:styleId="a3">
    <w:name w:val="No Spacing"/>
    <w:qFormat/>
    <w:rsid w:val="006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10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F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99"/>
    <w:qFormat/>
    <w:rsid w:val="000D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2021-02-04T07:07:00Z</cp:lastPrinted>
  <dcterms:created xsi:type="dcterms:W3CDTF">2021-04-01T12:36:00Z</dcterms:created>
  <dcterms:modified xsi:type="dcterms:W3CDTF">2022-08-22T07:45:00Z</dcterms:modified>
</cp:coreProperties>
</file>