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B6" w:rsidRDefault="000C72CB">
      <w:pPr>
        <w:rPr>
          <w:lang w:val="uk-UA"/>
        </w:rPr>
      </w:pPr>
      <w:r>
        <w:rPr>
          <w:lang w:val="uk-UA"/>
        </w:rPr>
        <w:t>Перелік змін до тендерної документації</w:t>
      </w:r>
      <w:r w:rsidR="00141FA2">
        <w:rPr>
          <w:lang w:val="uk-UA"/>
        </w:rPr>
        <w:t xml:space="preserve"> на 15.06.2023</w:t>
      </w:r>
    </w:p>
    <w:p w:rsidR="000C72CB" w:rsidRDefault="000C72CB">
      <w:pPr>
        <w:rPr>
          <w:lang w:val="uk-UA"/>
        </w:rPr>
      </w:pPr>
      <w:r>
        <w:rPr>
          <w:lang w:val="uk-UA"/>
        </w:rPr>
        <w:t>На виконання рішення АМКУ від 12.06.2023 № 8453 замовником внесено наступні зміни до тендерної документації:</w:t>
      </w:r>
    </w:p>
    <w:tbl>
      <w:tblPr>
        <w:tblStyle w:val="a3"/>
        <w:tblW w:w="0" w:type="auto"/>
        <w:tblLook w:val="04A0"/>
      </w:tblPr>
      <w:tblGrid>
        <w:gridCol w:w="1413"/>
        <w:gridCol w:w="3503"/>
        <w:gridCol w:w="4655"/>
      </w:tblGrid>
      <w:tr w:rsidR="00213B23" w:rsidTr="00E708F4">
        <w:tc>
          <w:tcPr>
            <w:tcW w:w="1668"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Розділ ТД</w:t>
            </w:r>
          </w:p>
        </w:tc>
        <w:tc>
          <w:tcPr>
            <w:tcW w:w="4252"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Попередня редакція</w:t>
            </w:r>
          </w:p>
        </w:tc>
        <w:tc>
          <w:tcPr>
            <w:tcW w:w="3372"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Остаточна редакція</w:t>
            </w:r>
          </w:p>
        </w:tc>
      </w:tr>
      <w:tr w:rsidR="00213B23" w:rsidTr="00E708F4">
        <w:tc>
          <w:tcPr>
            <w:tcW w:w="1668"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Додаток 2 до ТД</w:t>
            </w:r>
          </w:p>
        </w:tc>
        <w:tc>
          <w:tcPr>
            <w:tcW w:w="4252" w:type="dxa"/>
          </w:tcPr>
          <w:p w:rsidR="00213B23" w:rsidRPr="00E708F4" w:rsidRDefault="00213B23" w:rsidP="00213B23">
            <w:pPr>
              <w:pStyle w:val="a4"/>
              <w:spacing w:before="0" w:after="0"/>
              <w:ind w:firstLine="284"/>
              <w:jc w:val="both"/>
              <w:rPr>
                <w:lang w:eastAsia="ru-RU"/>
              </w:rPr>
            </w:pPr>
            <w:proofErr w:type="gramStart"/>
            <w:r w:rsidRPr="00E708F4">
              <w:rPr>
                <w:lang w:val="ru-RU" w:eastAsia="ru-RU"/>
              </w:rPr>
              <w:t>З</w:t>
            </w:r>
            <w:proofErr w:type="gramEnd"/>
            <w:r w:rsidRPr="00E708F4">
              <w:rPr>
                <w:lang w:val="ru-RU" w:eastAsia="ru-RU"/>
              </w:rPr>
              <w:t xml:space="preserve"> </w:t>
            </w:r>
            <w:r w:rsidRPr="00E708F4">
              <w:rPr>
                <w:lang w:eastAsia="ru-RU"/>
              </w:rPr>
              <w:t>метою уникнення хибних уявлень про обсяги робіт потенційний учасник оглядає об’єкт, за результатами якого складає у довільній формі «Акт огляду об`єкту» за підписом представника Замовника (директор школи або завідувач господарською частиною школи) та представника Учасника з підписом та відбитком печатки (за наявності) датований не раніше дати оголошення закупівлі, та подає його скановану копію у складі тендерної пропозиції.</w:t>
            </w:r>
          </w:p>
        </w:tc>
        <w:tc>
          <w:tcPr>
            <w:tcW w:w="3372" w:type="dxa"/>
          </w:tcPr>
          <w:p w:rsidR="00213B23" w:rsidRPr="00E708F4" w:rsidRDefault="00213B23">
            <w:pPr>
              <w:rPr>
                <w:rFonts w:ascii="Times New Roman" w:hAnsi="Times New Roman" w:cs="Times New Roman"/>
                <w:sz w:val="24"/>
                <w:szCs w:val="24"/>
                <w:lang w:val="uk-UA"/>
              </w:rPr>
            </w:pPr>
            <w:r w:rsidRPr="00E708F4">
              <w:rPr>
                <w:rFonts w:ascii="Times New Roman" w:hAnsi="Times New Roman" w:cs="Times New Roman"/>
                <w:sz w:val="24"/>
                <w:szCs w:val="24"/>
                <w:lang w:val="uk-UA"/>
              </w:rPr>
              <w:t>(виключено)</w:t>
            </w:r>
          </w:p>
        </w:tc>
      </w:tr>
      <w:tr w:rsidR="00213B23" w:rsidTr="00E708F4">
        <w:tc>
          <w:tcPr>
            <w:tcW w:w="1668" w:type="dxa"/>
          </w:tcPr>
          <w:p w:rsidR="00213B23" w:rsidRPr="00E708F4" w:rsidRDefault="00E528CA">
            <w:pPr>
              <w:rPr>
                <w:rFonts w:ascii="Times New Roman" w:hAnsi="Times New Roman" w:cs="Times New Roman"/>
                <w:sz w:val="24"/>
                <w:szCs w:val="24"/>
                <w:lang w:val="uk-UA"/>
              </w:rPr>
            </w:pPr>
            <w:r w:rsidRPr="00E708F4">
              <w:rPr>
                <w:rFonts w:ascii="Times New Roman" w:hAnsi="Times New Roman" w:cs="Times New Roman"/>
                <w:sz w:val="24"/>
                <w:szCs w:val="24"/>
                <w:lang w:val="uk-UA"/>
              </w:rPr>
              <w:t>Додаток 1 таблиця1 п.3.1.1</w:t>
            </w:r>
          </w:p>
        </w:tc>
        <w:tc>
          <w:tcPr>
            <w:tcW w:w="4252" w:type="dxa"/>
          </w:tcPr>
          <w:p w:rsidR="00E708F4" w:rsidRPr="00E708F4" w:rsidRDefault="00E708F4" w:rsidP="00E708F4">
            <w:pPr>
              <w:jc w:val="both"/>
              <w:rPr>
                <w:rFonts w:ascii="Times New Roman" w:hAnsi="Times New Roman" w:cs="Times New Roman"/>
                <w:sz w:val="24"/>
                <w:szCs w:val="24"/>
                <w:lang w:val="uk-UA"/>
              </w:rPr>
            </w:pPr>
            <w:r w:rsidRPr="00E708F4">
              <w:rPr>
                <w:rFonts w:ascii="Times New Roman" w:eastAsia="Times New Roman" w:hAnsi="Times New Roman" w:cs="Times New Roman"/>
                <w:color w:val="000000"/>
                <w:sz w:val="24"/>
                <w:szCs w:val="24"/>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E708F4">
              <w:rPr>
                <w:rFonts w:ascii="Times New Roman" w:hAnsi="Times New Roman" w:cs="Times New Roman"/>
                <w:sz w:val="24"/>
                <w:szCs w:val="24"/>
              </w:rPr>
              <w:t xml:space="preserve"> </w:t>
            </w:r>
          </w:p>
          <w:p w:rsidR="00E708F4" w:rsidRPr="00E708F4" w:rsidRDefault="00E708F4" w:rsidP="00E708F4">
            <w:pPr>
              <w:jc w:val="both"/>
              <w:rPr>
                <w:rFonts w:ascii="Times New Roman" w:eastAsia="Times New Roman" w:hAnsi="Times New Roman" w:cs="Times New Roman"/>
                <w:sz w:val="24"/>
                <w:szCs w:val="24"/>
                <w:lang w:val="uk-UA"/>
              </w:rPr>
            </w:pPr>
            <w:proofErr w:type="spellStart"/>
            <w:r w:rsidRPr="00E708F4">
              <w:rPr>
                <w:rFonts w:ascii="Times New Roman" w:hAnsi="Times New Roman" w:cs="Times New Roman"/>
                <w:sz w:val="24"/>
                <w:szCs w:val="24"/>
              </w:rPr>
              <w:t>Аналогічним</w:t>
            </w:r>
            <w:proofErr w:type="spellEnd"/>
            <w:r w:rsidRPr="00E708F4">
              <w:rPr>
                <w:rFonts w:ascii="Times New Roman" w:hAnsi="Times New Roman" w:cs="Times New Roman"/>
                <w:sz w:val="24"/>
                <w:szCs w:val="24"/>
              </w:rPr>
              <w:t xml:space="preserve"> договором </w:t>
            </w:r>
            <w:r w:rsidRPr="00E708F4">
              <w:rPr>
                <w:rFonts w:ascii="Times New Roman" w:hAnsi="Times New Roman" w:cs="Times New Roman"/>
                <w:sz w:val="24"/>
                <w:szCs w:val="24"/>
                <w:lang w:val="uk-UA"/>
              </w:rPr>
              <w:t>вважається</w:t>
            </w:r>
            <w:r w:rsidRPr="00E708F4">
              <w:rPr>
                <w:rFonts w:ascii="Times New Roman" w:hAnsi="Times New Roman" w:cs="Times New Roman"/>
                <w:sz w:val="24"/>
                <w:szCs w:val="24"/>
              </w:rPr>
              <w:t xml:space="preserve"> </w:t>
            </w:r>
            <w:proofErr w:type="spellStart"/>
            <w:r w:rsidRPr="00E708F4">
              <w:rPr>
                <w:rFonts w:ascii="Times New Roman" w:hAnsi="Times New Roman" w:cs="Times New Roman"/>
                <w:sz w:val="24"/>
                <w:szCs w:val="24"/>
              </w:rPr>
              <w:t>догові</w:t>
            </w:r>
            <w:proofErr w:type="gramStart"/>
            <w:r w:rsidRPr="00E708F4">
              <w:rPr>
                <w:rFonts w:ascii="Times New Roman" w:hAnsi="Times New Roman" w:cs="Times New Roman"/>
                <w:sz w:val="24"/>
                <w:szCs w:val="24"/>
              </w:rPr>
              <w:t>р</w:t>
            </w:r>
            <w:proofErr w:type="spellEnd"/>
            <w:proofErr w:type="gramEnd"/>
            <w:r w:rsidRPr="00E708F4">
              <w:rPr>
                <w:rFonts w:ascii="Times New Roman" w:hAnsi="Times New Roman" w:cs="Times New Roman"/>
                <w:sz w:val="24"/>
                <w:szCs w:val="24"/>
              </w:rPr>
              <w:t xml:space="preserve">, предметом </w:t>
            </w:r>
            <w:proofErr w:type="spellStart"/>
            <w:r w:rsidRPr="00E708F4">
              <w:rPr>
                <w:rFonts w:ascii="Times New Roman" w:hAnsi="Times New Roman" w:cs="Times New Roman"/>
                <w:sz w:val="24"/>
                <w:szCs w:val="24"/>
              </w:rPr>
              <w:t>якого</w:t>
            </w:r>
            <w:proofErr w:type="spellEnd"/>
            <w:r w:rsidRPr="00E708F4">
              <w:rPr>
                <w:rFonts w:ascii="Times New Roman" w:hAnsi="Times New Roman" w:cs="Times New Roman"/>
                <w:sz w:val="24"/>
                <w:szCs w:val="24"/>
              </w:rPr>
              <w:t xml:space="preserve"> </w:t>
            </w:r>
            <w:proofErr w:type="spellStart"/>
            <w:r w:rsidRPr="00E708F4">
              <w:rPr>
                <w:rFonts w:ascii="Times New Roman" w:hAnsi="Times New Roman" w:cs="Times New Roman"/>
                <w:sz w:val="24"/>
                <w:szCs w:val="24"/>
              </w:rPr>
              <w:t>є</w:t>
            </w:r>
            <w:proofErr w:type="spellEnd"/>
            <w:r w:rsidRPr="00E708F4">
              <w:rPr>
                <w:rFonts w:ascii="Times New Roman" w:hAnsi="Times New Roman" w:cs="Times New Roman"/>
                <w:sz w:val="24"/>
                <w:szCs w:val="24"/>
              </w:rPr>
              <w:t xml:space="preserve">  </w:t>
            </w:r>
            <w:proofErr w:type="spellStart"/>
            <w:r w:rsidRPr="00E708F4">
              <w:rPr>
                <w:rFonts w:ascii="Times New Roman" w:hAnsi="Times New Roman" w:cs="Times New Roman"/>
                <w:sz w:val="24"/>
                <w:szCs w:val="24"/>
              </w:rPr>
              <w:t>капітальний</w:t>
            </w:r>
            <w:proofErr w:type="spellEnd"/>
            <w:r w:rsidRPr="00E708F4">
              <w:rPr>
                <w:rFonts w:ascii="Times New Roman" w:hAnsi="Times New Roman" w:cs="Times New Roman"/>
                <w:sz w:val="24"/>
                <w:szCs w:val="24"/>
              </w:rPr>
              <w:t xml:space="preserve"> ремонт </w:t>
            </w:r>
            <w:proofErr w:type="spellStart"/>
            <w:r w:rsidRPr="00E708F4">
              <w:rPr>
                <w:rFonts w:ascii="Times New Roman" w:hAnsi="Times New Roman" w:cs="Times New Roman"/>
                <w:sz w:val="24"/>
                <w:szCs w:val="24"/>
              </w:rPr>
              <w:t>пожежної</w:t>
            </w:r>
            <w:proofErr w:type="spellEnd"/>
            <w:r w:rsidRPr="00E708F4">
              <w:rPr>
                <w:rFonts w:ascii="Times New Roman" w:hAnsi="Times New Roman" w:cs="Times New Roman"/>
                <w:sz w:val="24"/>
                <w:szCs w:val="24"/>
              </w:rPr>
              <w:t xml:space="preserve"> </w:t>
            </w:r>
            <w:proofErr w:type="spellStart"/>
            <w:r w:rsidRPr="00E708F4">
              <w:rPr>
                <w:rFonts w:ascii="Times New Roman" w:hAnsi="Times New Roman" w:cs="Times New Roman"/>
                <w:sz w:val="24"/>
                <w:szCs w:val="24"/>
              </w:rPr>
              <w:t>сигналізації</w:t>
            </w:r>
            <w:proofErr w:type="spellEnd"/>
            <w:r w:rsidRPr="00E708F4">
              <w:rPr>
                <w:rFonts w:ascii="Times New Roman" w:hAnsi="Times New Roman" w:cs="Times New Roman"/>
                <w:sz w:val="24"/>
                <w:szCs w:val="24"/>
              </w:rPr>
              <w:t>.</w:t>
            </w:r>
          </w:p>
          <w:p w:rsidR="00213B23" w:rsidRPr="00E708F4" w:rsidRDefault="00213B23" w:rsidP="00E708F4">
            <w:pPr>
              <w:jc w:val="both"/>
              <w:rPr>
                <w:rFonts w:ascii="Times New Roman" w:hAnsi="Times New Roman" w:cs="Times New Roman"/>
                <w:sz w:val="24"/>
                <w:szCs w:val="24"/>
                <w:lang w:val="uk-UA"/>
              </w:rPr>
            </w:pPr>
          </w:p>
        </w:tc>
        <w:tc>
          <w:tcPr>
            <w:tcW w:w="3372" w:type="dxa"/>
          </w:tcPr>
          <w:p w:rsidR="00E708F4" w:rsidRPr="00E708F4" w:rsidRDefault="00E708F4" w:rsidP="00E708F4">
            <w:pPr>
              <w:jc w:val="both"/>
              <w:rPr>
                <w:rFonts w:ascii="Times New Roman" w:hAnsi="Times New Roman" w:cs="Times New Roman"/>
                <w:sz w:val="24"/>
                <w:szCs w:val="24"/>
                <w:lang w:val="uk-UA"/>
              </w:rPr>
            </w:pPr>
            <w:r w:rsidRPr="00E708F4">
              <w:rPr>
                <w:rFonts w:ascii="Times New Roman" w:eastAsia="Times New Roman" w:hAnsi="Times New Roman" w:cs="Times New Roman"/>
                <w:color w:val="000000"/>
                <w:sz w:val="24"/>
                <w:szCs w:val="24"/>
                <w:lang w:val="uk-UA"/>
              </w:rPr>
              <w:t>3.1.1. довідку в довільній фор</w:t>
            </w:r>
            <w:r>
              <w:rPr>
                <w:rFonts w:ascii="Times New Roman" w:eastAsia="Times New Roman" w:hAnsi="Times New Roman" w:cs="Times New Roman"/>
                <w:color w:val="000000"/>
                <w:sz w:val="24"/>
                <w:szCs w:val="24"/>
                <w:lang w:val="uk-UA"/>
              </w:rPr>
              <w:t>мі, з інформацією про виконання</w:t>
            </w:r>
            <w:r w:rsidRPr="00E708F4">
              <w:rPr>
                <w:rFonts w:ascii="Times New Roman" w:eastAsia="Times New Roman" w:hAnsi="Times New Roman" w:cs="Times New Roman"/>
                <w:color w:val="000000"/>
                <w:sz w:val="24"/>
                <w:szCs w:val="24"/>
                <w:lang w:val="uk-UA"/>
              </w:rPr>
              <w:t xml:space="preserve"> аналогічного (аналогічних) за предметом закупівлі </w:t>
            </w:r>
            <w:r>
              <w:rPr>
                <w:rFonts w:ascii="Times New Roman" w:eastAsia="Times New Roman" w:hAnsi="Times New Roman" w:cs="Times New Roman"/>
                <w:color w:val="000000"/>
                <w:sz w:val="24"/>
                <w:szCs w:val="24"/>
                <w:lang w:val="uk-UA"/>
              </w:rPr>
              <w:t>договору (договорів)</w:t>
            </w:r>
            <w:r w:rsidRPr="00E708F4">
              <w:rPr>
                <w:rFonts w:ascii="Times New Roman" w:eastAsia="Times New Roman" w:hAnsi="Times New Roman" w:cs="Times New Roman"/>
                <w:color w:val="000000"/>
                <w:sz w:val="24"/>
                <w:szCs w:val="24"/>
                <w:lang w:val="uk-UA"/>
              </w:rPr>
              <w:t xml:space="preserve"> (не менше одного договору).</w:t>
            </w:r>
            <w:r w:rsidRPr="00E708F4">
              <w:rPr>
                <w:rFonts w:ascii="Times New Roman" w:hAnsi="Times New Roman" w:cs="Times New Roman"/>
                <w:sz w:val="24"/>
                <w:szCs w:val="24"/>
              </w:rPr>
              <w:t xml:space="preserve"> </w:t>
            </w:r>
          </w:p>
          <w:p w:rsidR="00E708F4" w:rsidRPr="00E708F4" w:rsidRDefault="00E708F4" w:rsidP="00E708F4">
            <w:pPr>
              <w:jc w:val="both"/>
              <w:rPr>
                <w:rFonts w:ascii="Times New Roman" w:eastAsia="Times New Roman" w:hAnsi="Times New Roman" w:cs="Times New Roman"/>
                <w:sz w:val="24"/>
                <w:szCs w:val="24"/>
                <w:lang w:val="uk-UA"/>
              </w:rPr>
            </w:pPr>
            <w:r w:rsidRPr="002A33F1">
              <w:rPr>
                <w:rFonts w:ascii="Times New Roman" w:hAnsi="Times New Roman" w:cs="Times New Roman"/>
                <w:sz w:val="24"/>
                <w:szCs w:val="24"/>
                <w:lang w:val="uk-UA"/>
              </w:rPr>
              <w:t xml:space="preserve">Аналогічним договором </w:t>
            </w:r>
            <w:r w:rsidRPr="00E708F4">
              <w:rPr>
                <w:rFonts w:ascii="Times New Roman" w:hAnsi="Times New Roman" w:cs="Times New Roman"/>
                <w:sz w:val="24"/>
                <w:szCs w:val="24"/>
                <w:lang w:val="uk-UA"/>
              </w:rPr>
              <w:t>вважається</w:t>
            </w:r>
            <w:r w:rsidRPr="002A33F1">
              <w:rPr>
                <w:rFonts w:ascii="Times New Roman" w:hAnsi="Times New Roman" w:cs="Times New Roman"/>
                <w:sz w:val="24"/>
                <w:szCs w:val="24"/>
                <w:lang w:val="uk-UA"/>
              </w:rPr>
              <w:t xml:space="preserve"> договір, предметом якого є  капітальний ремонт</w:t>
            </w:r>
            <w:r>
              <w:rPr>
                <w:rFonts w:ascii="Times New Roman" w:hAnsi="Times New Roman" w:cs="Times New Roman"/>
                <w:sz w:val="24"/>
                <w:szCs w:val="24"/>
                <w:lang w:val="uk-UA"/>
              </w:rPr>
              <w:t>/монтаж/улаштування/встановлення</w:t>
            </w:r>
            <w:r w:rsidRPr="002A33F1">
              <w:rPr>
                <w:rFonts w:ascii="Times New Roman" w:hAnsi="Times New Roman" w:cs="Times New Roman"/>
                <w:sz w:val="24"/>
                <w:szCs w:val="24"/>
                <w:lang w:val="uk-UA"/>
              </w:rPr>
              <w:t xml:space="preserve"> пожежної сигналізації</w:t>
            </w:r>
            <w:r w:rsidR="002A33F1">
              <w:rPr>
                <w:rFonts w:ascii="Times New Roman" w:hAnsi="Times New Roman" w:cs="Times New Roman"/>
                <w:sz w:val="24"/>
                <w:szCs w:val="24"/>
                <w:lang w:val="uk-UA"/>
              </w:rPr>
              <w:t xml:space="preserve">/ системи пожежної сигналізації/ автоматичної </w:t>
            </w:r>
            <w:r w:rsidR="00141FA2">
              <w:rPr>
                <w:rFonts w:ascii="Times New Roman" w:hAnsi="Times New Roman" w:cs="Times New Roman"/>
                <w:sz w:val="24"/>
                <w:szCs w:val="24"/>
                <w:lang w:val="uk-UA"/>
              </w:rPr>
              <w:t xml:space="preserve">пожежної </w:t>
            </w:r>
            <w:r w:rsidR="002A33F1">
              <w:rPr>
                <w:rFonts w:ascii="Times New Roman" w:hAnsi="Times New Roman" w:cs="Times New Roman"/>
                <w:sz w:val="24"/>
                <w:szCs w:val="24"/>
                <w:lang w:val="uk-UA"/>
              </w:rPr>
              <w:t>системи</w:t>
            </w:r>
            <w:r w:rsidRPr="002A33F1">
              <w:rPr>
                <w:rFonts w:ascii="Times New Roman" w:hAnsi="Times New Roman" w:cs="Times New Roman"/>
                <w:sz w:val="24"/>
                <w:szCs w:val="24"/>
                <w:lang w:val="uk-UA"/>
              </w:rPr>
              <w:t>.</w:t>
            </w:r>
          </w:p>
          <w:p w:rsidR="00213B23" w:rsidRPr="00E708F4" w:rsidRDefault="00213B23">
            <w:pPr>
              <w:rPr>
                <w:rFonts w:ascii="Times New Roman" w:hAnsi="Times New Roman" w:cs="Times New Roman"/>
                <w:sz w:val="24"/>
                <w:szCs w:val="24"/>
                <w:lang w:val="uk-UA"/>
              </w:rPr>
            </w:pPr>
          </w:p>
        </w:tc>
      </w:tr>
      <w:tr w:rsidR="00213B23" w:rsidTr="00E708F4">
        <w:tc>
          <w:tcPr>
            <w:tcW w:w="1668" w:type="dxa"/>
          </w:tcPr>
          <w:p w:rsidR="00213B23" w:rsidRPr="00E708F4" w:rsidRDefault="00141FA2">
            <w:pPr>
              <w:rPr>
                <w:rFonts w:ascii="Times New Roman" w:hAnsi="Times New Roman" w:cs="Times New Roman"/>
                <w:sz w:val="24"/>
                <w:szCs w:val="24"/>
                <w:lang w:val="uk-UA"/>
              </w:rPr>
            </w:pPr>
            <w:r>
              <w:rPr>
                <w:rFonts w:ascii="Times New Roman" w:hAnsi="Times New Roman" w:cs="Times New Roman"/>
                <w:sz w:val="24"/>
                <w:szCs w:val="24"/>
                <w:lang w:val="uk-UA"/>
              </w:rPr>
              <w:t>Розділ 4 ТД п.1</w:t>
            </w:r>
          </w:p>
        </w:tc>
        <w:tc>
          <w:tcPr>
            <w:tcW w:w="4252" w:type="dxa"/>
          </w:tcPr>
          <w:p w:rsidR="00141FA2" w:rsidRPr="00E62E4A" w:rsidRDefault="00141FA2" w:rsidP="00141FA2">
            <w:pPr>
              <w:widowControl w:val="0"/>
              <w:ind w:left="40" w:right="120"/>
              <w:jc w:val="both"/>
              <w:rPr>
                <w:rFonts w:ascii="Times New Roman" w:eastAsia="Times New Roman" w:hAnsi="Times New Roman" w:cs="Times New Roman"/>
                <w:sz w:val="24"/>
                <w:szCs w:val="24"/>
              </w:rPr>
            </w:pPr>
            <w:proofErr w:type="spellStart"/>
            <w:r w:rsidRPr="00E62E4A">
              <w:rPr>
                <w:rFonts w:ascii="Times New Roman" w:eastAsia="Times New Roman" w:hAnsi="Times New Roman" w:cs="Times New Roman"/>
                <w:color w:val="000000"/>
                <w:sz w:val="24"/>
                <w:szCs w:val="24"/>
              </w:rPr>
              <w:t>Кінцевий</w:t>
            </w:r>
            <w:proofErr w:type="spellEnd"/>
            <w:r w:rsidRPr="00E62E4A">
              <w:rPr>
                <w:rFonts w:ascii="Times New Roman" w:eastAsia="Times New Roman" w:hAnsi="Times New Roman" w:cs="Times New Roman"/>
                <w:color w:val="000000"/>
                <w:sz w:val="24"/>
                <w:szCs w:val="24"/>
              </w:rPr>
              <w:t xml:space="preserve"> строк </w:t>
            </w:r>
            <w:proofErr w:type="spellStart"/>
            <w:r w:rsidRPr="00E62E4A">
              <w:rPr>
                <w:rFonts w:ascii="Times New Roman" w:eastAsia="Times New Roman" w:hAnsi="Times New Roman" w:cs="Times New Roman"/>
                <w:color w:val="000000"/>
                <w:sz w:val="24"/>
                <w:szCs w:val="24"/>
              </w:rPr>
              <w:t>подання</w:t>
            </w:r>
            <w:proofErr w:type="spellEnd"/>
            <w:r w:rsidRPr="00E62E4A">
              <w:rPr>
                <w:rFonts w:ascii="Times New Roman" w:eastAsia="Times New Roman" w:hAnsi="Times New Roman" w:cs="Times New Roman"/>
                <w:color w:val="000000"/>
                <w:sz w:val="24"/>
                <w:szCs w:val="24"/>
              </w:rPr>
              <w:t xml:space="preserve"> </w:t>
            </w:r>
            <w:proofErr w:type="spellStart"/>
            <w:r w:rsidRPr="00E62E4A">
              <w:rPr>
                <w:rFonts w:ascii="Times New Roman" w:eastAsia="Times New Roman" w:hAnsi="Times New Roman" w:cs="Times New Roman"/>
                <w:color w:val="000000"/>
                <w:sz w:val="24"/>
                <w:szCs w:val="24"/>
              </w:rPr>
              <w:t>тендерних</w:t>
            </w:r>
            <w:proofErr w:type="spellEnd"/>
            <w:r w:rsidRPr="00E62E4A">
              <w:rPr>
                <w:rFonts w:ascii="Times New Roman" w:eastAsia="Times New Roman" w:hAnsi="Times New Roman" w:cs="Times New Roman"/>
                <w:color w:val="000000"/>
                <w:sz w:val="24"/>
                <w:szCs w:val="24"/>
              </w:rPr>
              <w:t xml:space="preserve"> </w:t>
            </w:r>
            <w:proofErr w:type="spellStart"/>
            <w:r w:rsidRPr="00E62E4A">
              <w:rPr>
                <w:rFonts w:ascii="Times New Roman" w:eastAsia="Times New Roman" w:hAnsi="Times New Roman" w:cs="Times New Roman"/>
                <w:color w:val="000000"/>
                <w:sz w:val="24"/>
                <w:szCs w:val="24"/>
              </w:rPr>
              <w:t>пропозицій</w:t>
            </w:r>
            <w:proofErr w:type="spellEnd"/>
            <w:r w:rsidRPr="00E62E4A">
              <w:rPr>
                <w:rFonts w:ascii="Times New Roman" w:eastAsia="Times New Roman" w:hAnsi="Times New Roman" w:cs="Times New Roman"/>
                <w:color w:val="000000"/>
                <w:sz w:val="24"/>
                <w:szCs w:val="24"/>
              </w:rPr>
              <w:t xml:space="preserve"> </w:t>
            </w:r>
            <w:r w:rsidRPr="00E62E4A">
              <w:rPr>
                <w:rFonts w:ascii="Times New Roman" w:eastAsia="Times New Roman" w:hAnsi="Times New Roman" w:cs="Times New Roman"/>
                <w:sz w:val="24"/>
                <w:szCs w:val="24"/>
              </w:rPr>
              <w:t>—</w:t>
            </w:r>
            <w:r w:rsidRPr="00E62E4A">
              <w:rPr>
                <w:rFonts w:ascii="Times New Roman" w:eastAsia="Times New Roman" w:hAnsi="Times New Roman" w:cs="Times New Roman"/>
                <w:color w:val="000000"/>
                <w:sz w:val="24"/>
                <w:szCs w:val="24"/>
              </w:rPr>
              <w:t xml:space="preserve"> 05.06.2023 року до 00:00</w:t>
            </w:r>
            <w:r w:rsidRPr="00E62E4A">
              <w:rPr>
                <w:rFonts w:ascii="Times New Roman" w:eastAsia="Times New Roman" w:hAnsi="Times New Roman" w:cs="Times New Roman"/>
                <w:sz w:val="24"/>
                <w:szCs w:val="24"/>
              </w:rPr>
              <w:t>.</w:t>
            </w:r>
          </w:p>
          <w:p w:rsidR="00213B23" w:rsidRPr="00141FA2" w:rsidRDefault="00213B23">
            <w:pPr>
              <w:rPr>
                <w:rFonts w:ascii="Times New Roman" w:hAnsi="Times New Roman" w:cs="Times New Roman"/>
                <w:sz w:val="24"/>
                <w:szCs w:val="24"/>
              </w:rPr>
            </w:pPr>
          </w:p>
        </w:tc>
        <w:tc>
          <w:tcPr>
            <w:tcW w:w="3372" w:type="dxa"/>
          </w:tcPr>
          <w:p w:rsidR="00141FA2" w:rsidRPr="00E62E4A" w:rsidRDefault="00141FA2" w:rsidP="00141FA2">
            <w:pPr>
              <w:widowControl w:val="0"/>
              <w:ind w:left="40" w:right="120"/>
              <w:jc w:val="both"/>
              <w:rPr>
                <w:rFonts w:ascii="Times New Roman" w:eastAsia="Times New Roman" w:hAnsi="Times New Roman" w:cs="Times New Roman"/>
                <w:sz w:val="24"/>
                <w:szCs w:val="24"/>
              </w:rPr>
            </w:pPr>
            <w:proofErr w:type="spellStart"/>
            <w:r w:rsidRPr="00E62E4A">
              <w:rPr>
                <w:rFonts w:ascii="Times New Roman" w:eastAsia="Times New Roman" w:hAnsi="Times New Roman" w:cs="Times New Roman"/>
                <w:color w:val="000000"/>
                <w:sz w:val="24"/>
                <w:szCs w:val="24"/>
              </w:rPr>
              <w:t>Кінцевий</w:t>
            </w:r>
            <w:proofErr w:type="spellEnd"/>
            <w:r w:rsidRPr="00E62E4A">
              <w:rPr>
                <w:rFonts w:ascii="Times New Roman" w:eastAsia="Times New Roman" w:hAnsi="Times New Roman" w:cs="Times New Roman"/>
                <w:color w:val="000000"/>
                <w:sz w:val="24"/>
                <w:szCs w:val="24"/>
              </w:rPr>
              <w:t xml:space="preserve"> строк </w:t>
            </w:r>
            <w:proofErr w:type="spellStart"/>
            <w:r w:rsidRPr="00E62E4A">
              <w:rPr>
                <w:rFonts w:ascii="Times New Roman" w:eastAsia="Times New Roman" w:hAnsi="Times New Roman" w:cs="Times New Roman"/>
                <w:color w:val="000000"/>
                <w:sz w:val="24"/>
                <w:szCs w:val="24"/>
              </w:rPr>
              <w:t>подання</w:t>
            </w:r>
            <w:proofErr w:type="spellEnd"/>
            <w:r w:rsidRPr="00E62E4A">
              <w:rPr>
                <w:rFonts w:ascii="Times New Roman" w:eastAsia="Times New Roman" w:hAnsi="Times New Roman" w:cs="Times New Roman"/>
                <w:color w:val="000000"/>
                <w:sz w:val="24"/>
                <w:szCs w:val="24"/>
              </w:rPr>
              <w:t xml:space="preserve"> </w:t>
            </w:r>
            <w:proofErr w:type="spellStart"/>
            <w:r w:rsidRPr="00E62E4A">
              <w:rPr>
                <w:rFonts w:ascii="Times New Roman" w:eastAsia="Times New Roman" w:hAnsi="Times New Roman" w:cs="Times New Roman"/>
                <w:color w:val="000000"/>
                <w:sz w:val="24"/>
                <w:szCs w:val="24"/>
              </w:rPr>
              <w:t>тендерних</w:t>
            </w:r>
            <w:proofErr w:type="spellEnd"/>
            <w:r w:rsidRPr="00E62E4A">
              <w:rPr>
                <w:rFonts w:ascii="Times New Roman" w:eastAsia="Times New Roman" w:hAnsi="Times New Roman" w:cs="Times New Roman"/>
                <w:color w:val="000000"/>
                <w:sz w:val="24"/>
                <w:szCs w:val="24"/>
              </w:rPr>
              <w:t xml:space="preserve"> </w:t>
            </w:r>
            <w:proofErr w:type="spellStart"/>
            <w:r w:rsidRPr="00E62E4A">
              <w:rPr>
                <w:rFonts w:ascii="Times New Roman" w:eastAsia="Times New Roman" w:hAnsi="Times New Roman" w:cs="Times New Roman"/>
                <w:color w:val="000000"/>
                <w:sz w:val="24"/>
                <w:szCs w:val="24"/>
              </w:rPr>
              <w:t>пропозицій</w:t>
            </w:r>
            <w:proofErr w:type="spellEnd"/>
            <w:r w:rsidRPr="00E62E4A">
              <w:rPr>
                <w:rFonts w:ascii="Times New Roman" w:eastAsia="Times New Roman" w:hAnsi="Times New Roman" w:cs="Times New Roman"/>
                <w:color w:val="000000"/>
                <w:sz w:val="24"/>
                <w:szCs w:val="24"/>
              </w:rPr>
              <w:t xml:space="preserve"> </w:t>
            </w:r>
            <w:r w:rsidRPr="00E62E4A">
              <w:rPr>
                <w:rFonts w:ascii="Times New Roman" w:eastAsia="Times New Roman" w:hAnsi="Times New Roman" w:cs="Times New Roman"/>
                <w:sz w:val="24"/>
                <w:szCs w:val="24"/>
              </w:rPr>
              <w:t>—</w:t>
            </w:r>
            <w:r w:rsidRPr="00E62E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20</w:t>
            </w:r>
            <w:r w:rsidRPr="00E62E4A">
              <w:rPr>
                <w:rFonts w:ascii="Times New Roman" w:eastAsia="Times New Roman" w:hAnsi="Times New Roman" w:cs="Times New Roman"/>
                <w:color w:val="000000"/>
                <w:sz w:val="24"/>
                <w:szCs w:val="24"/>
              </w:rPr>
              <w:t>.06.2023 року до 00:00</w:t>
            </w:r>
            <w:r w:rsidRPr="00E62E4A">
              <w:rPr>
                <w:rFonts w:ascii="Times New Roman" w:eastAsia="Times New Roman" w:hAnsi="Times New Roman" w:cs="Times New Roman"/>
                <w:sz w:val="24"/>
                <w:szCs w:val="24"/>
              </w:rPr>
              <w:t>.</w:t>
            </w:r>
          </w:p>
          <w:p w:rsidR="00213B23" w:rsidRPr="00141FA2" w:rsidRDefault="00213B23">
            <w:pPr>
              <w:rPr>
                <w:rFonts w:ascii="Times New Roman" w:hAnsi="Times New Roman" w:cs="Times New Roman"/>
                <w:sz w:val="24"/>
                <w:szCs w:val="24"/>
              </w:rPr>
            </w:pPr>
          </w:p>
        </w:tc>
      </w:tr>
    </w:tbl>
    <w:p w:rsidR="00213B23" w:rsidRDefault="00213B23">
      <w:pPr>
        <w:rPr>
          <w:lang w:val="uk-UA"/>
        </w:rPr>
      </w:pPr>
    </w:p>
    <w:sectPr w:rsidR="00213B23" w:rsidSect="00C4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C72CB"/>
    <w:rsid w:val="000C72CB"/>
    <w:rsid w:val="00141FA2"/>
    <w:rsid w:val="00213B23"/>
    <w:rsid w:val="002A33F1"/>
    <w:rsid w:val="00C40FB6"/>
    <w:rsid w:val="00E2183E"/>
    <w:rsid w:val="00E528CA"/>
    <w:rsid w:val="00E7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B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qFormat/>
    <w:rsid w:val="00213B23"/>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locked/>
    <w:rsid w:val="00213B23"/>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222</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2023-06-14T07:29:00Z</dcterms:created>
  <dcterms:modified xsi:type="dcterms:W3CDTF">2023-06-15T07:26:00Z</dcterms:modified>
</cp:coreProperties>
</file>