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E16F" w14:textId="77777777" w:rsidR="00FA38A3" w:rsidRPr="00F8508D" w:rsidRDefault="00FA38A3" w:rsidP="00FA38A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194DED" w14:textId="6797DDCE" w:rsidR="00765DB9" w:rsidRPr="00765DB9" w:rsidRDefault="00765DB9" w:rsidP="00765DB9">
      <w:pPr>
        <w:tabs>
          <w:tab w:val="left" w:pos="649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07748741"/>
      <w:bookmarkStart w:id="1" w:name="_Hlk107749649"/>
      <w:r>
        <w:rPr>
          <w:rFonts w:ascii="Times New Roman" w:hAnsi="Times New Roman"/>
          <w:b/>
          <w:bCs/>
          <w:sz w:val="24"/>
          <w:szCs w:val="24"/>
        </w:rPr>
        <w:tab/>
      </w:r>
      <w:r w:rsidRPr="00765DB9">
        <w:rPr>
          <w:rFonts w:ascii="Times New Roman" w:hAnsi="Times New Roman"/>
          <w:bCs/>
          <w:sz w:val="24"/>
          <w:szCs w:val="24"/>
        </w:rPr>
        <w:t>Додаток 2</w:t>
      </w:r>
    </w:p>
    <w:p w14:paraId="2B6BF4B7" w14:textId="021C3077" w:rsidR="00765DB9" w:rsidRPr="00765DB9" w:rsidRDefault="00765DB9" w:rsidP="00765DB9">
      <w:pPr>
        <w:tabs>
          <w:tab w:val="left" w:pos="649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65DB9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14:paraId="6BCF46C0" w14:textId="77777777" w:rsidR="00765DB9" w:rsidRPr="00765DB9" w:rsidRDefault="00765DB9" w:rsidP="009641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9DA22CC" w14:textId="0E7BE5FA" w:rsidR="00765DB9" w:rsidRDefault="00765DB9" w:rsidP="009641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ТЕХНІЧНЕ ЗАВДАННЯ </w:t>
      </w:r>
    </w:p>
    <w:p w14:paraId="6CE2C783" w14:textId="3007CEF6" w:rsidR="00765DB9" w:rsidRPr="007C775B" w:rsidRDefault="00765DB9" w:rsidP="00765D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775B">
        <w:rPr>
          <w:rFonts w:ascii="Times New Roman" w:hAnsi="Times New Roman"/>
          <w:bCs/>
          <w:sz w:val="24"/>
          <w:szCs w:val="24"/>
        </w:rPr>
        <w:t>до предмета закупівлі: Лабораторні реагенти для аналізатора біохімічного автоматичного GBG GS Модель:</w:t>
      </w:r>
      <w:r w:rsidRPr="007C775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C775B">
        <w:rPr>
          <w:rFonts w:ascii="Times New Roman" w:hAnsi="Times New Roman"/>
          <w:bCs/>
          <w:sz w:val="24"/>
          <w:szCs w:val="24"/>
        </w:rPr>
        <w:t>170</w:t>
      </w:r>
      <w:r w:rsidRPr="007C775B">
        <w:rPr>
          <w:rFonts w:ascii="Times New Roman" w:hAnsi="Times New Roman"/>
          <w:bCs/>
          <w:sz w:val="24"/>
          <w:szCs w:val="24"/>
          <w:lang w:val="ru-RU"/>
        </w:rPr>
        <w:t>0</w:t>
      </w:r>
    </w:p>
    <w:p w14:paraId="486E8C5D" w14:textId="4BC883E0" w:rsidR="009641CE" w:rsidRPr="007C775B" w:rsidRDefault="009641CE" w:rsidP="009641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775B">
        <w:rPr>
          <w:rFonts w:ascii="Times New Roman" w:hAnsi="Times New Roman"/>
          <w:bCs/>
          <w:sz w:val="24"/>
          <w:szCs w:val="24"/>
        </w:rPr>
        <w:t>Код за ДК  021:2015– 33690000-3 – Лікарські засоби різні</w:t>
      </w:r>
      <w:r w:rsidR="0017171C">
        <w:rPr>
          <w:rFonts w:ascii="Times New Roman" w:hAnsi="Times New Roman"/>
          <w:bCs/>
          <w:sz w:val="24"/>
          <w:szCs w:val="24"/>
        </w:rPr>
        <w:t>; 33694000-1- Діагностичні засоби</w:t>
      </w:r>
      <w:bookmarkStart w:id="2" w:name="_GoBack"/>
      <w:bookmarkEnd w:id="2"/>
    </w:p>
    <w:bookmarkEnd w:id="0"/>
    <w:bookmarkEnd w:id="1"/>
    <w:p w14:paraId="7E5DB508" w14:textId="77777777" w:rsidR="00FA38A3" w:rsidRPr="00F8508D" w:rsidRDefault="00FA38A3" w:rsidP="00FA38A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0"/>
        <w:tblW w:w="10138" w:type="dxa"/>
        <w:tblLook w:val="04A0" w:firstRow="1" w:lastRow="0" w:firstColumn="1" w:lastColumn="0" w:noHBand="0" w:noVBand="1"/>
      </w:tblPr>
      <w:tblGrid>
        <w:gridCol w:w="531"/>
        <w:gridCol w:w="5389"/>
        <w:gridCol w:w="2230"/>
        <w:gridCol w:w="989"/>
        <w:gridCol w:w="999"/>
      </w:tblGrid>
      <w:tr w:rsidR="00765DB9" w:rsidRPr="00F8508D" w14:paraId="40154BC3" w14:textId="77777777" w:rsidTr="00765DB9">
        <w:trPr>
          <w:trHeight w:val="554"/>
        </w:trPr>
        <w:tc>
          <w:tcPr>
            <w:tcW w:w="531" w:type="dxa"/>
          </w:tcPr>
          <w:p w14:paraId="18AA9012" w14:textId="77777777" w:rsidR="00765DB9" w:rsidRDefault="00765DB9" w:rsidP="00B9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  <w:t>№</w:t>
            </w:r>
          </w:p>
          <w:p w14:paraId="1D825251" w14:textId="437D085B" w:rsidR="00765DB9" w:rsidRPr="007C0A76" w:rsidRDefault="00765DB9" w:rsidP="00B9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  <w:t>п\п</w:t>
            </w:r>
            <w:proofErr w:type="spellEnd"/>
          </w:p>
        </w:tc>
        <w:tc>
          <w:tcPr>
            <w:tcW w:w="5389" w:type="dxa"/>
            <w:vAlign w:val="center"/>
            <w:hideMark/>
          </w:tcPr>
          <w:p w14:paraId="7C9DC0E1" w14:textId="76BBCBB2" w:rsidR="00765DB9" w:rsidRPr="007C0A76" w:rsidRDefault="00765DB9" w:rsidP="00B93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0A76"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  <w:t xml:space="preserve">Код національного класифікатора </w:t>
            </w:r>
            <w:r w:rsidRPr="007C0A76">
              <w:rPr>
                <w:rFonts w:ascii="Times New Roman" w:eastAsia="Times New Roman" w:hAnsi="Times New Roman"/>
                <w:b/>
                <w:lang w:eastAsia="uk-UA"/>
              </w:rPr>
              <w:t>НК 024:20</w:t>
            </w:r>
            <w:r w:rsidRPr="007C0A76">
              <w:rPr>
                <w:rFonts w:ascii="Times New Roman" w:eastAsia="Times New Roman" w:hAnsi="Times New Roman"/>
                <w:b/>
                <w:lang w:val="ru-RU" w:eastAsia="uk-UA"/>
              </w:rPr>
              <w:t>23</w:t>
            </w:r>
            <w:r w:rsidRPr="007C0A76">
              <w:rPr>
                <w:rFonts w:ascii="Times New Roman" w:eastAsia="Times New Roman" w:hAnsi="Times New Roman"/>
                <w:b/>
                <w:lang w:eastAsia="uk-UA"/>
              </w:rPr>
              <w:t xml:space="preserve"> </w:t>
            </w:r>
            <w:r w:rsidRPr="007C0A76"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  <w:t>«Класифікатор медичних виробів»</w:t>
            </w:r>
            <w:r w:rsidRPr="007C0A7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230" w:type="dxa"/>
            <w:vAlign w:val="center"/>
            <w:hideMark/>
          </w:tcPr>
          <w:p w14:paraId="4AFD62A9" w14:textId="77777777" w:rsidR="00765DB9" w:rsidRPr="00F8508D" w:rsidRDefault="00765DB9" w:rsidP="00B93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08D">
              <w:rPr>
                <w:rFonts w:ascii="Times New Roman" w:hAnsi="Times New Roman"/>
                <w:b/>
                <w:bCs/>
                <w:color w:val="000000"/>
              </w:rPr>
              <w:t>Назва</w:t>
            </w:r>
          </w:p>
        </w:tc>
        <w:tc>
          <w:tcPr>
            <w:tcW w:w="989" w:type="dxa"/>
            <w:vAlign w:val="center"/>
            <w:hideMark/>
          </w:tcPr>
          <w:p w14:paraId="75BECF06" w14:textId="77777777" w:rsidR="00765DB9" w:rsidRPr="00F8508D" w:rsidRDefault="00765DB9" w:rsidP="00B93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08D">
              <w:rPr>
                <w:rFonts w:ascii="Times New Roman" w:hAnsi="Times New Roman"/>
                <w:b/>
                <w:bCs/>
                <w:color w:val="000000"/>
              </w:rPr>
              <w:t xml:space="preserve">Од. </w:t>
            </w:r>
            <w:proofErr w:type="spellStart"/>
            <w:r w:rsidRPr="00F8508D">
              <w:rPr>
                <w:rFonts w:ascii="Times New Roman" w:hAnsi="Times New Roman"/>
                <w:b/>
                <w:bCs/>
                <w:color w:val="000000"/>
              </w:rPr>
              <w:t>вим</w:t>
            </w:r>
            <w:proofErr w:type="spellEnd"/>
            <w:r w:rsidRPr="00F8508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99" w:type="dxa"/>
            <w:vAlign w:val="center"/>
            <w:hideMark/>
          </w:tcPr>
          <w:p w14:paraId="34190D05" w14:textId="77777777" w:rsidR="00765DB9" w:rsidRPr="00F8508D" w:rsidRDefault="00765DB9" w:rsidP="00B93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08D">
              <w:rPr>
                <w:rFonts w:ascii="Times New Roman" w:hAnsi="Times New Roman"/>
                <w:b/>
                <w:bCs/>
                <w:color w:val="000000"/>
              </w:rPr>
              <w:t>К-ть</w:t>
            </w:r>
          </w:p>
        </w:tc>
      </w:tr>
      <w:tr w:rsidR="00765DB9" w:rsidRPr="00F8508D" w14:paraId="2B3CCF25" w14:textId="77777777" w:rsidTr="00765DB9">
        <w:trPr>
          <w:trHeight w:val="360"/>
        </w:trPr>
        <w:tc>
          <w:tcPr>
            <w:tcW w:w="531" w:type="dxa"/>
          </w:tcPr>
          <w:p w14:paraId="37BAD734" w14:textId="2EB65F21" w:rsidR="00765DB9" w:rsidRPr="00D5529A" w:rsidRDefault="00765DB9" w:rsidP="004E41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9" w:type="dxa"/>
            <w:vAlign w:val="center"/>
          </w:tcPr>
          <w:p w14:paraId="0C08549B" w14:textId="2B9CC192" w:rsidR="00765DB9" w:rsidRPr="00D5529A" w:rsidRDefault="00765DB9" w:rsidP="004E4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52923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Аланінамінотрансфераза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(ALT) IVD 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набір, ферментний спектрофотометричний аналіз</w:t>
            </w:r>
          </w:p>
        </w:tc>
        <w:tc>
          <w:tcPr>
            <w:tcW w:w="2230" w:type="dxa"/>
            <w:vAlign w:val="center"/>
          </w:tcPr>
          <w:p w14:paraId="36A26CD7" w14:textId="43C64C63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АЛТ</w:t>
            </w:r>
          </w:p>
        </w:tc>
        <w:tc>
          <w:tcPr>
            <w:tcW w:w="989" w:type="dxa"/>
            <w:noWrap/>
            <w:vAlign w:val="center"/>
            <w:hideMark/>
          </w:tcPr>
          <w:p w14:paraId="1036463B" w14:textId="1B149B1D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0D30FBE9" w14:textId="2C5E5CAF" w:rsidR="00765DB9" w:rsidRPr="00D5529A" w:rsidRDefault="00765DB9" w:rsidP="00D55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765DB9" w:rsidRPr="00F8508D" w14:paraId="78268D0C" w14:textId="77777777" w:rsidTr="00765DB9">
        <w:trPr>
          <w:trHeight w:val="709"/>
        </w:trPr>
        <w:tc>
          <w:tcPr>
            <w:tcW w:w="531" w:type="dxa"/>
          </w:tcPr>
          <w:p w14:paraId="1E4E7085" w14:textId="256C4730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9" w:type="dxa"/>
            <w:vAlign w:val="center"/>
          </w:tcPr>
          <w:p w14:paraId="56E38C71" w14:textId="15DEC594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52954 Загальна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аспартатамінотрансфераза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(AST) IVD 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набір, ферментний спектрофотометричний аналіз</w:t>
            </w:r>
          </w:p>
        </w:tc>
        <w:tc>
          <w:tcPr>
            <w:tcW w:w="2230" w:type="dxa"/>
            <w:vAlign w:val="center"/>
          </w:tcPr>
          <w:p w14:paraId="728FA842" w14:textId="296D4AFB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989" w:type="dxa"/>
            <w:noWrap/>
            <w:vAlign w:val="center"/>
            <w:hideMark/>
          </w:tcPr>
          <w:p w14:paraId="0C36EAAF" w14:textId="008F7B02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31D5F50C" w14:textId="3B16662A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765DB9" w:rsidRPr="00F8508D" w14:paraId="51C1B6F7" w14:textId="77777777" w:rsidTr="00765DB9">
        <w:trPr>
          <w:trHeight w:val="600"/>
        </w:trPr>
        <w:tc>
          <w:tcPr>
            <w:tcW w:w="531" w:type="dxa"/>
          </w:tcPr>
          <w:p w14:paraId="15B28212" w14:textId="45F3B9E1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9" w:type="dxa"/>
            <w:vAlign w:val="center"/>
          </w:tcPr>
          <w:p w14:paraId="79FDEE55" w14:textId="423F692C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53989 Загальний білок IVD 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реагент</w:t>
            </w:r>
          </w:p>
        </w:tc>
        <w:tc>
          <w:tcPr>
            <w:tcW w:w="2230" w:type="dxa"/>
            <w:vAlign w:val="center"/>
          </w:tcPr>
          <w:p w14:paraId="1DAD1F27" w14:textId="60E250EE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Загальний білок</w:t>
            </w:r>
          </w:p>
        </w:tc>
        <w:tc>
          <w:tcPr>
            <w:tcW w:w="989" w:type="dxa"/>
            <w:noWrap/>
            <w:vAlign w:val="center"/>
            <w:hideMark/>
          </w:tcPr>
          <w:p w14:paraId="1590E0C7" w14:textId="1B6EBC8B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720C0250" w14:textId="655A22C3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65DB9" w:rsidRPr="00F8508D" w14:paraId="09885AB4" w14:textId="77777777" w:rsidTr="00765DB9">
        <w:trPr>
          <w:trHeight w:val="565"/>
        </w:trPr>
        <w:tc>
          <w:tcPr>
            <w:tcW w:w="531" w:type="dxa"/>
          </w:tcPr>
          <w:p w14:paraId="0CA32BD5" w14:textId="322EC47B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9" w:type="dxa"/>
            <w:vAlign w:val="center"/>
          </w:tcPr>
          <w:p w14:paraId="0F94FDF8" w14:textId="7C34B225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52941 Загальна амілаза IVD 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), реагент</w:t>
            </w:r>
          </w:p>
        </w:tc>
        <w:tc>
          <w:tcPr>
            <w:tcW w:w="2230" w:type="dxa"/>
            <w:vAlign w:val="center"/>
          </w:tcPr>
          <w:p w14:paraId="61DFDD92" w14:textId="65479AD1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Амілаза</w:t>
            </w:r>
          </w:p>
        </w:tc>
        <w:tc>
          <w:tcPr>
            <w:tcW w:w="989" w:type="dxa"/>
            <w:noWrap/>
            <w:vAlign w:val="center"/>
            <w:hideMark/>
          </w:tcPr>
          <w:p w14:paraId="64441902" w14:textId="0243D88C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23803BF1" w14:textId="4DF473F2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65DB9" w:rsidRPr="00F8508D" w14:paraId="397B6A2E" w14:textId="77777777" w:rsidTr="00765DB9">
        <w:trPr>
          <w:trHeight w:val="300"/>
        </w:trPr>
        <w:tc>
          <w:tcPr>
            <w:tcW w:w="531" w:type="dxa"/>
          </w:tcPr>
          <w:p w14:paraId="11A74CC0" w14:textId="4734710F" w:rsidR="00765DB9" w:rsidRPr="00D5529A" w:rsidRDefault="00765DB9" w:rsidP="004E4139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9" w:type="dxa"/>
            <w:noWrap/>
            <w:vAlign w:val="center"/>
          </w:tcPr>
          <w:p w14:paraId="145A0499" w14:textId="6AD53D8D" w:rsidR="00765DB9" w:rsidRPr="00D5529A" w:rsidRDefault="00765DB9" w:rsidP="004E4139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453587 Сечовина (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Urea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IVD</w:t>
            </w:r>
          </w:p>
          <w:p w14:paraId="4F0C702D" w14:textId="5C6F1A3A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2B383E73" w14:textId="070B3466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Сечовина</w:t>
            </w:r>
          </w:p>
        </w:tc>
        <w:tc>
          <w:tcPr>
            <w:tcW w:w="989" w:type="dxa"/>
            <w:noWrap/>
            <w:vAlign w:val="center"/>
            <w:hideMark/>
          </w:tcPr>
          <w:p w14:paraId="27C07BEC" w14:textId="7FD72CBD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1E5EE4C7" w14:textId="3610F457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65DB9" w:rsidRPr="00F8508D" w14:paraId="22DBF8E5" w14:textId="77777777" w:rsidTr="00765DB9">
        <w:trPr>
          <w:trHeight w:val="300"/>
        </w:trPr>
        <w:tc>
          <w:tcPr>
            <w:tcW w:w="531" w:type="dxa"/>
          </w:tcPr>
          <w:p w14:paraId="370007CF" w14:textId="41E22623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9" w:type="dxa"/>
            <w:noWrap/>
            <w:vAlign w:val="center"/>
          </w:tcPr>
          <w:p w14:paraId="4EA52FEA" w14:textId="5A382569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53251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Креатинін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IVD 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набір,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322C0F9B" w14:textId="53E5D2D1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Креатинін</w:t>
            </w:r>
          </w:p>
        </w:tc>
        <w:tc>
          <w:tcPr>
            <w:tcW w:w="989" w:type="dxa"/>
            <w:noWrap/>
            <w:vAlign w:val="center"/>
            <w:hideMark/>
          </w:tcPr>
          <w:p w14:paraId="5F5F80DA" w14:textId="7CDC47DB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6DDF1956" w14:textId="437A76E3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65DB9" w:rsidRPr="00F8508D" w14:paraId="35F71781" w14:textId="77777777" w:rsidTr="00765DB9">
        <w:trPr>
          <w:trHeight w:val="695"/>
        </w:trPr>
        <w:tc>
          <w:tcPr>
            <w:tcW w:w="531" w:type="dxa"/>
          </w:tcPr>
          <w:p w14:paraId="690CA187" w14:textId="1BDDF6D1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9" w:type="dxa"/>
            <w:noWrap/>
            <w:vAlign w:val="center"/>
          </w:tcPr>
          <w:p w14:paraId="6BE83E62" w14:textId="173861CD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52928 Загальна лужна фосфатаза (ALP) IVD 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), 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47AE2399" w14:textId="32D58ABF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Лужна фосфатаза</w:t>
            </w:r>
          </w:p>
        </w:tc>
        <w:tc>
          <w:tcPr>
            <w:tcW w:w="989" w:type="dxa"/>
            <w:noWrap/>
            <w:vAlign w:val="center"/>
            <w:hideMark/>
          </w:tcPr>
          <w:p w14:paraId="7E9870EE" w14:textId="29BD992B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39315E30" w14:textId="4C2FAEAB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65DB9" w:rsidRPr="00F8508D" w14:paraId="173CCFEC" w14:textId="77777777" w:rsidTr="00765DB9">
        <w:trPr>
          <w:trHeight w:val="300"/>
        </w:trPr>
        <w:tc>
          <w:tcPr>
            <w:tcW w:w="531" w:type="dxa"/>
          </w:tcPr>
          <w:p w14:paraId="5092A77E" w14:textId="2D526B32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9" w:type="dxa"/>
            <w:noWrap/>
            <w:vAlign w:val="center"/>
          </w:tcPr>
          <w:p w14:paraId="634D6EF3" w14:textId="249DB0C1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53231 Загальний білірубін IVD 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), реагент</w:t>
            </w:r>
          </w:p>
        </w:tc>
        <w:tc>
          <w:tcPr>
            <w:tcW w:w="2230" w:type="dxa"/>
            <w:noWrap/>
            <w:vAlign w:val="center"/>
          </w:tcPr>
          <w:p w14:paraId="2CA65E3C" w14:textId="45388DAA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Загальний білірубін JEN</w:t>
            </w:r>
          </w:p>
        </w:tc>
        <w:tc>
          <w:tcPr>
            <w:tcW w:w="989" w:type="dxa"/>
            <w:noWrap/>
            <w:vAlign w:val="center"/>
            <w:hideMark/>
          </w:tcPr>
          <w:p w14:paraId="0579E43D" w14:textId="69A9BCCB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3035B3BB" w14:textId="5C4CA58B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65DB9" w:rsidRPr="00F8508D" w14:paraId="78F54BFE" w14:textId="77777777" w:rsidTr="00765DB9">
        <w:trPr>
          <w:trHeight w:val="300"/>
        </w:trPr>
        <w:tc>
          <w:tcPr>
            <w:tcW w:w="531" w:type="dxa"/>
          </w:tcPr>
          <w:p w14:paraId="4B50B88E" w14:textId="4DE72AA4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9" w:type="dxa"/>
            <w:noWrap/>
            <w:vAlign w:val="center"/>
          </w:tcPr>
          <w:p w14:paraId="1301530D" w14:textId="25305C46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53232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Кон'югований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(прямий, зв'язаний) білірубін IVD 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), 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34DBC3AF" w14:textId="259F8927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Прямий білірубін JEN</w:t>
            </w:r>
          </w:p>
        </w:tc>
        <w:tc>
          <w:tcPr>
            <w:tcW w:w="989" w:type="dxa"/>
            <w:noWrap/>
            <w:vAlign w:val="center"/>
            <w:hideMark/>
          </w:tcPr>
          <w:p w14:paraId="6DEEDF9F" w14:textId="2FBC9E19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0005C8CF" w14:textId="0377B405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65DB9" w:rsidRPr="00F8508D" w14:paraId="73940E97" w14:textId="77777777" w:rsidTr="00765DB9">
        <w:trPr>
          <w:trHeight w:val="300"/>
        </w:trPr>
        <w:tc>
          <w:tcPr>
            <w:tcW w:w="531" w:type="dxa"/>
          </w:tcPr>
          <w:p w14:paraId="088DA8B0" w14:textId="385BA860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9" w:type="dxa"/>
            <w:noWrap/>
            <w:vAlign w:val="center"/>
          </w:tcPr>
          <w:p w14:paraId="75714236" w14:textId="72C4F23B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53597 Альбумін IVD 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  <w:r w:rsidRPr="00D552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150611D3" w14:textId="745D6133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Альбумін</w:t>
            </w:r>
          </w:p>
        </w:tc>
        <w:tc>
          <w:tcPr>
            <w:tcW w:w="989" w:type="dxa"/>
            <w:noWrap/>
            <w:vAlign w:val="center"/>
            <w:hideMark/>
          </w:tcPr>
          <w:p w14:paraId="24E6770A" w14:textId="720A0390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387174A1" w14:textId="2241D439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65DB9" w:rsidRPr="00F8508D" w14:paraId="30F6D66B" w14:textId="77777777" w:rsidTr="00765DB9">
        <w:trPr>
          <w:trHeight w:val="300"/>
        </w:trPr>
        <w:tc>
          <w:tcPr>
            <w:tcW w:w="531" w:type="dxa"/>
          </w:tcPr>
          <w:p w14:paraId="6B21EF01" w14:textId="2F5739B3" w:rsidR="00765DB9" w:rsidRPr="00D5529A" w:rsidRDefault="00765DB9" w:rsidP="004E41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9" w:type="dxa"/>
            <w:noWrap/>
            <w:vAlign w:val="center"/>
          </w:tcPr>
          <w:p w14:paraId="1200A959" w14:textId="3D8D271A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53359 Загальний холестерин IVD (діагностика </w:t>
            </w:r>
            <w:proofErr w:type="spellStart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), 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3E6D83CA" w14:textId="3D66DF08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Холестерин</w:t>
            </w:r>
          </w:p>
        </w:tc>
        <w:tc>
          <w:tcPr>
            <w:tcW w:w="989" w:type="dxa"/>
            <w:noWrap/>
            <w:vAlign w:val="center"/>
            <w:hideMark/>
          </w:tcPr>
          <w:p w14:paraId="0A65A8AA" w14:textId="0537AD64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790431C9" w14:textId="52774F38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65DB9" w:rsidRPr="00F8508D" w14:paraId="42EE7400" w14:textId="77777777" w:rsidTr="00765DB9">
        <w:trPr>
          <w:trHeight w:val="300"/>
        </w:trPr>
        <w:tc>
          <w:tcPr>
            <w:tcW w:w="531" w:type="dxa"/>
          </w:tcPr>
          <w:p w14:paraId="5A387460" w14:textId="404D652A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9" w:type="dxa"/>
            <w:noWrap/>
            <w:vAlign w:val="center"/>
          </w:tcPr>
          <w:p w14:paraId="088C9E04" w14:textId="0FDADC0C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53583 Сечова кислота IVD 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), 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1596BC73" w14:textId="2E871956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Сечова кислота</w:t>
            </w:r>
          </w:p>
        </w:tc>
        <w:tc>
          <w:tcPr>
            <w:tcW w:w="989" w:type="dxa"/>
            <w:noWrap/>
            <w:vAlign w:val="center"/>
            <w:hideMark/>
          </w:tcPr>
          <w:p w14:paraId="52C835B5" w14:textId="44039564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65C147DA" w14:textId="4627003E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65DB9" w:rsidRPr="00F8508D" w14:paraId="459E1C6E" w14:textId="77777777" w:rsidTr="00765DB9">
        <w:trPr>
          <w:trHeight w:val="300"/>
        </w:trPr>
        <w:tc>
          <w:tcPr>
            <w:tcW w:w="531" w:type="dxa"/>
          </w:tcPr>
          <w:p w14:paraId="11C35D70" w14:textId="742ECDA1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9" w:type="dxa"/>
            <w:noWrap/>
            <w:vAlign w:val="center"/>
          </w:tcPr>
          <w:p w14:paraId="50E4FCDD" w14:textId="42D573AC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sz w:val="20"/>
                <w:szCs w:val="20"/>
              </w:rPr>
              <w:t xml:space="preserve">46795 - Магній (Mg2 +) IVD (діагностика </w:t>
            </w:r>
            <w:proofErr w:type="spellStart"/>
            <w:r w:rsidRPr="00D5529A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55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529A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5529A">
              <w:rPr>
                <w:rFonts w:ascii="Times New Roman" w:hAnsi="Times New Roman"/>
                <w:sz w:val="20"/>
                <w:szCs w:val="20"/>
              </w:rPr>
              <w:t>), набір,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7BC59475" w14:textId="0FE3D382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Магній</w:t>
            </w:r>
          </w:p>
        </w:tc>
        <w:tc>
          <w:tcPr>
            <w:tcW w:w="989" w:type="dxa"/>
            <w:noWrap/>
            <w:vAlign w:val="center"/>
            <w:hideMark/>
          </w:tcPr>
          <w:p w14:paraId="65DD351A" w14:textId="588702C8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724B1629" w14:textId="61412FC0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65DB9" w:rsidRPr="00F8508D" w14:paraId="083B3B38" w14:textId="77777777" w:rsidTr="00765DB9">
        <w:trPr>
          <w:trHeight w:val="300"/>
        </w:trPr>
        <w:tc>
          <w:tcPr>
            <w:tcW w:w="531" w:type="dxa"/>
          </w:tcPr>
          <w:p w14:paraId="65275A79" w14:textId="42937D5E" w:rsidR="00765DB9" w:rsidRPr="00D5529A" w:rsidRDefault="00765DB9" w:rsidP="004E41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9" w:type="dxa"/>
            <w:noWrap/>
            <w:vAlign w:val="center"/>
          </w:tcPr>
          <w:p w14:paraId="5DB5736A" w14:textId="0EE43DE6" w:rsidR="00765DB9" w:rsidRPr="00D5529A" w:rsidRDefault="00765DB9" w:rsidP="004E41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45789 - Кальцій (Ca2 +) IVD (діагностика </w:t>
            </w:r>
            <w:proofErr w:type="spellStart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), набір,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15197FFA" w14:textId="3235DED8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Кальцій (</w:t>
            </w:r>
            <w:proofErr w:type="spellStart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Арсеназо</w:t>
            </w:r>
            <w:proofErr w:type="spellEnd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9" w:type="dxa"/>
            <w:noWrap/>
            <w:vAlign w:val="center"/>
            <w:hideMark/>
          </w:tcPr>
          <w:p w14:paraId="0E4F64D4" w14:textId="4E828A3F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16DBC5AD" w14:textId="1CD1C1CD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65DB9" w:rsidRPr="00F8508D" w14:paraId="62861291" w14:textId="77777777" w:rsidTr="00765DB9">
        <w:trPr>
          <w:trHeight w:val="300"/>
        </w:trPr>
        <w:tc>
          <w:tcPr>
            <w:tcW w:w="531" w:type="dxa"/>
          </w:tcPr>
          <w:p w14:paraId="305F01C1" w14:textId="2F3D5DEF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9" w:type="dxa"/>
            <w:noWrap/>
            <w:vAlign w:val="center"/>
          </w:tcPr>
          <w:p w14:paraId="635B7DC0" w14:textId="31C6BD75" w:rsidR="00765DB9" w:rsidRPr="00D5529A" w:rsidRDefault="00765DB9" w:rsidP="004E41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53460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Тригліцериди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IVD (діагностика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),набір,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47F4279C" w14:textId="57B2DC49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Тригліцериди</w:t>
            </w:r>
            <w:proofErr w:type="spellEnd"/>
          </w:p>
        </w:tc>
        <w:tc>
          <w:tcPr>
            <w:tcW w:w="989" w:type="dxa"/>
            <w:noWrap/>
            <w:vAlign w:val="center"/>
            <w:hideMark/>
          </w:tcPr>
          <w:p w14:paraId="7CA064FC" w14:textId="00FE79B1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304F052B" w14:textId="3604A246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65DB9" w:rsidRPr="00F8508D" w14:paraId="09E4769A" w14:textId="77777777" w:rsidTr="00765DB9">
        <w:trPr>
          <w:trHeight w:val="315"/>
        </w:trPr>
        <w:tc>
          <w:tcPr>
            <w:tcW w:w="531" w:type="dxa"/>
          </w:tcPr>
          <w:p w14:paraId="07477AF7" w14:textId="60496B0B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89" w:type="dxa"/>
            <w:noWrap/>
            <w:vAlign w:val="center"/>
          </w:tcPr>
          <w:p w14:paraId="4C833D9C" w14:textId="47D31132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sz w:val="20"/>
                <w:szCs w:val="20"/>
              </w:rPr>
              <w:t xml:space="preserve">47868 Множинні </w:t>
            </w:r>
            <w:proofErr w:type="spellStart"/>
            <w:r w:rsidRPr="00D5529A">
              <w:rPr>
                <w:rFonts w:ascii="Times New Roman" w:hAnsi="Times New Roman"/>
                <w:sz w:val="20"/>
                <w:szCs w:val="20"/>
              </w:rPr>
              <w:t>аналіти</w:t>
            </w:r>
            <w:proofErr w:type="spellEnd"/>
            <w:r w:rsidRPr="00D5529A">
              <w:rPr>
                <w:rFonts w:ascii="Times New Roman" w:hAnsi="Times New Roman"/>
                <w:sz w:val="20"/>
                <w:szCs w:val="20"/>
              </w:rPr>
              <w:t xml:space="preserve"> клінічної хімії IVD (діагностика </w:t>
            </w:r>
            <w:proofErr w:type="spellStart"/>
            <w:r w:rsidRPr="00D5529A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55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529A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5529A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D5529A">
              <w:rPr>
                <w:rFonts w:ascii="Times New Roman" w:hAnsi="Times New Roman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2230" w:type="dxa"/>
            <w:vAlign w:val="center"/>
          </w:tcPr>
          <w:p w14:paraId="61DF69F4" w14:textId="03B9B1DE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Мультикалібратор</w:t>
            </w:r>
            <w:proofErr w:type="spellEnd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клінічної хімії </w:t>
            </w:r>
          </w:p>
        </w:tc>
        <w:tc>
          <w:tcPr>
            <w:tcW w:w="989" w:type="dxa"/>
            <w:noWrap/>
            <w:vAlign w:val="center"/>
            <w:hideMark/>
          </w:tcPr>
          <w:p w14:paraId="52F09F24" w14:textId="37360799" w:rsidR="00765DB9" w:rsidRPr="004E4139" w:rsidRDefault="00765DB9" w:rsidP="004E413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9" w:type="dxa"/>
            <w:noWrap/>
            <w:vAlign w:val="center"/>
          </w:tcPr>
          <w:p w14:paraId="7415F853" w14:textId="1DC449B7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65DB9" w:rsidRPr="00F8508D" w14:paraId="2980C32A" w14:textId="77777777" w:rsidTr="00765DB9">
        <w:trPr>
          <w:trHeight w:val="300"/>
        </w:trPr>
        <w:tc>
          <w:tcPr>
            <w:tcW w:w="531" w:type="dxa"/>
          </w:tcPr>
          <w:p w14:paraId="62114A4F" w14:textId="7B9C814C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89" w:type="dxa"/>
            <w:noWrap/>
            <w:vAlign w:val="center"/>
          </w:tcPr>
          <w:p w14:paraId="1CA69B88" w14:textId="5C451A5D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hAnsi="Times New Roman"/>
                <w:sz w:val="20"/>
                <w:szCs w:val="20"/>
              </w:rPr>
              <w:t xml:space="preserve">47869 Множинні </w:t>
            </w:r>
            <w:proofErr w:type="spellStart"/>
            <w:r w:rsidRPr="00D5529A">
              <w:rPr>
                <w:rFonts w:ascii="Times New Roman" w:hAnsi="Times New Roman"/>
                <w:sz w:val="20"/>
                <w:szCs w:val="20"/>
              </w:rPr>
              <w:t>аналіти</w:t>
            </w:r>
            <w:proofErr w:type="spellEnd"/>
            <w:r w:rsidRPr="00D5529A">
              <w:rPr>
                <w:rFonts w:ascii="Times New Roman" w:hAnsi="Times New Roman"/>
                <w:sz w:val="20"/>
                <w:szCs w:val="20"/>
              </w:rPr>
              <w:t xml:space="preserve"> клінічної хімії IVD (діагностика </w:t>
            </w:r>
            <w:proofErr w:type="spellStart"/>
            <w:r w:rsidRPr="00D5529A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55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529A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5529A">
              <w:rPr>
                <w:rFonts w:ascii="Times New Roman" w:hAnsi="Times New Roman"/>
                <w:sz w:val="20"/>
                <w:szCs w:val="20"/>
              </w:rPr>
              <w:t>), контрольний матеріал</w:t>
            </w:r>
          </w:p>
        </w:tc>
        <w:tc>
          <w:tcPr>
            <w:tcW w:w="2230" w:type="dxa"/>
            <w:vAlign w:val="center"/>
          </w:tcPr>
          <w:p w14:paraId="3EA982FA" w14:textId="05E940DB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Pre-</w:t>
            </w:r>
            <w:proofErr w:type="spellStart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norm</w:t>
            </w:r>
            <w:proofErr w:type="spellEnd"/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noWrap/>
            <w:vAlign w:val="center"/>
            <w:hideMark/>
          </w:tcPr>
          <w:p w14:paraId="0812911B" w14:textId="05A4582B" w:rsidR="00765DB9" w:rsidRPr="004E4139" w:rsidRDefault="00765DB9" w:rsidP="004E413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999" w:type="dxa"/>
            <w:noWrap/>
            <w:vAlign w:val="center"/>
          </w:tcPr>
          <w:p w14:paraId="4B557BF2" w14:textId="2D611CAD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46D27DFB" w14:textId="77777777" w:rsidR="0022518B" w:rsidRPr="00F8508D" w:rsidRDefault="0022518B" w:rsidP="00FA38A3">
      <w:pPr>
        <w:spacing w:after="0" w:line="240" w:lineRule="auto"/>
        <w:rPr>
          <w:rFonts w:ascii="Times New Roman" w:hAnsi="Times New Roman"/>
        </w:rPr>
      </w:pPr>
    </w:p>
    <w:p w14:paraId="3ED39544" w14:textId="7B7651C3" w:rsidR="00CF6B35" w:rsidRPr="00F7739D" w:rsidRDefault="00CF6B35" w:rsidP="007B38CD">
      <w:pPr>
        <w:pStyle w:val="ad"/>
        <w:numPr>
          <w:ilvl w:val="0"/>
          <w:numId w:val="10"/>
        </w:numPr>
        <w:ind w:left="0" w:firstLine="927"/>
        <w:jc w:val="both"/>
        <w:rPr>
          <w:rFonts w:ascii="Times New Roman" w:hAnsi="Times New Roman"/>
        </w:rPr>
      </w:pPr>
      <w:r w:rsidRPr="00F7739D">
        <w:rPr>
          <w:rFonts w:ascii="Times New Roman" w:hAnsi="Times New Roman"/>
        </w:rPr>
        <w:t>Учасник повинен надати завірені належним чином копію(ї) чинної(</w:t>
      </w:r>
      <w:proofErr w:type="spellStart"/>
      <w:r w:rsidRPr="00F7739D">
        <w:rPr>
          <w:rFonts w:ascii="Times New Roman" w:hAnsi="Times New Roman"/>
        </w:rPr>
        <w:t>их</w:t>
      </w:r>
      <w:proofErr w:type="spellEnd"/>
      <w:r w:rsidRPr="00F7739D">
        <w:rPr>
          <w:rFonts w:ascii="Times New Roman" w:hAnsi="Times New Roman"/>
        </w:rPr>
        <w:t xml:space="preserve">) декларації(й) відповідності вимогам технічного регламенту щодо медичних виробів для діагностики </w:t>
      </w:r>
      <w:r w:rsidRPr="00F7739D">
        <w:rPr>
          <w:rFonts w:ascii="Times New Roman" w:hAnsi="Times New Roman"/>
          <w:lang w:val="en-US"/>
        </w:rPr>
        <w:t>in</w:t>
      </w:r>
      <w:r w:rsidRPr="00F7739D">
        <w:rPr>
          <w:rFonts w:ascii="Times New Roman" w:hAnsi="Times New Roman"/>
        </w:rPr>
        <w:t xml:space="preserve"> </w:t>
      </w:r>
      <w:r w:rsidRPr="00F7739D">
        <w:rPr>
          <w:rFonts w:ascii="Times New Roman" w:hAnsi="Times New Roman"/>
          <w:lang w:val="en-US"/>
        </w:rPr>
        <w:t>vitro</w:t>
      </w:r>
      <w:r w:rsidRPr="00F7739D">
        <w:rPr>
          <w:rFonts w:ascii="Times New Roman" w:hAnsi="Times New Roman"/>
        </w:rPr>
        <w:t>.</w:t>
      </w:r>
    </w:p>
    <w:p w14:paraId="56122566" w14:textId="13AA19EB" w:rsidR="00CF6B35" w:rsidRPr="00F8508D" w:rsidRDefault="00CF6B35" w:rsidP="007B38CD">
      <w:pPr>
        <w:pStyle w:val="ad"/>
        <w:numPr>
          <w:ilvl w:val="0"/>
          <w:numId w:val="10"/>
        </w:numPr>
        <w:ind w:left="0" w:firstLine="927"/>
        <w:jc w:val="both"/>
        <w:rPr>
          <w:rFonts w:ascii="Times New Roman" w:hAnsi="Times New Roman"/>
        </w:rPr>
      </w:pPr>
      <w:r w:rsidRPr="00F8508D">
        <w:rPr>
          <w:rFonts w:ascii="Times New Roman" w:hAnsi="Times New Roman"/>
        </w:rPr>
        <w:t xml:space="preserve">Реагенти мають бути розфасовані в флакони відповідної форми, конфігурації та об’єму. Форма та конфігурація цих флаконів, має забезпечувати безперешкодне розміщення цих флаконів в відповідних позиціях </w:t>
      </w:r>
      <w:proofErr w:type="spellStart"/>
      <w:r w:rsidRPr="00F8508D">
        <w:rPr>
          <w:rFonts w:ascii="Times New Roman" w:hAnsi="Times New Roman"/>
        </w:rPr>
        <w:t>реагентного</w:t>
      </w:r>
      <w:proofErr w:type="spellEnd"/>
      <w:r w:rsidRPr="00F8508D">
        <w:rPr>
          <w:rFonts w:ascii="Times New Roman" w:hAnsi="Times New Roman"/>
        </w:rPr>
        <w:t xml:space="preserve"> відділу автоматичного біохімічного аналізатора GBG GS Модель:170</w:t>
      </w:r>
      <w:r w:rsidR="00F7739D" w:rsidRPr="00F7739D">
        <w:rPr>
          <w:rFonts w:ascii="Times New Roman" w:hAnsi="Times New Roman"/>
        </w:rPr>
        <w:t>0</w:t>
      </w:r>
      <w:r w:rsidRPr="00F8508D">
        <w:rPr>
          <w:rFonts w:ascii="Times New Roman" w:hAnsi="Times New Roman"/>
        </w:rPr>
        <w:t xml:space="preserve">. Не дозволяється використання різноманітних пристроїв для фіксації флаконів з реагентами в відповідних позиціях </w:t>
      </w:r>
      <w:proofErr w:type="spellStart"/>
      <w:r w:rsidRPr="00F8508D">
        <w:rPr>
          <w:rFonts w:ascii="Times New Roman" w:hAnsi="Times New Roman"/>
        </w:rPr>
        <w:t>реагентного</w:t>
      </w:r>
      <w:proofErr w:type="spellEnd"/>
      <w:r w:rsidRPr="00F8508D">
        <w:rPr>
          <w:rFonts w:ascii="Times New Roman" w:hAnsi="Times New Roman"/>
        </w:rPr>
        <w:t xml:space="preserve"> відділу автоматичного біохімічного аналізатора GBG GS Модель:170</w:t>
      </w:r>
      <w:r w:rsidR="00F7739D" w:rsidRPr="00F7739D">
        <w:rPr>
          <w:rFonts w:ascii="Times New Roman" w:hAnsi="Times New Roman"/>
        </w:rPr>
        <w:t>0</w:t>
      </w:r>
      <w:r w:rsidRPr="00F8508D">
        <w:rPr>
          <w:rFonts w:ascii="Times New Roman" w:hAnsi="Times New Roman"/>
        </w:rPr>
        <w:t>, якщо такі пристрої не пере</w:t>
      </w:r>
      <w:r w:rsidR="007B38CD" w:rsidRPr="00F8508D">
        <w:rPr>
          <w:rFonts w:ascii="Times New Roman" w:hAnsi="Times New Roman"/>
        </w:rPr>
        <w:t>д</w:t>
      </w:r>
      <w:r w:rsidRPr="00F8508D">
        <w:rPr>
          <w:rFonts w:ascii="Times New Roman" w:hAnsi="Times New Roman"/>
        </w:rPr>
        <w:t>бачені конструкцією цього автоматичного біохімічного аналізатора.</w:t>
      </w:r>
    </w:p>
    <w:p w14:paraId="11318FC7" w14:textId="3E36940F" w:rsidR="00CF6B35" w:rsidRPr="00F8508D" w:rsidRDefault="00CF6B35" w:rsidP="007B38CD">
      <w:pPr>
        <w:pStyle w:val="ad"/>
        <w:numPr>
          <w:ilvl w:val="0"/>
          <w:numId w:val="10"/>
        </w:numPr>
        <w:ind w:left="0" w:firstLine="927"/>
        <w:jc w:val="both"/>
        <w:rPr>
          <w:rFonts w:ascii="Times New Roman" w:hAnsi="Times New Roman"/>
        </w:rPr>
      </w:pPr>
      <w:r w:rsidRPr="00F8508D">
        <w:rPr>
          <w:rFonts w:ascii="Times New Roman" w:hAnsi="Times New Roman"/>
        </w:rPr>
        <w:t xml:space="preserve">Наявність хоча б одного штатного працівника відповідної кваліфікації, який має необхідні знання та досвід та який має відповідні ключі доступу до програмного меню автоматичного біохімічного аналізатора </w:t>
      </w:r>
      <w:r w:rsidR="007B38CD" w:rsidRPr="00F8508D">
        <w:rPr>
          <w:rFonts w:ascii="Times New Roman" w:hAnsi="Times New Roman"/>
        </w:rPr>
        <w:t>GBG GS Модель:170</w:t>
      </w:r>
      <w:r w:rsidR="00F7739D" w:rsidRPr="00F7739D">
        <w:rPr>
          <w:rFonts w:ascii="Times New Roman" w:hAnsi="Times New Roman"/>
        </w:rPr>
        <w:t>0</w:t>
      </w:r>
      <w:r w:rsidR="002D4CDA">
        <w:rPr>
          <w:rFonts w:ascii="Times New Roman" w:hAnsi="Times New Roman"/>
        </w:rPr>
        <w:t xml:space="preserve">, </w:t>
      </w:r>
      <w:r w:rsidRPr="00F8508D">
        <w:rPr>
          <w:rFonts w:ascii="Times New Roman" w:hAnsi="Times New Roman"/>
        </w:rPr>
        <w:t xml:space="preserve">для здійснення процедури програмування відповідних протоколів виконання досліджень на цьому аналізаторі. Надати належним чином завірені копії відповідних сертифікатів від виробника </w:t>
      </w:r>
      <w:r w:rsidR="007C5F80" w:rsidRPr="00F8508D">
        <w:rPr>
          <w:rFonts w:ascii="Times New Roman" w:hAnsi="Times New Roman"/>
        </w:rPr>
        <w:t>автоматичного біохімічного аналізатора GBG GS Модель:170</w:t>
      </w:r>
      <w:r w:rsidR="00F7739D" w:rsidRPr="00F7739D">
        <w:rPr>
          <w:rFonts w:ascii="Times New Roman" w:hAnsi="Times New Roman"/>
        </w:rPr>
        <w:t>0</w:t>
      </w:r>
      <w:r w:rsidRPr="00F8508D">
        <w:rPr>
          <w:rFonts w:ascii="Times New Roman" w:hAnsi="Times New Roman"/>
        </w:rPr>
        <w:t xml:space="preserve">, які підтверджують наявність в виконавця таких повноважень, або гарантійний лист від уповноваженого представника в Україні виробника даних аналізаторів про можливість здійснення процедури програмування відповідних протоколів виконання досліджень на автоматичному біохімічному аналізаторі </w:t>
      </w:r>
      <w:r w:rsidR="007B38CD" w:rsidRPr="00F8508D">
        <w:rPr>
          <w:rFonts w:ascii="Times New Roman" w:hAnsi="Times New Roman"/>
        </w:rPr>
        <w:t>GBG GS Модель:170</w:t>
      </w:r>
      <w:r w:rsidR="00F7739D" w:rsidRPr="00F7739D">
        <w:rPr>
          <w:rFonts w:ascii="Times New Roman" w:hAnsi="Times New Roman"/>
        </w:rPr>
        <w:t xml:space="preserve">0 </w:t>
      </w:r>
      <w:r w:rsidRPr="00F8508D">
        <w:rPr>
          <w:rFonts w:ascii="Times New Roman" w:hAnsi="Times New Roman"/>
        </w:rPr>
        <w:t>штатними працівниками уповноваженого представника.</w:t>
      </w:r>
    </w:p>
    <w:p w14:paraId="356570FA" w14:textId="41CCA62D" w:rsidR="00CF6B35" w:rsidRDefault="00CF6B35" w:rsidP="007B38CD">
      <w:pPr>
        <w:pStyle w:val="ad"/>
        <w:numPr>
          <w:ilvl w:val="0"/>
          <w:numId w:val="10"/>
        </w:numPr>
        <w:ind w:left="0" w:firstLine="927"/>
        <w:jc w:val="both"/>
        <w:rPr>
          <w:rFonts w:ascii="Times New Roman" w:hAnsi="Times New Roman"/>
        </w:rPr>
      </w:pPr>
      <w:r w:rsidRPr="00F8508D">
        <w:rPr>
          <w:rFonts w:ascii="Times New Roman" w:hAnsi="Times New Roman"/>
        </w:rPr>
        <w:t xml:space="preserve">Постачальник має виконати програмування протоколів виконання відповідних досліджень на автоматичному біохімічному аналізаторі </w:t>
      </w:r>
      <w:r w:rsidR="007B38CD" w:rsidRPr="00F8508D">
        <w:rPr>
          <w:rFonts w:ascii="Times New Roman" w:hAnsi="Times New Roman"/>
        </w:rPr>
        <w:t>GBG GS Модель:170</w:t>
      </w:r>
      <w:r w:rsidR="00F7739D">
        <w:rPr>
          <w:rFonts w:ascii="Times New Roman" w:hAnsi="Times New Roman"/>
          <w:lang w:val="ru-RU"/>
        </w:rPr>
        <w:t>0</w:t>
      </w:r>
      <w:r w:rsidR="007C5F80">
        <w:rPr>
          <w:rFonts w:ascii="Times New Roman" w:hAnsi="Times New Roman"/>
        </w:rPr>
        <w:t xml:space="preserve"> </w:t>
      </w:r>
      <w:r w:rsidRPr="00F8508D">
        <w:rPr>
          <w:rFonts w:ascii="Times New Roman" w:hAnsi="Times New Roman"/>
        </w:rPr>
        <w:t>та виконати пробний пуск таких досліджень.</w:t>
      </w:r>
    </w:p>
    <w:p w14:paraId="4D8BAC27" w14:textId="18F09E96" w:rsidR="00D14ED7" w:rsidRPr="00F7739D" w:rsidRDefault="00D14ED7" w:rsidP="00F7739D">
      <w:pPr>
        <w:pStyle w:val="ad"/>
        <w:ind w:left="1287"/>
        <w:jc w:val="both"/>
        <w:rPr>
          <w:rFonts w:ascii="Times New Roman" w:hAnsi="Times New Roman"/>
          <w:lang w:val="ru-RU"/>
        </w:rPr>
      </w:pPr>
    </w:p>
    <w:sectPr w:rsidR="00D14ED7" w:rsidRPr="00F7739D" w:rsidSect="006D23C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5B567B"/>
    <w:multiLevelType w:val="hybridMultilevel"/>
    <w:tmpl w:val="BF82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5F506E"/>
    <w:multiLevelType w:val="hybridMultilevel"/>
    <w:tmpl w:val="0AB2C6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F91DD5"/>
    <w:multiLevelType w:val="hybridMultilevel"/>
    <w:tmpl w:val="4336EC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6C3A29"/>
    <w:multiLevelType w:val="hybridMultilevel"/>
    <w:tmpl w:val="E1D0A322"/>
    <w:lvl w:ilvl="0" w:tplc="820EC948">
      <w:start w:val="1"/>
      <w:numFmt w:val="decimal"/>
      <w:lvlText w:val="%1."/>
      <w:lvlJc w:val="left"/>
      <w:pPr>
        <w:tabs>
          <w:tab w:val="num" w:pos="1474"/>
        </w:tabs>
        <w:ind w:left="1474" w:hanging="3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01AEE"/>
    <w:multiLevelType w:val="hybridMultilevel"/>
    <w:tmpl w:val="28C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726EBC"/>
    <w:multiLevelType w:val="hybridMultilevel"/>
    <w:tmpl w:val="38AEBF6A"/>
    <w:lvl w:ilvl="0" w:tplc="2CB6B91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9E03241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695109FB"/>
    <w:multiLevelType w:val="hybridMultilevel"/>
    <w:tmpl w:val="081451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495435"/>
    <w:multiLevelType w:val="hybridMultilevel"/>
    <w:tmpl w:val="5652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2F"/>
    <w:rsid w:val="000203A1"/>
    <w:rsid w:val="00032843"/>
    <w:rsid w:val="00036C49"/>
    <w:rsid w:val="00053D9C"/>
    <w:rsid w:val="00060668"/>
    <w:rsid w:val="00066873"/>
    <w:rsid w:val="000722C8"/>
    <w:rsid w:val="00080C23"/>
    <w:rsid w:val="00082CFD"/>
    <w:rsid w:val="00093178"/>
    <w:rsid w:val="000A5CAA"/>
    <w:rsid w:val="000C1FEF"/>
    <w:rsid w:val="000F0CB2"/>
    <w:rsid w:val="00131C87"/>
    <w:rsid w:val="001365EC"/>
    <w:rsid w:val="00166F35"/>
    <w:rsid w:val="00170D50"/>
    <w:rsid w:val="0017171C"/>
    <w:rsid w:val="00185B33"/>
    <w:rsid w:val="0019017D"/>
    <w:rsid w:val="001A3139"/>
    <w:rsid w:val="001C136C"/>
    <w:rsid w:val="001E1CD4"/>
    <w:rsid w:val="001E1D31"/>
    <w:rsid w:val="001E55BE"/>
    <w:rsid w:val="001F3EF1"/>
    <w:rsid w:val="00214844"/>
    <w:rsid w:val="00224440"/>
    <w:rsid w:val="0022518B"/>
    <w:rsid w:val="00235DB3"/>
    <w:rsid w:val="00237875"/>
    <w:rsid w:val="002435D5"/>
    <w:rsid w:val="00272B83"/>
    <w:rsid w:val="00273105"/>
    <w:rsid w:val="002833BC"/>
    <w:rsid w:val="00286677"/>
    <w:rsid w:val="002A4C3C"/>
    <w:rsid w:val="002A7764"/>
    <w:rsid w:val="002B1EF8"/>
    <w:rsid w:val="002B5452"/>
    <w:rsid w:val="002B6ACE"/>
    <w:rsid w:val="002C003C"/>
    <w:rsid w:val="002D4CDA"/>
    <w:rsid w:val="002F0590"/>
    <w:rsid w:val="003044F4"/>
    <w:rsid w:val="0032192B"/>
    <w:rsid w:val="00321CCF"/>
    <w:rsid w:val="00325846"/>
    <w:rsid w:val="003309AC"/>
    <w:rsid w:val="00335D4F"/>
    <w:rsid w:val="0033689C"/>
    <w:rsid w:val="00342DC5"/>
    <w:rsid w:val="00343A3A"/>
    <w:rsid w:val="00393795"/>
    <w:rsid w:val="003E79D9"/>
    <w:rsid w:val="003F10ED"/>
    <w:rsid w:val="0041184C"/>
    <w:rsid w:val="004139D1"/>
    <w:rsid w:val="00416340"/>
    <w:rsid w:val="004261C5"/>
    <w:rsid w:val="00443DE0"/>
    <w:rsid w:val="004847CA"/>
    <w:rsid w:val="00486553"/>
    <w:rsid w:val="004A20F8"/>
    <w:rsid w:val="004C401C"/>
    <w:rsid w:val="004E4139"/>
    <w:rsid w:val="00500236"/>
    <w:rsid w:val="00502391"/>
    <w:rsid w:val="00524BC9"/>
    <w:rsid w:val="005644AB"/>
    <w:rsid w:val="0056604E"/>
    <w:rsid w:val="00580187"/>
    <w:rsid w:val="00580494"/>
    <w:rsid w:val="00594CCF"/>
    <w:rsid w:val="005F6B06"/>
    <w:rsid w:val="006354C2"/>
    <w:rsid w:val="0067697B"/>
    <w:rsid w:val="00682DEF"/>
    <w:rsid w:val="00690F0A"/>
    <w:rsid w:val="006B3912"/>
    <w:rsid w:val="006D23C3"/>
    <w:rsid w:val="006D28E0"/>
    <w:rsid w:val="006F5600"/>
    <w:rsid w:val="006F75F2"/>
    <w:rsid w:val="00704890"/>
    <w:rsid w:val="00704BCA"/>
    <w:rsid w:val="00706B30"/>
    <w:rsid w:val="007335FD"/>
    <w:rsid w:val="00737DB0"/>
    <w:rsid w:val="00760251"/>
    <w:rsid w:val="00765DB9"/>
    <w:rsid w:val="007800E0"/>
    <w:rsid w:val="007915C0"/>
    <w:rsid w:val="007A1D54"/>
    <w:rsid w:val="007A7DA7"/>
    <w:rsid w:val="007B38CD"/>
    <w:rsid w:val="007B6EFE"/>
    <w:rsid w:val="007C0A76"/>
    <w:rsid w:val="007C4B82"/>
    <w:rsid w:val="007C5F80"/>
    <w:rsid w:val="007C775B"/>
    <w:rsid w:val="007D51B0"/>
    <w:rsid w:val="007D5729"/>
    <w:rsid w:val="007D5F00"/>
    <w:rsid w:val="007F2B1A"/>
    <w:rsid w:val="007F70B2"/>
    <w:rsid w:val="00802D2C"/>
    <w:rsid w:val="008232C1"/>
    <w:rsid w:val="00825AD5"/>
    <w:rsid w:val="00831D74"/>
    <w:rsid w:val="00837D78"/>
    <w:rsid w:val="00874E5A"/>
    <w:rsid w:val="008767E7"/>
    <w:rsid w:val="00881571"/>
    <w:rsid w:val="008B192F"/>
    <w:rsid w:val="008B34B1"/>
    <w:rsid w:val="008B6CEA"/>
    <w:rsid w:val="008C3C27"/>
    <w:rsid w:val="008C672A"/>
    <w:rsid w:val="008D7244"/>
    <w:rsid w:val="0090314C"/>
    <w:rsid w:val="00933627"/>
    <w:rsid w:val="00945612"/>
    <w:rsid w:val="009641CE"/>
    <w:rsid w:val="00964B95"/>
    <w:rsid w:val="009833BD"/>
    <w:rsid w:val="00987B08"/>
    <w:rsid w:val="009B355D"/>
    <w:rsid w:val="009F7459"/>
    <w:rsid w:val="00A04184"/>
    <w:rsid w:val="00A04C5D"/>
    <w:rsid w:val="00A13D62"/>
    <w:rsid w:val="00A14DE1"/>
    <w:rsid w:val="00A21AC1"/>
    <w:rsid w:val="00A22294"/>
    <w:rsid w:val="00A54A7E"/>
    <w:rsid w:val="00A60609"/>
    <w:rsid w:val="00A83E82"/>
    <w:rsid w:val="00AA19DF"/>
    <w:rsid w:val="00AA5575"/>
    <w:rsid w:val="00AC2E2D"/>
    <w:rsid w:val="00AC6E58"/>
    <w:rsid w:val="00AD51A2"/>
    <w:rsid w:val="00B11CAE"/>
    <w:rsid w:val="00B23818"/>
    <w:rsid w:val="00B31BAC"/>
    <w:rsid w:val="00B52B8A"/>
    <w:rsid w:val="00B5793C"/>
    <w:rsid w:val="00B6247F"/>
    <w:rsid w:val="00B64EB8"/>
    <w:rsid w:val="00B7095B"/>
    <w:rsid w:val="00B7725B"/>
    <w:rsid w:val="00B87199"/>
    <w:rsid w:val="00B92261"/>
    <w:rsid w:val="00B93CCE"/>
    <w:rsid w:val="00B9616D"/>
    <w:rsid w:val="00BB33A8"/>
    <w:rsid w:val="00BB42B8"/>
    <w:rsid w:val="00BC0838"/>
    <w:rsid w:val="00BD16D2"/>
    <w:rsid w:val="00BE6DAD"/>
    <w:rsid w:val="00C06BE5"/>
    <w:rsid w:val="00C12547"/>
    <w:rsid w:val="00C1435D"/>
    <w:rsid w:val="00C15125"/>
    <w:rsid w:val="00C17355"/>
    <w:rsid w:val="00C27C0B"/>
    <w:rsid w:val="00C53CE8"/>
    <w:rsid w:val="00C62561"/>
    <w:rsid w:val="00C65D2E"/>
    <w:rsid w:val="00C71894"/>
    <w:rsid w:val="00C71B1A"/>
    <w:rsid w:val="00C95C57"/>
    <w:rsid w:val="00C97277"/>
    <w:rsid w:val="00CD773C"/>
    <w:rsid w:val="00CF6B35"/>
    <w:rsid w:val="00CF7EA1"/>
    <w:rsid w:val="00D078D7"/>
    <w:rsid w:val="00D14ED7"/>
    <w:rsid w:val="00D2220C"/>
    <w:rsid w:val="00D26031"/>
    <w:rsid w:val="00D42428"/>
    <w:rsid w:val="00D5529A"/>
    <w:rsid w:val="00D6413A"/>
    <w:rsid w:val="00D66270"/>
    <w:rsid w:val="00D7119F"/>
    <w:rsid w:val="00D75E86"/>
    <w:rsid w:val="00D94109"/>
    <w:rsid w:val="00D975F7"/>
    <w:rsid w:val="00DB2230"/>
    <w:rsid w:val="00DB26DC"/>
    <w:rsid w:val="00DB5673"/>
    <w:rsid w:val="00DE5C16"/>
    <w:rsid w:val="00DE6A28"/>
    <w:rsid w:val="00DF1B68"/>
    <w:rsid w:val="00E17D44"/>
    <w:rsid w:val="00E31CC0"/>
    <w:rsid w:val="00E873CE"/>
    <w:rsid w:val="00E93877"/>
    <w:rsid w:val="00F1190D"/>
    <w:rsid w:val="00F744A4"/>
    <w:rsid w:val="00F746C8"/>
    <w:rsid w:val="00F7723A"/>
    <w:rsid w:val="00F7739D"/>
    <w:rsid w:val="00F8508D"/>
    <w:rsid w:val="00F97AD8"/>
    <w:rsid w:val="00FA38A3"/>
    <w:rsid w:val="00FA48F1"/>
    <w:rsid w:val="00FB32E9"/>
    <w:rsid w:val="00FD107D"/>
    <w:rsid w:val="00F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6D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2F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8B19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B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A2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A20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9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192F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rsid w:val="008B192F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8B192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styleId="a6">
    <w:name w:val="Strong"/>
    <w:basedOn w:val="a0"/>
    <w:uiPriority w:val="99"/>
    <w:qFormat/>
    <w:rsid w:val="008B192F"/>
    <w:rPr>
      <w:rFonts w:cs="Times New Roman"/>
      <w:b/>
    </w:rPr>
  </w:style>
  <w:style w:type="character" w:customStyle="1" w:styleId="apple-converted-space">
    <w:name w:val="apple-converted-space"/>
    <w:uiPriority w:val="99"/>
    <w:rsid w:val="008B192F"/>
  </w:style>
  <w:style w:type="character" w:styleId="a7">
    <w:name w:val="FollowedHyperlink"/>
    <w:basedOn w:val="a0"/>
    <w:uiPriority w:val="99"/>
    <w:semiHidden/>
    <w:rsid w:val="008B192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1">
    <w:name w:val="xl8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3">
    <w:name w:val="xl83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6">
    <w:name w:val="xl86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uk-UA"/>
    </w:rPr>
  </w:style>
  <w:style w:type="paragraph" w:customStyle="1" w:styleId="xl91">
    <w:name w:val="xl9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2">
    <w:name w:val="xl92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3">
    <w:name w:val="xl93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4">
    <w:name w:val="xl94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5">
    <w:name w:val="xl95"/>
    <w:basedOn w:val="a"/>
    <w:uiPriority w:val="99"/>
    <w:rsid w:val="008B19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6">
    <w:name w:val="xl96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8">
    <w:name w:val="xl98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0">
    <w:name w:val="xl100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01">
    <w:name w:val="xl10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2">
    <w:name w:val="xl102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103">
    <w:name w:val="xl103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5">
    <w:name w:val="xl105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106">
    <w:name w:val="xl106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7">
    <w:name w:val="xl107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08">
    <w:name w:val="xl108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109">
    <w:name w:val="xl109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110">
    <w:name w:val="xl110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uk-UA"/>
    </w:rPr>
  </w:style>
  <w:style w:type="paragraph" w:customStyle="1" w:styleId="xl111">
    <w:name w:val="xl11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112">
    <w:name w:val="xl112"/>
    <w:basedOn w:val="a"/>
    <w:uiPriority w:val="99"/>
    <w:rsid w:val="008B192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character" w:customStyle="1" w:styleId="a5">
    <w:name w:val="Обычный (веб) Знак"/>
    <w:link w:val="a4"/>
    <w:uiPriority w:val="99"/>
    <w:locked/>
    <w:rsid w:val="008B192F"/>
    <w:rPr>
      <w:rFonts w:ascii="Times New Roman" w:hAnsi="Times New Roman"/>
      <w:sz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8B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B19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A2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character" w:customStyle="1" w:styleId="70">
    <w:name w:val="Заголовок 7 Знак"/>
    <w:basedOn w:val="a0"/>
    <w:link w:val="7"/>
    <w:semiHidden/>
    <w:rsid w:val="004A20F8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aa">
    <w:name w:val="Body Text"/>
    <w:basedOn w:val="a"/>
    <w:link w:val="ab"/>
    <w:uiPriority w:val="99"/>
    <w:rsid w:val="004A20F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4A20F8"/>
    <w:rPr>
      <w:rFonts w:ascii="Times New Roman" w:hAnsi="Times New Roman"/>
      <w:sz w:val="24"/>
      <w:szCs w:val="24"/>
      <w:lang w:val="uk-UA" w:eastAsia="zh-CN"/>
    </w:rPr>
  </w:style>
  <w:style w:type="paragraph" w:customStyle="1" w:styleId="ac">
    <w:name w:val="Содержимое таблицы"/>
    <w:basedOn w:val="a"/>
    <w:uiPriority w:val="99"/>
    <w:rsid w:val="004A20F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580494"/>
    <w:pPr>
      <w:ind w:left="720"/>
      <w:contextualSpacing/>
    </w:pPr>
  </w:style>
  <w:style w:type="paragraph" w:styleId="ae">
    <w:name w:val="Title"/>
    <w:basedOn w:val="a"/>
    <w:next w:val="aa"/>
    <w:link w:val="af"/>
    <w:qFormat/>
    <w:locked/>
    <w:rsid w:val="00FA38A3"/>
    <w:pPr>
      <w:suppressAutoHyphens/>
      <w:spacing w:after="0" w:line="240" w:lineRule="auto"/>
      <w:jc w:val="center"/>
    </w:pPr>
    <w:rPr>
      <w:rFonts w:ascii="AdverGothic" w:eastAsia="Times New Roman" w:hAnsi="AdverGothic" w:cs="AdverGothic"/>
      <w:b/>
      <w:sz w:val="28"/>
      <w:szCs w:val="20"/>
      <w:lang w:val="ru-RU" w:eastAsia="zh-CN"/>
    </w:rPr>
  </w:style>
  <w:style w:type="character" w:customStyle="1" w:styleId="af">
    <w:name w:val="Название Знак"/>
    <w:basedOn w:val="a0"/>
    <w:link w:val="ae"/>
    <w:rsid w:val="00FA38A3"/>
    <w:rPr>
      <w:rFonts w:ascii="AdverGothic" w:eastAsia="Times New Roman" w:hAnsi="AdverGothic" w:cs="AdverGothic"/>
      <w:b/>
      <w:sz w:val="28"/>
      <w:szCs w:val="20"/>
      <w:lang w:eastAsia="zh-CN"/>
    </w:rPr>
  </w:style>
  <w:style w:type="table" w:styleId="af0">
    <w:name w:val="Table Grid"/>
    <w:basedOn w:val="a1"/>
    <w:locked/>
    <w:rsid w:val="0017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2F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8B19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B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A2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A20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9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192F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rsid w:val="008B192F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8B192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styleId="a6">
    <w:name w:val="Strong"/>
    <w:basedOn w:val="a0"/>
    <w:uiPriority w:val="99"/>
    <w:qFormat/>
    <w:rsid w:val="008B192F"/>
    <w:rPr>
      <w:rFonts w:cs="Times New Roman"/>
      <w:b/>
    </w:rPr>
  </w:style>
  <w:style w:type="character" w:customStyle="1" w:styleId="apple-converted-space">
    <w:name w:val="apple-converted-space"/>
    <w:uiPriority w:val="99"/>
    <w:rsid w:val="008B192F"/>
  </w:style>
  <w:style w:type="character" w:styleId="a7">
    <w:name w:val="FollowedHyperlink"/>
    <w:basedOn w:val="a0"/>
    <w:uiPriority w:val="99"/>
    <w:semiHidden/>
    <w:rsid w:val="008B192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1">
    <w:name w:val="xl8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3">
    <w:name w:val="xl83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6">
    <w:name w:val="xl86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uk-UA"/>
    </w:rPr>
  </w:style>
  <w:style w:type="paragraph" w:customStyle="1" w:styleId="xl91">
    <w:name w:val="xl9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2">
    <w:name w:val="xl92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3">
    <w:name w:val="xl93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4">
    <w:name w:val="xl94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5">
    <w:name w:val="xl95"/>
    <w:basedOn w:val="a"/>
    <w:uiPriority w:val="99"/>
    <w:rsid w:val="008B19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6">
    <w:name w:val="xl96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8">
    <w:name w:val="xl98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0">
    <w:name w:val="xl100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01">
    <w:name w:val="xl10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2">
    <w:name w:val="xl102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103">
    <w:name w:val="xl103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5">
    <w:name w:val="xl105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106">
    <w:name w:val="xl106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7">
    <w:name w:val="xl107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08">
    <w:name w:val="xl108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109">
    <w:name w:val="xl109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110">
    <w:name w:val="xl110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uk-UA"/>
    </w:rPr>
  </w:style>
  <w:style w:type="paragraph" w:customStyle="1" w:styleId="xl111">
    <w:name w:val="xl11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112">
    <w:name w:val="xl112"/>
    <w:basedOn w:val="a"/>
    <w:uiPriority w:val="99"/>
    <w:rsid w:val="008B192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character" w:customStyle="1" w:styleId="a5">
    <w:name w:val="Обычный (веб) Знак"/>
    <w:link w:val="a4"/>
    <w:uiPriority w:val="99"/>
    <w:locked/>
    <w:rsid w:val="008B192F"/>
    <w:rPr>
      <w:rFonts w:ascii="Times New Roman" w:hAnsi="Times New Roman"/>
      <w:sz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8B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B19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A2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character" w:customStyle="1" w:styleId="70">
    <w:name w:val="Заголовок 7 Знак"/>
    <w:basedOn w:val="a0"/>
    <w:link w:val="7"/>
    <w:semiHidden/>
    <w:rsid w:val="004A20F8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aa">
    <w:name w:val="Body Text"/>
    <w:basedOn w:val="a"/>
    <w:link w:val="ab"/>
    <w:uiPriority w:val="99"/>
    <w:rsid w:val="004A20F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4A20F8"/>
    <w:rPr>
      <w:rFonts w:ascii="Times New Roman" w:hAnsi="Times New Roman"/>
      <w:sz w:val="24"/>
      <w:szCs w:val="24"/>
      <w:lang w:val="uk-UA" w:eastAsia="zh-CN"/>
    </w:rPr>
  </w:style>
  <w:style w:type="paragraph" w:customStyle="1" w:styleId="ac">
    <w:name w:val="Содержимое таблицы"/>
    <w:basedOn w:val="a"/>
    <w:uiPriority w:val="99"/>
    <w:rsid w:val="004A20F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580494"/>
    <w:pPr>
      <w:ind w:left="720"/>
      <w:contextualSpacing/>
    </w:pPr>
  </w:style>
  <w:style w:type="paragraph" w:styleId="ae">
    <w:name w:val="Title"/>
    <w:basedOn w:val="a"/>
    <w:next w:val="aa"/>
    <w:link w:val="af"/>
    <w:qFormat/>
    <w:locked/>
    <w:rsid w:val="00FA38A3"/>
    <w:pPr>
      <w:suppressAutoHyphens/>
      <w:spacing w:after="0" w:line="240" w:lineRule="auto"/>
      <w:jc w:val="center"/>
    </w:pPr>
    <w:rPr>
      <w:rFonts w:ascii="AdverGothic" w:eastAsia="Times New Roman" w:hAnsi="AdverGothic" w:cs="AdverGothic"/>
      <w:b/>
      <w:sz w:val="28"/>
      <w:szCs w:val="20"/>
      <w:lang w:val="ru-RU" w:eastAsia="zh-CN"/>
    </w:rPr>
  </w:style>
  <w:style w:type="character" w:customStyle="1" w:styleId="af">
    <w:name w:val="Название Знак"/>
    <w:basedOn w:val="a0"/>
    <w:link w:val="ae"/>
    <w:rsid w:val="00FA38A3"/>
    <w:rPr>
      <w:rFonts w:ascii="AdverGothic" w:eastAsia="Times New Roman" w:hAnsi="AdverGothic" w:cs="AdverGothic"/>
      <w:b/>
      <w:sz w:val="28"/>
      <w:szCs w:val="20"/>
      <w:lang w:eastAsia="zh-CN"/>
    </w:rPr>
  </w:style>
  <w:style w:type="table" w:styleId="af0">
    <w:name w:val="Table Grid"/>
    <w:basedOn w:val="a1"/>
    <w:locked/>
    <w:rsid w:val="0017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User</dc:creator>
  <cp:keywords/>
  <dc:description/>
  <cp:lastModifiedBy>PC-2</cp:lastModifiedBy>
  <cp:revision>5</cp:revision>
  <cp:lastPrinted>2019-01-24T14:09:00Z</cp:lastPrinted>
  <dcterms:created xsi:type="dcterms:W3CDTF">2024-02-13T13:02:00Z</dcterms:created>
  <dcterms:modified xsi:type="dcterms:W3CDTF">2024-02-16T10:45:00Z</dcterms:modified>
</cp:coreProperties>
</file>