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1E" w:rsidRDefault="002A767D">
      <w:pPr>
        <w:suppressAutoHyphens/>
        <w:spacing w:after="0" w:line="240" w:lineRule="auto"/>
        <w:jc w:val="center"/>
        <w:rPr>
          <w:rFonts w:ascii="Times New Roman" w:eastAsia="Times New Roman" w:hAnsi="Times New Roman"/>
          <w:b/>
          <w:bCs/>
          <w:sz w:val="24"/>
          <w:szCs w:val="24"/>
          <w:lang w:val="uk-UA" w:eastAsia="zh-CN"/>
        </w:rPr>
      </w:pPr>
      <w:r>
        <w:rPr>
          <w:rFonts w:ascii="Times New Roman" w:eastAsia="Times New Roman" w:hAnsi="Times New Roman"/>
          <w:b/>
          <w:bCs/>
          <w:sz w:val="24"/>
          <w:szCs w:val="24"/>
          <w:lang w:val="uk-UA" w:eastAsia="zh-CN"/>
        </w:rPr>
        <w:t xml:space="preserve">Фізико-хімічний інститут ім. </w:t>
      </w:r>
      <w:proofErr w:type="spellStart"/>
      <w:r>
        <w:rPr>
          <w:rFonts w:ascii="Times New Roman" w:eastAsia="Times New Roman" w:hAnsi="Times New Roman"/>
          <w:b/>
          <w:bCs/>
          <w:sz w:val="24"/>
          <w:szCs w:val="24"/>
          <w:lang w:val="uk-UA" w:eastAsia="zh-CN"/>
        </w:rPr>
        <w:t>О.В</w:t>
      </w:r>
      <w:proofErr w:type="spellEnd"/>
      <w:r>
        <w:rPr>
          <w:rFonts w:ascii="Times New Roman" w:eastAsia="Times New Roman" w:hAnsi="Times New Roman"/>
          <w:b/>
          <w:bCs/>
          <w:sz w:val="24"/>
          <w:szCs w:val="24"/>
          <w:lang w:val="uk-UA" w:eastAsia="zh-CN"/>
        </w:rPr>
        <w:t xml:space="preserve">. </w:t>
      </w:r>
      <w:proofErr w:type="spellStart"/>
      <w:r>
        <w:rPr>
          <w:rFonts w:ascii="Times New Roman" w:eastAsia="Times New Roman" w:hAnsi="Times New Roman"/>
          <w:b/>
          <w:bCs/>
          <w:sz w:val="24"/>
          <w:szCs w:val="24"/>
          <w:lang w:val="uk-UA" w:eastAsia="zh-CN"/>
        </w:rPr>
        <w:t>Богатського</w:t>
      </w:r>
      <w:proofErr w:type="spellEnd"/>
      <w:r>
        <w:rPr>
          <w:rFonts w:ascii="Times New Roman" w:eastAsia="Times New Roman" w:hAnsi="Times New Roman"/>
          <w:b/>
          <w:bCs/>
          <w:sz w:val="24"/>
          <w:szCs w:val="24"/>
          <w:lang w:val="uk-UA" w:eastAsia="zh-CN"/>
        </w:rPr>
        <w:t xml:space="preserve"> Національної Академії Наук України</w:t>
      </w:r>
    </w:p>
    <w:p w:rsidR="00BE791E" w:rsidRDefault="00BE791E">
      <w:pPr>
        <w:suppressAutoHyphens/>
        <w:spacing w:after="0" w:line="240" w:lineRule="auto"/>
        <w:rPr>
          <w:rFonts w:ascii="Times New Roman" w:eastAsia="Times New Roman" w:hAnsi="Times New Roman"/>
          <w:bCs/>
          <w:sz w:val="24"/>
          <w:szCs w:val="24"/>
          <w:lang w:val="uk-UA" w:eastAsia="zh-CN"/>
        </w:rPr>
      </w:pPr>
    </w:p>
    <w:p w:rsidR="00BE791E" w:rsidRDefault="00BE791E">
      <w:pPr>
        <w:suppressAutoHyphens/>
        <w:spacing w:after="0" w:line="240" w:lineRule="auto"/>
        <w:rPr>
          <w:rFonts w:ascii="Times New Roman" w:eastAsia="Times New Roman" w:hAnsi="Times New Roman"/>
          <w:bCs/>
          <w:sz w:val="24"/>
          <w:szCs w:val="24"/>
          <w:lang w:val="uk-UA" w:eastAsia="zh-CN"/>
        </w:rPr>
      </w:pPr>
    </w:p>
    <w:p w:rsidR="00BE791E" w:rsidRDefault="00BE791E">
      <w:pPr>
        <w:widowControl w:val="0"/>
        <w:suppressAutoHyphens/>
        <w:autoSpaceDE w:val="0"/>
        <w:spacing w:after="0" w:line="240" w:lineRule="auto"/>
        <w:rPr>
          <w:rFonts w:ascii="Times New Roman" w:eastAsia="Times New Roman" w:hAnsi="Times New Roman"/>
          <w:sz w:val="24"/>
          <w:szCs w:val="24"/>
          <w:lang w:val="uk-UA" w:eastAsia="zh-CN"/>
        </w:rPr>
      </w:pPr>
    </w:p>
    <w:p w:rsidR="00BE791E" w:rsidRDefault="00BE791E">
      <w:pPr>
        <w:widowControl w:val="0"/>
        <w:suppressAutoHyphens/>
        <w:autoSpaceDE w:val="0"/>
        <w:spacing w:after="0" w:line="240" w:lineRule="auto"/>
        <w:rPr>
          <w:rFonts w:ascii="Times New Roman" w:eastAsia="Times New Roman" w:hAnsi="Times New Roman"/>
          <w:sz w:val="24"/>
          <w:szCs w:val="24"/>
          <w:lang w:val="uk-UA" w:eastAsia="zh-CN"/>
        </w:rPr>
      </w:pPr>
    </w:p>
    <w:p w:rsidR="00BE791E" w:rsidRDefault="00BE791E">
      <w:pPr>
        <w:widowControl w:val="0"/>
        <w:suppressAutoHyphens/>
        <w:autoSpaceDE w:val="0"/>
        <w:spacing w:after="0" w:line="240" w:lineRule="auto"/>
        <w:rPr>
          <w:rFonts w:ascii="Times New Roman" w:eastAsia="Times New Roman" w:hAnsi="Times New Roman"/>
          <w:sz w:val="24"/>
          <w:szCs w:val="24"/>
          <w:lang w:val="uk-UA" w:eastAsia="zh-CN"/>
        </w:rPr>
      </w:pPr>
    </w:p>
    <w:p w:rsidR="00BE791E" w:rsidRDefault="00BE791E">
      <w:pPr>
        <w:widowControl w:val="0"/>
        <w:suppressAutoHyphens/>
        <w:autoSpaceDE w:val="0"/>
        <w:spacing w:after="0" w:line="240" w:lineRule="auto"/>
        <w:rPr>
          <w:rFonts w:ascii="Times New Roman" w:eastAsia="Times New Roman" w:hAnsi="Times New Roman"/>
          <w:sz w:val="24"/>
          <w:szCs w:val="24"/>
          <w:lang w:val="uk-UA" w:eastAsia="zh-CN"/>
        </w:rPr>
      </w:pPr>
    </w:p>
    <w:p w:rsidR="00BE791E" w:rsidRDefault="00BE791E">
      <w:pPr>
        <w:suppressAutoHyphens/>
        <w:spacing w:after="0" w:line="240" w:lineRule="auto"/>
        <w:rPr>
          <w:rFonts w:ascii="Times New Roman" w:eastAsia="Times New Roman" w:hAnsi="Times New Roman"/>
          <w:b/>
          <w:bCs/>
          <w:sz w:val="24"/>
          <w:szCs w:val="24"/>
          <w:lang w:val="uk-UA" w:eastAsia="zh-CN"/>
        </w:rPr>
      </w:pPr>
    </w:p>
    <w:p w:rsidR="00BE791E" w:rsidRDefault="00BE791E">
      <w:pPr>
        <w:suppressAutoHyphens/>
        <w:spacing w:after="0" w:line="240" w:lineRule="auto"/>
        <w:rPr>
          <w:rFonts w:ascii="Times New Roman" w:eastAsia="Times New Roman" w:hAnsi="Times New Roman"/>
          <w:b/>
          <w:bCs/>
          <w:sz w:val="24"/>
          <w:szCs w:val="24"/>
          <w:lang w:val="uk-UA" w:eastAsia="zh-CN"/>
        </w:rPr>
      </w:pPr>
    </w:p>
    <w:p w:rsidR="00BE791E" w:rsidRDefault="002A767D">
      <w:pPr>
        <w:suppressAutoHyphens/>
        <w:spacing w:after="0" w:line="240" w:lineRule="auto"/>
        <w:jc w:val="center"/>
        <w:rPr>
          <w:rFonts w:ascii="Times New Roman" w:eastAsia="Times New Roman" w:hAnsi="Times New Roman"/>
          <w:sz w:val="24"/>
          <w:szCs w:val="24"/>
          <w:lang w:val="uk-UA" w:eastAsia="zh-CN"/>
        </w:rPr>
      </w:pPr>
      <w:r>
        <w:rPr>
          <w:rFonts w:ascii="Times New Roman" w:eastAsia="Times New Roman" w:hAnsi="Times New Roman"/>
          <w:b/>
          <w:bCs/>
          <w:sz w:val="36"/>
          <w:szCs w:val="36"/>
          <w:lang w:val="uk-UA" w:eastAsia="zh-CN"/>
        </w:rPr>
        <w:t>ТЕНДЕРНА ДОКУМЕНТАЦІЯ</w:t>
      </w:r>
    </w:p>
    <w:p w:rsidR="00BE791E" w:rsidRDefault="00BE791E">
      <w:pPr>
        <w:suppressAutoHyphens/>
        <w:spacing w:after="0" w:line="240" w:lineRule="auto"/>
        <w:rPr>
          <w:rFonts w:ascii="Times New Roman" w:eastAsia="Times New Roman" w:hAnsi="Times New Roman"/>
          <w:sz w:val="24"/>
          <w:szCs w:val="24"/>
          <w:lang w:val="uk-UA" w:eastAsia="zh-CN"/>
        </w:rPr>
      </w:pPr>
    </w:p>
    <w:p w:rsidR="00BE791E" w:rsidRDefault="002A767D">
      <w:pPr>
        <w:suppressAutoHyphens/>
        <w:spacing w:after="0" w:line="240" w:lineRule="auto"/>
        <w:jc w:val="center"/>
        <w:rPr>
          <w:rFonts w:ascii="Times New Roman" w:eastAsia="Times New Roman" w:hAnsi="Times New Roman"/>
          <w:b/>
          <w:color w:val="000000"/>
          <w:sz w:val="28"/>
          <w:szCs w:val="28"/>
          <w:lang w:val="uk-UA" w:eastAsia="zh-CN"/>
        </w:rPr>
      </w:pPr>
      <w:r>
        <w:rPr>
          <w:rFonts w:ascii="Times New Roman" w:eastAsia="Times New Roman" w:hAnsi="Times New Roman"/>
          <w:b/>
          <w:color w:val="000000"/>
          <w:sz w:val="28"/>
          <w:szCs w:val="28"/>
          <w:lang w:val="uk-UA" w:eastAsia="zh-CN"/>
        </w:rPr>
        <w:t>на закупівлю товару за предметом</w:t>
      </w:r>
    </w:p>
    <w:p w:rsidR="00BE791E" w:rsidRDefault="002A767D">
      <w:pPr>
        <w:widowControl w:val="0"/>
        <w:suppressAutoHyphens/>
        <w:autoSpaceDN w:val="0"/>
        <w:spacing w:after="0" w:line="240" w:lineRule="auto"/>
        <w:jc w:val="center"/>
        <w:textAlignment w:val="baseline"/>
        <w:rPr>
          <w:rFonts w:ascii="Times New Roman" w:eastAsia="Segoe UI" w:hAnsi="Times New Roman"/>
          <w:b/>
          <w:bCs/>
          <w:kern w:val="3"/>
          <w:sz w:val="28"/>
          <w:szCs w:val="28"/>
          <w:lang w:val="uk-UA" w:eastAsia="zh-CN" w:bidi="hi-IN"/>
        </w:rPr>
      </w:pPr>
      <w:r>
        <w:rPr>
          <w:rFonts w:ascii="Times New Roman" w:hAnsi="Times New Roman"/>
          <w:sz w:val="28"/>
          <w:szCs w:val="28"/>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rsidR="00BE791E" w:rsidRDefault="002A767D">
      <w:pPr>
        <w:suppressAutoHyphens/>
        <w:spacing w:after="0" w:line="240" w:lineRule="auto"/>
        <w:jc w:val="center"/>
        <w:rPr>
          <w:rFonts w:ascii="Times New Roman" w:eastAsia="Times New Roman" w:hAnsi="Times New Roman"/>
          <w:b/>
          <w:color w:val="000000"/>
          <w:sz w:val="28"/>
          <w:szCs w:val="28"/>
          <w:lang w:val="uk-UA" w:eastAsia="zh-CN"/>
        </w:rPr>
      </w:pPr>
      <w:r>
        <w:rPr>
          <w:rFonts w:ascii="Times New Roman" w:eastAsia="Segoe UI" w:hAnsi="Times New Roman"/>
          <w:b/>
          <w:bCs/>
          <w:kern w:val="3"/>
          <w:sz w:val="28"/>
          <w:szCs w:val="28"/>
          <w:lang w:val="uk-UA" w:eastAsia="zh-CN" w:bidi="hi-IN"/>
        </w:rPr>
        <w:t>за кодом ДК 021:2015 24320000-3 Основні органічні хімічні речовини</w:t>
      </w:r>
    </w:p>
    <w:p w:rsidR="00BE791E" w:rsidRDefault="00BE791E">
      <w:pPr>
        <w:spacing w:after="0" w:line="240" w:lineRule="auto"/>
        <w:rPr>
          <w:rFonts w:ascii="Times New Roman" w:hAnsi="Times New Roman"/>
          <w:b/>
          <w:sz w:val="28"/>
          <w:szCs w:val="28"/>
          <w:lang w:val="uk-UA"/>
        </w:rPr>
      </w:pPr>
    </w:p>
    <w:p w:rsidR="00BE791E" w:rsidRDefault="002A767D">
      <w:pPr>
        <w:suppressAutoHyphens/>
        <w:spacing w:after="0" w:line="240" w:lineRule="auto"/>
        <w:jc w:val="center"/>
        <w:rPr>
          <w:rFonts w:ascii="Times New Roman" w:eastAsia="Times New Roman" w:hAnsi="Times New Roman"/>
          <w:b/>
          <w:color w:val="000000"/>
          <w:sz w:val="32"/>
          <w:szCs w:val="32"/>
          <w:lang w:val="uk-UA" w:eastAsia="zh-CN"/>
        </w:rPr>
      </w:pPr>
      <w:r>
        <w:rPr>
          <w:rFonts w:ascii="Times New Roman" w:eastAsia="Times New Roman" w:hAnsi="Times New Roman"/>
          <w:b/>
          <w:color w:val="000000"/>
          <w:sz w:val="32"/>
          <w:szCs w:val="32"/>
          <w:lang w:val="uk-UA" w:eastAsia="zh-CN"/>
        </w:rPr>
        <w:t>Процедура закупівлі:</w:t>
      </w:r>
    </w:p>
    <w:p w:rsidR="00BE791E" w:rsidRDefault="002A767D">
      <w:pPr>
        <w:suppressAutoHyphens/>
        <w:spacing w:after="0" w:line="240" w:lineRule="auto"/>
        <w:jc w:val="center"/>
        <w:rPr>
          <w:rFonts w:ascii="Times New Roman" w:eastAsia="Times New Roman" w:hAnsi="Times New Roman"/>
          <w:b/>
          <w:color w:val="000000"/>
          <w:sz w:val="32"/>
          <w:szCs w:val="32"/>
          <w:lang w:val="uk-UA" w:eastAsia="zh-CN"/>
        </w:rPr>
      </w:pPr>
      <w:r>
        <w:rPr>
          <w:rFonts w:ascii="Times New Roman" w:eastAsia="Times New Roman" w:hAnsi="Times New Roman"/>
          <w:b/>
          <w:color w:val="000000"/>
          <w:sz w:val="32"/>
          <w:szCs w:val="32"/>
          <w:lang w:val="uk-UA" w:eastAsia="zh-CN"/>
        </w:rPr>
        <w:t>ВІДКРИТІ ТОРГИ (з особливостями)</w:t>
      </w: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sz w:val="28"/>
          <w:szCs w:val="28"/>
          <w:lang w:val="uk-UA" w:eastAsia="zh-CN"/>
        </w:rPr>
      </w:pPr>
    </w:p>
    <w:p w:rsidR="00BE791E" w:rsidRDefault="00BE791E">
      <w:pPr>
        <w:suppressAutoHyphens/>
        <w:spacing w:after="0" w:line="240" w:lineRule="auto"/>
        <w:jc w:val="both"/>
        <w:rPr>
          <w:rFonts w:ascii="Times New Roman" w:eastAsia="Times New Roman" w:hAnsi="Times New Roman"/>
          <w:b/>
          <w:bCs/>
          <w:sz w:val="28"/>
          <w:szCs w:val="28"/>
          <w:lang w:val="uk-UA" w:eastAsia="zh-CN"/>
        </w:rPr>
      </w:pPr>
    </w:p>
    <w:p w:rsidR="00BE791E" w:rsidRDefault="00BE791E">
      <w:pPr>
        <w:suppressAutoHyphens/>
        <w:spacing w:after="0" w:line="240" w:lineRule="auto"/>
        <w:jc w:val="both"/>
        <w:rPr>
          <w:rFonts w:ascii="Times New Roman" w:eastAsia="Times New Roman" w:hAnsi="Times New Roman"/>
          <w:b/>
          <w:bCs/>
          <w:sz w:val="28"/>
          <w:szCs w:val="28"/>
          <w:lang w:val="uk-UA" w:eastAsia="zh-CN"/>
        </w:rPr>
      </w:pPr>
    </w:p>
    <w:p w:rsidR="00BE791E" w:rsidRDefault="002A767D">
      <w:pPr>
        <w:suppressAutoHyphens/>
        <w:spacing w:after="0" w:line="240" w:lineRule="auto"/>
        <w:jc w:val="center"/>
        <w:rPr>
          <w:rFonts w:ascii="Times New Roman" w:eastAsia="Times New Roman" w:hAnsi="Times New Roman"/>
          <w:b/>
          <w:bCs/>
          <w:sz w:val="28"/>
          <w:szCs w:val="28"/>
          <w:lang w:val="uk-UA" w:eastAsia="zh-CN"/>
        </w:rPr>
      </w:pPr>
      <w:r>
        <w:rPr>
          <w:rFonts w:ascii="Times New Roman" w:eastAsia="Times New Roman" w:hAnsi="Times New Roman"/>
          <w:b/>
          <w:bCs/>
          <w:sz w:val="28"/>
          <w:szCs w:val="28"/>
          <w:lang w:val="uk-UA" w:eastAsia="zh-CN"/>
        </w:rPr>
        <w:t>м. Одеса</w:t>
      </w:r>
    </w:p>
    <w:p w:rsidR="00BE791E" w:rsidRDefault="002A767D">
      <w:pPr>
        <w:suppressAutoHyphens/>
        <w:spacing w:after="0" w:line="240" w:lineRule="auto"/>
        <w:jc w:val="center"/>
        <w:rPr>
          <w:rFonts w:ascii="Times New Roman" w:eastAsia="Times New Roman" w:hAnsi="Times New Roman"/>
          <w:b/>
          <w:bCs/>
          <w:sz w:val="28"/>
          <w:szCs w:val="28"/>
          <w:lang w:val="uk-UA" w:eastAsia="zh-CN"/>
        </w:rPr>
      </w:pPr>
      <w:r>
        <w:rPr>
          <w:rFonts w:ascii="Times New Roman" w:eastAsia="Times New Roman" w:hAnsi="Times New Roman"/>
          <w:b/>
          <w:bCs/>
          <w:sz w:val="28"/>
          <w:szCs w:val="28"/>
          <w:lang w:val="uk-UA" w:eastAsia="zh-CN"/>
        </w:rPr>
        <w:t>2023 р.</w:t>
      </w:r>
    </w:p>
    <w:p w:rsidR="00BE791E" w:rsidRDefault="002A767D">
      <w:pPr>
        <w:widowControl w:val="0"/>
        <w:suppressAutoHyphens/>
        <w:autoSpaceDN w:val="0"/>
        <w:spacing w:after="0" w:line="240" w:lineRule="auto"/>
        <w:textAlignment w:val="baseline"/>
        <w:rPr>
          <w:rFonts w:ascii="Times New Roman" w:eastAsia="Times New Roman" w:hAnsi="Times New Roman"/>
          <w:lang w:val="uk-UA" w:eastAsia="ru-RU"/>
        </w:rPr>
      </w:pPr>
      <w:r>
        <w:rPr>
          <w:rFonts w:ascii="Times New Roman" w:eastAsia="Times New Roman" w:hAnsi="Times New Roman"/>
          <w:b/>
          <w:bCs/>
          <w:sz w:val="28"/>
          <w:szCs w:val="28"/>
          <w:lang w:val="uk-UA" w:eastAsia="zh-CN"/>
        </w:rPr>
        <w:br w:type="page"/>
      </w: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71"/>
        <w:gridCol w:w="106"/>
        <w:gridCol w:w="1952"/>
        <w:gridCol w:w="7542"/>
      </w:tblGrid>
      <w:tr w:rsidR="00BE791E">
        <w:tc>
          <w:tcPr>
            <w:tcW w:w="239" w:type="pct"/>
            <w:gridSpan w:val="2"/>
            <w:shd w:val="clear" w:color="auto" w:fill="FFFFFF"/>
          </w:tcPr>
          <w:p w:rsidR="00BE791E" w:rsidRDefault="002A767D">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w:t>
            </w:r>
          </w:p>
        </w:tc>
        <w:tc>
          <w:tcPr>
            <w:tcW w:w="4761" w:type="pct"/>
            <w:gridSpan w:val="2"/>
            <w:shd w:val="clear" w:color="auto" w:fill="FFFFFF"/>
          </w:tcPr>
          <w:p w:rsidR="00BE791E" w:rsidRDefault="002A767D">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Загальні положення</w:t>
            </w:r>
          </w:p>
        </w:tc>
      </w:tr>
      <w:tr w:rsidR="00BE791E">
        <w:tc>
          <w:tcPr>
            <w:tcW w:w="239" w:type="pct"/>
            <w:gridSpan w:val="2"/>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979"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Терміни, які вживаються в тендерній документації</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E791E">
        <w:tc>
          <w:tcPr>
            <w:tcW w:w="239" w:type="pct"/>
            <w:gridSpan w:val="2"/>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4761"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Інформація про замовника торгів</w:t>
            </w:r>
          </w:p>
        </w:tc>
      </w:tr>
      <w:tr w:rsidR="00BE791E">
        <w:tc>
          <w:tcPr>
            <w:tcW w:w="239" w:type="pct"/>
            <w:gridSpan w:val="2"/>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2.1</w:t>
            </w:r>
          </w:p>
        </w:tc>
        <w:tc>
          <w:tcPr>
            <w:tcW w:w="979"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Повне найменування</w:t>
            </w:r>
          </w:p>
        </w:tc>
        <w:tc>
          <w:tcPr>
            <w:tcW w:w="3782"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hAnsi="Times New Roman"/>
                <w:lang w:val="uk-UA"/>
              </w:rPr>
              <w:t xml:space="preserve">Фізико-хімічний інститут ім. </w:t>
            </w:r>
            <w:proofErr w:type="spellStart"/>
            <w:r>
              <w:rPr>
                <w:rFonts w:ascii="Times New Roman" w:hAnsi="Times New Roman"/>
                <w:lang w:val="uk-UA"/>
              </w:rPr>
              <w:t>О.В</w:t>
            </w:r>
            <w:proofErr w:type="spellEnd"/>
            <w:r>
              <w:rPr>
                <w:rFonts w:ascii="Times New Roman" w:hAnsi="Times New Roman"/>
                <w:lang w:val="uk-UA"/>
              </w:rPr>
              <w:t xml:space="preserve">. </w:t>
            </w:r>
            <w:proofErr w:type="spellStart"/>
            <w:r>
              <w:rPr>
                <w:rFonts w:ascii="Times New Roman" w:hAnsi="Times New Roman"/>
                <w:lang w:val="uk-UA"/>
              </w:rPr>
              <w:t>Богатського</w:t>
            </w:r>
            <w:proofErr w:type="spellEnd"/>
            <w:r>
              <w:rPr>
                <w:rFonts w:ascii="Times New Roman" w:hAnsi="Times New Roman"/>
                <w:lang w:val="uk-UA"/>
              </w:rPr>
              <w:t xml:space="preserve"> </w:t>
            </w:r>
            <w:proofErr w:type="spellStart"/>
            <w:r>
              <w:rPr>
                <w:rFonts w:ascii="Times New Roman" w:hAnsi="Times New Roman"/>
                <w:lang w:val="uk-UA"/>
              </w:rPr>
              <w:t>НАН</w:t>
            </w:r>
            <w:proofErr w:type="spellEnd"/>
            <w:r>
              <w:rPr>
                <w:rFonts w:ascii="Times New Roman" w:hAnsi="Times New Roman"/>
                <w:lang w:val="uk-UA"/>
              </w:rPr>
              <w:t xml:space="preserve"> України</w:t>
            </w:r>
          </w:p>
        </w:tc>
      </w:tr>
      <w:tr w:rsidR="00BE791E">
        <w:tc>
          <w:tcPr>
            <w:tcW w:w="239" w:type="pct"/>
            <w:gridSpan w:val="2"/>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2.2</w:t>
            </w:r>
          </w:p>
        </w:tc>
        <w:tc>
          <w:tcPr>
            <w:tcW w:w="979"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Місцезнаходження</w:t>
            </w:r>
          </w:p>
        </w:tc>
        <w:tc>
          <w:tcPr>
            <w:tcW w:w="3782" w:type="pct"/>
            <w:shd w:val="clear" w:color="auto" w:fill="FFFFFF"/>
            <w:vAlign w:val="center"/>
          </w:tcPr>
          <w:p w:rsidR="00BE791E" w:rsidRDefault="002A767D">
            <w:pPr>
              <w:spacing w:after="0" w:line="240" w:lineRule="auto"/>
              <w:rPr>
                <w:rFonts w:ascii="Times New Roman" w:eastAsia="Times New Roman" w:hAnsi="Times New Roman"/>
                <w:lang w:val="uk-UA" w:eastAsia="ru-RU"/>
              </w:rPr>
            </w:pPr>
            <w:r>
              <w:rPr>
                <w:rFonts w:ascii="Times New Roman" w:hAnsi="Times New Roman"/>
                <w:lang w:val="uk-UA"/>
              </w:rPr>
              <w:t xml:space="preserve">м. Одеса, Україна, </w:t>
            </w:r>
            <w:proofErr w:type="spellStart"/>
            <w:r>
              <w:rPr>
                <w:rFonts w:ascii="Times New Roman" w:hAnsi="Times New Roman"/>
                <w:lang w:val="uk-UA"/>
              </w:rPr>
              <w:t>Люстдорфська</w:t>
            </w:r>
            <w:proofErr w:type="spellEnd"/>
            <w:r>
              <w:rPr>
                <w:rFonts w:ascii="Times New Roman" w:hAnsi="Times New Roman"/>
                <w:lang w:val="uk-UA"/>
              </w:rPr>
              <w:t xml:space="preserve"> дорога, 86</w:t>
            </w:r>
          </w:p>
        </w:tc>
      </w:tr>
      <w:tr w:rsidR="00BE791E" w:rsidRPr="002A767D">
        <w:tc>
          <w:tcPr>
            <w:tcW w:w="239" w:type="pct"/>
            <w:gridSpan w:val="2"/>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2.3</w:t>
            </w:r>
          </w:p>
        </w:tc>
        <w:tc>
          <w:tcPr>
            <w:tcW w:w="979"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782" w:type="pct"/>
            <w:shd w:val="clear" w:color="auto" w:fill="FFFFFF"/>
          </w:tcPr>
          <w:p w:rsidR="00BE791E" w:rsidRDefault="002A767D">
            <w:pPr>
              <w:spacing w:after="0" w:line="240" w:lineRule="auto"/>
              <w:rPr>
                <w:rFonts w:ascii="Times New Roman" w:hAnsi="Times New Roman"/>
                <w:color w:val="000000"/>
                <w:lang w:val="uk-UA"/>
              </w:rPr>
            </w:pPr>
            <w:proofErr w:type="spellStart"/>
            <w:r>
              <w:rPr>
                <w:rFonts w:ascii="Times New Roman" w:hAnsi="Times New Roman"/>
                <w:lang w:val="uk-UA"/>
              </w:rPr>
              <w:t>Крисько</w:t>
            </w:r>
            <w:proofErr w:type="spellEnd"/>
            <w:r>
              <w:rPr>
                <w:rFonts w:ascii="Times New Roman" w:hAnsi="Times New Roman"/>
                <w:lang w:val="uk-UA"/>
              </w:rPr>
              <w:t xml:space="preserve"> </w:t>
            </w:r>
            <w:proofErr w:type="spellStart"/>
            <w:r>
              <w:rPr>
                <w:rFonts w:ascii="Times New Roman" w:hAnsi="Times New Roman"/>
                <w:lang w:val="uk-UA"/>
              </w:rPr>
              <w:t>А.А</w:t>
            </w:r>
            <w:proofErr w:type="spellEnd"/>
            <w:r>
              <w:rPr>
                <w:rFonts w:ascii="Times New Roman" w:hAnsi="Times New Roman"/>
                <w:lang w:val="uk-UA"/>
              </w:rPr>
              <w:t>.,</w:t>
            </w:r>
            <w:r>
              <w:rPr>
                <w:rFonts w:ascii="Times New Roman" w:hAnsi="Times New Roman"/>
                <w:color w:val="000000"/>
                <w:lang w:val="uk-UA"/>
              </w:rPr>
              <w:t xml:space="preserve"> </w:t>
            </w:r>
            <w:proofErr w:type="spellStart"/>
            <w:r>
              <w:rPr>
                <w:rFonts w:ascii="Times New Roman" w:hAnsi="Times New Roman"/>
                <w:color w:val="000000"/>
                <w:lang w:val="uk-UA"/>
              </w:rPr>
              <w:t>ст.н.с</w:t>
            </w:r>
            <w:proofErr w:type="spellEnd"/>
            <w:r>
              <w:rPr>
                <w:rFonts w:ascii="Times New Roman" w:hAnsi="Times New Roman"/>
                <w:color w:val="000000"/>
                <w:lang w:val="uk-UA"/>
              </w:rPr>
              <w:t>.,</w:t>
            </w:r>
            <w:r>
              <w:rPr>
                <w:rFonts w:ascii="Times New Roman" w:hAnsi="Times New Roman"/>
                <w:lang w:val="uk-UA"/>
              </w:rPr>
              <w:t xml:space="preserve"> уповноважена особа</w:t>
            </w:r>
          </w:p>
          <w:p w:rsidR="00BE791E" w:rsidRDefault="002A767D">
            <w:pPr>
              <w:spacing w:after="0" w:line="240" w:lineRule="auto"/>
              <w:rPr>
                <w:rFonts w:ascii="Times New Roman" w:eastAsia="Times New Roman" w:hAnsi="Times New Roman"/>
                <w:lang w:val="uk-UA" w:eastAsia="ru-RU"/>
              </w:rPr>
            </w:pPr>
            <w:r>
              <w:rPr>
                <w:rFonts w:ascii="Times New Roman" w:hAnsi="Times New Roman"/>
                <w:color w:val="000000"/>
                <w:lang w:val="uk-UA"/>
              </w:rPr>
              <w:t xml:space="preserve">адреса: </w:t>
            </w:r>
            <w:r>
              <w:rPr>
                <w:rFonts w:ascii="Times New Roman" w:hAnsi="Times New Roman"/>
                <w:lang w:val="uk-UA"/>
              </w:rPr>
              <w:t xml:space="preserve">м. Одеса, Україна, </w:t>
            </w:r>
            <w:proofErr w:type="spellStart"/>
            <w:r>
              <w:rPr>
                <w:rFonts w:ascii="Times New Roman" w:hAnsi="Times New Roman"/>
                <w:lang w:val="uk-UA"/>
              </w:rPr>
              <w:t>Люстдорфська</w:t>
            </w:r>
            <w:proofErr w:type="spellEnd"/>
            <w:r>
              <w:rPr>
                <w:rFonts w:ascii="Times New Roman" w:hAnsi="Times New Roman"/>
                <w:lang w:val="uk-UA"/>
              </w:rPr>
              <w:t xml:space="preserve"> дорога, 86, </w:t>
            </w:r>
            <w:proofErr w:type="spellStart"/>
            <w:r>
              <w:rPr>
                <w:rFonts w:ascii="Times New Roman" w:hAnsi="Times New Roman"/>
                <w:lang w:val="uk-UA"/>
              </w:rPr>
              <w:t>каб</w:t>
            </w:r>
            <w:proofErr w:type="spellEnd"/>
            <w:r>
              <w:rPr>
                <w:rFonts w:ascii="Times New Roman" w:hAnsi="Times New Roman"/>
                <w:lang w:val="uk-UA"/>
              </w:rPr>
              <w:t xml:space="preserve">. № 223, </w:t>
            </w:r>
            <w:proofErr w:type="spellStart"/>
            <w:r>
              <w:rPr>
                <w:rFonts w:ascii="Times New Roman" w:hAnsi="Times New Roman"/>
                <w:lang w:val="uk-UA"/>
              </w:rPr>
              <w:t>тел</w:t>
            </w:r>
            <w:proofErr w:type="spellEnd"/>
            <w:r>
              <w:rPr>
                <w:rFonts w:ascii="Times New Roman" w:hAnsi="Times New Roman"/>
                <w:lang w:val="uk-UA"/>
              </w:rPr>
              <w:t>. +38050 3364109; e-</w:t>
            </w:r>
            <w:proofErr w:type="spellStart"/>
            <w:r>
              <w:rPr>
                <w:rFonts w:ascii="Times New Roman" w:hAnsi="Times New Roman"/>
                <w:lang w:val="uk-UA"/>
              </w:rPr>
              <w:t>mail</w:t>
            </w:r>
            <w:proofErr w:type="spellEnd"/>
            <w:r>
              <w:rPr>
                <w:rFonts w:ascii="Times New Roman" w:hAnsi="Times New Roman"/>
                <w:lang w:val="uk-UA"/>
              </w:rPr>
              <w:t>: peptides@physchem.od.ua</w:t>
            </w:r>
          </w:p>
        </w:tc>
      </w:tr>
      <w:tr w:rsidR="00BE791E">
        <w:tc>
          <w:tcPr>
            <w:tcW w:w="239" w:type="pct"/>
            <w:gridSpan w:val="2"/>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979"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Процедура закупівлі</w:t>
            </w:r>
          </w:p>
        </w:tc>
        <w:tc>
          <w:tcPr>
            <w:tcW w:w="3782"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hAnsi="Times New Roman"/>
                <w:lang w:val="uk-UA"/>
              </w:rPr>
              <w:t>Відкриті торги з особливостями</w:t>
            </w:r>
          </w:p>
        </w:tc>
      </w:tr>
      <w:tr w:rsidR="00BE791E">
        <w:trPr>
          <w:trHeight w:val="409"/>
        </w:trPr>
        <w:tc>
          <w:tcPr>
            <w:tcW w:w="239" w:type="pct"/>
            <w:gridSpan w:val="2"/>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4761"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Інформація про предмет закупівлі</w:t>
            </w:r>
          </w:p>
        </w:tc>
      </w:tr>
      <w:tr w:rsidR="00BE791E">
        <w:tc>
          <w:tcPr>
            <w:tcW w:w="239" w:type="pct"/>
            <w:gridSpan w:val="2"/>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4.1</w:t>
            </w:r>
          </w:p>
        </w:tc>
        <w:tc>
          <w:tcPr>
            <w:tcW w:w="979"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Назва предмета закупівлі</w:t>
            </w:r>
          </w:p>
        </w:tc>
        <w:tc>
          <w:tcPr>
            <w:tcW w:w="3782" w:type="pct"/>
            <w:shd w:val="clear" w:color="auto" w:fill="FFFFFF"/>
          </w:tcPr>
          <w:p w:rsidR="00BE791E" w:rsidRDefault="002A767D">
            <w:pPr>
              <w:widowControl w:val="0"/>
              <w:suppressAutoHyphens/>
              <w:autoSpaceDN w:val="0"/>
              <w:spacing w:after="0" w:line="240" w:lineRule="auto"/>
              <w:jc w:val="both"/>
              <w:textAlignment w:val="baseline"/>
              <w:rPr>
                <w:rFonts w:ascii="Times New Roman" w:eastAsia="Segoe UI" w:hAnsi="Times New Roman"/>
                <w:b/>
                <w:bCs/>
                <w:kern w:val="3"/>
                <w:lang w:val="uk-UA" w:eastAsia="zh-CN" w:bidi="hi-IN"/>
              </w:rPr>
            </w:pPr>
            <w:r>
              <w:rPr>
                <w:rFonts w:ascii="Times New Roman" w:hAnsi="Times New Roman"/>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rsidR="00BE791E" w:rsidRDefault="002A767D">
            <w:pPr>
              <w:widowControl w:val="0"/>
              <w:suppressAutoHyphens/>
              <w:autoSpaceDN w:val="0"/>
              <w:spacing w:after="0" w:line="240" w:lineRule="auto"/>
              <w:jc w:val="both"/>
              <w:textAlignment w:val="baseline"/>
              <w:rPr>
                <w:rFonts w:ascii="Times New Roman" w:eastAsia="Times New Roman" w:hAnsi="Times New Roman"/>
                <w:lang w:val="uk-UA" w:eastAsia="ru-RU"/>
              </w:rPr>
            </w:pPr>
            <w:r>
              <w:rPr>
                <w:rFonts w:ascii="Times New Roman" w:eastAsia="Segoe UI" w:hAnsi="Times New Roman"/>
                <w:b/>
                <w:bCs/>
                <w:kern w:val="3"/>
                <w:lang w:val="uk-UA" w:eastAsia="zh-CN" w:bidi="hi-IN"/>
              </w:rPr>
              <w:t>за кодом ДК 021:2015 24320000-3 Основні органічні хімічні речовини</w:t>
            </w:r>
          </w:p>
        </w:tc>
      </w:tr>
      <w:tr w:rsidR="00BE791E">
        <w:tc>
          <w:tcPr>
            <w:tcW w:w="239" w:type="pct"/>
            <w:gridSpan w:val="2"/>
            <w:shd w:val="clear" w:color="auto" w:fill="FFFFFF"/>
          </w:tcPr>
          <w:p w:rsidR="00BE791E" w:rsidRDefault="002A767D">
            <w:pPr>
              <w:spacing w:after="0" w:line="240" w:lineRule="auto"/>
              <w:jc w:val="center"/>
              <w:rPr>
                <w:rFonts w:ascii="Times New Roman" w:eastAsia="Times New Roman" w:hAnsi="Times New Roman"/>
                <w:color w:val="FF0000"/>
                <w:lang w:val="uk-UA" w:eastAsia="ru-RU"/>
              </w:rPr>
            </w:pPr>
            <w:r>
              <w:rPr>
                <w:rFonts w:ascii="Times New Roman" w:eastAsia="Times New Roman" w:hAnsi="Times New Roman"/>
                <w:color w:val="FF0000"/>
                <w:lang w:val="uk-UA" w:eastAsia="ru-RU"/>
              </w:rPr>
              <w:t>4.2</w:t>
            </w:r>
          </w:p>
        </w:tc>
        <w:tc>
          <w:tcPr>
            <w:tcW w:w="979" w:type="pct"/>
            <w:shd w:val="clear" w:color="auto" w:fill="FFFFFF"/>
          </w:tcPr>
          <w:p w:rsidR="00BE791E" w:rsidRDefault="002A767D">
            <w:pPr>
              <w:spacing w:after="0" w:line="240" w:lineRule="auto"/>
              <w:rPr>
                <w:rFonts w:ascii="Times New Roman" w:eastAsia="Times New Roman" w:hAnsi="Times New Roman"/>
                <w:color w:val="FF0000"/>
                <w:lang w:val="uk-UA" w:eastAsia="ru-RU"/>
              </w:rPr>
            </w:pPr>
            <w:r>
              <w:rPr>
                <w:rFonts w:ascii="Times New Roman" w:eastAsia="Times New Roman" w:hAnsi="Times New Roman"/>
                <w:color w:val="000000" w:themeColor="text1"/>
                <w:lang w:val="uk-UA" w:eastAsia="ru-RU"/>
              </w:rPr>
              <w:t>Опис окремої частини (частин) предмета закупівлі (лота), щодо якої можуть бути подані тендерні пропозиції</w:t>
            </w:r>
          </w:p>
        </w:tc>
        <w:tc>
          <w:tcPr>
            <w:tcW w:w="3782" w:type="pct"/>
            <w:shd w:val="clear" w:color="auto" w:fill="FFFFFF"/>
          </w:tcPr>
          <w:tbl>
            <w:tblPr>
              <w:tblStyle w:val="af0"/>
              <w:tblW w:w="6679" w:type="dxa"/>
              <w:jc w:val="center"/>
              <w:tblLayout w:type="fixed"/>
              <w:tblLook w:val="04A0" w:firstRow="1" w:lastRow="0" w:firstColumn="1" w:lastColumn="0" w:noHBand="0" w:noVBand="1"/>
            </w:tblPr>
            <w:tblGrid>
              <w:gridCol w:w="719"/>
              <w:gridCol w:w="4847"/>
              <w:gridCol w:w="1113"/>
            </w:tblGrid>
            <w:tr w:rsidR="00BE791E">
              <w:trPr>
                <w:jc w:val="center"/>
              </w:trPr>
              <w:tc>
                <w:tcPr>
                  <w:tcW w:w="719" w:type="dxa"/>
                </w:tcPr>
                <w:p w:rsidR="00BE791E" w:rsidRDefault="002A767D">
                  <w:pPr>
                    <w:spacing w:after="0" w:line="240" w:lineRule="auto"/>
                    <w:jc w:val="center"/>
                    <w:rPr>
                      <w:rFonts w:ascii="Times New Roman" w:hAnsi="Times New Roman"/>
                      <w:sz w:val="18"/>
                      <w:szCs w:val="18"/>
                      <w:lang w:val="uk-UA" w:eastAsia="ru-RU"/>
                    </w:rPr>
                  </w:pPr>
                  <w:r>
                    <w:rPr>
                      <w:rFonts w:ascii="Times New Roman" w:hAnsi="Times New Roman"/>
                      <w:sz w:val="18"/>
                      <w:szCs w:val="18"/>
                      <w:lang w:val="uk-UA" w:eastAsia="ru-RU"/>
                    </w:rPr>
                    <w:t>№</w:t>
                  </w:r>
                </w:p>
              </w:tc>
              <w:tc>
                <w:tcPr>
                  <w:tcW w:w="4847" w:type="dxa"/>
                </w:tcPr>
                <w:p w:rsidR="00BE791E" w:rsidRDefault="002A767D">
                  <w:pPr>
                    <w:spacing w:after="0" w:line="240" w:lineRule="auto"/>
                    <w:jc w:val="center"/>
                    <w:rPr>
                      <w:rFonts w:ascii="Times New Roman" w:hAnsi="Times New Roman"/>
                      <w:sz w:val="18"/>
                      <w:szCs w:val="18"/>
                      <w:lang w:val="uk-UA" w:eastAsia="ru-RU"/>
                    </w:rPr>
                  </w:pPr>
                  <w:r>
                    <w:rPr>
                      <w:rFonts w:ascii="Times New Roman" w:hAnsi="Times New Roman"/>
                      <w:sz w:val="18"/>
                      <w:szCs w:val="18"/>
                      <w:lang w:val="uk-UA" w:eastAsia="ru-RU"/>
                    </w:rPr>
                    <w:t>Найменування</w:t>
                  </w:r>
                </w:p>
              </w:tc>
              <w:tc>
                <w:tcPr>
                  <w:tcW w:w="1113" w:type="dxa"/>
                </w:tcPr>
                <w:p w:rsidR="00BE791E" w:rsidRDefault="002A767D">
                  <w:pPr>
                    <w:spacing w:after="0" w:line="240" w:lineRule="auto"/>
                    <w:jc w:val="center"/>
                    <w:rPr>
                      <w:rFonts w:ascii="Times New Roman" w:hAnsi="Times New Roman"/>
                      <w:sz w:val="18"/>
                      <w:szCs w:val="18"/>
                      <w:lang w:val="uk-UA" w:eastAsia="ru-RU"/>
                    </w:rPr>
                  </w:pPr>
                  <w:r>
                    <w:rPr>
                      <w:rFonts w:ascii="Times New Roman" w:hAnsi="Times New Roman"/>
                      <w:sz w:val="18"/>
                      <w:szCs w:val="18"/>
                      <w:lang w:val="uk-UA" w:eastAsia="ru-RU"/>
                    </w:rPr>
                    <w:t>Кількість</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1</w:t>
                  </w:r>
                </w:p>
              </w:tc>
              <w:tc>
                <w:tcPr>
                  <w:tcW w:w="4847" w:type="dxa"/>
                  <w:vAlign w:val="center"/>
                </w:tcPr>
                <w:p w:rsidR="00BE791E" w:rsidRDefault="002A767D">
                  <w:pPr>
                    <w:spacing w:after="0" w:line="240" w:lineRule="auto"/>
                    <w:ind w:left="-852" w:firstLine="595"/>
                    <w:jc w:val="center"/>
                    <w:rPr>
                      <w:rFonts w:ascii="Times New Roman" w:hAnsi="Times New Roman"/>
                      <w:sz w:val="18"/>
                      <w:szCs w:val="18"/>
                    </w:rPr>
                  </w:pPr>
                  <w:r>
                    <w:rPr>
                      <w:rFonts w:ascii="Times New Roman" w:hAnsi="Times New Roman"/>
                      <w:sz w:val="18"/>
                      <w:szCs w:val="18"/>
                      <w:lang w:val="en-US"/>
                    </w:rPr>
                    <w:t>Гліцин-2,2-d2</w:t>
                  </w:r>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en-US"/>
                    </w:rPr>
                    <w:t>5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2</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uk-UA"/>
                    </w:rPr>
                  </w:pPr>
                  <w:proofErr w:type="spellStart"/>
                  <w:r>
                    <w:rPr>
                      <w:rFonts w:ascii="Times New Roman" w:hAnsi="Times New Roman"/>
                      <w:sz w:val="18"/>
                      <w:szCs w:val="18"/>
                      <w:lang w:val="en-US"/>
                    </w:rPr>
                    <w:t>N,O</w:t>
                  </w:r>
                  <w:proofErr w:type="spellEnd"/>
                  <w:r>
                    <w:rPr>
                      <w:rFonts w:ascii="Times New Roman" w:hAnsi="Times New Roman"/>
                      <w:sz w:val="18"/>
                      <w:szCs w:val="18"/>
                      <w:lang w:val="en-US"/>
                    </w:rPr>
                    <w:t>-Dimethyl-Naltrexone Bromide</w:t>
                  </w:r>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en-US"/>
                    </w:rPr>
                    <w:t xml:space="preserve">25 </w:t>
                  </w:r>
                  <w:proofErr w:type="spellStart"/>
                  <w:r>
                    <w:rPr>
                      <w:rFonts w:ascii="Times New Roman" w:hAnsi="Times New Roman"/>
                      <w:sz w:val="18"/>
                      <w:szCs w:val="18"/>
                      <w:lang w:val="en-US"/>
                    </w:rPr>
                    <w:t>мг</w:t>
                  </w:r>
                  <w:proofErr w:type="spellEnd"/>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3</w:t>
                  </w:r>
                </w:p>
              </w:tc>
              <w:tc>
                <w:tcPr>
                  <w:tcW w:w="4847" w:type="dxa"/>
                  <w:vAlign w:val="center"/>
                </w:tcPr>
                <w:p w:rsidR="00BE791E" w:rsidRDefault="002A767D">
                  <w:pPr>
                    <w:spacing w:after="0" w:line="240" w:lineRule="auto"/>
                    <w:ind w:left="-852" w:firstLine="595"/>
                    <w:jc w:val="center"/>
                    <w:rPr>
                      <w:rFonts w:ascii="Times New Roman" w:hAnsi="Times New Roman"/>
                      <w:sz w:val="18"/>
                      <w:szCs w:val="18"/>
                    </w:rPr>
                  </w:pPr>
                  <w:r>
                    <w:rPr>
                      <w:rFonts w:ascii="Times New Roman" w:hAnsi="Times New Roman"/>
                      <w:sz w:val="18"/>
                      <w:szCs w:val="18"/>
                      <w:lang w:val="en-US"/>
                    </w:rPr>
                    <w:t>AM251</w:t>
                  </w:r>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en-US"/>
                    </w:rPr>
                    <w:t xml:space="preserve">50 </w:t>
                  </w:r>
                  <w:proofErr w:type="spellStart"/>
                  <w:r>
                    <w:rPr>
                      <w:rFonts w:ascii="Times New Roman" w:hAnsi="Times New Roman"/>
                      <w:sz w:val="18"/>
                      <w:szCs w:val="18"/>
                      <w:lang w:val="en-US"/>
                    </w:rPr>
                    <w:t>мг</w:t>
                  </w:r>
                  <w:proofErr w:type="spellEnd"/>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4</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uk-UA"/>
                    </w:rPr>
                  </w:pPr>
                  <w:r>
                    <w:rPr>
                      <w:rFonts w:ascii="Times New Roman" w:hAnsi="Times New Roman"/>
                      <w:sz w:val="18"/>
                      <w:szCs w:val="18"/>
                      <w:lang w:val="en-US"/>
                    </w:rPr>
                    <w:t>nor-</w:t>
                  </w:r>
                  <w:proofErr w:type="spellStart"/>
                  <w:r>
                    <w:rPr>
                      <w:rFonts w:ascii="Times New Roman" w:hAnsi="Times New Roman"/>
                      <w:sz w:val="18"/>
                      <w:szCs w:val="18"/>
                      <w:lang w:val="en-US"/>
                    </w:rPr>
                    <w:t>Binaltorhimine</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Dihydrochloride</w:t>
                  </w:r>
                  <w:proofErr w:type="spellEnd"/>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en-US"/>
                    </w:rPr>
                    <w:t xml:space="preserve">10 </w:t>
                  </w:r>
                  <w:proofErr w:type="spellStart"/>
                  <w:r>
                    <w:rPr>
                      <w:rFonts w:ascii="Times New Roman" w:hAnsi="Times New Roman"/>
                      <w:sz w:val="18"/>
                      <w:szCs w:val="18"/>
                      <w:lang w:val="en-US"/>
                    </w:rPr>
                    <w:t>мг</w:t>
                  </w:r>
                  <w:proofErr w:type="spellEnd"/>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5</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uk-UA"/>
                    </w:rPr>
                  </w:pPr>
                  <w:r>
                    <w:rPr>
                      <w:rFonts w:ascii="Times New Roman" w:hAnsi="Times New Roman"/>
                      <w:sz w:val="18"/>
                      <w:szCs w:val="18"/>
                      <w:lang w:val="uk-UA"/>
                    </w:rPr>
                    <w:t>2,2-Дифеніл-1-пікрилгідразил</w:t>
                  </w:r>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en-US"/>
                    </w:rPr>
                    <w:t>5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6</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uk-UA"/>
                    </w:rPr>
                  </w:pPr>
                  <w:r>
                    <w:rPr>
                      <w:rFonts w:ascii="Times New Roman" w:hAnsi="Times New Roman"/>
                      <w:sz w:val="18"/>
                      <w:szCs w:val="18"/>
                      <w:lang w:val="en-US"/>
                    </w:rPr>
                    <w:t>L-</w:t>
                  </w:r>
                  <w:r>
                    <w:rPr>
                      <w:rFonts w:ascii="Times New Roman" w:hAnsi="Times New Roman"/>
                      <w:sz w:val="18"/>
                      <w:szCs w:val="18"/>
                      <w:lang w:val="uk-UA"/>
                    </w:rPr>
                    <w:t>Аскорбінова кислота</w:t>
                  </w:r>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rPr>
                    <w:t>100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7</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uk-UA"/>
                    </w:rPr>
                  </w:pPr>
                  <w:r>
                    <w:rPr>
                      <w:rFonts w:ascii="Times New Roman" w:hAnsi="Times New Roman"/>
                      <w:sz w:val="18"/>
                      <w:szCs w:val="18"/>
                      <w:lang w:val="uk-UA"/>
                    </w:rPr>
                    <w:t xml:space="preserve">Натрій </w:t>
                  </w:r>
                  <w:r>
                    <w:rPr>
                      <w:rFonts w:ascii="Times New Roman" w:hAnsi="Times New Roman"/>
                      <w:sz w:val="18"/>
                      <w:szCs w:val="18"/>
                    </w:rPr>
                    <w:t>а</w:t>
                  </w:r>
                  <w:proofErr w:type="spellStart"/>
                  <w:r>
                    <w:rPr>
                      <w:rFonts w:ascii="Times New Roman" w:hAnsi="Times New Roman"/>
                      <w:sz w:val="18"/>
                      <w:szCs w:val="18"/>
                      <w:lang w:val="uk-UA"/>
                    </w:rPr>
                    <w:t>цетат</w:t>
                  </w:r>
                  <w:proofErr w:type="spellEnd"/>
                  <w:r>
                    <w:rPr>
                      <w:rFonts w:ascii="Times New Roman" w:hAnsi="Times New Roman"/>
                      <w:sz w:val="18"/>
                      <w:szCs w:val="18"/>
                      <w:lang w:val="uk-UA"/>
                    </w:rPr>
                    <w:t>, безводний</w:t>
                  </w:r>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rPr>
                    <w:t>1 кг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8</w:t>
                  </w:r>
                </w:p>
              </w:tc>
              <w:tc>
                <w:tcPr>
                  <w:tcW w:w="4847" w:type="dxa"/>
                  <w:vAlign w:val="center"/>
                </w:tcPr>
                <w:p w:rsidR="00BE791E" w:rsidRDefault="002A767D">
                  <w:pPr>
                    <w:spacing w:after="0" w:line="240" w:lineRule="auto"/>
                    <w:ind w:left="-852" w:firstLine="595"/>
                    <w:jc w:val="center"/>
                    <w:rPr>
                      <w:rFonts w:ascii="Times New Roman" w:hAnsi="Times New Roman"/>
                      <w:sz w:val="18"/>
                      <w:szCs w:val="18"/>
                    </w:rPr>
                  </w:pPr>
                  <w:proofErr w:type="spellStart"/>
                  <w:r>
                    <w:rPr>
                      <w:rFonts w:ascii="Times New Roman" w:hAnsi="Times New Roman"/>
                      <w:sz w:val="18"/>
                      <w:szCs w:val="18"/>
                      <w:lang w:val="uk-UA"/>
                    </w:rPr>
                    <w:t>аммоній</w:t>
                  </w:r>
                  <w:proofErr w:type="spellEnd"/>
                  <w:r>
                    <w:rPr>
                      <w:rFonts w:ascii="Times New Roman" w:hAnsi="Times New Roman"/>
                      <w:sz w:val="18"/>
                      <w:szCs w:val="18"/>
                      <w:lang w:val="uk-UA"/>
                    </w:rPr>
                    <w:t xml:space="preserve"> ацетат, </w:t>
                  </w:r>
                  <w:proofErr w:type="spellStart"/>
                  <w:r>
                    <w:rPr>
                      <w:rFonts w:ascii="Times New Roman" w:hAnsi="Times New Roman"/>
                      <w:sz w:val="18"/>
                      <w:szCs w:val="18"/>
                    </w:rPr>
                    <w:t>квал</w:t>
                  </w:r>
                  <w:proofErr w:type="spellEnd"/>
                  <w:r>
                    <w:rPr>
                      <w:rFonts w:ascii="Times New Roman" w:hAnsi="Times New Roman"/>
                      <w:sz w:val="18"/>
                      <w:szCs w:val="18"/>
                    </w:rPr>
                    <w:t>.</w:t>
                  </w:r>
                  <w:r>
                    <w:rPr>
                      <w:rFonts w:ascii="Times New Roman" w:hAnsi="Times New Roman"/>
                      <w:sz w:val="18"/>
                      <w:szCs w:val="18"/>
                      <w:lang w:val="en-US"/>
                    </w:rPr>
                    <w:t>reagent</w:t>
                  </w:r>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rPr>
                    <w:t>500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rPr>
                    <w:t>9</w:t>
                  </w:r>
                </w:p>
              </w:tc>
              <w:tc>
                <w:tcPr>
                  <w:tcW w:w="4847" w:type="dxa"/>
                  <w:vAlign w:val="center"/>
                </w:tcPr>
                <w:p w:rsidR="00BE791E" w:rsidRDefault="002A767D">
                  <w:pPr>
                    <w:spacing w:after="0" w:line="240" w:lineRule="auto"/>
                    <w:ind w:left="-852" w:firstLine="595"/>
                    <w:jc w:val="center"/>
                    <w:rPr>
                      <w:rFonts w:ascii="Times New Roman" w:hAnsi="Times New Roman"/>
                      <w:sz w:val="18"/>
                      <w:szCs w:val="18"/>
                    </w:rPr>
                  </w:pPr>
                  <w:r>
                    <w:rPr>
                      <w:rFonts w:ascii="Times New Roman" w:hAnsi="Times New Roman"/>
                      <w:sz w:val="18"/>
                      <w:szCs w:val="18"/>
                      <w:lang w:val="uk-UA"/>
                    </w:rPr>
                    <w:t>2,4,6-Трис-(2-піридил)-</w:t>
                  </w:r>
                  <w:r>
                    <w:rPr>
                      <w:rFonts w:ascii="Times New Roman" w:hAnsi="Times New Roman"/>
                      <w:sz w:val="18"/>
                      <w:szCs w:val="18"/>
                      <w:lang w:val="en-US"/>
                    </w:rPr>
                    <w:t>S</w:t>
                  </w:r>
                  <w:r>
                    <w:rPr>
                      <w:rFonts w:ascii="Times New Roman" w:hAnsi="Times New Roman"/>
                      <w:sz w:val="18"/>
                      <w:szCs w:val="18"/>
                      <w:lang w:val="uk-UA"/>
                    </w:rPr>
                    <w:t>-</w:t>
                  </w:r>
                  <w:proofErr w:type="spellStart"/>
                  <w:r>
                    <w:rPr>
                      <w:rFonts w:ascii="Times New Roman" w:hAnsi="Times New Roman"/>
                      <w:sz w:val="18"/>
                      <w:szCs w:val="18"/>
                      <w:lang w:val="uk-UA"/>
                    </w:rPr>
                    <w:t>тріазин</w:t>
                  </w:r>
                  <w:proofErr w:type="spellEnd"/>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rPr>
                    <w:t>10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10</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uk-UA"/>
                    </w:rPr>
                  </w:pPr>
                  <w:proofErr w:type="spellStart"/>
                  <w:r>
                    <w:rPr>
                      <w:rFonts w:ascii="Times New Roman" w:hAnsi="Times New Roman"/>
                      <w:sz w:val="18"/>
                      <w:szCs w:val="18"/>
                      <w:lang w:val="uk-UA"/>
                    </w:rPr>
                    <w:t>Нітросиній</w:t>
                  </w:r>
                  <w:proofErr w:type="spellEnd"/>
                  <w:r>
                    <w:rPr>
                      <w:rFonts w:ascii="Times New Roman" w:hAnsi="Times New Roman"/>
                      <w:sz w:val="18"/>
                      <w:szCs w:val="18"/>
                      <w:lang w:val="uk-UA"/>
                    </w:rPr>
                    <w:t xml:space="preserve"> </w:t>
                  </w:r>
                  <w:proofErr w:type="spellStart"/>
                  <w:r>
                    <w:rPr>
                      <w:rFonts w:ascii="Times New Roman" w:hAnsi="Times New Roman"/>
                      <w:sz w:val="18"/>
                      <w:szCs w:val="18"/>
                      <w:lang w:val="uk-UA"/>
                    </w:rPr>
                    <w:t>тетразолій</w:t>
                  </w:r>
                  <w:proofErr w:type="spellEnd"/>
                  <w:r>
                    <w:rPr>
                      <w:rFonts w:ascii="Times New Roman" w:hAnsi="Times New Roman"/>
                      <w:sz w:val="18"/>
                      <w:szCs w:val="18"/>
                      <w:lang w:val="uk-UA"/>
                    </w:rPr>
                    <w:t xml:space="preserve"> хлорид</w:t>
                  </w:r>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rPr>
                    <w:t>1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rPr>
                    <w:t>11</w:t>
                  </w:r>
                </w:p>
              </w:tc>
              <w:tc>
                <w:tcPr>
                  <w:tcW w:w="4847" w:type="dxa"/>
                  <w:vAlign w:val="center"/>
                </w:tcPr>
                <w:p w:rsidR="00BE791E" w:rsidRDefault="002A767D">
                  <w:pPr>
                    <w:spacing w:after="0" w:line="240" w:lineRule="auto"/>
                    <w:ind w:left="-852" w:firstLine="595"/>
                    <w:jc w:val="center"/>
                    <w:rPr>
                      <w:rFonts w:ascii="Times New Roman" w:hAnsi="Times New Roman"/>
                      <w:sz w:val="18"/>
                      <w:szCs w:val="18"/>
                    </w:rPr>
                  </w:pPr>
                  <w:r>
                    <w:rPr>
                      <w:rFonts w:ascii="Times New Roman" w:hAnsi="Times New Roman"/>
                      <w:sz w:val="18"/>
                      <w:szCs w:val="18"/>
                      <w:lang w:val="uk-UA"/>
                    </w:rPr>
                    <w:t xml:space="preserve">2-Тіобарбітурова кислота, </w:t>
                  </w:r>
                  <w:proofErr w:type="spellStart"/>
                  <w:r>
                    <w:rPr>
                      <w:rFonts w:ascii="Times New Roman" w:hAnsi="Times New Roman"/>
                      <w:sz w:val="18"/>
                      <w:szCs w:val="18"/>
                      <w:lang w:val="en-US"/>
                    </w:rPr>
                    <w:t>чда</w:t>
                  </w:r>
                  <w:proofErr w:type="spellEnd"/>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rPr>
                    <w:t>100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12</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uk-UA"/>
                    </w:rPr>
                  </w:pPr>
                  <w:proofErr w:type="spellStart"/>
                  <w:r>
                    <w:rPr>
                      <w:rFonts w:ascii="Times New Roman" w:hAnsi="Times New Roman"/>
                      <w:sz w:val="18"/>
                      <w:szCs w:val="18"/>
                      <w:lang w:val="uk-UA"/>
                    </w:rPr>
                    <w:t>Кверцетин</w:t>
                  </w:r>
                  <w:proofErr w:type="spellEnd"/>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rPr>
                    <w:t>10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13</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uk-UA"/>
                    </w:rPr>
                  </w:pPr>
                  <w:r>
                    <w:rPr>
                      <w:rFonts w:ascii="Times New Roman" w:hAnsi="Times New Roman"/>
                      <w:sz w:val="18"/>
                      <w:szCs w:val="18"/>
                      <w:lang w:val="en-US"/>
                    </w:rPr>
                    <w:t>D-</w:t>
                  </w:r>
                  <w:r>
                    <w:rPr>
                      <w:rFonts w:ascii="Times New Roman" w:hAnsi="Times New Roman"/>
                      <w:sz w:val="18"/>
                      <w:szCs w:val="18"/>
                      <w:lang w:val="uk-UA"/>
                    </w:rPr>
                    <w:t>Манітол</w:t>
                  </w:r>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rPr>
                    <w:t>100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14</w:t>
                  </w:r>
                </w:p>
              </w:tc>
              <w:tc>
                <w:tcPr>
                  <w:tcW w:w="4847"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lang w:val="uk-UA"/>
                    </w:rPr>
                    <w:t xml:space="preserve">бета-нікотинамідаденіндинуклеотид-2’-фосфат, відновлений, </w:t>
                  </w:r>
                  <w:proofErr w:type="spellStart"/>
                  <w:r>
                    <w:rPr>
                      <w:rFonts w:ascii="Times New Roman" w:hAnsi="Times New Roman"/>
                      <w:sz w:val="18"/>
                      <w:szCs w:val="18"/>
                      <w:lang w:val="uk-UA"/>
                    </w:rPr>
                    <w:t>тетранатрієва</w:t>
                  </w:r>
                  <w:proofErr w:type="spellEnd"/>
                  <w:r>
                    <w:rPr>
                      <w:rFonts w:ascii="Times New Roman" w:hAnsi="Times New Roman"/>
                      <w:sz w:val="18"/>
                      <w:szCs w:val="18"/>
                      <w:lang w:val="uk-UA"/>
                    </w:rPr>
                    <w:t xml:space="preserve"> сіль, гідрат</w:t>
                  </w:r>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rPr>
                    <w:t xml:space="preserve">250 </w:t>
                  </w:r>
                  <w:r>
                    <w:rPr>
                      <w:rFonts w:ascii="Times New Roman" w:hAnsi="Times New Roman"/>
                      <w:i/>
                      <w:color w:val="FF0000"/>
                      <w:sz w:val="18"/>
                      <w:szCs w:val="18"/>
                      <w:lang w:val="uk-UA"/>
                    </w:rPr>
                    <w:t>мг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15</w:t>
                  </w:r>
                </w:p>
              </w:tc>
              <w:tc>
                <w:tcPr>
                  <w:tcW w:w="4847" w:type="dxa"/>
                  <w:vAlign w:val="center"/>
                </w:tcPr>
                <w:p w:rsidR="00BE791E" w:rsidRDefault="002A767D">
                  <w:pPr>
                    <w:spacing w:after="0" w:line="240" w:lineRule="auto"/>
                    <w:ind w:left="-852" w:firstLine="595"/>
                    <w:jc w:val="center"/>
                    <w:rPr>
                      <w:rFonts w:ascii="Times New Roman" w:hAnsi="Times New Roman"/>
                      <w:sz w:val="18"/>
                      <w:szCs w:val="18"/>
                    </w:rPr>
                  </w:pPr>
                  <w:proofErr w:type="spellStart"/>
                  <w:r>
                    <w:rPr>
                      <w:rFonts w:ascii="Times New Roman" w:hAnsi="Times New Roman"/>
                      <w:sz w:val="18"/>
                      <w:szCs w:val="18"/>
                      <w:lang w:val="en-US"/>
                    </w:rPr>
                    <w:t>бета-нікотинамідаденіндинуклеотид-Фосфат</w:t>
                  </w:r>
                  <w:proofErr w:type="spellEnd"/>
                  <w:r>
                    <w:rPr>
                      <w:rFonts w:ascii="Times New Roman" w:hAnsi="Times New Roman"/>
                      <w:sz w:val="18"/>
                      <w:szCs w:val="18"/>
                      <w:lang w:val="en-US"/>
                    </w:rPr>
                    <w:t xml:space="preserve">, </w:t>
                  </w:r>
                  <w:proofErr w:type="spellStart"/>
                  <w:r>
                    <w:rPr>
                      <w:rFonts w:ascii="Times New Roman" w:hAnsi="Times New Roman"/>
                      <w:sz w:val="18"/>
                      <w:szCs w:val="18"/>
                      <w:lang w:val="en-US"/>
                    </w:rPr>
                    <w:t>гідрат</w:t>
                  </w:r>
                  <w:proofErr w:type="spellEnd"/>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rPr>
                    <w:t>500 мг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16</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uk-UA"/>
                    </w:rPr>
                  </w:pPr>
                  <w:r>
                    <w:rPr>
                      <w:rFonts w:ascii="Times New Roman" w:hAnsi="Times New Roman"/>
                      <w:sz w:val="18"/>
                      <w:szCs w:val="18"/>
                      <w:lang w:val="en-US"/>
                    </w:rPr>
                    <w:t>DL</w:t>
                  </w:r>
                  <w:r>
                    <w:rPr>
                      <w:rFonts w:ascii="Times New Roman" w:hAnsi="Times New Roman"/>
                      <w:sz w:val="18"/>
                      <w:szCs w:val="18"/>
                      <w:lang w:val="uk-UA"/>
                    </w:rPr>
                    <w:t>-</w:t>
                  </w:r>
                  <w:proofErr w:type="spellStart"/>
                  <w:r>
                    <w:rPr>
                      <w:rFonts w:ascii="Times New Roman" w:hAnsi="Times New Roman"/>
                      <w:sz w:val="18"/>
                      <w:szCs w:val="18"/>
                      <w:lang w:val="uk-UA"/>
                    </w:rPr>
                    <w:t>Дитіотреїтол</w:t>
                  </w:r>
                  <w:proofErr w:type="spellEnd"/>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rPr>
                    <w:t>25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17</w:t>
                  </w:r>
                </w:p>
              </w:tc>
              <w:tc>
                <w:tcPr>
                  <w:tcW w:w="4847" w:type="dxa"/>
                  <w:vAlign w:val="center"/>
                </w:tcPr>
                <w:p w:rsidR="00BE791E" w:rsidRDefault="002A767D">
                  <w:pPr>
                    <w:spacing w:after="0" w:line="240" w:lineRule="auto"/>
                    <w:ind w:left="-852" w:firstLine="595"/>
                    <w:jc w:val="center"/>
                    <w:rPr>
                      <w:rFonts w:ascii="Times New Roman" w:hAnsi="Times New Roman"/>
                      <w:sz w:val="18"/>
                      <w:szCs w:val="18"/>
                    </w:rPr>
                  </w:pPr>
                  <w:r>
                    <w:rPr>
                      <w:rFonts w:ascii="Times New Roman" w:hAnsi="Times New Roman"/>
                      <w:sz w:val="18"/>
                      <w:szCs w:val="18"/>
                    </w:rPr>
                    <w:t>Кумарин</w:t>
                  </w:r>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rPr>
                    <w:t>250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18</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uk-UA"/>
                    </w:rPr>
                  </w:pPr>
                  <w:proofErr w:type="spellStart"/>
                  <w:r>
                    <w:rPr>
                      <w:rFonts w:ascii="Times New Roman" w:hAnsi="Times New Roman"/>
                      <w:sz w:val="18"/>
                      <w:szCs w:val="18"/>
                      <w:lang w:val="uk-UA"/>
                    </w:rPr>
                    <w:t>Фумарова</w:t>
                  </w:r>
                  <w:proofErr w:type="spellEnd"/>
                  <w:r>
                    <w:rPr>
                      <w:rFonts w:ascii="Times New Roman" w:hAnsi="Times New Roman"/>
                      <w:sz w:val="18"/>
                      <w:szCs w:val="18"/>
                      <w:lang w:val="uk-UA"/>
                    </w:rPr>
                    <w:t xml:space="preserve"> кислота</w:t>
                  </w:r>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rPr>
                    <w:t>100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rPr>
                    <w:t>19</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uk-UA"/>
                    </w:rPr>
                  </w:pPr>
                  <w:r>
                    <w:rPr>
                      <w:rFonts w:ascii="Times New Roman" w:hAnsi="Times New Roman"/>
                      <w:sz w:val="18"/>
                      <w:szCs w:val="18"/>
                      <w:lang w:val="uk-UA"/>
                    </w:rPr>
                    <w:t xml:space="preserve">Магній </w:t>
                  </w:r>
                  <w:proofErr w:type="spellStart"/>
                  <w:r>
                    <w:rPr>
                      <w:rFonts w:ascii="Times New Roman" w:hAnsi="Times New Roman"/>
                      <w:sz w:val="18"/>
                      <w:szCs w:val="18"/>
                      <w:lang w:val="uk-UA"/>
                    </w:rPr>
                    <w:t>гліцинат</w:t>
                  </w:r>
                  <w:proofErr w:type="spellEnd"/>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rPr>
                    <w:t>250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lang w:eastAsia="zh-CN"/>
                    </w:rPr>
                  </w:pPr>
                  <w:r>
                    <w:rPr>
                      <w:rFonts w:ascii="Times New Roman" w:hAnsi="Times New Roman"/>
                      <w:sz w:val="18"/>
                      <w:szCs w:val="18"/>
                      <w:lang w:eastAsia="zh-CN"/>
                    </w:rPr>
                    <w:t>20</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uk-UA"/>
                    </w:rPr>
                  </w:pPr>
                  <w:r>
                    <w:rPr>
                      <w:rFonts w:ascii="Times New Roman" w:hAnsi="Times New Roman"/>
                      <w:sz w:val="18"/>
                      <w:szCs w:val="18"/>
                      <w:lang w:val="uk-UA" w:eastAsia="zh-CN"/>
                    </w:rPr>
                    <w:t>Магній цитрат</w:t>
                  </w:r>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eastAsia="zh-CN"/>
                    </w:rPr>
                    <w:t>250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lang w:eastAsia="zh-CN"/>
                    </w:rPr>
                  </w:pPr>
                  <w:r>
                    <w:rPr>
                      <w:rFonts w:ascii="Times New Roman" w:hAnsi="Times New Roman"/>
                      <w:sz w:val="18"/>
                      <w:szCs w:val="18"/>
                      <w:lang w:eastAsia="zh-CN"/>
                    </w:rPr>
                    <w:t>21</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uk-UA" w:eastAsia="zh-CN"/>
                    </w:rPr>
                  </w:pPr>
                  <w:proofErr w:type="spellStart"/>
                  <w:r>
                    <w:rPr>
                      <w:rFonts w:ascii="Times New Roman" w:hAnsi="Times New Roman"/>
                      <w:sz w:val="18"/>
                      <w:szCs w:val="18"/>
                      <w:lang w:val="en-US" w:eastAsia="zh-CN"/>
                    </w:rPr>
                    <w:t>Налтріндол</w:t>
                  </w:r>
                  <w:proofErr w:type="spellEnd"/>
                  <w:r>
                    <w:rPr>
                      <w:rFonts w:ascii="Times New Roman" w:hAnsi="Times New Roman"/>
                      <w:sz w:val="18"/>
                      <w:szCs w:val="18"/>
                      <w:lang w:val="uk-UA" w:eastAsia="zh-CN"/>
                    </w:rPr>
                    <w:t xml:space="preserve"> </w:t>
                  </w:r>
                  <w:proofErr w:type="spellStart"/>
                  <w:r>
                    <w:rPr>
                      <w:rFonts w:ascii="Times New Roman" w:hAnsi="Times New Roman"/>
                      <w:sz w:val="18"/>
                      <w:szCs w:val="18"/>
                      <w:lang w:val="uk-UA" w:eastAsia="zh-CN"/>
                    </w:rPr>
                    <w:t>гідрохлорид</w:t>
                  </w:r>
                  <w:proofErr w:type="spellEnd"/>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eastAsia="zh-CN"/>
                    </w:rPr>
                    <w:t>0,05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lang w:val="uk-UA" w:eastAsia="zh-CN"/>
                    </w:rPr>
                  </w:pPr>
                  <w:r>
                    <w:rPr>
                      <w:rFonts w:ascii="Times New Roman" w:hAnsi="Times New Roman"/>
                      <w:sz w:val="18"/>
                      <w:szCs w:val="18"/>
                      <w:lang w:val="uk-UA" w:eastAsia="zh-CN"/>
                    </w:rPr>
                    <w:t>22</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eastAsia="zh-CN"/>
                    </w:rPr>
                  </w:pPr>
                  <w:r>
                    <w:rPr>
                      <w:rFonts w:ascii="Times New Roman" w:hAnsi="Times New Roman"/>
                      <w:sz w:val="18"/>
                      <w:szCs w:val="18"/>
                      <w:lang w:val="uk-UA" w:eastAsia="zh-CN"/>
                    </w:rPr>
                    <w:t>Л</w:t>
                  </w:r>
                  <w:proofErr w:type="spellStart"/>
                  <w:r>
                    <w:rPr>
                      <w:rFonts w:ascii="Times New Roman" w:hAnsi="Times New Roman"/>
                      <w:sz w:val="18"/>
                      <w:szCs w:val="18"/>
                      <w:lang w:eastAsia="zh-CN"/>
                    </w:rPr>
                    <w:t>юдський</w:t>
                  </w:r>
                  <w:proofErr w:type="spellEnd"/>
                  <w:r>
                    <w:rPr>
                      <w:rFonts w:ascii="Times New Roman" w:hAnsi="Times New Roman"/>
                      <w:sz w:val="18"/>
                      <w:szCs w:val="18"/>
                      <w:lang w:eastAsia="zh-CN"/>
                    </w:rPr>
                    <w:t xml:space="preserve"> </w:t>
                  </w:r>
                  <w:proofErr w:type="spellStart"/>
                  <w:r>
                    <w:rPr>
                      <w:rFonts w:ascii="Times New Roman" w:hAnsi="Times New Roman"/>
                      <w:sz w:val="18"/>
                      <w:szCs w:val="18"/>
                      <w:lang w:eastAsia="zh-CN"/>
                    </w:rPr>
                    <w:t>сироватковий</w:t>
                  </w:r>
                  <w:proofErr w:type="spellEnd"/>
                  <w:r>
                    <w:rPr>
                      <w:rFonts w:ascii="Times New Roman" w:hAnsi="Times New Roman"/>
                      <w:sz w:val="18"/>
                      <w:szCs w:val="18"/>
                      <w:lang w:eastAsia="zh-CN"/>
                    </w:rPr>
                    <w:t xml:space="preserve"> </w:t>
                  </w:r>
                  <w:proofErr w:type="spellStart"/>
                  <w:r>
                    <w:rPr>
                      <w:rFonts w:ascii="Times New Roman" w:hAnsi="Times New Roman"/>
                      <w:sz w:val="18"/>
                      <w:szCs w:val="18"/>
                      <w:lang w:eastAsia="zh-CN"/>
                    </w:rPr>
                    <w:t>альбумін</w:t>
                  </w:r>
                  <w:proofErr w:type="spellEnd"/>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eastAsia="zh-CN"/>
                    </w:rPr>
                    <w:t>5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lang w:val="uk-UA" w:eastAsia="zh-CN"/>
                    </w:rPr>
                  </w:pPr>
                  <w:r>
                    <w:rPr>
                      <w:rFonts w:ascii="Times New Roman" w:hAnsi="Times New Roman"/>
                      <w:sz w:val="18"/>
                      <w:szCs w:val="18"/>
                      <w:lang w:val="uk-UA" w:eastAsia="zh-CN"/>
                    </w:rPr>
                    <w:t>23</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en-US" w:eastAsia="zh-CN"/>
                    </w:rPr>
                  </w:pPr>
                  <w:proofErr w:type="spellStart"/>
                  <w:r>
                    <w:rPr>
                      <w:rFonts w:ascii="Times New Roman" w:hAnsi="Times New Roman"/>
                      <w:sz w:val="18"/>
                      <w:szCs w:val="18"/>
                      <w:lang w:eastAsia="zh-CN"/>
                    </w:rPr>
                    <w:t>Правастатін</w:t>
                  </w:r>
                  <w:proofErr w:type="spellEnd"/>
                  <w:r>
                    <w:rPr>
                      <w:rFonts w:ascii="Times New Roman" w:hAnsi="Times New Roman"/>
                      <w:sz w:val="18"/>
                      <w:szCs w:val="18"/>
                      <w:lang w:eastAsia="zh-CN"/>
                    </w:rPr>
                    <w:t xml:space="preserve"> </w:t>
                  </w:r>
                  <w:proofErr w:type="spellStart"/>
                  <w:r>
                    <w:rPr>
                      <w:rFonts w:ascii="Times New Roman" w:hAnsi="Times New Roman"/>
                      <w:sz w:val="18"/>
                      <w:szCs w:val="18"/>
                      <w:lang w:eastAsia="zh-CN"/>
                    </w:rPr>
                    <w:t>натріє</w:t>
                  </w:r>
                  <w:proofErr w:type="gramStart"/>
                  <w:r>
                    <w:rPr>
                      <w:rFonts w:ascii="Times New Roman" w:hAnsi="Times New Roman"/>
                      <w:sz w:val="18"/>
                      <w:szCs w:val="18"/>
                      <w:lang w:eastAsia="zh-CN"/>
                    </w:rPr>
                    <w:t>ва</w:t>
                  </w:r>
                  <w:proofErr w:type="spellEnd"/>
                  <w:r>
                    <w:rPr>
                      <w:rFonts w:ascii="Times New Roman" w:hAnsi="Times New Roman"/>
                      <w:sz w:val="18"/>
                      <w:szCs w:val="18"/>
                      <w:lang w:eastAsia="zh-CN"/>
                    </w:rPr>
                    <w:t xml:space="preserve"> </w:t>
                  </w:r>
                  <w:proofErr w:type="spellStart"/>
                  <w:r>
                    <w:rPr>
                      <w:rFonts w:ascii="Times New Roman" w:hAnsi="Times New Roman"/>
                      <w:sz w:val="18"/>
                      <w:szCs w:val="18"/>
                      <w:lang w:eastAsia="zh-CN"/>
                    </w:rPr>
                    <w:t>с</w:t>
                  </w:r>
                  <w:proofErr w:type="gramEnd"/>
                  <w:r>
                    <w:rPr>
                      <w:rFonts w:ascii="Times New Roman" w:hAnsi="Times New Roman"/>
                      <w:sz w:val="18"/>
                      <w:szCs w:val="18"/>
                      <w:lang w:eastAsia="zh-CN"/>
                    </w:rPr>
                    <w:t>іль</w:t>
                  </w:r>
                  <w:proofErr w:type="spellEnd"/>
                  <w:r>
                    <w:rPr>
                      <w:rFonts w:ascii="Times New Roman" w:hAnsi="Times New Roman"/>
                      <w:sz w:val="18"/>
                      <w:szCs w:val="18"/>
                      <w:lang w:eastAsia="zh-CN"/>
                    </w:rPr>
                    <w:t xml:space="preserve">, </w:t>
                  </w:r>
                  <w:proofErr w:type="spellStart"/>
                  <w:r>
                    <w:rPr>
                      <w:rFonts w:ascii="Times New Roman" w:hAnsi="Times New Roman"/>
                      <w:sz w:val="18"/>
                      <w:szCs w:val="18"/>
                      <w:lang w:eastAsia="zh-CN"/>
                    </w:rPr>
                    <w:t>гідрат</w:t>
                  </w:r>
                  <w:proofErr w:type="spellEnd"/>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eastAsia="zh-CN"/>
                    </w:rPr>
                    <w:t>0,025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lang w:val="uk-UA" w:eastAsia="zh-CN"/>
                    </w:rPr>
                  </w:pPr>
                  <w:r>
                    <w:rPr>
                      <w:rFonts w:ascii="Times New Roman" w:hAnsi="Times New Roman"/>
                      <w:sz w:val="18"/>
                      <w:szCs w:val="18"/>
                      <w:lang w:val="uk-UA" w:eastAsia="zh-CN"/>
                    </w:rPr>
                    <w:t>24</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en-US" w:eastAsia="zh-CN"/>
                    </w:rPr>
                  </w:pPr>
                  <w:proofErr w:type="spellStart"/>
                  <w:r>
                    <w:rPr>
                      <w:rFonts w:ascii="Times New Roman" w:hAnsi="Times New Roman"/>
                      <w:sz w:val="18"/>
                      <w:szCs w:val="18"/>
                      <w:lang w:val="en-US" w:eastAsia="zh-CN"/>
                    </w:rPr>
                    <w:t>Сімвастатін</w:t>
                  </w:r>
                  <w:proofErr w:type="spellEnd"/>
                </w:p>
              </w:tc>
              <w:tc>
                <w:tcPr>
                  <w:tcW w:w="1113"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lang w:val="uk-UA" w:eastAsia="zh-CN"/>
                    </w:rPr>
                    <w:t>0,05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lang w:val="uk-UA" w:eastAsia="zh-CN"/>
                    </w:rPr>
                  </w:pPr>
                  <w:r>
                    <w:rPr>
                      <w:rFonts w:ascii="Times New Roman" w:hAnsi="Times New Roman"/>
                      <w:sz w:val="18"/>
                      <w:szCs w:val="18"/>
                      <w:lang w:val="uk-UA" w:eastAsia="zh-CN"/>
                    </w:rPr>
                    <w:t>25</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eastAsia="zh-CN"/>
                    </w:rPr>
                  </w:pPr>
                  <w:proofErr w:type="spellStart"/>
                  <w:r>
                    <w:rPr>
                      <w:rFonts w:ascii="Times New Roman" w:hAnsi="Times New Roman"/>
                      <w:sz w:val="18"/>
                      <w:szCs w:val="18"/>
                      <w:lang w:eastAsia="zh-CN"/>
                    </w:rPr>
                    <w:t>Сефадекс</w:t>
                  </w:r>
                  <w:proofErr w:type="spellEnd"/>
                  <w:r>
                    <w:rPr>
                      <w:rFonts w:ascii="Times New Roman" w:hAnsi="Times New Roman"/>
                      <w:sz w:val="18"/>
                      <w:szCs w:val="18"/>
                      <w:lang w:eastAsia="zh-CN"/>
                    </w:rPr>
                    <w:t xml:space="preserve"> G10</w:t>
                  </w:r>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val="uk-UA" w:eastAsia="zh-CN"/>
                    </w:rPr>
                    <w:t>100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lang w:val="uk-UA" w:eastAsia="zh-CN"/>
                    </w:rPr>
                  </w:pPr>
                  <w:r>
                    <w:rPr>
                      <w:rFonts w:ascii="Times New Roman" w:hAnsi="Times New Roman"/>
                      <w:sz w:val="18"/>
                      <w:szCs w:val="18"/>
                      <w:lang w:val="uk-UA" w:eastAsia="zh-CN"/>
                    </w:rPr>
                    <w:t>26</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en-US" w:eastAsia="zh-CN"/>
                    </w:rPr>
                  </w:pPr>
                  <w:proofErr w:type="spellStart"/>
                  <w:r>
                    <w:rPr>
                      <w:rFonts w:ascii="Times New Roman" w:hAnsi="Times New Roman"/>
                      <w:sz w:val="18"/>
                      <w:szCs w:val="18"/>
                      <w:lang w:val="en-US" w:eastAsia="zh-CN"/>
                    </w:rPr>
                    <w:t>Сефадекс</w:t>
                  </w:r>
                  <w:proofErr w:type="spellEnd"/>
                  <w:r>
                    <w:rPr>
                      <w:rFonts w:ascii="Times New Roman" w:hAnsi="Times New Roman"/>
                      <w:sz w:val="18"/>
                      <w:szCs w:val="18"/>
                      <w:lang w:val="en-US" w:eastAsia="zh-CN"/>
                    </w:rPr>
                    <w:t xml:space="preserve"> G1</w:t>
                  </w:r>
                  <w:r>
                    <w:rPr>
                      <w:rFonts w:ascii="Times New Roman" w:hAnsi="Times New Roman"/>
                      <w:sz w:val="18"/>
                      <w:szCs w:val="18"/>
                      <w:lang w:eastAsia="zh-CN"/>
                    </w:rPr>
                    <w:t>5</w:t>
                  </w:r>
                </w:p>
              </w:tc>
              <w:tc>
                <w:tcPr>
                  <w:tcW w:w="1113" w:type="dxa"/>
                  <w:vAlign w:val="center"/>
                </w:tcPr>
                <w:p w:rsidR="00BE791E" w:rsidRDefault="002A767D">
                  <w:pPr>
                    <w:spacing w:after="0" w:line="240" w:lineRule="auto"/>
                    <w:jc w:val="center"/>
                    <w:rPr>
                      <w:rFonts w:ascii="Times New Roman" w:hAnsi="Times New Roman"/>
                      <w:sz w:val="18"/>
                      <w:szCs w:val="18"/>
                      <w:lang w:val="uk-UA"/>
                    </w:rPr>
                  </w:pPr>
                  <w:r>
                    <w:rPr>
                      <w:rFonts w:ascii="Times New Roman" w:hAnsi="Times New Roman"/>
                      <w:sz w:val="18"/>
                      <w:szCs w:val="18"/>
                      <w:lang w:eastAsia="zh-CN"/>
                    </w:rPr>
                    <w:t>100 г</w:t>
                  </w:r>
                </w:p>
              </w:tc>
            </w:tr>
            <w:tr w:rsidR="00BE791E">
              <w:trPr>
                <w:jc w:val="center"/>
              </w:trPr>
              <w:tc>
                <w:tcPr>
                  <w:tcW w:w="719" w:type="dxa"/>
                  <w:vAlign w:val="center"/>
                </w:tcPr>
                <w:p w:rsidR="00BE791E" w:rsidRDefault="002A767D">
                  <w:pPr>
                    <w:spacing w:after="0" w:line="240" w:lineRule="auto"/>
                    <w:jc w:val="center"/>
                    <w:rPr>
                      <w:rFonts w:ascii="Times New Roman" w:hAnsi="Times New Roman"/>
                      <w:sz w:val="18"/>
                      <w:szCs w:val="18"/>
                      <w:lang w:val="uk-UA" w:eastAsia="zh-CN"/>
                    </w:rPr>
                  </w:pPr>
                  <w:r>
                    <w:rPr>
                      <w:rFonts w:ascii="Times New Roman" w:hAnsi="Times New Roman"/>
                      <w:sz w:val="18"/>
                      <w:szCs w:val="18"/>
                      <w:lang w:val="uk-UA" w:eastAsia="zh-CN"/>
                    </w:rPr>
                    <w:t>27</w:t>
                  </w:r>
                </w:p>
              </w:tc>
              <w:tc>
                <w:tcPr>
                  <w:tcW w:w="4847" w:type="dxa"/>
                  <w:vAlign w:val="center"/>
                </w:tcPr>
                <w:p w:rsidR="00BE791E" w:rsidRDefault="002A767D">
                  <w:pPr>
                    <w:spacing w:after="0" w:line="240" w:lineRule="auto"/>
                    <w:ind w:left="-852" w:firstLine="595"/>
                    <w:jc w:val="center"/>
                    <w:rPr>
                      <w:rFonts w:ascii="Times New Roman" w:hAnsi="Times New Roman"/>
                      <w:sz w:val="18"/>
                      <w:szCs w:val="18"/>
                      <w:lang w:val="en-US" w:eastAsia="zh-CN"/>
                    </w:rPr>
                  </w:pPr>
                  <w:proofErr w:type="spellStart"/>
                  <w:r>
                    <w:rPr>
                      <w:rFonts w:ascii="Times New Roman" w:hAnsi="Times New Roman"/>
                      <w:sz w:val="18"/>
                      <w:szCs w:val="18"/>
                      <w:lang w:val="en-US" w:eastAsia="zh-CN"/>
                    </w:rPr>
                    <w:t>Сефадекс</w:t>
                  </w:r>
                  <w:proofErr w:type="spellEnd"/>
                  <w:r>
                    <w:rPr>
                      <w:rFonts w:ascii="Times New Roman" w:hAnsi="Times New Roman"/>
                      <w:sz w:val="18"/>
                      <w:szCs w:val="18"/>
                      <w:lang w:val="en-US" w:eastAsia="zh-CN"/>
                    </w:rPr>
                    <w:t xml:space="preserve"> G</w:t>
                  </w:r>
                  <w:r>
                    <w:rPr>
                      <w:rFonts w:ascii="Times New Roman" w:hAnsi="Times New Roman"/>
                      <w:sz w:val="18"/>
                      <w:szCs w:val="18"/>
                      <w:lang w:eastAsia="zh-CN"/>
                    </w:rPr>
                    <w:t>25</w:t>
                  </w:r>
                </w:p>
              </w:tc>
              <w:tc>
                <w:tcPr>
                  <w:tcW w:w="1113" w:type="dxa"/>
                  <w:vAlign w:val="center"/>
                </w:tcPr>
                <w:p w:rsidR="00BE791E" w:rsidRDefault="002A767D">
                  <w:pPr>
                    <w:spacing w:after="0" w:line="240" w:lineRule="auto"/>
                    <w:jc w:val="center"/>
                    <w:rPr>
                      <w:rFonts w:ascii="Times New Roman" w:hAnsi="Times New Roman"/>
                      <w:sz w:val="18"/>
                      <w:szCs w:val="18"/>
                    </w:rPr>
                  </w:pPr>
                  <w:r>
                    <w:rPr>
                      <w:rFonts w:ascii="Times New Roman" w:hAnsi="Times New Roman"/>
                      <w:sz w:val="18"/>
                      <w:szCs w:val="18"/>
                      <w:lang w:eastAsia="zh-CN"/>
                    </w:rPr>
                    <w:t>100 г</w:t>
                  </w:r>
                </w:p>
              </w:tc>
            </w:tr>
          </w:tbl>
          <w:p w:rsidR="00BE791E" w:rsidRDefault="00BE791E">
            <w:pPr>
              <w:spacing w:after="0" w:line="240" w:lineRule="auto"/>
              <w:jc w:val="both"/>
              <w:rPr>
                <w:rFonts w:ascii="Times New Roman" w:eastAsia="Times New Roman" w:hAnsi="Times New Roman"/>
                <w:b/>
                <w:bCs/>
                <w:color w:val="FF0000"/>
                <w:lang w:val="uk-UA" w:eastAsia="ru-RU"/>
              </w:rPr>
            </w:pPr>
          </w:p>
        </w:tc>
      </w:tr>
      <w:tr w:rsidR="00BE791E">
        <w:tc>
          <w:tcPr>
            <w:tcW w:w="239" w:type="pct"/>
            <w:gridSpan w:val="2"/>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4.3</w:t>
            </w:r>
          </w:p>
        </w:tc>
        <w:tc>
          <w:tcPr>
            <w:tcW w:w="979"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кількість товару та місце його поставки</w:t>
            </w:r>
          </w:p>
        </w:tc>
        <w:tc>
          <w:tcPr>
            <w:tcW w:w="3782"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Кількість товару: 27 найменувань</w:t>
            </w:r>
          </w:p>
          <w:p w:rsidR="00BE791E" w:rsidRDefault="002A767D">
            <w:pPr>
              <w:spacing w:after="0" w:line="240" w:lineRule="auto"/>
              <w:rPr>
                <w:rFonts w:ascii="Times New Roman" w:eastAsia="Times New Roman" w:hAnsi="Times New Roman"/>
                <w:lang w:val="uk-UA" w:eastAsia="ru-RU"/>
              </w:rPr>
            </w:pPr>
            <w:r>
              <w:rPr>
                <w:rFonts w:ascii="Times New Roman" w:hAnsi="Times New Roman"/>
                <w:lang w:val="uk-UA"/>
              </w:rPr>
              <w:t xml:space="preserve">м. Одеса, Україна, </w:t>
            </w:r>
            <w:proofErr w:type="spellStart"/>
            <w:r>
              <w:rPr>
                <w:rFonts w:ascii="Times New Roman" w:hAnsi="Times New Roman"/>
                <w:lang w:val="uk-UA"/>
              </w:rPr>
              <w:t>Люстдорфська</w:t>
            </w:r>
            <w:proofErr w:type="spellEnd"/>
            <w:r>
              <w:rPr>
                <w:rFonts w:ascii="Times New Roman" w:hAnsi="Times New Roman"/>
                <w:lang w:val="uk-UA"/>
              </w:rPr>
              <w:t xml:space="preserve"> дорога, 86</w:t>
            </w:r>
          </w:p>
        </w:tc>
      </w:tr>
      <w:tr w:rsidR="00BE791E">
        <w:tc>
          <w:tcPr>
            <w:tcW w:w="239" w:type="pct"/>
            <w:gridSpan w:val="2"/>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4.4</w:t>
            </w:r>
          </w:p>
        </w:tc>
        <w:tc>
          <w:tcPr>
            <w:tcW w:w="979"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строк поставки товарів</w:t>
            </w:r>
          </w:p>
        </w:tc>
        <w:tc>
          <w:tcPr>
            <w:tcW w:w="3782"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i/>
                <w:iCs/>
                <w:lang w:val="uk-UA" w:eastAsia="ru-RU"/>
              </w:rPr>
              <w:t>до 31.12.2023 року</w:t>
            </w:r>
          </w:p>
        </w:tc>
      </w:tr>
      <w:tr w:rsidR="00BE791E">
        <w:tc>
          <w:tcPr>
            <w:tcW w:w="239" w:type="pct"/>
            <w:gridSpan w:val="2"/>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979"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Недискримінація учасників</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на рівних умовах</w:t>
            </w:r>
          </w:p>
        </w:tc>
      </w:tr>
      <w:tr w:rsidR="00BE791E">
        <w:tc>
          <w:tcPr>
            <w:tcW w:w="239" w:type="pct"/>
            <w:gridSpan w:val="2"/>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p>
        </w:tc>
        <w:tc>
          <w:tcPr>
            <w:tcW w:w="979"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782"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валютою тендерної пропозиції є гривня</w:t>
            </w:r>
          </w:p>
        </w:tc>
      </w:tr>
      <w:tr w:rsidR="00BE791E">
        <w:tc>
          <w:tcPr>
            <w:tcW w:w="239" w:type="pct"/>
            <w:gridSpan w:val="2"/>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979"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Усі документи тендерної пропозиції, які готуються безпосередньо учасником повинні бути складені українською мовою.</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E791E">
        <w:tc>
          <w:tcPr>
            <w:tcW w:w="239" w:type="pct"/>
            <w:gridSpan w:val="2"/>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979"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E791E">
        <w:tc>
          <w:tcPr>
            <w:tcW w:w="5000" w:type="pct"/>
            <w:gridSpan w:val="4"/>
            <w:shd w:val="clear" w:color="auto" w:fill="FFFFFF"/>
          </w:tcPr>
          <w:p w:rsidR="00BE791E" w:rsidRDefault="002A767D">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BE791E" w:rsidRPr="002A767D">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Процедура надання роз'яснень щодо тендерної документації</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автоматично зупиняє перебіг відкритих торгів.</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з одночасним продовженням строку подання тендерних пропозицій не менш як на чотири дні.</w:t>
            </w:r>
          </w:p>
        </w:tc>
      </w:tr>
      <w:tr w:rsidR="00BE791E">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Внесення змін до </w:t>
            </w:r>
            <w:r>
              <w:rPr>
                <w:rFonts w:ascii="Times New Roman" w:eastAsia="Times New Roman" w:hAnsi="Times New Roman"/>
                <w:lang w:val="uk-UA" w:eastAsia="ru-RU"/>
              </w:rPr>
              <w:lastRenderedPageBreak/>
              <w:t>тендерної документації</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Замовник має право з власної ініціативи або у разі усунення порушень вимог </w:t>
            </w:r>
            <w:r>
              <w:rPr>
                <w:rFonts w:ascii="Times New Roman" w:eastAsia="Times New Roman" w:hAnsi="Times New Roman"/>
                <w:lang w:val="uk-UA" w:eastAsia="ru-RU"/>
              </w:rPr>
              <w:lastRenderedPageBreak/>
              <w:t xml:space="preserve">законодавства у сфері публічних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lang w:val="uk-UA" w:eastAsia="ru-RU"/>
              </w:rPr>
              <w:t>внести</w:t>
            </w:r>
            <w:proofErr w:type="spellEnd"/>
            <w:r>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lang w:val="uk-UA" w:eastAsia="ru-RU"/>
              </w:rPr>
              <w:t>машинозчитувальному</w:t>
            </w:r>
            <w:proofErr w:type="spellEnd"/>
            <w:r>
              <w:rPr>
                <w:rFonts w:ascii="Times New Roman" w:eastAsia="Times New Roman" w:hAnsi="Times New Roman"/>
                <w:lang w:val="uk-UA" w:eastAsia="ru-RU"/>
              </w:rPr>
              <w:t xml:space="preserve"> форматі розміщуються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протягом одного дня з дати прийняття рішення про їх внесення.</w:t>
            </w:r>
          </w:p>
        </w:tc>
      </w:tr>
      <w:tr w:rsidR="00BE791E">
        <w:tc>
          <w:tcPr>
            <w:tcW w:w="5000" w:type="pct"/>
            <w:gridSpan w:val="4"/>
            <w:shd w:val="clear" w:color="auto" w:fill="FFFFFF"/>
          </w:tcPr>
          <w:p w:rsidR="00BE791E" w:rsidRDefault="002A767D">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Інструкція з підготовки тендерної пропозиції</w:t>
            </w:r>
          </w:p>
        </w:tc>
      </w:tr>
      <w:tr w:rsidR="00BE791E" w:rsidRPr="002A767D">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Зміст і спосіб подання тендерної пропозиції</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BE791E" w:rsidRDefault="002A767D">
            <w:pPr>
              <w:pStyle w:val="af1"/>
              <w:numPr>
                <w:ilvl w:val="0"/>
                <w:numId w:val="1"/>
              </w:numPr>
              <w:spacing w:after="0" w:line="240" w:lineRule="auto"/>
              <w:jc w:val="both"/>
              <w:rPr>
                <w:rFonts w:ascii="Times New Roman" w:eastAsia="Times New Roman" w:hAnsi="Times New Roman"/>
                <w:i/>
                <w:iCs/>
                <w:strike/>
                <w:color w:val="FF0000"/>
                <w:lang w:val="uk-UA" w:eastAsia="ru-RU"/>
              </w:rPr>
            </w:pPr>
            <w:r>
              <w:rPr>
                <w:rFonts w:ascii="Times New Roman" w:eastAsia="Times New Roman" w:hAnsi="Times New Roman"/>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E791E" w:rsidRDefault="002A767D">
            <w:pPr>
              <w:pStyle w:val="af1"/>
              <w:numPr>
                <w:ilvl w:val="0"/>
                <w:numId w:val="1"/>
              </w:numPr>
              <w:spacing w:after="0" w:line="240" w:lineRule="auto"/>
              <w:jc w:val="both"/>
              <w:rPr>
                <w:rFonts w:ascii="Times New Roman" w:eastAsia="Times New Roman" w:hAnsi="Times New Roman"/>
                <w:i/>
                <w:iCs/>
                <w:strike/>
                <w:color w:val="FF0000"/>
                <w:lang w:val="uk-UA" w:eastAsia="ru-RU"/>
              </w:rPr>
            </w:pPr>
            <w:r>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Pr>
                <w:lang w:val="uk-UA"/>
              </w:rPr>
              <w:t xml:space="preserve"> </w:t>
            </w:r>
            <w:r>
              <w:rPr>
                <w:rFonts w:ascii="Times New Roman" w:eastAsia="Times New Roman" w:hAnsi="Times New Roman"/>
                <w:lang w:val="uk-UA" w:eastAsia="ru-RU"/>
              </w:rPr>
              <w:t>у відповідності до вимог визначених у Додатку № 2 до тендерної документації;</w:t>
            </w:r>
          </w:p>
          <w:p w:rsidR="00BE791E" w:rsidRDefault="002A767D">
            <w:pPr>
              <w:pStyle w:val="af1"/>
              <w:numPr>
                <w:ilvl w:val="0"/>
                <w:numId w:val="1"/>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E791E" w:rsidRDefault="002A767D">
            <w:pPr>
              <w:pStyle w:val="af1"/>
              <w:numPr>
                <w:ilvl w:val="0"/>
                <w:numId w:val="1"/>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lang w:val="uk-UA" w:eastAsia="ru-RU"/>
              </w:rPr>
              <w:t>(якщо таке забезпечення вимагається замовником);</w:t>
            </w:r>
          </w:p>
          <w:p w:rsidR="00BE791E" w:rsidRDefault="002A767D">
            <w:pPr>
              <w:pStyle w:val="af1"/>
              <w:numPr>
                <w:ilvl w:val="0"/>
                <w:numId w:val="1"/>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rsidR="00BE791E" w:rsidRDefault="002A767D">
            <w:pPr>
              <w:pStyle w:val="af1"/>
              <w:numPr>
                <w:ilvl w:val="0"/>
                <w:numId w:val="1"/>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E791E" w:rsidRDefault="002A767D">
            <w:pPr>
              <w:pStyle w:val="af1"/>
              <w:numPr>
                <w:ilvl w:val="0"/>
                <w:numId w:val="1"/>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Відсутність документів, що не передбачені законодавством для учасників - </w:t>
            </w:r>
            <w:r>
              <w:rPr>
                <w:rFonts w:ascii="Times New Roman" w:eastAsia="Times New Roman" w:hAnsi="Times New Roman"/>
                <w:lang w:val="uk-UA" w:eastAsia="ru-RU"/>
              </w:rPr>
              <w:lastRenderedPageBreak/>
              <w:t>юридичних, фізичних осіб, у тому числі фізичних осіб - підприємців, у складі тендерної пропозиції, не може бути підставою для її відхилення.</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Під час використання електронної системи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із накладанням удосконаленого електронного підпису або кваліфікованого електронного підпису. </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 разі подання у складі тендерної пропозиції електронного(</w:t>
            </w:r>
            <w:proofErr w:type="spellStart"/>
            <w:r>
              <w:rPr>
                <w:rFonts w:ascii="Times New Roman" w:eastAsia="Times New Roman" w:hAnsi="Times New Roman"/>
                <w:lang w:val="uk-UA" w:eastAsia="ru-RU"/>
              </w:rPr>
              <w:t>их</w:t>
            </w:r>
            <w:proofErr w:type="spellEnd"/>
            <w:r>
              <w:rPr>
                <w:rFonts w:ascii="Times New Roman" w:eastAsia="Times New Roman" w:hAnsi="Times New Roman"/>
                <w:lang w:val="uk-UA" w:eastAsia="ru-RU"/>
              </w:rPr>
              <w:t>) документа(</w:t>
            </w:r>
            <w:proofErr w:type="spellStart"/>
            <w:r>
              <w:rPr>
                <w:rFonts w:ascii="Times New Roman" w:eastAsia="Times New Roman" w:hAnsi="Times New Roman"/>
                <w:lang w:val="uk-UA" w:eastAsia="ru-RU"/>
              </w:rPr>
              <w:t>ів</w:t>
            </w:r>
            <w:proofErr w:type="spellEnd"/>
            <w:r>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Pr>
                <w:lang w:val="uk-UA"/>
              </w:rPr>
              <w:t xml:space="preserve"> </w:t>
            </w:r>
            <w:r>
              <w:rPr>
                <w:rFonts w:ascii="Times New Roman" w:eastAsia="Times New Roman" w:hAnsi="Times New Roman"/>
                <w:lang w:val="uk-UA" w:eastAsia="ru-RU"/>
              </w:rPr>
              <w:t>формальних помилок, затверджений наказом Мінекономіки від 15.04.2020 № 710:</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BE791E" w:rsidRDefault="002A767D">
            <w:pPr>
              <w:pStyle w:val="af1"/>
              <w:numPr>
                <w:ilvl w:val="0"/>
                <w:numId w:val="2"/>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уживання великої літери;</w:t>
            </w:r>
          </w:p>
          <w:p w:rsidR="00BE791E" w:rsidRDefault="002A767D">
            <w:pPr>
              <w:pStyle w:val="af1"/>
              <w:numPr>
                <w:ilvl w:val="0"/>
                <w:numId w:val="2"/>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уживання розділових знаків та відмінювання слів у реченні;</w:t>
            </w:r>
          </w:p>
          <w:p w:rsidR="00BE791E" w:rsidRDefault="002A767D">
            <w:pPr>
              <w:pStyle w:val="af1"/>
              <w:numPr>
                <w:ilvl w:val="0"/>
                <w:numId w:val="2"/>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використання слова або </w:t>
            </w:r>
            <w:proofErr w:type="spellStart"/>
            <w:r>
              <w:rPr>
                <w:rFonts w:ascii="Times New Roman" w:eastAsia="Times New Roman" w:hAnsi="Times New Roman"/>
                <w:lang w:val="uk-UA" w:eastAsia="ru-RU"/>
              </w:rPr>
              <w:t>мовного</w:t>
            </w:r>
            <w:proofErr w:type="spellEnd"/>
            <w:r>
              <w:rPr>
                <w:rFonts w:ascii="Times New Roman" w:eastAsia="Times New Roman" w:hAnsi="Times New Roman"/>
                <w:lang w:val="uk-UA" w:eastAsia="ru-RU"/>
              </w:rPr>
              <w:t xml:space="preserve"> звороту, запозичених з іншої мови; </w:t>
            </w:r>
          </w:p>
          <w:p w:rsidR="00BE791E" w:rsidRDefault="002A767D">
            <w:pPr>
              <w:pStyle w:val="af1"/>
              <w:numPr>
                <w:ilvl w:val="0"/>
                <w:numId w:val="2"/>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та/або унікального номера повідомлення про намір укласти договір про закупівлю - помилка в цифрах;</w:t>
            </w:r>
          </w:p>
          <w:p w:rsidR="00BE791E" w:rsidRDefault="002A767D">
            <w:pPr>
              <w:pStyle w:val="af1"/>
              <w:numPr>
                <w:ilvl w:val="0"/>
                <w:numId w:val="2"/>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застосування правил переносу частини слова з рядка в рядок;</w:t>
            </w:r>
          </w:p>
          <w:p w:rsidR="00BE791E" w:rsidRDefault="002A767D">
            <w:pPr>
              <w:pStyle w:val="af1"/>
              <w:numPr>
                <w:ilvl w:val="0"/>
                <w:numId w:val="2"/>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написання слів разом та/або окремо, та/або через дефіс;</w:t>
            </w:r>
          </w:p>
          <w:p w:rsidR="00BE791E" w:rsidRDefault="002A767D">
            <w:pPr>
              <w:pStyle w:val="af1"/>
              <w:numPr>
                <w:ilvl w:val="0"/>
                <w:numId w:val="2"/>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3. Невірна назва документа (документів), що подається учасником процедури </w:t>
            </w:r>
            <w:r>
              <w:rPr>
                <w:rFonts w:ascii="Times New Roman" w:eastAsia="Times New Roman" w:hAnsi="Times New Roman"/>
                <w:lang w:val="uk-UA" w:eastAsia="ru-RU"/>
              </w:rPr>
              <w:lastRenderedPageBreak/>
              <w:t xml:space="preserve">закупівлі у складі тендерної пропозиції, зміст якого відповідає вимогам, визначеним замовником у тендерній документації. </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rsidR="00BE791E" w:rsidRDefault="002A767D">
            <w:pPr>
              <w:pStyle w:val="af1"/>
              <w:numPr>
                <w:ilvl w:val="0"/>
                <w:numId w:val="3"/>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«вінницька область» замість «Вінницька область» або «місто </w:t>
            </w:r>
            <w:proofErr w:type="spellStart"/>
            <w:r>
              <w:rPr>
                <w:rFonts w:ascii="Times New Roman" w:eastAsia="Times New Roman" w:hAnsi="Times New Roman"/>
                <w:lang w:val="uk-UA" w:eastAsia="ru-RU"/>
              </w:rPr>
              <w:t>львів</w:t>
            </w:r>
            <w:proofErr w:type="spellEnd"/>
            <w:r>
              <w:rPr>
                <w:rFonts w:ascii="Times New Roman" w:eastAsia="Times New Roman" w:hAnsi="Times New Roman"/>
                <w:lang w:val="uk-UA" w:eastAsia="ru-RU"/>
              </w:rPr>
              <w:t xml:space="preserve">» замість «місто Львів»; </w:t>
            </w:r>
          </w:p>
          <w:p w:rsidR="00BE791E" w:rsidRDefault="002A767D">
            <w:pPr>
              <w:pStyle w:val="af1"/>
              <w:numPr>
                <w:ilvl w:val="0"/>
                <w:numId w:val="3"/>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 складі тендерна пропозиція» замість «у складі тендерної пропозиції»;</w:t>
            </w:r>
          </w:p>
          <w:p w:rsidR="00BE791E" w:rsidRDefault="002A767D">
            <w:pPr>
              <w:pStyle w:val="af1"/>
              <w:numPr>
                <w:ilvl w:val="0"/>
                <w:numId w:val="3"/>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E791E" w:rsidRDefault="002A767D">
            <w:pPr>
              <w:pStyle w:val="af1"/>
              <w:numPr>
                <w:ilvl w:val="0"/>
                <w:numId w:val="3"/>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w:t>
            </w:r>
            <w:proofErr w:type="spellStart"/>
            <w:r>
              <w:rPr>
                <w:rFonts w:ascii="Times New Roman" w:eastAsia="Times New Roman" w:hAnsi="Times New Roman"/>
                <w:lang w:val="uk-UA" w:eastAsia="ru-RU"/>
              </w:rPr>
              <w:t>тендернапропозиція</w:t>
            </w:r>
            <w:proofErr w:type="spellEnd"/>
            <w:r>
              <w:rPr>
                <w:rFonts w:ascii="Times New Roman" w:eastAsia="Times New Roman" w:hAnsi="Times New Roman"/>
                <w:lang w:val="uk-UA" w:eastAsia="ru-RU"/>
              </w:rPr>
              <w:t>» замість «тендерна пропозиція»;</w:t>
            </w:r>
          </w:p>
          <w:p w:rsidR="00BE791E" w:rsidRDefault="002A767D">
            <w:pPr>
              <w:pStyle w:val="af1"/>
              <w:numPr>
                <w:ilvl w:val="0"/>
                <w:numId w:val="3"/>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w:t>
            </w:r>
            <w:proofErr w:type="spellStart"/>
            <w:r>
              <w:rPr>
                <w:rFonts w:ascii="Times New Roman" w:eastAsia="Times New Roman" w:hAnsi="Times New Roman"/>
                <w:lang w:val="uk-UA" w:eastAsia="ru-RU"/>
              </w:rPr>
              <w:t>срток</w:t>
            </w:r>
            <w:proofErr w:type="spellEnd"/>
            <w:r>
              <w:rPr>
                <w:rFonts w:ascii="Times New Roman" w:eastAsia="Times New Roman" w:hAnsi="Times New Roman"/>
                <w:lang w:val="uk-UA" w:eastAsia="ru-RU"/>
              </w:rPr>
              <w:t xml:space="preserve"> поставки» замість «строк поставки»;</w:t>
            </w:r>
          </w:p>
          <w:p w:rsidR="00BE791E" w:rsidRDefault="002A767D">
            <w:pPr>
              <w:pStyle w:val="af1"/>
              <w:numPr>
                <w:ilvl w:val="0"/>
                <w:numId w:val="3"/>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rsidR="00BE791E" w:rsidRDefault="002A767D">
            <w:pPr>
              <w:pStyle w:val="af1"/>
              <w:numPr>
                <w:ilvl w:val="0"/>
                <w:numId w:val="3"/>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подання документа у форматі  «</w:t>
            </w:r>
            <w:proofErr w:type="spellStart"/>
            <w:r>
              <w:rPr>
                <w:rFonts w:ascii="Times New Roman" w:eastAsia="Times New Roman" w:hAnsi="Times New Roman"/>
                <w:lang w:val="uk-UA" w:eastAsia="ru-RU"/>
              </w:rPr>
              <w:t>PDF</w:t>
            </w:r>
            <w:proofErr w:type="spellEnd"/>
            <w:r>
              <w:rPr>
                <w:rFonts w:ascii="Times New Roman" w:eastAsia="Times New Roman" w:hAnsi="Times New Roman"/>
                <w:lang w:val="uk-UA" w:eastAsia="ru-RU"/>
              </w:rPr>
              <w:t>» замість «</w:t>
            </w:r>
            <w:proofErr w:type="spellStart"/>
            <w:r>
              <w:rPr>
                <w:rFonts w:ascii="Times New Roman" w:eastAsia="Times New Roman" w:hAnsi="Times New Roman"/>
                <w:lang w:val="uk-UA" w:eastAsia="ru-RU"/>
              </w:rPr>
              <w:t>JPEG</w:t>
            </w:r>
            <w:proofErr w:type="spellEnd"/>
            <w:r>
              <w:rPr>
                <w:rFonts w:ascii="Times New Roman" w:eastAsia="Times New Roman" w:hAnsi="Times New Roman"/>
                <w:lang w:val="uk-UA" w:eastAsia="ru-RU"/>
              </w:rPr>
              <w:t>», «</w:t>
            </w:r>
            <w:proofErr w:type="spellStart"/>
            <w:r>
              <w:rPr>
                <w:rFonts w:ascii="Times New Roman" w:eastAsia="Times New Roman" w:hAnsi="Times New Roman"/>
                <w:lang w:val="uk-UA" w:eastAsia="ru-RU"/>
              </w:rPr>
              <w:t>JPEG</w:t>
            </w:r>
            <w:proofErr w:type="spellEnd"/>
            <w:r>
              <w:rPr>
                <w:rFonts w:ascii="Times New Roman" w:eastAsia="Times New Roman" w:hAnsi="Times New Roman"/>
                <w:lang w:val="uk-UA" w:eastAsia="ru-RU"/>
              </w:rPr>
              <w:t>» замість «</w:t>
            </w:r>
            <w:proofErr w:type="spellStart"/>
            <w:r>
              <w:rPr>
                <w:rFonts w:ascii="Times New Roman" w:eastAsia="Times New Roman" w:hAnsi="Times New Roman"/>
                <w:lang w:val="uk-UA" w:eastAsia="ru-RU"/>
              </w:rPr>
              <w:t>PDF</w:t>
            </w:r>
            <w:proofErr w:type="spellEnd"/>
            <w:r>
              <w:rPr>
                <w:rFonts w:ascii="Times New Roman" w:eastAsia="Times New Roman" w:hAnsi="Times New Roman"/>
                <w:lang w:val="uk-UA" w:eastAsia="ru-RU"/>
              </w:rPr>
              <w:t>», «</w:t>
            </w:r>
            <w:proofErr w:type="spellStart"/>
            <w:r>
              <w:rPr>
                <w:rFonts w:ascii="Times New Roman" w:eastAsia="Times New Roman" w:hAnsi="Times New Roman"/>
                <w:lang w:val="uk-UA" w:eastAsia="ru-RU"/>
              </w:rPr>
              <w:t>RAR</w:t>
            </w:r>
            <w:proofErr w:type="spellEnd"/>
            <w:r>
              <w:rPr>
                <w:rFonts w:ascii="Times New Roman" w:eastAsia="Times New Roman" w:hAnsi="Times New Roman"/>
                <w:lang w:val="uk-UA" w:eastAsia="ru-RU"/>
              </w:rPr>
              <w:t>» замість «</w:t>
            </w:r>
            <w:proofErr w:type="spellStart"/>
            <w:r>
              <w:rPr>
                <w:rFonts w:ascii="Times New Roman" w:eastAsia="Times New Roman" w:hAnsi="Times New Roman"/>
                <w:lang w:val="uk-UA" w:eastAsia="ru-RU"/>
              </w:rPr>
              <w:t>PDF</w:t>
            </w:r>
            <w:proofErr w:type="spellEnd"/>
            <w:r>
              <w:rPr>
                <w:rFonts w:ascii="Times New Roman" w:eastAsia="Times New Roman" w:hAnsi="Times New Roman"/>
                <w:lang w:val="uk-UA" w:eastAsia="ru-RU"/>
              </w:rPr>
              <w:t>», «7z» замість «</w:t>
            </w:r>
            <w:proofErr w:type="spellStart"/>
            <w:r>
              <w:rPr>
                <w:rFonts w:ascii="Times New Roman" w:eastAsia="Times New Roman" w:hAnsi="Times New Roman"/>
                <w:lang w:val="uk-UA" w:eastAsia="ru-RU"/>
              </w:rPr>
              <w:t>PDF</w:t>
            </w:r>
            <w:proofErr w:type="spellEnd"/>
            <w:r>
              <w:rPr>
                <w:rFonts w:ascii="Times New Roman" w:eastAsia="Times New Roman" w:hAnsi="Times New Roman"/>
                <w:lang w:val="uk-UA" w:eastAsia="ru-RU"/>
              </w:rPr>
              <w:t>» тощо.</w:t>
            </w:r>
          </w:p>
        </w:tc>
      </w:tr>
      <w:tr w:rsidR="00BE791E">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2</w:t>
            </w:r>
          </w:p>
        </w:tc>
        <w:tc>
          <w:tcPr>
            <w:tcW w:w="1032" w:type="pct"/>
            <w:gridSpan w:val="2"/>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Забезпечення тендерної пропозиції</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BE791E">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Умови повернення чи неповернення забезпечення </w:t>
            </w:r>
            <w:r>
              <w:rPr>
                <w:rFonts w:ascii="Times New Roman" w:eastAsia="Times New Roman" w:hAnsi="Times New Roman"/>
                <w:lang w:val="uk-UA" w:eastAsia="ru-RU"/>
              </w:rPr>
              <w:lastRenderedPageBreak/>
              <w:t>тендерної пропозиції</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Не вимагається</w:t>
            </w:r>
          </w:p>
        </w:tc>
      </w:tr>
      <w:tr w:rsidR="00BE791E" w:rsidRPr="002A767D">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4</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Строк, протягом якого тендерні пропозиції є дійсними</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E791E" w:rsidRDefault="002A767D">
            <w:pPr>
              <w:pStyle w:val="af1"/>
              <w:numPr>
                <w:ilvl w:val="0"/>
                <w:numId w:val="4"/>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rsidR="00BE791E" w:rsidRDefault="002A767D">
            <w:pPr>
              <w:pStyle w:val="af1"/>
              <w:numPr>
                <w:ilvl w:val="0"/>
                <w:numId w:val="4"/>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w:t>
            </w:r>
          </w:p>
        </w:tc>
      </w:tr>
      <w:tr w:rsidR="00BE791E">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E791E">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E791E">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7</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Інформація про субпідрядника / співвиконавця</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BE791E" w:rsidRPr="002A767D">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Внесення змін або відкликання тендерної пропозиції учасником</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процедури закупівлі має право </w:t>
            </w:r>
            <w:proofErr w:type="spellStart"/>
            <w:r>
              <w:rPr>
                <w:rFonts w:ascii="Times New Roman" w:eastAsia="Times New Roman" w:hAnsi="Times New Roman"/>
                <w:lang w:val="uk-UA" w:eastAsia="ru-RU"/>
              </w:rPr>
              <w:t>внести</w:t>
            </w:r>
            <w:proofErr w:type="spellEnd"/>
            <w:r>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до закінчення кінцевого строку подання тендерних пропозицій.</w:t>
            </w:r>
          </w:p>
        </w:tc>
      </w:tr>
      <w:tr w:rsidR="00BE791E">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9</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Ступінь локалізації виробництва</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у складі тендерної пропозиції має надати довідку у довільній формі із зазначенням </w:t>
            </w:r>
            <w:proofErr w:type="spellStart"/>
            <w:r>
              <w:rPr>
                <w:rFonts w:ascii="Times New Roman" w:eastAsia="Times New Roman" w:hAnsi="Times New Roman"/>
                <w:lang w:val="uk-UA" w:eastAsia="ru-RU"/>
              </w:rPr>
              <w:t>ID</w:t>
            </w:r>
            <w:proofErr w:type="spellEnd"/>
            <w:r>
              <w:rPr>
                <w:rFonts w:ascii="Times New Roman" w:eastAsia="Times New Roman" w:hAnsi="Times New Roman"/>
                <w:lang w:val="uk-UA" w:eastAsia="ru-RU"/>
              </w:rPr>
              <w:t xml:space="preserve"> товару, який присвоєно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Pr>
                  <w:rStyle w:val="a5"/>
                  <w:rFonts w:ascii="Times New Roman" w:eastAsia="Times New Roman" w:hAnsi="Times New Roman"/>
                  <w:color w:val="auto"/>
                  <w:lang w:val="uk-UA" w:eastAsia="ru-RU"/>
                </w:rPr>
                <w:t>https://prozorro.gov.ua/search/products</w:t>
              </w:r>
            </w:hyperlink>
            <w:r>
              <w:rPr>
                <w:rFonts w:ascii="Times New Roman" w:eastAsia="Times New Roman" w:hAnsi="Times New Roman"/>
                <w:lang w:val="uk-UA" w:eastAsia="ru-RU"/>
              </w:rPr>
              <w:t xml:space="preserve">.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w:t>
            </w:r>
            <w:r>
              <w:rPr>
                <w:rFonts w:ascii="Times New Roman" w:eastAsia="Times New Roman" w:hAnsi="Times New Roman"/>
                <w:lang w:val="uk-UA" w:eastAsia="ru-RU"/>
              </w:rPr>
              <w:lastRenderedPageBreak/>
              <w:t>відповідає вимогам, установленим у тендерній документації відповідно до абзацу 1 частини 3 статті 22 Закону.</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Примітка: у разі, якщо запропонований товар не включений до переліку товарів до яких застосовується локалізацію, учасник повинен надати у складі тендерної пропозиції відповідний лист-пояснення чи довідку у довільній формі. </w:t>
            </w:r>
          </w:p>
        </w:tc>
      </w:tr>
      <w:tr w:rsidR="00BE791E">
        <w:tc>
          <w:tcPr>
            <w:tcW w:w="5000" w:type="pct"/>
            <w:gridSpan w:val="4"/>
            <w:shd w:val="clear" w:color="auto" w:fill="FFFFFF"/>
          </w:tcPr>
          <w:p w:rsidR="00BE791E" w:rsidRDefault="002A767D">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Подання та розкриття тендерної пропозиції</w:t>
            </w:r>
          </w:p>
        </w:tc>
      </w:tr>
      <w:tr w:rsidR="00BE791E">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Кінцевий строк подання тендерної пропозиції</w:t>
            </w:r>
          </w:p>
        </w:tc>
        <w:tc>
          <w:tcPr>
            <w:tcW w:w="3782" w:type="pct"/>
            <w:shd w:val="clear" w:color="auto" w:fill="FFFFFF"/>
          </w:tcPr>
          <w:p w:rsidR="00BE791E" w:rsidRDefault="002A767D">
            <w:pPr>
              <w:spacing w:after="0" w:line="240" w:lineRule="auto"/>
              <w:jc w:val="both"/>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Кінцевий строк подання тендерних пропозицій:</w:t>
            </w:r>
          </w:p>
          <w:p w:rsidR="00BE791E" w:rsidRDefault="0027589F">
            <w:pPr>
              <w:spacing w:after="0" w:line="240" w:lineRule="auto"/>
              <w:jc w:val="both"/>
              <w:rPr>
                <w:rFonts w:ascii="Times New Roman" w:eastAsia="Times New Roman" w:hAnsi="Times New Roman"/>
                <w:b/>
                <w:i/>
                <w:iCs/>
                <w:color w:val="FF0000"/>
                <w:lang w:val="uk-UA" w:eastAsia="ru-RU"/>
              </w:rPr>
            </w:pPr>
            <w:r w:rsidRPr="0027589F">
              <w:rPr>
                <w:rFonts w:ascii="Times New Roman" w:eastAsia="Times New Roman" w:hAnsi="Times New Roman"/>
                <w:b/>
                <w:i/>
                <w:color w:val="FF0000"/>
                <w:highlight w:val="yellow"/>
                <w:lang w:val="uk-UA" w:eastAsia="ru-RU"/>
              </w:rPr>
              <w:t>11</w:t>
            </w:r>
            <w:r w:rsidR="002A767D">
              <w:rPr>
                <w:rFonts w:ascii="Times New Roman" w:eastAsia="Times New Roman" w:hAnsi="Times New Roman"/>
                <w:b/>
                <w:color w:val="FF0000"/>
                <w:lang w:val="uk-UA" w:eastAsia="ru-RU"/>
              </w:rPr>
              <w:t>.11.2023 року, 00:00 годин</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w:t>
            </w:r>
          </w:p>
        </w:tc>
      </w:tr>
      <w:tr w:rsidR="00BE791E" w:rsidRPr="002A767D">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Дата та час розкриття тендерної пропозиції</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відповідно до статті 30 Закону.</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w:t>
            </w:r>
            <w:bookmarkStart w:id="0" w:name="_GoBack"/>
            <w:bookmarkEnd w:id="0"/>
            <w:r>
              <w:rPr>
                <w:rFonts w:ascii="Times New Roman" w:eastAsia="Times New Roman" w:hAnsi="Times New Roman"/>
                <w:lang w:val="uk-UA" w:eastAsia="ru-RU"/>
              </w:rPr>
              <w:t xml:space="preserve">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визначає тендерну пропозицію, ціна/приведена ціна якої є найнижчою.</w:t>
            </w:r>
          </w:p>
        </w:tc>
      </w:tr>
      <w:tr w:rsidR="00BE791E">
        <w:tc>
          <w:tcPr>
            <w:tcW w:w="5000" w:type="pct"/>
            <w:gridSpan w:val="4"/>
            <w:shd w:val="clear" w:color="auto" w:fill="FFFFFF"/>
          </w:tcPr>
          <w:p w:rsidR="00BE791E" w:rsidRDefault="002A767D">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Оцінка тендерної пропозиції</w:t>
            </w:r>
          </w:p>
        </w:tc>
      </w:tr>
      <w:tr w:rsidR="00BE791E">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Єдиний критерій оцінки – Ціна – 100%.</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w:t>
            </w:r>
            <w:proofErr w:type="spellStart"/>
            <w:r>
              <w:rPr>
                <w:rFonts w:ascii="Times New Roman" w:eastAsia="Times New Roman" w:hAnsi="Times New Roman"/>
                <w:lang w:val="uk-UA" w:eastAsia="ru-RU"/>
              </w:rPr>
              <w:t>ПДВ</w:t>
            </w:r>
            <w:proofErr w:type="spellEnd"/>
            <w:r>
              <w:rPr>
                <w:rFonts w:ascii="Times New Roman" w:eastAsia="Times New Roman" w:hAnsi="Times New Roman"/>
                <w:lang w:val="uk-UA" w:eastAsia="ru-RU"/>
              </w:rPr>
              <w:t xml:space="preserve">, ціна тендерної пропозиції зазначається без </w:t>
            </w:r>
            <w:proofErr w:type="spellStart"/>
            <w:r>
              <w:rPr>
                <w:rFonts w:ascii="Times New Roman" w:eastAsia="Times New Roman" w:hAnsi="Times New Roman"/>
                <w:lang w:val="uk-UA" w:eastAsia="ru-RU"/>
              </w:rPr>
              <w:t>ПДВ</w:t>
            </w:r>
            <w:proofErr w:type="spellEnd"/>
            <w:r>
              <w:rPr>
                <w:rFonts w:ascii="Times New Roman" w:eastAsia="Times New Roman" w:hAnsi="Times New Roman"/>
                <w:lang w:val="uk-UA" w:eastAsia="ru-RU"/>
              </w:rPr>
              <w:t>.</w:t>
            </w:r>
          </w:p>
        </w:tc>
      </w:tr>
      <w:tr w:rsidR="00BE791E" w:rsidRPr="002A767D">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2</w:t>
            </w:r>
          </w:p>
        </w:tc>
        <w:tc>
          <w:tcPr>
            <w:tcW w:w="1032" w:type="pct"/>
            <w:gridSpan w:val="2"/>
            <w:shd w:val="clear" w:color="auto" w:fill="FFFFFF"/>
          </w:tcPr>
          <w:p w:rsidR="00BE791E" w:rsidRDefault="002A767D">
            <w:pPr>
              <w:spacing w:after="0" w:line="240" w:lineRule="auto"/>
              <w:rPr>
                <w:rFonts w:ascii="Times New Roman" w:eastAsia="Times New Roman" w:hAnsi="Times New Roman"/>
                <w:highlight w:val="yellow"/>
                <w:lang w:val="uk-UA" w:eastAsia="ru-RU"/>
              </w:rPr>
            </w:pPr>
            <w:r>
              <w:rPr>
                <w:rFonts w:ascii="Times New Roman" w:eastAsia="Times New Roman" w:hAnsi="Times New Roman"/>
                <w:lang w:val="uk-UA" w:eastAsia="ru-RU"/>
              </w:rPr>
              <w:t>Інша інформація</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rPr>
            </w:pPr>
            <w:r>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lang w:val="uk-UA"/>
              </w:rPr>
              <w:t>бенефіціарним</w:t>
            </w:r>
            <w:proofErr w:type="spellEnd"/>
            <w:r>
              <w:rPr>
                <w:rFonts w:ascii="Times New Roman" w:eastAsia="Times New Roman" w:hAnsi="Times New Roman"/>
                <w:lang w:val="uk-UA"/>
              </w:rPr>
              <w:t xml:space="preserve"> власником, членом або учасником (акціонером), що має частку </w:t>
            </w:r>
            <w:r>
              <w:rPr>
                <w:rFonts w:ascii="Times New Roman" w:eastAsia="Times New Roman" w:hAnsi="Times New Roman"/>
                <w:lang w:val="uk-UA"/>
              </w:rPr>
              <w:lastRenderedPageBreak/>
              <w:t>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BE791E" w:rsidRDefault="002A767D">
            <w:pPr>
              <w:spacing w:after="0" w:line="240" w:lineRule="auto"/>
              <w:jc w:val="both"/>
              <w:rPr>
                <w:rFonts w:ascii="Times New Roman" w:eastAsia="Times New Roman" w:hAnsi="Times New Roman"/>
                <w:lang w:val="uk-UA"/>
              </w:rPr>
            </w:pPr>
            <w:r>
              <w:rPr>
                <w:rFonts w:ascii="Times New Roman" w:eastAsia="Times New Roman" w:hAnsi="Times New Roman"/>
                <w:lang w:val="uk-UA"/>
              </w:rPr>
              <w:t xml:space="preserve">У разі якщо учасник або його кінцевий </w:t>
            </w:r>
            <w:proofErr w:type="spellStart"/>
            <w:r>
              <w:rPr>
                <w:rFonts w:ascii="Times New Roman" w:eastAsia="Times New Roman" w:hAnsi="Times New Roman"/>
                <w:lang w:val="uk-UA"/>
              </w:rPr>
              <w:t>бенефіціарний</w:t>
            </w:r>
            <w:proofErr w:type="spellEnd"/>
            <w:r>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BE791E" w:rsidRDefault="002A767D">
            <w:pPr>
              <w:pStyle w:val="af1"/>
              <w:numPr>
                <w:ilvl w:val="0"/>
                <w:numId w:val="5"/>
              </w:numPr>
              <w:spacing w:after="0" w:line="240" w:lineRule="auto"/>
              <w:jc w:val="both"/>
              <w:rPr>
                <w:rFonts w:ascii="Times New Roman" w:eastAsia="Times New Roman" w:hAnsi="Times New Roman"/>
                <w:lang w:val="uk-UA"/>
              </w:rPr>
            </w:pPr>
            <w:r>
              <w:rPr>
                <w:rFonts w:ascii="Times New Roman" w:eastAsia="Times New Roman" w:hAnsi="Times New Roman"/>
                <w:lang w:val="uk-UA"/>
              </w:rPr>
              <w:t xml:space="preserve">паспорт громадянина колишнього </w:t>
            </w:r>
            <w:proofErr w:type="spellStart"/>
            <w:r>
              <w:rPr>
                <w:rFonts w:ascii="Times New Roman" w:eastAsia="Times New Roman" w:hAnsi="Times New Roman"/>
                <w:lang w:val="uk-UA"/>
              </w:rPr>
              <w:t>СРСР</w:t>
            </w:r>
            <w:proofErr w:type="spellEnd"/>
            <w:r>
              <w:rPr>
                <w:rFonts w:ascii="Times New Roman" w:eastAsia="Times New Roman" w:hAnsi="Times New Roman"/>
                <w:lang w:val="uk-UA"/>
              </w:rPr>
              <w:t xml:space="preserve"> зразка 1974 року з відміткою про постійну чи тимчасову прописку на території України або </w:t>
            </w:r>
            <w:proofErr w:type="spellStart"/>
            <w:r>
              <w:rPr>
                <w:rFonts w:ascii="Times New Roman" w:eastAsia="Times New Roman" w:hAnsi="Times New Roman"/>
                <w:lang w:val="uk-UA"/>
              </w:rPr>
              <w:t>зареєструваний</w:t>
            </w:r>
            <w:proofErr w:type="spellEnd"/>
            <w:r>
              <w:rPr>
                <w:rFonts w:ascii="Times New Roman" w:eastAsia="Times New Roman" w:hAnsi="Times New Roman"/>
                <w:lang w:val="uk-UA"/>
              </w:rPr>
              <w:t xml:space="preserve"> на території України свій національний паспорт</w:t>
            </w:r>
          </w:p>
          <w:p w:rsidR="00BE791E" w:rsidRDefault="002A767D">
            <w:pPr>
              <w:spacing w:after="0" w:line="240" w:lineRule="auto"/>
              <w:jc w:val="both"/>
              <w:rPr>
                <w:rFonts w:ascii="Times New Roman" w:eastAsia="Times New Roman" w:hAnsi="Times New Roman"/>
                <w:lang w:val="uk-UA"/>
              </w:rPr>
            </w:pPr>
            <w:r>
              <w:rPr>
                <w:rFonts w:ascii="Times New Roman" w:eastAsia="Times New Roman" w:hAnsi="Times New Roman"/>
                <w:lang w:val="uk-UA"/>
              </w:rPr>
              <w:t>або</w:t>
            </w:r>
          </w:p>
          <w:p w:rsidR="00BE791E" w:rsidRDefault="002A767D">
            <w:pPr>
              <w:pStyle w:val="af1"/>
              <w:numPr>
                <w:ilvl w:val="0"/>
                <w:numId w:val="5"/>
              </w:numPr>
              <w:spacing w:after="0" w:line="240" w:lineRule="auto"/>
              <w:jc w:val="both"/>
              <w:rPr>
                <w:rFonts w:ascii="Times New Roman" w:eastAsia="Times New Roman" w:hAnsi="Times New Roman"/>
                <w:lang w:val="uk-UA"/>
              </w:rPr>
            </w:pPr>
            <w:r>
              <w:rPr>
                <w:rFonts w:ascii="Times New Roman" w:eastAsia="Times New Roman" w:hAnsi="Times New Roman"/>
                <w:lang w:val="uk-UA"/>
              </w:rPr>
              <w:t>посвідку на постійне чи тимчасове проживання на території України</w:t>
            </w:r>
          </w:p>
          <w:p w:rsidR="00BE791E" w:rsidRDefault="002A767D">
            <w:pPr>
              <w:spacing w:after="0" w:line="240" w:lineRule="auto"/>
              <w:jc w:val="both"/>
              <w:rPr>
                <w:rFonts w:ascii="Times New Roman" w:eastAsia="Times New Roman" w:hAnsi="Times New Roman"/>
                <w:lang w:val="uk-UA"/>
              </w:rPr>
            </w:pPr>
            <w:r>
              <w:rPr>
                <w:rFonts w:ascii="Times New Roman" w:eastAsia="Times New Roman" w:hAnsi="Times New Roman"/>
                <w:lang w:val="uk-UA"/>
              </w:rPr>
              <w:t>або</w:t>
            </w:r>
          </w:p>
          <w:p w:rsidR="00BE791E" w:rsidRDefault="002A767D">
            <w:pPr>
              <w:pStyle w:val="af1"/>
              <w:numPr>
                <w:ilvl w:val="0"/>
                <w:numId w:val="5"/>
              </w:numPr>
              <w:spacing w:after="0" w:line="240" w:lineRule="auto"/>
              <w:jc w:val="both"/>
              <w:rPr>
                <w:rFonts w:ascii="Times New Roman" w:eastAsia="Times New Roman" w:hAnsi="Times New Roman"/>
                <w:lang w:val="uk-UA"/>
              </w:rPr>
            </w:pPr>
            <w:r>
              <w:rPr>
                <w:rFonts w:ascii="Times New Roman" w:eastAsia="Times New Roman" w:hAnsi="Times New Roman"/>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E791E" w:rsidRDefault="002A767D">
            <w:pPr>
              <w:spacing w:after="0" w:line="240" w:lineRule="auto"/>
              <w:jc w:val="both"/>
              <w:rPr>
                <w:rFonts w:ascii="Times New Roman" w:eastAsia="Times New Roman" w:hAnsi="Times New Roman"/>
                <w:lang w:val="uk-UA"/>
              </w:rPr>
            </w:pPr>
            <w:r>
              <w:rPr>
                <w:rFonts w:ascii="Times New Roman" w:eastAsia="Times New Roman" w:hAnsi="Times New Roman"/>
                <w:lang w:val="uk-UA"/>
              </w:rPr>
              <w:t>або</w:t>
            </w:r>
          </w:p>
          <w:p w:rsidR="00BE791E" w:rsidRDefault="002A767D">
            <w:pPr>
              <w:pStyle w:val="af1"/>
              <w:numPr>
                <w:ilvl w:val="0"/>
                <w:numId w:val="5"/>
              </w:numPr>
              <w:spacing w:after="0" w:line="240" w:lineRule="auto"/>
              <w:jc w:val="both"/>
              <w:rPr>
                <w:rFonts w:ascii="Times New Roman" w:eastAsia="Times New Roman" w:hAnsi="Times New Roman"/>
                <w:lang w:val="uk-UA"/>
              </w:rPr>
            </w:pPr>
            <w:r>
              <w:rPr>
                <w:rFonts w:ascii="Times New Roman" w:eastAsia="Times New Roman" w:hAnsi="Times New Roman"/>
                <w:lang w:val="uk-UA"/>
              </w:rPr>
              <w:t>посвідчення біженця чи документ, що підтверджує надання притулку в Україні.</w:t>
            </w:r>
          </w:p>
          <w:p w:rsidR="00BE791E" w:rsidRDefault="002A767D">
            <w:pPr>
              <w:spacing w:after="0" w:line="240" w:lineRule="auto"/>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BE791E" w:rsidRDefault="002A767D">
            <w:pPr>
              <w:pStyle w:val="af1"/>
              <w:numPr>
                <w:ilvl w:val="0"/>
                <w:numId w:val="5"/>
              </w:numPr>
              <w:spacing w:after="0" w:line="240" w:lineRule="auto"/>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BE791E" w:rsidRDefault="002A767D">
            <w:pPr>
              <w:spacing w:after="0" w:line="240" w:lineRule="auto"/>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або</w:t>
            </w:r>
          </w:p>
          <w:p w:rsidR="00BE791E" w:rsidRDefault="002A767D">
            <w:pPr>
              <w:pStyle w:val="af1"/>
              <w:numPr>
                <w:ilvl w:val="0"/>
                <w:numId w:val="5"/>
              </w:numPr>
              <w:spacing w:after="0" w:line="240" w:lineRule="auto"/>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rsidR="00BE791E" w:rsidRDefault="002A767D">
            <w:pPr>
              <w:spacing w:after="0" w:line="240" w:lineRule="auto"/>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BE791E" w:rsidRDefault="002A767D">
            <w:pPr>
              <w:spacing w:after="0" w:line="240" w:lineRule="auto"/>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 xml:space="preserve">У разі якщо учасник або його кінцевий </w:t>
            </w:r>
            <w:proofErr w:type="spellStart"/>
            <w:r>
              <w:rPr>
                <w:rFonts w:ascii="Times New Roman" w:eastAsia="Times New Roman" w:hAnsi="Times New Roman"/>
                <w:color w:val="000000" w:themeColor="text1"/>
                <w:lang w:val="uk-UA"/>
              </w:rPr>
              <w:t>бенефіціарний</w:t>
            </w:r>
            <w:proofErr w:type="spellEnd"/>
            <w:r>
              <w:rPr>
                <w:rFonts w:ascii="Times New Roman" w:eastAsia="Times New Roman" w:hAnsi="Times New Roman"/>
                <w:color w:val="000000" w:themeColor="text1"/>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w:t>
            </w:r>
            <w:r>
              <w:rPr>
                <w:rFonts w:ascii="Times New Roman" w:eastAsia="Times New Roman" w:hAnsi="Times New Roman"/>
                <w:color w:val="000000" w:themeColor="text1"/>
                <w:lang w:val="uk-UA"/>
              </w:rPr>
              <w:lastRenderedPageBreak/>
              <w:t xml:space="preserve">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lang w:val="uk-UA"/>
              </w:rPr>
              <w:t>бенефіціарним</w:t>
            </w:r>
            <w:proofErr w:type="spellEnd"/>
            <w:r>
              <w:rPr>
                <w:rFonts w:ascii="Times New Roman" w:eastAsia="Times New Roman" w:hAnsi="Times New Roman"/>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BE791E" w:rsidRDefault="002A767D">
            <w:pPr>
              <w:spacing w:after="0" w:line="240" w:lineRule="auto"/>
              <w:jc w:val="both"/>
              <w:rPr>
                <w:rFonts w:ascii="Times New Roman" w:eastAsia="Times New Roman" w:hAnsi="Times New Roman"/>
                <w:color w:val="000000" w:themeColor="text1"/>
                <w:lang w:val="uk-UA"/>
              </w:rPr>
            </w:pPr>
            <w:r>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BE791E" w:rsidRDefault="002A767D">
            <w:pPr>
              <w:spacing w:after="0" w:line="240" w:lineRule="auto"/>
              <w:jc w:val="both"/>
              <w:rPr>
                <w:rFonts w:ascii="Times New Roman" w:eastAsia="Times New Roman" w:hAnsi="Times New Roman"/>
                <w:lang w:val="uk-UA"/>
              </w:rPr>
            </w:pPr>
            <w:r>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BE791E" w:rsidRDefault="002A767D">
            <w:pPr>
              <w:spacing w:after="0" w:line="240" w:lineRule="auto"/>
              <w:jc w:val="both"/>
              <w:rPr>
                <w:rFonts w:ascii="Times New Roman" w:eastAsia="Times New Roman" w:hAnsi="Times New Roman"/>
                <w:lang w:val="uk-UA"/>
              </w:rPr>
            </w:pPr>
            <w:r>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E791E" w:rsidRDefault="002A767D">
            <w:pPr>
              <w:spacing w:after="0" w:line="240" w:lineRule="auto"/>
              <w:jc w:val="both"/>
              <w:rPr>
                <w:rFonts w:ascii="Times New Roman" w:eastAsia="Times New Roman" w:hAnsi="Times New Roman"/>
                <w:lang w:val="uk-UA"/>
              </w:rPr>
            </w:pPr>
            <w:r>
              <w:rPr>
                <w:rFonts w:ascii="Times New Roman" w:eastAsia="Times New Roman" w:hAnsi="Times New Roman"/>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lang w:val="uk-UA"/>
              </w:rPr>
              <w:t>закупівель</w:t>
            </w:r>
            <w:proofErr w:type="spellEnd"/>
            <w:r>
              <w:rPr>
                <w:rFonts w:ascii="Times New Roman" w:eastAsia="Times New Roman" w:hAnsi="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BE791E" w:rsidRDefault="002A767D">
            <w:pPr>
              <w:spacing w:after="0" w:line="240" w:lineRule="auto"/>
              <w:jc w:val="both"/>
              <w:rPr>
                <w:rFonts w:ascii="Times New Roman" w:eastAsia="Times New Roman" w:hAnsi="Times New Roman"/>
                <w:lang w:val="uk-UA"/>
              </w:rPr>
            </w:pPr>
            <w:r>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lang w:val="uk-UA"/>
              </w:rPr>
              <w:t>обгрунтування</w:t>
            </w:r>
            <w:proofErr w:type="spellEnd"/>
            <w:r>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rsidR="00BE791E" w:rsidRDefault="002A767D">
            <w:pPr>
              <w:spacing w:after="0" w:line="240" w:lineRule="auto"/>
              <w:jc w:val="both"/>
              <w:rPr>
                <w:rFonts w:ascii="Times New Roman" w:eastAsia="Times New Roman" w:hAnsi="Times New Roman"/>
                <w:lang w:val="uk-UA"/>
              </w:rPr>
            </w:pPr>
            <w:r>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BE791E" w:rsidRDefault="002A767D">
            <w:pPr>
              <w:spacing w:after="0" w:line="240" w:lineRule="auto"/>
              <w:jc w:val="both"/>
              <w:rPr>
                <w:rFonts w:ascii="Times New Roman" w:eastAsia="Times New Roman" w:hAnsi="Times New Roman"/>
                <w:lang w:val="uk-UA"/>
              </w:rPr>
            </w:pPr>
            <w:r>
              <w:rPr>
                <w:rFonts w:ascii="Times New Roman" w:eastAsia="Times New Roman" w:hAnsi="Times New Roman"/>
                <w:lang w:val="uk-UA"/>
              </w:rPr>
              <w:t>Обґрунтування аномально низької тендерної пропозиції може містити інформацію про:</w:t>
            </w:r>
          </w:p>
          <w:p w:rsidR="00BE791E" w:rsidRDefault="002A767D">
            <w:pPr>
              <w:pStyle w:val="af1"/>
              <w:numPr>
                <w:ilvl w:val="0"/>
                <w:numId w:val="6"/>
              </w:numPr>
              <w:spacing w:after="0" w:line="240" w:lineRule="auto"/>
              <w:jc w:val="both"/>
              <w:rPr>
                <w:rFonts w:ascii="Times New Roman" w:eastAsia="Times New Roman" w:hAnsi="Times New Roman"/>
                <w:lang w:val="uk-UA"/>
              </w:rPr>
            </w:pPr>
            <w:r>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E791E" w:rsidRDefault="002A767D">
            <w:pPr>
              <w:pStyle w:val="af1"/>
              <w:numPr>
                <w:ilvl w:val="0"/>
                <w:numId w:val="6"/>
              </w:numPr>
              <w:spacing w:after="0" w:line="240" w:lineRule="auto"/>
              <w:jc w:val="both"/>
              <w:rPr>
                <w:rFonts w:ascii="Times New Roman" w:eastAsia="Times New Roman" w:hAnsi="Times New Roman"/>
                <w:lang w:val="uk-UA"/>
              </w:rPr>
            </w:pPr>
            <w:r>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E791E" w:rsidRDefault="002A767D">
            <w:pPr>
              <w:pStyle w:val="af1"/>
              <w:numPr>
                <w:ilvl w:val="0"/>
                <w:numId w:val="6"/>
              </w:numPr>
              <w:spacing w:after="0" w:line="240" w:lineRule="auto"/>
              <w:jc w:val="both"/>
              <w:rPr>
                <w:rFonts w:ascii="Times New Roman" w:eastAsia="Times New Roman" w:hAnsi="Times New Roman"/>
                <w:lang w:val="uk-UA"/>
              </w:rPr>
            </w:pPr>
            <w:r>
              <w:rPr>
                <w:rFonts w:ascii="Times New Roman" w:eastAsia="Times New Roman" w:hAnsi="Times New Roman"/>
                <w:lang w:val="uk-UA"/>
              </w:rPr>
              <w:lastRenderedPageBreak/>
              <w:t>отримання учасником процедури закупівлі державної допомоги згідно із законодавством.</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lang w:val="uk-UA" w:eastAsia="ru-RU"/>
              </w:rPr>
              <w:t>невідповідностей</w:t>
            </w:r>
            <w:proofErr w:type="spellEnd"/>
            <w:r>
              <w:rPr>
                <w:rFonts w:ascii="Times New Roman" w:eastAsia="Times New Roman" w:hAnsi="Times New Roman"/>
                <w:lang w:val="uk-UA" w:eastAsia="ru-RU"/>
              </w:rPr>
              <w:t xml:space="preserve">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lang w:val="uk-UA" w:eastAsia="ru-RU"/>
              </w:rPr>
              <w:t>невідповідностей</w:t>
            </w:r>
            <w:proofErr w:type="spellEnd"/>
            <w:r>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E791E">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3</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Відхилення тендерних пропозицій</w:t>
            </w:r>
          </w:p>
        </w:tc>
        <w:tc>
          <w:tcPr>
            <w:tcW w:w="3782" w:type="pct"/>
            <w:shd w:val="clear" w:color="auto" w:fill="FFFFFF"/>
          </w:tcPr>
          <w:p w:rsidR="00BE791E" w:rsidRDefault="002A767D">
            <w:pPr>
              <w:spacing w:after="0" w:line="240" w:lineRule="auto"/>
              <w:jc w:val="both"/>
              <w:rPr>
                <w:rFonts w:ascii="Times New Roman" w:hAnsi="Times New Roman"/>
                <w:lang w:val="uk-UA"/>
              </w:rPr>
            </w:pPr>
            <w:r>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lang w:val="uk-UA"/>
              </w:rPr>
              <w:t>закупівель</w:t>
            </w:r>
            <w:proofErr w:type="spellEnd"/>
            <w:r>
              <w:rPr>
                <w:rFonts w:ascii="Times New Roman" w:hAnsi="Times New Roman"/>
                <w:lang w:val="uk-UA"/>
              </w:rPr>
              <w:t xml:space="preserve"> у разі, коли:</w:t>
            </w:r>
          </w:p>
          <w:p w:rsidR="00BE791E" w:rsidRDefault="00BE791E">
            <w:pPr>
              <w:spacing w:after="0" w:line="240" w:lineRule="auto"/>
              <w:jc w:val="both"/>
              <w:rPr>
                <w:rFonts w:ascii="Times New Roman" w:hAnsi="Times New Roman"/>
                <w:lang w:val="uk-UA"/>
              </w:rPr>
            </w:pPr>
          </w:p>
          <w:p w:rsidR="00BE791E" w:rsidRDefault="002A767D">
            <w:pPr>
              <w:spacing w:after="0" w:line="240" w:lineRule="auto"/>
              <w:jc w:val="both"/>
              <w:rPr>
                <w:rFonts w:ascii="Times New Roman" w:hAnsi="Times New Roman"/>
                <w:lang w:val="uk-UA"/>
              </w:rPr>
            </w:pPr>
            <w:r>
              <w:rPr>
                <w:rFonts w:ascii="Times New Roman" w:hAnsi="Times New Roman"/>
                <w:lang w:val="uk-UA"/>
              </w:rPr>
              <w:t>1) учасник процедури закупівлі:</w:t>
            </w:r>
          </w:p>
          <w:p w:rsidR="00BE791E" w:rsidRDefault="00BE791E">
            <w:pPr>
              <w:spacing w:after="0" w:line="240" w:lineRule="auto"/>
              <w:jc w:val="both"/>
              <w:rPr>
                <w:rFonts w:ascii="Times New Roman" w:hAnsi="Times New Roman"/>
                <w:lang w:val="uk-UA"/>
              </w:rPr>
            </w:pPr>
          </w:p>
          <w:p w:rsidR="00BE791E" w:rsidRDefault="002A767D">
            <w:pPr>
              <w:pStyle w:val="af1"/>
              <w:numPr>
                <w:ilvl w:val="0"/>
                <w:numId w:val="7"/>
              </w:numPr>
              <w:spacing w:after="0" w:line="240" w:lineRule="auto"/>
              <w:jc w:val="both"/>
              <w:rPr>
                <w:rFonts w:ascii="Times New Roman" w:hAnsi="Times New Roman"/>
                <w:lang w:val="uk-UA"/>
              </w:rPr>
            </w:pPr>
            <w:r>
              <w:rPr>
                <w:rFonts w:ascii="Times New Roman" w:hAnsi="Times New Roman"/>
                <w:lang w:val="uk-UA"/>
              </w:rPr>
              <w:t>підпадає під підстави, встановлені пунктом 47 цих особливостей;</w:t>
            </w:r>
          </w:p>
          <w:p w:rsidR="00BE791E" w:rsidRDefault="002A767D">
            <w:pPr>
              <w:pStyle w:val="af1"/>
              <w:numPr>
                <w:ilvl w:val="0"/>
                <w:numId w:val="7"/>
              </w:numPr>
              <w:spacing w:after="0" w:line="240" w:lineRule="auto"/>
              <w:jc w:val="both"/>
              <w:rPr>
                <w:rFonts w:ascii="Times New Roman" w:hAnsi="Times New Roman"/>
                <w:lang w:val="uk-UA"/>
              </w:rPr>
            </w:pPr>
            <w:r>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E791E" w:rsidRDefault="002A767D">
            <w:pPr>
              <w:pStyle w:val="af1"/>
              <w:numPr>
                <w:ilvl w:val="0"/>
                <w:numId w:val="7"/>
              </w:numPr>
              <w:spacing w:after="0" w:line="240" w:lineRule="auto"/>
              <w:jc w:val="both"/>
              <w:rPr>
                <w:rFonts w:ascii="Times New Roman" w:hAnsi="Times New Roman"/>
                <w:lang w:val="uk-UA"/>
              </w:rPr>
            </w:pPr>
            <w:r>
              <w:rPr>
                <w:rFonts w:ascii="Times New Roman" w:hAnsi="Times New Roman"/>
                <w:lang w:val="uk-UA"/>
              </w:rPr>
              <w:t>не надав забезпечення тендерної пропозиції, якщо таке забезпечення вимагалося замовником;</w:t>
            </w:r>
          </w:p>
          <w:p w:rsidR="00BE791E" w:rsidRDefault="002A767D">
            <w:pPr>
              <w:pStyle w:val="af1"/>
              <w:numPr>
                <w:ilvl w:val="0"/>
                <w:numId w:val="7"/>
              </w:numPr>
              <w:spacing w:after="0" w:line="240" w:lineRule="auto"/>
              <w:jc w:val="both"/>
              <w:rPr>
                <w:rFonts w:ascii="Times New Roman" w:hAnsi="Times New Roman"/>
                <w:lang w:val="uk-UA"/>
              </w:rPr>
            </w:pPr>
            <w:r>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lang w:val="uk-UA"/>
              </w:rPr>
              <w:t>невідповідностей</w:t>
            </w:r>
            <w:proofErr w:type="spellEnd"/>
            <w:r>
              <w:rPr>
                <w:rFonts w:ascii="Times New Roman" w:hAnsi="Times New Roman"/>
                <w:lang w:val="uk-UA"/>
              </w:rPr>
              <w:t xml:space="preserve">, протягом 24 годин з моменту розміщення замовником в електронній системі </w:t>
            </w:r>
            <w:proofErr w:type="spellStart"/>
            <w:r>
              <w:rPr>
                <w:rFonts w:ascii="Times New Roman" w:hAnsi="Times New Roman"/>
                <w:lang w:val="uk-UA"/>
              </w:rPr>
              <w:t>закупівель</w:t>
            </w:r>
            <w:proofErr w:type="spellEnd"/>
            <w:r>
              <w:rPr>
                <w:rFonts w:ascii="Times New Roman" w:hAnsi="Times New Roman"/>
                <w:lang w:val="uk-UA"/>
              </w:rPr>
              <w:t xml:space="preserve"> повідомлення з вимогою про усунення таких </w:t>
            </w:r>
            <w:proofErr w:type="spellStart"/>
            <w:r>
              <w:rPr>
                <w:rFonts w:ascii="Times New Roman" w:hAnsi="Times New Roman"/>
                <w:lang w:val="uk-UA"/>
              </w:rPr>
              <w:lastRenderedPageBreak/>
              <w:t>невідповідностей</w:t>
            </w:r>
            <w:proofErr w:type="spellEnd"/>
            <w:r>
              <w:rPr>
                <w:rFonts w:ascii="Times New Roman" w:hAnsi="Times New Roman"/>
                <w:lang w:val="uk-UA"/>
              </w:rPr>
              <w:t>;</w:t>
            </w:r>
          </w:p>
          <w:p w:rsidR="00BE791E" w:rsidRDefault="002A767D">
            <w:pPr>
              <w:pStyle w:val="af1"/>
              <w:numPr>
                <w:ilvl w:val="0"/>
                <w:numId w:val="7"/>
              </w:numPr>
              <w:spacing w:after="0" w:line="240" w:lineRule="auto"/>
              <w:jc w:val="both"/>
              <w:rPr>
                <w:rFonts w:ascii="Times New Roman" w:hAnsi="Times New Roman"/>
                <w:lang w:val="uk-UA"/>
              </w:rPr>
            </w:pPr>
            <w:r>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E791E" w:rsidRDefault="002A767D">
            <w:pPr>
              <w:pStyle w:val="af1"/>
              <w:numPr>
                <w:ilvl w:val="0"/>
                <w:numId w:val="7"/>
              </w:numPr>
              <w:spacing w:after="0" w:line="240" w:lineRule="auto"/>
              <w:jc w:val="both"/>
              <w:rPr>
                <w:rFonts w:ascii="Times New Roman" w:hAnsi="Times New Roman"/>
                <w:lang w:val="uk-UA"/>
              </w:rPr>
            </w:pPr>
            <w:r>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rsidR="00BE791E" w:rsidRDefault="002A767D">
            <w:pPr>
              <w:numPr>
                <w:ilvl w:val="0"/>
                <w:numId w:val="7"/>
              </w:numPr>
              <w:spacing w:after="0" w:line="240" w:lineRule="auto"/>
              <w:jc w:val="both"/>
              <w:rPr>
                <w:rFonts w:ascii="Times New Roman" w:hAnsi="Times New Roman"/>
                <w:lang w:val="uk-UA"/>
              </w:rPr>
            </w:pPr>
            <w:r>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lang w:val="uk-UA"/>
              </w:rPr>
              <w:t>бенефіціарним</w:t>
            </w:r>
            <w:proofErr w:type="spellEnd"/>
            <w:r>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lang w:val="uk-UA"/>
              </w:rPr>
              <w:t>закупівель</w:t>
            </w:r>
            <w:proofErr w:type="spellEnd"/>
            <w:r>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E791E" w:rsidRDefault="002A767D">
            <w:pPr>
              <w:spacing w:after="0" w:line="240" w:lineRule="auto"/>
              <w:jc w:val="both"/>
              <w:rPr>
                <w:rFonts w:ascii="Times New Roman" w:hAnsi="Times New Roman"/>
                <w:lang w:val="uk-UA"/>
              </w:rPr>
            </w:pPr>
            <w:r>
              <w:rPr>
                <w:rFonts w:ascii="Times New Roman" w:hAnsi="Times New Roman"/>
                <w:lang w:val="uk-UA"/>
              </w:rPr>
              <w:t>2) тендерна пропозиція:</w:t>
            </w:r>
          </w:p>
          <w:p w:rsidR="00BE791E" w:rsidRDefault="002A767D">
            <w:pPr>
              <w:pStyle w:val="af1"/>
              <w:numPr>
                <w:ilvl w:val="0"/>
                <w:numId w:val="8"/>
              </w:numPr>
              <w:spacing w:after="0" w:line="240" w:lineRule="auto"/>
              <w:jc w:val="both"/>
              <w:rPr>
                <w:rFonts w:ascii="Times New Roman" w:hAnsi="Times New Roman"/>
                <w:lang w:val="uk-UA"/>
              </w:rPr>
            </w:pPr>
            <w:r>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BE791E" w:rsidRDefault="002A767D">
            <w:pPr>
              <w:pStyle w:val="af1"/>
              <w:numPr>
                <w:ilvl w:val="0"/>
                <w:numId w:val="8"/>
              </w:numPr>
              <w:spacing w:after="0" w:line="240" w:lineRule="auto"/>
              <w:jc w:val="both"/>
              <w:rPr>
                <w:rFonts w:ascii="Times New Roman" w:hAnsi="Times New Roman"/>
                <w:lang w:val="uk-UA"/>
              </w:rPr>
            </w:pPr>
            <w:r>
              <w:rPr>
                <w:rFonts w:ascii="Times New Roman" w:hAnsi="Times New Roman"/>
                <w:lang w:val="uk-UA"/>
              </w:rPr>
              <w:t>є такою, строк дії якої закінчився;</w:t>
            </w:r>
          </w:p>
          <w:p w:rsidR="00BE791E" w:rsidRDefault="002A767D">
            <w:pPr>
              <w:pStyle w:val="af1"/>
              <w:numPr>
                <w:ilvl w:val="0"/>
                <w:numId w:val="8"/>
              </w:numPr>
              <w:spacing w:after="0" w:line="240" w:lineRule="auto"/>
              <w:jc w:val="both"/>
              <w:rPr>
                <w:rFonts w:ascii="Times New Roman" w:hAnsi="Times New Roman"/>
                <w:lang w:val="uk-UA"/>
              </w:rPr>
            </w:pPr>
            <w:r>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791E" w:rsidRDefault="002A767D">
            <w:pPr>
              <w:pStyle w:val="af1"/>
              <w:numPr>
                <w:ilvl w:val="0"/>
                <w:numId w:val="8"/>
              </w:numPr>
              <w:spacing w:after="0" w:line="240" w:lineRule="auto"/>
              <w:jc w:val="both"/>
              <w:rPr>
                <w:rFonts w:ascii="Times New Roman" w:hAnsi="Times New Roman"/>
                <w:lang w:val="uk-UA"/>
              </w:rPr>
            </w:pPr>
            <w:r>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rsidR="00BE791E" w:rsidRDefault="002A767D">
            <w:pPr>
              <w:spacing w:after="0" w:line="240" w:lineRule="auto"/>
              <w:jc w:val="both"/>
              <w:rPr>
                <w:rFonts w:ascii="Times New Roman" w:hAnsi="Times New Roman"/>
                <w:lang w:val="uk-UA"/>
              </w:rPr>
            </w:pPr>
            <w:r>
              <w:rPr>
                <w:rFonts w:ascii="Times New Roman" w:hAnsi="Times New Roman"/>
                <w:lang w:val="uk-UA"/>
              </w:rPr>
              <w:t>3) переможець процедури закупівлі:</w:t>
            </w:r>
          </w:p>
          <w:p w:rsidR="00BE791E" w:rsidRDefault="002A767D">
            <w:pPr>
              <w:pStyle w:val="af1"/>
              <w:numPr>
                <w:ilvl w:val="0"/>
                <w:numId w:val="9"/>
              </w:numPr>
              <w:spacing w:after="0" w:line="240" w:lineRule="auto"/>
              <w:jc w:val="both"/>
              <w:rPr>
                <w:rFonts w:ascii="Times New Roman" w:hAnsi="Times New Roman"/>
                <w:lang w:val="uk-UA"/>
              </w:rPr>
            </w:pPr>
            <w:r>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E791E" w:rsidRDefault="002A767D">
            <w:pPr>
              <w:pStyle w:val="af1"/>
              <w:numPr>
                <w:ilvl w:val="0"/>
                <w:numId w:val="9"/>
              </w:numPr>
              <w:spacing w:after="0" w:line="240" w:lineRule="auto"/>
              <w:jc w:val="both"/>
              <w:rPr>
                <w:rFonts w:ascii="Times New Roman" w:hAnsi="Times New Roman"/>
                <w:lang w:val="uk-UA"/>
              </w:rPr>
            </w:pPr>
            <w:r>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791E" w:rsidRDefault="002A767D">
            <w:pPr>
              <w:pStyle w:val="af1"/>
              <w:numPr>
                <w:ilvl w:val="0"/>
                <w:numId w:val="9"/>
              </w:numPr>
              <w:spacing w:after="0" w:line="240" w:lineRule="auto"/>
              <w:jc w:val="both"/>
              <w:rPr>
                <w:rFonts w:ascii="Times New Roman" w:hAnsi="Times New Roman"/>
                <w:lang w:val="uk-UA"/>
              </w:rPr>
            </w:pPr>
            <w:r>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rsidR="00BE791E" w:rsidRDefault="002A767D">
            <w:pPr>
              <w:pStyle w:val="af1"/>
              <w:numPr>
                <w:ilvl w:val="0"/>
                <w:numId w:val="9"/>
              </w:numPr>
              <w:spacing w:after="0" w:line="240" w:lineRule="auto"/>
              <w:rPr>
                <w:rFonts w:ascii="Times New Roman" w:hAnsi="Times New Roman"/>
                <w:lang w:val="uk-UA"/>
              </w:rPr>
            </w:pPr>
            <w:r>
              <w:rPr>
                <w:rFonts w:ascii="Times New Roman" w:hAnsi="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Pr>
                <w:rFonts w:ascii="Times New Roman" w:hAnsi="Times New Roman"/>
                <w:lang w:val="uk-UA"/>
              </w:rPr>
              <w:lastRenderedPageBreak/>
              <w:t>абзацом першим пункту 42 цих особливостей.</w:t>
            </w:r>
          </w:p>
          <w:p w:rsidR="00BE791E" w:rsidRDefault="00BE791E">
            <w:pPr>
              <w:pStyle w:val="af1"/>
              <w:spacing w:after="0" w:line="240" w:lineRule="auto"/>
              <w:rPr>
                <w:rFonts w:ascii="Times New Roman" w:hAnsi="Times New Roman"/>
                <w:lang w:val="uk-UA"/>
              </w:rPr>
            </w:pPr>
          </w:p>
          <w:p w:rsidR="00BE791E" w:rsidRDefault="002A767D">
            <w:pPr>
              <w:spacing w:after="0" w:line="240" w:lineRule="auto"/>
              <w:jc w:val="both"/>
              <w:rPr>
                <w:rFonts w:ascii="Times New Roman" w:hAnsi="Times New Roman"/>
                <w:lang w:val="uk-UA"/>
              </w:rPr>
            </w:pPr>
            <w:r>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lang w:val="uk-UA"/>
              </w:rPr>
              <w:t>закупівель</w:t>
            </w:r>
            <w:proofErr w:type="spellEnd"/>
            <w:r>
              <w:rPr>
                <w:rFonts w:ascii="Times New Roman" w:hAnsi="Times New Roman"/>
                <w:lang w:val="uk-UA"/>
              </w:rPr>
              <w:t xml:space="preserve"> у разі, коли:</w:t>
            </w:r>
          </w:p>
          <w:p w:rsidR="00BE791E" w:rsidRDefault="00BE791E">
            <w:pPr>
              <w:spacing w:after="0" w:line="240" w:lineRule="auto"/>
              <w:jc w:val="both"/>
              <w:rPr>
                <w:rFonts w:ascii="Times New Roman" w:hAnsi="Times New Roman"/>
                <w:highlight w:val="green"/>
                <w:lang w:val="uk-UA"/>
              </w:rPr>
            </w:pPr>
          </w:p>
          <w:p w:rsidR="00BE791E" w:rsidRDefault="002A767D">
            <w:pPr>
              <w:pStyle w:val="af1"/>
              <w:numPr>
                <w:ilvl w:val="0"/>
                <w:numId w:val="10"/>
              </w:numPr>
              <w:spacing w:after="0" w:line="240" w:lineRule="auto"/>
              <w:jc w:val="both"/>
              <w:rPr>
                <w:rFonts w:ascii="Times New Roman" w:hAnsi="Times New Roman"/>
                <w:lang w:val="uk-UA"/>
              </w:rPr>
            </w:pPr>
            <w:r>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E791E" w:rsidRDefault="002A767D">
            <w:pPr>
              <w:numPr>
                <w:ilvl w:val="0"/>
                <w:numId w:val="10"/>
              </w:numPr>
              <w:spacing w:after="0" w:line="240" w:lineRule="auto"/>
              <w:jc w:val="both"/>
              <w:rPr>
                <w:rFonts w:ascii="Times New Roman" w:hAnsi="Times New Roman"/>
                <w:lang w:val="uk-UA"/>
              </w:rPr>
            </w:pPr>
            <w:r>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791E" w:rsidRDefault="002A767D">
            <w:pPr>
              <w:spacing w:after="0" w:line="240" w:lineRule="auto"/>
              <w:jc w:val="both"/>
              <w:rPr>
                <w:rFonts w:ascii="Times New Roman" w:hAnsi="Times New Roman"/>
                <w:lang w:val="uk-UA"/>
              </w:rPr>
            </w:pPr>
            <w:r>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lang w:val="uk-UA"/>
              </w:rPr>
              <w:t>закупівель</w:t>
            </w:r>
            <w:proofErr w:type="spellEnd"/>
            <w:r>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lang w:val="uk-UA"/>
              </w:rPr>
              <w:t>закупівель</w:t>
            </w:r>
            <w:proofErr w:type="spellEnd"/>
            <w:r>
              <w:rPr>
                <w:rFonts w:ascii="Times New Roman" w:hAnsi="Times New Roman"/>
                <w:lang w:val="uk-UA"/>
              </w:rPr>
              <w:t>.</w:t>
            </w:r>
          </w:p>
          <w:p w:rsidR="00BE791E" w:rsidRDefault="00BE791E">
            <w:pPr>
              <w:spacing w:after="0" w:line="240" w:lineRule="auto"/>
              <w:jc w:val="both"/>
              <w:rPr>
                <w:rFonts w:ascii="Times New Roman" w:hAnsi="Times New Roman"/>
                <w:lang w:val="uk-UA"/>
              </w:rPr>
            </w:pPr>
          </w:p>
          <w:p w:rsidR="00BE791E" w:rsidRDefault="002A767D">
            <w:pPr>
              <w:spacing w:after="0" w:line="240" w:lineRule="auto"/>
              <w:jc w:val="both"/>
              <w:rPr>
                <w:rFonts w:ascii="Times New Roman" w:eastAsia="Times New Roman" w:hAnsi="Times New Roman"/>
                <w:highlight w:val="green"/>
                <w:lang w:val="uk-UA" w:eastAsia="ru-RU"/>
              </w:rPr>
            </w:pPr>
            <w:r>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E791E">
        <w:tc>
          <w:tcPr>
            <w:tcW w:w="5000" w:type="pct"/>
            <w:gridSpan w:val="4"/>
            <w:shd w:val="clear" w:color="auto" w:fill="FFFFFF"/>
          </w:tcPr>
          <w:p w:rsidR="00BE791E" w:rsidRDefault="002A767D">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BE791E">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1</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 xml:space="preserve">Відміна відкритих торгів </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Замовник відміняє відкриті торги у разі:</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 відсутності подальшої потреби в закупівлі товарів, робіт чи послуг;</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з описом таких порушень;</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3) скорочення обсягу видатків на здійснення закупівлі товарів, робіт чи послуг;</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підстави прийняття такого рішення. </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у разі:</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Відкриті торги можуть бути відмінені частково (за лотом).</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в день її оприлюднення.</w:t>
            </w:r>
          </w:p>
        </w:tc>
      </w:tr>
      <w:tr w:rsidR="00BE791E">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2</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Строк укладання договору про закупівлю</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повідомлення про намір укласти договір про закупівлю.</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E791E">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3</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BE791E">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4</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E791E" w:rsidRDefault="002A767D">
            <w:pPr>
              <w:pStyle w:val="af1"/>
              <w:numPr>
                <w:ilvl w:val="0"/>
                <w:numId w:val="11"/>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визначення грошового еквівалента зобов’язання в іноземній валюті;</w:t>
            </w:r>
          </w:p>
          <w:p w:rsidR="00BE791E" w:rsidRDefault="002A767D">
            <w:pPr>
              <w:pStyle w:val="af1"/>
              <w:numPr>
                <w:ilvl w:val="0"/>
                <w:numId w:val="11"/>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rsidR="00BE791E" w:rsidRDefault="002A767D">
            <w:pPr>
              <w:pStyle w:val="af1"/>
              <w:numPr>
                <w:ilvl w:val="0"/>
                <w:numId w:val="11"/>
              </w:num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Pr>
                <w:rFonts w:ascii="Times New Roman" w:eastAsia="Times New Roman" w:hAnsi="Times New Roman"/>
                <w:lang w:val="uk-UA" w:eastAsia="ru-RU"/>
              </w:rPr>
              <w:t>закупівель</w:t>
            </w:r>
            <w:proofErr w:type="spellEnd"/>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до кінцевого строку для укладення договору про закупівлю</w:t>
            </w:r>
            <w:r>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Pr>
                <w:rFonts w:ascii="Times New Roman" w:eastAsia="Times New Roman" w:hAnsi="Times New Roman"/>
                <w:lang w:val="uk-UA" w:eastAsia="ru-RU"/>
              </w:rPr>
              <w:t>тендерну пропозицію на підставі абзацу 2 підпункту 3 пункту 44 Особливостей.</w:t>
            </w: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E791E">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5</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782" w:type="pct"/>
            <w:shd w:val="clear" w:color="auto" w:fill="FFFFFF"/>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E791E">
        <w:trPr>
          <w:trHeight w:val="650"/>
        </w:trPr>
        <w:tc>
          <w:tcPr>
            <w:tcW w:w="186" w:type="pct"/>
            <w:shd w:val="clear" w:color="auto" w:fill="FFFFFF"/>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lang w:val="uk-UA" w:eastAsia="ru-RU"/>
              </w:rPr>
              <w:t>6</w:t>
            </w:r>
          </w:p>
        </w:tc>
        <w:tc>
          <w:tcPr>
            <w:tcW w:w="1032" w:type="pct"/>
            <w:gridSpan w:val="2"/>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Забезпечення виконання договору про закупівлю</w:t>
            </w:r>
          </w:p>
        </w:tc>
        <w:tc>
          <w:tcPr>
            <w:tcW w:w="3782" w:type="pct"/>
            <w:shd w:val="clear" w:color="auto" w:fill="FFFFFF"/>
          </w:tcPr>
          <w:p w:rsidR="00BE791E" w:rsidRDefault="002A767D">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rsidR="00BE791E" w:rsidRDefault="002A767D">
      <w:pPr>
        <w:spacing w:after="0" w:line="240" w:lineRule="auto"/>
        <w:rPr>
          <w:rFonts w:ascii="Times New Roman" w:hAnsi="Times New Roman"/>
          <w:lang w:val="uk-UA"/>
        </w:rPr>
      </w:pPr>
      <w:r>
        <w:rPr>
          <w:rFonts w:ascii="Times New Roman" w:hAnsi="Times New Roman"/>
          <w:lang w:val="uk-UA"/>
        </w:rPr>
        <w:lastRenderedPageBreak/>
        <w:br w:type="page"/>
      </w:r>
    </w:p>
    <w:p w:rsidR="00BE791E" w:rsidRDefault="002A767D">
      <w:pPr>
        <w:spacing w:after="0" w:line="240" w:lineRule="auto"/>
        <w:jc w:val="right"/>
        <w:rPr>
          <w:rFonts w:ascii="Times New Roman" w:hAnsi="Times New Roman"/>
          <w:b/>
          <w:bCs/>
          <w:lang w:val="uk-UA"/>
        </w:rPr>
      </w:pPr>
      <w:r>
        <w:rPr>
          <w:rFonts w:ascii="Times New Roman" w:hAnsi="Times New Roman"/>
          <w:b/>
          <w:bCs/>
          <w:lang w:val="uk-UA"/>
        </w:rPr>
        <w:lastRenderedPageBreak/>
        <w:t>Додаток № 1 до тендерної документації</w:t>
      </w:r>
    </w:p>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BE791E">
        <w:tc>
          <w:tcPr>
            <w:tcW w:w="562" w:type="dxa"/>
            <w:shd w:val="clear" w:color="auto" w:fill="auto"/>
            <w:vAlign w:val="center"/>
          </w:tcPr>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w:t>
            </w:r>
          </w:p>
        </w:tc>
        <w:tc>
          <w:tcPr>
            <w:tcW w:w="2977" w:type="dxa"/>
            <w:shd w:val="clear" w:color="auto" w:fill="auto"/>
            <w:vAlign w:val="center"/>
          </w:tcPr>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Назва кваліфікаційного критерію</w:t>
            </w:r>
          </w:p>
        </w:tc>
        <w:tc>
          <w:tcPr>
            <w:tcW w:w="5806" w:type="dxa"/>
            <w:shd w:val="clear" w:color="auto" w:fill="auto"/>
            <w:vAlign w:val="center"/>
          </w:tcPr>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Спосіб підтвердження кваліфікаційного критерію</w:t>
            </w:r>
          </w:p>
        </w:tc>
      </w:tr>
      <w:tr w:rsidR="00BE791E">
        <w:trPr>
          <w:trHeight w:val="6698"/>
        </w:trPr>
        <w:tc>
          <w:tcPr>
            <w:tcW w:w="562" w:type="dxa"/>
            <w:shd w:val="clear" w:color="auto" w:fill="auto"/>
          </w:tcPr>
          <w:p w:rsidR="00BE791E" w:rsidRDefault="002A767D">
            <w:pPr>
              <w:spacing w:after="0" w:line="240" w:lineRule="auto"/>
              <w:jc w:val="center"/>
              <w:rPr>
                <w:rFonts w:ascii="Times New Roman" w:hAnsi="Times New Roman"/>
                <w:lang w:val="uk-UA"/>
              </w:rPr>
            </w:pPr>
            <w:r>
              <w:rPr>
                <w:rFonts w:ascii="Times New Roman" w:hAnsi="Times New Roman"/>
                <w:lang w:val="uk-UA"/>
              </w:rPr>
              <w:t>1</w:t>
            </w:r>
          </w:p>
        </w:tc>
        <w:tc>
          <w:tcPr>
            <w:tcW w:w="2977" w:type="dxa"/>
            <w:shd w:val="clear" w:color="auto" w:fill="auto"/>
          </w:tcPr>
          <w:p w:rsidR="00BE791E" w:rsidRDefault="002A767D">
            <w:pPr>
              <w:spacing w:after="0" w:line="240" w:lineRule="auto"/>
              <w:jc w:val="both"/>
              <w:rPr>
                <w:rFonts w:ascii="Times New Roman" w:hAnsi="Times New Roman"/>
                <w:vertAlign w:val="superscript"/>
                <w:lang w:val="uk-UA"/>
              </w:rPr>
            </w:pPr>
            <w:r>
              <w:rPr>
                <w:rFonts w:ascii="Times New Roman" w:hAnsi="Times New Roman"/>
                <w:lang w:val="uk-UA"/>
              </w:rPr>
              <w:t>Наявність в учасника процедури закупівлі обладнання, матеріально-технічної бази та технологій*</w:t>
            </w:r>
          </w:p>
        </w:tc>
        <w:tc>
          <w:tcPr>
            <w:tcW w:w="5806" w:type="dxa"/>
            <w:shd w:val="clear" w:color="auto" w:fill="auto"/>
          </w:tcPr>
          <w:p w:rsidR="00BE791E" w:rsidRDefault="002A767D">
            <w:pPr>
              <w:spacing w:after="0" w:line="240" w:lineRule="auto"/>
              <w:jc w:val="both"/>
              <w:rPr>
                <w:rFonts w:ascii="Times New Roman" w:hAnsi="Times New Roman"/>
                <w:lang w:val="uk-UA"/>
              </w:rPr>
            </w:pPr>
            <w:r>
              <w:rPr>
                <w:rFonts w:ascii="Times New Roman" w:hAnsi="Times New Roman"/>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w:t>
            </w:r>
          </w:p>
          <w:p w:rsidR="00BE791E" w:rsidRDefault="00BE791E">
            <w:pPr>
              <w:spacing w:after="0" w:line="240" w:lineRule="auto"/>
              <w:jc w:val="both"/>
              <w:rPr>
                <w:rFonts w:ascii="Times New Roman" w:hAnsi="Times New Roman"/>
                <w:lang w:val="uk-UA"/>
              </w:rPr>
            </w:pPr>
          </w:p>
          <w:p w:rsidR="00BE791E" w:rsidRDefault="002A767D">
            <w:pPr>
              <w:spacing w:after="0" w:line="240" w:lineRule="auto"/>
              <w:jc w:val="right"/>
              <w:rPr>
                <w:rFonts w:ascii="Times New Roman" w:hAnsi="Times New Roman"/>
                <w:i/>
                <w:iCs/>
                <w:lang w:val="uk-UA"/>
              </w:rPr>
            </w:pPr>
            <w:r>
              <w:rPr>
                <w:rFonts w:ascii="Times New Roman" w:hAnsi="Times New Roman"/>
                <w:i/>
                <w:iCs/>
                <w:lang w:val="uk-UA"/>
              </w:rPr>
              <w:t>Форма 1</w:t>
            </w:r>
          </w:p>
          <w:p w:rsidR="00BE791E" w:rsidRDefault="00BE791E">
            <w:pPr>
              <w:spacing w:after="0" w:line="240" w:lineRule="auto"/>
              <w:jc w:val="both"/>
              <w:rPr>
                <w:rFonts w:ascii="Times New Roman" w:hAnsi="Times New Roman"/>
                <w:lang w:val="uk-UA"/>
              </w:rPr>
            </w:pPr>
          </w:p>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Довідка</w:t>
            </w:r>
          </w:p>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про наявність обладнання, матеріально-технічної бази та технологій учасника</w:t>
            </w:r>
          </w:p>
          <w:p w:rsidR="00BE791E" w:rsidRDefault="00BE791E">
            <w:pPr>
              <w:spacing w:after="0" w:line="240" w:lineRule="auto"/>
              <w:rPr>
                <w:rFonts w:ascii="Times New Roman" w:hAnsi="Times New Roman"/>
                <w:lang w:val="uk-UA"/>
              </w:rPr>
            </w:pPr>
          </w:p>
          <w:p w:rsidR="00BE791E" w:rsidRDefault="002A767D">
            <w:pPr>
              <w:spacing w:after="0" w:line="240" w:lineRule="auto"/>
              <w:jc w:val="both"/>
              <w:rPr>
                <w:rFonts w:ascii="Times New Roman" w:hAnsi="Times New Roman"/>
                <w:lang w:val="uk-UA"/>
              </w:rPr>
            </w:pPr>
            <w:r>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E791E" w:rsidRDefault="00BE791E">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32"/>
              <w:gridCol w:w="1224"/>
              <w:gridCol w:w="1848"/>
            </w:tblGrid>
            <w:tr w:rsidR="00BE791E">
              <w:tc>
                <w:tcPr>
                  <w:tcW w:w="691" w:type="dxa"/>
                  <w:shd w:val="clear" w:color="auto" w:fill="auto"/>
                  <w:vAlign w:val="center"/>
                </w:tcPr>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w:t>
                  </w:r>
                </w:p>
              </w:tc>
              <w:tc>
                <w:tcPr>
                  <w:tcW w:w="3854" w:type="dxa"/>
                  <w:shd w:val="clear" w:color="auto" w:fill="auto"/>
                  <w:vAlign w:val="center"/>
                </w:tcPr>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Найменування</w:t>
                  </w:r>
                </w:p>
              </w:tc>
              <w:tc>
                <w:tcPr>
                  <w:tcW w:w="1434" w:type="dxa"/>
                  <w:shd w:val="clear" w:color="auto" w:fill="auto"/>
                  <w:vAlign w:val="center"/>
                </w:tcPr>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Кількість</w:t>
                  </w:r>
                </w:p>
              </w:tc>
              <w:tc>
                <w:tcPr>
                  <w:tcW w:w="3140" w:type="dxa"/>
                  <w:shd w:val="clear" w:color="auto" w:fill="auto"/>
                  <w:vAlign w:val="center"/>
                </w:tcPr>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Інформація про право володіння або підстава користування або договір про надання послуг</w:t>
                  </w:r>
                </w:p>
              </w:tc>
            </w:tr>
            <w:tr w:rsidR="00BE791E">
              <w:tc>
                <w:tcPr>
                  <w:tcW w:w="691" w:type="dxa"/>
                  <w:shd w:val="clear" w:color="auto" w:fill="auto"/>
                </w:tcPr>
                <w:p w:rsidR="00BE791E" w:rsidRDefault="00BE791E">
                  <w:pPr>
                    <w:spacing w:after="0" w:line="240" w:lineRule="auto"/>
                    <w:jc w:val="both"/>
                    <w:rPr>
                      <w:rFonts w:ascii="Times New Roman" w:hAnsi="Times New Roman"/>
                      <w:lang w:val="uk-UA"/>
                    </w:rPr>
                  </w:pPr>
                </w:p>
              </w:tc>
              <w:tc>
                <w:tcPr>
                  <w:tcW w:w="3854" w:type="dxa"/>
                  <w:shd w:val="clear" w:color="auto" w:fill="auto"/>
                </w:tcPr>
                <w:p w:rsidR="00BE791E" w:rsidRDefault="00BE791E">
                  <w:pPr>
                    <w:spacing w:after="0" w:line="240" w:lineRule="auto"/>
                    <w:jc w:val="both"/>
                    <w:rPr>
                      <w:rFonts w:ascii="Times New Roman" w:hAnsi="Times New Roman"/>
                      <w:lang w:val="uk-UA"/>
                    </w:rPr>
                  </w:pPr>
                </w:p>
              </w:tc>
              <w:tc>
                <w:tcPr>
                  <w:tcW w:w="1434" w:type="dxa"/>
                  <w:shd w:val="clear" w:color="auto" w:fill="auto"/>
                </w:tcPr>
                <w:p w:rsidR="00BE791E" w:rsidRDefault="00BE791E">
                  <w:pPr>
                    <w:spacing w:after="0" w:line="240" w:lineRule="auto"/>
                    <w:jc w:val="both"/>
                    <w:rPr>
                      <w:rFonts w:ascii="Times New Roman" w:hAnsi="Times New Roman"/>
                      <w:lang w:val="uk-UA"/>
                    </w:rPr>
                  </w:pPr>
                </w:p>
              </w:tc>
              <w:tc>
                <w:tcPr>
                  <w:tcW w:w="3140" w:type="dxa"/>
                  <w:shd w:val="clear" w:color="auto" w:fill="auto"/>
                </w:tcPr>
                <w:p w:rsidR="00BE791E" w:rsidRDefault="00BE791E">
                  <w:pPr>
                    <w:spacing w:after="0" w:line="240" w:lineRule="auto"/>
                    <w:jc w:val="both"/>
                    <w:rPr>
                      <w:rFonts w:ascii="Times New Roman" w:hAnsi="Times New Roman"/>
                      <w:lang w:val="uk-UA"/>
                    </w:rPr>
                  </w:pPr>
                </w:p>
              </w:tc>
            </w:tr>
            <w:tr w:rsidR="00BE791E">
              <w:tc>
                <w:tcPr>
                  <w:tcW w:w="691" w:type="dxa"/>
                  <w:shd w:val="clear" w:color="auto" w:fill="auto"/>
                </w:tcPr>
                <w:p w:rsidR="00BE791E" w:rsidRDefault="00BE791E">
                  <w:pPr>
                    <w:spacing w:after="0" w:line="240" w:lineRule="auto"/>
                    <w:jc w:val="both"/>
                    <w:rPr>
                      <w:rFonts w:ascii="Times New Roman" w:hAnsi="Times New Roman"/>
                      <w:lang w:val="uk-UA"/>
                    </w:rPr>
                  </w:pPr>
                </w:p>
              </w:tc>
              <w:tc>
                <w:tcPr>
                  <w:tcW w:w="3854" w:type="dxa"/>
                  <w:shd w:val="clear" w:color="auto" w:fill="auto"/>
                </w:tcPr>
                <w:p w:rsidR="00BE791E" w:rsidRDefault="00BE791E">
                  <w:pPr>
                    <w:spacing w:after="0" w:line="240" w:lineRule="auto"/>
                    <w:jc w:val="both"/>
                    <w:rPr>
                      <w:rFonts w:ascii="Times New Roman" w:hAnsi="Times New Roman"/>
                      <w:lang w:val="uk-UA"/>
                    </w:rPr>
                  </w:pPr>
                </w:p>
              </w:tc>
              <w:tc>
                <w:tcPr>
                  <w:tcW w:w="1434" w:type="dxa"/>
                  <w:shd w:val="clear" w:color="auto" w:fill="auto"/>
                </w:tcPr>
                <w:p w:rsidR="00BE791E" w:rsidRDefault="00BE791E">
                  <w:pPr>
                    <w:spacing w:after="0" w:line="240" w:lineRule="auto"/>
                    <w:jc w:val="both"/>
                    <w:rPr>
                      <w:rFonts w:ascii="Times New Roman" w:hAnsi="Times New Roman"/>
                      <w:lang w:val="uk-UA"/>
                    </w:rPr>
                  </w:pPr>
                </w:p>
              </w:tc>
              <w:tc>
                <w:tcPr>
                  <w:tcW w:w="3140" w:type="dxa"/>
                  <w:shd w:val="clear" w:color="auto" w:fill="auto"/>
                </w:tcPr>
                <w:p w:rsidR="00BE791E" w:rsidRDefault="00BE791E">
                  <w:pPr>
                    <w:spacing w:after="0" w:line="240" w:lineRule="auto"/>
                    <w:jc w:val="both"/>
                    <w:rPr>
                      <w:rFonts w:ascii="Times New Roman" w:hAnsi="Times New Roman"/>
                      <w:lang w:val="uk-UA"/>
                    </w:rPr>
                  </w:pPr>
                </w:p>
              </w:tc>
            </w:tr>
            <w:tr w:rsidR="00BE791E">
              <w:tc>
                <w:tcPr>
                  <w:tcW w:w="691" w:type="dxa"/>
                  <w:shd w:val="clear" w:color="auto" w:fill="auto"/>
                </w:tcPr>
                <w:p w:rsidR="00BE791E" w:rsidRDefault="00BE791E">
                  <w:pPr>
                    <w:spacing w:after="0" w:line="240" w:lineRule="auto"/>
                    <w:jc w:val="both"/>
                    <w:rPr>
                      <w:rFonts w:ascii="Times New Roman" w:hAnsi="Times New Roman"/>
                      <w:lang w:val="uk-UA"/>
                    </w:rPr>
                  </w:pPr>
                </w:p>
              </w:tc>
              <w:tc>
                <w:tcPr>
                  <w:tcW w:w="3854" w:type="dxa"/>
                  <w:shd w:val="clear" w:color="auto" w:fill="auto"/>
                </w:tcPr>
                <w:p w:rsidR="00BE791E" w:rsidRDefault="00BE791E">
                  <w:pPr>
                    <w:spacing w:after="0" w:line="240" w:lineRule="auto"/>
                    <w:jc w:val="both"/>
                    <w:rPr>
                      <w:rFonts w:ascii="Times New Roman" w:hAnsi="Times New Roman"/>
                      <w:lang w:val="uk-UA"/>
                    </w:rPr>
                  </w:pPr>
                </w:p>
              </w:tc>
              <w:tc>
                <w:tcPr>
                  <w:tcW w:w="1434" w:type="dxa"/>
                  <w:shd w:val="clear" w:color="auto" w:fill="auto"/>
                </w:tcPr>
                <w:p w:rsidR="00BE791E" w:rsidRDefault="00BE791E">
                  <w:pPr>
                    <w:spacing w:after="0" w:line="240" w:lineRule="auto"/>
                    <w:jc w:val="both"/>
                    <w:rPr>
                      <w:rFonts w:ascii="Times New Roman" w:hAnsi="Times New Roman"/>
                      <w:lang w:val="uk-UA"/>
                    </w:rPr>
                  </w:pPr>
                </w:p>
              </w:tc>
              <w:tc>
                <w:tcPr>
                  <w:tcW w:w="3140" w:type="dxa"/>
                  <w:shd w:val="clear" w:color="auto" w:fill="auto"/>
                </w:tcPr>
                <w:p w:rsidR="00BE791E" w:rsidRDefault="00BE791E">
                  <w:pPr>
                    <w:spacing w:after="0" w:line="240" w:lineRule="auto"/>
                    <w:jc w:val="both"/>
                    <w:rPr>
                      <w:rFonts w:ascii="Times New Roman" w:hAnsi="Times New Roman"/>
                      <w:lang w:val="uk-UA"/>
                    </w:rPr>
                  </w:pPr>
                </w:p>
              </w:tc>
            </w:tr>
          </w:tbl>
          <w:p w:rsidR="00BE791E" w:rsidRDefault="00BE791E">
            <w:pPr>
              <w:spacing w:after="0" w:line="240" w:lineRule="auto"/>
              <w:jc w:val="both"/>
              <w:rPr>
                <w:rFonts w:ascii="Times New Roman" w:hAnsi="Times New Roman"/>
                <w:b/>
                <w:bCs/>
                <w:lang w:val="uk-UA"/>
              </w:rPr>
            </w:pPr>
          </w:p>
        </w:tc>
      </w:tr>
      <w:tr w:rsidR="00BE791E">
        <w:tc>
          <w:tcPr>
            <w:tcW w:w="562" w:type="dxa"/>
            <w:shd w:val="clear" w:color="auto" w:fill="auto"/>
          </w:tcPr>
          <w:p w:rsidR="00BE791E" w:rsidRDefault="002A767D">
            <w:pPr>
              <w:spacing w:after="0" w:line="240" w:lineRule="auto"/>
              <w:jc w:val="center"/>
              <w:rPr>
                <w:rFonts w:ascii="Times New Roman" w:hAnsi="Times New Roman"/>
                <w:lang w:val="uk-UA"/>
              </w:rPr>
            </w:pPr>
            <w:r>
              <w:rPr>
                <w:rFonts w:ascii="Times New Roman" w:hAnsi="Times New Roman"/>
                <w:lang w:val="uk-UA"/>
              </w:rPr>
              <w:t>2</w:t>
            </w:r>
          </w:p>
        </w:tc>
        <w:tc>
          <w:tcPr>
            <w:tcW w:w="2977" w:type="dxa"/>
            <w:shd w:val="clear" w:color="auto" w:fill="auto"/>
          </w:tcPr>
          <w:p w:rsidR="00BE791E" w:rsidRDefault="002A767D">
            <w:pPr>
              <w:spacing w:after="0" w:line="240" w:lineRule="auto"/>
              <w:jc w:val="both"/>
              <w:rPr>
                <w:rFonts w:ascii="Times New Roman" w:hAnsi="Times New Roman"/>
                <w:lang w:val="uk-UA"/>
              </w:rPr>
            </w:pPr>
            <w:r>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vertAlign w:val="superscript"/>
                <w:lang w:val="uk-UA"/>
              </w:rPr>
              <w:t>*</w:t>
            </w:r>
          </w:p>
        </w:tc>
        <w:tc>
          <w:tcPr>
            <w:tcW w:w="5806" w:type="dxa"/>
            <w:shd w:val="clear" w:color="auto" w:fill="auto"/>
          </w:tcPr>
          <w:p w:rsidR="00BE791E" w:rsidRDefault="002A767D">
            <w:pPr>
              <w:spacing w:after="0" w:line="240" w:lineRule="auto"/>
              <w:jc w:val="both"/>
              <w:rPr>
                <w:rFonts w:ascii="Times New Roman" w:hAnsi="Times New Roman"/>
                <w:lang w:val="uk-UA"/>
              </w:rPr>
            </w:pPr>
            <w:r>
              <w:rPr>
                <w:rFonts w:ascii="Times New Roman" w:hAnsi="Times New Roman"/>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w:t>
            </w:r>
          </w:p>
          <w:p w:rsidR="00BE791E" w:rsidRDefault="00BE791E">
            <w:pPr>
              <w:spacing w:after="0" w:line="240" w:lineRule="auto"/>
              <w:jc w:val="both"/>
              <w:rPr>
                <w:rFonts w:ascii="Times New Roman" w:hAnsi="Times New Roman"/>
                <w:lang w:val="uk-UA"/>
              </w:rPr>
            </w:pPr>
          </w:p>
          <w:p w:rsidR="00BE791E" w:rsidRDefault="002A767D">
            <w:pPr>
              <w:spacing w:after="0" w:line="240" w:lineRule="auto"/>
              <w:jc w:val="right"/>
              <w:rPr>
                <w:rFonts w:ascii="Times New Roman" w:hAnsi="Times New Roman"/>
                <w:i/>
                <w:iCs/>
                <w:lang w:val="uk-UA"/>
              </w:rPr>
            </w:pPr>
            <w:r>
              <w:rPr>
                <w:rFonts w:ascii="Times New Roman" w:hAnsi="Times New Roman"/>
                <w:i/>
                <w:iCs/>
                <w:lang w:val="uk-UA"/>
              </w:rPr>
              <w:t>Форма 2</w:t>
            </w:r>
          </w:p>
          <w:p w:rsidR="00BE791E" w:rsidRDefault="00BE791E">
            <w:pPr>
              <w:spacing w:after="0" w:line="240" w:lineRule="auto"/>
              <w:jc w:val="both"/>
              <w:rPr>
                <w:rFonts w:ascii="Times New Roman" w:hAnsi="Times New Roman"/>
                <w:lang w:val="uk-UA"/>
              </w:rPr>
            </w:pPr>
          </w:p>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Довідка</w:t>
            </w:r>
          </w:p>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про наявність в учасника працівників відповідної кваліфікації, які мають необхідні знання та досвід</w:t>
            </w:r>
          </w:p>
          <w:p w:rsidR="00BE791E" w:rsidRDefault="00BE791E">
            <w:pPr>
              <w:spacing w:after="0" w:line="240" w:lineRule="auto"/>
              <w:rPr>
                <w:rFonts w:ascii="Times New Roman" w:hAnsi="Times New Roman"/>
                <w:lang w:val="uk-UA"/>
              </w:rPr>
            </w:pPr>
          </w:p>
          <w:p w:rsidR="00BE791E" w:rsidRDefault="002A767D">
            <w:pPr>
              <w:spacing w:after="0" w:line="240" w:lineRule="auto"/>
              <w:jc w:val="both"/>
              <w:rPr>
                <w:rFonts w:ascii="Times New Roman" w:hAnsi="Times New Roman"/>
                <w:lang w:val="uk-UA"/>
              </w:rPr>
            </w:pPr>
            <w:r>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BE791E" w:rsidRDefault="00BE791E">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953"/>
              <w:gridCol w:w="976"/>
              <w:gridCol w:w="1405"/>
              <w:gridCol w:w="1784"/>
            </w:tblGrid>
            <w:tr w:rsidR="00BE791E">
              <w:tc>
                <w:tcPr>
                  <w:tcW w:w="592" w:type="dxa"/>
                  <w:shd w:val="clear" w:color="auto" w:fill="auto"/>
                  <w:vAlign w:val="center"/>
                </w:tcPr>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w:t>
                  </w:r>
                </w:p>
              </w:tc>
              <w:tc>
                <w:tcPr>
                  <w:tcW w:w="2671" w:type="dxa"/>
                  <w:shd w:val="clear" w:color="auto" w:fill="auto"/>
                  <w:vAlign w:val="center"/>
                </w:tcPr>
                <w:p w:rsidR="00BE791E" w:rsidRDefault="002A767D">
                  <w:pPr>
                    <w:spacing w:after="0" w:line="240" w:lineRule="auto"/>
                    <w:jc w:val="center"/>
                    <w:rPr>
                      <w:rFonts w:ascii="Times New Roman" w:hAnsi="Times New Roman"/>
                      <w:b/>
                      <w:bCs/>
                      <w:lang w:val="uk-UA"/>
                    </w:rPr>
                  </w:pPr>
                  <w:proofErr w:type="spellStart"/>
                  <w:r>
                    <w:rPr>
                      <w:rFonts w:ascii="Times New Roman" w:hAnsi="Times New Roman"/>
                      <w:b/>
                      <w:bCs/>
                      <w:lang w:val="uk-UA"/>
                    </w:rPr>
                    <w:t>ПІБ</w:t>
                  </w:r>
                  <w:proofErr w:type="spellEnd"/>
                </w:p>
              </w:tc>
              <w:tc>
                <w:tcPr>
                  <w:tcW w:w="1227" w:type="dxa"/>
                  <w:shd w:val="clear" w:color="auto" w:fill="auto"/>
                  <w:vAlign w:val="center"/>
                </w:tcPr>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Посада</w:t>
                  </w:r>
                </w:p>
              </w:tc>
              <w:tc>
                <w:tcPr>
                  <w:tcW w:w="2085" w:type="dxa"/>
                  <w:shd w:val="clear" w:color="auto" w:fill="auto"/>
                </w:tcPr>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 xml:space="preserve">Загальний стаж роботи </w:t>
                  </w:r>
                </w:p>
              </w:tc>
              <w:tc>
                <w:tcPr>
                  <w:tcW w:w="2544" w:type="dxa"/>
                  <w:shd w:val="clear" w:color="auto" w:fill="auto"/>
                  <w:vAlign w:val="center"/>
                </w:tcPr>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Підстава використання праці</w:t>
                  </w:r>
                </w:p>
              </w:tc>
            </w:tr>
            <w:tr w:rsidR="00BE791E">
              <w:tc>
                <w:tcPr>
                  <w:tcW w:w="592" w:type="dxa"/>
                  <w:shd w:val="clear" w:color="auto" w:fill="auto"/>
                </w:tcPr>
                <w:p w:rsidR="00BE791E" w:rsidRDefault="00BE791E">
                  <w:pPr>
                    <w:spacing w:after="0" w:line="240" w:lineRule="auto"/>
                    <w:jc w:val="both"/>
                    <w:rPr>
                      <w:rFonts w:ascii="Times New Roman" w:hAnsi="Times New Roman"/>
                      <w:lang w:val="uk-UA"/>
                    </w:rPr>
                  </w:pPr>
                </w:p>
              </w:tc>
              <w:tc>
                <w:tcPr>
                  <w:tcW w:w="2671" w:type="dxa"/>
                  <w:shd w:val="clear" w:color="auto" w:fill="auto"/>
                </w:tcPr>
                <w:p w:rsidR="00BE791E" w:rsidRDefault="00BE791E">
                  <w:pPr>
                    <w:spacing w:after="0" w:line="240" w:lineRule="auto"/>
                    <w:jc w:val="both"/>
                    <w:rPr>
                      <w:rFonts w:ascii="Times New Roman" w:hAnsi="Times New Roman"/>
                      <w:lang w:val="uk-UA"/>
                    </w:rPr>
                  </w:pPr>
                </w:p>
              </w:tc>
              <w:tc>
                <w:tcPr>
                  <w:tcW w:w="1227" w:type="dxa"/>
                  <w:shd w:val="clear" w:color="auto" w:fill="auto"/>
                </w:tcPr>
                <w:p w:rsidR="00BE791E" w:rsidRDefault="00BE791E">
                  <w:pPr>
                    <w:spacing w:after="0" w:line="240" w:lineRule="auto"/>
                    <w:jc w:val="both"/>
                    <w:rPr>
                      <w:rFonts w:ascii="Times New Roman" w:hAnsi="Times New Roman"/>
                      <w:lang w:val="uk-UA"/>
                    </w:rPr>
                  </w:pPr>
                </w:p>
              </w:tc>
              <w:tc>
                <w:tcPr>
                  <w:tcW w:w="2085" w:type="dxa"/>
                  <w:shd w:val="clear" w:color="auto" w:fill="auto"/>
                </w:tcPr>
                <w:p w:rsidR="00BE791E" w:rsidRDefault="00BE791E">
                  <w:pPr>
                    <w:spacing w:after="0" w:line="240" w:lineRule="auto"/>
                    <w:jc w:val="both"/>
                    <w:rPr>
                      <w:rFonts w:ascii="Times New Roman" w:hAnsi="Times New Roman"/>
                      <w:lang w:val="uk-UA"/>
                    </w:rPr>
                  </w:pPr>
                </w:p>
              </w:tc>
              <w:tc>
                <w:tcPr>
                  <w:tcW w:w="2544" w:type="dxa"/>
                  <w:shd w:val="clear" w:color="auto" w:fill="auto"/>
                </w:tcPr>
                <w:p w:rsidR="00BE791E" w:rsidRDefault="00BE791E">
                  <w:pPr>
                    <w:spacing w:after="0" w:line="240" w:lineRule="auto"/>
                    <w:jc w:val="both"/>
                    <w:rPr>
                      <w:rFonts w:ascii="Times New Roman" w:hAnsi="Times New Roman"/>
                      <w:lang w:val="uk-UA"/>
                    </w:rPr>
                  </w:pPr>
                </w:p>
              </w:tc>
            </w:tr>
            <w:tr w:rsidR="00BE791E">
              <w:tc>
                <w:tcPr>
                  <w:tcW w:w="592" w:type="dxa"/>
                  <w:shd w:val="clear" w:color="auto" w:fill="auto"/>
                </w:tcPr>
                <w:p w:rsidR="00BE791E" w:rsidRDefault="00BE791E">
                  <w:pPr>
                    <w:spacing w:after="0" w:line="240" w:lineRule="auto"/>
                    <w:jc w:val="both"/>
                    <w:rPr>
                      <w:rFonts w:ascii="Times New Roman" w:hAnsi="Times New Roman"/>
                      <w:lang w:val="uk-UA"/>
                    </w:rPr>
                  </w:pPr>
                </w:p>
              </w:tc>
              <w:tc>
                <w:tcPr>
                  <w:tcW w:w="2671" w:type="dxa"/>
                  <w:shd w:val="clear" w:color="auto" w:fill="auto"/>
                </w:tcPr>
                <w:p w:rsidR="00BE791E" w:rsidRDefault="00BE791E">
                  <w:pPr>
                    <w:spacing w:after="0" w:line="240" w:lineRule="auto"/>
                    <w:jc w:val="both"/>
                    <w:rPr>
                      <w:rFonts w:ascii="Times New Roman" w:hAnsi="Times New Roman"/>
                      <w:lang w:val="uk-UA"/>
                    </w:rPr>
                  </w:pPr>
                </w:p>
              </w:tc>
              <w:tc>
                <w:tcPr>
                  <w:tcW w:w="1227" w:type="dxa"/>
                  <w:shd w:val="clear" w:color="auto" w:fill="auto"/>
                </w:tcPr>
                <w:p w:rsidR="00BE791E" w:rsidRDefault="00BE791E">
                  <w:pPr>
                    <w:spacing w:after="0" w:line="240" w:lineRule="auto"/>
                    <w:jc w:val="both"/>
                    <w:rPr>
                      <w:rFonts w:ascii="Times New Roman" w:hAnsi="Times New Roman"/>
                      <w:lang w:val="uk-UA"/>
                    </w:rPr>
                  </w:pPr>
                </w:p>
              </w:tc>
              <w:tc>
                <w:tcPr>
                  <w:tcW w:w="2085" w:type="dxa"/>
                  <w:shd w:val="clear" w:color="auto" w:fill="auto"/>
                </w:tcPr>
                <w:p w:rsidR="00BE791E" w:rsidRDefault="00BE791E">
                  <w:pPr>
                    <w:spacing w:after="0" w:line="240" w:lineRule="auto"/>
                    <w:jc w:val="both"/>
                    <w:rPr>
                      <w:rFonts w:ascii="Times New Roman" w:hAnsi="Times New Roman"/>
                      <w:lang w:val="uk-UA"/>
                    </w:rPr>
                  </w:pPr>
                </w:p>
              </w:tc>
              <w:tc>
                <w:tcPr>
                  <w:tcW w:w="2544" w:type="dxa"/>
                  <w:shd w:val="clear" w:color="auto" w:fill="auto"/>
                </w:tcPr>
                <w:p w:rsidR="00BE791E" w:rsidRDefault="00BE791E">
                  <w:pPr>
                    <w:spacing w:after="0" w:line="240" w:lineRule="auto"/>
                    <w:jc w:val="both"/>
                    <w:rPr>
                      <w:rFonts w:ascii="Times New Roman" w:hAnsi="Times New Roman"/>
                      <w:lang w:val="uk-UA"/>
                    </w:rPr>
                  </w:pPr>
                </w:p>
              </w:tc>
            </w:tr>
            <w:tr w:rsidR="00BE791E">
              <w:tc>
                <w:tcPr>
                  <w:tcW w:w="592" w:type="dxa"/>
                  <w:shd w:val="clear" w:color="auto" w:fill="auto"/>
                </w:tcPr>
                <w:p w:rsidR="00BE791E" w:rsidRDefault="00BE791E">
                  <w:pPr>
                    <w:spacing w:after="0" w:line="240" w:lineRule="auto"/>
                    <w:jc w:val="both"/>
                    <w:rPr>
                      <w:rFonts w:ascii="Times New Roman" w:hAnsi="Times New Roman"/>
                      <w:lang w:val="uk-UA"/>
                    </w:rPr>
                  </w:pPr>
                </w:p>
              </w:tc>
              <w:tc>
                <w:tcPr>
                  <w:tcW w:w="2671" w:type="dxa"/>
                  <w:shd w:val="clear" w:color="auto" w:fill="auto"/>
                </w:tcPr>
                <w:p w:rsidR="00BE791E" w:rsidRDefault="00BE791E">
                  <w:pPr>
                    <w:spacing w:after="0" w:line="240" w:lineRule="auto"/>
                    <w:jc w:val="both"/>
                    <w:rPr>
                      <w:rFonts w:ascii="Times New Roman" w:hAnsi="Times New Roman"/>
                      <w:lang w:val="uk-UA"/>
                    </w:rPr>
                  </w:pPr>
                </w:p>
              </w:tc>
              <w:tc>
                <w:tcPr>
                  <w:tcW w:w="1227" w:type="dxa"/>
                  <w:shd w:val="clear" w:color="auto" w:fill="auto"/>
                </w:tcPr>
                <w:p w:rsidR="00BE791E" w:rsidRDefault="00BE791E">
                  <w:pPr>
                    <w:spacing w:after="0" w:line="240" w:lineRule="auto"/>
                    <w:jc w:val="both"/>
                    <w:rPr>
                      <w:rFonts w:ascii="Times New Roman" w:hAnsi="Times New Roman"/>
                      <w:lang w:val="uk-UA"/>
                    </w:rPr>
                  </w:pPr>
                </w:p>
              </w:tc>
              <w:tc>
                <w:tcPr>
                  <w:tcW w:w="2085" w:type="dxa"/>
                  <w:shd w:val="clear" w:color="auto" w:fill="auto"/>
                </w:tcPr>
                <w:p w:rsidR="00BE791E" w:rsidRDefault="00BE791E">
                  <w:pPr>
                    <w:spacing w:after="0" w:line="240" w:lineRule="auto"/>
                    <w:jc w:val="both"/>
                    <w:rPr>
                      <w:rFonts w:ascii="Times New Roman" w:hAnsi="Times New Roman"/>
                      <w:lang w:val="uk-UA"/>
                    </w:rPr>
                  </w:pPr>
                </w:p>
              </w:tc>
              <w:tc>
                <w:tcPr>
                  <w:tcW w:w="2544" w:type="dxa"/>
                  <w:shd w:val="clear" w:color="auto" w:fill="auto"/>
                </w:tcPr>
                <w:p w:rsidR="00BE791E" w:rsidRDefault="00BE791E">
                  <w:pPr>
                    <w:spacing w:after="0" w:line="240" w:lineRule="auto"/>
                    <w:jc w:val="both"/>
                    <w:rPr>
                      <w:rFonts w:ascii="Times New Roman" w:hAnsi="Times New Roman"/>
                      <w:lang w:val="uk-UA"/>
                    </w:rPr>
                  </w:pPr>
                </w:p>
              </w:tc>
            </w:tr>
          </w:tbl>
          <w:p w:rsidR="00BE791E" w:rsidRDefault="00BE791E">
            <w:pPr>
              <w:spacing w:after="0" w:line="240" w:lineRule="auto"/>
              <w:jc w:val="both"/>
              <w:rPr>
                <w:rFonts w:ascii="Times New Roman" w:hAnsi="Times New Roman"/>
                <w:b/>
                <w:bCs/>
                <w:lang w:val="uk-UA"/>
              </w:rPr>
            </w:pPr>
          </w:p>
        </w:tc>
      </w:tr>
      <w:tr w:rsidR="00BE791E">
        <w:tc>
          <w:tcPr>
            <w:tcW w:w="562" w:type="dxa"/>
            <w:shd w:val="clear" w:color="auto" w:fill="auto"/>
          </w:tcPr>
          <w:p w:rsidR="00BE791E" w:rsidRDefault="002A767D">
            <w:pPr>
              <w:spacing w:after="0" w:line="240" w:lineRule="auto"/>
              <w:jc w:val="center"/>
              <w:rPr>
                <w:rFonts w:ascii="Times New Roman" w:hAnsi="Times New Roman"/>
                <w:lang w:val="uk-UA"/>
              </w:rPr>
            </w:pPr>
            <w:r>
              <w:rPr>
                <w:rFonts w:ascii="Times New Roman" w:hAnsi="Times New Roman"/>
                <w:lang w:val="uk-UA"/>
              </w:rPr>
              <w:t>3</w:t>
            </w:r>
          </w:p>
        </w:tc>
        <w:tc>
          <w:tcPr>
            <w:tcW w:w="2977" w:type="dxa"/>
            <w:shd w:val="clear" w:color="auto" w:fill="auto"/>
          </w:tcPr>
          <w:p w:rsidR="00BE791E" w:rsidRDefault="002A767D">
            <w:pPr>
              <w:spacing w:after="0" w:line="240" w:lineRule="auto"/>
              <w:jc w:val="both"/>
              <w:rPr>
                <w:rFonts w:ascii="Times New Roman" w:hAnsi="Times New Roman"/>
                <w:lang w:val="uk-UA"/>
              </w:rPr>
            </w:pPr>
            <w:r>
              <w:rPr>
                <w:rFonts w:ascii="Times New Roman" w:hAnsi="Times New Roman"/>
                <w:lang w:val="uk-UA"/>
              </w:rPr>
              <w:t xml:space="preserve">Наявність документально підтвердженого досвіду виконання аналогічного (аналогічних) за предметом закупівлі договору </w:t>
            </w:r>
            <w:r>
              <w:rPr>
                <w:rFonts w:ascii="Times New Roman" w:hAnsi="Times New Roman"/>
                <w:lang w:val="uk-UA"/>
              </w:rPr>
              <w:lastRenderedPageBreak/>
              <w:t>(договорів)*</w:t>
            </w:r>
          </w:p>
        </w:tc>
        <w:tc>
          <w:tcPr>
            <w:tcW w:w="5806" w:type="dxa"/>
            <w:shd w:val="clear" w:color="auto" w:fill="auto"/>
          </w:tcPr>
          <w:p w:rsidR="00BE791E" w:rsidRDefault="002A767D">
            <w:pPr>
              <w:spacing w:after="0" w:line="240" w:lineRule="auto"/>
              <w:jc w:val="both"/>
              <w:rPr>
                <w:rFonts w:ascii="Times New Roman" w:hAnsi="Times New Roman"/>
                <w:lang w:val="uk-UA"/>
              </w:rPr>
            </w:pPr>
            <w:r>
              <w:rPr>
                <w:rFonts w:ascii="Times New Roman" w:hAnsi="Times New Roman"/>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w:t>
            </w:r>
            <w:r>
              <w:rPr>
                <w:rFonts w:ascii="Times New Roman" w:hAnsi="Times New Roman"/>
                <w:lang w:val="uk-UA"/>
              </w:rPr>
              <w:lastRenderedPageBreak/>
              <w:t>довідці учасник має надати копію аналогічного договору з усіма додатками до нього та копію документу(</w:t>
            </w:r>
            <w:proofErr w:type="spellStart"/>
            <w:r>
              <w:rPr>
                <w:rFonts w:ascii="Times New Roman" w:hAnsi="Times New Roman"/>
                <w:lang w:val="uk-UA"/>
              </w:rPr>
              <w:t>ів</w:t>
            </w:r>
            <w:proofErr w:type="spellEnd"/>
            <w:r>
              <w:rPr>
                <w:rFonts w:ascii="Times New Roman" w:hAnsi="Times New Roman"/>
                <w:lang w:val="uk-UA"/>
              </w:rPr>
              <w:t>), що підтверджують його виконання в повному обсязі.</w:t>
            </w:r>
          </w:p>
          <w:p w:rsidR="00BE791E" w:rsidRDefault="00BE791E">
            <w:pPr>
              <w:spacing w:after="0" w:line="240" w:lineRule="auto"/>
              <w:jc w:val="both"/>
              <w:rPr>
                <w:rFonts w:ascii="Times New Roman" w:hAnsi="Times New Roman"/>
                <w:lang w:val="uk-UA"/>
              </w:rPr>
            </w:pPr>
          </w:p>
          <w:p w:rsidR="00BE791E" w:rsidRDefault="002A767D">
            <w:pPr>
              <w:spacing w:after="0" w:line="240" w:lineRule="auto"/>
              <w:jc w:val="right"/>
              <w:rPr>
                <w:rFonts w:ascii="Times New Roman" w:hAnsi="Times New Roman"/>
                <w:i/>
                <w:iCs/>
                <w:lang w:val="uk-UA"/>
              </w:rPr>
            </w:pPr>
            <w:r>
              <w:rPr>
                <w:rFonts w:ascii="Times New Roman" w:hAnsi="Times New Roman"/>
                <w:i/>
                <w:iCs/>
                <w:lang w:val="uk-UA"/>
              </w:rPr>
              <w:t>Форма 3</w:t>
            </w:r>
          </w:p>
          <w:p w:rsidR="00BE791E" w:rsidRDefault="00BE791E">
            <w:pPr>
              <w:spacing w:after="0" w:line="240" w:lineRule="auto"/>
              <w:jc w:val="both"/>
              <w:rPr>
                <w:rFonts w:ascii="Times New Roman" w:hAnsi="Times New Roman"/>
                <w:lang w:val="uk-UA"/>
              </w:rPr>
            </w:pPr>
          </w:p>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Довідка</w:t>
            </w:r>
          </w:p>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BE791E" w:rsidRDefault="00BE791E">
            <w:pPr>
              <w:spacing w:after="0" w:line="240" w:lineRule="auto"/>
              <w:jc w:val="center"/>
              <w:rPr>
                <w:rFonts w:ascii="Times New Roman" w:hAnsi="Times New Roman"/>
                <w:lang w:val="uk-UA"/>
              </w:rPr>
            </w:pPr>
          </w:p>
          <w:p w:rsidR="00BE791E" w:rsidRDefault="002A767D">
            <w:pPr>
              <w:spacing w:after="0" w:line="240" w:lineRule="auto"/>
              <w:jc w:val="both"/>
              <w:rPr>
                <w:rFonts w:ascii="Times New Roman" w:hAnsi="Times New Roman"/>
                <w:lang w:val="uk-UA"/>
              </w:rPr>
            </w:pPr>
            <w:r>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BE791E" w:rsidRDefault="00BE791E">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BE791E">
              <w:tc>
                <w:tcPr>
                  <w:tcW w:w="592" w:type="dxa"/>
                  <w:shd w:val="clear" w:color="auto" w:fill="auto"/>
                  <w:vAlign w:val="center"/>
                </w:tcPr>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w:t>
                  </w:r>
                </w:p>
              </w:tc>
              <w:tc>
                <w:tcPr>
                  <w:tcW w:w="2979" w:type="dxa"/>
                  <w:shd w:val="clear" w:color="auto" w:fill="auto"/>
                  <w:vAlign w:val="center"/>
                </w:tcPr>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Найменування замовника за договором</w:t>
                  </w:r>
                </w:p>
              </w:tc>
              <w:tc>
                <w:tcPr>
                  <w:tcW w:w="2977" w:type="dxa"/>
                  <w:shd w:val="clear" w:color="auto" w:fill="auto"/>
                  <w:vAlign w:val="center"/>
                </w:tcPr>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 xml:space="preserve">Номер та дата договору </w:t>
                  </w:r>
                </w:p>
              </w:tc>
              <w:tc>
                <w:tcPr>
                  <w:tcW w:w="2551" w:type="dxa"/>
                  <w:shd w:val="clear" w:color="auto" w:fill="auto"/>
                </w:tcPr>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Документ(и), що підтверджують виконання договору</w:t>
                  </w:r>
                </w:p>
              </w:tc>
            </w:tr>
            <w:tr w:rsidR="00BE791E">
              <w:tc>
                <w:tcPr>
                  <w:tcW w:w="592" w:type="dxa"/>
                  <w:shd w:val="clear" w:color="auto" w:fill="auto"/>
                </w:tcPr>
                <w:p w:rsidR="00BE791E" w:rsidRDefault="00BE791E">
                  <w:pPr>
                    <w:spacing w:after="0" w:line="240" w:lineRule="auto"/>
                    <w:jc w:val="both"/>
                    <w:rPr>
                      <w:rFonts w:ascii="Times New Roman" w:hAnsi="Times New Roman"/>
                      <w:lang w:val="uk-UA"/>
                    </w:rPr>
                  </w:pPr>
                </w:p>
              </w:tc>
              <w:tc>
                <w:tcPr>
                  <w:tcW w:w="2979" w:type="dxa"/>
                  <w:shd w:val="clear" w:color="auto" w:fill="auto"/>
                </w:tcPr>
                <w:p w:rsidR="00BE791E" w:rsidRDefault="00BE791E">
                  <w:pPr>
                    <w:spacing w:after="0" w:line="240" w:lineRule="auto"/>
                    <w:jc w:val="both"/>
                    <w:rPr>
                      <w:rFonts w:ascii="Times New Roman" w:hAnsi="Times New Roman"/>
                      <w:lang w:val="uk-UA"/>
                    </w:rPr>
                  </w:pPr>
                </w:p>
              </w:tc>
              <w:tc>
                <w:tcPr>
                  <w:tcW w:w="2977" w:type="dxa"/>
                  <w:shd w:val="clear" w:color="auto" w:fill="auto"/>
                </w:tcPr>
                <w:p w:rsidR="00BE791E" w:rsidRDefault="00BE791E">
                  <w:pPr>
                    <w:spacing w:after="0" w:line="240" w:lineRule="auto"/>
                    <w:jc w:val="both"/>
                    <w:rPr>
                      <w:rFonts w:ascii="Times New Roman" w:hAnsi="Times New Roman"/>
                      <w:lang w:val="uk-UA"/>
                    </w:rPr>
                  </w:pPr>
                </w:p>
              </w:tc>
              <w:tc>
                <w:tcPr>
                  <w:tcW w:w="2551" w:type="dxa"/>
                  <w:shd w:val="clear" w:color="auto" w:fill="auto"/>
                </w:tcPr>
                <w:p w:rsidR="00BE791E" w:rsidRDefault="00BE791E">
                  <w:pPr>
                    <w:spacing w:after="0" w:line="240" w:lineRule="auto"/>
                    <w:jc w:val="both"/>
                    <w:rPr>
                      <w:rFonts w:ascii="Times New Roman" w:hAnsi="Times New Roman"/>
                      <w:lang w:val="uk-UA"/>
                    </w:rPr>
                  </w:pPr>
                </w:p>
              </w:tc>
            </w:tr>
            <w:tr w:rsidR="00BE791E">
              <w:tc>
                <w:tcPr>
                  <w:tcW w:w="592" w:type="dxa"/>
                  <w:shd w:val="clear" w:color="auto" w:fill="auto"/>
                </w:tcPr>
                <w:p w:rsidR="00BE791E" w:rsidRDefault="00BE791E">
                  <w:pPr>
                    <w:spacing w:after="0" w:line="240" w:lineRule="auto"/>
                    <w:jc w:val="both"/>
                    <w:rPr>
                      <w:rFonts w:ascii="Times New Roman" w:hAnsi="Times New Roman"/>
                      <w:lang w:val="uk-UA"/>
                    </w:rPr>
                  </w:pPr>
                </w:p>
              </w:tc>
              <w:tc>
                <w:tcPr>
                  <w:tcW w:w="2979" w:type="dxa"/>
                  <w:shd w:val="clear" w:color="auto" w:fill="auto"/>
                </w:tcPr>
                <w:p w:rsidR="00BE791E" w:rsidRDefault="00BE791E">
                  <w:pPr>
                    <w:spacing w:after="0" w:line="240" w:lineRule="auto"/>
                    <w:jc w:val="both"/>
                    <w:rPr>
                      <w:rFonts w:ascii="Times New Roman" w:hAnsi="Times New Roman"/>
                      <w:lang w:val="uk-UA"/>
                    </w:rPr>
                  </w:pPr>
                </w:p>
              </w:tc>
              <w:tc>
                <w:tcPr>
                  <w:tcW w:w="2977" w:type="dxa"/>
                  <w:shd w:val="clear" w:color="auto" w:fill="auto"/>
                </w:tcPr>
                <w:p w:rsidR="00BE791E" w:rsidRDefault="00BE791E">
                  <w:pPr>
                    <w:spacing w:after="0" w:line="240" w:lineRule="auto"/>
                    <w:jc w:val="both"/>
                    <w:rPr>
                      <w:rFonts w:ascii="Times New Roman" w:hAnsi="Times New Roman"/>
                      <w:lang w:val="uk-UA"/>
                    </w:rPr>
                  </w:pPr>
                </w:p>
              </w:tc>
              <w:tc>
                <w:tcPr>
                  <w:tcW w:w="2551" w:type="dxa"/>
                  <w:shd w:val="clear" w:color="auto" w:fill="auto"/>
                </w:tcPr>
                <w:p w:rsidR="00BE791E" w:rsidRDefault="00BE791E">
                  <w:pPr>
                    <w:spacing w:after="0" w:line="240" w:lineRule="auto"/>
                    <w:jc w:val="both"/>
                    <w:rPr>
                      <w:rFonts w:ascii="Times New Roman" w:hAnsi="Times New Roman"/>
                      <w:lang w:val="uk-UA"/>
                    </w:rPr>
                  </w:pPr>
                </w:p>
              </w:tc>
            </w:tr>
            <w:tr w:rsidR="00BE791E">
              <w:trPr>
                <w:trHeight w:val="53"/>
              </w:trPr>
              <w:tc>
                <w:tcPr>
                  <w:tcW w:w="592" w:type="dxa"/>
                  <w:shd w:val="clear" w:color="auto" w:fill="auto"/>
                </w:tcPr>
                <w:p w:rsidR="00BE791E" w:rsidRDefault="00BE791E">
                  <w:pPr>
                    <w:spacing w:after="0" w:line="240" w:lineRule="auto"/>
                    <w:jc w:val="both"/>
                    <w:rPr>
                      <w:rFonts w:ascii="Times New Roman" w:hAnsi="Times New Roman"/>
                      <w:lang w:val="uk-UA"/>
                    </w:rPr>
                  </w:pPr>
                </w:p>
              </w:tc>
              <w:tc>
                <w:tcPr>
                  <w:tcW w:w="2979" w:type="dxa"/>
                  <w:shd w:val="clear" w:color="auto" w:fill="auto"/>
                </w:tcPr>
                <w:p w:rsidR="00BE791E" w:rsidRDefault="00BE791E">
                  <w:pPr>
                    <w:spacing w:after="0" w:line="240" w:lineRule="auto"/>
                    <w:jc w:val="both"/>
                    <w:rPr>
                      <w:rFonts w:ascii="Times New Roman" w:hAnsi="Times New Roman"/>
                      <w:lang w:val="uk-UA"/>
                    </w:rPr>
                  </w:pPr>
                </w:p>
              </w:tc>
              <w:tc>
                <w:tcPr>
                  <w:tcW w:w="2977" w:type="dxa"/>
                  <w:shd w:val="clear" w:color="auto" w:fill="auto"/>
                </w:tcPr>
                <w:p w:rsidR="00BE791E" w:rsidRDefault="00BE791E">
                  <w:pPr>
                    <w:spacing w:after="0" w:line="240" w:lineRule="auto"/>
                    <w:jc w:val="both"/>
                    <w:rPr>
                      <w:rFonts w:ascii="Times New Roman" w:hAnsi="Times New Roman"/>
                      <w:lang w:val="uk-UA"/>
                    </w:rPr>
                  </w:pPr>
                </w:p>
              </w:tc>
              <w:tc>
                <w:tcPr>
                  <w:tcW w:w="2551" w:type="dxa"/>
                  <w:shd w:val="clear" w:color="auto" w:fill="auto"/>
                </w:tcPr>
                <w:p w:rsidR="00BE791E" w:rsidRDefault="00BE791E">
                  <w:pPr>
                    <w:spacing w:after="0" w:line="240" w:lineRule="auto"/>
                    <w:jc w:val="both"/>
                    <w:rPr>
                      <w:rFonts w:ascii="Times New Roman" w:hAnsi="Times New Roman"/>
                      <w:lang w:val="uk-UA"/>
                    </w:rPr>
                  </w:pPr>
                </w:p>
              </w:tc>
            </w:tr>
          </w:tbl>
          <w:p w:rsidR="00BE791E" w:rsidRDefault="00BE791E">
            <w:pPr>
              <w:spacing w:after="0" w:line="240" w:lineRule="auto"/>
              <w:jc w:val="center"/>
              <w:rPr>
                <w:rFonts w:ascii="Times New Roman" w:hAnsi="Times New Roman"/>
                <w:b/>
                <w:bCs/>
                <w:lang w:val="uk-UA"/>
              </w:rPr>
            </w:pPr>
          </w:p>
        </w:tc>
      </w:tr>
      <w:tr w:rsidR="00BE791E" w:rsidRPr="002A767D">
        <w:tc>
          <w:tcPr>
            <w:tcW w:w="562" w:type="dxa"/>
            <w:shd w:val="clear" w:color="auto" w:fill="auto"/>
          </w:tcPr>
          <w:p w:rsidR="00BE791E" w:rsidRDefault="002A767D">
            <w:pPr>
              <w:spacing w:after="0" w:line="240" w:lineRule="auto"/>
              <w:jc w:val="center"/>
              <w:rPr>
                <w:rFonts w:ascii="Times New Roman" w:hAnsi="Times New Roman"/>
                <w:lang w:val="uk-UA"/>
              </w:rPr>
            </w:pPr>
            <w:r>
              <w:rPr>
                <w:rFonts w:ascii="Times New Roman" w:hAnsi="Times New Roman"/>
                <w:lang w:val="uk-UA"/>
              </w:rPr>
              <w:lastRenderedPageBreak/>
              <w:t>4</w:t>
            </w:r>
          </w:p>
        </w:tc>
        <w:tc>
          <w:tcPr>
            <w:tcW w:w="2977" w:type="dxa"/>
            <w:shd w:val="clear" w:color="auto" w:fill="auto"/>
          </w:tcPr>
          <w:p w:rsidR="00BE791E" w:rsidRDefault="002A767D">
            <w:pPr>
              <w:spacing w:after="0" w:line="240" w:lineRule="auto"/>
              <w:jc w:val="both"/>
              <w:rPr>
                <w:rFonts w:ascii="Times New Roman" w:hAnsi="Times New Roman"/>
                <w:lang w:val="uk-UA"/>
              </w:rPr>
            </w:pPr>
            <w:r>
              <w:rPr>
                <w:rFonts w:ascii="Times New Roman" w:hAnsi="Times New Roman"/>
                <w:lang w:val="uk-UA"/>
              </w:rPr>
              <w:t>Наявність фінансової спроможності, яка підтверджується фінансовою звітністю*</w:t>
            </w:r>
          </w:p>
        </w:tc>
        <w:tc>
          <w:tcPr>
            <w:tcW w:w="5806" w:type="dxa"/>
            <w:shd w:val="clear" w:color="auto" w:fill="auto"/>
          </w:tcPr>
          <w:p w:rsidR="00BE791E" w:rsidRDefault="002A767D">
            <w:pPr>
              <w:spacing w:after="0" w:line="240" w:lineRule="auto"/>
              <w:jc w:val="both"/>
              <w:rPr>
                <w:rFonts w:ascii="Times New Roman" w:hAnsi="Times New Roman"/>
                <w:b/>
                <w:bCs/>
                <w:lang w:val="uk-UA"/>
              </w:rPr>
            </w:pPr>
            <w:r>
              <w:rPr>
                <w:rFonts w:ascii="Times New Roman" w:hAnsi="Times New Roman"/>
                <w:lang w:val="uk-UA"/>
              </w:rPr>
              <w:t xml:space="preserve">На підтвердження фінансової спроможності учасник процедури закупівлі має надати фінансову звітність відповідно до </w:t>
            </w:r>
            <w:r>
              <w:rPr>
                <w:rFonts w:ascii="Times New Roman" w:hAnsi="Times New Roman"/>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Pr>
                <w:rFonts w:ascii="Times New Roman" w:hAnsi="Times New Roman"/>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BE791E" w:rsidRDefault="00BE791E">
      <w:pPr>
        <w:spacing w:after="0" w:line="240" w:lineRule="auto"/>
        <w:rPr>
          <w:rFonts w:ascii="Times New Roman" w:hAnsi="Times New Roman"/>
          <w:b/>
          <w:bCs/>
          <w:lang w:val="uk-UA"/>
        </w:rPr>
      </w:pPr>
    </w:p>
    <w:p w:rsidR="00BE791E" w:rsidRDefault="002A767D">
      <w:pPr>
        <w:spacing w:after="0" w:line="240" w:lineRule="auto"/>
        <w:jc w:val="both"/>
        <w:rPr>
          <w:rFonts w:ascii="Times New Roman" w:hAnsi="Times New Roman"/>
          <w:lang w:val="uk-UA"/>
        </w:rPr>
      </w:pPr>
      <w:r>
        <w:rPr>
          <w:rFonts w:ascii="Times New Roman" w:hAnsi="Times New Roman"/>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E791E" w:rsidRDefault="002A767D">
      <w:pPr>
        <w:spacing w:after="0" w:line="240" w:lineRule="auto"/>
        <w:rPr>
          <w:rFonts w:ascii="Times New Roman" w:hAnsi="Times New Roman"/>
          <w:b/>
          <w:bCs/>
          <w:lang w:val="uk-UA"/>
        </w:rPr>
      </w:pPr>
      <w:r>
        <w:rPr>
          <w:rFonts w:ascii="Times New Roman" w:hAnsi="Times New Roman"/>
          <w:b/>
          <w:bCs/>
          <w:lang w:val="uk-UA"/>
        </w:rPr>
        <w:br w:type="page"/>
      </w:r>
    </w:p>
    <w:p w:rsidR="00BE791E" w:rsidRDefault="002A767D">
      <w:pPr>
        <w:spacing w:after="0" w:line="240" w:lineRule="auto"/>
        <w:jc w:val="right"/>
        <w:rPr>
          <w:rFonts w:ascii="Times New Roman" w:hAnsi="Times New Roman"/>
          <w:b/>
          <w:bCs/>
          <w:lang w:val="uk-UA"/>
        </w:rPr>
      </w:pPr>
      <w:r>
        <w:rPr>
          <w:rFonts w:ascii="Times New Roman" w:hAnsi="Times New Roman"/>
          <w:b/>
          <w:bCs/>
          <w:lang w:val="uk-UA"/>
        </w:rPr>
        <w:lastRenderedPageBreak/>
        <w:t>Додаток № 2 до тендерної документації</w:t>
      </w:r>
    </w:p>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915" w:type="dxa"/>
        <w:jc w:val="center"/>
        <w:tblLook w:val="04A0" w:firstRow="1" w:lastRow="0" w:firstColumn="1" w:lastColumn="0" w:noHBand="0" w:noVBand="1"/>
      </w:tblPr>
      <w:tblGrid>
        <w:gridCol w:w="563"/>
        <w:gridCol w:w="3548"/>
        <w:gridCol w:w="3119"/>
        <w:gridCol w:w="3685"/>
      </w:tblGrid>
      <w:tr w:rsidR="00BE791E" w:rsidRPr="002A767D">
        <w:trPr>
          <w:jc w:val="center"/>
        </w:trPr>
        <w:tc>
          <w:tcPr>
            <w:tcW w:w="563" w:type="dxa"/>
            <w:tcBorders>
              <w:top w:val="single" w:sz="4" w:space="0" w:color="000000"/>
              <w:left w:val="single" w:sz="4" w:space="0" w:color="000000"/>
              <w:bottom w:val="single" w:sz="4" w:space="0" w:color="000000"/>
              <w:right w:val="single" w:sz="4" w:space="0" w:color="000000"/>
            </w:tcBorders>
            <w:vAlign w:val="center"/>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b/>
                <w:bCs/>
                <w:lang w:val="uk-UA" w:eastAsia="ru-RU"/>
              </w:rPr>
              <w:t>Підстави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E791E" w:rsidRDefault="002A767D">
            <w:pPr>
              <w:spacing w:after="0" w:line="240" w:lineRule="auto"/>
              <w:ind w:right="128"/>
              <w:jc w:val="center"/>
              <w:rPr>
                <w:rFonts w:ascii="Times New Roman" w:eastAsia="Times New Roman" w:hAnsi="Times New Roman"/>
                <w:b/>
                <w:bCs/>
                <w:lang w:val="uk-UA" w:eastAsia="ru-RU"/>
              </w:rPr>
            </w:pPr>
            <w:r>
              <w:rPr>
                <w:rFonts w:ascii="Times New Roman" w:eastAsia="Times New Roman" w:hAnsi="Times New Roman"/>
                <w:b/>
                <w:bCs/>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tcPr>
          <w:p w:rsidR="00BE791E" w:rsidRDefault="002A767D">
            <w:pPr>
              <w:spacing w:after="0" w:line="240" w:lineRule="auto"/>
              <w:jc w:val="center"/>
              <w:rPr>
                <w:rFonts w:ascii="Times New Roman" w:eastAsia="Times New Roman" w:hAnsi="Times New Roman"/>
                <w:lang w:val="uk-UA" w:eastAsia="ru-RU"/>
              </w:rPr>
            </w:pPr>
            <w:r>
              <w:rPr>
                <w:rFonts w:ascii="Times New Roman" w:eastAsia="Times New Roman" w:hAnsi="Times New Roman"/>
                <w:b/>
                <w:bCs/>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eastAsia="Times New Roman" w:hAnsi="Times New Roman"/>
                <w:b/>
                <w:bCs/>
                <w:lang w:val="uk-UA" w:eastAsia="ru-RU"/>
              </w:rPr>
              <w:t>закупівель</w:t>
            </w:r>
            <w:proofErr w:type="spellEnd"/>
            <w:r>
              <w:rPr>
                <w:rFonts w:ascii="Times New Roman" w:eastAsia="Times New Roman" w:hAnsi="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eastAsia="Times New Roman" w:hAnsi="Times New Roman"/>
                <w:b/>
                <w:bCs/>
                <w:lang w:val="uk-UA" w:eastAsia="ru-RU"/>
              </w:rPr>
              <w:t>закупівель</w:t>
            </w:r>
            <w:proofErr w:type="spellEnd"/>
            <w:r>
              <w:rPr>
                <w:rFonts w:ascii="Times New Roman" w:eastAsia="Times New Roman" w:hAnsi="Times New Roman"/>
                <w:b/>
                <w:bCs/>
                <w:lang w:val="uk-UA" w:eastAsia="ru-RU"/>
              </w:rPr>
              <w:t>:</w:t>
            </w:r>
          </w:p>
        </w:tc>
      </w:tr>
      <w:tr w:rsidR="00BE791E">
        <w:trPr>
          <w:jc w:val="center"/>
        </w:trPr>
        <w:tc>
          <w:tcPr>
            <w:tcW w:w="563"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791E" w:rsidRDefault="002A767D">
            <w:pPr>
              <w:spacing w:after="0" w:line="240" w:lineRule="auto"/>
              <w:ind w:right="128"/>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shd w:val="clear" w:color="auto" w:fill="FFFFFF"/>
                <w:lang w:val="uk-UA" w:eastAsia="ru-RU"/>
              </w:rPr>
              <w:t>закупівель</w:t>
            </w:r>
            <w:proofErr w:type="spellEnd"/>
            <w:r>
              <w:rPr>
                <w:rFonts w:ascii="Times New Roman" w:eastAsia="Times New Roman" w:hAnsi="Times New Roman"/>
                <w:shd w:val="clear" w:color="auto" w:fill="FFFFFF"/>
                <w:lang w:val="uk-UA" w:eastAsia="ru-RU"/>
              </w:rPr>
              <w:t xml:space="preserve">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не надає підтвердження своєї відповідності.</w:t>
            </w:r>
          </w:p>
        </w:tc>
      </w:tr>
      <w:tr w:rsidR="00BE791E">
        <w:trPr>
          <w:jc w:val="center"/>
        </w:trPr>
        <w:tc>
          <w:tcPr>
            <w:tcW w:w="563"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eastAsia="Times New Roman" w:hAnsi="Times New Roman"/>
                <w:shd w:val="clear" w:color="auto" w:fill="FFFFFF"/>
                <w:lang w:val="uk-UA" w:eastAsia="ru-RU"/>
              </w:rPr>
              <w:t>внесено</w:t>
            </w:r>
            <w:proofErr w:type="spellEnd"/>
            <w:r>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791E" w:rsidRDefault="002A767D">
            <w:pPr>
              <w:spacing w:after="0" w:line="240" w:lineRule="auto"/>
              <w:ind w:right="128"/>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не надає підтвердження своєї відповідності.</w:t>
            </w:r>
          </w:p>
        </w:tc>
      </w:tr>
      <w:tr w:rsidR="00BE791E" w:rsidRPr="002A767D">
        <w:trPr>
          <w:jc w:val="center"/>
        </w:trPr>
        <w:tc>
          <w:tcPr>
            <w:tcW w:w="563"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3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791E" w:rsidRDefault="002A767D">
            <w:pPr>
              <w:spacing w:after="0" w:line="240" w:lineRule="auto"/>
              <w:ind w:right="128"/>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ascii="Times New Roman" w:eastAsia="Times New Roman" w:hAnsi="Times New Roman"/>
                <w:shd w:val="clear" w:color="auto" w:fill="FFFFFF"/>
                <w:lang w:val="uk-UA" w:eastAsia="ru-RU"/>
              </w:rPr>
              <w:t>керівника* учасника процедури закупівлі або фізичну особу, яка є учасником процедури закупівлі</w:t>
            </w:r>
          </w:p>
        </w:tc>
      </w:tr>
      <w:tr w:rsidR="00BE791E">
        <w:trPr>
          <w:jc w:val="center"/>
        </w:trPr>
        <w:tc>
          <w:tcPr>
            <w:tcW w:w="563"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Pr>
                <w:rFonts w:ascii="Times New Roman" w:eastAsia="Times New Roman" w:hAnsi="Times New Roman"/>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hd w:val="clear" w:color="auto" w:fill="FFFFFF"/>
                <w:lang w:val="uk-UA" w:eastAsia="ru-RU"/>
              </w:rPr>
              <w:t>антиконкурентних</w:t>
            </w:r>
            <w:proofErr w:type="spellEnd"/>
            <w:r>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791E" w:rsidRDefault="002A767D">
            <w:pPr>
              <w:spacing w:after="0" w:line="240" w:lineRule="auto"/>
              <w:ind w:right="128"/>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lang w:val="uk-UA" w:eastAsia="ru-RU"/>
              </w:rPr>
              <w:lastRenderedPageBreak/>
              <w:t>закупівель</w:t>
            </w:r>
            <w:proofErr w:type="spellEnd"/>
            <w:r>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Переможець не надає підтвердження своєї відповідності.</w:t>
            </w:r>
          </w:p>
        </w:tc>
      </w:tr>
      <w:tr w:rsidR="00BE791E" w:rsidRPr="002A767D">
        <w:trPr>
          <w:jc w:val="center"/>
        </w:trPr>
        <w:tc>
          <w:tcPr>
            <w:tcW w:w="563"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5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791E" w:rsidRDefault="002A767D">
            <w:pPr>
              <w:spacing w:after="0" w:line="240" w:lineRule="auto"/>
              <w:ind w:right="128"/>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E791E" w:rsidRPr="002A767D">
        <w:trPr>
          <w:jc w:val="center"/>
        </w:trPr>
        <w:tc>
          <w:tcPr>
            <w:tcW w:w="563"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hd w:val="clear" w:color="auto" w:fill="FFFFFF"/>
                <w:lang w:val="uk-UA" w:eastAsia="ru-RU"/>
              </w:rPr>
              <w:t>(підпункт 6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791E" w:rsidRDefault="002A767D">
            <w:pPr>
              <w:spacing w:after="0" w:line="240" w:lineRule="auto"/>
              <w:ind w:right="128"/>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E791E">
        <w:trPr>
          <w:jc w:val="center"/>
        </w:trPr>
        <w:tc>
          <w:tcPr>
            <w:tcW w:w="563"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color w:val="000000" w:themeColor="text1"/>
                <w:lang w:val="uk-UA" w:eastAsia="ru-RU"/>
              </w:rPr>
            </w:pPr>
            <w:r>
              <w:rPr>
                <w:rFonts w:ascii="Times New Roman" w:eastAsia="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color w:val="000000" w:themeColor="text1"/>
                <w:shd w:val="clear" w:color="auto" w:fill="FFFFFF"/>
                <w:lang w:val="uk-UA" w:eastAsia="ru-RU"/>
              </w:rPr>
              <w:t>(</w:t>
            </w:r>
            <w:r>
              <w:rPr>
                <w:rFonts w:ascii="Times New Roman" w:eastAsia="Times New Roman" w:hAnsi="Times New Roman"/>
                <w:i/>
                <w:iCs/>
                <w:color w:val="000000" w:themeColor="text1"/>
                <w:lang w:val="uk-UA" w:eastAsia="ru-RU"/>
              </w:rPr>
              <w:t>підпункт 7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791E" w:rsidRDefault="002A767D">
            <w:pPr>
              <w:spacing w:after="0" w:line="240" w:lineRule="auto"/>
              <w:ind w:right="128"/>
              <w:jc w:val="both"/>
              <w:rPr>
                <w:rFonts w:ascii="Times New Roman" w:eastAsia="Times New Roman" w:hAnsi="Times New Roman"/>
                <w:color w:val="000000" w:themeColor="text1"/>
                <w:lang w:val="uk-UA" w:eastAsia="ru-RU"/>
              </w:rPr>
            </w:pPr>
            <w:r>
              <w:rPr>
                <w:rFonts w:ascii="Times New Roman" w:eastAsia="Times New Roman" w:hAnsi="Times New Roman"/>
                <w:color w:val="000000" w:themeColor="text1"/>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olor w:val="000000" w:themeColor="text1"/>
                <w:lang w:val="uk-UA" w:eastAsia="ru-RU"/>
              </w:rPr>
              <w:t>закупівель</w:t>
            </w:r>
            <w:proofErr w:type="spellEnd"/>
            <w:r>
              <w:rPr>
                <w:rFonts w:ascii="Times New Roman" w:eastAsia="Times New Roman" w:hAnsi="Times New Roman"/>
                <w:color w:val="000000" w:themeColor="text1"/>
                <w:lang w:val="uk-UA" w:eastAsia="ru-RU"/>
              </w:rPr>
              <w:t xml:space="preserve">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не надає підтвердження своєї відповідності.</w:t>
            </w:r>
          </w:p>
        </w:tc>
      </w:tr>
      <w:tr w:rsidR="00BE791E">
        <w:trPr>
          <w:jc w:val="center"/>
        </w:trPr>
        <w:tc>
          <w:tcPr>
            <w:tcW w:w="563"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color w:val="000000" w:themeColor="text1"/>
                <w:lang w:val="uk-UA" w:eastAsia="ru-RU"/>
              </w:rPr>
            </w:pPr>
            <w:r>
              <w:rPr>
                <w:rFonts w:ascii="Times New Roman" w:eastAsia="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color w:val="000000" w:themeColor="text1"/>
                <w:shd w:val="clear" w:color="auto" w:fill="FFFFFF"/>
                <w:lang w:val="uk-UA" w:eastAsia="ru-RU"/>
              </w:rPr>
              <w:t>(</w:t>
            </w:r>
            <w:r>
              <w:rPr>
                <w:rFonts w:ascii="Times New Roman" w:eastAsia="Times New Roman" w:hAnsi="Times New Roman"/>
                <w:i/>
                <w:iCs/>
                <w:color w:val="000000" w:themeColor="text1"/>
                <w:lang w:val="uk-UA" w:eastAsia="ru-RU"/>
              </w:rPr>
              <w:t>підпункт 8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791E" w:rsidRDefault="002A767D">
            <w:pPr>
              <w:spacing w:after="0" w:line="240" w:lineRule="auto"/>
              <w:ind w:right="128"/>
              <w:jc w:val="both"/>
              <w:rPr>
                <w:rFonts w:ascii="Times New Roman" w:eastAsia="Times New Roman" w:hAnsi="Times New Roman"/>
                <w:color w:val="000000" w:themeColor="text1"/>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не надає підтвердження своєї відповідності.</w:t>
            </w:r>
          </w:p>
        </w:tc>
      </w:tr>
      <w:tr w:rsidR="00BE791E">
        <w:trPr>
          <w:jc w:val="center"/>
        </w:trPr>
        <w:tc>
          <w:tcPr>
            <w:tcW w:w="563"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eastAsia="Times New Roman" w:hAnsi="Times New Roman"/>
                <w:shd w:val="clear" w:color="auto" w:fill="FFFFFF"/>
                <w:lang w:val="uk-UA" w:eastAsia="ru-RU"/>
              </w:rPr>
              <w:lastRenderedPageBreak/>
              <w:t xml:space="preserve">формувань” (крім нерезидентів)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9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791E" w:rsidRDefault="002A767D">
            <w:pPr>
              <w:spacing w:after="0" w:line="240" w:lineRule="auto"/>
              <w:ind w:right="128"/>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не надає підтвердження своєї відповідності.</w:t>
            </w:r>
          </w:p>
        </w:tc>
      </w:tr>
      <w:tr w:rsidR="00BE791E">
        <w:trPr>
          <w:jc w:val="center"/>
        </w:trPr>
        <w:tc>
          <w:tcPr>
            <w:tcW w:w="563"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shd w:val="clear" w:color="auto" w:fill="FFFFFF"/>
                <w:lang w:val="uk-UA" w:eastAsia="ru-RU"/>
              </w:rPr>
            </w:pPr>
            <w:r>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10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791E" w:rsidRDefault="002A767D">
            <w:pPr>
              <w:spacing w:after="0" w:line="240" w:lineRule="auto"/>
              <w:ind w:right="128"/>
              <w:jc w:val="both"/>
              <w:rPr>
                <w:rFonts w:ascii="Times New Roman" w:eastAsia="Times New Roman" w:hAnsi="Times New Roman"/>
                <w:i/>
                <w:iCs/>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w:t>
            </w:r>
            <w:r>
              <w:rPr>
                <w:rFonts w:ascii="Times New Roman" w:eastAsia="Times New Roman" w:hAnsi="Times New Roman"/>
                <w:i/>
                <w:iCs/>
                <w:lang w:val="uk-UA" w:eastAsia="ru-RU"/>
              </w:rPr>
              <w:t xml:space="preserve"> </w:t>
            </w:r>
          </w:p>
          <w:p w:rsidR="00BE791E" w:rsidRDefault="002A767D">
            <w:pPr>
              <w:spacing w:after="0" w:line="240" w:lineRule="auto"/>
              <w:ind w:right="128"/>
              <w:jc w:val="both"/>
              <w:rPr>
                <w:rFonts w:ascii="Times New Roman" w:eastAsia="Times New Roman" w:hAnsi="Times New Roman"/>
                <w:lang w:val="uk-UA" w:eastAsia="ru-RU"/>
              </w:rPr>
            </w:pPr>
            <w:r>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E791E" w:rsidRDefault="00BE791E">
            <w:pPr>
              <w:spacing w:after="0" w:line="240" w:lineRule="auto"/>
              <w:ind w:right="128"/>
              <w:jc w:val="both"/>
              <w:rPr>
                <w:rFonts w:ascii="Times New Roman" w:eastAsia="Times New Roman" w:hAnsi="Times New Roman"/>
                <w:lang w:val="uk-UA" w:eastAsia="ru-RU"/>
              </w:rPr>
            </w:pPr>
          </w:p>
        </w:tc>
        <w:tc>
          <w:tcPr>
            <w:tcW w:w="3685"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color w:val="FF0000"/>
                <w:lang w:val="uk-UA" w:eastAsia="ru-RU"/>
              </w:rPr>
            </w:pPr>
            <w:r>
              <w:rPr>
                <w:rFonts w:ascii="Times New Roman" w:eastAsia="Times New Roman" w:hAnsi="Times New Roman"/>
                <w:lang w:val="uk-UA" w:eastAsia="ru-RU"/>
              </w:rPr>
              <w:t>Переможець не надає підтвердження своєї відповідності.</w:t>
            </w:r>
          </w:p>
        </w:tc>
      </w:tr>
      <w:tr w:rsidR="00BE791E">
        <w:trPr>
          <w:jc w:val="center"/>
        </w:trPr>
        <w:tc>
          <w:tcPr>
            <w:tcW w:w="563"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учасник процедури закупівлі або кінцевий </w:t>
            </w:r>
            <w:proofErr w:type="spellStart"/>
            <w:r>
              <w:rPr>
                <w:rFonts w:ascii="Times New Roman" w:eastAsia="Times New Roman" w:hAnsi="Times New Roman"/>
                <w:shd w:val="clear" w:color="auto" w:fill="FFFFFF"/>
                <w:lang w:val="uk-UA" w:eastAsia="ru-RU"/>
              </w:rPr>
              <w:t>бенефіціарний</w:t>
            </w:r>
            <w:proofErr w:type="spellEnd"/>
            <w:r>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Pr>
                <w:rFonts w:ascii="Times New Roman" w:eastAsia="Times New Roman" w:hAnsi="Times New Roman"/>
                <w:shd w:val="clear" w:color="auto" w:fill="FFFFFF"/>
                <w:lang w:val="uk-UA" w:eastAsia="ru-RU"/>
              </w:rPr>
              <w:t>закупівель</w:t>
            </w:r>
            <w:proofErr w:type="spellEnd"/>
            <w:r>
              <w:rPr>
                <w:rFonts w:ascii="Times New Roman" w:eastAsia="Times New Roman" w:hAnsi="Times New Roman"/>
                <w:shd w:val="clear" w:color="auto" w:fill="FFFFFF"/>
                <w:lang w:val="uk-UA" w:eastAsia="ru-RU"/>
              </w:rPr>
              <w:t xml:space="preserve"> товарів, робіт і послуг згідно із Законом України “Про санкції” </w:t>
            </w:r>
            <w:r>
              <w:rPr>
                <w:rFonts w:ascii="Times New Roman" w:eastAsia="Times New Roman" w:hAnsi="Times New Roman"/>
                <w:i/>
                <w:iCs/>
                <w:shd w:val="clear" w:color="auto" w:fill="FFFFFF"/>
                <w:lang w:val="uk-UA" w:eastAsia="ru-RU"/>
              </w:rPr>
              <w:t>(</w:t>
            </w:r>
            <w:r>
              <w:rPr>
                <w:rFonts w:ascii="Times New Roman" w:eastAsia="Times New Roman" w:hAnsi="Times New Roman"/>
                <w:i/>
                <w:iCs/>
                <w:lang w:val="uk-UA" w:eastAsia="ru-RU"/>
              </w:rPr>
              <w:t>підпункт 11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791E" w:rsidRDefault="002A767D">
            <w:pPr>
              <w:spacing w:after="0" w:line="240" w:lineRule="auto"/>
              <w:ind w:right="128"/>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lang w:val="uk-UA" w:eastAsia="ru-RU"/>
              </w:rPr>
              <w:t>бенефіціарний</w:t>
            </w:r>
            <w:proofErr w:type="spellEnd"/>
            <w:r>
              <w:rPr>
                <w:rFonts w:ascii="Times New Roman" w:eastAsia="Times New Roman" w:hAnsi="Times New Roman"/>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товарів, робіт і послуг згідно із Законом України »Про санкції»</w:t>
            </w:r>
          </w:p>
        </w:tc>
        <w:tc>
          <w:tcPr>
            <w:tcW w:w="3685"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не надає підтвердження своєї відповідності.</w:t>
            </w:r>
          </w:p>
        </w:tc>
      </w:tr>
      <w:tr w:rsidR="00BE791E" w:rsidRPr="002A767D">
        <w:trPr>
          <w:jc w:val="center"/>
        </w:trPr>
        <w:tc>
          <w:tcPr>
            <w:tcW w:w="563"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hd w:val="clear" w:color="auto" w:fill="FFFFFF"/>
                <w:lang w:val="uk-UA" w:eastAsia="ru-RU"/>
              </w:rPr>
              <w:t>(підпункт 12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791E" w:rsidRDefault="002A767D">
            <w:pPr>
              <w:spacing w:after="0" w:line="240" w:lineRule="auto"/>
              <w:ind w:right="128"/>
              <w:jc w:val="both"/>
              <w:rPr>
                <w:rFonts w:ascii="Times New Roman" w:eastAsia="Times New Roman" w:hAnsi="Times New Roman"/>
                <w:lang w:val="uk-UA" w:eastAsia="ru-RU"/>
              </w:rPr>
            </w:pPr>
            <w:r>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lang w:val="uk-UA" w:eastAsia="ru-RU"/>
              </w:rPr>
              <w:t>закупівель</w:t>
            </w:r>
            <w:proofErr w:type="spellEnd"/>
            <w:r>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BE791E" w:rsidRPr="002A767D">
        <w:trPr>
          <w:jc w:val="center"/>
        </w:trPr>
        <w:tc>
          <w:tcPr>
            <w:tcW w:w="563"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i/>
                <w:iCs/>
                <w:lang w:val="uk-UA" w:eastAsia="ru-RU"/>
              </w:rPr>
            </w:pPr>
            <w:r>
              <w:rPr>
                <w:rFonts w:ascii="Times New Roman" w:eastAsia="Times New Roman" w:hAnsi="Times New Roman"/>
                <w:lang w:val="uk-UA" w:eastAsia="ru-RU"/>
              </w:rPr>
              <w:t xml:space="preserve">Замовник може прийняти рішення </w:t>
            </w:r>
            <w:r>
              <w:rPr>
                <w:rFonts w:ascii="Times New Roman" w:eastAsia="Times New Roman" w:hAnsi="Times New Roman"/>
                <w:lang w:val="uk-UA" w:eastAsia="ru-RU"/>
              </w:rPr>
              <w:lastRenderedPageBreak/>
              <w:t xml:space="preserve">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lang w:val="uk-UA" w:eastAsia="ru-RU"/>
              </w:rPr>
              <w:t>(абзац 14 пункту 47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E791E" w:rsidRDefault="002A767D">
            <w:pPr>
              <w:spacing w:after="0" w:line="240" w:lineRule="auto"/>
              <w:ind w:right="128"/>
              <w:jc w:val="both"/>
              <w:rPr>
                <w:rFonts w:ascii="Times New Roman" w:eastAsia="Times New Roman" w:hAnsi="Times New Roman"/>
                <w:lang w:val="uk-UA"/>
              </w:rPr>
            </w:pPr>
            <w:r>
              <w:rPr>
                <w:rFonts w:ascii="Times New Roman" w:eastAsia="Times New Roman" w:hAnsi="Times New Roman"/>
                <w:lang w:val="uk-UA" w:eastAsia="ru-RU"/>
              </w:rPr>
              <w:lastRenderedPageBreak/>
              <w:t xml:space="preserve">Учасник процедури закупівлі </w:t>
            </w:r>
            <w:r>
              <w:rPr>
                <w:rFonts w:ascii="Times New Roman" w:eastAsia="Times New Roman" w:hAnsi="Times New Roman"/>
                <w:lang w:val="uk-UA" w:eastAsia="ru-RU"/>
              </w:rPr>
              <w:lastRenderedPageBreak/>
              <w:t xml:space="preserve">має </w:t>
            </w:r>
            <w:r>
              <w:rPr>
                <w:rFonts w:ascii="Times New Roman" w:eastAsia="Times New Roman" w:hAnsi="Times New Roman"/>
                <w:lang w:val="uk-UA"/>
              </w:rPr>
              <w:t>надати:</w:t>
            </w:r>
          </w:p>
          <w:p w:rsidR="00BE791E" w:rsidRDefault="002A767D">
            <w:pPr>
              <w:numPr>
                <w:ilvl w:val="0"/>
                <w:numId w:val="12"/>
              </w:numPr>
              <w:spacing w:after="0" w:line="240" w:lineRule="auto"/>
              <w:ind w:left="410" w:right="128"/>
              <w:contextualSpacing/>
              <w:jc w:val="both"/>
              <w:rPr>
                <w:rFonts w:ascii="Times New Roman" w:eastAsia="Times New Roman" w:hAnsi="Times New Roman"/>
                <w:lang w:val="uk-UA"/>
              </w:rPr>
            </w:pPr>
            <w:r>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E791E" w:rsidRDefault="002A767D">
            <w:pPr>
              <w:spacing w:after="0" w:line="240" w:lineRule="auto"/>
              <w:ind w:left="50" w:right="128"/>
              <w:jc w:val="both"/>
              <w:rPr>
                <w:rFonts w:ascii="Times New Roman" w:eastAsia="Times New Roman" w:hAnsi="Times New Roman"/>
                <w:lang w:val="uk-UA"/>
              </w:rPr>
            </w:pPr>
            <w:r>
              <w:rPr>
                <w:rFonts w:ascii="Times New Roman" w:eastAsia="Times New Roman" w:hAnsi="Times New Roman"/>
                <w:lang w:val="uk-UA"/>
              </w:rPr>
              <w:t>або</w:t>
            </w:r>
          </w:p>
          <w:p w:rsidR="00BE791E" w:rsidRDefault="002A767D">
            <w:pPr>
              <w:numPr>
                <w:ilvl w:val="0"/>
                <w:numId w:val="12"/>
              </w:numPr>
              <w:spacing w:after="0" w:line="240" w:lineRule="auto"/>
              <w:ind w:left="410" w:right="128"/>
              <w:contextualSpacing/>
              <w:jc w:val="both"/>
              <w:rPr>
                <w:rFonts w:ascii="Times New Roman" w:eastAsia="Times New Roman" w:hAnsi="Times New Roman"/>
                <w:lang w:val="uk-UA"/>
              </w:rPr>
            </w:pPr>
            <w:r>
              <w:rPr>
                <w:rFonts w:ascii="Times New Roman" w:eastAsia="Times New Roman" w:hAnsi="Times New Roman"/>
                <w:lang w:val="uk-UA"/>
              </w:rPr>
              <w:t xml:space="preserve">учасник процедури закупівлі, що перебуває в обставинах, зазначених в абзаці 14 пункту 47 </w:t>
            </w:r>
            <w:proofErr w:type="spellStart"/>
            <w:r>
              <w:rPr>
                <w:rFonts w:ascii="Times New Roman" w:eastAsia="Times New Roman" w:hAnsi="Times New Roman"/>
                <w:lang w:val="uk-UA"/>
              </w:rPr>
              <w:t>Особливсотей</w:t>
            </w:r>
            <w:proofErr w:type="spellEnd"/>
            <w:r>
              <w:rPr>
                <w:rFonts w:ascii="Times New Roman" w:eastAsia="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Переможець надає довідку в </w:t>
            </w:r>
            <w:r>
              <w:rPr>
                <w:rFonts w:ascii="Times New Roman" w:eastAsia="Times New Roman" w:hAnsi="Times New Roman"/>
                <w:lang w:val="uk-UA" w:eastAsia="ru-RU"/>
              </w:rPr>
              <w:lastRenderedPageBreak/>
              <w:t>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E791E" w:rsidRDefault="00BE791E">
            <w:pPr>
              <w:spacing w:after="0" w:line="240" w:lineRule="auto"/>
              <w:rPr>
                <w:rFonts w:ascii="Times New Roman" w:eastAsia="Times New Roman" w:hAnsi="Times New Roman"/>
                <w:lang w:val="uk-UA" w:eastAsia="ru-RU"/>
              </w:rPr>
            </w:pP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або</w:t>
            </w:r>
          </w:p>
          <w:p w:rsidR="00BE791E" w:rsidRDefault="00BE791E">
            <w:pPr>
              <w:spacing w:after="0" w:line="240" w:lineRule="auto"/>
              <w:rPr>
                <w:rFonts w:ascii="Times New Roman" w:eastAsia="Times New Roman" w:hAnsi="Times New Roman"/>
                <w:lang w:val="uk-UA" w:eastAsia="ru-RU"/>
              </w:rPr>
            </w:pPr>
          </w:p>
          <w:p w:rsidR="00BE791E" w:rsidRDefault="002A767D">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E791E" w:rsidRDefault="00BE791E">
      <w:pPr>
        <w:spacing w:after="0" w:line="240" w:lineRule="auto"/>
        <w:rPr>
          <w:rFonts w:ascii="Times New Roman" w:hAnsi="Times New Roman"/>
          <w:b/>
          <w:bCs/>
          <w:lang w:val="uk-UA"/>
        </w:rPr>
      </w:pPr>
    </w:p>
    <w:p w:rsidR="00BE791E" w:rsidRDefault="002A767D">
      <w:pPr>
        <w:spacing w:after="0" w:line="240" w:lineRule="auto"/>
        <w:jc w:val="both"/>
        <w:rPr>
          <w:rFonts w:ascii="Times New Roman" w:hAnsi="Times New Roman"/>
          <w:lang w:val="uk-UA"/>
        </w:rPr>
      </w:pPr>
      <w:r>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BE791E" w:rsidRDefault="002A767D">
      <w:pPr>
        <w:spacing w:after="0" w:line="240" w:lineRule="auto"/>
        <w:jc w:val="both"/>
        <w:rPr>
          <w:rFonts w:ascii="Times New Roman" w:hAnsi="Times New Roman"/>
          <w:lang w:val="uk-UA"/>
        </w:rPr>
      </w:pPr>
      <w:r>
        <w:rPr>
          <w:rFonts w:ascii="Times New Roman" w:hAnsi="Times New Roman"/>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BE791E" w:rsidRDefault="002A767D">
      <w:pPr>
        <w:spacing w:after="0" w:line="240" w:lineRule="auto"/>
        <w:jc w:val="both"/>
        <w:rPr>
          <w:rFonts w:ascii="Times New Roman" w:hAnsi="Times New Roman"/>
          <w:b/>
          <w:bCs/>
          <w:lang w:val="uk-UA"/>
        </w:rPr>
      </w:pPr>
      <w:r>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br w:type="page"/>
      </w:r>
      <w:r>
        <w:rPr>
          <w:rFonts w:ascii="Times New Roman" w:hAnsi="Times New Roman"/>
          <w:b/>
          <w:bCs/>
          <w:lang w:val="uk-UA"/>
        </w:rPr>
        <w:lastRenderedPageBreak/>
        <w:t>Додаток № 3 до тендерної документації</w:t>
      </w:r>
    </w:p>
    <w:p w:rsidR="00BE791E" w:rsidRDefault="002A767D">
      <w:pPr>
        <w:widowControl w:val="0"/>
        <w:suppressAutoHyphens/>
        <w:autoSpaceDE w:val="0"/>
        <w:snapToGrid w:val="0"/>
        <w:spacing w:after="0" w:line="240" w:lineRule="auto"/>
        <w:jc w:val="center"/>
        <w:rPr>
          <w:rFonts w:ascii="Times New Roman" w:eastAsia="Times New Roman" w:hAnsi="Times New Roman"/>
          <w:b/>
          <w:bCs/>
          <w:color w:val="000000"/>
          <w:sz w:val="24"/>
          <w:szCs w:val="24"/>
          <w:shd w:val="clear" w:color="auto" w:fill="FFFFFF"/>
          <w:lang w:val="uk-UA" w:eastAsia="ru-RU"/>
        </w:rPr>
      </w:pPr>
      <w:r>
        <w:rPr>
          <w:rFonts w:ascii="Times New Roman" w:eastAsia="Times New Roman" w:hAnsi="Times New Roman"/>
          <w:b/>
          <w:bCs/>
          <w:color w:val="000000"/>
          <w:sz w:val="24"/>
          <w:szCs w:val="24"/>
          <w:shd w:val="clear" w:color="auto" w:fill="FFFFFF"/>
          <w:lang w:val="uk-UA" w:eastAsia="ru-RU"/>
        </w:rPr>
        <w:t>ТЕХНІЧНЕ ЗАВДАННЯ</w:t>
      </w:r>
    </w:p>
    <w:p w:rsidR="00BE791E" w:rsidRDefault="00BE791E">
      <w:pPr>
        <w:widowControl w:val="0"/>
        <w:suppressAutoHyphens/>
        <w:autoSpaceDE w:val="0"/>
        <w:snapToGrid w:val="0"/>
        <w:spacing w:after="0" w:line="240" w:lineRule="auto"/>
        <w:rPr>
          <w:rFonts w:ascii="Times New Roman" w:eastAsia="Times New Roman" w:hAnsi="Times New Roman"/>
          <w:b/>
          <w:bCs/>
          <w:color w:val="000000"/>
          <w:sz w:val="24"/>
          <w:szCs w:val="24"/>
          <w:shd w:val="clear" w:color="auto" w:fill="FFFFFF"/>
          <w:lang w:val="uk-UA" w:eastAsia="ru-RU"/>
        </w:rPr>
      </w:pPr>
    </w:p>
    <w:p w:rsidR="00BE791E" w:rsidRDefault="002A767D">
      <w:pPr>
        <w:widowControl w:val="0"/>
        <w:suppressAutoHyphens/>
        <w:autoSpaceDN w:val="0"/>
        <w:spacing w:after="0" w:line="240" w:lineRule="auto"/>
        <w:jc w:val="center"/>
        <w:textAlignment w:val="baseline"/>
        <w:rPr>
          <w:rFonts w:ascii="Times New Roman" w:eastAsia="Segoe UI" w:hAnsi="Times New Roman"/>
          <w:b/>
          <w:bCs/>
          <w:kern w:val="3"/>
          <w:sz w:val="28"/>
          <w:szCs w:val="28"/>
          <w:lang w:val="uk-UA" w:eastAsia="zh-CN" w:bidi="hi-IN"/>
        </w:rPr>
      </w:pPr>
      <w:r>
        <w:rPr>
          <w:rFonts w:ascii="Times New Roman" w:hAnsi="Times New Roman"/>
          <w:sz w:val="24"/>
          <w:szCs w:val="24"/>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rsidR="00BE791E" w:rsidRDefault="002A767D">
      <w:pPr>
        <w:widowControl w:val="0"/>
        <w:suppressAutoHyphens/>
        <w:autoSpaceDN w:val="0"/>
        <w:spacing w:after="0" w:line="240" w:lineRule="auto"/>
        <w:jc w:val="center"/>
        <w:textAlignment w:val="baseline"/>
        <w:rPr>
          <w:rFonts w:ascii="Times New Roman" w:eastAsia="Segoe UI" w:hAnsi="Times New Roman"/>
          <w:b/>
          <w:bCs/>
          <w:kern w:val="3"/>
          <w:sz w:val="24"/>
          <w:szCs w:val="24"/>
          <w:lang w:val="uk-UA" w:eastAsia="zh-CN" w:bidi="hi-IN"/>
        </w:rPr>
      </w:pPr>
      <w:r>
        <w:rPr>
          <w:rFonts w:ascii="Times New Roman" w:eastAsia="Segoe UI" w:hAnsi="Times New Roman"/>
          <w:b/>
          <w:bCs/>
          <w:kern w:val="3"/>
          <w:sz w:val="24"/>
          <w:szCs w:val="24"/>
          <w:lang w:val="uk-UA" w:eastAsia="zh-CN" w:bidi="hi-IN"/>
        </w:rPr>
        <w:t>за кодом ДК 021:2015 24320000-3 Основні органічні хімічні речовини</w:t>
      </w:r>
    </w:p>
    <w:p w:rsidR="00BE791E" w:rsidRDefault="002A767D">
      <w:pPr>
        <w:shd w:val="clear" w:color="auto" w:fill="FFFFFF"/>
        <w:snapToGrid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Кількість – 6 найменувань</w:t>
      </w:r>
    </w:p>
    <w:p w:rsidR="00BE791E" w:rsidRDefault="002A767D">
      <w:pPr>
        <w:snapToGrid w:val="0"/>
        <w:spacing w:after="0" w:line="240" w:lineRule="auto"/>
        <w:ind w:right="-426"/>
        <w:jc w:val="center"/>
        <w:rPr>
          <w:rFonts w:ascii="Times New Roman" w:eastAsia="Times New Roman" w:hAnsi="Times New Roman"/>
          <w:b/>
          <w:bCs/>
          <w:i/>
          <w:iCs/>
          <w:sz w:val="24"/>
          <w:szCs w:val="24"/>
          <w:lang w:val="uk-UA" w:eastAsia="en-GB"/>
        </w:rPr>
      </w:pPr>
      <w:r>
        <w:rPr>
          <w:rFonts w:ascii="Times New Roman" w:eastAsia="Times New Roman" w:hAnsi="Times New Roman"/>
          <w:b/>
          <w:bCs/>
          <w:i/>
          <w:iCs/>
          <w:sz w:val="24"/>
          <w:szCs w:val="24"/>
          <w:lang w:val="uk-UA" w:eastAsia="en-GB"/>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містить(ять) вираз «або еквівалент»</w:t>
      </w:r>
    </w:p>
    <w:p w:rsidR="00BE791E" w:rsidRDefault="002A767D">
      <w:pPr>
        <w:snapToGrid w:val="0"/>
        <w:spacing w:after="0" w:line="240" w:lineRule="auto"/>
        <w:ind w:left="-142" w:right="-426"/>
        <w:jc w:val="center"/>
        <w:rPr>
          <w:rFonts w:ascii="Times New Roman" w:eastAsia="Times New Roman" w:hAnsi="Times New Roman"/>
          <w:b/>
          <w:bCs/>
          <w:i/>
          <w:iCs/>
          <w:sz w:val="24"/>
          <w:szCs w:val="24"/>
          <w:lang w:val="uk-UA" w:eastAsia="en-GB"/>
        </w:rPr>
      </w:pPr>
      <w:r>
        <w:rPr>
          <w:rFonts w:ascii="Times New Roman" w:eastAsia="Times New Roman" w:hAnsi="Times New Roman"/>
          <w:b/>
          <w:bCs/>
          <w:color w:val="000000"/>
          <w:sz w:val="24"/>
          <w:szCs w:val="24"/>
          <w:shd w:val="clear" w:color="auto" w:fill="FFFFFF"/>
          <w:lang w:val="uk-UA" w:eastAsia="ru-RU"/>
        </w:rPr>
        <w:t>Технічні, якісні та кількісні характеристики предмета закупівлі</w:t>
      </w:r>
    </w:p>
    <w:p w:rsidR="00BE791E" w:rsidRDefault="002A767D">
      <w:pPr>
        <w:snapToGrid w:val="0"/>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Таблиця 1</w:t>
      </w:r>
    </w:p>
    <w:tbl>
      <w:tblPr>
        <w:tblStyle w:val="af0"/>
        <w:tblW w:w="9550" w:type="dxa"/>
        <w:tblInd w:w="16" w:type="dxa"/>
        <w:tblLayout w:type="fixed"/>
        <w:tblLook w:val="04A0" w:firstRow="1" w:lastRow="0" w:firstColumn="1" w:lastColumn="0" w:noHBand="0" w:noVBand="1"/>
      </w:tblPr>
      <w:tblGrid>
        <w:gridCol w:w="450"/>
        <w:gridCol w:w="3163"/>
        <w:gridCol w:w="4701"/>
        <w:gridCol w:w="1236"/>
      </w:tblGrid>
      <w:tr w:rsidR="00BE791E">
        <w:tc>
          <w:tcPr>
            <w:tcW w:w="450" w:type="dxa"/>
            <w:vAlign w:val="center"/>
          </w:tcPr>
          <w:p w:rsidR="00BE791E" w:rsidRDefault="002A767D">
            <w:pPr>
              <w:spacing w:after="0" w:line="240" w:lineRule="auto"/>
              <w:jc w:val="center"/>
              <w:rPr>
                <w:rFonts w:ascii="Times New Roman" w:hAnsi="Times New Roman"/>
                <w:sz w:val="20"/>
                <w:szCs w:val="20"/>
                <w:lang w:val="uk-UA" w:eastAsia="ru-RU"/>
              </w:rPr>
            </w:pPr>
            <w:r>
              <w:rPr>
                <w:rFonts w:ascii="Times New Roman" w:hAnsi="Times New Roman"/>
                <w:sz w:val="20"/>
                <w:szCs w:val="20"/>
                <w:lang w:val="uk-UA" w:eastAsia="ru-RU"/>
              </w:rPr>
              <w:t>№</w:t>
            </w:r>
          </w:p>
        </w:tc>
        <w:tc>
          <w:tcPr>
            <w:tcW w:w="3163"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ru-RU"/>
              </w:rPr>
              <w:t>Найменування</w:t>
            </w:r>
          </w:p>
        </w:tc>
        <w:tc>
          <w:tcPr>
            <w:tcW w:w="470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ru-RU"/>
              </w:rPr>
              <w:t>Технічні (якісні) характеристики</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ru-RU"/>
              </w:rPr>
              <w:t>Кількість</w:t>
            </w:r>
          </w:p>
        </w:tc>
      </w:tr>
      <w:tr w:rsidR="00BE791E">
        <w:tc>
          <w:tcPr>
            <w:tcW w:w="450"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t>1</w:t>
            </w:r>
          </w:p>
        </w:tc>
        <w:tc>
          <w:tcPr>
            <w:tcW w:w="3163"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lang w:val="en-US"/>
              </w:rPr>
              <w:t>Гліцин-2,2-d2</w:t>
            </w:r>
          </w:p>
        </w:tc>
        <w:tc>
          <w:tcPr>
            <w:tcW w:w="4701" w:type="dxa"/>
            <w:vAlign w:val="center"/>
          </w:tcPr>
          <w:p w:rsidR="00BE791E" w:rsidRDefault="002A767D">
            <w:pPr>
              <w:spacing w:after="0" w:line="240" w:lineRule="auto"/>
              <w:jc w:val="both"/>
              <w:rPr>
                <w:rFonts w:ascii="Times New Roman" w:hAnsi="Times New Roman"/>
                <w:sz w:val="20"/>
                <w:szCs w:val="20"/>
                <w:lang w:val="en-US" w:eastAsia="zh-CN"/>
              </w:rPr>
            </w:pPr>
            <w:r>
              <w:rPr>
                <w:rFonts w:ascii="Times New Roman" w:hAnsi="Times New Roman"/>
                <w:sz w:val="20"/>
                <w:szCs w:val="20"/>
                <w:lang w:val="en-US" w:eastAsia="zh-CN"/>
              </w:rPr>
              <w:t xml:space="preserve">CAS № </w:t>
            </w:r>
            <w:hyperlink r:id="rId9" w:history="1">
              <w:r>
                <w:rPr>
                  <w:rFonts w:ascii="Times New Roman" w:hAnsi="Times New Roman"/>
                  <w:sz w:val="20"/>
                  <w:szCs w:val="20"/>
                  <w:lang w:val="en-US"/>
                </w:rPr>
                <w:t>4896-75-7</w:t>
              </w:r>
            </w:hyperlink>
          </w:p>
          <w:p w:rsidR="00BE791E" w:rsidRDefault="002A767D">
            <w:pPr>
              <w:spacing w:after="0" w:line="240" w:lineRule="auto"/>
              <w:jc w:val="both"/>
              <w:rPr>
                <w:rFonts w:ascii="Times New Roman" w:hAnsi="Times New Roman"/>
                <w:sz w:val="20"/>
                <w:szCs w:val="20"/>
                <w:lang w:val="en-US"/>
              </w:rPr>
            </w:pPr>
            <w:r>
              <w:rPr>
                <w:rFonts w:ascii="Times New Roman" w:hAnsi="Times New Roman"/>
                <w:sz w:val="20"/>
                <w:szCs w:val="20"/>
                <w:lang w:val="en-US" w:eastAsia="zh-CN"/>
              </w:rPr>
              <w:t>Glycine-2</w:t>
            </w:r>
            <w:r>
              <w:rPr>
                <w:rFonts w:ascii="Times New Roman" w:hAnsi="Times New Roman"/>
                <w:sz w:val="20"/>
                <w:szCs w:val="20"/>
                <w:lang w:val="uk-UA" w:eastAsia="zh-CN"/>
              </w:rPr>
              <w:t>,</w:t>
            </w:r>
            <w:r>
              <w:rPr>
                <w:rFonts w:ascii="Times New Roman" w:hAnsi="Times New Roman"/>
                <w:sz w:val="20"/>
                <w:szCs w:val="20"/>
                <w:lang w:val="en-US" w:eastAsia="zh-CN"/>
              </w:rPr>
              <w:t>2-d2,</w:t>
            </w:r>
            <w:r>
              <w:rPr>
                <w:rFonts w:ascii="Times New Roman" w:hAnsi="Times New Roman"/>
                <w:sz w:val="20"/>
                <w:szCs w:val="20"/>
                <w:lang w:val="uk-UA" w:eastAsia="zh-CN"/>
              </w:rPr>
              <w:t xml:space="preserve"> </w:t>
            </w:r>
            <w:r>
              <w:rPr>
                <w:rFonts w:ascii="Times New Roman" w:hAnsi="Times New Roman"/>
                <w:sz w:val="20"/>
                <w:szCs w:val="20"/>
                <w:lang w:val="en-US" w:eastAsia="zh-CN"/>
              </w:rPr>
              <w:t>98 atom % D</w:t>
            </w:r>
            <w:r>
              <w:rPr>
                <w:rFonts w:ascii="Times New Roman" w:hAnsi="Times New Roman"/>
                <w:sz w:val="20"/>
                <w:szCs w:val="20"/>
                <w:lang w:val="uk-UA" w:eastAsia="zh-CN"/>
              </w:rPr>
              <w:t xml:space="preserve"> (</w:t>
            </w:r>
            <w:r>
              <w:rPr>
                <w:rFonts w:ascii="Times New Roman" w:hAnsi="Times New Roman"/>
                <w:sz w:val="20"/>
                <w:szCs w:val="20"/>
                <w:lang w:val="en-US"/>
              </w:rPr>
              <w:t>isotopic purity</w:t>
            </w:r>
            <w:r>
              <w:rPr>
                <w:rFonts w:ascii="Times New Roman" w:hAnsi="Times New Roman"/>
                <w:sz w:val="20"/>
                <w:szCs w:val="20"/>
                <w:lang w:val="uk-UA"/>
              </w:rPr>
              <w:t xml:space="preserve">: </w:t>
            </w:r>
            <w:r>
              <w:rPr>
                <w:rFonts w:ascii="Times New Roman" w:hAnsi="Times New Roman"/>
                <w:sz w:val="20"/>
                <w:szCs w:val="20"/>
                <w:lang w:val="en-US"/>
              </w:rPr>
              <w:t>98 atom % D</w:t>
            </w:r>
            <w:r>
              <w:rPr>
                <w:rFonts w:ascii="Times New Roman" w:hAnsi="Times New Roman"/>
                <w:sz w:val="20"/>
                <w:szCs w:val="20"/>
                <w:lang w:val="uk-UA"/>
              </w:rPr>
              <w:t xml:space="preserve">), </w:t>
            </w:r>
            <w:r>
              <w:rPr>
                <w:rFonts w:ascii="Times New Roman" w:hAnsi="Times New Roman"/>
                <w:sz w:val="20"/>
                <w:szCs w:val="20"/>
                <w:lang w:val="en-US"/>
              </w:rPr>
              <w:t>Quality Level</w:t>
            </w:r>
            <w:r>
              <w:rPr>
                <w:rFonts w:ascii="Times New Roman" w:hAnsi="Times New Roman"/>
                <w:sz w:val="20"/>
                <w:szCs w:val="20"/>
                <w:lang w:val="uk-UA"/>
              </w:rPr>
              <w:t xml:space="preserve"> </w:t>
            </w:r>
            <w:hyperlink r:id="rId10" w:history="1">
              <w:r>
                <w:rPr>
                  <w:rFonts w:ascii="Times New Roman" w:hAnsi="Times New Roman"/>
                  <w:sz w:val="20"/>
                  <w:szCs w:val="20"/>
                  <w:lang w:val="en-US"/>
                </w:rPr>
                <w:t>200</w:t>
              </w:r>
            </w:hyperlink>
            <w:r>
              <w:rPr>
                <w:rFonts w:ascii="Times New Roman" w:hAnsi="Times New Roman"/>
                <w:sz w:val="20"/>
                <w:szCs w:val="20"/>
                <w:lang w:val="en-US"/>
              </w:rPr>
              <w:t xml:space="preserve"> Assay</w:t>
            </w:r>
            <w:r>
              <w:rPr>
                <w:rFonts w:ascii="Times New Roman" w:hAnsi="Times New Roman"/>
                <w:sz w:val="20"/>
                <w:szCs w:val="20"/>
                <w:lang w:val="uk-UA"/>
              </w:rPr>
              <w:t xml:space="preserve"> </w:t>
            </w:r>
            <w:r>
              <w:rPr>
                <w:rFonts w:ascii="Times New Roman" w:hAnsi="Times New Roman"/>
                <w:sz w:val="20"/>
                <w:szCs w:val="20"/>
                <w:lang w:val="en-US"/>
              </w:rPr>
              <w:t>99% (CP)</w:t>
            </w:r>
          </w:p>
          <w:p w:rsidR="00BE791E" w:rsidRDefault="002A767D">
            <w:pPr>
              <w:spacing w:after="0" w:line="240" w:lineRule="auto"/>
              <w:rPr>
                <w:rFonts w:ascii="Times New Roman" w:hAnsi="Times New Roman"/>
                <w:sz w:val="20"/>
                <w:szCs w:val="20"/>
              </w:rPr>
            </w:pPr>
            <w:r>
              <w:rPr>
                <w:rFonts w:ascii="Times New Roman" w:hAnsi="Times New Roman"/>
                <w:sz w:val="20"/>
                <w:szCs w:val="20"/>
                <w:lang w:val="uk-UA"/>
              </w:rPr>
              <w:t xml:space="preserve">Білий порошок, </w:t>
            </w:r>
            <w:proofErr w:type="spellStart"/>
            <w:r>
              <w:rPr>
                <w:rFonts w:ascii="Times New Roman" w:hAnsi="Times New Roman"/>
                <w:sz w:val="20"/>
                <w:szCs w:val="20"/>
                <w:lang w:val="uk-UA"/>
              </w:rPr>
              <w:t>Тпл</w:t>
            </w:r>
            <w:proofErr w:type="spellEnd"/>
            <w:r>
              <w:rPr>
                <w:rFonts w:ascii="Times New Roman" w:hAnsi="Times New Roman"/>
                <w:sz w:val="20"/>
                <w:szCs w:val="20"/>
                <w:lang w:val="uk-UA"/>
              </w:rPr>
              <w:t xml:space="preserve">. </w:t>
            </w:r>
            <w:r>
              <w:rPr>
                <w:rFonts w:ascii="Times New Roman" w:hAnsi="Times New Roman"/>
                <w:sz w:val="20"/>
                <w:szCs w:val="20"/>
              </w:rPr>
              <w:t>240°</w:t>
            </w:r>
            <w:r>
              <w:rPr>
                <w:rFonts w:ascii="Times New Roman" w:hAnsi="Times New Roman"/>
                <w:sz w:val="20"/>
                <w:szCs w:val="20"/>
                <w:lang w:val="en-US"/>
              </w:rPr>
              <w:t>C</w:t>
            </w:r>
            <w:r>
              <w:rPr>
                <w:rFonts w:ascii="Times New Roman" w:hAnsi="Times New Roman"/>
                <w:sz w:val="20"/>
                <w:szCs w:val="20"/>
              </w:rPr>
              <w:t xml:space="preserve"> (</w:t>
            </w:r>
            <w:r>
              <w:rPr>
                <w:rFonts w:ascii="Times New Roman" w:hAnsi="Times New Roman"/>
                <w:sz w:val="20"/>
                <w:szCs w:val="20"/>
                <w:lang w:val="en-US"/>
              </w:rPr>
              <w:t>lit</w:t>
            </w:r>
            <w:r>
              <w:rPr>
                <w:rFonts w:ascii="Times New Roman" w:hAnsi="Times New Roman"/>
                <w:sz w:val="20"/>
                <w:szCs w:val="20"/>
              </w:rPr>
              <w:t>.)</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en-US"/>
              </w:rPr>
              <w:t>5 г</w:t>
            </w:r>
          </w:p>
        </w:tc>
      </w:tr>
      <w:tr w:rsidR="00BE791E">
        <w:tc>
          <w:tcPr>
            <w:tcW w:w="450"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t>2</w:t>
            </w:r>
          </w:p>
        </w:tc>
        <w:tc>
          <w:tcPr>
            <w:tcW w:w="3163" w:type="dxa"/>
            <w:vAlign w:val="center"/>
          </w:tcPr>
          <w:p w:rsidR="00BE791E" w:rsidRDefault="002A767D">
            <w:pPr>
              <w:spacing w:after="0" w:line="240" w:lineRule="auto"/>
              <w:jc w:val="center"/>
              <w:rPr>
                <w:rFonts w:ascii="Times New Roman" w:hAnsi="Times New Roman"/>
                <w:sz w:val="20"/>
                <w:szCs w:val="20"/>
                <w:lang w:val="uk-UA"/>
              </w:rPr>
            </w:pPr>
            <w:proofErr w:type="spellStart"/>
            <w:r>
              <w:rPr>
                <w:rFonts w:ascii="Times New Roman" w:hAnsi="Times New Roman"/>
                <w:sz w:val="20"/>
                <w:szCs w:val="20"/>
                <w:lang w:val="en-US"/>
              </w:rPr>
              <w:t>N,O</w:t>
            </w:r>
            <w:proofErr w:type="spellEnd"/>
            <w:r>
              <w:rPr>
                <w:rFonts w:ascii="Times New Roman" w:hAnsi="Times New Roman"/>
                <w:sz w:val="20"/>
                <w:szCs w:val="20"/>
                <w:lang w:val="en-US"/>
              </w:rPr>
              <w:t>-Dimethyl-Naltrexone Bromide</w:t>
            </w:r>
          </w:p>
        </w:tc>
        <w:tc>
          <w:tcPr>
            <w:tcW w:w="4701" w:type="dxa"/>
            <w:vAlign w:val="center"/>
          </w:tcPr>
          <w:p w:rsidR="00BE791E" w:rsidRPr="002A767D" w:rsidRDefault="002A767D">
            <w:pPr>
              <w:spacing w:after="0" w:line="240" w:lineRule="auto"/>
              <w:jc w:val="both"/>
              <w:rPr>
                <w:rFonts w:ascii="Times New Roman" w:hAnsi="Times New Roman"/>
                <w:sz w:val="20"/>
                <w:szCs w:val="20"/>
                <w:lang w:val="uk-UA"/>
              </w:rPr>
            </w:pPr>
            <w:r w:rsidRPr="002A767D">
              <w:rPr>
                <w:rFonts w:ascii="Times New Roman" w:hAnsi="Times New Roman"/>
                <w:sz w:val="20"/>
                <w:szCs w:val="20"/>
                <w:lang w:val="en-US" w:eastAsia="zh-CN"/>
              </w:rPr>
              <w:t xml:space="preserve">CAS № </w:t>
            </w:r>
            <w:hyperlink r:id="rId11" w:history="1">
              <w:r w:rsidRPr="002A767D">
                <w:rPr>
                  <w:rFonts w:ascii="Times New Roman" w:hAnsi="Times New Roman"/>
                  <w:i/>
                  <w:color w:val="FF0000"/>
                  <w:sz w:val="20"/>
                  <w:szCs w:val="20"/>
                  <w:highlight w:val="yellow"/>
                  <w:lang w:val="en-US"/>
                </w:rPr>
                <w:t>1005410-37-6</w:t>
              </w:r>
            </w:hyperlink>
          </w:p>
          <w:p w:rsidR="00BE791E" w:rsidRPr="002A767D" w:rsidRDefault="002A767D">
            <w:pPr>
              <w:spacing w:after="0" w:line="240" w:lineRule="auto"/>
              <w:jc w:val="both"/>
              <w:rPr>
                <w:rFonts w:ascii="Times New Roman" w:hAnsi="Times New Roman"/>
                <w:sz w:val="20"/>
                <w:szCs w:val="20"/>
                <w:lang w:val="en-US"/>
              </w:rPr>
            </w:pPr>
            <w:proofErr w:type="spellStart"/>
            <w:r w:rsidRPr="002A767D">
              <w:rPr>
                <w:rFonts w:ascii="Times New Roman" w:hAnsi="Times New Roman"/>
                <w:sz w:val="20"/>
                <w:szCs w:val="20"/>
                <w:lang w:val="en-US"/>
              </w:rPr>
              <w:t>N,O</w:t>
            </w:r>
            <w:proofErr w:type="spellEnd"/>
            <w:r w:rsidRPr="002A767D">
              <w:rPr>
                <w:rFonts w:ascii="Times New Roman" w:hAnsi="Times New Roman"/>
                <w:sz w:val="20"/>
                <w:szCs w:val="20"/>
                <w:lang w:val="en-US"/>
              </w:rPr>
              <w:t>-Dimethyl-Naltrexone Bromide</w:t>
            </w:r>
          </w:p>
          <w:p w:rsidR="00BE791E" w:rsidRPr="002A767D" w:rsidRDefault="002A767D">
            <w:pPr>
              <w:spacing w:after="0" w:line="240" w:lineRule="auto"/>
              <w:jc w:val="both"/>
              <w:rPr>
                <w:rFonts w:ascii="Times New Roman" w:hAnsi="Times New Roman"/>
                <w:sz w:val="20"/>
                <w:szCs w:val="20"/>
                <w:lang w:val="en-US"/>
              </w:rPr>
            </w:pPr>
            <w:r w:rsidRPr="002A767D">
              <w:rPr>
                <w:rFonts w:ascii="Times New Roman" w:hAnsi="Times New Roman"/>
                <w:sz w:val="20"/>
                <w:szCs w:val="20"/>
                <w:lang w:val="uk-UA"/>
              </w:rPr>
              <w:t xml:space="preserve">Чистота: </w:t>
            </w:r>
            <w:r w:rsidRPr="002A767D">
              <w:rPr>
                <w:rFonts w:ascii="Times New Roman" w:hAnsi="Times New Roman"/>
                <w:sz w:val="20"/>
                <w:szCs w:val="20"/>
                <w:lang w:val="en-US"/>
              </w:rPr>
              <w:t>≥ 95 %</w:t>
            </w:r>
            <w:r w:rsidRPr="002A767D">
              <w:rPr>
                <w:rFonts w:ascii="Times New Roman" w:hAnsi="Times New Roman"/>
                <w:sz w:val="20"/>
                <w:szCs w:val="20"/>
                <w:lang w:val="uk-UA"/>
              </w:rPr>
              <w:t>, білий порошок</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en-US"/>
              </w:rPr>
              <w:t xml:space="preserve">25 </w:t>
            </w:r>
            <w:proofErr w:type="spellStart"/>
            <w:r>
              <w:rPr>
                <w:rFonts w:ascii="Times New Roman" w:hAnsi="Times New Roman"/>
                <w:sz w:val="20"/>
                <w:szCs w:val="20"/>
                <w:lang w:val="en-US"/>
              </w:rPr>
              <w:t>мг</w:t>
            </w:r>
            <w:proofErr w:type="spellEnd"/>
          </w:p>
        </w:tc>
      </w:tr>
      <w:tr w:rsidR="00BE791E">
        <w:tc>
          <w:tcPr>
            <w:tcW w:w="450"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t>3</w:t>
            </w:r>
          </w:p>
        </w:tc>
        <w:tc>
          <w:tcPr>
            <w:tcW w:w="3163"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lang w:val="en-US"/>
              </w:rPr>
              <w:t>AM251</w:t>
            </w:r>
          </w:p>
        </w:tc>
        <w:tc>
          <w:tcPr>
            <w:tcW w:w="4701" w:type="dxa"/>
            <w:vAlign w:val="center"/>
          </w:tcPr>
          <w:p w:rsidR="00BE791E" w:rsidRDefault="002A767D">
            <w:pPr>
              <w:spacing w:after="0" w:line="240" w:lineRule="auto"/>
              <w:jc w:val="both"/>
              <w:rPr>
                <w:rFonts w:ascii="Times New Roman" w:hAnsi="Times New Roman"/>
                <w:sz w:val="20"/>
                <w:szCs w:val="20"/>
                <w:lang w:val="en-US"/>
              </w:rPr>
            </w:pPr>
            <w:r>
              <w:rPr>
                <w:rFonts w:ascii="Times New Roman" w:hAnsi="Times New Roman"/>
                <w:sz w:val="20"/>
                <w:szCs w:val="20"/>
                <w:lang w:val="en-US" w:eastAsia="zh-CN"/>
              </w:rPr>
              <w:t xml:space="preserve">CAS № </w:t>
            </w:r>
            <w:hyperlink r:id="rId12" w:history="1">
              <w:r>
                <w:rPr>
                  <w:rFonts w:ascii="Times New Roman" w:hAnsi="Times New Roman"/>
                  <w:sz w:val="20"/>
                  <w:szCs w:val="20"/>
                  <w:lang w:val="en-US"/>
                </w:rPr>
                <w:t>183232-66-8</w:t>
              </w:r>
            </w:hyperlink>
          </w:p>
          <w:p w:rsidR="00BE791E" w:rsidRDefault="002A767D">
            <w:pPr>
              <w:spacing w:after="0" w:line="240" w:lineRule="auto"/>
              <w:jc w:val="both"/>
              <w:rPr>
                <w:rFonts w:ascii="Times New Roman" w:hAnsi="Times New Roman"/>
                <w:sz w:val="20"/>
                <w:szCs w:val="20"/>
                <w:lang w:val="en-US"/>
              </w:rPr>
            </w:pPr>
            <w:r>
              <w:rPr>
                <w:rFonts w:ascii="Times New Roman" w:hAnsi="Times New Roman"/>
                <w:sz w:val="20"/>
                <w:szCs w:val="20"/>
                <w:lang w:val="en-US"/>
              </w:rPr>
              <w:t>1-(2,4-Dichlorophenyl)-5-(4-iodophenyl)-4-methyl-N-1-piperidinyl-1H-pyrazole-3-carboxamide</w:t>
            </w:r>
          </w:p>
          <w:p w:rsidR="00BE791E" w:rsidRDefault="002A767D">
            <w:pPr>
              <w:spacing w:after="0" w:line="240" w:lineRule="auto"/>
              <w:rPr>
                <w:rFonts w:ascii="Times New Roman" w:hAnsi="Times New Roman"/>
                <w:sz w:val="20"/>
                <w:szCs w:val="20"/>
                <w:lang w:val="uk-UA"/>
              </w:rPr>
            </w:pPr>
            <w:r>
              <w:rPr>
                <w:rFonts w:ascii="Times New Roman" w:hAnsi="Times New Roman"/>
                <w:sz w:val="20"/>
                <w:szCs w:val="20"/>
                <w:lang w:val="uk-UA"/>
              </w:rPr>
              <w:t xml:space="preserve">Чистота: </w:t>
            </w:r>
            <w:r>
              <w:rPr>
                <w:rFonts w:ascii="Times New Roman" w:hAnsi="Times New Roman"/>
                <w:sz w:val="20"/>
                <w:szCs w:val="20"/>
                <w:lang w:val="en-US"/>
              </w:rPr>
              <w:t>≥</w:t>
            </w:r>
            <w:r>
              <w:rPr>
                <w:rFonts w:ascii="Times New Roman" w:hAnsi="Times New Roman"/>
                <w:sz w:val="20"/>
                <w:szCs w:val="20"/>
              </w:rPr>
              <w:t xml:space="preserve"> </w:t>
            </w:r>
            <w:r>
              <w:rPr>
                <w:rFonts w:ascii="Times New Roman" w:hAnsi="Times New Roman"/>
                <w:sz w:val="20"/>
                <w:szCs w:val="20"/>
                <w:lang w:val="en-US"/>
              </w:rPr>
              <w:t>98</w:t>
            </w:r>
            <w:r>
              <w:rPr>
                <w:rFonts w:ascii="Times New Roman" w:hAnsi="Times New Roman"/>
                <w:sz w:val="20"/>
                <w:szCs w:val="20"/>
                <w:lang w:val="uk-UA"/>
              </w:rPr>
              <w:t xml:space="preserve"> </w:t>
            </w:r>
            <w:r>
              <w:rPr>
                <w:rFonts w:ascii="Times New Roman" w:hAnsi="Times New Roman"/>
                <w:sz w:val="20"/>
                <w:szCs w:val="20"/>
                <w:lang w:val="en-US"/>
              </w:rPr>
              <w:t>% (</w:t>
            </w:r>
            <w:proofErr w:type="spellStart"/>
            <w:r>
              <w:rPr>
                <w:rFonts w:ascii="Times New Roman" w:hAnsi="Times New Roman"/>
                <w:sz w:val="20"/>
                <w:szCs w:val="20"/>
                <w:lang w:val="en-US"/>
              </w:rPr>
              <w:t>HPLC</w:t>
            </w:r>
            <w:proofErr w:type="spellEnd"/>
            <w:r>
              <w:rPr>
                <w:rFonts w:ascii="Times New Roman" w:hAnsi="Times New Roman"/>
                <w:sz w:val="20"/>
                <w:szCs w:val="20"/>
                <w:lang w:val="en-US"/>
              </w:rPr>
              <w:t>)</w:t>
            </w:r>
            <w:r>
              <w:rPr>
                <w:rFonts w:ascii="Times New Roman" w:hAnsi="Times New Roman"/>
                <w:sz w:val="20"/>
                <w:szCs w:val="20"/>
              </w:rPr>
              <w:t>,</w:t>
            </w:r>
            <w:r>
              <w:rPr>
                <w:rFonts w:ascii="Times New Roman" w:hAnsi="Times New Roman"/>
                <w:sz w:val="20"/>
                <w:szCs w:val="20"/>
                <w:lang w:val="en-US"/>
              </w:rPr>
              <w:t xml:space="preserve"> solid</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en-US"/>
              </w:rPr>
              <w:t xml:space="preserve">50 </w:t>
            </w:r>
            <w:proofErr w:type="spellStart"/>
            <w:r>
              <w:rPr>
                <w:rFonts w:ascii="Times New Roman" w:hAnsi="Times New Roman"/>
                <w:sz w:val="20"/>
                <w:szCs w:val="20"/>
                <w:lang w:val="en-US"/>
              </w:rPr>
              <w:t>мг</w:t>
            </w:r>
            <w:proofErr w:type="spellEnd"/>
          </w:p>
        </w:tc>
      </w:tr>
      <w:tr w:rsidR="00BE791E">
        <w:tc>
          <w:tcPr>
            <w:tcW w:w="450"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t>4</w:t>
            </w:r>
          </w:p>
        </w:tc>
        <w:tc>
          <w:tcPr>
            <w:tcW w:w="3163"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en-US"/>
              </w:rPr>
              <w:t>nor-</w:t>
            </w:r>
            <w:proofErr w:type="spellStart"/>
            <w:r>
              <w:rPr>
                <w:rFonts w:ascii="Times New Roman" w:hAnsi="Times New Roman"/>
                <w:sz w:val="20"/>
                <w:szCs w:val="20"/>
                <w:lang w:val="en-US"/>
              </w:rPr>
              <w:t>Binaltorhimine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Dihydrochloride</w:t>
            </w:r>
            <w:proofErr w:type="spellEnd"/>
          </w:p>
        </w:tc>
        <w:tc>
          <w:tcPr>
            <w:tcW w:w="4701" w:type="dxa"/>
            <w:vAlign w:val="center"/>
          </w:tcPr>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eastAsia="zh-CN"/>
              </w:rPr>
              <w:t xml:space="preserve">CAS № </w:t>
            </w:r>
            <w:r>
              <w:rPr>
                <w:rFonts w:ascii="Times New Roman" w:hAnsi="Times New Roman"/>
                <w:sz w:val="20"/>
                <w:szCs w:val="20"/>
                <w:lang w:val="en-US"/>
              </w:rPr>
              <w:t>113158-34-2</w:t>
            </w:r>
          </w:p>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rPr>
              <w:t>nor-</w:t>
            </w:r>
            <w:proofErr w:type="spellStart"/>
            <w:r>
              <w:rPr>
                <w:rFonts w:ascii="Times New Roman" w:hAnsi="Times New Roman"/>
                <w:sz w:val="20"/>
                <w:szCs w:val="20"/>
                <w:lang w:val="en-US"/>
              </w:rPr>
              <w:t>Binaltorhimine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Dihydrochloride</w:t>
            </w:r>
            <w:proofErr w:type="spellEnd"/>
          </w:p>
          <w:p w:rsidR="00BE791E" w:rsidRDefault="002A767D">
            <w:pPr>
              <w:spacing w:after="0" w:line="240" w:lineRule="auto"/>
              <w:rPr>
                <w:rFonts w:ascii="Times New Roman" w:hAnsi="Times New Roman"/>
                <w:sz w:val="20"/>
                <w:szCs w:val="20"/>
                <w:lang w:val="en-US"/>
              </w:rPr>
            </w:pPr>
            <w:r>
              <w:rPr>
                <w:rFonts w:ascii="Times New Roman" w:hAnsi="Times New Roman"/>
                <w:sz w:val="20"/>
                <w:szCs w:val="20"/>
                <w:lang w:val="uk-UA"/>
              </w:rPr>
              <w:t xml:space="preserve">Чистота: </w:t>
            </w:r>
            <w:r>
              <w:rPr>
                <w:rFonts w:ascii="Times New Roman" w:hAnsi="Times New Roman"/>
                <w:sz w:val="20"/>
                <w:szCs w:val="20"/>
                <w:lang w:val="en-US"/>
              </w:rPr>
              <w:t>≥ 98</w:t>
            </w:r>
            <w:r>
              <w:rPr>
                <w:rFonts w:ascii="Times New Roman" w:hAnsi="Times New Roman"/>
                <w:sz w:val="20"/>
                <w:szCs w:val="20"/>
                <w:lang w:val="uk-UA"/>
              </w:rPr>
              <w:t xml:space="preserve"> </w:t>
            </w:r>
            <w:r>
              <w:rPr>
                <w:rFonts w:ascii="Times New Roman" w:hAnsi="Times New Roman"/>
                <w:sz w:val="20"/>
                <w:szCs w:val="20"/>
                <w:lang w:val="en-US"/>
              </w:rPr>
              <w:t>% (</w:t>
            </w:r>
            <w:proofErr w:type="spellStart"/>
            <w:r>
              <w:rPr>
                <w:rFonts w:ascii="Times New Roman" w:hAnsi="Times New Roman"/>
                <w:sz w:val="20"/>
                <w:szCs w:val="20"/>
                <w:lang w:val="en-US"/>
              </w:rPr>
              <w:t>HPLC</w:t>
            </w:r>
            <w:proofErr w:type="spellEnd"/>
            <w:r>
              <w:rPr>
                <w:rFonts w:ascii="Times New Roman" w:hAnsi="Times New Roman"/>
                <w:sz w:val="20"/>
                <w:szCs w:val="20"/>
                <w:lang w:val="en-US"/>
              </w:rPr>
              <w:t>), solid</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en-US"/>
              </w:rPr>
              <w:t xml:space="preserve">10 </w:t>
            </w:r>
            <w:proofErr w:type="spellStart"/>
            <w:r>
              <w:rPr>
                <w:rFonts w:ascii="Times New Roman" w:hAnsi="Times New Roman"/>
                <w:sz w:val="20"/>
                <w:szCs w:val="20"/>
                <w:lang w:val="en-US"/>
              </w:rPr>
              <w:t>мг</w:t>
            </w:r>
            <w:proofErr w:type="spellEnd"/>
          </w:p>
        </w:tc>
      </w:tr>
      <w:tr w:rsidR="00BE791E">
        <w:tc>
          <w:tcPr>
            <w:tcW w:w="450"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t>5</w:t>
            </w:r>
          </w:p>
        </w:tc>
        <w:tc>
          <w:tcPr>
            <w:tcW w:w="3163"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2,2-Дифеніл-1-пікрилгідразил</w:t>
            </w:r>
          </w:p>
        </w:tc>
        <w:tc>
          <w:tcPr>
            <w:tcW w:w="4701" w:type="dxa"/>
            <w:vAlign w:val="center"/>
          </w:tcPr>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eastAsia="zh-CN"/>
              </w:rPr>
              <w:t>CAS</w:t>
            </w:r>
            <w:r>
              <w:rPr>
                <w:rFonts w:ascii="Times New Roman" w:hAnsi="Times New Roman"/>
                <w:sz w:val="20"/>
                <w:szCs w:val="20"/>
                <w:lang w:val="uk-UA" w:eastAsia="zh-CN"/>
              </w:rPr>
              <w:t xml:space="preserve"> № </w:t>
            </w:r>
            <w:hyperlink r:id="rId13" w:history="1">
              <w:r>
                <w:rPr>
                  <w:rFonts w:ascii="Times New Roman" w:hAnsi="Times New Roman"/>
                  <w:sz w:val="20"/>
                  <w:szCs w:val="20"/>
                  <w:lang w:val="uk-UA"/>
                </w:rPr>
                <w:t>1898-66-4</w:t>
              </w:r>
            </w:hyperlink>
          </w:p>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uk-UA"/>
              </w:rPr>
              <w:t>2,2-</w:t>
            </w:r>
            <w:r>
              <w:rPr>
                <w:rFonts w:ascii="Times New Roman" w:hAnsi="Times New Roman"/>
                <w:sz w:val="20"/>
                <w:szCs w:val="20"/>
                <w:lang w:val="en-US"/>
              </w:rPr>
              <w:t>Diphenyl</w:t>
            </w:r>
            <w:r>
              <w:rPr>
                <w:rFonts w:ascii="Times New Roman" w:hAnsi="Times New Roman"/>
                <w:sz w:val="20"/>
                <w:szCs w:val="20"/>
                <w:lang w:val="uk-UA"/>
              </w:rPr>
              <w:t>-1-</w:t>
            </w:r>
            <w:proofErr w:type="spellStart"/>
            <w:r>
              <w:rPr>
                <w:rFonts w:ascii="Times New Roman" w:hAnsi="Times New Roman"/>
                <w:sz w:val="20"/>
                <w:szCs w:val="20"/>
                <w:lang w:val="en-US"/>
              </w:rPr>
              <w:t>picrylhydrazyl</w:t>
            </w:r>
            <w:proofErr w:type="spellEnd"/>
          </w:p>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uk-UA"/>
              </w:rPr>
              <w:t>Чистота: 99+ %, Порошок зеленого кольору,</w:t>
            </w:r>
          </w:p>
          <w:p w:rsidR="00BE791E" w:rsidRDefault="002A767D">
            <w:pPr>
              <w:spacing w:after="0" w:line="240" w:lineRule="auto"/>
              <w:jc w:val="both"/>
              <w:rPr>
                <w:rFonts w:ascii="Times New Roman" w:hAnsi="Times New Roman"/>
                <w:sz w:val="20"/>
                <w:szCs w:val="20"/>
                <w:lang w:val="uk-UA"/>
              </w:rPr>
            </w:pPr>
            <w:proofErr w:type="spellStart"/>
            <w:r>
              <w:rPr>
                <w:rFonts w:ascii="Times New Roman" w:hAnsi="Times New Roman"/>
                <w:sz w:val="20"/>
                <w:szCs w:val="20"/>
                <w:lang w:val="uk-UA"/>
              </w:rPr>
              <w:t>Тпл</w:t>
            </w:r>
            <w:proofErr w:type="spellEnd"/>
            <w:r>
              <w:rPr>
                <w:rFonts w:ascii="Times New Roman" w:hAnsi="Times New Roman"/>
                <w:sz w:val="20"/>
                <w:szCs w:val="20"/>
                <w:lang w:val="uk-UA"/>
              </w:rPr>
              <w:t>. ~135°C,</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en-US"/>
              </w:rPr>
              <w:t>5 г</w:t>
            </w:r>
          </w:p>
        </w:tc>
      </w:tr>
      <w:tr w:rsidR="00BE791E">
        <w:tc>
          <w:tcPr>
            <w:tcW w:w="450"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t>6</w:t>
            </w:r>
          </w:p>
        </w:tc>
        <w:tc>
          <w:tcPr>
            <w:tcW w:w="3163"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en-US"/>
              </w:rPr>
              <w:t>L-</w:t>
            </w:r>
            <w:r>
              <w:rPr>
                <w:rFonts w:ascii="Times New Roman" w:hAnsi="Times New Roman"/>
                <w:sz w:val="20"/>
                <w:szCs w:val="20"/>
                <w:lang w:val="uk-UA"/>
              </w:rPr>
              <w:t>Аскорбінова кислота</w:t>
            </w:r>
          </w:p>
        </w:tc>
        <w:tc>
          <w:tcPr>
            <w:tcW w:w="4701" w:type="dxa"/>
            <w:vAlign w:val="center"/>
          </w:tcPr>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eastAsia="zh-CN"/>
              </w:rPr>
              <w:t xml:space="preserve">CAS № </w:t>
            </w:r>
            <w:hyperlink r:id="rId14" w:history="1">
              <w:r>
                <w:rPr>
                  <w:rFonts w:ascii="Times New Roman" w:hAnsi="Times New Roman"/>
                  <w:sz w:val="20"/>
                  <w:szCs w:val="20"/>
                  <w:lang w:val="uk-UA"/>
                </w:rPr>
                <w:t>50-81-7</w:t>
              </w:r>
            </w:hyperlink>
          </w:p>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uk-UA"/>
              </w:rPr>
              <w:t>L-</w:t>
            </w:r>
            <w:proofErr w:type="spellStart"/>
            <w:r>
              <w:rPr>
                <w:rFonts w:ascii="Times New Roman" w:hAnsi="Times New Roman"/>
                <w:sz w:val="20"/>
                <w:szCs w:val="20"/>
                <w:lang w:val="uk-UA"/>
              </w:rPr>
              <w:t>Ascorbic</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acid</w:t>
            </w:r>
            <w:proofErr w:type="spellEnd"/>
            <w:r>
              <w:rPr>
                <w:rFonts w:ascii="Times New Roman" w:hAnsi="Times New Roman"/>
                <w:sz w:val="20"/>
                <w:szCs w:val="20"/>
                <w:lang w:val="uk-UA"/>
              </w:rPr>
              <w:t>, Чистота: 99 %</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100 г</w:t>
            </w:r>
          </w:p>
        </w:tc>
      </w:tr>
      <w:tr w:rsidR="00BE791E">
        <w:tc>
          <w:tcPr>
            <w:tcW w:w="450"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t>7</w:t>
            </w:r>
          </w:p>
        </w:tc>
        <w:tc>
          <w:tcPr>
            <w:tcW w:w="3163"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Натрій </w:t>
            </w:r>
            <w:r>
              <w:rPr>
                <w:rFonts w:ascii="Times New Roman" w:hAnsi="Times New Roman"/>
                <w:sz w:val="20"/>
                <w:szCs w:val="20"/>
              </w:rPr>
              <w:t>а</w:t>
            </w:r>
            <w:proofErr w:type="spellStart"/>
            <w:r>
              <w:rPr>
                <w:rFonts w:ascii="Times New Roman" w:hAnsi="Times New Roman"/>
                <w:sz w:val="20"/>
                <w:szCs w:val="20"/>
                <w:lang w:val="uk-UA"/>
              </w:rPr>
              <w:t>цетат</w:t>
            </w:r>
            <w:proofErr w:type="spellEnd"/>
            <w:r>
              <w:rPr>
                <w:rFonts w:ascii="Times New Roman" w:hAnsi="Times New Roman"/>
                <w:sz w:val="20"/>
                <w:szCs w:val="20"/>
                <w:lang w:val="uk-UA"/>
              </w:rPr>
              <w:t>, безводний</w:t>
            </w:r>
          </w:p>
        </w:tc>
        <w:tc>
          <w:tcPr>
            <w:tcW w:w="4701" w:type="dxa"/>
            <w:vAlign w:val="center"/>
          </w:tcPr>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eastAsia="zh-CN"/>
              </w:rPr>
              <w:t xml:space="preserve">CAS № </w:t>
            </w:r>
            <w:hyperlink r:id="rId15" w:history="1">
              <w:r>
                <w:rPr>
                  <w:rFonts w:ascii="Times New Roman" w:hAnsi="Times New Roman"/>
                  <w:sz w:val="20"/>
                  <w:szCs w:val="20"/>
                  <w:lang w:val="uk-UA"/>
                </w:rPr>
                <w:t>127-09-3</w:t>
              </w:r>
            </w:hyperlink>
          </w:p>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rPr>
              <w:t xml:space="preserve">Sodium acetate, anhydrous, </w:t>
            </w:r>
            <w:proofErr w:type="spellStart"/>
            <w:r>
              <w:rPr>
                <w:rFonts w:ascii="Times New Roman" w:hAnsi="Times New Roman"/>
                <w:sz w:val="20"/>
                <w:szCs w:val="20"/>
                <w:lang w:val="en-US"/>
              </w:rPr>
              <w:t>ReagentPlus</w:t>
            </w:r>
            <w:proofErr w:type="spellEnd"/>
            <w:r>
              <w:rPr>
                <w:rFonts w:ascii="Times New Roman" w:hAnsi="Times New Roman"/>
                <w:sz w:val="20"/>
                <w:szCs w:val="20"/>
                <w:lang w:val="en-US"/>
              </w:rPr>
              <w:t>(R)</w:t>
            </w:r>
          </w:p>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Чистота: </w:t>
            </w:r>
            <w:r>
              <w:rPr>
                <w:rFonts w:ascii="Times New Roman" w:hAnsi="Times New Roman"/>
                <w:sz w:val="20"/>
                <w:szCs w:val="20"/>
                <w:lang w:val="en-US"/>
              </w:rPr>
              <w:t>≥</w:t>
            </w:r>
            <w:r>
              <w:rPr>
                <w:rFonts w:ascii="Times New Roman" w:hAnsi="Times New Roman"/>
                <w:sz w:val="20"/>
                <w:szCs w:val="20"/>
                <w:lang w:val="uk-UA"/>
              </w:rPr>
              <w:t xml:space="preserve"> </w:t>
            </w:r>
            <w:r>
              <w:rPr>
                <w:rFonts w:ascii="Times New Roman" w:hAnsi="Times New Roman"/>
                <w:sz w:val="20"/>
                <w:szCs w:val="20"/>
                <w:lang w:val="en-US"/>
              </w:rPr>
              <w:t>99</w:t>
            </w:r>
            <w:r>
              <w:rPr>
                <w:rFonts w:ascii="Times New Roman" w:hAnsi="Times New Roman"/>
                <w:sz w:val="20"/>
                <w:szCs w:val="20"/>
                <w:lang w:val="uk-UA"/>
              </w:rPr>
              <w:t xml:space="preserve"> </w:t>
            </w:r>
            <w:r>
              <w:rPr>
                <w:rFonts w:ascii="Times New Roman" w:hAnsi="Times New Roman"/>
                <w:sz w:val="20"/>
                <w:szCs w:val="20"/>
                <w:lang w:val="en-US"/>
              </w:rPr>
              <w:t>%</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 кг</w:t>
            </w:r>
          </w:p>
        </w:tc>
      </w:tr>
      <w:tr w:rsidR="00BE791E">
        <w:tc>
          <w:tcPr>
            <w:tcW w:w="450"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t>8</w:t>
            </w:r>
          </w:p>
        </w:tc>
        <w:tc>
          <w:tcPr>
            <w:tcW w:w="3163" w:type="dxa"/>
            <w:vAlign w:val="center"/>
          </w:tcPr>
          <w:p w:rsidR="00BE791E" w:rsidRDefault="002A767D">
            <w:pPr>
              <w:spacing w:after="0" w:line="240" w:lineRule="auto"/>
              <w:jc w:val="center"/>
              <w:rPr>
                <w:rFonts w:ascii="Times New Roman" w:hAnsi="Times New Roman"/>
                <w:sz w:val="20"/>
                <w:szCs w:val="20"/>
              </w:rPr>
            </w:pPr>
            <w:proofErr w:type="spellStart"/>
            <w:r>
              <w:rPr>
                <w:rFonts w:ascii="Times New Roman" w:hAnsi="Times New Roman"/>
                <w:sz w:val="20"/>
                <w:szCs w:val="20"/>
                <w:lang w:val="uk-UA"/>
              </w:rPr>
              <w:t>аммоній</w:t>
            </w:r>
            <w:proofErr w:type="spellEnd"/>
            <w:r>
              <w:rPr>
                <w:rFonts w:ascii="Times New Roman" w:hAnsi="Times New Roman"/>
                <w:sz w:val="20"/>
                <w:szCs w:val="20"/>
                <w:lang w:val="uk-UA"/>
              </w:rPr>
              <w:t xml:space="preserve"> ацетат, </w:t>
            </w:r>
            <w:proofErr w:type="spellStart"/>
            <w:r>
              <w:rPr>
                <w:rFonts w:ascii="Times New Roman" w:hAnsi="Times New Roman"/>
                <w:sz w:val="20"/>
                <w:szCs w:val="20"/>
              </w:rPr>
              <w:t>квал</w:t>
            </w:r>
            <w:proofErr w:type="spellEnd"/>
            <w:r>
              <w:rPr>
                <w:rFonts w:ascii="Times New Roman" w:hAnsi="Times New Roman"/>
                <w:sz w:val="20"/>
                <w:szCs w:val="20"/>
              </w:rPr>
              <w:t>.</w:t>
            </w:r>
            <w:r>
              <w:rPr>
                <w:rFonts w:ascii="Times New Roman" w:hAnsi="Times New Roman"/>
                <w:sz w:val="20"/>
                <w:szCs w:val="20"/>
                <w:lang w:val="en-US"/>
              </w:rPr>
              <w:t>reagent</w:t>
            </w:r>
          </w:p>
        </w:tc>
        <w:tc>
          <w:tcPr>
            <w:tcW w:w="4701" w:type="dxa"/>
            <w:vAlign w:val="center"/>
          </w:tcPr>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eastAsia="zh-CN"/>
              </w:rPr>
              <w:t xml:space="preserve">CAS № </w:t>
            </w:r>
            <w:hyperlink r:id="rId16" w:history="1">
              <w:r>
                <w:rPr>
                  <w:rFonts w:ascii="Times New Roman" w:hAnsi="Times New Roman"/>
                  <w:sz w:val="20"/>
                  <w:szCs w:val="20"/>
                  <w:lang w:val="uk-UA"/>
                </w:rPr>
                <w:t>631-61-8</w:t>
              </w:r>
            </w:hyperlink>
          </w:p>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rPr>
              <w:t xml:space="preserve">Ammonium acetate, reagent grade, </w:t>
            </w:r>
            <w:r>
              <w:rPr>
                <w:rFonts w:ascii="Times New Roman" w:hAnsi="Times New Roman"/>
                <w:sz w:val="20"/>
                <w:szCs w:val="20"/>
                <w:lang w:val="uk-UA"/>
              </w:rPr>
              <w:t xml:space="preserve">Чистота: </w:t>
            </w:r>
            <w:r>
              <w:rPr>
                <w:rFonts w:ascii="Times New Roman" w:hAnsi="Times New Roman"/>
                <w:sz w:val="20"/>
                <w:szCs w:val="20"/>
                <w:lang w:val="en-US"/>
              </w:rPr>
              <w:t>≥</w:t>
            </w:r>
            <w:r>
              <w:rPr>
                <w:rFonts w:ascii="Times New Roman" w:hAnsi="Times New Roman"/>
                <w:sz w:val="20"/>
                <w:szCs w:val="20"/>
                <w:lang w:val="uk-UA"/>
              </w:rPr>
              <w:t xml:space="preserve"> </w:t>
            </w:r>
            <w:r>
              <w:rPr>
                <w:rFonts w:ascii="Times New Roman" w:hAnsi="Times New Roman"/>
                <w:sz w:val="20"/>
                <w:szCs w:val="20"/>
                <w:lang w:val="en-US"/>
              </w:rPr>
              <w:t>98</w:t>
            </w:r>
            <w:r>
              <w:rPr>
                <w:rFonts w:ascii="Times New Roman" w:hAnsi="Times New Roman"/>
                <w:sz w:val="20"/>
                <w:szCs w:val="20"/>
                <w:lang w:val="uk-UA"/>
              </w:rPr>
              <w:t xml:space="preserve"> </w:t>
            </w:r>
            <w:r>
              <w:rPr>
                <w:rFonts w:ascii="Times New Roman" w:hAnsi="Times New Roman"/>
                <w:sz w:val="20"/>
                <w:szCs w:val="20"/>
                <w:lang w:val="en-US"/>
              </w:rPr>
              <w:t>%</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500 г</w:t>
            </w:r>
          </w:p>
        </w:tc>
      </w:tr>
      <w:tr w:rsidR="00BE791E">
        <w:tc>
          <w:tcPr>
            <w:tcW w:w="450"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c>
          <w:tcPr>
            <w:tcW w:w="3163"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lang w:val="uk-UA"/>
              </w:rPr>
              <w:t>2,4,6-Трис-(2-піридил)-</w:t>
            </w:r>
            <w:r>
              <w:rPr>
                <w:rFonts w:ascii="Times New Roman" w:hAnsi="Times New Roman"/>
                <w:sz w:val="20"/>
                <w:szCs w:val="20"/>
                <w:lang w:val="en-US"/>
              </w:rPr>
              <w:t>S</w:t>
            </w:r>
            <w:r>
              <w:rPr>
                <w:rFonts w:ascii="Times New Roman" w:hAnsi="Times New Roman"/>
                <w:sz w:val="20"/>
                <w:szCs w:val="20"/>
                <w:lang w:val="uk-UA"/>
              </w:rPr>
              <w:t>-</w:t>
            </w:r>
            <w:proofErr w:type="spellStart"/>
            <w:r>
              <w:rPr>
                <w:rFonts w:ascii="Times New Roman" w:hAnsi="Times New Roman"/>
                <w:sz w:val="20"/>
                <w:szCs w:val="20"/>
                <w:lang w:val="uk-UA"/>
              </w:rPr>
              <w:t>тріазин</w:t>
            </w:r>
            <w:proofErr w:type="spellEnd"/>
          </w:p>
        </w:tc>
        <w:tc>
          <w:tcPr>
            <w:tcW w:w="4701" w:type="dxa"/>
            <w:vAlign w:val="center"/>
          </w:tcPr>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eastAsia="zh-CN"/>
              </w:rPr>
              <w:t>CAS №</w:t>
            </w:r>
            <w:r>
              <w:rPr>
                <w:rFonts w:ascii="Times New Roman" w:hAnsi="Times New Roman"/>
                <w:sz w:val="20"/>
                <w:szCs w:val="20"/>
                <w:lang w:val="uk-UA" w:eastAsia="zh-CN"/>
              </w:rPr>
              <w:t xml:space="preserve"> </w:t>
            </w:r>
            <w:hyperlink r:id="rId17" w:history="1">
              <w:r>
                <w:rPr>
                  <w:rFonts w:ascii="Times New Roman" w:hAnsi="Times New Roman"/>
                  <w:sz w:val="20"/>
                  <w:szCs w:val="20"/>
                  <w:lang w:val="uk-UA"/>
                </w:rPr>
                <w:t>3682-35-7</w:t>
              </w:r>
            </w:hyperlink>
          </w:p>
          <w:p w:rsidR="00BE791E" w:rsidRDefault="002A767D">
            <w:pPr>
              <w:spacing w:after="0" w:line="240" w:lineRule="auto"/>
              <w:rPr>
                <w:rFonts w:ascii="Times New Roman" w:hAnsi="Times New Roman"/>
                <w:sz w:val="20"/>
                <w:szCs w:val="20"/>
                <w:lang w:val="uk-UA"/>
              </w:rPr>
            </w:pPr>
            <w:r>
              <w:rPr>
                <w:rFonts w:ascii="Times New Roman" w:hAnsi="Times New Roman"/>
                <w:sz w:val="20"/>
                <w:szCs w:val="20"/>
                <w:lang w:val="uk-UA"/>
              </w:rPr>
              <w:t>2,4,6-</w:t>
            </w:r>
            <w:proofErr w:type="spellStart"/>
            <w:r>
              <w:rPr>
                <w:rFonts w:ascii="Times New Roman" w:hAnsi="Times New Roman"/>
                <w:sz w:val="20"/>
                <w:szCs w:val="20"/>
                <w:lang w:val="en-US"/>
              </w:rPr>
              <w:t>Tris</w:t>
            </w:r>
            <w:proofErr w:type="spellEnd"/>
            <w:r>
              <w:rPr>
                <w:rFonts w:ascii="Times New Roman" w:hAnsi="Times New Roman"/>
                <w:sz w:val="20"/>
                <w:szCs w:val="20"/>
                <w:lang w:val="en-US"/>
              </w:rPr>
              <w:t>(2-pyridyl)-s-</w:t>
            </w:r>
            <w:proofErr w:type="spellStart"/>
            <w:r>
              <w:rPr>
                <w:rFonts w:ascii="Times New Roman" w:hAnsi="Times New Roman"/>
                <w:sz w:val="20"/>
                <w:szCs w:val="20"/>
                <w:lang w:val="en-US"/>
              </w:rPr>
              <w:t>triazine</w:t>
            </w:r>
            <w:proofErr w:type="spellEnd"/>
            <w:r>
              <w:rPr>
                <w:rFonts w:ascii="Times New Roman" w:hAnsi="Times New Roman"/>
                <w:sz w:val="20"/>
                <w:szCs w:val="20"/>
                <w:lang w:val="en-US"/>
              </w:rPr>
              <w:t xml:space="preserve">, for spectrophotometric det. </w:t>
            </w:r>
            <w:r>
              <w:rPr>
                <w:rFonts w:ascii="Times New Roman" w:hAnsi="Times New Roman"/>
                <w:sz w:val="20"/>
                <w:szCs w:val="20"/>
              </w:rPr>
              <w:t>(</w:t>
            </w:r>
            <w:r>
              <w:rPr>
                <w:rFonts w:ascii="Times New Roman" w:hAnsi="Times New Roman"/>
                <w:sz w:val="20"/>
                <w:szCs w:val="20"/>
                <w:lang w:val="en-US"/>
              </w:rPr>
              <w:t>of</w:t>
            </w:r>
            <w:r>
              <w:rPr>
                <w:rFonts w:ascii="Times New Roman" w:hAnsi="Times New Roman"/>
                <w:sz w:val="20"/>
                <w:szCs w:val="20"/>
              </w:rPr>
              <w:t xml:space="preserve"> </w:t>
            </w:r>
            <w:r>
              <w:rPr>
                <w:rFonts w:ascii="Times New Roman" w:hAnsi="Times New Roman"/>
                <w:sz w:val="20"/>
                <w:szCs w:val="20"/>
                <w:lang w:val="en-US"/>
              </w:rPr>
              <w:t>Fe</w:t>
            </w:r>
            <w:r>
              <w:rPr>
                <w:rFonts w:ascii="Times New Roman" w:hAnsi="Times New Roman"/>
                <w:sz w:val="20"/>
                <w:szCs w:val="20"/>
              </w:rPr>
              <w:t xml:space="preserve">), </w:t>
            </w:r>
            <w:r>
              <w:rPr>
                <w:rFonts w:ascii="Times New Roman" w:hAnsi="Times New Roman"/>
                <w:sz w:val="20"/>
                <w:szCs w:val="20"/>
                <w:lang w:val="uk-UA"/>
              </w:rPr>
              <w:t xml:space="preserve">Чистота: </w:t>
            </w:r>
            <w:r>
              <w:rPr>
                <w:rFonts w:ascii="Times New Roman" w:hAnsi="Times New Roman"/>
                <w:sz w:val="20"/>
                <w:szCs w:val="20"/>
              </w:rPr>
              <w:t>≥</w:t>
            </w:r>
            <w:r>
              <w:rPr>
                <w:rFonts w:ascii="Times New Roman" w:hAnsi="Times New Roman"/>
                <w:sz w:val="20"/>
                <w:szCs w:val="20"/>
                <w:lang w:val="uk-UA"/>
              </w:rPr>
              <w:t xml:space="preserve"> </w:t>
            </w:r>
            <w:r>
              <w:rPr>
                <w:rFonts w:ascii="Times New Roman" w:hAnsi="Times New Roman"/>
                <w:sz w:val="20"/>
                <w:szCs w:val="20"/>
              </w:rPr>
              <w:t>98</w:t>
            </w:r>
            <w:r>
              <w:rPr>
                <w:rFonts w:ascii="Times New Roman" w:hAnsi="Times New Roman"/>
                <w:sz w:val="20"/>
                <w:szCs w:val="20"/>
                <w:lang w:val="uk-UA"/>
              </w:rPr>
              <w:t xml:space="preserve"> </w:t>
            </w:r>
            <w:r>
              <w:rPr>
                <w:rFonts w:ascii="Times New Roman" w:hAnsi="Times New Roman"/>
                <w:sz w:val="20"/>
                <w:szCs w:val="20"/>
              </w:rPr>
              <w:t>%</w:t>
            </w:r>
            <w:r>
              <w:rPr>
                <w:rFonts w:ascii="Times New Roman" w:hAnsi="Times New Roman"/>
                <w:sz w:val="20"/>
                <w:szCs w:val="20"/>
                <w:lang w:val="uk-UA"/>
              </w:rPr>
              <w:t>,</w:t>
            </w:r>
          </w:p>
          <w:p w:rsidR="00BE791E" w:rsidRDefault="002A767D">
            <w:pPr>
              <w:spacing w:after="0" w:line="240" w:lineRule="auto"/>
              <w:rPr>
                <w:rFonts w:ascii="Times New Roman" w:hAnsi="Times New Roman"/>
                <w:sz w:val="20"/>
                <w:szCs w:val="20"/>
                <w:lang w:val="uk-UA"/>
              </w:rPr>
            </w:pPr>
            <w:r>
              <w:rPr>
                <w:rFonts w:ascii="Times New Roman" w:hAnsi="Times New Roman"/>
                <w:sz w:val="20"/>
                <w:szCs w:val="20"/>
              </w:rPr>
              <w:t xml:space="preserve">для </w:t>
            </w:r>
            <w:proofErr w:type="spellStart"/>
            <w:r>
              <w:rPr>
                <w:rFonts w:ascii="Times New Roman" w:hAnsi="Times New Roman"/>
                <w:sz w:val="20"/>
                <w:szCs w:val="20"/>
              </w:rPr>
              <w:t>спектрофотометричного</w:t>
            </w:r>
            <w:proofErr w:type="spellEnd"/>
            <w:r>
              <w:rPr>
                <w:rFonts w:ascii="Times New Roman" w:hAnsi="Times New Roman"/>
                <w:sz w:val="20"/>
                <w:szCs w:val="20"/>
              </w:rPr>
              <w:t xml:space="preserve"> </w:t>
            </w:r>
            <w:proofErr w:type="spellStart"/>
            <w:r>
              <w:rPr>
                <w:rFonts w:ascii="Times New Roman" w:hAnsi="Times New Roman"/>
                <w:sz w:val="20"/>
                <w:szCs w:val="20"/>
              </w:rPr>
              <w:t>виявлення</w:t>
            </w:r>
            <w:proofErr w:type="spellEnd"/>
            <w:r>
              <w:rPr>
                <w:rFonts w:ascii="Times New Roman" w:hAnsi="Times New Roman"/>
                <w:sz w:val="20"/>
                <w:szCs w:val="20"/>
              </w:rPr>
              <w:t xml:space="preserve"> (</w:t>
            </w:r>
            <w:proofErr w:type="spellStart"/>
            <w:r>
              <w:rPr>
                <w:rFonts w:ascii="Times New Roman" w:hAnsi="Times New Roman"/>
                <w:sz w:val="20"/>
                <w:szCs w:val="20"/>
                <w:lang w:val="uk-UA"/>
              </w:rPr>
              <w:t>Fe</w:t>
            </w:r>
            <w:proofErr w:type="spellEnd"/>
            <w:r>
              <w:rPr>
                <w:rFonts w:ascii="Times New Roman" w:hAnsi="Times New Roman"/>
                <w:sz w:val="20"/>
                <w:szCs w:val="20"/>
              </w:rPr>
              <w:t>)</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10 г</w:t>
            </w:r>
          </w:p>
        </w:tc>
      </w:tr>
      <w:tr w:rsidR="00BE791E">
        <w:tc>
          <w:tcPr>
            <w:tcW w:w="450"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t>10</w:t>
            </w:r>
          </w:p>
        </w:tc>
        <w:tc>
          <w:tcPr>
            <w:tcW w:w="3163" w:type="dxa"/>
            <w:vAlign w:val="center"/>
          </w:tcPr>
          <w:p w:rsidR="00BE791E" w:rsidRDefault="002A767D">
            <w:pPr>
              <w:spacing w:after="0" w:line="240" w:lineRule="auto"/>
              <w:jc w:val="center"/>
              <w:rPr>
                <w:rFonts w:ascii="Times New Roman" w:hAnsi="Times New Roman"/>
                <w:sz w:val="20"/>
                <w:szCs w:val="20"/>
                <w:lang w:val="uk-UA"/>
              </w:rPr>
            </w:pPr>
            <w:proofErr w:type="spellStart"/>
            <w:r>
              <w:rPr>
                <w:rFonts w:ascii="Times New Roman" w:hAnsi="Times New Roman"/>
                <w:sz w:val="20"/>
                <w:szCs w:val="20"/>
                <w:lang w:val="uk-UA"/>
              </w:rPr>
              <w:t>Нітросиній</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тетразолій</w:t>
            </w:r>
            <w:proofErr w:type="spellEnd"/>
            <w:r>
              <w:rPr>
                <w:rFonts w:ascii="Times New Roman" w:hAnsi="Times New Roman"/>
                <w:sz w:val="20"/>
                <w:szCs w:val="20"/>
                <w:lang w:val="uk-UA"/>
              </w:rPr>
              <w:t xml:space="preserve"> хлорид</w:t>
            </w:r>
          </w:p>
        </w:tc>
        <w:tc>
          <w:tcPr>
            <w:tcW w:w="4701" w:type="dxa"/>
            <w:vAlign w:val="center"/>
          </w:tcPr>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eastAsia="zh-CN"/>
              </w:rPr>
              <w:t>CAS №</w:t>
            </w:r>
            <w:r>
              <w:rPr>
                <w:rFonts w:ascii="Times New Roman" w:hAnsi="Times New Roman"/>
                <w:sz w:val="20"/>
                <w:szCs w:val="20"/>
                <w:lang w:val="uk-UA" w:eastAsia="zh-CN"/>
              </w:rPr>
              <w:t xml:space="preserve"> </w:t>
            </w:r>
            <w:hyperlink r:id="rId18" w:history="1">
              <w:r>
                <w:rPr>
                  <w:rFonts w:ascii="Times New Roman" w:hAnsi="Times New Roman"/>
                  <w:sz w:val="20"/>
                  <w:szCs w:val="20"/>
                  <w:lang w:val="uk-UA"/>
                </w:rPr>
                <w:t>298-83-9</w:t>
              </w:r>
            </w:hyperlink>
          </w:p>
          <w:p w:rsidR="00BE791E" w:rsidRDefault="002A767D">
            <w:pPr>
              <w:spacing w:after="0" w:line="240" w:lineRule="auto"/>
              <w:jc w:val="both"/>
              <w:rPr>
                <w:rFonts w:ascii="Times New Roman" w:hAnsi="Times New Roman"/>
                <w:sz w:val="20"/>
                <w:szCs w:val="20"/>
                <w:lang w:val="uk-UA"/>
              </w:rPr>
            </w:pPr>
            <w:proofErr w:type="spellStart"/>
            <w:r>
              <w:rPr>
                <w:rFonts w:ascii="Times New Roman" w:hAnsi="Times New Roman"/>
                <w:sz w:val="20"/>
                <w:szCs w:val="20"/>
                <w:lang w:val="en-US"/>
              </w:rPr>
              <w:t>Nitrotetrazolium</w:t>
            </w:r>
            <w:proofErr w:type="spellEnd"/>
            <w:r>
              <w:rPr>
                <w:rFonts w:ascii="Times New Roman" w:hAnsi="Times New Roman"/>
                <w:sz w:val="20"/>
                <w:szCs w:val="20"/>
                <w:lang w:val="en-US"/>
              </w:rPr>
              <w:t xml:space="preserve"> Blue chloride, powder, electrophoresis grade</w:t>
            </w:r>
            <w:r>
              <w:rPr>
                <w:rFonts w:ascii="Times New Roman" w:hAnsi="Times New Roman"/>
                <w:sz w:val="20"/>
                <w:szCs w:val="20"/>
                <w:lang w:val="uk-UA"/>
              </w:rPr>
              <w:t>, порошок, для електрофорезу</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 г</w:t>
            </w:r>
          </w:p>
        </w:tc>
      </w:tr>
      <w:tr w:rsidR="00BE791E">
        <w:tc>
          <w:tcPr>
            <w:tcW w:w="450"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11</w:t>
            </w:r>
          </w:p>
        </w:tc>
        <w:tc>
          <w:tcPr>
            <w:tcW w:w="3163"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lang w:val="uk-UA"/>
              </w:rPr>
              <w:t xml:space="preserve">2-Тіобарбітурова кислота, </w:t>
            </w:r>
            <w:proofErr w:type="spellStart"/>
            <w:r>
              <w:rPr>
                <w:rFonts w:ascii="Times New Roman" w:hAnsi="Times New Roman"/>
                <w:sz w:val="20"/>
                <w:szCs w:val="20"/>
                <w:lang w:val="en-US"/>
              </w:rPr>
              <w:t>чда</w:t>
            </w:r>
            <w:proofErr w:type="spellEnd"/>
          </w:p>
        </w:tc>
        <w:tc>
          <w:tcPr>
            <w:tcW w:w="4701" w:type="dxa"/>
            <w:vAlign w:val="center"/>
          </w:tcPr>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eastAsia="zh-CN"/>
              </w:rPr>
              <w:t>CAS №</w:t>
            </w:r>
            <w:r>
              <w:rPr>
                <w:rFonts w:ascii="Times New Roman" w:hAnsi="Times New Roman"/>
                <w:sz w:val="20"/>
                <w:szCs w:val="20"/>
                <w:lang w:val="uk-UA" w:eastAsia="zh-CN"/>
              </w:rPr>
              <w:t xml:space="preserve"> </w:t>
            </w:r>
            <w:hyperlink r:id="rId19" w:history="1">
              <w:r>
                <w:rPr>
                  <w:rFonts w:ascii="Times New Roman" w:hAnsi="Times New Roman"/>
                  <w:sz w:val="20"/>
                  <w:szCs w:val="20"/>
                  <w:lang w:val="uk-UA"/>
                </w:rPr>
                <w:t>504-17-6</w:t>
              </w:r>
            </w:hyperlink>
          </w:p>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uk-UA"/>
              </w:rPr>
              <w:t>2-</w:t>
            </w:r>
            <w:proofErr w:type="spellStart"/>
            <w:r>
              <w:rPr>
                <w:rFonts w:ascii="Times New Roman" w:hAnsi="Times New Roman"/>
                <w:sz w:val="20"/>
                <w:szCs w:val="20"/>
                <w:lang w:val="en-US"/>
              </w:rPr>
              <w:t>Thiobarbituric</w:t>
            </w:r>
            <w:proofErr w:type="spellEnd"/>
            <w:r>
              <w:rPr>
                <w:rFonts w:ascii="Times New Roman" w:hAnsi="Times New Roman"/>
                <w:sz w:val="20"/>
                <w:szCs w:val="20"/>
                <w:lang w:val="en-US"/>
              </w:rPr>
              <w:t xml:space="preserve"> acid, </w:t>
            </w:r>
            <w:r>
              <w:rPr>
                <w:rFonts w:ascii="Times New Roman" w:hAnsi="Times New Roman"/>
                <w:sz w:val="20"/>
                <w:szCs w:val="20"/>
                <w:lang w:val="uk-UA"/>
              </w:rPr>
              <w:t xml:space="preserve">Чистота: </w:t>
            </w:r>
            <w:r>
              <w:rPr>
                <w:rFonts w:ascii="Times New Roman" w:hAnsi="Times New Roman"/>
                <w:sz w:val="20"/>
                <w:szCs w:val="20"/>
                <w:lang w:val="en-US"/>
              </w:rPr>
              <w:t>98%</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100 г</w:t>
            </w:r>
          </w:p>
        </w:tc>
      </w:tr>
      <w:tr w:rsidR="00BE791E">
        <w:tc>
          <w:tcPr>
            <w:tcW w:w="450"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t>12</w:t>
            </w:r>
          </w:p>
        </w:tc>
        <w:tc>
          <w:tcPr>
            <w:tcW w:w="3163" w:type="dxa"/>
            <w:vAlign w:val="center"/>
          </w:tcPr>
          <w:p w:rsidR="00BE791E" w:rsidRDefault="002A767D">
            <w:pPr>
              <w:spacing w:after="0" w:line="240" w:lineRule="auto"/>
              <w:jc w:val="center"/>
              <w:rPr>
                <w:rFonts w:ascii="Times New Roman" w:hAnsi="Times New Roman"/>
                <w:sz w:val="20"/>
                <w:szCs w:val="20"/>
                <w:lang w:val="uk-UA"/>
              </w:rPr>
            </w:pPr>
            <w:proofErr w:type="spellStart"/>
            <w:r>
              <w:rPr>
                <w:rFonts w:ascii="Times New Roman" w:hAnsi="Times New Roman"/>
                <w:sz w:val="20"/>
                <w:szCs w:val="20"/>
                <w:lang w:val="uk-UA"/>
              </w:rPr>
              <w:t>Кверцетин</w:t>
            </w:r>
            <w:proofErr w:type="spellEnd"/>
          </w:p>
        </w:tc>
        <w:tc>
          <w:tcPr>
            <w:tcW w:w="4701" w:type="dxa"/>
            <w:vAlign w:val="center"/>
          </w:tcPr>
          <w:p w:rsidR="00BE791E" w:rsidRDefault="002A767D">
            <w:pPr>
              <w:spacing w:after="0" w:line="240" w:lineRule="auto"/>
              <w:jc w:val="both"/>
              <w:rPr>
                <w:rFonts w:ascii="Times New Roman" w:hAnsi="Times New Roman"/>
                <w:sz w:val="20"/>
                <w:szCs w:val="20"/>
                <w:lang w:val="uk-UA" w:eastAsia="zh-CN"/>
              </w:rPr>
            </w:pPr>
            <w:r>
              <w:rPr>
                <w:rFonts w:ascii="Times New Roman" w:hAnsi="Times New Roman"/>
                <w:sz w:val="20"/>
                <w:szCs w:val="20"/>
                <w:lang w:val="en-US" w:eastAsia="zh-CN"/>
              </w:rPr>
              <w:t>CAS</w:t>
            </w:r>
            <w:r>
              <w:rPr>
                <w:rFonts w:ascii="Times New Roman" w:hAnsi="Times New Roman"/>
                <w:sz w:val="20"/>
                <w:szCs w:val="20"/>
                <w:lang w:val="uk-UA" w:eastAsia="zh-CN"/>
              </w:rPr>
              <w:t xml:space="preserve"> № </w:t>
            </w:r>
            <w:hyperlink r:id="rId20" w:history="1">
              <w:r>
                <w:rPr>
                  <w:rFonts w:ascii="Times New Roman" w:hAnsi="Times New Roman"/>
                  <w:sz w:val="20"/>
                  <w:szCs w:val="20"/>
                  <w:lang w:val="uk-UA"/>
                </w:rPr>
                <w:t>117-39-5</w:t>
              </w:r>
            </w:hyperlink>
          </w:p>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rPr>
              <w:t>Quercetin</w:t>
            </w:r>
          </w:p>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uk-UA"/>
              </w:rPr>
              <w:t>Чистота: ≥ 95% (</w:t>
            </w:r>
            <w:proofErr w:type="spellStart"/>
            <w:r>
              <w:rPr>
                <w:rFonts w:ascii="Times New Roman" w:hAnsi="Times New Roman"/>
                <w:sz w:val="20"/>
                <w:szCs w:val="20"/>
                <w:lang w:val="en-US"/>
              </w:rPr>
              <w:t>HPLC</w:t>
            </w:r>
            <w:proofErr w:type="spellEnd"/>
            <w:r>
              <w:rPr>
                <w:rFonts w:ascii="Times New Roman" w:hAnsi="Times New Roman"/>
                <w:sz w:val="20"/>
                <w:szCs w:val="20"/>
                <w:lang w:val="uk-UA"/>
              </w:rPr>
              <w:t xml:space="preserve">), порошок </w:t>
            </w:r>
            <w:proofErr w:type="spellStart"/>
            <w:r>
              <w:rPr>
                <w:rFonts w:ascii="Times New Roman" w:hAnsi="Times New Roman"/>
                <w:sz w:val="20"/>
                <w:szCs w:val="20"/>
                <w:lang w:val="uk-UA"/>
              </w:rPr>
              <w:t>жовторого</w:t>
            </w:r>
            <w:proofErr w:type="spellEnd"/>
            <w:r>
              <w:rPr>
                <w:rFonts w:ascii="Times New Roman" w:hAnsi="Times New Roman"/>
                <w:sz w:val="20"/>
                <w:szCs w:val="20"/>
                <w:lang w:val="uk-UA"/>
              </w:rPr>
              <w:t xml:space="preserve"> кольору</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10 г</w:t>
            </w:r>
          </w:p>
        </w:tc>
      </w:tr>
      <w:tr w:rsidR="00BE791E">
        <w:tc>
          <w:tcPr>
            <w:tcW w:w="450"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t>13</w:t>
            </w:r>
          </w:p>
        </w:tc>
        <w:tc>
          <w:tcPr>
            <w:tcW w:w="3163"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en-US"/>
              </w:rPr>
              <w:t>D-</w:t>
            </w:r>
            <w:r>
              <w:rPr>
                <w:rFonts w:ascii="Times New Roman" w:hAnsi="Times New Roman"/>
                <w:sz w:val="20"/>
                <w:szCs w:val="20"/>
                <w:lang w:val="uk-UA"/>
              </w:rPr>
              <w:t>Манітол</w:t>
            </w:r>
          </w:p>
        </w:tc>
        <w:tc>
          <w:tcPr>
            <w:tcW w:w="4701" w:type="dxa"/>
            <w:vAlign w:val="center"/>
          </w:tcPr>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eastAsia="zh-CN"/>
              </w:rPr>
              <w:t>CAS</w:t>
            </w:r>
            <w:r>
              <w:rPr>
                <w:rFonts w:ascii="Times New Roman" w:hAnsi="Times New Roman"/>
                <w:sz w:val="20"/>
                <w:szCs w:val="20"/>
                <w:lang w:val="uk-UA" w:eastAsia="zh-CN"/>
              </w:rPr>
              <w:t xml:space="preserve"> № </w:t>
            </w:r>
            <w:hyperlink r:id="rId21" w:history="1">
              <w:r>
                <w:rPr>
                  <w:rFonts w:ascii="Times New Roman" w:hAnsi="Times New Roman"/>
                  <w:sz w:val="20"/>
                  <w:szCs w:val="20"/>
                  <w:lang w:val="uk-UA"/>
                </w:rPr>
                <w:t>69-65-8</w:t>
              </w:r>
            </w:hyperlink>
          </w:p>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uk-UA"/>
              </w:rPr>
              <w:t>D-</w:t>
            </w:r>
            <w:proofErr w:type="spellStart"/>
            <w:r>
              <w:rPr>
                <w:rFonts w:ascii="Times New Roman" w:hAnsi="Times New Roman"/>
                <w:sz w:val="20"/>
                <w:szCs w:val="20"/>
                <w:lang w:val="uk-UA"/>
              </w:rPr>
              <w:t>Mannitol</w:t>
            </w:r>
            <w:proofErr w:type="spellEnd"/>
            <w:r>
              <w:rPr>
                <w:rFonts w:ascii="Times New Roman" w:hAnsi="Times New Roman"/>
                <w:sz w:val="20"/>
                <w:szCs w:val="20"/>
                <w:lang w:val="uk-UA"/>
              </w:rPr>
              <w:t>, Чистота: ≥ 98%</w:t>
            </w:r>
          </w:p>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uk-UA"/>
              </w:rPr>
              <w:t>Порошок білого кольору</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100 г</w:t>
            </w:r>
          </w:p>
        </w:tc>
      </w:tr>
      <w:tr w:rsidR="00BE791E">
        <w:tc>
          <w:tcPr>
            <w:tcW w:w="450"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t>14</w:t>
            </w:r>
          </w:p>
        </w:tc>
        <w:tc>
          <w:tcPr>
            <w:tcW w:w="3163"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lang w:val="uk-UA"/>
              </w:rPr>
              <w:t xml:space="preserve">бета-нікотинамідаденіндинуклеотид-2’-фосфат, відновлений, </w:t>
            </w:r>
            <w:proofErr w:type="spellStart"/>
            <w:r>
              <w:rPr>
                <w:rFonts w:ascii="Times New Roman" w:hAnsi="Times New Roman"/>
                <w:sz w:val="20"/>
                <w:szCs w:val="20"/>
                <w:lang w:val="uk-UA"/>
              </w:rPr>
              <w:t>тетранатрієва</w:t>
            </w:r>
            <w:proofErr w:type="spellEnd"/>
            <w:r>
              <w:rPr>
                <w:rFonts w:ascii="Times New Roman" w:hAnsi="Times New Roman"/>
                <w:sz w:val="20"/>
                <w:szCs w:val="20"/>
                <w:lang w:val="uk-UA"/>
              </w:rPr>
              <w:t xml:space="preserve"> сіль, гідрат</w:t>
            </w:r>
          </w:p>
        </w:tc>
        <w:tc>
          <w:tcPr>
            <w:tcW w:w="4701" w:type="dxa"/>
            <w:vAlign w:val="center"/>
          </w:tcPr>
          <w:p w:rsidR="00BE791E" w:rsidRDefault="002A767D">
            <w:pPr>
              <w:spacing w:after="0" w:line="240" w:lineRule="auto"/>
              <w:jc w:val="both"/>
              <w:rPr>
                <w:rFonts w:ascii="Times New Roman" w:hAnsi="Times New Roman"/>
                <w:sz w:val="20"/>
                <w:szCs w:val="20"/>
                <w:lang w:val="en-US"/>
              </w:rPr>
            </w:pPr>
            <w:r>
              <w:rPr>
                <w:rFonts w:ascii="Times New Roman" w:hAnsi="Times New Roman"/>
                <w:sz w:val="20"/>
                <w:szCs w:val="20"/>
                <w:lang w:val="en-US" w:eastAsia="zh-CN"/>
              </w:rPr>
              <w:t>CAS</w:t>
            </w:r>
            <w:r>
              <w:rPr>
                <w:rFonts w:ascii="Times New Roman" w:hAnsi="Times New Roman"/>
                <w:sz w:val="20"/>
                <w:szCs w:val="20"/>
                <w:lang w:val="uk-UA" w:eastAsia="zh-CN"/>
              </w:rPr>
              <w:t xml:space="preserve"> № </w:t>
            </w:r>
            <w:hyperlink r:id="rId22" w:history="1">
              <w:r w:rsidRPr="00496170">
                <w:rPr>
                  <w:rFonts w:ascii="Times New Roman" w:hAnsi="Times New Roman"/>
                  <w:i/>
                  <w:color w:val="FF0000"/>
                  <w:sz w:val="20"/>
                  <w:szCs w:val="20"/>
                  <w:highlight w:val="yellow"/>
                  <w:lang w:val="en-US"/>
                </w:rPr>
                <w:t>2646-71-1</w:t>
              </w:r>
            </w:hyperlink>
          </w:p>
          <w:p w:rsidR="00BE791E" w:rsidRDefault="002A767D">
            <w:pPr>
              <w:spacing w:after="0" w:line="240" w:lineRule="auto"/>
              <w:jc w:val="both"/>
              <w:rPr>
                <w:rFonts w:ascii="Times New Roman" w:hAnsi="Times New Roman"/>
                <w:sz w:val="20"/>
                <w:szCs w:val="20"/>
                <w:lang w:val="en-US"/>
              </w:rPr>
            </w:pPr>
            <w:r>
              <w:rPr>
                <w:rFonts w:ascii="Times New Roman" w:hAnsi="Times New Roman"/>
                <w:sz w:val="20"/>
                <w:szCs w:val="20"/>
                <w:lang w:val="en-US"/>
              </w:rPr>
              <w:t>Beta-Nicotinamide adenine dinucleotide 2</w:t>
            </w:r>
            <w:r>
              <w:rPr>
                <w:rFonts w:ascii="Times New Roman" w:hAnsi="Times New Roman"/>
                <w:sz w:val="20"/>
                <w:szCs w:val="20"/>
                <w:lang w:val="uk-UA"/>
              </w:rPr>
              <w:t>’-</w:t>
            </w:r>
            <w:r>
              <w:rPr>
                <w:rFonts w:ascii="Times New Roman" w:hAnsi="Times New Roman"/>
                <w:sz w:val="20"/>
                <w:szCs w:val="20"/>
                <w:lang w:val="en-US"/>
              </w:rPr>
              <w:t xml:space="preserve">phosphate reduced </w:t>
            </w:r>
            <w:proofErr w:type="spellStart"/>
            <w:r>
              <w:rPr>
                <w:rFonts w:ascii="Times New Roman" w:hAnsi="Times New Roman"/>
                <w:sz w:val="20"/>
                <w:szCs w:val="20"/>
                <w:lang w:val="en-US"/>
              </w:rPr>
              <w:t>tetrasodium</w:t>
            </w:r>
            <w:proofErr w:type="spellEnd"/>
            <w:r>
              <w:rPr>
                <w:rFonts w:ascii="Times New Roman" w:hAnsi="Times New Roman"/>
                <w:sz w:val="20"/>
                <w:szCs w:val="20"/>
                <w:lang w:val="en-US"/>
              </w:rPr>
              <w:t xml:space="preserve"> salt hydrate, </w:t>
            </w:r>
            <w:r>
              <w:rPr>
                <w:rFonts w:ascii="Times New Roman" w:hAnsi="Times New Roman"/>
                <w:sz w:val="20"/>
                <w:szCs w:val="20"/>
                <w:lang w:val="uk-UA"/>
              </w:rPr>
              <w:t>Чистота: ≥ 93% (</w:t>
            </w:r>
            <w:proofErr w:type="spellStart"/>
            <w:r>
              <w:rPr>
                <w:rFonts w:ascii="Times New Roman" w:hAnsi="Times New Roman"/>
                <w:sz w:val="20"/>
                <w:szCs w:val="20"/>
                <w:lang w:val="en-US"/>
              </w:rPr>
              <w:t>HPLC</w:t>
            </w:r>
            <w:proofErr w:type="spellEnd"/>
            <w:r>
              <w:rPr>
                <w:rFonts w:ascii="Times New Roman" w:hAnsi="Times New Roman"/>
                <w:sz w:val="20"/>
                <w:szCs w:val="20"/>
                <w:lang w:val="uk-UA"/>
              </w:rPr>
              <w:t>)</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250 </w:t>
            </w:r>
            <w:r>
              <w:rPr>
                <w:rFonts w:ascii="Times New Roman" w:hAnsi="Times New Roman"/>
                <w:i/>
                <w:color w:val="FF0000"/>
                <w:sz w:val="20"/>
                <w:szCs w:val="20"/>
                <w:lang w:val="uk-UA"/>
              </w:rPr>
              <w:t>мг</w:t>
            </w:r>
          </w:p>
        </w:tc>
      </w:tr>
      <w:tr w:rsidR="00BE791E" w:rsidTr="00C604C2">
        <w:trPr>
          <w:trHeight w:val="415"/>
        </w:trPr>
        <w:tc>
          <w:tcPr>
            <w:tcW w:w="450" w:type="dxa"/>
            <w:vAlign w:val="center"/>
          </w:tcPr>
          <w:p w:rsidR="00BE791E" w:rsidRDefault="002A767D" w:rsidP="00C604C2">
            <w:pPr>
              <w:spacing w:after="0" w:line="240" w:lineRule="auto"/>
              <w:jc w:val="center"/>
              <w:rPr>
                <w:rFonts w:ascii="Times New Roman" w:hAnsi="Times New Roman"/>
                <w:sz w:val="20"/>
                <w:szCs w:val="20"/>
              </w:rPr>
            </w:pPr>
            <w:r>
              <w:rPr>
                <w:rFonts w:ascii="Times New Roman" w:hAnsi="Times New Roman"/>
                <w:sz w:val="20"/>
                <w:szCs w:val="20"/>
              </w:rPr>
              <w:t>15</w:t>
            </w:r>
          </w:p>
        </w:tc>
        <w:tc>
          <w:tcPr>
            <w:tcW w:w="3163" w:type="dxa"/>
            <w:vAlign w:val="center"/>
          </w:tcPr>
          <w:p w:rsidR="00BE791E" w:rsidRDefault="002A767D" w:rsidP="00C604C2">
            <w:pPr>
              <w:spacing w:after="0" w:line="240" w:lineRule="auto"/>
              <w:jc w:val="center"/>
              <w:rPr>
                <w:rFonts w:ascii="Times New Roman" w:hAnsi="Times New Roman"/>
                <w:sz w:val="20"/>
                <w:szCs w:val="20"/>
              </w:rPr>
            </w:pPr>
            <w:proofErr w:type="spellStart"/>
            <w:r>
              <w:rPr>
                <w:rFonts w:ascii="Times New Roman" w:hAnsi="Times New Roman"/>
                <w:sz w:val="20"/>
                <w:szCs w:val="20"/>
                <w:lang w:val="en-US"/>
              </w:rPr>
              <w:t>бета-нікотинамідаденіндинуклеотид-</w:t>
            </w:r>
            <w:r>
              <w:rPr>
                <w:rFonts w:ascii="Times New Roman" w:hAnsi="Times New Roman"/>
                <w:sz w:val="20"/>
                <w:szCs w:val="20"/>
                <w:lang w:val="en-US"/>
              </w:rPr>
              <w:lastRenderedPageBreak/>
              <w:t>Фосфат</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гідрат</w:t>
            </w:r>
            <w:proofErr w:type="spellEnd"/>
          </w:p>
        </w:tc>
        <w:tc>
          <w:tcPr>
            <w:tcW w:w="4701" w:type="dxa"/>
            <w:vAlign w:val="center"/>
          </w:tcPr>
          <w:p w:rsidR="00C604C2" w:rsidRPr="0078779E" w:rsidRDefault="002A767D" w:rsidP="00C604C2">
            <w:pPr>
              <w:spacing w:after="0"/>
              <w:rPr>
                <w:rFonts w:ascii="Times New Roman" w:hAnsi="Times New Roman"/>
                <w:color w:val="FF0000"/>
                <w:sz w:val="20"/>
                <w:szCs w:val="20"/>
                <w:lang w:val="en-US"/>
              </w:rPr>
            </w:pPr>
            <w:r w:rsidRPr="00C604C2">
              <w:rPr>
                <w:rFonts w:ascii="Times New Roman" w:hAnsi="Times New Roman"/>
                <w:sz w:val="20"/>
                <w:szCs w:val="20"/>
                <w:lang w:val="en-US" w:eastAsia="zh-CN"/>
              </w:rPr>
              <w:lastRenderedPageBreak/>
              <w:t>CAS</w:t>
            </w:r>
            <w:r w:rsidRPr="00C604C2">
              <w:rPr>
                <w:rFonts w:ascii="Times New Roman" w:hAnsi="Times New Roman"/>
                <w:sz w:val="20"/>
                <w:szCs w:val="20"/>
                <w:lang w:val="uk-UA" w:eastAsia="zh-CN"/>
              </w:rPr>
              <w:t xml:space="preserve"> № </w:t>
            </w:r>
            <w:r w:rsidR="00C604C2" w:rsidRPr="0078779E">
              <w:rPr>
                <w:rFonts w:ascii="Times New Roman" w:hAnsi="Times New Roman"/>
                <w:i/>
                <w:color w:val="FF0000"/>
                <w:sz w:val="20"/>
                <w:szCs w:val="20"/>
                <w:highlight w:val="yellow"/>
                <w:lang w:val="en-US"/>
              </w:rPr>
              <w:t>53-59-8</w:t>
            </w:r>
          </w:p>
          <w:p w:rsidR="00BE791E" w:rsidRPr="00C604C2" w:rsidRDefault="002A767D" w:rsidP="00C604C2">
            <w:pPr>
              <w:spacing w:after="0"/>
              <w:rPr>
                <w:rFonts w:ascii="Times New Roman" w:hAnsi="Times New Roman"/>
                <w:sz w:val="20"/>
                <w:szCs w:val="20"/>
                <w:lang w:val="uk-UA"/>
              </w:rPr>
            </w:pPr>
            <w:r w:rsidRPr="00C604C2">
              <w:rPr>
                <w:rFonts w:ascii="Times New Roman" w:hAnsi="Times New Roman"/>
                <w:sz w:val="20"/>
                <w:szCs w:val="20"/>
                <w:lang w:val="en-US"/>
              </w:rPr>
              <w:t xml:space="preserve">Beta-Nicotinamide adenine dinucleotide phosphate </w:t>
            </w:r>
            <w:r w:rsidRPr="00C604C2">
              <w:rPr>
                <w:rFonts w:ascii="Times New Roman" w:hAnsi="Times New Roman"/>
                <w:sz w:val="20"/>
                <w:szCs w:val="20"/>
                <w:lang w:val="en-US"/>
              </w:rPr>
              <w:lastRenderedPageBreak/>
              <w:t>h</w:t>
            </w:r>
            <w:r w:rsidRPr="00C604C2">
              <w:rPr>
                <w:rFonts w:ascii="Times New Roman" w:hAnsi="Times New Roman"/>
                <w:sz w:val="20"/>
                <w:szCs w:val="20"/>
                <w:highlight w:val="yellow"/>
                <w:lang w:val="en-US"/>
              </w:rPr>
              <w:t>y</w:t>
            </w:r>
            <w:r w:rsidRPr="00C604C2">
              <w:rPr>
                <w:rFonts w:ascii="Times New Roman" w:hAnsi="Times New Roman"/>
                <w:sz w:val="20"/>
                <w:szCs w:val="20"/>
                <w:lang w:val="en-US"/>
              </w:rPr>
              <w:t xml:space="preserve">drate, </w:t>
            </w:r>
            <w:r w:rsidRPr="00C604C2">
              <w:rPr>
                <w:rFonts w:ascii="Times New Roman" w:hAnsi="Times New Roman"/>
                <w:sz w:val="20"/>
                <w:szCs w:val="20"/>
                <w:lang w:val="uk-UA"/>
              </w:rPr>
              <w:t>Чистота: ≥ 93% (</w:t>
            </w:r>
            <w:proofErr w:type="spellStart"/>
            <w:r w:rsidRPr="00C604C2">
              <w:rPr>
                <w:rFonts w:ascii="Times New Roman" w:hAnsi="Times New Roman"/>
                <w:sz w:val="20"/>
                <w:szCs w:val="20"/>
                <w:lang w:val="en-US"/>
              </w:rPr>
              <w:t>HPLC</w:t>
            </w:r>
            <w:proofErr w:type="spellEnd"/>
            <w:r w:rsidRPr="00C604C2">
              <w:rPr>
                <w:rFonts w:ascii="Times New Roman" w:hAnsi="Times New Roman"/>
                <w:sz w:val="20"/>
                <w:szCs w:val="20"/>
                <w:lang w:val="uk-UA"/>
              </w:rPr>
              <w:t>)</w:t>
            </w:r>
          </w:p>
        </w:tc>
        <w:tc>
          <w:tcPr>
            <w:tcW w:w="1236" w:type="dxa"/>
            <w:vAlign w:val="center"/>
          </w:tcPr>
          <w:p w:rsidR="00BE791E" w:rsidRDefault="002A767D" w:rsidP="00C604C2">
            <w:pPr>
              <w:spacing w:after="0" w:line="240" w:lineRule="auto"/>
              <w:jc w:val="center"/>
              <w:rPr>
                <w:rFonts w:ascii="Times New Roman" w:hAnsi="Times New Roman"/>
                <w:sz w:val="20"/>
                <w:szCs w:val="20"/>
                <w:lang w:val="uk-UA"/>
              </w:rPr>
            </w:pPr>
            <w:r>
              <w:rPr>
                <w:rFonts w:ascii="Times New Roman" w:hAnsi="Times New Roman"/>
                <w:sz w:val="20"/>
                <w:szCs w:val="20"/>
                <w:lang w:val="uk-UA"/>
              </w:rPr>
              <w:lastRenderedPageBreak/>
              <w:t>500 мг</w:t>
            </w:r>
          </w:p>
        </w:tc>
      </w:tr>
      <w:tr w:rsidR="00BE791E">
        <w:tc>
          <w:tcPr>
            <w:tcW w:w="450"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lastRenderedPageBreak/>
              <w:t>16</w:t>
            </w:r>
          </w:p>
        </w:tc>
        <w:tc>
          <w:tcPr>
            <w:tcW w:w="3163"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en-US"/>
              </w:rPr>
              <w:t>DL</w:t>
            </w:r>
            <w:r>
              <w:rPr>
                <w:rFonts w:ascii="Times New Roman" w:hAnsi="Times New Roman"/>
                <w:sz w:val="20"/>
                <w:szCs w:val="20"/>
                <w:lang w:val="uk-UA"/>
              </w:rPr>
              <w:t>-</w:t>
            </w:r>
            <w:proofErr w:type="spellStart"/>
            <w:r>
              <w:rPr>
                <w:rFonts w:ascii="Times New Roman" w:hAnsi="Times New Roman"/>
                <w:sz w:val="20"/>
                <w:szCs w:val="20"/>
                <w:lang w:val="uk-UA"/>
              </w:rPr>
              <w:t>Дитіотреїтол</w:t>
            </w:r>
            <w:proofErr w:type="spellEnd"/>
          </w:p>
        </w:tc>
        <w:tc>
          <w:tcPr>
            <w:tcW w:w="4701" w:type="dxa"/>
            <w:vAlign w:val="center"/>
          </w:tcPr>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eastAsia="zh-CN"/>
              </w:rPr>
              <w:t>CAS</w:t>
            </w:r>
            <w:r>
              <w:rPr>
                <w:rFonts w:ascii="Times New Roman" w:hAnsi="Times New Roman"/>
                <w:sz w:val="20"/>
                <w:szCs w:val="20"/>
                <w:lang w:val="uk-UA" w:eastAsia="zh-CN"/>
              </w:rPr>
              <w:t xml:space="preserve"> № </w:t>
            </w:r>
            <w:hyperlink r:id="rId23" w:history="1">
              <w:r>
                <w:rPr>
                  <w:rFonts w:ascii="Times New Roman" w:hAnsi="Times New Roman"/>
                  <w:sz w:val="20"/>
                  <w:szCs w:val="20"/>
                  <w:lang w:val="uk-UA"/>
                </w:rPr>
                <w:t>3483-12-3</w:t>
              </w:r>
            </w:hyperlink>
          </w:p>
          <w:p w:rsidR="00BE791E" w:rsidRDefault="002A767D">
            <w:pPr>
              <w:spacing w:after="0" w:line="240" w:lineRule="auto"/>
              <w:jc w:val="both"/>
              <w:rPr>
                <w:rFonts w:ascii="Times New Roman" w:hAnsi="Times New Roman"/>
                <w:sz w:val="20"/>
                <w:szCs w:val="20"/>
                <w:lang w:val="en-US"/>
              </w:rPr>
            </w:pPr>
            <w:r>
              <w:rPr>
                <w:rFonts w:ascii="Times New Roman" w:hAnsi="Times New Roman"/>
                <w:sz w:val="20"/>
                <w:szCs w:val="20"/>
                <w:lang w:val="en-US"/>
              </w:rPr>
              <w:t>DL-</w:t>
            </w:r>
            <w:proofErr w:type="spellStart"/>
            <w:r>
              <w:rPr>
                <w:rFonts w:ascii="Times New Roman" w:hAnsi="Times New Roman"/>
                <w:sz w:val="20"/>
                <w:szCs w:val="20"/>
                <w:lang w:val="en-US"/>
              </w:rPr>
              <w:t>Dithiothreitol</w:t>
            </w:r>
            <w:proofErr w:type="spellEnd"/>
            <w:r>
              <w:rPr>
                <w:rFonts w:ascii="Times New Roman" w:hAnsi="Times New Roman"/>
                <w:sz w:val="20"/>
                <w:szCs w:val="20"/>
                <w:lang w:val="en-US"/>
              </w:rPr>
              <w:t xml:space="preserve">, </w:t>
            </w:r>
            <w:r>
              <w:rPr>
                <w:rFonts w:ascii="Times New Roman" w:hAnsi="Times New Roman"/>
                <w:sz w:val="20"/>
                <w:szCs w:val="20"/>
                <w:lang w:val="uk-UA"/>
              </w:rPr>
              <w:t xml:space="preserve">Чистота: ≥ </w:t>
            </w:r>
            <w:r>
              <w:rPr>
                <w:rFonts w:ascii="Times New Roman" w:hAnsi="Times New Roman"/>
                <w:sz w:val="20"/>
                <w:szCs w:val="20"/>
                <w:lang w:val="en-US"/>
              </w:rPr>
              <w:t xml:space="preserve">98 % (TLC), </w:t>
            </w:r>
            <w:r>
              <w:rPr>
                <w:rFonts w:ascii="Times New Roman" w:hAnsi="Times New Roman"/>
                <w:sz w:val="20"/>
                <w:szCs w:val="20"/>
                <w:lang w:val="uk-UA"/>
              </w:rPr>
              <w:t xml:space="preserve">≥ </w:t>
            </w:r>
            <w:r>
              <w:rPr>
                <w:rFonts w:ascii="Times New Roman" w:hAnsi="Times New Roman"/>
                <w:sz w:val="20"/>
                <w:szCs w:val="20"/>
                <w:lang w:val="en-US"/>
              </w:rPr>
              <w:t>99</w:t>
            </w:r>
            <w:r>
              <w:rPr>
                <w:rFonts w:ascii="Times New Roman" w:hAnsi="Times New Roman"/>
                <w:sz w:val="20"/>
                <w:szCs w:val="20"/>
                <w:lang w:val="uk-UA"/>
              </w:rPr>
              <w:t>,</w:t>
            </w:r>
            <w:r>
              <w:rPr>
                <w:rFonts w:ascii="Times New Roman" w:hAnsi="Times New Roman"/>
                <w:sz w:val="20"/>
                <w:szCs w:val="20"/>
                <w:lang w:val="en-US"/>
              </w:rPr>
              <w:t>0% (titration)</w:t>
            </w:r>
          </w:p>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uk-UA"/>
              </w:rPr>
              <w:t>кристалічний порошок</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25 г</w:t>
            </w:r>
          </w:p>
        </w:tc>
      </w:tr>
      <w:tr w:rsidR="00BE791E">
        <w:tc>
          <w:tcPr>
            <w:tcW w:w="450"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t>17</w:t>
            </w:r>
          </w:p>
        </w:tc>
        <w:tc>
          <w:tcPr>
            <w:tcW w:w="3163"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t>Кумарин</w:t>
            </w:r>
          </w:p>
        </w:tc>
        <w:tc>
          <w:tcPr>
            <w:tcW w:w="4701" w:type="dxa"/>
            <w:vAlign w:val="center"/>
          </w:tcPr>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eastAsia="zh-CN"/>
              </w:rPr>
              <w:t>CAS</w:t>
            </w:r>
            <w:r>
              <w:rPr>
                <w:rFonts w:ascii="Times New Roman" w:hAnsi="Times New Roman"/>
                <w:sz w:val="20"/>
                <w:szCs w:val="20"/>
                <w:lang w:val="uk-UA" w:eastAsia="zh-CN"/>
              </w:rPr>
              <w:t xml:space="preserve"> № </w:t>
            </w:r>
            <w:hyperlink r:id="rId24" w:history="1">
              <w:r>
                <w:rPr>
                  <w:rFonts w:ascii="Times New Roman" w:hAnsi="Times New Roman"/>
                  <w:sz w:val="20"/>
                  <w:szCs w:val="20"/>
                  <w:lang w:val="uk-UA"/>
                </w:rPr>
                <w:t>91-64-5</w:t>
              </w:r>
            </w:hyperlink>
          </w:p>
          <w:p w:rsidR="00BE791E" w:rsidRDefault="002A767D">
            <w:pPr>
              <w:spacing w:after="0" w:line="240" w:lineRule="auto"/>
              <w:jc w:val="both"/>
              <w:rPr>
                <w:rFonts w:ascii="Times New Roman" w:hAnsi="Times New Roman"/>
                <w:sz w:val="20"/>
                <w:szCs w:val="20"/>
              </w:rPr>
            </w:pPr>
            <w:proofErr w:type="spellStart"/>
            <w:r>
              <w:rPr>
                <w:rFonts w:ascii="Times New Roman" w:hAnsi="Times New Roman"/>
                <w:sz w:val="20"/>
                <w:szCs w:val="20"/>
                <w:lang w:val="en-US"/>
              </w:rPr>
              <w:t>Coumarin</w:t>
            </w:r>
            <w:proofErr w:type="spellEnd"/>
            <w:r>
              <w:rPr>
                <w:rFonts w:ascii="Times New Roman" w:hAnsi="Times New Roman"/>
                <w:sz w:val="20"/>
                <w:szCs w:val="20"/>
              </w:rPr>
              <w:t>,</w:t>
            </w:r>
          </w:p>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Чистота: ≥ </w:t>
            </w:r>
            <w:r>
              <w:rPr>
                <w:rFonts w:ascii="Times New Roman" w:hAnsi="Times New Roman"/>
                <w:sz w:val="20"/>
                <w:szCs w:val="20"/>
                <w:lang w:val="en-US"/>
              </w:rPr>
              <w:t xml:space="preserve">99% </w:t>
            </w:r>
            <w:r>
              <w:rPr>
                <w:rFonts w:ascii="Times New Roman" w:hAnsi="Times New Roman"/>
                <w:sz w:val="20"/>
                <w:szCs w:val="20"/>
              </w:rPr>
              <w:t>(</w:t>
            </w:r>
            <w:proofErr w:type="spellStart"/>
            <w:r>
              <w:rPr>
                <w:rFonts w:ascii="Times New Roman" w:hAnsi="Times New Roman"/>
                <w:sz w:val="20"/>
                <w:szCs w:val="20"/>
                <w:lang w:val="en-US"/>
              </w:rPr>
              <w:t>HPLC</w:t>
            </w:r>
            <w:proofErr w:type="spellEnd"/>
            <w:r>
              <w:rPr>
                <w:rFonts w:ascii="Times New Roman" w:hAnsi="Times New Roman"/>
                <w:sz w:val="20"/>
                <w:szCs w:val="20"/>
              </w:rPr>
              <w:t>)</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250 г</w:t>
            </w:r>
          </w:p>
        </w:tc>
      </w:tr>
      <w:tr w:rsidR="00BE791E">
        <w:tc>
          <w:tcPr>
            <w:tcW w:w="450"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t>18</w:t>
            </w:r>
          </w:p>
        </w:tc>
        <w:tc>
          <w:tcPr>
            <w:tcW w:w="3163" w:type="dxa"/>
            <w:vAlign w:val="center"/>
          </w:tcPr>
          <w:p w:rsidR="00BE791E" w:rsidRDefault="002A767D">
            <w:pPr>
              <w:spacing w:after="0" w:line="240" w:lineRule="auto"/>
              <w:jc w:val="center"/>
              <w:rPr>
                <w:rFonts w:ascii="Times New Roman" w:hAnsi="Times New Roman"/>
                <w:sz w:val="20"/>
                <w:szCs w:val="20"/>
                <w:lang w:val="uk-UA"/>
              </w:rPr>
            </w:pPr>
            <w:proofErr w:type="spellStart"/>
            <w:r>
              <w:rPr>
                <w:rFonts w:ascii="Times New Roman" w:hAnsi="Times New Roman"/>
                <w:sz w:val="20"/>
                <w:szCs w:val="20"/>
                <w:lang w:val="uk-UA"/>
              </w:rPr>
              <w:t>Фумарова</w:t>
            </w:r>
            <w:proofErr w:type="spellEnd"/>
            <w:r>
              <w:rPr>
                <w:rFonts w:ascii="Times New Roman" w:hAnsi="Times New Roman"/>
                <w:sz w:val="20"/>
                <w:szCs w:val="20"/>
                <w:lang w:val="uk-UA"/>
              </w:rPr>
              <w:t xml:space="preserve"> кислота</w:t>
            </w:r>
          </w:p>
        </w:tc>
        <w:tc>
          <w:tcPr>
            <w:tcW w:w="4701" w:type="dxa"/>
            <w:vAlign w:val="center"/>
          </w:tcPr>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eastAsia="zh-CN"/>
              </w:rPr>
              <w:t>CAS</w:t>
            </w:r>
            <w:r>
              <w:rPr>
                <w:rFonts w:ascii="Times New Roman" w:hAnsi="Times New Roman"/>
                <w:sz w:val="20"/>
                <w:szCs w:val="20"/>
                <w:lang w:val="uk-UA" w:eastAsia="zh-CN"/>
              </w:rPr>
              <w:t xml:space="preserve"> № </w:t>
            </w:r>
            <w:hyperlink r:id="rId25" w:history="1">
              <w:r>
                <w:rPr>
                  <w:rFonts w:ascii="Times New Roman" w:hAnsi="Times New Roman"/>
                  <w:sz w:val="20"/>
                  <w:szCs w:val="20"/>
                  <w:lang w:val="uk-UA"/>
                </w:rPr>
                <w:t>110-17-8</w:t>
              </w:r>
            </w:hyperlink>
          </w:p>
          <w:p w:rsidR="00BE791E" w:rsidRDefault="002A767D">
            <w:pPr>
              <w:spacing w:after="0" w:line="240" w:lineRule="auto"/>
              <w:jc w:val="both"/>
              <w:rPr>
                <w:rFonts w:ascii="Times New Roman" w:hAnsi="Times New Roman"/>
                <w:sz w:val="20"/>
                <w:szCs w:val="20"/>
                <w:lang w:val="uk-UA"/>
              </w:rPr>
            </w:pPr>
            <w:proofErr w:type="spellStart"/>
            <w:r>
              <w:rPr>
                <w:rFonts w:ascii="Times New Roman" w:hAnsi="Times New Roman"/>
                <w:sz w:val="20"/>
                <w:szCs w:val="20"/>
                <w:lang w:val="en-US"/>
              </w:rPr>
              <w:t>Fumaric</w:t>
            </w:r>
            <w:proofErr w:type="spellEnd"/>
            <w:r>
              <w:rPr>
                <w:rFonts w:ascii="Times New Roman" w:hAnsi="Times New Roman"/>
                <w:sz w:val="20"/>
                <w:szCs w:val="20"/>
                <w:lang w:val="en-US"/>
              </w:rPr>
              <w:t xml:space="preserve"> acid, </w:t>
            </w:r>
            <w:r>
              <w:rPr>
                <w:rFonts w:ascii="Times New Roman" w:hAnsi="Times New Roman"/>
                <w:sz w:val="20"/>
                <w:szCs w:val="20"/>
                <w:lang w:val="uk-UA"/>
              </w:rPr>
              <w:t xml:space="preserve">Чистота: ≥ </w:t>
            </w:r>
            <w:r>
              <w:rPr>
                <w:rFonts w:ascii="Times New Roman" w:hAnsi="Times New Roman"/>
                <w:sz w:val="20"/>
                <w:szCs w:val="20"/>
                <w:lang w:val="en-US"/>
              </w:rPr>
              <w:t>99,</w:t>
            </w:r>
            <w:r>
              <w:rPr>
                <w:rFonts w:ascii="Times New Roman" w:hAnsi="Times New Roman"/>
                <w:sz w:val="20"/>
                <w:szCs w:val="20"/>
                <w:lang w:val="uk-UA"/>
              </w:rPr>
              <w:t>0 % (</w:t>
            </w:r>
            <w:r>
              <w:rPr>
                <w:rFonts w:ascii="Times New Roman" w:hAnsi="Times New Roman"/>
                <w:sz w:val="20"/>
                <w:szCs w:val="20"/>
                <w:lang w:val="en-US"/>
              </w:rPr>
              <w:t>titration</w:t>
            </w:r>
            <w:r>
              <w:rPr>
                <w:rFonts w:ascii="Times New Roman" w:hAnsi="Times New Roman"/>
                <w:sz w:val="20"/>
                <w:szCs w:val="20"/>
                <w:lang w:val="uk-UA"/>
              </w:rPr>
              <w:t>)</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100 г</w:t>
            </w:r>
          </w:p>
        </w:tc>
      </w:tr>
      <w:tr w:rsidR="00BE791E">
        <w:tc>
          <w:tcPr>
            <w:tcW w:w="450"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rPr>
              <w:t>19</w:t>
            </w:r>
          </w:p>
        </w:tc>
        <w:tc>
          <w:tcPr>
            <w:tcW w:w="3163"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Магній </w:t>
            </w:r>
            <w:proofErr w:type="spellStart"/>
            <w:r>
              <w:rPr>
                <w:rFonts w:ascii="Times New Roman" w:hAnsi="Times New Roman"/>
                <w:sz w:val="20"/>
                <w:szCs w:val="20"/>
                <w:lang w:val="uk-UA"/>
              </w:rPr>
              <w:t>гліцинат</w:t>
            </w:r>
            <w:proofErr w:type="spellEnd"/>
          </w:p>
        </w:tc>
        <w:tc>
          <w:tcPr>
            <w:tcW w:w="4701" w:type="dxa"/>
            <w:vAlign w:val="center"/>
          </w:tcPr>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eastAsia="zh-CN"/>
              </w:rPr>
              <w:t>CAS</w:t>
            </w:r>
            <w:r>
              <w:rPr>
                <w:rFonts w:ascii="Times New Roman" w:hAnsi="Times New Roman"/>
                <w:sz w:val="20"/>
                <w:szCs w:val="20"/>
                <w:lang w:val="uk-UA" w:eastAsia="zh-CN"/>
              </w:rPr>
              <w:t xml:space="preserve"> № </w:t>
            </w:r>
            <w:r>
              <w:rPr>
                <w:rFonts w:ascii="Times New Roman" w:hAnsi="Times New Roman"/>
                <w:sz w:val="20"/>
                <w:szCs w:val="20"/>
                <w:lang w:val="uk-UA"/>
              </w:rPr>
              <w:t>14783-68-7</w:t>
            </w:r>
          </w:p>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rPr>
              <w:t>Magnesium</w:t>
            </w:r>
            <w:r>
              <w:rPr>
                <w:rFonts w:ascii="Times New Roman" w:hAnsi="Times New Roman"/>
                <w:sz w:val="20"/>
                <w:szCs w:val="20"/>
                <w:lang w:val="uk-UA"/>
              </w:rPr>
              <w:t xml:space="preserve"> </w:t>
            </w:r>
            <w:proofErr w:type="spellStart"/>
            <w:r>
              <w:rPr>
                <w:rFonts w:ascii="Times New Roman" w:hAnsi="Times New Roman"/>
                <w:sz w:val="20"/>
                <w:szCs w:val="20"/>
                <w:lang w:val="en-US"/>
              </w:rPr>
              <w:t>glycinate</w:t>
            </w:r>
            <w:proofErr w:type="spellEnd"/>
            <w:r>
              <w:rPr>
                <w:rFonts w:ascii="Times New Roman" w:hAnsi="Times New Roman"/>
                <w:sz w:val="20"/>
                <w:szCs w:val="20"/>
                <w:lang w:val="uk-UA"/>
              </w:rPr>
              <w:t>, Чистота: ≥98 %</w:t>
            </w:r>
          </w:p>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uk-UA"/>
              </w:rPr>
              <w:t>Білий порошок</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250 г</w:t>
            </w:r>
          </w:p>
        </w:tc>
      </w:tr>
      <w:tr w:rsidR="00BE791E">
        <w:tc>
          <w:tcPr>
            <w:tcW w:w="450" w:type="dxa"/>
            <w:vAlign w:val="center"/>
          </w:tcPr>
          <w:p w:rsidR="00BE791E" w:rsidRDefault="002A767D">
            <w:pPr>
              <w:spacing w:after="0" w:line="240" w:lineRule="auto"/>
              <w:jc w:val="center"/>
              <w:rPr>
                <w:rFonts w:ascii="Times New Roman" w:hAnsi="Times New Roman"/>
                <w:sz w:val="20"/>
                <w:szCs w:val="20"/>
                <w:lang w:eastAsia="zh-CN"/>
              </w:rPr>
            </w:pPr>
            <w:r>
              <w:rPr>
                <w:rFonts w:ascii="Times New Roman" w:hAnsi="Times New Roman"/>
                <w:sz w:val="20"/>
                <w:szCs w:val="20"/>
                <w:lang w:eastAsia="zh-CN"/>
              </w:rPr>
              <w:t>20</w:t>
            </w:r>
          </w:p>
        </w:tc>
        <w:tc>
          <w:tcPr>
            <w:tcW w:w="3163"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Магній цитрат</w:t>
            </w:r>
          </w:p>
        </w:tc>
        <w:tc>
          <w:tcPr>
            <w:tcW w:w="4701" w:type="dxa"/>
            <w:vAlign w:val="center"/>
          </w:tcPr>
          <w:p w:rsidR="00BE791E" w:rsidRDefault="002A767D">
            <w:pPr>
              <w:spacing w:after="0" w:line="240" w:lineRule="auto"/>
              <w:jc w:val="both"/>
              <w:rPr>
                <w:rFonts w:ascii="Times New Roman" w:hAnsi="Times New Roman"/>
                <w:sz w:val="20"/>
                <w:szCs w:val="20"/>
                <w:lang w:val="uk-UA" w:eastAsia="zh-CN"/>
              </w:rPr>
            </w:pPr>
            <w:r>
              <w:rPr>
                <w:rFonts w:ascii="Times New Roman" w:hAnsi="Times New Roman"/>
                <w:sz w:val="20"/>
                <w:szCs w:val="20"/>
                <w:lang w:val="en-US" w:eastAsia="zh-CN"/>
              </w:rPr>
              <w:t>CAS</w:t>
            </w:r>
            <w:r>
              <w:rPr>
                <w:rFonts w:ascii="Times New Roman" w:hAnsi="Times New Roman"/>
                <w:sz w:val="20"/>
                <w:szCs w:val="20"/>
                <w:lang w:val="uk-UA" w:eastAsia="zh-CN"/>
              </w:rPr>
              <w:t xml:space="preserve"> № 7779-25-1</w:t>
            </w:r>
          </w:p>
          <w:p w:rsidR="00BE791E" w:rsidRDefault="002A767D">
            <w:pPr>
              <w:spacing w:after="0" w:line="240" w:lineRule="auto"/>
              <w:jc w:val="both"/>
              <w:rPr>
                <w:rFonts w:ascii="Times New Roman" w:hAnsi="Times New Roman"/>
                <w:sz w:val="20"/>
                <w:szCs w:val="20"/>
                <w:lang w:val="uk-UA" w:eastAsia="zh-CN"/>
              </w:rPr>
            </w:pPr>
            <w:r>
              <w:rPr>
                <w:rFonts w:ascii="Times New Roman" w:hAnsi="Times New Roman"/>
                <w:sz w:val="20"/>
                <w:szCs w:val="20"/>
                <w:lang w:val="en-US" w:eastAsia="zh-CN"/>
              </w:rPr>
              <w:t>Magnesium</w:t>
            </w:r>
            <w:r>
              <w:rPr>
                <w:rFonts w:ascii="Times New Roman" w:hAnsi="Times New Roman"/>
                <w:sz w:val="20"/>
                <w:szCs w:val="20"/>
                <w:lang w:val="uk-UA" w:eastAsia="zh-CN"/>
              </w:rPr>
              <w:t xml:space="preserve"> </w:t>
            </w:r>
            <w:r>
              <w:rPr>
                <w:rFonts w:ascii="Times New Roman" w:hAnsi="Times New Roman"/>
                <w:sz w:val="20"/>
                <w:szCs w:val="20"/>
                <w:lang w:val="en-US" w:eastAsia="zh-CN"/>
              </w:rPr>
              <w:t>citrate</w:t>
            </w:r>
            <w:r>
              <w:rPr>
                <w:rFonts w:ascii="Times New Roman" w:hAnsi="Times New Roman"/>
                <w:sz w:val="20"/>
                <w:szCs w:val="20"/>
                <w:lang w:val="uk-UA" w:eastAsia="zh-CN"/>
              </w:rPr>
              <w:t xml:space="preserve">, </w:t>
            </w:r>
            <w:r>
              <w:rPr>
                <w:rFonts w:ascii="Times New Roman" w:hAnsi="Times New Roman"/>
                <w:sz w:val="20"/>
                <w:szCs w:val="20"/>
                <w:lang w:val="uk-UA"/>
              </w:rPr>
              <w:t>Чистота: ≥ 98 %</w:t>
            </w:r>
          </w:p>
          <w:p w:rsidR="00BE791E" w:rsidRDefault="002A767D">
            <w:pPr>
              <w:spacing w:after="0" w:line="240" w:lineRule="auto"/>
              <w:jc w:val="both"/>
              <w:rPr>
                <w:rFonts w:ascii="Times New Roman" w:hAnsi="Times New Roman"/>
                <w:sz w:val="20"/>
                <w:szCs w:val="20"/>
                <w:lang w:val="uk-UA" w:eastAsia="zh-CN"/>
              </w:rPr>
            </w:pPr>
            <w:r>
              <w:rPr>
                <w:rFonts w:ascii="Times New Roman" w:hAnsi="Times New Roman"/>
                <w:sz w:val="20"/>
                <w:szCs w:val="20"/>
                <w:lang w:val="uk-UA" w:eastAsia="zh-CN"/>
              </w:rPr>
              <w:t>Білий порошок</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250 г</w:t>
            </w:r>
          </w:p>
        </w:tc>
      </w:tr>
      <w:tr w:rsidR="00BE791E">
        <w:tc>
          <w:tcPr>
            <w:tcW w:w="450" w:type="dxa"/>
            <w:vAlign w:val="center"/>
          </w:tcPr>
          <w:p w:rsidR="00BE791E" w:rsidRDefault="002A767D">
            <w:pPr>
              <w:spacing w:after="0" w:line="240" w:lineRule="auto"/>
              <w:jc w:val="center"/>
              <w:rPr>
                <w:rFonts w:ascii="Times New Roman" w:hAnsi="Times New Roman"/>
                <w:sz w:val="20"/>
                <w:szCs w:val="20"/>
                <w:lang w:eastAsia="zh-CN"/>
              </w:rPr>
            </w:pPr>
            <w:r>
              <w:rPr>
                <w:rFonts w:ascii="Times New Roman" w:hAnsi="Times New Roman"/>
                <w:sz w:val="20"/>
                <w:szCs w:val="20"/>
                <w:lang w:eastAsia="zh-CN"/>
              </w:rPr>
              <w:t>21</w:t>
            </w:r>
          </w:p>
        </w:tc>
        <w:tc>
          <w:tcPr>
            <w:tcW w:w="3163" w:type="dxa"/>
            <w:vAlign w:val="center"/>
          </w:tcPr>
          <w:p w:rsidR="00BE791E" w:rsidRDefault="002A767D">
            <w:pPr>
              <w:spacing w:after="0" w:line="240" w:lineRule="auto"/>
              <w:jc w:val="center"/>
              <w:rPr>
                <w:rFonts w:ascii="Times New Roman" w:hAnsi="Times New Roman"/>
                <w:sz w:val="20"/>
                <w:szCs w:val="20"/>
                <w:lang w:val="uk-UA" w:eastAsia="zh-CN"/>
              </w:rPr>
            </w:pPr>
            <w:proofErr w:type="spellStart"/>
            <w:r>
              <w:rPr>
                <w:rFonts w:ascii="Times New Roman" w:hAnsi="Times New Roman"/>
                <w:sz w:val="20"/>
                <w:szCs w:val="20"/>
                <w:lang w:val="en-US" w:eastAsia="zh-CN"/>
              </w:rPr>
              <w:t>Налтріндол</w:t>
            </w:r>
            <w:proofErr w:type="spellEnd"/>
            <w:r>
              <w:rPr>
                <w:rFonts w:ascii="Times New Roman" w:hAnsi="Times New Roman"/>
                <w:sz w:val="20"/>
                <w:szCs w:val="20"/>
                <w:lang w:val="uk-UA" w:eastAsia="zh-CN"/>
              </w:rPr>
              <w:t xml:space="preserve"> </w:t>
            </w:r>
            <w:proofErr w:type="spellStart"/>
            <w:r>
              <w:rPr>
                <w:rFonts w:ascii="Times New Roman" w:hAnsi="Times New Roman"/>
                <w:sz w:val="20"/>
                <w:szCs w:val="20"/>
                <w:lang w:val="uk-UA" w:eastAsia="zh-CN"/>
              </w:rPr>
              <w:t>гідрохлорид</w:t>
            </w:r>
            <w:proofErr w:type="spellEnd"/>
          </w:p>
        </w:tc>
        <w:tc>
          <w:tcPr>
            <w:tcW w:w="4701" w:type="dxa"/>
            <w:vAlign w:val="center"/>
          </w:tcPr>
          <w:p w:rsidR="00BE791E" w:rsidRDefault="002A767D">
            <w:pPr>
              <w:spacing w:after="0" w:line="240" w:lineRule="auto"/>
              <w:jc w:val="both"/>
              <w:rPr>
                <w:rFonts w:ascii="Times New Roman" w:hAnsi="Times New Roman"/>
                <w:sz w:val="20"/>
                <w:szCs w:val="20"/>
                <w:lang w:val="uk-UA" w:eastAsia="zh-CN"/>
              </w:rPr>
            </w:pPr>
            <w:r>
              <w:rPr>
                <w:rFonts w:ascii="Times New Roman" w:hAnsi="Times New Roman"/>
                <w:sz w:val="20"/>
                <w:szCs w:val="20"/>
                <w:lang w:val="en-US" w:eastAsia="zh-CN"/>
              </w:rPr>
              <w:t>CAS</w:t>
            </w:r>
            <w:r>
              <w:rPr>
                <w:rFonts w:ascii="Times New Roman" w:hAnsi="Times New Roman"/>
                <w:sz w:val="20"/>
                <w:szCs w:val="20"/>
                <w:lang w:val="uk-UA" w:eastAsia="zh-CN"/>
              </w:rPr>
              <w:t xml:space="preserve"> № </w:t>
            </w:r>
            <w:hyperlink r:id="rId26" w:history="1">
              <w:r>
                <w:rPr>
                  <w:rFonts w:ascii="Times New Roman" w:hAnsi="Times New Roman"/>
                  <w:sz w:val="20"/>
                  <w:szCs w:val="20"/>
                  <w:lang w:val="uk-UA" w:eastAsia="zh-CN"/>
                </w:rPr>
                <w:t>111469-81-9</w:t>
              </w:r>
            </w:hyperlink>
          </w:p>
          <w:p w:rsidR="00BE791E" w:rsidRDefault="002A767D">
            <w:pPr>
              <w:spacing w:after="0" w:line="240" w:lineRule="auto"/>
              <w:jc w:val="both"/>
              <w:rPr>
                <w:rFonts w:ascii="Times New Roman" w:hAnsi="Times New Roman"/>
                <w:sz w:val="20"/>
                <w:szCs w:val="20"/>
                <w:lang w:val="uk-UA" w:eastAsia="zh-CN"/>
              </w:rPr>
            </w:pPr>
            <w:proofErr w:type="spellStart"/>
            <w:r>
              <w:rPr>
                <w:rFonts w:ascii="Times New Roman" w:hAnsi="Times New Roman"/>
                <w:sz w:val="20"/>
                <w:szCs w:val="20"/>
                <w:lang w:val="uk-UA" w:eastAsia="zh-CN"/>
              </w:rPr>
              <w:t>Naltrindol</w:t>
            </w:r>
            <w:proofErr w:type="spellEnd"/>
            <w:r>
              <w:rPr>
                <w:rFonts w:ascii="Times New Roman" w:hAnsi="Times New Roman"/>
                <w:sz w:val="20"/>
                <w:szCs w:val="20"/>
                <w:lang w:val="uk-UA" w:eastAsia="zh-CN"/>
              </w:rPr>
              <w:t xml:space="preserve">, </w:t>
            </w:r>
            <w:r>
              <w:rPr>
                <w:rFonts w:ascii="Times New Roman" w:hAnsi="Times New Roman"/>
                <w:sz w:val="20"/>
                <w:szCs w:val="20"/>
                <w:lang w:val="uk-UA"/>
              </w:rPr>
              <w:t>Чистота: ≥ 98 %</w:t>
            </w:r>
          </w:p>
          <w:p w:rsidR="00BE791E" w:rsidRDefault="002A767D">
            <w:pPr>
              <w:spacing w:after="0" w:line="240" w:lineRule="auto"/>
              <w:jc w:val="both"/>
              <w:rPr>
                <w:rFonts w:ascii="Times New Roman" w:hAnsi="Times New Roman"/>
                <w:sz w:val="20"/>
                <w:szCs w:val="20"/>
                <w:lang w:val="uk-UA" w:eastAsia="zh-CN"/>
              </w:rPr>
            </w:pPr>
            <w:r>
              <w:rPr>
                <w:rFonts w:ascii="Times New Roman" w:hAnsi="Times New Roman"/>
                <w:sz w:val="20"/>
                <w:szCs w:val="20"/>
                <w:lang w:val="uk-UA" w:eastAsia="zh-CN"/>
              </w:rPr>
              <w:t>Білий порошок</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0,05 г</w:t>
            </w:r>
          </w:p>
        </w:tc>
      </w:tr>
      <w:tr w:rsidR="00BE791E">
        <w:tc>
          <w:tcPr>
            <w:tcW w:w="450" w:type="dxa"/>
            <w:vAlign w:val="center"/>
          </w:tcPr>
          <w:p w:rsidR="00BE791E" w:rsidRDefault="002A767D">
            <w:pPr>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22</w:t>
            </w:r>
          </w:p>
        </w:tc>
        <w:tc>
          <w:tcPr>
            <w:tcW w:w="3163" w:type="dxa"/>
            <w:vAlign w:val="center"/>
          </w:tcPr>
          <w:p w:rsidR="00BE791E" w:rsidRDefault="002A767D">
            <w:pPr>
              <w:spacing w:after="0" w:line="240" w:lineRule="auto"/>
              <w:jc w:val="center"/>
              <w:rPr>
                <w:rFonts w:ascii="Times New Roman" w:hAnsi="Times New Roman"/>
                <w:sz w:val="20"/>
                <w:szCs w:val="20"/>
                <w:lang w:eastAsia="zh-CN"/>
              </w:rPr>
            </w:pPr>
            <w:r>
              <w:rPr>
                <w:rFonts w:ascii="Times New Roman" w:hAnsi="Times New Roman"/>
                <w:sz w:val="20"/>
                <w:szCs w:val="20"/>
                <w:lang w:val="uk-UA" w:eastAsia="zh-CN"/>
              </w:rPr>
              <w:t>Л</w:t>
            </w:r>
            <w:proofErr w:type="spellStart"/>
            <w:r>
              <w:rPr>
                <w:rFonts w:ascii="Times New Roman" w:hAnsi="Times New Roman"/>
                <w:sz w:val="20"/>
                <w:szCs w:val="20"/>
                <w:lang w:eastAsia="zh-CN"/>
              </w:rPr>
              <w:t>юдський</w:t>
            </w:r>
            <w:proofErr w:type="spellEnd"/>
            <w:r>
              <w:rPr>
                <w:rFonts w:ascii="Times New Roman" w:hAnsi="Times New Roman"/>
                <w:sz w:val="20"/>
                <w:szCs w:val="20"/>
                <w:lang w:eastAsia="zh-CN"/>
              </w:rPr>
              <w:t xml:space="preserve"> </w:t>
            </w:r>
            <w:proofErr w:type="spellStart"/>
            <w:r>
              <w:rPr>
                <w:rFonts w:ascii="Times New Roman" w:hAnsi="Times New Roman"/>
                <w:sz w:val="20"/>
                <w:szCs w:val="20"/>
                <w:lang w:eastAsia="zh-CN"/>
              </w:rPr>
              <w:t>сироватковий</w:t>
            </w:r>
            <w:proofErr w:type="spellEnd"/>
            <w:r>
              <w:rPr>
                <w:rFonts w:ascii="Times New Roman" w:hAnsi="Times New Roman"/>
                <w:sz w:val="20"/>
                <w:szCs w:val="20"/>
                <w:lang w:eastAsia="zh-CN"/>
              </w:rPr>
              <w:t xml:space="preserve"> </w:t>
            </w:r>
            <w:proofErr w:type="spellStart"/>
            <w:r>
              <w:rPr>
                <w:rFonts w:ascii="Times New Roman" w:hAnsi="Times New Roman"/>
                <w:sz w:val="20"/>
                <w:szCs w:val="20"/>
                <w:lang w:eastAsia="zh-CN"/>
              </w:rPr>
              <w:t>альбумін</w:t>
            </w:r>
            <w:proofErr w:type="spellEnd"/>
          </w:p>
        </w:tc>
        <w:tc>
          <w:tcPr>
            <w:tcW w:w="4701" w:type="dxa"/>
            <w:vAlign w:val="center"/>
          </w:tcPr>
          <w:p w:rsidR="00BE791E" w:rsidRDefault="002A767D">
            <w:pPr>
              <w:spacing w:after="0" w:line="240" w:lineRule="auto"/>
              <w:jc w:val="both"/>
              <w:rPr>
                <w:rFonts w:ascii="Times New Roman" w:hAnsi="Times New Roman"/>
                <w:sz w:val="20"/>
                <w:szCs w:val="20"/>
                <w:lang w:val="uk-UA" w:eastAsia="zh-CN"/>
              </w:rPr>
            </w:pPr>
            <w:r>
              <w:rPr>
                <w:rFonts w:ascii="Times New Roman" w:hAnsi="Times New Roman"/>
                <w:sz w:val="20"/>
                <w:szCs w:val="20"/>
                <w:lang w:val="en-US" w:eastAsia="zh-CN"/>
              </w:rPr>
              <w:t>CAS</w:t>
            </w:r>
            <w:r>
              <w:rPr>
                <w:rFonts w:ascii="Times New Roman" w:hAnsi="Times New Roman"/>
                <w:sz w:val="20"/>
                <w:szCs w:val="20"/>
                <w:lang w:val="uk-UA" w:eastAsia="zh-CN"/>
              </w:rPr>
              <w:t xml:space="preserve"> № </w:t>
            </w:r>
            <w:hyperlink r:id="rId27" w:history="1">
              <w:r>
                <w:rPr>
                  <w:rFonts w:ascii="Times New Roman" w:hAnsi="Times New Roman"/>
                  <w:sz w:val="20"/>
                  <w:szCs w:val="20"/>
                  <w:lang w:val="uk-UA" w:eastAsia="zh-CN"/>
                </w:rPr>
                <w:t>70024-90-7</w:t>
              </w:r>
            </w:hyperlink>
          </w:p>
          <w:p w:rsidR="00BE791E" w:rsidRDefault="002A767D">
            <w:pPr>
              <w:spacing w:after="0" w:line="240" w:lineRule="auto"/>
              <w:jc w:val="both"/>
              <w:rPr>
                <w:rFonts w:ascii="Times New Roman" w:hAnsi="Times New Roman"/>
                <w:sz w:val="20"/>
                <w:szCs w:val="20"/>
                <w:lang w:val="en-US" w:eastAsia="zh-CN"/>
              </w:rPr>
            </w:pPr>
            <w:r>
              <w:rPr>
                <w:rFonts w:ascii="Times New Roman" w:hAnsi="Times New Roman"/>
                <w:sz w:val="20"/>
                <w:szCs w:val="20"/>
                <w:lang w:val="en-US" w:eastAsia="zh-CN"/>
              </w:rPr>
              <w:t>Human Serum Albumin,</w:t>
            </w:r>
            <w:r>
              <w:rPr>
                <w:rFonts w:ascii="Times New Roman" w:hAnsi="Times New Roman"/>
                <w:sz w:val="20"/>
                <w:szCs w:val="20"/>
                <w:lang w:val="uk-UA"/>
              </w:rPr>
              <w:t xml:space="preserve"> Чистота: ≥ 96 %</w:t>
            </w:r>
          </w:p>
          <w:p w:rsidR="00BE791E" w:rsidRDefault="002A767D">
            <w:pPr>
              <w:spacing w:after="0" w:line="240" w:lineRule="auto"/>
              <w:jc w:val="both"/>
              <w:rPr>
                <w:rFonts w:ascii="Times New Roman" w:hAnsi="Times New Roman"/>
                <w:sz w:val="20"/>
                <w:szCs w:val="20"/>
                <w:lang w:val="uk-UA" w:eastAsia="zh-CN"/>
              </w:rPr>
            </w:pPr>
            <w:r>
              <w:rPr>
                <w:rFonts w:ascii="Times New Roman" w:hAnsi="Times New Roman"/>
                <w:sz w:val="20"/>
                <w:szCs w:val="20"/>
                <w:lang w:val="uk-UA" w:eastAsia="zh-CN"/>
              </w:rPr>
              <w:t>Білий пухкий порошок</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5 г</w:t>
            </w:r>
          </w:p>
        </w:tc>
      </w:tr>
      <w:tr w:rsidR="00BE791E">
        <w:tc>
          <w:tcPr>
            <w:tcW w:w="450" w:type="dxa"/>
            <w:vAlign w:val="center"/>
          </w:tcPr>
          <w:p w:rsidR="00BE791E" w:rsidRDefault="002A767D">
            <w:pPr>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23</w:t>
            </w:r>
          </w:p>
        </w:tc>
        <w:tc>
          <w:tcPr>
            <w:tcW w:w="3163" w:type="dxa"/>
            <w:vAlign w:val="center"/>
          </w:tcPr>
          <w:p w:rsidR="00BE791E" w:rsidRDefault="002A767D">
            <w:pPr>
              <w:spacing w:after="0" w:line="240" w:lineRule="auto"/>
              <w:jc w:val="center"/>
              <w:rPr>
                <w:rFonts w:ascii="Times New Roman" w:hAnsi="Times New Roman"/>
                <w:sz w:val="20"/>
                <w:szCs w:val="20"/>
                <w:lang w:val="en-US" w:eastAsia="zh-CN"/>
              </w:rPr>
            </w:pPr>
            <w:proofErr w:type="spellStart"/>
            <w:r>
              <w:rPr>
                <w:rFonts w:ascii="Times New Roman" w:hAnsi="Times New Roman"/>
                <w:sz w:val="20"/>
                <w:szCs w:val="20"/>
                <w:lang w:eastAsia="zh-CN"/>
              </w:rPr>
              <w:t>Правастатін</w:t>
            </w:r>
            <w:proofErr w:type="spellEnd"/>
            <w:r>
              <w:rPr>
                <w:rFonts w:ascii="Times New Roman" w:hAnsi="Times New Roman"/>
                <w:sz w:val="20"/>
                <w:szCs w:val="20"/>
                <w:lang w:eastAsia="zh-CN"/>
              </w:rPr>
              <w:t xml:space="preserve"> </w:t>
            </w:r>
            <w:proofErr w:type="spellStart"/>
            <w:r>
              <w:rPr>
                <w:rFonts w:ascii="Times New Roman" w:hAnsi="Times New Roman"/>
                <w:sz w:val="20"/>
                <w:szCs w:val="20"/>
                <w:lang w:eastAsia="zh-CN"/>
              </w:rPr>
              <w:t>натріє</w:t>
            </w:r>
            <w:proofErr w:type="gramStart"/>
            <w:r>
              <w:rPr>
                <w:rFonts w:ascii="Times New Roman" w:hAnsi="Times New Roman"/>
                <w:sz w:val="20"/>
                <w:szCs w:val="20"/>
                <w:lang w:eastAsia="zh-CN"/>
              </w:rPr>
              <w:t>ва</w:t>
            </w:r>
            <w:proofErr w:type="spellEnd"/>
            <w:r>
              <w:rPr>
                <w:rFonts w:ascii="Times New Roman" w:hAnsi="Times New Roman"/>
                <w:sz w:val="20"/>
                <w:szCs w:val="20"/>
                <w:lang w:eastAsia="zh-CN"/>
              </w:rPr>
              <w:t xml:space="preserve"> </w:t>
            </w:r>
            <w:proofErr w:type="spellStart"/>
            <w:r>
              <w:rPr>
                <w:rFonts w:ascii="Times New Roman" w:hAnsi="Times New Roman"/>
                <w:sz w:val="20"/>
                <w:szCs w:val="20"/>
                <w:lang w:eastAsia="zh-CN"/>
              </w:rPr>
              <w:t>с</w:t>
            </w:r>
            <w:proofErr w:type="gramEnd"/>
            <w:r>
              <w:rPr>
                <w:rFonts w:ascii="Times New Roman" w:hAnsi="Times New Roman"/>
                <w:sz w:val="20"/>
                <w:szCs w:val="20"/>
                <w:lang w:eastAsia="zh-CN"/>
              </w:rPr>
              <w:t>іль</w:t>
            </w:r>
            <w:proofErr w:type="spellEnd"/>
            <w:r>
              <w:rPr>
                <w:rFonts w:ascii="Times New Roman" w:hAnsi="Times New Roman"/>
                <w:sz w:val="20"/>
                <w:szCs w:val="20"/>
                <w:lang w:eastAsia="zh-CN"/>
              </w:rPr>
              <w:t xml:space="preserve">, </w:t>
            </w:r>
            <w:proofErr w:type="spellStart"/>
            <w:r>
              <w:rPr>
                <w:rFonts w:ascii="Times New Roman" w:hAnsi="Times New Roman"/>
                <w:sz w:val="20"/>
                <w:szCs w:val="20"/>
                <w:lang w:eastAsia="zh-CN"/>
              </w:rPr>
              <w:t>гідрат</w:t>
            </w:r>
            <w:proofErr w:type="spellEnd"/>
          </w:p>
        </w:tc>
        <w:tc>
          <w:tcPr>
            <w:tcW w:w="4701" w:type="dxa"/>
            <w:vAlign w:val="center"/>
          </w:tcPr>
          <w:p w:rsidR="00BE791E" w:rsidRDefault="002A767D">
            <w:pPr>
              <w:spacing w:after="0" w:line="240" w:lineRule="auto"/>
              <w:jc w:val="both"/>
              <w:rPr>
                <w:rFonts w:ascii="Times New Roman" w:hAnsi="Times New Roman"/>
                <w:sz w:val="20"/>
                <w:szCs w:val="20"/>
                <w:lang w:val="en-US" w:eastAsia="zh-CN"/>
              </w:rPr>
            </w:pPr>
            <w:r>
              <w:rPr>
                <w:rFonts w:ascii="Times New Roman" w:hAnsi="Times New Roman"/>
                <w:sz w:val="20"/>
                <w:szCs w:val="20"/>
                <w:lang w:val="en-US" w:eastAsia="zh-CN"/>
              </w:rPr>
              <w:t>CAS</w:t>
            </w:r>
            <w:r>
              <w:rPr>
                <w:rFonts w:ascii="Times New Roman" w:hAnsi="Times New Roman"/>
                <w:sz w:val="20"/>
                <w:szCs w:val="20"/>
                <w:lang w:val="uk-UA" w:eastAsia="zh-CN"/>
              </w:rPr>
              <w:t xml:space="preserve"> № </w:t>
            </w:r>
            <w:hyperlink r:id="rId28" w:history="1">
              <w:r>
                <w:rPr>
                  <w:rFonts w:ascii="Times New Roman" w:hAnsi="Times New Roman"/>
                  <w:sz w:val="20"/>
                  <w:szCs w:val="20"/>
                  <w:lang w:val="en-US" w:eastAsia="zh-CN"/>
                </w:rPr>
                <w:t>81131-70-6</w:t>
              </w:r>
            </w:hyperlink>
          </w:p>
          <w:p w:rsidR="00BE791E" w:rsidRDefault="002A767D">
            <w:pPr>
              <w:spacing w:after="0" w:line="240" w:lineRule="auto"/>
              <w:jc w:val="both"/>
              <w:rPr>
                <w:rFonts w:ascii="Times New Roman" w:hAnsi="Times New Roman"/>
                <w:sz w:val="20"/>
                <w:szCs w:val="20"/>
                <w:lang w:val="en-US" w:eastAsia="zh-CN"/>
              </w:rPr>
            </w:pPr>
            <w:r>
              <w:rPr>
                <w:rFonts w:ascii="Times New Roman" w:hAnsi="Times New Roman"/>
                <w:sz w:val="20"/>
                <w:szCs w:val="20"/>
                <w:lang w:val="en-US" w:eastAsia="zh-CN"/>
              </w:rPr>
              <w:t>Pravastatin sodium salt hydrate,</w:t>
            </w:r>
            <w:r>
              <w:rPr>
                <w:rFonts w:ascii="Times New Roman" w:hAnsi="Times New Roman"/>
                <w:sz w:val="20"/>
                <w:szCs w:val="20"/>
                <w:lang w:val="uk-UA"/>
              </w:rPr>
              <w:t xml:space="preserve"> Чистота: ≥ </w:t>
            </w:r>
            <w:r>
              <w:rPr>
                <w:rFonts w:ascii="Times New Roman" w:hAnsi="Times New Roman"/>
                <w:sz w:val="20"/>
                <w:szCs w:val="20"/>
                <w:lang w:val="en-US" w:eastAsia="zh-CN"/>
              </w:rPr>
              <w:t>98 %</w:t>
            </w:r>
          </w:p>
          <w:p w:rsidR="00BE791E" w:rsidRDefault="002A767D">
            <w:pPr>
              <w:spacing w:after="0" w:line="240" w:lineRule="auto"/>
              <w:jc w:val="both"/>
              <w:rPr>
                <w:rFonts w:ascii="Times New Roman" w:hAnsi="Times New Roman"/>
                <w:sz w:val="20"/>
                <w:szCs w:val="20"/>
                <w:lang w:val="uk-UA" w:eastAsia="zh-CN"/>
              </w:rPr>
            </w:pPr>
            <w:r>
              <w:rPr>
                <w:rFonts w:ascii="Times New Roman" w:hAnsi="Times New Roman"/>
                <w:sz w:val="20"/>
                <w:szCs w:val="20"/>
                <w:lang w:val="uk-UA" w:eastAsia="zh-CN"/>
              </w:rPr>
              <w:t>Білий порошок</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eastAsia="zh-CN"/>
              </w:rPr>
              <w:t>0,025 г</w:t>
            </w:r>
          </w:p>
        </w:tc>
      </w:tr>
      <w:tr w:rsidR="00BE791E">
        <w:tc>
          <w:tcPr>
            <w:tcW w:w="450" w:type="dxa"/>
            <w:vAlign w:val="center"/>
          </w:tcPr>
          <w:p w:rsidR="00BE791E" w:rsidRDefault="002A767D">
            <w:pPr>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24</w:t>
            </w:r>
          </w:p>
        </w:tc>
        <w:tc>
          <w:tcPr>
            <w:tcW w:w="3163" w:type="dxa"/>
            <w:vAlign w:val="center"/>
          </w:tcPr>
          <w:p w:rsidR="00BE791E" w:rsidRDefault="002A767D">
            <w:pPr>
              <w:spacing w:after="0" w:line="240" w:lineRule="auto"/>
              <w:jc w:val="center"/>
              <w:rPr>
                <w:rFonts w:ascii="Times New Roman" w:hAnsi="Times New Roman"/>
                <w:sz w:val="20"/>
                <w:szCs w:val="20"/>
                <w:lang w:val="en-US" w:eastAsia="zh-CN"/>
              </w:rPr>
            </w:pPr>
            <w:proofErr w:type="spellStart"/>
            <w:r>
              <w:rPr>
                <w:rFonts w:ascii="Times New Roman" w:hAnsi="Times New Roman"/>
                <w:sz w:val="20"/>
                <w:szCs w:val="20"/>
                <w:lang w:val="en-US" w:eastAsia="zh-CN"/>
              </w:rPr>
              <w:t>Сімвастатін</w:t>
            </w:r>
            <w:proofErr w:type="spellEnd"/>
          </w:p>
        </w:tc>
        <w:tc>
          <w:tcPr>
            <w:tcW w:w="4701" w:type="dxa"/>
            <w:vAlign w:val="center"/>
          </w:tcPr>
          <w:p w:rsidR="00BE791E" w:rsidRDefault="002A767D">
            <w:pPr>
              <w:spacing w:after="0" w:line="240" w:lineRule="auto"/>
              <w:jc w:val="both"/>
              <w:rPr>
                <w:rFonts w:ascii="Times New Roman" w:hAnsi="Times New Roman"/>
                <w:sz w:val="20"/>
                <w:szCs w:val="20"/>
                <w:lang w:val="uk-UA" w:eastAsia="zh-CN"/>
              </w:rPr>
            </w:pPr>
            <w:r>
              <w:rPr>
                <w:rFonts w:ascii="Times New Roman" w:hAnsi="Times New Roman"/>
                <w:sz w:val="20"/>
                <w:szCs w:val="20"/>
                <w:lang w:val="en-US" w:eastAsia="zh-CN"/>
              </w:rPr>
              <w:t>CAS</w:t>
            </w:r>
            <w:r>
              <w:rPr>
                <w:rFonts w:ascii="Times New Roman" w:hAnsi="Times New Roman"/>
                <w:sz w:val="20"/>
                <w:szCs w:val="20"/>
                <w:lang w:val="uk-UA" w:eastAsia="zh-CN"/>
              </w:rPr>
              <w:t xml:space="preserve"> № </w:t>
            </w:r>
            <w:hyperlink r:id="rId29" w:history="1">
              <w:r>
                <w:rPr>
                  <w:rFonts w:ascii="Times New Roman" w:hAnsi="Times New Roman"/>
                  <w:sz w:val="20"/>
                  <w:szCs w:val="20"/>
                  <w:lang w:val="uk-UA" w:eastAsia="zh-CN"/>
                </w:rPr>
                <w:t>79902-63-9</w:t>
              </w:r>
            </w:hyperlink>
          </w:p>
          <w:p w:rsidR="00BE791E" w:rsidRDefault="002A767D">
            <w:pPr>
              <w:spacing w:after="0" w:line="240" w:lineRule="auto"/>
              <w:jc w:val="both"/>
              <w:rPr>
                <w:rFonts w:ascii="Times New Roman" w:hAnsi="Times New Roman"/>
                <w:sz w:val="20"/>
                <w:szCs w:val="20"/>
                <w:lang w:val="uk-UA" w:eastAsia="zh-CN"/>
              </w:rPr>
            </w:pPr>
            <w:r>
              <w:rPr>
                <w:rFonts w:ascii="Times New Roman" w:hAnsi="Times New Roman"/>
                <w:sz w:val="20"/>
                <w:szCs w:val="20"/>
                <w:lang w:val="en-US" w:eastAsia="zh-CN"/>
              </w:rPr>
              <w:t>Simvastatin</w:t>
            </w:r>
            <w:r>
              <w:rPr>
                <w:rFonts w:ascii="Times New Roman" w:hAnsi="Times New Roman"/>
                <w:sz w:val="20"/>
                <w:szCs w:val="20"/>
                <w:lang w:eastAsia="zh-CN"/>
              </w:rPr>
              <w:t xml:space="preserve">, </w:t>
            </w:r>
            <w:r>
              <w:rPr>
                <w:rFonts w:ascii="Times New Roman" w:hAnsi="Times New Roman"/>
                <w:sz w:val="20"/>
                <w:szCs w:val="20"/>
                <w:lang w:val="uk-UA"/>
              </w:rPr>
              <w:t xml:space="preserve">Чистота: ≥ </w:t>
            </w:r>
            <w:r>
              <w:rPr>
                <w:rFonts w:ascii="Times New Roman" w:hAnsi="Times New Roman"/>
                <w:sz w:val="20"/>
                <w:szCs w:val="20"/>
                <w:lang w:val="en-US" w:eastAsia="zh-CN"/>
              </w:rPr>
              <w:t>9</w:t>
            </w:r>
            <w:r>
              <w:rPr>
                <w:rFonts w:ascii="Times New Roman" w:hAnsi="Times New Roman"/>
                <w:sz w:val="20"/>
                <w:szCs w:val="20"/>
                <w:highlight w:val="yellow"/>
                <w:lang w:val="en-US" w:eastAsia="zh-CN"/>
              </w:rPr>
              <w:t>7</w:t>
            </w:r>
            <w:r>
              <w:rPr>
                <w:rFonts w:ascii="Times New Roman" w:hAnsi="Times New Roman"/>
                <w:sz w:val="20"/>
                <w:szCs w:val="20"/>
                <w:lang w:eastAsia="zh-CN"/>
              </w:rPr>
              <w:t xml:space="preserve"> </w:t>
            </w:r>
            <w:r>
              <w:rPr>
                <w:rFonts w:ascii="Times New Roman" w:hAnsi="Times New Roman"/>
                <w:sz w:val="20"/>
                <w:szCs w:val="20"/>
                <w:lang w:val="en-US" w:eastAsia="zh-CN"/>
              </w:rPr>
              <w:t>%</w:t>
            </w:r>
          </w:p>
        </w:tc>
        <w:tc>
          <w:tcPr>
            <w:tcW w:w="1236"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lang w:val="uk-UA" w:eastAsia="zh-CN"/>
              </w:rPr>
              <w:t>0,05 г</w:t>
            </w:r>
          </w:p>
        </w:tc>
      </w:tr>
      <w:tr w:rsidR="00BE791E">
        <w:tc>
          <w:tcPr>
            <w:tcW w:w="450" w:type="dxa"/>
            <w:vAlign w:val="center"/>
          </w:tcPr>
          <w:p w:rsidR="00BE791E" w:rsidRDefault="002A767D">
            <w:pPr>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25</w:t>
            </w:r>
          </w:p>
        </w:tc>
        <w:tc>
          <w:tcPr>
            <w:tcW w:w="3163" w:type="dxa"/>
            <w:vAlign w:val="center"/>
          </w:tcPr>
          <w:p w:rsidR="00BE791E" w:rsidRDefault="002A767D">
            <w:pPr>
              <w:spacing w:after="0" w:line="240" w:lineRule="auto"/>
              <w:jc w:val="center"/>
              <w:rPr>
                <w:rFonts w:ascii="Times New Roman" w:hAnsi="Times New Roman"/>
                <w:sz w:val="20"/>
                <w:szCs w:val="20"/>
                <w:lang w:eastAsia="zh-CN"/>
              </w:rPr>
            </w:pPr>
            <w:proofErr w:type="spellStart"/>
            <w:r>
              <w:rPr>
                <w:rFonts w:ascii="Times New Roman" w:hAnsi="Times New Roman"/>
                <w:sz w:val="20"/>
                <w:szCs w:val="20"/>
                <w:lang w:eastAsia="zh-CN"/>
              </w:rPr>
              <w:t>Сефадекс</w:t>
            </w:r>
            <w:proofErr w:type="spellEnd"/>
            <w:r>
              <w:rPr>
                <w:rFonts w:ascii="Times New Roman" w:hAnsi="Times New Roman"/>
                <w:sz w:val="20"/>
                <w:szCs w:val="20"/>
                <w:lang w:eastAsia="zh-CN"/>
              </w:rPr>
              <w:t xml:space="preserve"> G10</w:t>
            </w:r>
          </w:p>
        </w:tc>
        <w:tc>
          <w:tcPr>
            <w:tcW w:w="4701" w:type="dxa"/>
            <w:vAlign w:val="center"/>
          </w:tcPr>
          <w:p w:rsidR="00BE791E" w:rsidRDefault="002A767D">
            <w:pPr>
              <w:spacing w:after="0" w:line="240" w:lineRule="auto"/>
              <w:jc w:val="both"/>
              <w:rPr>
                <w:rFonts w:ascii="Times New Roman" w:hAnsi="Times New Roman"/>
                <w:sz w:val="20"/>
                <w:szCs w:val="20"/>
                <w:lang w:val="uk-UA" w:eastAsia="zh-CN"/>
              </w:rPr>
            </w:pPr>
            <w:r>
              <w:rPr>
                <w:rFonts w:ascii="Times New Roman" w:hAnsi="Times New Roman"/>
                <w:sz w:val="20"/>
                <w:szCs w:val="20"/>
                <w:lang w:val="en-US" w:eastAsia="zh-CN"/>
              </w:rPr>
              <w:t>CAS</w:t>
            </w:r>
            <w:r>
              <w:rPr>
                <w:rFonts w:ascii="Times New Roman" w:hAnsi="Times New Roman"/>
                <w:sz w:val="20"/>
                <w:szCs w:val="20"/>
                <w:lang w:val="uk-UA" w:eastAsia="zh-CN"/>
              </w:rPr>
              <w:t xml:space="preserve"> № </w:t>
            </w:r>
            <w:hyperlink r:id="rId30" w:history="1">
              <w:r>
                <w:rPr>
                  <w:rFonts w:ascii="Times New Roman" w:hAnsi="Times New Roman"/>
                  <w:sz w:val="20"/>
                  <w:szCs w:val="20"/>
                  <w:lang w:val="uk-UA" w:eastAsia="zh-CN"/>
                </w:rPr>
                <w:t>9050-68-4</w:t>
              </w:r>
            </w:hyperlink>
          </w:p>
          <w:p w:rsidR="00BE791E" w:rsidRDefault="002A767D">
            <w:pPr>
              <w:spacing w:after="0" w:line="240" w:lineRule="auto"/>
              <w:jc w:val="both"/>
              <w:rPr>
                <w:rFonts w:ascii="Times New Roman" w:hAnsi="Times New Roman"/>
                <w:sz w:val="20"/>
                <w:szCs w:val="20"/>
                <w:lang w:val="uk-UA" w:eastAsia="zh-CN"/>
              </w:rPr>
            </w:pPr>
            <w:proofErr w:type="spellStart"/>
            <w:r>
              <w:rPr>
                <w:rFonts w:ascii="Times New Roman" w:hAnsi="Times New Roman"/>
                <w:sz w:val="20"/>
                <w:szCs w:val="20"/>
                <w:lang w:val="uk-UA" w:eastAsia="zh-CN"/>
              </w:rPr>
              <w:t>Sephadex</w:t>
            </w:r>
            <w:proofErr w:type="spellEnd"/>
            <w:r>
              <w:rPr>
                <w:rFonts w:ascii="Times New Roman" w:hAnsi="Times New Roman"/>
                <w:sz w:val="20"/>
                <w:szCs w:val="20"/>
                <w:lang w:val="uk-UA" w:eastAsia="zh-CN"/>
              </w:rPr>
              <w:t xml:space="preserve"> G10,</w:t>
            </w:r>
          </w:p>
          <w:p w:rsidR="00BE791E" w:rsidRDefault="002A767D">
            <w:pPr>
              <w:spacing w:after="0" w:line="240" w:lineRule="auto"/>
              <w:jc w:val="both"/>
              <w:rPr>
                <w:rFonts w:ascii="Times New Roman" w:hAnsi="Times New Roman"/>
                <w:sz w:val="20"/>
                <w:szCs w:val="20"/>
                <w:lang w:val="uk-UA" w:eastAsia="zh-CN"/>
              </w:rPr>
            </w:pPr>
            <w:r>
              <w:rPr>
                <w:rFonts w:ascii="Times New Roman" w:hAnsi="Times New Roman"/>
                <w:sz w:val="20"/>
                <w:szCs w:val="20"/>
                <w:lang w:val="uk-UA" w:eastAsia="zh-CN"/>
              </w:rPr>
              <w:t>Розмір часток від 40 до 120 мікрон - &gt; 85 %</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100 г</w:t>
            </w:r>
          </w:p>
        </w:tc>
      </w:tr>
      <w:tr w:rsidR="00BE791E">
        <w:tc>
          <w:tcPr>
            <w:tcW w:w="450" w:type="dxa"/>
            <w:vAlign w:val="center"/>
          </w:tcPr>
          <w:p w:rsidR="00BE791E" w:rsidRDefault="002A767D">
            <w:pPr>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26</w:t>
            </w:r>
          </w:p>
        </w:tc>
        <w:tc>
          <w:tcPr>
            <w:tcW w:w="3163" w:type="dxa"/>
            <w:vAlign w:val="center"/>
          </w:tcPr>
          <w:p w:rsidR="00BE791E" w:rsidRDefault="002A767D">
            <w:pPr>
              <w:spacing w:after="0" w:line="240" w:lineRule="auto"/>
              <w:jc w:val="center"/>
              <w:rPr>
                <w:rFonts w:ascii="Times New Roman" w:hAnsi="Times New Roman"/>
                <w:sz w:val="20"/>
                <w:szCs w:val="20"/>
                <w:lang w:val="en-US" w:eastAsia="zh-CN"/>
              </w:rPr>
            </w:pPr>
            <w:proofErr w:type="spellStart"/>
            <w:r>
              <w:rPr>
                <w:rFonts w:ascii="Times New Roman" w:hAnsi="Times New Roman"/>
                <w:sz w:val="20"/>
                <w:szCs w:val="20"/>
                <w:lang w:val="en-US" w:eastAsia="zh-CN"/>
              </w:rPr>
              <w:t>Сефадекс</w:t>
            </w:r>
            <w:proofErr w:type="spellEnd"/>
            <w:r>
              <w:rPr>
                <w:rFonts w:ascii="Times New Roman" w:hAnsi="Times New Roman"/>
                <w:sz w:val="20"/>
                <w:szCs w:val="20"/>
                <w:lang w:val="en-US" w:eastAsia="zh-CN"/>
              </w:rPr>
              <w:t xml:space="preserve"> G1</w:t>
            </w:r>
            <w:r>
              <w:rPr>
                <w:rFonts w:ascii="Times New Roman" w:hAnsi="Times New Roman"/>
                <w:sz w:val="20"/>
                <w:szCs w:val="20"/>
                <w:lang w:eastAsia="zh-CN"/>
              </w:rPr>
              <w:t>5</w:t>
            </w:r>
          </w:p>
        </w:tc>
        <w:tc>
          <w:tcPr>
            <w:tcW w:w="4701" w:type="dxa"/>
            <w:vAlign w:val="center"/>
          </w:tcPr>
          <w:p w:rsidR="00BE791E" w:rsidRDefault="002A767D">
            <w:pPr>
              <w:spacing w:after="0" w:line="240" w:lineRule="auto"/>
              <w:jc w:val="both"/>
              <w:rPr>
                <w:rFonts w:ascii="Times New Roman" w:hAnsi="Times New Roman"/>
                <w:sz w:val="20"/>
                <w:szCs w:val="20"/>
                <w:lang w:val="en-US" w:eastAsia="zh-CN"/>
              </w:rPr>
            </w:pPr>
            <w:r>
              <w:rPr>
                <w:rFonts w:ascii="Times New Roman" w:hAnsi="Times New Roman"/>
                <w:sz w:val="20"/>
                <w:szCs w:val="20"/>
                <w:lang w:val="en-US" w:eastAsia="zh-CN"/>
              </w:rPr>
              <w:t>CAS</w:t>
            </w:r>
            <w:r>
              <w:rPr>
                <w:rFonts w:ascii="Times New Roman" w:hAnsi="Times New Roman"/>
                <w:sz w:val="20"/>
                <w:szCs w:val="20"/>
                <w:lang w:val="uk-UA" w:eastAsia="zh-CN"/>
              </w:rPr>
              <w:t xml:space="preserve"> № </w:t>
            </w:r>
            <w:hyperlink r:id="rId31" w:history="1">
              <w:r>
                <w:rPr>
                  <w:rFonts w:ascii="Times New Roman" w:hAnsi="Times New Roman"/>
                  <w:sz w:val="20"/>
                  <w:szCs w:val="20"/>
                  <w:lang w:val="en-US" w:eastAsia="zh-CN"/>
                </w:rPr>
                <w:t>11081-40-6</w:t>
              </w:r>
            </w:hyperlink>
          </w:p>
          <w:p w:rsidR="00BE791E" w:rsidRDefault="002A767D">
            <w:pPr>
              <w:spacing w:after="0" w:line="240" w:lineRule="auto"/>
              <w:jc w:val="both"/>
              <w:rPr>
                <w:rFonts w:ascii="Times New Roman" w:hAnsi="Times New Roman"/>
                <w:sz w:val="20"/>
                <w:szCs w:val="20"/>
                <w:lang w:val="en-US" w:eastAsia="zh-CN"/>
              </w:rPr>
            </w:pPr>
            <w:proofErr w:type="spellStart"/>
            <w:r>
              <w:rPr>
                <w:rFonts w:ascii="Times New Roman" w:hAnsi="Times New Roman"/>
                <w:sz w:val="20"/>
                <w:szCs w:val="20"/>
                <w:lang w:val="en-US" w:eastAsia="zh-CN"/>
              </w:rPr>
              <w:t>Sephadex</w:t>
            </w:r>
            <w:proofErr w:type="spellEnd"/>
            <w:r>
              <w:rPr>
                <w:rFonts w:ascii="Times New Roman" w:hAnsi="Times New Roman"/>
                <w:sz w:val="20"/>
                <w:szCs w:val="20"/>
                <w:lang w:val="en-US" w:eastAsia="zh-CN"/>
              </w:rPr>
              <w:t xml:space="preserve"> G15</w:t>
            </w:r>
          </w:p>
          <w:p w:rsidR="00BE791E" w:rsidRPr="002A767D" w:rsidRDefault="002A767D">
            <w:pPr>
              <w:spacing w:after="0" w:line="240" w:lineRule="auto"/>
              <w:jc w:val="both"/>
              <w:rPr>
                <w:rFonts w:ascii="Times New Roman" w:hAnsi="Times New Roman"/>
                <w:sz w:val="20"/>
                <w:szCs w:val="20"/>
                <w:lang w:val="en-US" w:eastAsia="zh-CN"/>
              </w:rPr>
            </w:pPr>
            <w:proofErr w:type="spellStart"/>
            <w:r>
              <w:rPr>
                <w:rFonts w:ascii="Times New Roman" w:hAnsi="Times New Roman"/>
                <w:sz w:val="20"/>
                <w:szCs w:val="20"/>
                <w:lang w:eastAsia="zh-CN"/>
              </w:rPr>
              <w:t>Розмі</w:t>
            </w:r>
            <w:proofErr w:type="gramStart"/>
            <w:r>
              <w:rPr>
                <w:rFonts w:ascii="Times New Roman" w:hAnsi="Times New Roman"/>
                <w:sz w:val="20"/>
                <w:szCs w:val="20"/>
                <w:lang w:eastAsia="zh-CN"/>
              </w:rPr>
              <w:t>р</w:t>
            </w:r>
            <w:proofErr w:type="spellEnd"/>
            <w:proofErr w:type="gramEnd"/>
            <w:r w:rsidRPr="002A767D">
              <w:rPr>
                <w:rFonts w:ascii="Times New Roman" w:hAnsi="Times New Roman"/>
                <w:sz w:val="20"/>
                <w:szCs w:val="20"/>
                <w:lang w:val="en-US" w:eastAsia="zh-CN"/>
              </w:rPr>
              <w:t xml:space="preserve"> </w:t>
            </w:r>
            <w:proofErr w:type="spellStart"/>
            <w:r>
              <w:rPr>
                <w:rFonts w:ascii="Times New Roman" w:hAnsi="Times New Roman"/>
                <w:sz w:val="20"/>
                <w:szCs w:val="20"/>
                <w:lang w:eastAsia="zh-CN"/>
              </w:rPr>
              <w:t>часток</w:t>
            </w:r>
            <w:proofErr w:type="spellEnd"/>
            <w:r w:rsidRPr="002A767D">
              <w:rPr>
                <w:rFonts w:ascii="Times New Roman" w:hAnsi="Times New Roman"/>
                <w:sz w:val="20"/>
                <w:szCs w:val="20"/>
                <w:lang w:val="en-US" w:eastAsia="zh-CN"/>
              </w:rPr>
              <w:t xml:space="preserve"> </w:t>
            </w:r>
            <w:proofErr w:type="spellStart"/>
            <w:r>
              <w:rPr>
                <w:rFonts w:ascii="Times New Roman" w:hAnsi="Times New Roman"/>
                <w:sz w:val="20"/>
                <w:szCs w:val="20"/>
                <w:lang w:eastAsia="zh-CN"/>
              </w:rPr>
              <w:t>від</w:t>
            </w:r>
            <w:proofErr w:type="spellEnd"/>
            <w:r w:rsidRPr="002A767D">
              <w:rPr>
                <w:rFonts w:ascii="Times New Roman" w:hAnsi="Times New Roman"/>
                <w:sz w:val="20"/>
                <w:szCs w:val="20"/>
                <w:lang w:val="en-US" w:eastAsia="zh-CN"/>
              </w:rPr>
              <w:t xml:space="preserve"> 40 </w:t>
            </w:r>
            <w:r>
              <w:rPr>
                <w:rFonts w:ascii="Times New Roman" w:hAnsi="Times New Roman"/>
                <w:sz w:val="20"/>
                <w:szCs w:val="20"/>
                <w:lang w:eastAsia="zh-CN"/>
              </w:rPr>
              <w:t>до</w:t>
            </w:r>
            <w:r w:rsidRPr="002A767D">
              <w:rPr>
                <w:rFonts w:ascii="Times New Roman" w:hAnsi="Times New Roman"/>
                <w:sz w:val="20"/>
                <w:szCs w:val="20"/>
                <w:lang w:val="en-US" w:eastAsia="zh-CN"/>
              </w:rPr>
              <w:t xml:space="preserve"> 120 </w:t>
            </w:r>
            <w:proofErr w:type="spellStart"/>
            <w:r>
              <w:rPr>
                <w:rFonts w:ascii="Times New Roman" w:hAnsi="Times New Roman"/>
                <w:sz w:val="20"/>
                <w:szCs w:val="20"/>
                <w:lang w:eastAsia="zh-CN"/>
              </w:rPr>
              <w:t>мікрон</w:t>
            </w:r>
            <w:proofErr w:type="spellEnd"/>
            <w:r w:rsidRPr="002A767D">
              <w:rPr>
                <w:rFonts w:ascii="Times New Roman" w:hAnsi="Times New Roman"/>
                <w:sz w:val="20"/>
                <w:szCs w:val="20"/>
                <w:lang w:val="en-US" w:eastAsia="zh-CN"/>
              </w:rPr>
              <w:t xml:space="preserve"> - &gt; 85 %</w:t>
            </w:r>
          </w:p>
        </w:tc>
        <w:tc>
          <w:tcPr>
            <w:tcW w:w="1236"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eastAsia="zh-CN"/>
              </w:rPr>
              <w:t>100 г</w:t>
            </w:r>
          </w:p>
        </w:tc>
      </w:tr>
      <w:tr w:rsidR="00BE791E">
        <w:tc>
          <w:tcPr>
            <w:tcW w:w="450" w:type="dxa"/>
            <w:vAlign w:val="center"/>
          </w:tcPr>
          <w:p w:rsidR="00BE791E" w:rsidRDefault="002A767D">
            <w:pPr>
              <w:spacing w:after="0" w:line="240" w:lineRule="auto"/>
              <w:jc w:val="center"/>
              <w:rPr>
                <w:rFonts w:ascii="Times New Roman" w:hAnsi="Times New Roman"/>
                <w:sz w:val="20"/>
                <w:szCs w:val="20"/>
                <w:lang w:val="uk-UA" w:eastAsia="zh-CN"/>
              </w:rPr>
            </w:pPr>
            <w:r>
              <w:rPr>
                <w:rFonts w:ascii="Times New Roman" w:hAnsi="Times New Roman"/>
                <w:sz w:val="20"/>
                <w:szCs w:val="20"/>
                <w:lang w:val="uk-UA" w:eastAsia="zh-CN"/>
              </w:rPr>
              <w:t>27</w:t>
            </w:r>
          </w:p>
        </w:tc>
        <w:tc>
          <w:tcPr>
            <w:tcW w:w="3163" w:type="dxa"/>
            <w:vAlign w:val="center"/>
          </w:tcPr>
          <w:p w:rsidR="00BE791E" w:rsidRDefault="002A767D">
            <w:pPr>
              <w:spacing w:after="0" w:line="240" w:lineRule="auto"/>
              <w:jc w:val="center"/>
              <w:rPr>
                <w:rFonts w:ascii="Times New Roman" w:hAnsi="Times New Roman"/>
                <w:sz w:val="20"/>
                <w:szCs w:val="20"/>
                <w:lang w:val="en-US" w:eastAsia="zh-CN"/>
              </w:rPr>
            </w:pPr>
            <w:proofErr w:type="spellStart"/>
            <w:r>
              <w:rPr>
                <w:rFonts w:ascii="Times New Roman" w:hAnsi="Times New Roman"/>
                <w:sz w:val="20"/>
                <w:szCs w:val="20"/>
                <w:lang w:val="en-US" w:eastAsia="zh-CN"/>
              </w:rPr>
              <w:t>Сефадекс</w:t>
            </w:r>
            <w:proofErr w:type="spellEnd"/>
            <w:r>
              <w:rPr>
                <w:rFonts w:ascii="Times New Roman" w:hAnsi="Times New Roman"/>
                <w:sz w:val="20"/>
                <w:szCs w:val="20"/>
                <w:lang w:val="en-US" w:eastAsia="zh-CN"/>
              </w:rPr>
              <w:t xml:space="preserve"> G</w:t>
            </w:r>
            <w:r>
              <w:rPr>
                <w:rFonts w:ascii="Times New Roman" w:hAnsi="Times New Roman"/>
                <w:sz w:val="20"/>
                <w:szCs w:val="20"/>
                <w:lang w:eastAsia="zh-CN"/>
              </w:rPr>
              <w:t>25</w:t>
            </w:r>
          </w:p>
        </w:tc>
        <w:tc>
          <w:tcPr>
            <w:tcW w:w="4701" w:type="dxa"/>
            <w:vAlign w:val="center"/>
          </w:tcPr>
          <w:p w:rsidR="00BE791E" w:rsidRDefault="002A767D">
            <w:pPr>
              <w:spacing w:after="0" w:line="240" w:lineRule="auto"/>
              <w:jc w:val="both"/>
              <w:rPr>
                <w:rFonts w:ascii="Times New Roman" w:hAnsi="Times New Roman"/>
                <w:sz w:val="20"/>
                <w:szCs w:val="20"/>
                <w:lang w:val="en-US" w:eastAsia="zh-CN"/>
              </w:rPr>
            </w:pPr>
            <w:r>
              <w:rPr>
                <w:rFonts w:ascii="Times New Roman" w:hAnsi="Times New Roman"/>
                <w:sz w:val="20"/>
                <w:szCs w:val="20"/>
                <w:lang w:val="en-US" w:eastAsia="zh-CN"/>
              </w:rPr>
              <w:t>CAS</w:t>
            </w:r>
            <w:r>
              <w:rPr>
                <w:rFonts w:ascii="Times New Roman" w:hAnsi="Times New Roman"/>
                <w:sz w:val="20"/>
                <w:szCs w:val="20"/>
                <w:lang w:val="uk-UA" w:eastAsia="zh-CN"/>
              </w:rPr>
              <w:t xml:space="preserve"> № </w:t>
            </w:r>
            <w:hyperlink r:id="rId32" w:history="1">
              <w:r>
                <w:rPr>
                  <w:rFonts w:ascii="Times New Roman" w:hAnsi="Times New Roman"/>
                  <w:sz w:val="20"/>
                  <w:szCs w:val="20"/>
                  <w:lang w:val="en-US" w:eastAsia="zh-CN"/>
                </w:rPr>
                <w:t>9041-35-4</w:t>
              </w:r>
            </w:hyperlink>
          </w:p>
          <w:p w:rsidR="00BE791E" w:rsidRDefault="002A767D">
            <w:pPr>
              <w:spacing w:after="0" w:line="240" w:lineRule="auto"/>
              <w:jc w:val="both"/>
              <w:rPr>
                <w:rFonts w:ascii="Times New Roman" w:hAnsi="Times New Roman"/>
                <w:sz w:val="20"/>
                <w:szCs w:val="20"/>
                <w:lang w:val="en-US" w:eastAsia="zh-CN"/>
              </w:rPr>
            </w:pPr>
            <w:proofErr w:type="spellStart"/>
            <w:r>
              <w:rPr>
                <w:rFonts w:ascii="Times New Roman" w:hAnsi="Times New Roman"/>
                <w:sz w:val="20"/>
                <w:szCs w:val="20"/>
                <w:lang w:val="en-US" w:eastAsia="zh-CN"/>
              </w:rPr>
              <w:t>Sephadex</w:t>
            </w:r>
            <w:proofErr w:type="spellEnd"/>
            <w:r>
              <w:rPr>
                <w:rFonts w:ascii="Times New Roman" w:hAnsi="Times New Roman"/>
                <w:sz w:val="20"/>
                <w:szCs w:val="20"/>
                <w:lang w:val="en-US" w:eastAsia="zh-CN"/>
              </w:rPr>
              <w:t xml:space="preserve"> G25</w:t>
            </w:r>
          </w:p>
          <w:p w:rsidR="00BE791E" w:rsidRPr="002A767D" w:rsidRDefault="002A767D">
            <w:pPr>
              <w:spacing w:after="0" w:line="240" w:lineRule="auto"/>
              <w:jc w:val="both"/>
              <w:rPr>
                <w:rFonts w:ascii="Times New Roman" w:hAnsi="Times New Roman"/>
                <w:sz w:val="20"/>
                <w:szCs w:val="20"/>
                <w:lang w:val="en-US" w:eastAsia="zh-CN"/>
              </w:rPr>
            </w:pPr>
            <w:proofErr w:type="spellStart"/>
            <w:r>
              <w:rPr>
                <w:rFonts w:ascii="Times New Roman" w:hAnsi="Times New Roman"/>
                <w:sz w:val="20"/>
                <w:szCs w:val="20"/>
                <w:lang w:eastAsia="zh-CN"/>
              </w:rPr>
              <w:t>Розмі</w:t>
            </w:r>
            <w:proofErr w:type="gramStart"/>
            <w:r>
              <w:rPr>
                <w:rFonts w:ascii="Times New Roman" w:hAnsi="Times New Roman"/>
                <w:sz w:val="20"/>
                <w:szCs w:val="20"/>
                <w:lang w:eastAsia="zh-CN"/>
              </w:rPr>
              <w:t>р</w:t>
            </w:r>
            <w:proofErr w:type="spellEnd"/>
            <w:proofErr w:type="gramEnd"/>
            <w:r w:rsidRPr="002A767D">
              <w:rPr>
                <w:rFonts w:ascii="Times New Roman" w:hAnsi="Times New Roman"/>
                <w:sz w:val="20"/>
                <w:szCs w:val="20"/>
                <w:lang w:val="en-US" w:eastAsia="zh-CN"/>
              </w:rPr>
              <w:t xml:space="preserve"> </w:t>
            </w:r>
            <w:proofErr w:type="spellStart"/>
            <w:r>
              <w:rPr>
                <w:rFonts w:ascii="Times New Roman" w:hAnsi="Times New Roman"/>
                <w:sz w:val="20"/>
                <w:szCs w:val="20"/>
                <w:lang w:eastAsia="zh-CN"/>
              </w:rPr>
              <w:t>часток</w:t>
            </w:r>
            <w:proofErr w:type="spellEnd"/>
            <w:r w:rsidRPr="002A767D">
              <w:rPr>
                <w:rFonts w:ascii="Times New Roman" w:hAnsi="Times New Roman"/>
                <w:sz w:val="20"/>
                <w:szCs w:val="20"/>
                <w:lang w:val="en-US" w:eastAsia="zh-CN"/>
              </w:rPr>
              <w:t xml:space="preserve"> </w:t>
            </w:r>
            <w:proofErr w:type="spellStart"/>
            <w:r>
              <w:rPr>
                <w:rFonts w:ascii="Times New Roman" w:hAnsi="Times New Roman"/>
                <w:sz w:val="20"/>
                <w:szCs w:val="20"/>
                <w:lang w:eastAsia="zh-CN"/>
              </w:rPr>
              <w:t>від</w:t>
            </w:r>
            <w:proofErr w:type="spellEnd"/>
            <w:r w:rsidRPr="002A767D">
              <w:rPr>
                <w:rFonts w:ascii="Times New Roman" w:hAnsi="Times New Roman"/>
                <w:sz w:val="20"/>
                <w:szCs w:val="20"/>
                <w:lang w:val="en-US" w:eastAsia="zh-CN"/>
              </w:rPr>
              <w:t xml:space="preserve"> </w:t>
            </w:r>
            <w:r>
              <w:rPr>
                <w:rFonts w:ascii="Times New Roman" w:hAnsi="Times New Roman"/>
                <w:sz w:val="20"/>
                <w:szCs w:val="20"/>
                <w:lang w:val="uk-UA" w:eastAsia="zh-CN"/>
              </w:rPr>
              <w:t>5</w:t>
            </w:r>
            <w:r w:rsidRPr="002A767D">
              <w:rPr>
                <w:rFonts w:ascii="Times New Roman" w:hAnsi="Times New Roman"/>
                <w:sz w:val="20"/>
                <w:szCs w:val="20"/>
                <w:lang w:val="en-US" w:eastAsia="zh-CN"/>
              </w:rPr>
              <w:t xml:space="preserve">0 </w:t>
            </w:r>
            <w:r>
              <w:rPr>
                <w:rFonts w:ascii="Times New Roman" w:hAnsi="Times New Roman"/>
                <w:sz w:val="20"/>
                <w:szCs w:val="20"/>
                <w:lang w:eastAsia="zh-CN"/>
              </w:rPr>
              <w:t>до</w:t>
            </w:r>
            <w:r w:rsidRPr="002A767D">
              <w:rPr>
                <w:rFonts w:ascii="Times New Roman" w:hAnsi="Times New Roman"/>
                <w:sz w:val="20"/>
                <w:szCs w:val="20"/>
                <w:lang w:val="en-US" w:eastAsia="zh-CN"/>
              </w:rPr>
              <w:t xml:space="preserve"> 1</w:t>
            </w:r>
            <w:r>
              <w:rPr>
                <w:rFonts w:ascii="Times New Roman" w:hAnsi="Times New Roman"/>
                <w:sz w:val="20"/>
                <w:szCs w:val="20"/>
                <w:lang w:val="uk-UA" w:eastAsia="zh-CN"/>
              </w:rPr>
              <w:t>5</w:t>
            </w:r>
            <w:r w:rsidRPr="002A767D">
              <w:rPr>
                <w:rFonts w:ascii="Times New Roman" w:hAnsi="Times New Roman"/>
                <w:sz w:val="20"/>
                <w:szCs w:val="20"/>
                <w:lang w:val="en-US" w:eastAsia="zh-CN"/>
              </w:rPr>
              <w:t xml:space="preserve">0 </w:t>
            </w:r>
            <w:proofErr w:type="spellStart"/>
            <w:r>
              <w:rPr>
                <w:rFonts w:ascii="Times New Roman" w:hAnsi="Times New Roman"/>
                <w:sz w:val="20"/>
                <w:szCs w:val="20"/>
                <w:lang w:eastAsia="zh-CN"/>
              </w:rPr>
              <w:t>мікрон</w:t>
            </w:r>
            <w:proofErr w:type="spellEnd"/>
            <w:r w:rsidRPr="002A767D">
              <w:rPr>
                <w:rFonts w:ascii="Times New Roman" w:hAnsi="Times New Roman"/>
                <w:sz w:val="20"/>
                <w:szCs w:val="20"/>
                <w:lang w:val="en-US" w:eastAsia="zh-CN"/>
              </w:rPr>
              <w:t xml:space="preserve"> - &gt; </w:t>
            </w:r>
            <w:r>
              <w:rPr>
                <w:rFonts w:ascii="Times New Roman" w:hAnsi="Times New Roman"/>
                <w:sz w:val="20"/>
                <w:szCs w:val="20"/>
                <w:lang w:val="uk-UA" w:eastAsia="zh-CN"/>
              </w:rPr>
              <w:t>90</w:t>
            </w:r>
            <w:r w:rsidRPr="002A767D">
              <w:rPr>
                <w:rFonts w:ascii="Times New Roman" w:hAnsi="Times New Roman"/>
                <w:sz w:val="20"/>
                <w:szCs w:val="20"/>
                <w:lang w:val="en-US" w:eastAsia="zh-CN"/>
              </w:rPr>
              <w:t xml:space="preserve"> %</w:t>
            </w:r>
          </w:p>
        </w:tc>
        <w:tc>
          <w:tcPr>
            <w:tcW w:w="1236" w:type="dxa"/>
            <w:vAlign w:val="center"/>
          </w:tcPr>
          <w:p w:rsidR="00BE791E" w:rsidRDefault="002A767D">
            <w:pPr>
              <w:spacing w:after="0" w:line="240" w:lineRule="auto"/>
              <w:jc w:val="center"/>
              <w:rPr>
                <w:rFonts w:ascii="Times New Roman" w:hAnsi="Times New Roman"/>
                <w:sz w:val="20"/>
                <w:szCs w:val="20"/>
              </w:rPr>
            </w:pPr>
            <w:r>
              <w:rPr>
                <w:rFonts w:ascii="Times New Roman" w:hAnsi="Times New Roman"/>
                <w:sz w:val="20"/>
                <w:szCs w:val="20"/>
                <w:lang w:eastAsia="zh-CN"/>
              </w:rPr>
              <w:t>100 г</w:t>
            </w:r>
          </w:p>
        </w:tc>
      </w:tr>
    </w:tbl>
    <w:p w:rsidR="00BE791E" w:rsidRDefault="00BE791E">
      <w:pPr>
        <w:widowControl w:val="0"/>
        <w:suppressAutoHyphens/>
        <w:autoSpaceDE w:val="0"/>
        <w:spacing w:after="0" w:line="240" w:lineRule="auto"/>
        <w:rPr>
          <w:rFonts w:ascii="Times New Roman" w:eastAsia="Times New Roman" w:hAnsi="Times New Roman"/>
          <w:sz w:val="24"/>
          <w:szCs w:val="24"/>
          <w:lang w:val="uk-UA" w:eastAsia="zh-CN"/>
        </w:rPr>
      </w:pPr>
    </w:p>
    <w:p w:rsidR="00BE791E" w:rsidRDefault="002A767D">
      <w:pPr>
        <w:spacing w:after="0" w:line="240" w:lineRule="auto"/>
        <w:rPr>
          <w:rFonts w:ascii="Times New Roman" w:eastAsia="Times New Roman" w:hAnsi="Times New Roman"/>
          <w:bCs/>
          <w:iCs/>
          <w:color w:val="000000"/>
          <w:lang w:val="uk-UA" w:eastAsia="ru-RU"/>
        </w:rPr>
      </w:pPr>
      <w:r>
        <w:rPr>
          <w:rFonts w:ascii="Times New Roman" w:eastAsia="Times New Roman" w:hAnsi="Times New Roman"/>
          <w:b/>
          <w:iCs/>
          <w:color w:val="000000"/>
          <w:lang w:val="uk-UA" w:eastAsia="ru-RU"/>
        </w:rPr>
        <w:t>2. Умови поставки</w:t>
      </w:r>
    </w:p>
    <w:p w:rsidR="00BE791E" w:rsidRDefault="002A767D">
      <w:pPr>
        <w:widowControl w:val="0"/>
        <w:spacing w:after="0" w:line="240" w:lineRule="auto"/>
        <w:ind w:right="-8"/>
        <w:jc w:val="both"/>
        <w:rPr>
          <w:rFonts w:ascii="Times New Roman" w:eastAsia="Times" w:hAnsi="Times New Roman"/>
          <w:bCs/>
          <w:color w:val="000000"/>
          <w:lang w:val="uk-UA" w:eastAsia="ru-RU"/>
        </w:rPr>
      </w:pPr>
      <w:r>
        <w:rPr>
          <w:rFonts w:ascii="Times New Roman" w:eastAsia="Times" w:hAnsi="Times New Roman"/>
          <w:bCs/>
          <w:color w:val="000000"/>
          <w:lang w:val="uk-UA" w:eastAsia="ru-RU"/>
        </w:rPr>
        <w:t xml:space="preserve">2.1. Товар постачається на адресу Замовника: </w:t>
      </w:r>
      <w:r>
        <w:rPr>
          <w:rFonts w:ascii="Times New Roman" w:hAnsi="Times New Roman"/>
          <w:lang w:val="uk-UA"/>
        </w:rPr>
        <w:t xml:space="preserve">м. Одеса, Україна, </w:t>
      </w:r>
      <w:proofErr w:type="spellStart"/>
      <w:r>
        <w:rPr>
          <w:rFonts w:ascii="Times New Roman" w:hAnsi="Times New Roman"/>
          <w:lang w:val="uk-UA"/>
        </w:rPr>
        <w:t>Люстдорфська</w:t>
      </w:r>
      <w:proofErr w:type="spellEnd"/>
      <w:r>
        <w:rPr>
          <w:rFonts w:ascii="Times New Roman" w:hAnsi="Times New Roman"/>
          <w:lang w:val="uk-UA"/>
        </w:rPr>
        <w:t xml:space="preserve"> дорога, 86</w:t>
      </w:r>
      <w:r>
        <w:rPr>
          <w:rFonts w:ascii="Times New Roman" w:eastAsia="Times New Roman" w:hAnsi="Times New Roman"/>
          <w:lang w:val="uk-UA"/>
        </w:rPr>
        <w:t>.</w:t>
      </w:r>
    </w:p>
    <w:p w:rsidR="00BE791E" w:rsidRDefault="002A767D">
      <w:pPr>
        <w:widowControl w:val="0"/>
        <w:spacing w:after="0" w:line="240" w:lineRule="auto"/>
        <w:ind w:right="-8"/>
        <w:jc w:val="both"/>
        <w:rPr>
          <w:rFonts w:ascii="Times New Roman" w:eastAsia="Times New Roman" w:hAnsi="Times New Roman"/>
          <w:lang w:val="uk-UA" w:eastAsia="zh-CN"/>
        </w:rPr>
      </w:pPr>
      <w:r>
        <w:rPr>
          <w:rFonts w:ascii="Times New Roman" w:eastAsia="Times" w:hAnsi="Times New Roman"/>
          <w:bCs/>
          <w:color w:val="000000"/>
          <w:lang w:val="uk-UA" w:eastAsia="ru-RU"/>
        </w:rPr>
        <w:t xml:space="preserve">2.2. </w:t>
      </w:r>
      <w:r>
        <w:rPr>
          <w:rFonts w:ascii="Times New Roman" w:eastAsia="Times" w:hAnsi="Times New Roman"/>
          <w:bCs/>
          <w:color w:val="222222"/>
          <w:highlight w:val="white"/>
          <w:lang w:val="uk-UA" w:eastAsia="ru-RU"/>
        </w:rPr>
        <w:t>Під час поставки товару Постачальник має вжити заходів для забезпечення захисту довкілля від предмета закупівлі.</w:t>
      </w:r>
    </w:p>
    <w:p w:rsidR="00BE791E" w:rsidRDefault="002A767D">
      <w:pPr>
        <w:widowControl w:val="0"/>
        <w:numPr>
          <w:ilvl w:val="0"/>
          <w:numId w:val="13"/>
        </w:numPr>
        <w:suppressAutoHyphens/>
        <w:autoSpaceDE w:val="0"/>
        <w:autoSpaceDN w:val="0"/>
        <w:adjustRightInd w:val="0"/>
        <w:spacing w:after="0" w:line="240" w:lineRule="auto"/>
        <w:ind w:left="284" w:right="-619" w:hanging="284"/>
        <w:contextualSpacing/>
        <w:jc w:val="both"/>
        <w:rPr>
          <w:rFonts w:ascii="Times New Roman" w:eastAsia="Times New Roman" w:hAnsi="Times New Roman"/>
          <w:b/>
          <w:iCs/>
          <w:color w:val="000000"/>
          <w:lang w:val="uk-UA" w:eastAsia="ru-RU"/>
        </w:rPr>
      </w:pPr>
      <w:r>
        <w:rPr>
          <w:rFonts w:ascii="Times New Roman" w:eastAsia="Times New Roman" w:hAnsi="Times New Roman"/>
          <w:b/>
          <w:iCs/>
          <w:color w:val="000000"/>
          <w:lang w:val="uk-UA" w:eastAsia="ru-RU"/>
        </w:rPr>
        <w:t>Додаткові умови</w:t>
      </w:r>
    </w:p>
    <w:p w:rsidR="00BE791E" w:rsidRDefault="002A767D">
      <w:pPr>
        <w:widowControl w:val="0"/>
        <w:numPr>
          <w:ilvl w:val="1"/>
          <w:numId w:val="13"/>
        </w:numPr>
        <w:suppressAutoHyphens/>
        <w:autoSpaceDE w:val="0"/>
        <w:autoSpaceDN w:val="0"/>
        <w:adjustRightInd w:val="0"/>
        <w:spacing w:after="0" w:line="240" w:lineRule="auto"/>
        <w:ind w:left="0" w:right="-8" w:firstLine="0"/>
        <w:contextualSpacing/>
        <w:jc w:val="both"/>
        <w:rPr>
          <w:rFonts w:ascii="Times New Roman" w:hAnsi="Times New Roman"/>
          <w:lang w:val="uk-UA" w:eastAsia="ru-RU"/>
        </w:rPr>
      </w:pPr>
      <w:r>
        <w:rPr>
          <w:rFonts w:ascii="Times New Roman" w:hAnsi="Times New Roman"/>
          <w:lang w:val="uk-UA" w:eastAsia="ru-RU"/>
        </w:rPr>
        <w:t>Запропонований учасником товар має бути новим, таким, що не був у використанні, та за своїми технічними і якісними характеристиками повинен відповідати нормам із захисту довкілля.</w:t>
      </w:r>
    </w:p>
    <w:p w:rsidR="00BE791E" w:rsidRDefault="002A767D">
      <w:pPr>
        <w:widowControl w:val="0"/>
        <w:numPr>
          <w:ilvl w:val="1"/>
          <w:numId w:val="13"/>
        </w:numPr>
        <w:suppressAutoHyphens/>
        <w:autoSpaceDE w:val="0"/>
        <w:autoSpaceDN w:val="0"/>
        <w:adjustRightInd w:val="0"/>
        <w:spacing w:after="0" w:line="240" w:lineRule="auto"/>
        <w:ind w:left="0" w:right="-8" w:firstLine="0"/>
        <w:contextualSpacing/>
        <w:jc w:val="both"/>
        <w:rPr>
          <w:rFonts w:ascii="Times New Roman" w:hAnsi="Times New Roman"/>
          <w:lang w:val="uk-UA" w:eastAsia="ru-RU"/>
        </w:rPr>
      </w:pPr>
      <w:r>
        <w:rPr>
          <w:rFonts w:ascii="Times New Roman" w:hAnsi="Times New Roman"/>
          <w:lang w:val="uk-UA" w:eastAsia="ru-RU"/>
        </w:rPr>
        <w:t>Учасник у складі тендерної пропозиції повинен надати опис технічних, якісних та кількісних характеристик запропонованого товару, у вигляді порівняльної таблиці, яка у порівняльному вигляді містить відомості щодо технічних, якісних та кількісних характеристик предмету закупівлі, що вимагається Замовником відповідно до Таблиці 1 цього додатку до технічних, якісних та кількісних характеристик.</w:t>
      </w:r>
    </w:p>
    <w:p w:rsidR="00BE791E" w:rsidRDefault="002A767D">
      <w:pPr>
        <w:spacing w:after="0" w:line="240" w:lineRule="auto"/>
        <w:rPr>
          <w:rFonts w:ascii="Times New Roman" w:hAnsi="Times New Roman"/>
          <w:b/>
          <w:bCs/>
          <w:lang w:val="uk-UA"/>
        </w:rPr>
      </w:pPr>
      <w:r>
        <w:rPr>
          <w:rFonts w:ascii="Times New Roman" w:hAnsi="Times New Roman"/>
          <w:b/>
          <w:bCs/>
          <w:lang w:val="uk-UA"/>
        </w:rPr>
        <w:br w:type="page"/>
      </w:r>
    </w:p>
    <w:p w:rsidR="00BE791E" w:rsidRDefault="002A767D">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E791E" w:rsidRDefault="002A767D">
      <w:pPr>
        <w:autoSpaceDE w:val="0"/>
        <w:autoSpaceDN w:val="0"/>
        <w:adjustRightInd w:val="0"/>
        <w:spacing w:after="0" w:line="240" w:lineRule="auto"/>
        <w:rPr>
          <w:rFonts w:ascii="Times New Roman" w:eastAsia="Times New Roman" w:hAnsi="Times New Roman"/>
          <w:b/>
          <w:bCs/>
          <w:sz w:val="24"/>
          <w:szCs w:val="24"/>
          <w:lang w:val="uk-UA"/>
        </w:rPr>
      </w:pPr>
      <w:r>
        <w:rPr>
          <w:rFonts w:ascii="Times New Roman" w:eastAsia="Times New Roman" w:hAnsi="Times New Roman"/>
          <w:b/>
          <w:bCs/>
          <w:sz w:val="24"/>
          <w:szCs w:val="24"/>
          <w:lang w:val="uk-UA"/>
        </w:rPr>
        <w:t>ПРОЕКТ</w:t>
      </w:r>
    </w:p>
    <w:p w:rsidR="00BE791E" w:rsidRDefault="002A767D">
      <w:pPr>
        <w:pStyle w:val="ad"/>
        <w:spacing w:after="0"/>
        <w:jc w:val="center"/>
      </w:pPr>
      <w:bookmarkStart w:id="1" w:name="_Toc382893305"/>
      <w:r>
        <w:t>ДОГОВІР</w:t>
      </w:r>
      <w:r>
        <w:br/>
      </w:r>
      <w:bookmarkEnd w:id="1"/>
      <w:r>
        <w:t>КУПІВЛІ-ПРОДАЖУ ТОВАРІВ № ________</w:t>
      </w:r>
    </w:p>
    <w:p w:rsidR="00BE791E" w:rsidRDefault="002A767D">
      <w:pPr>
        <w:widowControl w:val="0"/>
        <w:spacing w:after="0" w:line="240" w:lineRule="auto"/>
        <w:jc w:val="center"/>
        <w:rPr>
          <w:rFonts w:ascii="Times New Roman" w:hAnsi="Times New Roman"/>
          <w:snapToGrid w:val="0"/>
          <w:color w:val="000000"/>
          <w:sz w:val="24"/>
          <w:szCs w:val="24"/>
          <w:lang w:val="uk-UA"/>
        </w:rPr>
      </w:pPr>
      <w:r>
        <w:rPr>
          <w:rFonts w:ascii="Times New Roman" w:hAnsi="Times New Roman"/>
          <w:snapToGrid w:val="0"/>
          <w:color w:val="000000"/>
          <w:sz w:val="24"/>
          <w:szCs w:val="24"/>
          <w:lang w:val="uk-UA"/>
        </w:rPr>
        <w:t xml:space="preserve">м. </w:t>
      </w:r>
      <w:r>
        <w:rPr>
          <w:rFonts w:ascii="Times New Roman" w:hAnsi="Times New Roman"/>
          <w:snapToGrid w:val="0"/>
          <w:color w:val="000000"/>
          <w:sz w:val="24"/>
          <w:szCs w:val="24"/>
          <w:u w:val="single"/>
          <w:lang w:val="uk-UA"/>
        </w:rPr>
        <w:tab/>
      </w:r>
      <w:r>
        <w:rPr>
          <w:rFonts w:ascii="Times New Roman" w:hAnsi="Times New Roman"/>
          <w:snapToGrid w:val="0"/>
          <w:color w:val="000000"/>
          <w:sz w:val="24"/>
          <w:szCs w:val="24"/>
          <w:u w:val="single"/>
          <w:lang w:val="uk-UA"/>
        </w:rPr>
        <w:tab/>
      </w:r>
      <w:r>
        <w:rPr>
          <w:rFonts w:ascii="Times New Roman" w:hAnsi="Times New Roman"/>
          <w:snapToGrid w:val="0"/>
          <w:color w:val="000000"/>
          <w:sz w:val="24"/>
          <w:szCs w:val="24"/>
          <w:u w:val="single"/>
          <w:lang w:val="uk-UA"/>
        </w:rPr>
        <w:tab/>
      </w:r>
      <w:r>
        <w:rPr>
          <w:rFonts w:ascii="Times New Roman" w:hAnsi="Times New Roman"/>
          <w:snapToGrid w:val="0"/>
          <w:color w:val="000000"/>
          <w:sz w:val="24"/>
          <w:szCs w:val="24"/>
          <w:lang w:val="uk-UA"/>
        </w:rPr>
        <w:tab/>
      </w:r>
      <w:r>
        <w:rPr>
          <w:rFonts w:ascii="Times New Roman" w:hAnsi="Times New Roman"/>
          <w:snapToGrid w:val="0"/>
          <w:color w:val="000000"/>
          <w:sz w:val="24"/>
          <w:szCs w:val="24"/>
          <w:lang w:val="uk-UA"/>
        </w:rPr>
        <w:tab/>
      </w:r>
      <w:r>
        <w:rPr>
          <w:rFonts w:ascii="Times New Roman" w:hAnsi="Times New Roman"/>
          <w:snapToGrid w:val="0"/>
          <w:color w:val="000000"/>
          <w:sz w:val="24"/>
          <w:szCs w:val="24"/>
          <w:lang w:val="uk-UA"/>
        </w:rPr>
        <w:tab/>
      </w:r>
      <w:r>
        <w:rPr>
          <w:rFonts w:ascii="Times New Roman" w:hAnsi="Times New Roman"/>
          <w:snapToGrid w:val="0"/>
          <w:color w:val="000000"/>
          <w:sz w:val="24"/>
          <w:szCs w:val="24"/>
          <w:lang w:val="uk-UA"/>
        </w:rPr>
        <w:tab/>
      </w:r>
      <w:r>
        <w:rPr>
          <w:rFonts w:ascii="Times New Roman" w:hAnsi="Times New Roman"/>
          <w:snapToGrid w:val="0"/>
          <w:color w:val="000000"/>
          <w:sz w:val="24"/>
          <w:szCs w:val="24"/>
          <w:lang w:val="uk-UA"/>
        </w:rPr>
        <w:tab/>
      </w:r>
      <w:r>
        <w:rPr>
          <w:rFonts w:ascii="Times New Roman" w:hAnsi="Times New Roman"/>
          <w:snapToGrid w:val="0"/>
          <w:color w:val="000000"/>
          <w:sz w:val="24"/>
          <w:szCs w:val="24"/>
          <w:lang w:val="uk-UA"/>
        </w:rPr>
        <w:tab/>
        <w:t>"</w:t>
      </w:r>
      <w:r>
        <w:rPr>
          <w:rFonts w:ascii="Times New Roman" w:hAnsi="Times New Roman"/>
          <w:snapToGrid w:val="0"/>
          <w:color w:val="000000"/>
          <w:sz w:val="24"/>
          <w:szCs w:val="24"/>
          <w:u w:val="single"/>
          <w:lang w:val="uk-UA"/>
        </w:rPr>
        <w:tab/>
      </w:r>
      <w:r>
        <w:rPr>
          <w:rFonts w:ascii="Times New Roman" w:hAnsi="Times New Roman"/>
          <w:snapToGrid w:val="0"/>
          <w:color w:val="000000"/>
          <w:sz w:val="24"/>
          <w:szCs w:val="24"/>
          <w:lang w:val="uk-UA"/>
        </w:rPr>
        <w:t xml:space="preserve">" </w:t>
      </w:r>
      <w:r>
        <w:rPr>
          <w:rFonts w:ascii="Times New Roman" w:hAnsi="Times New Roman"/>
          <w:snapToGrid w:val="0"/>
          <w:color w:val="000000"/>
          <w:sz w:val="24"/>
          <w:szCs w:val="24"/>
          <w:u w:val="single"/>
          <w:lang w:val="uk-UA"/>
        </w:rPr>
        <w:tab/>
      </w:r>
      <w:r>
        <w:rPr>
          <w:rFonts w:ascii="Times New Roman" w:hAnsi="Times New Roman"/>
          <w:snapToGrid w:val="0"/>
          <w:color w:val="000000"/>
          <w:sz w:val="24"/>
          <w:szCs w:val="24"/>
          <w:u w:val="single"/>
          <w:lang w:val="uk-UA"/>
        </w:rPr>
        <w:tab/>
      </w:r>
      <w:r>
        <w:rPr>
          <w:rFonts w:ascii="Times New Roman" w:hAnsi="Times New Roman"/>
          <w:snapToGrid w:val="0"/>
          <w:color w:val="000000"/>
          <w:sz w:val="24"/>
          <w:szCs w:val="24"/>
          <w:lang w:val="uk-UA"/>
        </w:rPr>
        <w:t xml:space="preserve"> 2023 р.</w:t>
      </w:r>
    </w:p>
    <w:p w:rsidR="00BE791E" w:rsidRDefault="00BE791E">
      <w:pPr>
        <w:pStyle w:val="21"/>
        <w:spacing w:after="0" w:line="240" w:lineRule="auto"/>
        <w:rPr>
          <w:u w:val="single"/>
        </w:rPr>
      </w:pPr>
    </w:p>
    <w:p w:rsidR="00BE791E" w:rsidRDefault="002A767D">
      <w:pPr>
        <w:pStyle w:val="21"/>
        <w:spacing w:after="0" w:line="240" w:lineRule="auto"/>
        <w:jc w:val="both"/>
      </w:pPr>
      <w:r>
        <w:rPr>
          <w:u w:val="single"/>
        </w:rPr>
        <w:tab/>
      </w:r>
      <w:r>
        <w:rPr>
          <w:u w:val="single"/>
        </w:rPr>
        <w:tab/>
      </w:r>
      <w:r>
        <w:rPr>
          <w:u w:val="single"/>
        </w:rPr>
        <w:tab/>
      </w:r>
      <w:r>
        <w:rPr>
          <w:u w:val="single"/>
        </w:rPr>
        <w:tab/>
      </w:r>
      <w:r>
        <w:rPr>
          <w:u w:val="single"/>
        </w:rPr>
        <w:tab/>
      </w:r>
      <w:r>
        <w:rPr>
          <w:bCs/>
        </w:rPr>
        <w:t>,</w:t>
      </w:r>
      <w:r>
        <w:t xml:space="preserve"> в особі </w:t>
      </w:r>
      <w:r>
        <w:rPr>
          <w:u w:val="single"/>
        </w:rPr>
        <w:tab/>
      </w:r>
      <w:r>
        <w:rPr>
          <w:u w:val="single"/>
        </w:rPr>
        <w:tab/>
      </w:r>
      <w:r>
        <w:rPr>
          <w:u w:val="single"/>
        </w:rPr>
        <w:tab/>
      </w:r>
      <w:r>
        <w:rPr>
          <w:u w:val="single"/>
        </w:rPr>
        <w:tab/>
      </w:r>
      <w:r>
        <w:rPr>
          <w:u w:val="single"/>
        </w:rPr>
        <w:tab/>
      </w:r>
      <w:r>
        <w:rPr>
          <w:u w:val="single"/>
        </w:rPr>
        <w:tab/>
      </w:r>
      <w:r>
        <w:t xml:space="preserve">, що діє на підставі </w:t>
      </w:r>
      <w:r>
        <w:rPr>
          <w:u w:val="single"/>
        </w:rPr>
        <w:tab/>
      </w:r>
      <w:r>
        <w:rPr>
          <w:u w:val="single"/>
        </w:rPr>
        <w:tab/>
      </w:r>
      <w:r>
        <w:t xml:space="preserve">, в подальшому «Продавець», та </w:t>
      </w:r>
      <w:r>
        <w:rPr>
          <w:b/>
        </w:rPr>
        <w:t>Фізико-хімічний інститут</w:t>
      </w:r>
      <w:r>
        <w:rPr>
          <w:b/>
        </w:rPr>
        <w:br/>
        <w:t xml:space="preserve">ім. </w:t>
      </w:r>
      <w:proofErr w:type="spellStart"/>
      <w:r>
        <w:rPr>
          <w:b/>
        </w:rPr>
        <w:t>О.В</w:t>
      </w:r>
      <w:proofErr w:type="spellEnd"/>
      <w:r>
        <w:rPr>
          <w:b/>
        </w:rPr>
        <w:t xml:space="preserve">. </w:t>
      </w:r>
      <w:proofErr w:type="spellStart"/>
      <w:r>
        <w:rPr>
          <w:b/>
        </w:rPr>
        <w:t>Богатського</w:t>
      </w:r>
      <w:proofErr w:type="spellEnd"/>
      <w:r>
        <w:rPr>
          <w:b/>
        </w:rPr>
        <w:t xml:space="preserve"> </w:t>
      </w:r>
      <w:proofErr w:type="spellStart"/>
      <w:r>
        <w:rPr>
          <w:b/>
        </w:rPr>
        <w:t>НАН</w:t>
      </w:r>
      <w:proofErr w:type="spellEnd"/>
      <w:r>
        <w:rPr>
          <w:b/>
        </w:rPr>
        <w:t xml:space="preserve"> України в особі директора </w:t>
      </w:r>
      <w:r>
        <w:rPr>
          <w:b/>
          <w:i/>
        </w:rPr>
        <w:t>Кузьміна Віктора Євгеновича</w:t>
      </w:r>
      <w:r>
        <w:rPr>
          <w:bCs/>
          <w:iCs/>
        </w:rPr>
        <w:t>,</w:t>
      </w:r>
      <w:r>
        <w:t xml:space="preserve"> в подальшому «Покупець», діючого на підставі Статуту уклали цей Договір про наступне:</w:t>
      </w:r>
    </w:p>
    <w:p w:rsidR="00BE791E" w:rsidRDefault="00BE791E">
      <w:pPr>
        <w:widowControl w:val="0"/>
        <w:spacing w:after="0" w:line="240" w:lineRule="auto"/>
        <w:jc w:val="both"/>
        <w:rPr>
          <w:rFonts w:ascii="Times New Roman" w:hAnsi="Times New Roman"/>
          <w:snapToGrid w:val="0"/>
          <w:color w:val="000000"/>
          <w:sz w:val="24"/>
          <w:szCs w:val="24"/>
          <w:lang w:val="uk-UA"/>
        </w:rPr>
      </w:pPr>
    </w:p>
    <w:p w:rsidR="00BE791E" w:rsidRDefault="002A767D">
      <w:pPr>
        <w:spacing w:after="0" w:line="240" w:lineRule="auto"/>
        <w:ind w:right="-341"/>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1. ПРЕДМЕТ ДОГОВОРУ</w:t>
      </w:r>
    </w:p>
    <w:p w:rsidR="00BE791E" w:rsidRDefault="002A767D">
      <w:pPr>
        <w:pStyle w:val="1"/>
        <w:spacing w:before="0" w:beforeAutospacing="0" w:after="0" w:afterAutospacing="0"/>
        <w:ind w:firstLine="709"/>
        <w:jc w:val="both"/>
        <w:rPr>
          <w:b w:val="0"/>
          <w:sz w:val="24"/>
          <w:szCs w:val="24"/>
          <w:lang w:val="uk-UA"/>
        </w:rPr>
      </w:pPr>
      <w:r>
        <w:rPr>
          <w:b w:val="0"/>
          <w:sz w:val="24"/>
          <w:szCs w:val="24"/>
          <w:lang w:val="uk-UA"/>
        </w:rPr>
        <w:t xml:space="preserve">1.1. Продавець зобов'язується поставляти і передавати у власність Покупцю визначений цим Договором Товар – </w:t>
      </w:r>
      <w:r>
        <w:rPr>
          <w:sz w:val="24"/>
          <w:szCs w:val="24"/>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r>
        <w:rPr>
          <w:b w:val="0"/>
          <w:sz w:val="24"/>
          <w:szCs w:val="24"/>
          <w:lang w:val="uk-UA"/>
        </w:rPr>
        <w:t xml:space="preserve">, згідно специфікації (Додаток 1) (ДК 021:2015 </w:t>
      </w:r>
      <w:r>
        <w:rPr>
          <w:b w:val="0"/>
          <w:sz w:val="24"/>
          <w:szCs w:val="24"/>
          <w:u w:val="single"/>
          <w:lang w:val="uk-UA"/>
        </w:rPr>
        <w:t>24320000-3 – «Основні органічні хімічні речовини»</w:t>
      </w:r>
      <w:r>
        <w:rPr>
          <w:b w:val="0"/>
          <w:sz w:val="24"/>
          <w:szCs w:val="24"/>
          <w:lang w:val="uk-UA"/>
        </w:rPr>
        <w:t xml:space="preserve"> (</w:t>
      </w:r>
      <w:proofErr w:type="spellStart"/>
      <w:r>
        <w:rPr>
          <w:b w:val="0"/>
          <w:kern w:val="20"/>
          <w:sz w:val="24"/>
          <w:szCs w:val="24"/>
          <w:lang w:val="uk-UA"/>
        </w:rPr>
        <w:t>КЕКВ</w:t>
      </w:r>
      <w:proofErr w:type="spellEnd"/>
      <w:r>
        <w:rPr>
          <w:b w:val="0"/>
          <w:kern w:val="20"/>
          <w:sz w:val="24"/>
          <w:szCs w:val="24"/>
          <w:lang w:val="uk-UA"/>
        </w:rPr>
        <w:t xml:space="preserve"> 2281</w:t>
      </w:r>
      <w:r>
        <w:rPr>
          <w:b w:val="0"/>
          <w:sz w:val="24"/>
          <w:szCs w:val="24"/>
          <w:lang w:val="uk-UA"/>
        </w:rPr>
        <w:t>), а Покупець зобов'язується приймати цей товар та своєчасно здійснювати його оплату.</w:t>
      </w:r>
    </w:p>
    <w:p w:rsidR="00BE791E" w:rsidRDefault="002A767D">
      <w:pPr>
        <w:pStyle w:val="31"/>
        <w:keepNext/>
        <w:keepLines/>
        <w:suppressAutoHyphens/>
        <w:spacing w:after="0"/>
        <w:ind w:firstLine="709"/>
        <w:jc w:val="both"/>
        <w:outlineLvl w:val="0"/>
        <w:rPr>
          <w:bCs/>
          <w:sz w:val="24"/>
          <w:szCs w:val="24"/>
          <w:lang w:val="uk-UA" w:eastAsia="uk-UA"/>
        </w:rPr>
      </w:pPr>
      <w:r>
        <w:rPr>
          <w:color w:val="000000"/>
          <w:sz w:val="24"/>
          <w:szCs w:val="24"/>
          <w:lang w:val="uk-UA"/>
        </w:rPr>
        <w:t xml:space="preserve">1.2. Загальна ціна товару за цим Договором складає: </w:t>
      </w:r>
      <w:r>
        <w:rPr>
          <w:color w:val="000000"/>
          <w:sz w:val="24"/>
          <w:szCs w:val="24"/>
          <w:u w:val="single"/>
          <w:lang w:val="uk-UA"/>
        </w:rPr>
        <w:tab/>
      </w:r>
      <w:r>
        <w:rPr>
          <w:color w:val="000000"/>
          <w:sz w:val="24"/>
          <w:szCs w:val="24"/>
          <w:u w:val="single"/>
          <w:lang w:val="uk-UA"/>
        </w:rPr>
        <w:tab/>
      </w:r>
      <w:r>
        <w:rPr>
          <w:color w:val="000000"/>
          <w:sz w:val="24"/>
          <w:szCs w:val="24"/>
          <w:u w:val="single"/>
          <w:lang w:val="uk-UA"/>
        </w:rPr>
        <w:tab/>
      </w:r>
      <w:r>
        <w:rPr>
          <w:color w:val="000000"/>
          <w:sz w:val="24"/>
          <w:szCs w:val="24"/>
          <w:lang w:val="uk-UA"/>
        </w:rPr>
        <w:t xml:space="preserve"> грн</w:t>
      </w:r>
      <w:r>
        <w:rPr>
          <w:b/>
          <w:color w:val="000000"/>
          <w:sz w:val="24"/>
          <w:szCs w:val="24"/>
          <w:lang w:val="uk-UA"/>
        </w:rPr>
        <w:t xml:space="preserve"> </w:t>
      </w:r>
      <w:r>
        <w:rPr>
          <w:color w:val="000000"/>
          <w:sz w:val="24"/>
          <w:szCs w:val="24"/>
          <w:lang w:val="uk-UA"/>
        </w:rPr>
        <w:t>(</w:t>
      </w:r>
      <w:r>
        <w:rPr>
          <w:sz w:val="24"/>
          <w:szCs w:val="24"/>
          <w:u w:val="single"/>
          <w:lang w:val="uk-UA"/>
        </w:rPr>
        <w:tab/>
      </w:r>
      <w:r>
        <w:rPr>
          <w:sz w:val="24"/>
          <w:szCs w:val="24"/>
          <w:u w:val="single"/>
          <w:lang w:val="uk-UA"/>
        </w:rPr>
        <w:tab/>
      </w:r>
      <w:r>
        <w:rPr>
          <w:sz w:val="24"/>
          <w:szCs w:val="24"/>
          <w:u w:val="single"/>
          <w:lang w:val="uk-UA"/>
        </w:rPr>
        <w:tab/>
      </w:r>
      <w:r>
        <w:rPr>
          <w:sz w:val="24"/>
          <w:szCs w:val="24"/>
          <w:u w:val="single"/>
          <w:lang w:val="uk-UA"/>
        </w:rPr>
        <w:tab/>
      </w:r>
      <w:r>
        <w:rPr>
          <w:color w:val="000000"/>
          <w:sz w:val="24"/>
          <w:szCs w:val="24"/>
          <w:lang w:val="uk-UA"/>
        </w:rPr>
        <w:t xml:space="preserve"> </w:t>
      </w:r>
      <w:r>
        <w:rPr>
          <w:b/>
          <w:color w:val="000000"/>
          <w:sz w:val="24"/>
          <w:szCs w:val="24"/>
          <w:lang w:val="uk-UA"/>
        </w:rPr>
        <w:t>гривень</w:t>
      </w:r>
      <w:r>
        <w:rPr>
          <w:color w:val="000000"/>
          <w:sz w:val="24"/>
          <w:szCs w:val="24"/>
          <w:lang w:val="uk-UA"/>
        </w:rPr>
        <w:t>)</w:t>
      </w:r>
      <w:r>
        <w:rPr>
          <w:b/>
          <w:color w:val="000000"/>
          <w:sz w:val="24"/>
          <w:szCs w:val="24"/>
          <w:lang w:val="uk-UA"/>
        </w:rPr>
        <w:t xml:space="preserve">, у тому числі </w:t>
      </w:r>
      <w:proofErr w:type="spellStart"/>
      <w:r>
        <w:rPr>
          <w:b/>
          <w:color w:val="000000"/>
          <w:sz w:val="24"/>
          <w:szCs w:val="24"/>
          <w:lang w:val="uk-UA"/>
        </w:rPr>
        <w:t>ПДВ</w:t>
      </w:r>
      <w:proofErr w:type="spellEnd"/>
      <w:r>
        <w:rPr>
          <w:b/>
          <w:color w:val="000000"/>
          <w:sz w:val="24"/>
          <w:szCs w:val="24"/>
          <w:lang w:val="uk-UA"/>
        </w:rPr>
        <w:t xml:space="preserve"> 20% - </w:t>
      </w:r>
      <w:r>
        <w:rPr>
          <w:sz w:val="24"/>
          <w:szCs w:val="24"/>
          <w:u w:val="single"/>
          <w:lang w:val="uk-UA"/>
        </w:rPr>
        <w:tab/>
      </w:r>
      <w:r>
        <w:rPr>
          <w:sz w:val="24"/>
          <w:szCs w:val="24"/>
          <w:u w:val="single"/>
          <w:lang w:val="uk-UA"/>
        </w:rPr>
        <w:tab/>
      </w:r>
      <w:r>
        <w:rPr>
          <w:sz w:val="24"/>
          <w:szCs w:val="24"/>
          <w:u w:val="single"/>
          <w:lang w:val="uk-UA"/>
        </w:rPr>
        <w:tab/>
      </w:r>
      <w:r>
        <w:rPr>
          <w:b/>
          <w:color w:val="000000"/>
          <w:sz w:val="24"/>
          <w:szCs w:val="24"/>
          <w:lang w:val="uk-UA"/>
        </w:rPr>
        <w:t xml:space="preserve"> грн.</w:t>
      </w:r>
      <w:r>
        <w:rPr>
          <w:color w:val="000000"/>
          <w:sz w:val="24"/>
          <w:szCs w:val="24"/>
          <w:lang w:val="uk-UA"/>
        </w:rPr>
        <w:t xml:space="preserve"> (або без </w:t>
      </w:r>
      <w:proofErr w:type="spellStart"/>
      <w:r>
        <w:rPr>
          <w:color w:val="000000"/>
          <w:sz w:val="24"/>
          <w:szCs w:val="24"/>
          <w:lang w:val="uk-UA"/>
        </w:rPr>
        <w:t>ПДВ</w:t>
      </w:r>
      <w:proofErr w:type="spellEnd"/>
      <w:r>
        <w:rPr>
          <w:color w:val="000000"/>
          <w:sz w:val="24"/>
          <w:szCs w:val="24"/>
          <w:lang w:val="uk-UA"/>
        </w:rPr>
        <w:t>).</w:t>
      </w:r>
    </w:p>
    <w:p w:rsidR="00BE791E" w:rsidRDefault="00BE791E">
      <w:pPr>
        <w:spacing w:after="0" w:line="240" w:lineRule="auto"/>
        <w:jc w:val="both"/>
        <w:rPr>
          <w:rFonts w:ascii="Times New Roman" w:hAnsi="Times New Roman"/>
          <w:bCs/>
          <w:sz w:val="24"/>
          <w:szCs w:val="24"/>
          <w:lang w:val="uk-UA" w:eastAsia="uk-UA"/>
        </w:rPr>
      </w:pPr>
    </w:p>
    <w:p w:rsidR="00BE791E" w:rsidRDefault="002A767D">
      <w:pPr>
        <w:widowControl w:val="0"/>
        <w:spacing w:after="0" w:line="240" w:lineRule="auto"/>
        <w:jc w:val="center"/>
        <w:rPr>
          <w:rFonts w:ascii="Times New Roman" w:hAnsi="Times New Roman"/>
          <w:b/>
          <w:bCs/>
          <w:snapToGrid w:val="0"/>
          <w:color w:val="000000"/>
          <w:sz w:val="24"/>
          <w:szCs w:val="24"/>
          <w:lang w:val="uk-UA"/>
        </w:rPr>
      </w:pPr>
      <w:r>
        <w:rPr>
          <w:rFonts w:ascii="Times New Roman" w:hAnsi="Times New Roman"/>
          <w:b/>
          <w:bCs/>
          <w:snapToGrid w:val="0"/>
          <w:color w:val="000000"/>
          <w:sz w:val="24"/>
          <w:szCs w:val="24"/>
          <w:lang w:val="uk-UA"/>
        </w:rPr>
        <w:t>2. ЗОБОВ’ЯЗАННЯ СТОРІН</w:t>
      </w:r>
    </w:p>
    <w:p w:rsidR="00BE791E" w:rsidRDefault="002A767D">
      <w:pPr>
        <w:widowControl w:val="0"/>
        <w:spacing w:after="0" w:line="240" w:lineRule="auto"/>
        <w:ind w:firstLine="567"/>
        <w:jc w:val="both"/>
        <w:rPr>
          <w:rFonts w:ascii="Times New Roman" w:hAnsi="Times New Roman"/>
          <w:snapToGrid w:val="0"/>
          <w:color w:val="000000"/>
          <w:sz w:val="24"/>
          <w:szCs w:val="24"/>
          <w:u w:val="single"/>
          <w:lang w:val="uk-UA"/>
        </w:rPr>
      </w:pPr>
      <w:r>
        <w:rPr>
          <w:rFonts w:ascii="Times New Roman" w:hAnsi="Times New Roman"/>
          <w:snapToGrid w:val="0"/>
          <w:color w:val="000000"/>
          <w:sz w:val="24"/>
          <w:szCs w:val="24"/>
          <w:lang w:val="uk-UA"/>
        </w:rPr>
        <w:t xml:space="preserve">2.1. Покупець зобов’язаний не пізніше 3-х днів з моменту отримання товару на підставі видаткової накладної перерахувати кошти на розрахунковий рахунок Продавця (ст.49 ч.1 </w:t>
      </w:r>
      <w:proofErr w:type="spellStart"/>
      <w:r>
        <w:rPr>
          <w:rFonts w:ascii="Times New Roman" w:hAnsi="Times New Roman"/>
          <w:snapToGrid w:val="0"/>
          <w:color w:val="000000"/>
          <w:sz w:val="24"/>
          <w:szCs w:val="24"/>
          <w:lang w:val="uk-UA"/>
        </w:rPr>
        <w:t>БКУ</w:t>
      </w:r>
      <w:proofErr w:type="spellEnd"/>
      <w:r>
        <w:rPr>
          <w:rFonts w:ascii="Times New Roman" w:hAnsi="Times New Roman"/>
          <w:snapToGrid w:val="0"/>
          <w:color w:val="000000"/>
          <w:sz w:val="24"/>
          <w:szCs w:val="24"/>
          <w:lang w:val="uk-UA"/>
        </w:rPr>
        <w:t xml:space="preserve"> від 08.07.10 № 2456-VІ).</w:t>
      </w:r>
    </w:p>
    <w:p w:rsidR="00BE791E" w:rsidRDefault="00BE791E">
      <w:pPr>
        <w:widowControl w:val="0"/>
        <w:spacing w:after="0" w:line="240" w:lineRule="auto"/>
        <w:jc w:val="both"/>
        <w:rPr>
          <w:rFonts w:ascii="Times New Roman" w:hAnsi="Times New Roman"/>
          <w:snapToGrid w:val="0"/>
          <w:color w:val="000000"/>
          <w:sz w:val="24"/>
          <w:szCs w:val="24"/>
          <w:lang w:val="uk-UA"/>
        </w:rPr>
      </w:pPr>
    </w:p>
    <w:p w:rsidR="00BE791E" w:rsidRDefault="002A767D">
      <w:pPr>
        <w:spacing w:after="0" w:line="240" w:lineRule="auto"/>
        <w:ind w:right="-341"/>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3. ПОРЯДОК ВІДПУСКУ ТОВАРІВ ТА РОЗРАХУНКИ</w:t>
      </w:r>
    </w:p>
    <w:p w:rsidR="00BE791E" w:rsidRDefault="002A767D">
      <w:pPr>
        <w:spacing w:after="0" w:line="240" w:lineRule="auto"/>
        <w:ind w:right="43" w:firstLine="567"/>
        <w:jc w:val="both"/>
        <w:rPr>
          <w:rFonts w:ascii="Times New Roman" w:hAnsi="Times New Roman"/>
          <w:color w:val="000000"/>
          <w:sz w:val="24"/>
          <w:szCs w:val="24"/>
          <w:lang w:val="uk-UA"/>
        </w:rPr>
      </w:pPr>
      <w:r>
        <w:rPr>
          <w:rFonts w:ascii="Times New Roman" w:hAnsi="Times New Roman"/>
          <w:color w:val="000000"/>
          <w:sz w:val="24"/>
          <w:szCs w:val="24"/>
          <w:lang w:val="uk-UA"/>
        </w:rPr>
        <w:t>3.1. Представник Покупця замовляє товар згідно зразків, які представлені Продавцем , та цін, які діють на момент замовлення.</w:t>
      </w:r>
    </w:p>
    <w:p w:rsidR="00BE791E" w:rsidRDefault="002A767D">
      <w:pPr>
        <w:spacing w:after="0" w:line="240" w:lineRule="auto"/>
        <w:ind w:right="43" w:firstLine="567"/>
        <w:jc w:val="both"/>
        <w:rPr>
          <w:rFonts w:ascii="Times New Roman" w:hAnsi="Times New Roman"/>
          <w:color w:val="000000"/>
          <w:sz w:val="24"/>
          <w:szCs w:val="24"/>
          <w:lang w:val="uk-UA"/>
        </w:rPr>
      </w:pPr>
      <w:r>
        <w:rPr>
          <w:rFonts w:ascii="Times New Roman" w:hAnsi="Times New Roman"/>
          <w:color w:val="000000"/>
          <w:sz w:val="24"/>
          <w:szCs w:val="24"/>
          <w:lang w:val="uk-UA"/>
        </w:rPr>
        <w:t>3.2. Замовлення оформлюється Продавцем у вигляді Специфікації до договору та передається представнику Покупця.</w:t>
      </w:r>
    </w:p>
    <w:p w:rsidR="00BE791E" w:rsidRDefault="002A767D">
      <w:pPr>
        <w:spacing w:after="0" w:line="240" w:lineRule="auto"/>
        <w:ind w:right="43" w:firstLine="567"/>
        <w:jc w:val="both"/>
        <w:rPr>
          <w:rFonts w:ascii="Times New Roman" w:hAnsi="Times New Roman"/>
          <w:color w:val="000000"/>
          <w:sz w:val="24"/>
          <w:szCs w:val="24"/>
          <w:lang w:val="uk-UA"/>
        </w:rPr>
      </w:pPr>
      <w:r>
        <w:rPr>
          <w:rFonts w:ascii="Times New Roman" w:hAnsi="Times New Roman"/>
          <w:color w:val="000000"/>
          <w:sz w:val="24"/>
          <w:szCs w:val="24"/>
          <w:lang w:val="uk-UA"/>
        </w:rPr>
        <w:t>3.3. Оплату товару Покупець здійснює згідно видаткової накладної на протязі 5-х банківських днів з моменту отримання товару.</w:t>
      </w:r>
    </w:p>
    <w:p w:rsidR="00BE791E" w:rsidRDefault="002A767D">
      <w:pPr>
        <w:spacing w:after="0" w:line="240" w:lineRule="auto"/>
        <w:ind w:right="43"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3.4. Виписані товари видаються представнику Покупця в місці розташування складу Покупця при наявності довіреності та копії свідоцтва платника </w:t>
      </w:r>
      <w:proofErr w:type="spellStart"/>
      <w:r>
        <w:rPr>
          <w:rFonts w:ascii="Times New Roman" w:hAnsi="Times New Roman"/>
          <w:color w:val="000000"/>
          <w:sz w:val="24"/>
          <w:szCs w:val="24"/>
          <w:lang w:val="uk-UA"/>
        </w:rPr>
        <w:t>ПДВ</w:t>
      </w:r>
      <w:proofErr w:type="spellEnd"/>
      <w:r>
        <w:rPr>
          <w:rFonts w:ascii="Times New Roman" w:hAnsi="Times New Roman"/>
          <w:color w:val="000000"/>
          <w:sz w:val="24"/>
          <w:szCs w:val="24"/>
          <w:lang w:val="uk-UA"/>
        </w:rPr>
        <w:t xml:space="preserve"> за </w:t>
      </w:r>
      <w:proofErr w:type="spellStart"/>
      <w:r>
        <w:rPr>
          <w:rFonts w:ascii="Times New Roman" w:hAnsi="Times New Roman"/>
          <w:color w:val="000000"/>
          <w:sz w:val="24"/>
          <w:szCs w:val="24"/>
          <w:lang w:val="uk-UA"/>
        </w:rPr>
        <w:t>адресою</w:t>
      </w:r>
      <w:proofErr w:type="spellEnd"/>
      <w:r>
        <w:rPr>
          <w:rFonts w:ascii="Times New Roman" w:hAnsi="Times New Roman"/>
          <w:color w:val="000000"/>
          <w:sz w:val="24"/>
          <w:szCs w:val="24"/>
          <w:lang w:val="uk-UA"/>
        </w:rPr>
        <w:t xml:space="preserve">: </w:t>
      </w:r>
      <w:r>
        <w:rPr>
          <w:rFonts w:ascii="Times New Roman" w:hAnsi="Times New Roman"/>
          <w:color w:val="000000"/>
          <w:sz w:val="24"/>
          <w:szCs w:val="24"/>
          <w:u w:val="single"/>
          <w:lang w:val="uk-UA"/>
        </w:rPr>
        <w:t xml:space="preserve">м. Одеса, Україна, </w:t>
      </w:r>
      <w:proofErr w:type="spellStart"/>
      <w:r>
        <w:rPr>
          <w:rFonts w:ascii="Times New Roman" w:hAnsi="Times New Roman"/>
          <w:color w:val="000000"/>
          <w:sz w:val="24"/>
          <w:szCs w:val="24"/>
          <w:u w:val="single"/>
          <w:lang w:val="uk-UA"/>
        </w:rPr>
        <w:t>Люстдорфська</w:t>
      </w:r>
      <w:proofErr w:type="spellEnd"/>
      <w:r>
        <w:rPr>
          <w:rFonts w:ascii="Times New Roman" w:hAnsi="Times New Roman"/>
          <w:color w:val="000000"/>
          <w:sz w:val="24"/>
          <w:szCs w:val="24"/>
          <w:u w:val="single"/>
          <w:lang w:val="uk-UA"/>
        </w:rPr>
        <w:t xml:space="preserve"> дорога, 86</w:t>
      </w:r>
      <w:r>
        <w:rPr>
          <w:rFonts w:ascii="Times New Roman" w:hAnsi="Times New Roman"/>
          <w:color w:val="000000"/>
          <w:sz w:val="24"/>
          <w:szCs w:val="24"/>
          <w:lang w:val="uk-UA"/>
        </w:rPr>
        <w:t>.</w:t>
      </w:r>
    </w:p>
    <w:p w:rsidR="00BE791E" w:rsidRDefault="002A767D">
      <w:pPr>
        <w:spacing w:after="0" w:line="240" w:lineRule="auto"/>
        <w:ind w:right="43" w:firstLine="567"/>
        <w:jc w:val="both"/>
        <w:rPr>
          <w:rFonts w:ascii="Times New Roman" w:hAnsi="Times New Roman"/>
          <w:color w:val="000000"/>
          <w:sz w:val="24"/>
          <w:szCs w:val="24"/>
          <w:lang w:val="uk-UA"/>
        </w:rPr>
      </w:pPr>
      <w:r>
        <w:rPr>
          <w:rFonts w:ascii="Times New Roman" w:hAnsi="Times New Roman"/>
          <w:color w:val="000000"/>
          <w:sz w:val="24"/>
          <w:szCs w:val="24"/>
          <w:lang w:val="uk-UA"/>
        </w:rPr>
        <w:t>3.5. Якість товару має відповідати нормативній документації виробника і підтверджується сертифікатом.</w:t>
      </w:r>
    </w:p>
    <w:p w:rsidR="00BE791E" w:rsidRDefault="00BE791E">
      <w:pPr>
        <w:spacing w:after="0" w:line="240" w:lineRule="auto"/>
        <w:ind w:right="43"/>
        <w:jc w:val="both"/>
        <w:rPr>
          <w:rFonts w:ascii="Times New Roman" w:hAnsi="Times New Roman"/>
          <w:color w:val="000000"/>
          <w:sz w:val="24"/>
          <w:szCs w:val="24"/>
          <w:lang w:val="uk-UA"/>
        </w:rPr>
      </w:pPr>
    </w:p>
    <w:p w:rsidR="00BE791E" w:rsidRDefault="002A767D">
      <w:pPr>
        <w:spacing w:after="0" w:line="240" w:lineRule="auto"/>
        <w:ind w:right="43"/>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4. ВІДПОВІДАЛЬНІСТЬ СТОРІН</w:t>
      </w:r>
    </w:p>
    <w:p w:rsidR="00BE791E" w:rsidRDefault="002A767D">
      <w:pPr>
        <w:spacing w:after="0" w:line="240" w:lineRule="auto"/>
        <w:ind w:right="43"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4.1. За порушення Сторонами термінів виконання обов’язків по цьому Договору винна сторона виплачує іншій Стороні пеню в розмірі подвійної облікової ставки НБУ, яка діє в період, за який виплачується пеня, від вартості невиконаних зобов’язань (ст.231 </w:t>
      </w:r>
      <w:proofErr w:type="spellStart"/>
      <w:r>
        <w:rPr>
          <w:rFonts w:ascii="Times New Roman" w:hAnsi="Times New Roman"/>
          <w:color w:val="000000"/>
          <w:sz w:val="24"/>
          <w:szCs w:val="24"/>
          <w:lang w:val="uk-UA"/>
        </w:rPr>
        <w:t>ГКУ</w:t>
      </w:r>
      <w:proofErr w:type="spellEnd"/>
      <w:r>
        <w:rPr>
          <w:rFonts w:ascii="Times New Roman" w:hAnsi="Times New Roman"/>
          <w:color w:val="000000"/>
          <w:sz w:val="24"/>
          <w:szCs w:val="24"/>
          <w:lang w:val="uk-UA"/>
        </w:rPr>
        <w:t xml:space="preserve"> від 16.01.03 №436-ІV).</w:t>
      </w:r>
    </w:p>
    <w:p w:rsidR="00BE791E" w:rsidRDefault="00BE791E">
      <w:pPr>
        <w:spacing w:after="0" w:line="240" w:lineRule="auto"/>
        <w:ind w:right="43"/>
        <w:jc w:val="both"/>
        <w:rPr>
          <w:rFonts w:ascii="Times New Roman" w:hAnsi="Times New Roman"/>
          <w:color w:val="000000"/>
          <w:sz w:val="24"/>
          <w:szCs w:val="24"/>
          <w:lang w:val="uk-UA"/>
        </w:rPr>
      </w:pPr>
    </w:p>
    <w:p w:rsidR="00BE791E" w:rsidRDefault="002A767D">
      <w:pPr>
        <w:spacing w:after="0" w:line="240" w:lineRule="auto"/>
        <w:ind w:right="43"/>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5. ВИРІШЕННЯ СПОРІВ</w:t>
      </w:r>
    </w:p>
    <w:p w:rsidR="00BE791E" w:rsidRDefault="002A767D">
      <w:pPr>
        <w:spacing w:after="0" w:line="240" w:lineRule="auto"/>
        <w:ind w:right="43" w:firstLine="567"/>
        <w:jc w:val="both"/>
        <w:rPr>
          <w:rFonts w:ascii="Times New Roman" w:hAnsi="Times New Roman"/>
          <w:color w:val="000000"/>
          <w:sz w:val="24"/>
          <w:szCs w:val="24"/>
          <w:lang w:val="uk-UA"/>
        </w:rPr>
      </w:pPr>
      <w:r>
        <w:rPr>
          <w:rFonts w:ascii="Times New Roman" w:hAnsi="Times New Roman"/>
          <w:color w:val="000000"/>
          <w:sz w:val="24"/>
          <w:szCs w:val="24"/>
          <w:lang w:val="uk-UA"/>
        </w:rPr>
        <w:t>5.1. Усі спори, що виникають з цього Договору або пов'язані із ним, вирішуються шляхом переговорів між Сторонами.</w:t>
      </w:r>
    </w:p>
    <w:p w:rsidR="00BE791E" w:rsidRDefault="002A767D">
      <w:pPr>
        <w:pStyle w:val="ad"/>
        <w:spacing w:after="0"/>
        <w:ind w:right="43" w:firstLine="567"/>
        <w:jc w:val="both"/>
      </w:pPr>
      <w:r>
        <w:t>5.2.Якщо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BE791E" w:rsidRDefault="00BE791E">
      <w:pPr>
        <w:pStyle w:val="ad"/>
        <w:spacing w:after="0"/>
        <w:ind w:right="43"/>
        <w:jc w:val="both"/>
      </w:pPr>
    </w:p>
    <w:p w:rsidR="00BE791E" w:rsidRDefault="002A767D">
      <w:pPr>
        <w:spacing w:after="0" w:line="240" w:lineRule="auto"/>
        <w:ind w:right="43"/>
        <w:jc w:val="center"/>
        <w:rPr>
          <w:rFonts w:ascii="Times New Roman" w:hAnsi="Times New Roman"/>
          <w:b/>
          <w:bCs/>
          <w:color w:val="000000"/>
          <w:sz w:val="24"/>
          <w:szCs w:val="24"/>
          <w:lang w:val="uk-UA"/>
        </w:rPr>
      </w:pPr>
      <w:r>
        <w:rPr>
          <w:rFonts w:ascii="Times New Roman" w:hAnsi="Times New Roman"/>
          <w:b/>
          <w:bCs/>
          <w:color w:val="000000"/>
          <w:sz w:val="24"/>
          <w:szCs w:val="24"/>
          <w:lang w:val="uk-UA"/>
        </w:rPr>
        <w:lastRenderedPageBreak/>
        <w:t>6. ФОРС-МАЖОРНІ ОБСТАВИНИ</w:t>
      </w:r>
    </w:p>
    <w:p w:rsidR="00BE791E" w:rsidRDefault="002A767D">
      <w:pPr>
        <w:spacing w:after="0" w:line="240" w:lineRule="auto"/>
        <w:ind w:right="43" w:firstLine="567"/>
        <w:jc w:val="both"/>
        <w:rPr>
          <w:rFonts w:ascii="Times New Roman" w:hAnsi="Times New Roman"/>
          <w:color w:val="000000"/>
          <w:sz w:val="24"/>
          <w:szCs w:val="24"/>
          <w:lang w:val="uk-UA"/>
        </w:rPr>
      </w:pPr>
      <w:r>
        <w:rPr>
          <w:rFonts w:ascii="Times New Roman" w:hAnsi="Times New Roman"/>
          <w:color w:val="000000"/>
          <w:sz w:val="24"/>
          <w:szCs w:val="24"/>
          <w:lang w:val="uk-UA"/>
        </w:rPr>
        <w:t>6.1. Ні одна із сторін не несе відповідальності за повне або часткове невиконання будь-якого з своїх зобов’язань, якщо невиконання буде наслідком таких обставин, як землетрус, пожежа, повінь чи інше явище природи, військові дії, дії державних органів, інші обставини, що знаходяться поза контролем сторін і виникли після укладання договору.</w:t>
      </w:r>
    </w:p>
    <w:p w:rsidR="00BE791E" w:rsidRDefault="00BE791E">
      <w:pPr>
        <w:spacing w:after="0" w:line="240" w:lineRule="auto"/>
        <w:ind w:right="43"/>
        <w:jc w:val="both"/>
        <w:rPr>
          <w:rFonts w:ascii="Times New Roman" w:hAnsi="Times New Roman"/>
          <w:color w:val="000000"/>
          <w:sz w:val="24"/>
          <w:szCs w:val="24"/>
          <w:lang w:val="uk-UA"/>
        </w:rPr>
      </w:pPr>
    </w:p>
    <w:p w:rsidR="00BE791E" w:rsidRDefault="002A767D">
      <w:pPr>
        <w:pStyle w:val="ad"/>
        <w:spacing w:after="0"/>
        <w:ind w:right="43"/>
        <w:jc w:val="center"/>
        <w:rPr>
          <w:b/>
          <w:bCs/>
        </w:rPr>
      </w:pPr>
      <w:r>
        <w:rPr>
          <w:b/>
          <w:bCs/>
        </w:rPr>
        <w:t>7. ТЕРМІН ДІЇ ДОГОВОРУ</w:t>
      </w:r>
    </w:p>
    <w:p w:rsidR="00BE791E" w:rsidRDefault="002A767D">
      <w:pPr>
        <w:pStyle w:val="3"/>
        <w:spacing w:after="0"/>
        <w:ind w:left="0" w:firstLine="567"/>
        <w:rPr>
          <w:sz w:val="24"/>
          <w:szCs w:val="24"/>
        </w:rPr>
      </w:pPr>
      <w:r>
        <w:rPr>
          <w:sz w:val="24"/>
          <w:szCs w:val="24"/>
        </w:rPr>
        <w:t>7.1. Договір  набуває чинності з моменту підписання і діє до 31 грудня 2023 року, або до повного його виконання.</w:t>
      </w:r>
    </w:p>
    <w:p w:rsidR="00BE791E" w:rsidRDefault="00BE791E">
      <w:pPr>
        <w:pStyle w:val="3"/>
        <w:spacing w:after="0"/>
        <w:ind w:left="0"/>
        <w:rPr>
          <w:sz w:val="24"/>
          <w:szCs w:val="24"/>
        </w:rPr>
      </w:pPr>
    </w:p>
    <w:p w:rsidR="00BE791E" w:rsidRDefault="002A767D">
      <w:pPr>
        <w:pStyle w:val="3"/>
        <w:spacing w:after="0"/>
        <w:ind w:left="0" w:firstLine="567"/>
        <w:jc w:val="center"/>
        <w:rPr>
          <w:b/>
          <w:bCs/>
          <w:sz w:val="24"/>
          <w:szCs w:val="24"/>
        </w:rPr>
      </w:pPr>
      <w:r>
        <w:rPr>
          <w:b/>
          <w:bCs/>
          <w:sz w:val="24"/>
          <w:szCs w:val="24"/>
        </w:rPr>
        <w:t>8. ІНШІ УМОВИ</w:t>
      </w:r>
    </w:p>
    <w:p w:rsidR="00BE791E" w:rsidRDefault="002A767D">
      <w:pPr>
        <w:pStyle w:val="3"/>
        <w:spacing w:after="0"/>
        <w:ind w:left="0" w:firstLine="567"/>
        <w:rPr>
          <w:sz w:val="24"/>
          <w:szCs w:val="24"/>
        </w:rPr>
      </w:pPr>
      <w:r>
        <w:rPr>
          <w:sz w:val="24"/>
          <w:szCs w:val="24"/>
        </w:rPr>
        <w:t>8.1. Договір укладений у двох примірниках, які мають однакову юридичну силу, по одному екземпляру для кожної Сторони.</w:t>
      </w:r>
    </w:p>
    <w:p w:rsidR="00BE791E" w:rsidRDefault="00BE791E">
      <w:pPr>
        <w:pStyle w:val="3"/>
        <w:spacing w:after="0"/>
        <w:ind w:left="0"/>
        <w:rPr>
          <w:sz w:val="24"/>
          <w:szCs w:val="24"/>
        </w:rPr>
      </w:pPr>
    </w:p>
    <w:p w:rsidR="00BE791E" w:rsidRDefault="002A767D">
      <w:pPr>
        <w:pStyle w:val="21"/>
        <w:tabs>
          <w:tab w:val="left" w:pos="720"/>
        </w:tabs>
        <w:spacing w:after="0" w:line="240" w:lineRule="auto"/>
        <w:ind w:firstLine="567"/>
        <w:jc w:val="center"/>
        <w:rPr>
          <w:b/>
          <w:bCs/>
        </w:rPr>
      </w:pPr>
      <w:r>
        <w:rPr>
          <w:b/>
          <w:bCs/>
        </w:rPr>
        <w:t>9. РЕКВІЗИТИ ТА ЮРИДИЧНІ АДРЕСИ СТОРІН</w:t>
      </w:r>
    </w:p>
    <w:p w:rsidR="00BE791E" w:rsidRDefault="00BE791E">
      <w:pPr>
        <w:pStyle w:val="21"/>
        <w:tabs>
          <w:tab w:val="left" w:pos="720"/>
        </w:tabs>
        <w:spacing w:after="0" w:line="240" w:lineRule="auto"/>
        <w:rPr>
          <w:b/>
          <w:bCs/>
        </w:rPr>
      </w:pPr>
    </w:p>
    <w:tbl>
      <w:tblPr>
        <w:tblW w:w="0" w:type="auto"/>
        <w:jc w:val="center"/>
        <w:tblLayout w:type="fixed"/>
        <w:tblLook w:val="04A0" w:firstRow="1" w:lastRow="0" w:firstColumn="1" w:lastColumn="0" w:noHBand="0" w:noVBand="1"/>
      </w:tblPr>
      <w:tblGrid>
        <w:gridCol w:w="4707"/>
        <w:gridCol w:w="4525"/>
      </w:tblGrid>
      <w:tr w:rsidR="00BE791E">
        <w:trPr>
          <w:trHeight w:val="3044"/>
          <w:jc w:val="center"/>
        </w:trPr>
        <w:tc>
          <w:tcPr>
            <w:tcW w:w="4707" w:type="dxa"/>
          </w:tcPr>
          <w:p w:rsidR="00BE791E" w:rsidRDefault="00BE791E">
            <w:pPr>
              <w:widowControl w:val="0"/>
              <w:autoSpaceDE w:val="0"/>
              <w:autoSpaceDN w:val="0"/>
              <w:adjustRightInd w:val="0"/>
              <w:spacing w:after="0" w:line="240" w:lineRule="auto"/>
              <w:jc w:val="both"/>
              <w:rPr>
                <w:rFonts w:ascii="Times New Roman" w:hAnsi="Times New Roman"/>
                <w:sz w:val="24"/>
                <w:szCs w:val="24"/>
                <w:lang w:val="uk-UA"/>
              </w:rPr>
            </w:pPr>
          </w:p>
        </w:tc>
        <w:tc>
          <w:tcPr>
            <w:tcW w:w="4525" w:type="dxa"/>
          </w:tcPr>
          <w:p w:rsidR="00BE791E" w:rsidRDefault="002A767D">
            <w:pPr>
              <w:pStyle w:val="21"/>
              <w:spacing w:after="0" w:line="240" w:lineRule="auto"/>
              <w:jc w:val="center"/>
              <w:rPr>
                <w:b/>
                <w:bCs/>
              </w:rPr>
            </w:pPr>
            <w:r>
              <w:rPr>
                <w:b/>
                <w:bCs/>
              </w:rPr>
              <w:t>“ПОКУПЕЦЬ”</w:t>
            </w:r>
          </w:p>
          <w:p w:rsidR="00BE791E" w:rsidRDefault="002A767D">
            <w:pPr>
              <w:spacing w:after="0" w:line="240" w:lineRule="auto"/>
              <w:jc w:val="center"/>
              <w:rPr>
                <w:rFonts w:ascii="Times New Roman" w:hAnsi="Times New Roman"/>
                <w:b/>
                <w:bCs/>
                <w:iCs/>
                <w:sz w:val="24"/>
                <w:szCs w:val="24"/>
                <w:lang w:val="uk-UA"/>
              </w:rPr>
            </w:pPr>
            <w:r>
              <w:rPr>
                <w:rFonts w:ascii="Times New Roman" w:hAnsi="Times New Roman"/>
                <w:b/>
                <w:bCs/>
                <w:iCs/>
                <w:sz w:val="24"/>
                <w:szCs w:val="24"/>
                <w:lang w:val="uk-UA"/>
              </w:rPr>
              <w:t>Фізико-хімічний інститут</w:t>
            </w:r>
          </w:p>
          <w:p w:rsidR="00BE791E" w:rsidRDefault="002A767D">
            <w:pPr>
              <w:spacing w:after="0" w:line="240" w:lineRule="auto"/>
              <w:jc w:val="center"/>
              <w:rPr>
                <w:rFonts w:ascii="Times New Roman" w:hAnsi="Times New Roman"/>
                <w:b/>
                <w:bCs/>
                <w:iCs/>
                <w:sz w:val="24"/>
                <w:szCs w:val="24"/>
                <w:lang w:val="uk-UA"/>
              </w:rPr>
            </w:pPr>
            <w:r>
              <w:rPr>
                <w:rFonts w:ascii="Times New Roman" w:hAnsi="Times New Roman"/>
                <w:b/>
                <w:bCs/>
                <w:iCs/>
                <w:sz w:val="24"/>
                <w:szCs w:val="24"/>
                <w:lang w:val="uk-UA"/>
              </w:rPr>
              <w:t xml:space="preserve">ім. </w:t>
            </w:r>
            <w:proofErr w:type="spellStart"/>
            <w:r>
              <w:rPr>
                <w:rFonts w:ascii="Times New Roman" w:hAnsi="Times New Roman"/>
                <w:b/>
                <w:bCs/>
                <w:iCs/>
                <w:sz w:val="24"/>
                <w:szCs w:val="24"/>
                <w:lang w:val="uk-UA"/>
              </w:rPr>
              <w:t>О.В</w:t>
            </w:r>
            <w:proofErr w:type="spellEnd"/>
            <w:r>
              <w:rPr>
                <w:rFonts w:ascii="Times New Roman" w:hAnsi="Times New Roman"/>
                <w:b/>
                <w:bCs/>
                <w:iCs/>
                <w:sz w:val="24"/>
                <w:szCs w:val="24"/>
                <w:lang w:val="uk-UA"/>
              </w:rPr>
              <w:t xml:space="preserve">. </w:t>
            </w:r>
            <w:proofErr w:type="spellStart"/>
            <w:r>
              <w:rPr>
                <w:rFonts w:ascii="Times New Roman" w:hAnsi="Times New Roman"/>
                <w:b/>
                <w:bCs/>
                <w:iCs/>
                <w:sz w:val="24"/>
                <w:szCs w:val="24"/>
                <w:lang w:val="uk-UA"/>
              </w:rPr>
              <w:t>Богатського</w:t>
            </w:r>
            <w:proofErr w:type="spellEnd"/>
            <w:r>
              <w:rPr>
                <w:rFonts w:ascii="Times New Roman" w:hAnsi="Times New Roman"/>
                <w:b/>
                <w:bCs/>
                <w:iCs/>
                <w:sz w:val="24"/>
                <w:szCs w:val="24"/>
                <w:lang w:val="uk-UA"/>
              </w:rPr>
              <w:t xml:space="preserve"> </w:t>
            </w:r>
            <w:proofErr w:type="spellStart"/>
            <w:r>
              <w:rPr>
                <w:rFonts w:ascii="Times New Roman" w:hAnsi="Times New Roman"/>
                <w:b/>
                <w:bCs/>
                <w:iCs/>
                <w:sz w:val="24"/>
                <w:szCs w:val="24"/>
                <w:lang w:val="uk-UA"/>
              </w:rPr>
              <w:t>НАН</w:t>
            </w:r>
            <w:proofErr w:type="spellEnd"/>
            <w:r>
              <w:rPr>
                <w:rFonts w:ascii="Times New Roman" w:hAnsi="Times New Roman"/>
                <w:b/>
                <w:bCs/>
                <w:iCs/>
                <w:sz w:val="24"/>
                <w:szCs w:val="24"/>
                <w:lang w:val="uk-UA"/>
              </w:rPr>
              <w:t xml:space="preserve"> України</w:t>
            </w:r>
          </w:p>
          <w:p w:rsidR="00BE791E" w:rsidRDefault="00BE791E">
            <w:pPr>
              <w:spacing w:after="0" w:line="240" w:lineRule="auto"/>
              <w:jc w:val="both"/>
              <w:rPr>
                <w:rFonts w:ascii="Times New Roman" w:hAnsi="Times New Roman"/>
                <w:sz w:val="24"/>
                <w:szCs w:val="24"/>
                <w:lang w:val="uk-UA"/>
              </w:rPr>
            </w:pPr>
          </w:p>
          <w:p w:rsidR="00BE791E" w:rsidRDefault="002A767D">
            <w:pPr>
              <w:spacing w:after="0" w:line="240" w:lineRule="auto"/>
              <w:rPr>
                <w:rFonts w:ascii="Times New Roman" w:hAnsi="Times New Roman"/>
                <w:sz w:val="24"/>
                <w:szCs w:val="24"/>
                <w:lang w:val="uk-UA"/>
              </w:rPr>
            </w:pPr>
            <w:r>
              <w:rPr>
                <w:rFonts w:ascii="Times New Roman" w:hAnsi="Times New Roman"/>
                <w:sz w:val="24"/>
                <w:szCs w:val="24"/>
                <w:lang w:val="uk-UA"/>
              </w:rPr>
              <w:t xml:space="preserve">65080 м. Одеса, </w:t>
            </w:r>
            <w:proofErr w:type="spellStart"/>
            <w:r>
              <w:rPr>
                <w:rFonts w:ascii="Times New Roman" w:hAnsi="Times New Roman"/>
                <w:sz w:val="24"/>
                <w:szCs w:val="24"/>
                <w:lang w:val="uk-UA"/>
              </w:rPr>
              <w:t>Люстдорфська</w:t>
            </w:r>
            <w:proofErr w:type="spellEnd"/>
            <w:r>
              <w:rPr>
                <w:rFonts w:ascii="Times New Roman" w:hAnsi="Times New Roman"/>
                <w:sz w:val="24"/>
                <w:szCs w:val="24"/>
                <w:lang w:val="uk-UA"/>
              </w:rPr>
              <w:t xml:space="preserve"> дорога 86</w:t>
            </w:r>
          </w:p>
          <w:p w:rsidR="00BE791E" w:rsidRDefault="002A767D">
            <w:pPr>
              <w:spacing w:after="0" w:line="240" w:lineRule="auto"/>
              <w:rPr>
                <w:rFonts w:ascii="Times New Roman" w:hAnsi="Times New Roman"/>
                <w:sz w:val="24"/>
                <w:szCs w:val="24"/>
                <w:lang w:val="uk-UA"/>
              </w:rPr>
            </w:pPr>
            <w:r>
              <w:rPr>
                <w:rFonts w:ascii="Times New Roman" w:hAnsi="Times New Roman"/>
                <w:sz w:val="24"/>
                <w:szCs w:val="24"/>
                <w:lang w:val="uk-UA"/>
              </w:rPr>
              <w:t>UA588201720343111001200012601,</w:t>
            </w:r>
          </w:p>
          <w:p w:rsidR="00BE791E" w:rsidRDefault="002A767D">
            <w:pPr>
              <w:spacing w:after="0" w:line="240" w:lineRule="auto"/>
              <w:rPr>
                <w:rFonts w:ascii="Times New Roman" w:hAnsi="Times New Roman"/>
                <w:sz w:val="24"/>
                <w:szCs w:val="24"/>
                <w:lang w:val="uk-UA"/>
              </w:rPr>
            </w:pPr>
            <w:r>
              <w:rPr>
                <w:rFonts w:ascii="Times New Roman" w:hAnsi="Times New Roman"/>
                <w:sz w:val="24"/>
                <w:szCs w:val="24"/>
                <w:lang w:val="uk-UA"/>
              </w:rPr>
              <w:t>UA428201720343120001000012601,</w:t>
            </w:r>
          </w:p>
          <w:p w:rsidR="00BE791E" w:rsidRDefault="002A767D">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UA</w:t>
            </w:r>
            <w:proofErr w:type="spellEnd"/>
            <w:r>
              <w:rPr>
                <w:rFonts w:ascii="Times New Roman" w:hAnsi="Times New Roman"/>
                <w:sz w:val="24"/>
                <w:szCs w:val="24"/>
                <w:lang w:val="uk-UA"/>
              </w:rPr>
              <w:t xml:space="preserve"> 728201720343190002000012601</w:t>
            </w:r>
          </w:p>
          <w:p w:rsidR="00BE791E" w:rsidRDefault="002A767D">
            <w:pPr>
              <w:spacing w:after="0" w:line="240" w:lineRule="auto"/>
              <w:rPr>
                <w:rFonts w:ascii="Times New Roman" w:hAnsi="Times New Roman"/>
                <w:sz w:val="24"/>
                <w:szCs w:val="24"/>
                <w:lang w:val="uk-UA"/>
              </w:rPr>
            </w:pPr>
            <w:r>
              <w:rPr>
                <w:rFonts w:ascii="Times New Roman" w:hAnsi="Times New Roman"/>
                <w:sz w:val="24"/>
                <w:szCs w:val="24"/>
                <w:lang w:val="uk-UA"/>
              </w:rPr>
              <w:t xml:space="preserve">в </w:t>
            </w:r>
            <w:proofErr w:type="spellStart"/>
            <w:r>
              <w:rPr>
                <w:rFonts w:ascii="Times New Roman" w:hAnsi="Times New Roman"/>
                <w:sz w:val="24"/>
                <w:szCs w:val="24"/>
                <w:lang w:val="uk-UA"/>
              </w:rPr>
              <w:t>ДКСУ</w:t>
            </w:r>
            <w:proofErr w:type="spellEnd"/>
            <w:r>
              <w:rPr>
                <w:rFonts w:ascii="Times New Roman" w:hAnsi="Times New Roman"/>
                <w:sz w:val="24"/>
                <w:szCs w:val="24"/>
                <w:lang w:val="uk-UA"/>
              </w:rPr>
              <w:t xml:space="preserve"> м. Київ</w:t>
            </w:r>
          </w:p>
          <w:p w:rsidR="00BE791E" w:rsidRDefault="002A767D">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МФО</w:t>
            </w:r>
            <w:proofErr w:type="spellEnd"/>
            <w:r>
              <w:rPr>
                <w:rFonts w:ascii="Times New Roman" w:hAnsi="Times New Roman"/>
                <w:sz w:val="24"/>
                <w:szCs w:val="24"/>
                <w:lang w:val="uk-UA"/>
              </w:rPr>
              <w:t xml:space="preserve"> 820172</w:t>
            </w:r>
          </w:p>
          <w:p w:rsidR="00BE791E" w:rsidRDefault="002A767D">
            <w:pPr>
              <w:spacing w:after="0" w:line="240" w:lineRule="auto"/>
              <w:rPr>
                <w:rFonts w:ascii="Times New Roman" w:hAnsi="Times New Roman"/>
                <w:sz w:val="24"/>
                <w:szCs w:val="24"/>
                <w:lang w:val="uk-UA"/>
              </w:rPr>
            </w:pPr>
            <w:r>
              <w:rPr>
                <w:rFonts w:ascii="Times New Roman" w:hAnsi="Times New Roman"/>
                <w:sz w:val="24"/>
                <w:szCs w:val="24"/>
                <w:lang w:val="uk-UA"/>
              </w:rPr>
              <w:t xml:space="preserve">Код за </w:t>
            </w:r>
            <w:proofErr w:type="spellStart"/>
            <w:r>
              <w:rPr>
                <w:rFonts w:ascii="Times New Roman" w:hAnsi="Times New Roman"/>
                <w:sz w:val="24"/>
                <w:szCs w:val="24"/>
                <w:lang w:val="uk-UA"/>
              </w:rPr>
              <w:t>ЄДРПОУ</w:t>
            </w:r>
            <w:proofErr w:type="spellEnd"/>
            <w:r>
              <w:rPr>
                <w:rFonts w:ascii="Times New Roman" w:hAnsi="Times New Roman"/>
                <w:sz w:val="24"/>
                <w:szCs w:val="24"/>
                <w:lang w:val="uk-UA"/>
              </w:rPr>
              <w:t xml:space="preserve"> 03534535</w:t>
            </w:r>
          </w:p>
          <w:p w:rsidR="00BE791E" w:rsidRDefault="002A767D">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ІПН</w:t>
            </w:r>
            <w:proofErr w:type="spellEnd"/>
            <w:r>
              <w:rPr>
                <w:rFonts w:ascii="Times New Roman" w:hAnsi="Times New Roman"/>
                <w:sz w:val="24"/>
                <w:szCs w:val="24"/>
                <w:lang w:val="uk-UA"/>
              </w:rPr>
              <w:t xml:space="preserve"> 035345315401</w:t>
            </w:r>
          </w:p>
          <w:p w:rsidR="00BE791E" w:rsidRDefault="002A767D">
            <w:pPr>
              <w:spacing w:after="0" w:line="240" w:lineRule="auto"/>
              <w:rPr>
                <w:rFonts w:ascii="Times New Roman" w:hAnsi="Times New Roman"/>
                <w:sz w:val="24"/>
                <w:szCs w:val="24"/>
                <w:lang w:val="uk-UA"/>
              </w:rPr>
            </w:pPr>
            <w:r>
              <w:rPr>
                <w:rFonts w:ascii="Times New Roman" w:hAnsi="Times New Roman"/>
                <w:sz w:val="24"/>
                <w:szCs w:val="24"/>
                <w:lang w:val="uk-UA"/>
              </w:rPr>
              <w:t>Телефон (048)766-20-44</w:t>
            </w:r>
          </w:p>
          <w:p w:rsidR="00BE791E" w:rsidRDefault="002A767D">
            <w:pPr>
              <w:spacing w:after="0" w:line="240" w:lineRule="auto"/>
              <w:rPr>
                <w:rFonts w:ascii="Times New Roman" w:hAnsi="Times New Roman"/>
                <w:sz w:val="24"/>
                <w:szCs w:val="24"/>
                <w:lang w:val="uk-UA"/>
              </w:rPr>
            </w:pPr>
            <w:r>
              <w:rPr>
                <w:rFonts w:ascii="Times New Roman" w:hAnsi="Times New Roman"/>
                <w:sz w:val="24"/>
                <w:szCs w:val="24"/>
                <w:lang w:val="uk-UA"/>
              </w:rPr>
              <w:t>Факс (048)765-96-02</w:t>
            </w:r>
          </w:p>
          <w:p w:rsidR="00BE791E" w:rsidRDefault="002A767D">
            <w:pPr>
              <w:spacing w:after="0" w:line="240" w:lineRule="auto"/>
              <w:rPr>
                <w:rFonts w:ascii="Times New Roman" w:hAnsi="Times New Roman"/>
                <w:sz w:val="24"/>
                <w:szCs w:val="24"/>
                <w:lang w:val="uk-UA"/>
              </w:rPr>
            </w:pPr>
            <w:r>
              <w:rPr>
                <w:rFonts w:ascii="Times New Roman" w:hAnsi="Times New Roman"/>
                <w:sz w:val="24"/>
                <w:szCs w:val="24"/>
                <w:lang w:val="uk-UA"/>
              </w:rPr>
              <w:t>Неприбуткова організація по коду 0031</w:t>
            </w:r>
          </w:p>
          <w:p w:rsidR="00BE791E" w:rsidRDefault="00BE791E">
            <w:pPr>
              <w:spacing w:after="0" w:line="240" w:lineRule="auto"/>
              <w:jc w:val="both"/>
              <w:rPr>
                <w:rFonts w:ascii="Times New Roman" w:hAnsi="Times New Roman"/>
                <w:sz w:val="24"/>
                <w:szCs w:val="24"/>
                <w:lang w:val="uk-UA"/>
              </w:rPr>
            </w:pPr>
          </w:p>
          <w:p w:rsidR="00BE791E" w:rsidRDefault="002A767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Директор </w:t>
            </w:r>
            <w:proofErr w:type="spellStart"/>
            <w:r>
              <w:rPr>
                <w:rFonts w:ascii="Times New Roman" w:hAnsi="Times New Roman"/>
                <w:sz w:val="24"/>
                <w:szCs w:val="24"/>
                <w:lang w:val="uk-UA"/>
              </w:rPr>
              <w:t>ФХІ</w:t>
            </w:r>
            <w:proofErr w:type="spellEnd"/>
            <w:r>
              <w:rPr>
                <w:rFonts w:ascii="Times New Roman" w:hAnsi="Times New Roman"/>
                <w:sz w:val="24"/>
                <w:szCs w:val="24"/>
                <w:lang w:val="uk-UA"/>
              </w:rPr>
              <w:t xml:space="preserve"> ім. </w:t>
            </w:r>
            <w:proofErr w:type="spellStart"/>
            <w:r>
              <w:rPr>
                <w:rFonts w:ascii="Times New Roman" w:hAnsi="Times New Roman"/>
                <w:sz w:val="24"/>
                <w:szCs w:val="24"/>
                <w:lang w:val="uk-UA"/>
              </w:rPr>
              <w:t>О.В</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Богатського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НАН</w:t>
            </w:r>
            <w:proofErr w:type="spellEnd"/>
            <w:r>
              <w:rPr>
                <w:rFonts w:ascii="Times New Roman" w:hAnsi="Times New Roman"/>
                <w:sz w:val="24"/>
                <w:szCs w:val="24"/>
                <w:lang w:val="uk-UA"/>
              </w:rPr>
              <w:t xml:space="preserve"> України</w:t>
            </w:r>
          </w:p>
          <w:p w:rsidR="00BE791E" w:rsidRDefault="00BE791E">
            <w:pPr>
              <w:spacing w:after="0" w:line="240" w:lineRule="auto"/>
              <w:jc w:val="both"/>
              <w:rPr>
                <w:rFonts w:ascii="Times New Roman" w:hAnsi="Times New Roman"/>
                <w:sz w:val="24"/>
                <w:szCs w:val="24"/>
                <w:lang w:val="uk-UA"/>
              </w:rPr>
            </w:pPr>
          </w:p>
          <w:p w:rsidR="00BE791E" w:rsidRDefault="00BE791E">
            <w:pPr>
              <w:spacing w:after="0" w:line="240" w:lineRule="auto"/>
              <w:jc w:val="both"/>
              <w:rPr>
                <w:rFonts w:ascii="Times New Roman" w:hAnsi="Times New Roman"/>
                <w:sz w:val="24"/>
                <w:szCs w:val="24"/>
                <w:lang w:val="uk-UA"/>
              </w:rPr>
            </w:pPr>
          </w:p>
          <w:p w:rsidR="00BE791E" w:rsidRDefault="002A767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_____________________ Кузьмін </w:t>
            </w:r>
            <w:proofErr w:type="spellStart"/>
            <w:r>
              <w:rPr>
                <w:rFonts w:ascii="Times New Roman" w:hAnsi="Times New Roman"/>
                <w:sz w:val="24"/>
                <w:szCs w:val="24"/>
                <w:lang w:val="uk-UA"/>
              </w:rPr>
              <w:t>В.Є</w:t>
            </w:r>
            <w:proofErr w:type="spellEnd"/>
            <w:r>
              <w:rPr>
                <w:rFonts w:ascii="Times New Roman" w:hAnsi="Times New Roman"/>
                <w:sz w:val="24"/>
                <w:szCs w:val="24"/>
                <w:lang w:val="uk-UA"/>
              </w:rPr>
              <w:t>.</w:t>
            </w:r>
          </w:p>
        </w:tc>
      </w:tr>
    </w:tbl>
    <w:p w:rsidR="00BE791E" w:rsidRDefault="00BE791E">
      <w:pPr>
        <w:spacing w:after="0" w:line="240" w:lineRule="auto"/>
        <w:ind w:right="-341"/>
        <w:jc w:val="both"/>
        <w:rPr>
          <w:rFonts w:ascii="Times New Roman" w:hAnsi="Times New Roman"/>
          <w:color w:val="000000"/>
          <w:sz w:val="24"/>
          <w:szCs w:val="24"/>
          <w:lang w:val="uk-UA"/>
        </w:rPr>
      </w:pPr>
    </w:p>
    <w:p w:rsidR="00BE791E" w:rsidRDefault="002A767D">
      <w:pPr>
        <w:spacing w:after="0" w:line="240" w:lineRule="auto"/>
        <w:jc w:val="right"/>
        <w:rPr>
          <w:rFonts w:ascii="Times New Roman" w:hAnsi="Times New Roman"/>
          <w:lang w:val="uk-UA"/>
        </w:rPr>
      </w:pPr>
      <w:r>
        <w:rPr>
          <w:rFonts w:ascii="Times New Roman" w:hAnsi="Times New Roman"/>
          <w:sz w:val="24"/>
          <w:szCs w:val="24"/>
          <w:lang w:val="uk-UA"/>
        </w:rPr>
        <w:br w:type="page"/>
      </w:r>
      <w:r>
        <w:rPr>
          <w:rFonts w:ascii="Times New Roman" w:hAnsi="Times New Roman"/>
          <w:lang w:val="uk-UA"/>
        </w:rPr>
        <w:lastRenderedPageBreak/>
        <w:t>Додаток № 1</w:t>
      </w:r>
    </w:p>
    <w:p w:rsidR="00BE791E" w:rsidRDefault="002A767D">
      <w:pPr>
        <w:spacing w:after="0" w:line="240" w:lineRule="auto"/>
        <w:ind w:right="282"/>
        <w:jc w:val="right"/>
        <w:rPr>
          <w:rFonts w:ascii="Times New Roman" w:hAnsi="Times New Roman"/>
          <w:b/>
          <w:bCs/>
          <w:lang w:val="uk-UA"/>
        </w:rPr>
      </w:pPr>
      <w:r>
        <w:rPr>
          <w:rFonts w:ascii="Times New Roman" w:hAnsi="Times New Roman"/>
          <w:lang w:val="uk-UA"/>
        </w:rPr>
        <w:t>до Договору № ______ від “____” ___2023 року</w:t>
      </w:r>
    </w:p>
    <w:p w:rsidR="00BE791E" w:rsidRDefault="002A767D">
      <w:pPr>
        <w:spacing w:after="0" w:line="240" w:lineRule="auto"/>
        <w:jc w:val="center"/>
        <w:rPr>
          <w:rFonts w:ascii="Times New Roman" w:hAnsi="Times New Roman"/>
          <w:b/>
          <w:bCs/>
          <w:lang w:val="uk-UA"/>
        </w:rPr>
      </w:pPr>
      <w:r>
        <w:rPr>
          <w:rFonts w:ascii="Times New Roman" w:hAnsi="Times New Roman"/>
          <w:b/>
          <w:bCs/>
          <w:lang w:val="uk-UA"/>
        </w:rPr>
        <w:t>Специфікація</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24"/>
        <w:gridCol w:w="1121"/>
        <w:gridCol w:w="1134"/>
        <w:gridCol w:w="1290"/>
        <w:gridCol w:w="1114"/>
      </w:tblGrid>
      <w:tr w:rsidR="00BE791E">
        <w:trPr>
          <w:trHeight w:val="779"/>
          <w:jc w:val="center"/>
        </w:trPr>
        <w:tc>
          <w:tcPr>
            <w:tcW w:w="562" w:type="dxa"/>
            <w:vAlign w:val="center"/>
          </w:tcPr>
          <w:p w:rsidR="00BE791E" w:rsidRDefault="002A767D">
            <w:pPr>
              <w:spacing w:after="0" w:line="240" w:lineRule="auto"/>
              <w:jc w:val="center"/>
              <w:rPr>
                <w:rFonts w:ascii="Times New Roman" w:hAnsi="Times New Roman"/>
                <w:bCs/>
                <w:sz w:val="20"/>
                <w:szCs w:val="20"/>
                <w:lang w:val="uk-UA"/>
              </w:rPr>
            </w:pPr>
            <w:r>
              <w:rPr>
                <w:rFonts w:ascii="Times New Roman" w:hAnsi="Times New Roman"/>
                <w:bCs/>
                <w:sz w:val="20"/>
                <w:szCs w:val="20"/>
                <w:lang w:val="uk-UA"/>
              </w:rPr>
              <w:t>№</w:t>
            </w:r>
          </w:p>
        </w:tc>
        <w:tc>
          <w:tcPr>
            <w:tcW w:w="4124" w:type="dxa"/>
            <w:vAlign w:val="center"/>
          </w:tcPr>
          <w:p w:rsidR="00BE791E" w:rsidRDefault="002A767D">
            <w:pPr>
              <w:spacing w:after="0" w:line="240" w:lineRule="auto"/>
              <w:jc w:val="center"/>
              <w:rPr>
                <w:rFonts w:ascii="Times New Roman" w:hAnsi="Times New Roman"/>
                <w:bCs/>
                <w:sz w:val="20"/>
                <w:szCs w:val="20"/>
                <w:lang w:val="uk-UA"/>
              </w:rPr>
            </w:pPr>
            <w:r>
              <w:rPr>
                <w:rFonts w:ascii="Times New Roman" w:hAnsi="Times New Roman"/>
                <w:bCs/>
                <w:sz w:val="20"/>
                <w:szCs w:val="20"/>
                <w:lang w:val="uk-UA"/>
              </w:rPr>
              <w:t>Найменування товару</w:t>
            </w:r>
          </w:p>
        </w:tc>
        <w:tc>
          <w:tcPr>
            <w:tcW w:w="1121" w:type="dxa"/>
            <w:vAlign w:val="center"/>
          </w:tcPr>
          <w:p w:rsidR="00BE791E" w:rsidRDefault="002A767D">
            <w:pPr>
              <w:spacing w:after="0" w:line="240" w:lineRule="auto"/>
              <w:jc w:val="center"/>
              <w:rPr>
                <w:rFonts w:ascii="Times New Roman" w:hAnsi="Times New Roman"/>
                <w:bCs/>
                <w:sz w:val="20"/>
                <w:szCs w:val="20"/>
                <w:lang w:val="uk-UA"/>
              </w:rPr>
            </w:pPr>
            <w:r>
              <w:rPr>
                <w:rFonts w:ascii="Times New Roman" w:hAnsi="Times New Roman"/>
                <w:bCs/>
                <w:sz w:val="20"/>
                <w:szCs w:val="20"/>
                <w:lang w:val="uk-UA"/>
              </w:rPr>
              <w:t>Кількість</w:t>
            </w:r>
          </w:p>
        </w:tc>
        <w:tc>
          <w:tcPr>
            <w:tcW w:w="1134" w:type="dxa"/>
            <w:vAlign w:val="center"/>
          </w:tcPr>
          <w:p w:rsidR="00BE791E" w:rsidRDefault="002A767D">
            <w:pPr>
              <w:spacing w:after="0" w:line="240" w:lineRule="auto"/>
              <w:jc w:val="center"/>
              <w:rPr>
                <w:rFonts w:ascii="Times New Roman" w:hAnsi="Times New Roman"/>
                <w:bCs/>
                <w:sz w:val="20"/>
                <w:szCs w:val="20"/>
                <w:lang w:val="uk-UA"/>
              </w:rPr>
            </w:pPr>
            <w:r>
              <w:rPr>
                <w:rFonts w:ascii="Times New Roman" w:hAnsi="Times New Roman"/>
                <w:bCs/>
                <w:sz w:val="20"/>
                <w:szCs w:val="20"/>
                <w:lang w:val="uk-UA"/>
              </w:rPr>
              <w:t xml:space="preserve">Од. </w:t>
            </w:r>
            <w:proofErr w:type="spellStart"/>
            <w:r>
              <w:rPr>
                <w:rFonts w:ascii="Times New Roman" w:hAnsi="Times New Roman"/>
                <w:bCs/>
                <w:sz w:val="20"/>
                <w:szCs w:val="20"/>
                <w:lang w:val="uk-UA"/>
              </w:rPr>
              <w:t>вим</w:t>
            </w:r>
            <w:proofErr w:type="spellEnd"/>
            <w:r>
              <w:rPr>
                <w:rFonts w:ascii="Times New Roman" w:hAnsi="Times New Roman"/>
                <w:bCs/>
                <w:sz w:val="20"/>
                <w:szCs w:val="20"/>
                <w:lang w:val="uk-UA"/>
              </w:rPr>
              <w:t>.</w:t>
            </w:r>
          </w:p>
        </w:tc>
        <w:tc>
          <w:tcPr>
            <w:tcW w:w="1290" w:type="dxa"/>
            <w:vAlign w:val="center"/>
          </w:tcPr>
          <w:p w:rsidR="00BE791E" w:rsidRDefault="002A767D">
            <w:pPr>
              <w:spacing w:after="0" w:line="240" w:lineRule="auto"/>
              <w:jc w:val="center"/>
              <w:rPr>
                <w:rFonts w:ascii="Times New Roman" w:hAnsi="Times New Roman"/>
                <w:bCs/>
                <w:sz w:val="20"/>
                <w:szCs w:val="20"/>
                <w:lang w:val="uk-UA"/>
              </w:rPr>
            </w:pPr>
            <w:r>
              <w:rPr>
                <w:rFonts w:ascii="Times New Roman" w:hAnsi="Times New Roman"/>
                <w:bCs/>
                <w:sz w:val="20"/>
                <w:szCs w:val="20"/>
                <w:lang w:val="uk-UA"/>
              </w:rPr>
              <w:t>Ціна</w:t>
            </w:r>
          </w:p>
          <w:p w:rsidR="00BE791E" w:rsidRDefault="002A767D">
            <w:pPr>
              <w:spacing w:after="0" w:line="240" w:lineRule="auto"/>
              <w:jc w:val="center"/>
              <w:rPr>
                <w:rFonts w:ascii="Times New Roman" w:hAnsi="Times New Roman"/>
                <w:bCs/>
                <w:sz w:val="20"/>
                <w:szCs w:val="20"/>
                <w:lang w:val="uk-UA"/>
              </w:rPr>
            </w:pPr>
            <w:r>
              <w:rPr>
                <w:rFonts w:ascii="Times New Roman" w:hAnsi="Times New Roman"/>
                <w:bCs/>
                <w:sz w:val="20"/>
                <w:szCs w:val="20"/>
                <w:lang w:val="uk-UA"/>
              </w:rPr>
              <w:t xml:space="preserve">без </w:t>
            </w:r>
            <w:proofErr w:type="spellStart"/>
            <w:r>
              <w:rPr>
                <w:rFonts w:ascii="Times New Roman" w:hAnsi="Times New Roman"/>
                <w:bCs/>
                <w:sz w:val="20"/>
                <w:szCs w:val="20"/>
                <w:lang w:val="uk-UA"/>
              </w:rPr>
              <w:t>ПДВ</w:t>
            </w:r>
            <w:proofErr w:type="spellEnd"/>
            <w:r>
              <w:rPr>
                <w:rFonts w:ascii="Times New Roman" w:hAnsi="Times New Roman"/>
                <w:bCs/>
                <w:sz w:val="20"/>
                <w:szCs w:val="20"/>
                <w:lang w:val="uk-UA"/>
              </w:rPr>
              <w:t xml:space="preserve"> за один., грн</w:t>
            </w:r>
          </w:p>
        </w:tc>
        <w:tc>
          <w:tcPr>
            <w:tcW w:w="1114" w:type="dxa"/>
            <w:vAlign w:val="center"/>
          </w:tcPr>
          <w:p w:rsidR="00BE791E" w:rsidRDefault="002A767D">
            <w:pPr>
              <w:spacing w:after="0" w:line="240" w:lineRule="auto"/>
              <w:jc w:val="center"/>
              <w:rPr>
                <w:rFonts w:ascii="Times New Roman" w:hAnsi="Times New Roman"/>
                <w:bCs/>
                <w:sz w:val="20"/>
                <w:szCs w:val="20"/>
                <w:lang w:val="uk-UA"/>
              </w:rPr>
            </w:pPr>
            <w:r>
              <w:rPr>
                <w:rFonts w:ascii="Times New Roman" w:hAnsi="Times New Roman"/>
                <w:bCs/>
                <w:sz w:val="20"/>
                <w:szCs w:val="20"/>
                <w:lang w:val="uk-UA"/>
              </w:rPr>
              <w:t>Сума</w:t>
            </w:r>
          </w:p>
          <w:p w:rsidR="00BE791E" w:rsidRDefault="002A767D">
            <w:pPr>
              <w:spacing w:after="0" w:line="240" w:lineRule="auto"/>
              <w:jc w:val="center"/>
              <w:rPr>
                <w:rFonts w:ascii="Times New Roman" w:hAnsi="Times New Roman"/>
                <w:bCs/>
                <w:sz w:val="20"/>
                <w:szCs w:val="20"/>
                <w:lang w:val="uk-UA"/>
              </w:rPr>
            </w:pPr>
            <w:r>
              <w:rPr>
                <w:rFonts w:ascii="Times New Roman" w:hAnsi="Times New Roman"/>
                <w:bCs/>
                <w:sz w:val="20"/>
                <w:szCs w:val="20"/>
                <w:lang w:val="uk-UA"/>
              </w:rPr>
              <w:t xml:space="preserve">без </w:t>
            </w:r>
            <w:proofErr w:type="spellStart"/>
            <w:r>
              <w:rPr>
                <w:rFonts w:ascii="Times New Roman" w:hAnsi="Times New Roman"/>
                <w:bCs/>
                <w:sz w:val="20"/>
                <w:szCs w:val="20"/>
                <w:lang w:val="uk-UA"/>
              </w:rPr>
              <w:t>ПДВ</w:t>
            </w:r>
            <w:proofErr w:type="spellEnd"/>
            <w:r>
              <w:rPr>
                <w:rFonts w:ascii="Times New Roman" w:hAnsi="Times New Roman"/>
                <w:bCs/>
                <w:sz w:val="20"/>
                <w:szCs w:val="20"/>
                <w:lang w:val="uk-UA"/>
              </w:rPr>
              <w:t>, грн</w:t>
            </w: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1</w:t>
            </w:r>
          </w:p>
        </w:tc>
        <w:tc>
          <w:tcPr>
            <w:tcW w:w="4124" w:type="dxa"/>
            <w:vAlign w:val="center"/>
          </w:tcPr>
          <w:p w:rsidR="00BE791E" w:rsidRDefault="002A767D">
            <w:pPr>
              <w:pStyle w:val="2"/>
              <w:tabs>
                <w:tab w:val="clear" w:pos="709"/>
              </w:tabs>
              <w:spacing w:before="0" w:line="240" w:lineRule="auto"/>
              <w:ind w:firstLine="0"/>
              <w:rPr>
                <w:rFonts w:ascii="Times New Roman" w:eastAsia="Times New Roman" w:hAnsi="Times New Roman" w:cs="Times New Roman"/>
                <w:b w:val="0"/>
                <w:color w:val="auto"/>
                <w:kern w:val="36"/>
                <w:sz w:val="20"/>
                <w:szCs w:val="20"/>
                <w:lang w:val="uk-UA" w:eastAsia="ru-RU"/>
              </w:rPr>
            </w:pPr>
            <w:r>
              <w:rPr>
                <w:rFonts w:ascii="Times New Roman" w:hAnsi="Times New Roman" w:cs="Times New Roman"/>
                <w:b w:val="0"/>
                <w:color w:val="auto"/>
                <w:sz w:val="20"/>
                <w:szCs w:val="20"/>
                <w:lang w:val="en-US"/>
              </w:rPr>
              <w:t>Гліцин-2</w:t>
            </w:r>
            <w:proofErr w:type="gramStart"/>
            <w:r>
              <w:rPr>
                <w:rFonts w:ascii="Times New Roman" w:hAnsi="Times New Roman" w:cs="Times New Roman"/>
                <w:b w:val="0"/>
                <w:color w:val="auto"/>
                <w:sz w:val="20"/>
                <w:szCs w:val="20"/>
                <w:lang w:val="en-US"/>
              </w:rPr>
              <w:t>,2</w:t>
            </w:r>
            <w:proofErr w:type="gramEnd"/>
            <w:r>
              <w:rPr>
                <w:rFonts w:ascii="Times New Roman" w:hAnsi="Times New Roman" w:cs="Times New Roman"/>
                <w:b w:val="0"/>
                <w:color w:val="auto"/>
                <w:sz w:val="20"/>
                <w:szCs w:val="20"/>
                <w:lang w:val="en-US"/>
              </w:rPr>
              <w:t>-d2</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en-US"/>
              </w:rPr>
              <w:t>5</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en-US"/>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2</w:t>
            </w:r>
          </w:p>
        </w:tc>
        <w:tc>
          <w:tcPr>
            <w:tcW w:w="4124" w:type="dxa"/>
            <w:vAlign w:val="center"/>
          </w:tcPr>
          <w:p w:rsidR="00BE791E" w:rsidRDefault="002A767D">
            <w:pPr>
              <w:spacing w:after="0" w:line="240" w:lineRule="auto"/>
              <w:jc w:val="both"/>
              <w:rPr>
                <w:rFonts w:ascii="Times New Roman" w:hAnsi="Times New Roman"/>
                <w:sz w:val="20"/>
                <w:szCs w:val="20"/>
                <w:lang w:val="uk-UA"/>
              </w:rPr>
            </w:pPr>
            <w:proofErr w:type="spellStart"/>
            <w:r>
              <w:rPr>
                <w:rFonts w:ascii="Times New Roman" w:hAnsi="Times New Roman"/>
                <w:sz w:val="20"/>
                <w:szCs w:val="20"/>
                <w:lang w:val="en-US"/>
              </w:rPr>
              <w:t>N,O</w:t>
            </w:r>
            <w:proofErr w:type="spellEnd"/>
            <w:r>
              <w:rPr>
                <w:rFonts w:ascii="Times New Roman" w:hAnsi="Times New Roman"/>
                <w:sz w:val="20"/>
                <w:szCs w:val="20"/>
                <w:lang w:val="en-US"/>
              </w:rPr>
              <w:t>-Dimethyl-Naltrexone Bromide</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en-US"/>
              </w:rPr>
              <w:t>25</w:t>
            </w:r>
          </w:p>
        </w:tc>
        <w:tc>
          <w:tcPr>
            <w:tcW w:w="1134" w:type="dxa"/>
            <w:vAlign w:val="center"/>
          </w:tcPr>
          <w:p w:rsidR="00BE791E" w:rsidRDefault="002A767D">
            <w:pPr>
              <w:spacing w:after="0" w:line="240" w:lineRule="auto"/>
              <w:jc w:val="center"/>
              <w:rPr>
                <w:rFonts w:ascii="Times New Roman" w:hAnsi="Times New Roman"/>
                <w:sz w:val="20"/>
                <w:szCs w:val="20"/>
                <w:lang w:val="uk-UA"/>
              </w:rPr>
            </w:pPr>
            <w:proofErr w:type="spellStart"/>
            <w:r>
              <w:rPr>
                <w:rFonts w:ascii="Times New Roman" w:hAnsi="Times New Roman"/>
                <w:sz w:val="20"/>
                <w:szCs w:val="20"/>
                <w:lang w:val="en-US"/>
              </w:rPr>
              <w:t>мг</w:t>
            </w:r>
            <w:proofErr w:type="spellEnd"/>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3</w:t>
            </w:r>
          </w:p>
        </w:tc>
        <w:tc>
          <w:tcPr>
            <w:tcW w:w="4124" w:type="dxa"/>
            <w:vAlign w:val="center"/>
          </w:tcPr>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rPr>
              <w:t>AM251</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en-US"/>
              </w:rPr>
              <w:t>50</w:t>
            </w:r>
          </w:p>
        </w:tc>
        <w:tc>
          <w:tcPr>
            <w:tcW w:w="1134" w:type="dxa"/>
            <w:vAlign w:val="center"/>
          </w:tcPr>
          <w:p w:rsidR="00BE791E" w:rsidRDefault="002A767D">
            <w:pPr>
              <w:spacing w:after="0" w:line="240" w:lineRule="auto"/>
              <w:jc w:val="center"/>
              <w:rPr>
                <w:rFonts w:ascii="Times New Roman" w:hAnsi="Times New Roman"/>
                <w:sz w:val="20"/>
                <w:szCs w:val="20"/>
                <w:lang w:val="uk-UA"/>
              </w:rPr>
            </w:pPr>
            <w:proofErr w:type="spellStart"/>
            <w:r>
              <w:rPr>
                <w:rFonts w:ascii="Times New Roman" w:hAnsi="Times New Roman"/>
                <w:sz w:val="20"/>
                <w:szCs w:val="20"/>
                <w:lang w:val="en-US"/>
              </w:rPr>
              <w:t>мг</w:t>
            </w:r>
            <w:proofErr w:type="spellEnd"/>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4</w:t>
            </w:r>
          </w:p>
        </w:tc>
        <w:tc>
          <w:tcPr>
            <w:tcW w:w="4124" w:type="dxa"/>
            <w:vAlign w:val="center"/>
          </w:tcPr>
          <w:p w:rsidR="00BE791E" w:rsidRDefault="002A767D">
            <w:pPr>
              <w:spacing w:after="0" w:line="240" w:lineRule="auto"/>
              <w:jc w:val="both"/>
              <w:rPr>
                <w:rFonts w:ascii="Times New Roman" w:hAnsi="Times New Roman"/>
                <w:sz w:val="20"/>
                <w:szCs w:val="20"/>
                <w:lang w:val="uk-UA"/>
              </w:rPr>
            </w:pPr>
            <w:r>
              <w:rPr>
                <w:rFonts w:ascii="Times New Roman" w:hAnsi="Times New Roman"/>
                <w:sz w:val="20"/>
                <w:szCs w:val="20"/>
                <w:lang w:val="en-US"/>
              </w:rPr>
              <w:t>nor-</w:t>
            </w:r>
            <w:proofErr w:type="spellStart"/>
            <w:r>
              <w:rPr>
                <w:rFonts w:ascii="Times New Roman" w:hAnsi="Times New Roman"/>
                <w:sz w:val="20"/>
                <w:szCs w:val="20"/>
                <w:lang w:val="en-US"/>
              </w:rPr>
              <w:t>Binaltorhimine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Dihydrochloride</w:t>
            </w:r>
            <w:proofErr w:type="spellEnd"/>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en-US"/>
              </w:rPr>
              <w:t>10</w:t>
            </w:r>
          </w:p>
        </w:tc>
        <w:tc>
          <w:tcPr>
            <w:tcW w:w="1134" w:type="dxa"/>
            <w:vAlign w:val="center"/>
          </w:tcPr>
          <w:p w:rsidR="00BE791E" w:rsidRDefault="002A767D">
            <w:pPr>
              <w:spacing w:after="0" w:line="240" w:lineRule="auto"/>
              <w:jc w:val="center"/>
              <w:rPr>
                <w:rFonts w:ascii="Times New Roman" w:hAnsi="Times New Roman"/>
                <w:sz w:val="20"/>
                <w:szCs w:val="20"/>
                <w:lang w:val="uk-UA"/>
              </w:rPr>
            </w:pPr>
            <w:proofErr w:type="spellStart"/>
            <w:r>
              <w:rPr>
                <w:rFonts w:ascii="Times New Roman" w:hAnsi="Times New Roman"/>
                <w:sz w:val="20"/>
                <w:szCs w:val="20"/>
                <w:lang w:val="en-US"/>
              </w:rPr>
              <w:t>мг</w:t>
            </w:r>
            <w:proofErr w:type="spellEnd"/>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5</w:t>
            </w:r>
          </w:p>
        </w:tc>
        <w:tc>
          <w:tcPr>
            <w:tcW w:w="4124" w:type="dxa"/>
            <w:vAlign w:val="center"/>
          </w:tcPr>
          <w:p w:rsidR="00BE791E" w:rsidRDefault="002A767D">
            <w:pPr>
              <w:pStyle w:val="1"/>
              <w:spacing w:before="0" w:beforeAutospacing="0" w:after="0" w:afterAutospacing="0"/>
              <w:jc w:val="both"/>
              <w:rPr>
                <w:b w:val="0"/>
                <w:sz w:val="20"/>
                <w:szCs w:val="20"/>
                <w:lang w:val="uk-UA"/>
              </w:rPr>
            </w:pPr>
            <w:r>
              <w:rPr>
                <w:b w:val="0"/>
                <w:sz w:val="20"/>
                <w:szCs w:val="20"/>
                <w:lang w:val="uk-UA"/>
              </w:rPr>
              <w:t>2,2-Дифеніл-1-пікрилгідразил</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en-US"/>
              </w:rPr>
              <w:t>5</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en-US"/>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6</w:t>
            </w:r>
          </w:p>
        </w:tc>
        <w:tc>
          <w:tcPr>
            <w:tcW w:w="4124" w:type="dxa"/>
            <w:vAlign w:val="center"/>
          </w:tcPr>
          <w:p w:rsidR="00BE791E" w:rsidRDefault="002A767D">
            <w:pPr>
              <w:pStyle w:val="1"/>
              <w:spacing w:before="0" w:beforeAutospacing="0" w:after="0" w:afterAutospacing="0"/>
              <w:jc w:val="both"/>
              <w:rPr>
                <w:b w:val="0"/>
                <w:sz w:val="20"/>
                <w:szCs w:val="20"/>
                <w:lang w:val="uk-UA"/>
              </w:rPr>
            </w:pPr>
            <w:r>
              <w:rPr>
                <w:b w:val="0"/>
                <w:sz w:val="20"/>
                <w:szCs w:val="20"/>
                <w:lang w:val="en-US"/>
              </w:rPr>
              <w:t>L-</w:t>
            </w:r>
            <w:r>
              <w:rPr>
                <w:b w:val="0"/>
                <w:sz w:val="20"/>
                <w:szCs w:val="20"/>
                <w:lang w:val="uk-UA"/>
              </w:rPr>
              <w:t>Аскорбінова кислота</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100</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7</w:t>
            </w:r>
          </w:p>
        </w:tc>
        <w:tc>
          <w:tcPr>
            <w:tcW w:w="4124" w:type="dxa"/>
            <w:vAlign w:val="center"/>
          </w:tcPr>
          <w:p w:rsidR="00BE791E" w:rsidRDefault="002A767D">
            <w:pPr>
              <w:pStyle w:val="1"/>
              <w:spacing w:before="0" w:beforeAutospacing="0" w:after="0" w:afterAutospacing="0"/>
              <w:jc w:val="both"/>
              <w:rPr>
                <w:b w:val="0"/>
                <w:sz w:val="20"/>
                <w:szCs w:val="20"/>
                <w:lang w:val="uk-UA"/>
              </w:rPr>
            </w:pPr>
            <w:r>
              <w:rPr>
                <w:b w:val="0"/>
                <w:sz w:val="20"/>
                <w:szCs w:val="20"/>
                <w:lang w:val="uk-UA"/>
              </w:rPr>
              <w:t xml:space="preserve">Натрій </w:t>
            </w:r>
            <w:r>
              <w:rPr>
                <w:b w:val="0"/>
                <w:sz w:val="20"/>
                <w:szCs w:val="20"/>
              </w:rPr>
              <w:t>а</w:t>
            </w:r>
            <w:proofErr w:type="spellStart"/>
            <w:r>
              <w:rPr>
                <w:b w:val="0"/>
                <w:sz w:val="20"/>
                <w:szCs w:val="20"/>
                <w:lang w:val="uk-UA"/>
              </w:rPr>
              <w:t>цетат</w:t>
            </w:r>
            <w:proofErr w:type="spellEnd"/>
            <w:r>
              <w:rPr>
                <w:b w:val="0"/>
                <w:sz w:val="20"/>
                <w:szCs w:val="20"/>
                <w:lang w:val="uk-UA"/>
              </w:rPr>
              <w:t>, безводний</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кг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8</w:t>
            </w:r>
          </w:p>
        </w:tc>
        <w:tc>
          <w:tcPr>
            <w:tcW w:w="4124" w:type="dxa"/>
            <w:vAlign w:val="center"/>
          </w:tcPr>
          <w:p w:rsidR="00BE791E" w:rsidRDefault="002A767D">
            <w:pPr>
              <w:pStyle w:val="1"/>
              <w:spacing w:before="0" w:beforeAutospacing="0" w:after="0" w:afterAutospacing="0"/>
              <w:jc w:val="both"/>
              <w:rPr>
                <w:b w:val="0"/>
                <w:sz w:val="20"/>
                <w:szCs w:val="20"/>
                <w:lang w:val="uk-UA"/>
              </w:rPr>
            </w:pPr>
            <w:proofErr w:type="spellStart"/>
            <w:r>
              <w:rPr>
                <w:b w:val="0"/>
                <w:sz w:val="20"/>
                <w:szCs w:val="20"/>
                <w:lang w:val="uk-UA"/>
              </w:rPr>
              <w:t>Аммоній</w:t>
            </w:r>
            <w:proofErr w:type="spellEnd"/>
            <w:r>
              <w:rPr>
                <w:b w:val="0"/>
                <w:sz w:val="20"/>
                <w:szCs w:val="20"/>
                <w:lang w:val="uk-UA"/>
              </w:rPr>
              <w:t xml:space="preserve"> ацетат, </w:t>
            </w:r>
            <w:proofErr w:type="spellStart"/>
            <w:r>
              <w:rPr>
                <w:b w:val="0"/>
                <w:sz w:val="20"/>
                <w:szCs w:val="20"/>
              </w:rPr>
              <w:t>квал</w:t>
            </w:r>
            <w:proofErr w:type="spellEnd"/>
            <w:r>
              <w:rPr>
                <w:b w:val="0"/>
                <w:sz w:val="20"/>
                <w:szCs w:val="20"/>
              </w:rPr>
              <w:t>.</w:t>
            </w:r>
            <w:r>
              <w:rPr>
                <w:b w:val="0"/>
                <w:sz w:val="20"/>
                <w:szCs w:val="20"/>
                <w:lang w:val="en-US"/>
              </w:rPr>
              <w:t>reagent</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500</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9</w:t>
            </w:r>
          </w:p>
        </w:tc>
        <w:tc>
          <w:tcPr>
            <w:tcW w:w="4124" w:type="dxa"/>
            <w:vAlign w:val="center"/>
          </w:tcPr>
          <w:p w:rsidR="00BE791E" w:rsidRDefault="002A767D">
            <w:pPr>
              <w:pStyle w:val="1"/>
              <w:spacing w:before="0" w:beforeAutospacing="0" w:after="0" w:afterAutospacing="0"/>
              <w:jc w:val="both"/>
              <w:rPr>
                <w:b w:val="0"/>
                <w:sz w:val="20"/>
                <w:szCs w:val="20"/>
                <w:lang w:val="uk-UA"/>
              </w:rPr>
            </w:pPr>
            <w:r>
              <w:rPr>
                <w:b w:val="0"/>
                <w:sz w:val="20"/>
                <w:szCs w:val="20"/>
                <w:lang w:val="uk-UA"/>
              </w:rPr>
              <w:t>2,4,6-Трис-(2-піридил)-</w:t>
            </w:r>
            <w:r>
              <w:rPr>
                <w:b w:val="0"/>
                <w:sz w:val="20"/>
                <w:szCs w:val="20"/>
                <w:lang w:val="en-US"/>
              </w:rPr>
              <w:t>S</w:t>
            </w:r>
            <w:r>
              <w:rPr>
                <w:b w:val="0"/>
                <w:sz w:val="20"/>
                <w:szCs w:val="20"/>
                <w:lang w:val="uk-UA"/>
              </w:rPr>
              <w:t>-</w:t>
            </w:r>
            <w:proofErr w:type="spellStart"/>
            <w:r>
              <w:rPr>
                <w:b w:val="0"/>
                <w:sz w:val="20"/>
                <w:szCs w:val="20"/>
                <w:lang w:val="uk-UA"/>
              </w:rPr>
              <w:t>тріазин</w:t>
            </w:r>
            <w:proofErr w:type="spellEnd"/>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10</w:t>
            </w:r>
          </w:p>
        </w:tc>
        <w:tc>
          <w:tcPr>
            <w:tcW w:w="4124" w:type="dxa"/>
            <w:vAlign w:val="center"/>
          </w:tcPr>
          <w:p w:rsidR="00BE791E" w:rsidRDefault="002A767D">
            <w:pPr>
              <w:pStyle w:val="1"/>
              <w:spacing w:before="0" w:beforeAutospacing="0" w:after="0" w:afterAutospacing="0"/>
              <w:jc w:val="both"/>
              <w:rPr>
                <w:b w:val="0"/>
                <w:sz w:val="20"/>
                <w:szCs w:val="20"/>
                <w:lang w:val="uk-UA"/>
              </w:rPr>
            </w:pPr>
            <w:proofErr w:type="spellStart"/>
            <w:r>
              <w:rPr>
                <w:b w:val="0"/>
                <w:sz w:val="20"/>
                <w:szCs w:val="20"/>
                <w:lang w:val="uk-UA"/>
              </w:rPr>
              <w:t>Нітросиній</w:t>
            </w:r>
            <w:proofErr w:type="spellEnd"/>
            <w:r>
              <w:rPr>
                <w:b w:val="0"/>
                <w:sz w:val="20"/>
                <w:szCs w:val="20"/>
                <w:lang w:val="uk-UA"/>
              </w:rPr>
              <w:t xml:space="preserve"> </w:t>
            </w:r>
            <w:proofErr w:type="spellStart"/>
            <w:r>
              <w:rPr>
                <w:b w:val="0"/>
                <w:sz w:val="20"/>
                <w:szCs w:val="20"/>
                <w:lang w:val="uk-UA"/>
              </w:rPr>
              <w:t>тетразолій</w:t>
            </w:r>
            <w:proofErr w:type="spellEnd"/>
            <w:r>
              <w:rPr>
                <w:b w:val="0"/>
                <w:sz w:val="20"/>
                <w:szCs w:val="20"/>
                <w:lang w:val="uk-UA"/>
              </w:rPr>
              <w:t xml:space="preserve"> хлорид</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11</w:t>
            </w:r>
          </w:p>
        </w:tc>
        <w:tc>
          <w:tcPr>
            <w:tcW w:w="4124" w:type="dxa"/>
            <w:vAlign w:val="center"/>
          </w:tcPr>
          <w:p w:rsidR="00BE791E" w:rsidRDefault="002A767D">
            <w:pPr>
              <w:pStyle w:val="1"/>
              <w:spacing w:before="0" w:beforeAutospacing="0" w:after="0" w:afterAutospacing="0"/>
              <w:jc w:val="both"/>
              <w:rPr>
                <w:b w:val="0"/>
                <w:sz w:val="20"/>
                <w:szCs w:val="20"/>
                <w:lang w:val="uk-UA"/>
              </w:rPr>
            </w:pPr>
            <w:r>
              <w:rPr>
                <w:b w:val="0"/>
                <w:sz w:val="20"/>
                <w:szCs w:val="20"/>
                <w:lang w:val="uk-UA"/>
              </w:rPr>
              <w:t xml:space="preserve">2-Тіобарбітурова кислота, </w:t>
            </w:r>
            <w:proofErr w:type="spellStart"/>
            <w:r>
              <w:rPr>
                <w:b w:val="0"/>
                <w:sz w:val="20"/>
                <w:szCs w:val="20"/>
                <w:lang w:val="en-US"/>
              </w:rPr>
              <w:t>чда</w:t>
            </w:r>
            <w:proofErr w:type="spellEnd"/>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100</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12</w:t>
            </w:r>
          </w:p>
        </w:tc>
        <w:tc>
          <w:tcPr>
            <w:tcW w:w="4124" w:type="dxa"/>
            <w:vAlign w:val="center"/>
          </w:tcPr>
          <w:p w:rsidR="00BE791E" w:rsidRDefault="002A767D">
            <w:pPr>
              <w:pStyle w:val="1"/>
              <w:spacing w:before="0" w:beforeAutospacing="0" w:after="0" w:afterAutospacing="0"/>
              <w:jc w:val="both"/>
              <w:rPr>
                <w:b w:val="0"/>
                <w:sz w:val="20"/>
                <w:szCs w:val="20"/>
                <w:lang w:val="uk-UA"/>
              </w:rPr>
            </w:pPr>
            <w:proofErr w:type="spellStart"/>
            <w:r>
              <w:rPr>
                <w:b w:val="0"/>
                <w:sz w:val="20"/>
                <w:szCs w:val="20"/>
                <w:lang w:val="uk-UA"/>
              </w:rPr>
              <w:t>Кверцетин</w:t>
            </w:r>
            <w:proofErr w:type="spellEnd"/>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10</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13</w:t>
            </w:r>
          </w:p>
        </w:tc>
        <w:tc>
          <w:tcPr>
            <w:tcW w:w="4124" w:type="dxa"/>
            <w:vAlign w:val="center"/>
          </w:tcPr>
          <w:p w:rsidR="00BE791E" w:rsidRDefault="002A767D">
            <w:pPr>
              <w:pStyle w:val="1"/>
              <w:spacing w:before="0" w:beforeAutospacing="0" w:after="0" w:afterAutospacing="0"/>
              <w:jc w:val="both"/>
              <w:rPr>
                <w:b w:val="0"/>
                <w:sz w:val="20"/>
                <w:szCs w:val="20"/>
                <w:lang w:val="uk-UA"/>
              </w:rPr>
            </w:pPr>
            <w:r>
              <w:rPr>
                <w:b w:val="0"/>
                <w:sz w:val="20"/>
                <w:szCs w:val="20"/>
                <w:lang w:val="en-US"/>
              </w:rPr>
              <w:t>D-</w:t>
            </w:r>
            <w:r>
              <w:rPr>
                <w:b w:val="0"/>
                <w:sz w:val="20"/>
                <w:szCs w:val="20"/>
                <w:lang w:val="uk-UA"/>
              </w:rPr>
              <w:t>Манітол</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100</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14</w:t>
            </w:r>
          </w:p>
        </w:tc>
        <w:tc>
          <w:tcPr>
            <w:tcW w:w="4124" w:type="dxa"/>
            <w:vAlign w:val="center"/>
          </w:tcPr>
          <w:p w:rsidR="00BE791E" w:rsidRDefault="002A767D">
            <w:pPr>
              <w:pStyle w:val="1"/>
              <w:spacing w:before="0" w:beforeAutospacing="0" w:after="0" w:afterAutospacing="0"/>
              <w:jc w:val="both"/>
              <w:rPr>
                <w:b w:val="0"/>
                <w:sz w:val="20"/>
                <w:szCs w:val="20"/>
                <w:lang w:val="uk-UA"/>
              </w:rPr>
            </w:pPr>
            <w:r>
              <w:rPr>
                <w:b w:val="0"/>
                <w:sz w:val="20"/>
                <w:szCs w:val="20"/>
                <w:lang w:val="uk-UA"/>
              </w:rPr>
              <w:t xml:space="preserve">бета-Нікотинамідаденіндинуклеотид-2’-фосфат, відновлений, </w:t>
            </w:r>
            <w:proofErr w:type="spellStart"/>
            <w:r>
              <w:rPr>
                <w:b w:val="0"/>
                <w:sz w:val="20"/>
                <w:szCs w:val="20"/>
                <w:lang w:val="uk-UA"/>
              </w:rPr>
              <w:t>тетранатрієва</w:t>
            </w:r>
            <w:proofErr w:type="spellEnd"/>
            <w:r>
              <w:rPr>
                <w:b w:val="0"/>
                <w:sz w:val="20"/>
                <w:szCs w:val="20"/>
                <w:lang w:val="uk-UA"/>
              </w:rPr>
              <w:t xml:space="preserve"> сіль, гідрат</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250</w:t>
            </w:r>
          </w:p>
        </w:tc>
        <w:tc>
          <w:tcPr>
            <w:tcW w:w="1134" w:type="dxa"/>
            <w:vAlign w:val="center"/>
          </w:tcPr>
          <w:p w:rsidR="00BE791E" w:rsidRDefault="002A767D">
            <w:pPr>
              <w:spacing w:after="0" w:line="240" w:lineRule="auto"/>
              <w:jc w:val="center"/>
              <w:rPr>
                <w:rFonts w:ascii="Times New Roman" w:hAnsi="Times New Roman"/>
                <w:i/>
                <w:sz w:val="20"/>
                <w:szCs w:val="20"/>
                <w:lang w:val="uk-UA"/>
              </w:rPr>
            </w:pPr>
            <w:r>
              <w:rPr>
                <w:rFonts w:ascii="Times New Roman" w:hAnsi="Times New Roman"/>
                <w:i/>
                <w:color w:val="FF0000"/>
                <w:sz w:val="20"/>
                <w:szCs w:val="20"/>
                <w:lang w:val="uk-UA"/>
              </w:rPr>
              <w:t>мг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15</w:t>
            </w:r>
          </w:p>
        </w:tc>
        <w:tc>
          <w:tcPr>
            <w:tcW w:w="4124" w:type="dxa"/>
            <w:vAlign w:val="center"/>
          </w:tcPr>
          <w:p w:rsidR="00BE791E" w:rsidRDefault="002A767D">
            <w:pPr>
              <w:pStyle w:val="1"/>
              <w:spacing w:before="0" w:beforeAutospacing="0" w:after="0" w:afterAutospacing="0"/>
              <w:jc w:val="both"/>
              <w:rPr>
                <w:b w:val="0"/>
                <w:sz w:val="20"/>
                <w:szCs w:val="20"/>
                <w:lang w:val="uk-UA"/>
              </w:rPr>
            </w:pPr>
            <w:r>
              <w:rPr>
                <w:b w:val="0"/>
                <w:sz w:val="20"/>
                <w:szCs w:val="20"/>
                <w:lang w:val="uk-UA"/>
              </w:rPr>
              <w:t>бета-</w:t>
            </w:r>
            <w:proofErr w:type="spellStart"/>
            <w:r>
              <w:rPr>
                <w:b w:val="0"/>
                <w:sz w:val="20"/>
                <w:szCs w:val="20"/>
                <w:lang w:val="uk-UA"/>
              </w:rPr>
              <w:t>Нікотинамідаденіндинуклеотид</w:t>
            </w:r>
            <w:proofErr w:type="spellEnd"/>
            <w:r>
              <w:rPr>
                <w:b w:val="0"/>
                <w:sz w:val="20"/>
                <w:szCs w:val="20"/>
                <w:lang w:val="uk-UA"/>
              </w:rPr>
              <w:t>-Фосфат, гідрат</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500</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мг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16</w:t>
            </w:r>
          </w:p>
        </w:tc>
        <w:tc>
          <w:tcPr>
            <w:tcW w:w="4124" w:type="dxa"/>
            <w:vAlign w:val="center"/>
          </w:tcPr>
          <w:p w:rsidR="00BE791E" w:rsidRDefault="002A767D">
            <w:pPr>
              <w:pStyle w:val="1"/>
              <w:spacing w:before="0" w:beforeAutospacing="0" w:after="0" w:afterAutospacing="0"/>
              <w:jc w:val="both"/>
              <w:rPr>
                <w:b w:val="0"/>
                <w:sz w:val="20"/>
                <w:szCs w:val="20"/>
                <w:lang w:val="uk-UA"/>
              </w:rPr>
            </w:pPr>
            <w:r>
              <w:rPr>
                <w:b w:val="0"/>
                <w:sz w:val="20"/>
                <w:szCs w:val="20"/>
                <w:lang w:val="uk-UA"/>
              </w:rPr>
              <w:t>DL-</w:t>
            </w:r>
            <w:proofErr w:type="spellStart"/>
            <w:r>
              <w:rPr>
                <w:b w:val="0"/>
                <w:sz w:val="20"/>
                <w:szCs w:val="20"/>
                <w:lang w:val="uk-UA"/>
              </w:rPr>
              <w:t>Дитіотреїтол</w:t>
            </w:r>
            <w:proofErr w:type="spellEnd"/>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25</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17</w:t>
            </w:r>
          </w:p>
        </w:tc>
        <w:tc>
          <w:tcPr>
            <w:tcW w:w="4124" w:type="dxa"/>
            <w:vAlign w:val="center"/>
          </w:tcPr>
          <w:p w:rsidR="00BE791E" w:rsidRDefault="002A767D">
            <w:pPr>
              <w:pStyle w:val="1"/>
              <w:spacing w:before="0" w:beforeAutospacing="0" w:after="0" w:afterAutospacing="0"/>
              <w:jc w:val="both"/>
              <w:rPr>
                <w:b w:val="0"/>
                <w:sz w:val="20"/>
                <w:szCs w:val="20"/>
                <w:lang w:val="uk-UA"/>
              </w:rPr>
            </w:pPr>
            <w:r>
              <w:rPr>
                <w:b w:val="0"/>
                <w:sz w:val="20"/>
                <w:szCs w:val="20"/>
                <w:lang w:val="uk-UA"/>
              </w:rPr>
              <w:t>Кумарин</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250</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18</w:t>
            </w:r>
          </w:p>
        </w:tc>
        <w:tc>
          <w:tcPr>
            <w:tcW w:w="4124" w:type="dxa"/>
            <w:vAlign w:val="center"/>
          </w:tcPr>
          <w:p w:rsidR="00BE791E" w:rsidRDefault="002A767D">
            <w:pPr>
              <w:pStyle w:val="1"/>
              <w:spacing w:before="0" w:beforeAutospacing="0" w:after="0" w:afterAutospacing="0"/>
              <w:jc w:val="both"/>
              <w:rPr>
                <w:b w:val="0"/>
                <w:sz w:val="20"/>
                <w:szCs w:val="20"/>
                <w:lang w:val="uk-UA"/>
              </w:rPr>
            </w:pPr>
            <w:proofErr w:type="spellStart"/>
            <w:r>
              <w:rPr>
                <w:b w:val="0"/>
                <w:sz w:val="20"/>
                <w:szCs w:val="20"/>
                <w:lang w:val="uk-UA"/>
              </w:rPr>
              <w:t>Фумарова</w:t>
            </w:r>
            <w:proofErr w:type="spellEnd"/>
            <w:r>
              <w:rPr>
                <w:b w:val="0"/>
                <w:sz w:val="20"/>
                <w:szCs w:val="20"/>
                <w:lang w:val="uk-UA"/>
              </w:rPr>
              <w:t xml:space="preserve"> кислота</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100</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rPr>
              <w:t>19</w:t>
            </w:r>
          </w:p>
        </w:tc>
        <w:tc>
          <w:tcPr>
            <w:tcW w:w="4124" w:type="dxa"/>
            <w:vAlign w:val="center"/>
          </w:tcPr>
          <w:p w:rsidR="00BE791E" w:rsidRDefault="002A767D">
            <w:pPr>
              <w:pStyle w:val="1"/>
              <w:spacing w:before="0" w:beforeAutospacing="0" w:after="0" w:afterAutospacing="0"/>
              <w:jc w:val="both"/>
              <w:rPr>
                <w:b w:val="0"/>
                <w:sz w:val="20"/>
                <w:szCs w:val="20"/>
                <w:lang w:val="uk-UA"/>
              </w:rPr>
            </w:pPr>
            <w:r>
              <w:rPr>
                <w:b w:val="0"/>
                <w:sz w:val="20"/>
                <w:szCs w:val="20"/>
                <w:lang w:val="uk-UA"/>
              </w:rPr>
              <w:t xml:space="preserve">Магній </w:t>
            </w:r>
            <w:proofErr w:type="spellStart"/>
            <w:r>
              <w:rPr>
                <w:b w:val="0"/>
                <w:sz w:val="20"/>
                <w:szCs w:val="20"/>
                <w:lang w:val="uk-UA"/>
              </w:rPr>
              <w:t>гліцинат</w:t>
            </w:r>
            <w:proofErr w:type="spellEnd"/>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250</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eastAsia="zh-CN"/>
              </w:rPr>
              <w:t>20</w:t>
            </w:r>
          </w:p>
        </w:tc>
        <w:tc>
          <w:tcPr>
            <w:tcW w:w="4124" w:type="dxa"/>
            <w:vAlign w:val="center"/>
          </w:tcPr>
          <w:p w:rsidR="00BE791E" w:rsidRDefault="002A767D">
            <w:pPr>
              <w:pStyle w:val="1"/>
              <w:spacing w:before="0" w:beforeAutospacing="0" w:after="0" w:afterAutospacing="0"/>
              <w:jc w:val="both"/>
              <w:rPr>
                <w:b w:val="0"/>
                <w:sz w:val="20"/>
                <w:szCs w:val="20"/>
                <w:lang w:val="uk-UA"/>
              </w:rPr>
            </w:pPr>
            <w:r>
              <w:rPr>
                <w:b w:val="0"/>
                <w:sz w:val="20"/>
                <w:szCs w:val="20"/>
                <w:lang w:val="uk-UA" w:eastAsia="zh-CN"/>
              </w:rPr>
              <w:t>Магній цитрат</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250</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eastAsia="zh-CN"/>
              </w:rPr>
              <w:t>21</w:t>
            </w:r>
          </w:p>
        </w:tc>
        <w:tc>
          <w:tcPr>
            <w:tcW w:w="4124" w:type="dxa"/>
            <w:vAlign w:val="center"/>
          </w:tcPr>
          <w:p w:rsidR="00BE791E" w:rsidRDefault="002A767D">
            <w:pPr>
              <w:pStyle w:val="1"/>
              <w:spacing w:before="0" w:beforeAutospacing="0" w:after="0" w:afterAutospacing="0"/>
              <w:jc w:val="both"/>
              <w:rPr>
                <w:b w:val="0"/>
                <w:sz w:val="20"/>
                <w:szCs w:val="20"/>
                <w:lang w:val="uk-UA"/>
              </w:rPr>
            </w:pPr>
            <w:proofErr w:type="spellStart"/>
            <w:r>
              <w:rPr>
                <w:b w:val="0"/>
                <w:sz w:val="20"/>
                <w:szCs w:val="20"/>
                <w:lang w:val="uk-UA" w:eastAsia="zh-CN"/>
              </w:rPr>
              <w:t>Налтріндол</w:t>
            </w:r>
            <w:proofErr w:type="spellEnd"/>
            <w:r>
              <w:rPr>
                <w:b w:val="0"/>
                <w:sz w:val="20"/>
                <w:szCs w:val="20"/>
                <w:lang w:val="uk-UA" w:eastAsia="zh-CN"/>
              </w:rPr>
              <w:t xml:space="preserve"> </w:t>
            </w:r>
            <w:proofErr w:type="spellStart"/>
            <w:r>
              <w:rPr>
                <w:b w:val="0"/>
                <w:sz w:val="20"/>
                <w:szCs w:val="20"/>
                <w:lang w:val="uk-UA" w:eastAsia="zh-CN"/>
              </w:rPr>
              <w:t>гідрохлорид</w:t>
            </w:r>
            <w:proofErr w:type="spellEnd"/>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0,05</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22</w:t>
            </w:r>
          </w:p>
        </w:tc>
        <w:tc>
          <w:tcPr>
            <w:tcW w:w="4124" w:type="dxa"/>
            <w:vAlign w:val="center"/>
          </w:tcPr>
          <w:p w:rsidR="00BE791E" w:rsidRDefault="002A767D">
            <w:pPr>
              <w:pStyle w:val="1"/>
              <w:spacing w:before="0" w:beforeAutospacing="0" w:after="0" w:afterAutospacing="0"/>
              <w:jc w:val="both"/>
              <w:rPr>
                <w:b w:val="0"/>
                <w:sz w:val="20"/>
                <w:szCs w:val="20"/>
                <w:lang w:val="uk-UA"/>
              </w:rPr>
            </w:pPr>
            <w:r>
              <w:rPr>
                <w:b w:val="0"/>
                <w:sz w:val="20"/>
                <w:szCs w:val="20"/>
                <w:lang w:val="uk-UA" w:eastAsia="zh-CN"/>
              </w:rPr>
              <w:t>Людський сироватковий альбумін</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5</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23</w:t>
            </w:r>
          </w:p>
        </w:tc>
        <w:tc>
          <w:tcPr>
            <w:tcW w:w="4124" w:type="dxa"/>
            <w:vAlign w:val="center"/>
          </w:tcPr>
          <w:p w:rsidR="00BE791E" w:rsidRDefault="002A767D">
            <w:pPr>
              <w:pStyle w:val="1"/>
              <w:spacing w:before="0" w:beforeAutospacing="0" w:after="0" w:afterAutospacing="0"/>
              <w:jc w:val="both"/>
              <w:rPr>
                <w:b w:val="0"/>
                <w:sz w:val="20"/>
                <w:szCs w:val="20"/>
                <w:lang w:val="uk-UA"/>
              </w:rPr>
            </w:pPr>
            <w:proofErr w:type="spellStart"/>
            <w:r>
              <w:rPr>
                <w:b w:val="0"/>
                <w:sz w:val="20"/>
                <w:szCs w:val="20"/>
                <w:lang w:val="uk-UA" w:eastAsia="zh-CN"/>
              </w:rPr>
              <w:t>Правастатін</w:t>
            </w:r>
            <w:proofErr w:type="spellEnd"/>
            <w:r>
              <w:rPr>
                <w:b w:val="0"/>
                <w:sz w:val="20"/>
                <w:szCs w:val="20"/>
                <w:lang w:val="uk-UA" w:eastAsia="zh-CN"/>
              </w:rPr>
              <w:t xml:space="preserve"> натрієва сіль, гідрат</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eastAsia="zh-CN"/>
              </w:rPr>
              <w:t>0,025</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eastAsia="zh-CN"/>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24</w:t>
            </w:r>
          </w:p>
        </w:tc>
        <w:tc>
          <w:tcPr>
            <w:tcW w:w="4124" w:type="dxa"/>
            <w:vAlign w:val="center"/>
          </w:tcPr>
          <w:p w:rsidR="00BE791E" w:rsidRDefault="002A767D">
            <w:pPr>
              <w:pStyle w:val="1"/>
              <w:spacing w:before="0" w:beforeAutospacing="0" w:after="0" w:afterAutospacing="0"/>
              <w:jc w:val="both"/>
              <w:rPr>
                <w:b w:val="0"/>
                <w:sz w:val="20"/>
                <w:szCs w:val="20"/>
                <w:lang w:val="uk-UA"/>
              </w:rPr>
            </w:pPr>
            <w:proofErr w:type="spellStart"/>
            <w:r>
              <w:rPr>
                <w:b w:val="0"/>
                <w:sz w:val="20"/>
                <w:szCs w:val="20"/>
                <w:lang w:val="uk-UA" w:eastAsia="zh-CN"/>
              </w:rPr>
              <w:t>Сімвастатін</w:t>
            </w:r>
            <w:proofErr w:type="spellEnd"/>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0,05</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25</w:t>
            </w:r>
          </w:p>
        </w:tc>
        <w:tc>
          <w:tcPr>
            <w:tcW w:w="4124" w:type="dxa"/>
            <w:vAlign w:val="center"/>
          </w:tcPr>
          <w:p w:rsidR="00BE791E" w:rsidRDefault="002A767D">
            <w:pPr>
              <w:pStyle w:val="1"/>
              <w:spacing w:before="0" w:beforeAutospacing="0" w:after="0" w:afterAutospacing="0"/>
              <w:jc w:val="both"/>
              <w:rPr>
                <w:b w:val="0"/>
                <w:sz w:val="20"/>
                <w:szCs w:val="20"/>
                <w:lang w:val="uk-UA"/>
              </w:rPr>
            </w:pPr>
            <w:proofErr w:type="spellStart"/>
            <w:r>
              <w:rPr>
                <w:b w:val="0"/>
                <w:sz w:val="20"/>
                <w:szCs w:val="20"/>
                <w:lang w:val="uk-UA" w:eastAsia="zh-CN"/>
              </w:rPr>
              <w:t>Сефадекс</w:t>
            </w:r>
            <w:proofErr w:type="spellEnd"/>
            <w:r>
              <w:rPr>
                <w:b w:val="0"/>
                <w:sz w:val="20"/>
                <w:szCs w:val="20"/>
                <w:lang w:val="uk-UA" w:eastAsia="zh-CN"/>
              </w:rPr>
              <w:t xml:space="preserve"> G10</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100</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26</w:t>
            </w:r>
          </w:p>
        </w:tc>
        <w:tc>
          <w:tcPr>
            <w:tcW w:w="4124" w:type="dxa"/>
            <w:vAlign w:val="center"/>
          </w:tcPr>
          <w:p w:rsidR="00BE791E" w:rsidRDefault="002A767D">
            <w:pPr>
              <w:pStyle w:val="1"/>
              <w:spacing w:before="0" w:beforeAutospacing="0" w:after="0" w:afterAutospacing="0"/>
              <w:jc w:val="both"/>
              <w:rPr>
                <w:b w:val="0"/>
                <w:sz w:val="20"/>
                <w:szCs w:val="20"/>
                <w:lang w:val="uk-UA"/>
              </w:rPr>
            </w:pPr>
            <w:proofErr w:type="spellStart"/>
            <w:r>
              <w:rPr>
                <w:b w:val="0"/>
                <w:sz w:val="20"/>
                <w:szCs w:val="20"/>
                <w:lang w:val="uk-UA" w:eastAsia="zh-CN"/>
              </w:rPr>
              <w:t>Сефадекс</w:t>
            </w:r>
            <w:proofErr w:type="spellEnd"/>
            <w:r>
              <w:rPr>
                <w:b w:val="0"/>
                <w:sz w:val="20"/>
                <w:szCs w:val="20"/>
                <w:lang w:val="uk-UA" w:eastAsia="zh-CN"/>
              </w:rPr>
              <w:t xml:space="preserve"> G15</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eastAsia="zh-CN"/>
              </w:rPr>
              <w:t>100</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eastAsia="zh-CN"/>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200"/>
          <w:jc w:val="center"/>
        </w:trPr>
        <w:tc>
          <w:tcPr>
            <w:tcW w:w="562"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val="uk-UA" w:eastAsia="zh-CN"/>
              </w:rPr>
              <w:t>27</w:t>
            </w:r>
          </w:p>
        </w:tc>
        <w:tc>
          <w:tcPr>
            <w:tcW w:w="4124" w:type="dxa"/>
            <w:vAlign w:val="center"/>
          </w:tcPr>
          <w:p w:rsidR="00BE791E" w:rsidRDefault="002A767D">
            <w:pPr>
              <w:pStyle w:val="1"/>
              <w:spacing w:before="0" w:beforeAutospacing="0" w:after="0" w:afterAutospacing="0"/>
              <w:jc w:val="both"/>
              <w:rPr>
                <w:b w:val="0"/>
                <w:sz w:val="20"/>
                <w:szCs w:val="20"/>
                <w:lang w:val="uk-UA"/>
              </w:rPr>
            </w:pPr>
            <w:proofErr w:type="spellStart"/>
            <w:r>
              <w:rPr>
                <w:b w:val="0"/>
                <w:sz w:val="20"/>
                <w:szCs w:val="20"/>
                <w:lang w:val="uk-UA" w:eastAsia="zh-CN"/>
              </w:rPr>
              <w:t>Сефадекс</w:t>
            </w:r>
            <w:proofErr w:type="spellEnd"/>
            <w:r>
              <w:rPr>
                <w:b w:val="0"/>
                <w:sz w:val="20"/>
                <w:szCs w:val="20"/>
                <w:lang w:val="uk-UA" w:eastAsia="zh-CN"/>
              </w:rPr>
              <w:t xml:space="preserve"> G25</w:t>
            </w:r>
          </w:p>
        </w:tc>
        <w:tc>
          <w:tcPr>
            <w:tcW w:w="1121"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eastAsia="zh-CN"/>
              </w:rPr>
              <w:t>100</w:t>
            </w:r>
          </w:p>
        </w:tc>
        <w:tc>
          <w:tcPr>
            <w:tcW w:w="1134" w:type="dxa"/>
            <w:vAlign w:val="center"/>
          </w:tcPr>
          <w:p w:rsidR="00BE791E" w:rsidRDefault="002A767D">
            <w:pPr>
              <w:spacing w:after="0" w:line="240" w:lineRule="auto"/>
              <w:jc w:val="center"/>
              <w:rPr>
                <w:rFonts w:ascii="Times New Roman" w:hAnsi="Times New Roman"/>
                <w:sz w:val="20"/>
                <w:szCs w:val="20"/>
                <w:lang w:val="uk-UA"/>
              </w:rPr>
            </w:pPr>
            <w:r>
              <w:rPr>
                <w:rFonts w:ascii="Times New Roman" w:hAnsi="Times New Roman"/>
                <w:sz w:val="20"/>
                <w:szCs w:val="20"/>
                <w:lang w:eastAsia="zh-CN"/>
              </w:rPr>
              <w:t>г</w:t>
            </w:r>
          </w:p>
        </w:tc>
        <w:tc>
          <w:tcPr>
            <w:tcW w:w="1290" w:type="dxa"/>
          </w:tcPr>
          <w:p w:rsidR="00BE791E" w:rsidRDefault="00BE791E">
            <w:pPr>
              <w:spacing w:after="0" w:line="240" w:lineRule="auto"/>
              <w:jc w:val="right"/>
              <w:rPr>
                <w:rFonts w:ascii="Times New Roman" w:hAnsi="Times New Roman"/>
                <w:sz w:val="20"/>
                <w:szCs w:val="20"/>
                <w:lang w:val="uk-UA"/>
              </w:rPr>
            </w:pPr>
          </w:p>
        </w:tc>
        <w:tc>
          <w:tcPr>
            <w:tcW w:w="1114" w:type="dxa"/>
          </w:tcPr>
          <w:p w:rsidR="00BE791E" w:rsidRDefault="00BE791E">
            <w:pPr>
              <w:spacing w:after="0" w:line="240" w:lineRule="auto"/>
              <w:jc w:val="right"/>
              <w:rPr>
                <w:rFonts w:ascii="Times New Roman" w:hAnsi="Times New Roman"/>
                <w:sz w:val="20"/>
                <w:szCs w:val="20"/>
                <w:lang w:val="uk-UA"/>
              </w:rPr>
            </w:pPr>
          </w:p>
        </w:tc>
      </w:tr>
      <w:tr w:rsidR="00BE791E">
        <w:trPr>
          <w:trHeight w:val="315"/>
          <w:jc w:val="center"/>
        </w:trPr>
        <w:tc>
          <w:tcPr>
            <w:tcW w:w="8231" w:type="dxa"/>
            <w:gridSpan w:val="5"/>
          </w:tcPr>
          <w:p w:rsidR="00BE791E" w:rsidRDefault="002A767D">
            <w:pPr>
              <w:spacing w:after="0" w:line="240" w:lineRule="auto"/>
              <w:jc w:val="right"/>
              <w:rPr>
                <w:rFonts w:ascii="Times New Roman" w:hAnsi="Times New Roman"/>
                <w:bCs/>
                <w:sz w:val="20"/>
                <w:szCs w:val="20"/>
                <w:lang w:val="uk-UA"/>
              </w:rPr>
            </w:pPr>
            <w:r>
              <w:rPr>
                <w:rFonts w:ascii="Times New Roman" w:hAnsi="Times New Roman"/>
                <w:bCs/>
                <w:sz w:val="20"/>
                <w:szCs w:val="20"/>
                <w:lang w:val="uk-UA"/>
              </w:rPr>
              <w:t>Разом, грн:</w:t>
            </w:r>
          </w:p>
        </w:tc>
        <w:tc>
          <w:tcPr>
            <w:tcW w:w="1114" w:type="dxa"/>
          </w:tcPr>
          <w:p w:rsidR="00BE791E" w:rsidRDefault="00BE791E">
            <w:pPr>
              <w:spacing w:after="0" w:line="240" w:lineRule="auto"/>
              <w:rPr>
                <w:rFonts w:ascii="Times New Roman" w:hAnsi="Times New Roman"/>
                <w:bCs/>
                <w:sz w:val="20"/>
                <w:szCs w:val="20"/>
                <w:lang w:val="uk-UA"/>
              </w:rPr>
            </w:pPr>
          </w:p>
        </w:tc>
      </w:tr>
      <w:tr w:rsidR="00BE791E">
        <w:trPr>
          <w:trHeight w:val="281"/>
          <w:jc w:val="center"/>
        </w:trPr>
        <w:tc>
          <w:tcPr>
            <w:tcW w:w="8231" w:type="dxa"/>
            <w:gridSpan w:val="5"/>
          </w:tcPr>
          <w:p w:rsidR="00BE791E" w:rsidRDefault="002A767D">
            <w:pPr>
              <w:spacing w:after="0" w:line="240" w:lineRule="auto"/>
              <w:jc w:val="right"/>
              <w:rPr>
                <w:rFonts w:ascii="Times New Roman" w:hAnsi="Times New Roman"/>
                <w:bCs/>
                <w:sz w:val="20"/>
                <w:szCs w:val="20"/>
                <w:lang w:val="uk-UA"/>
              </w:rPr>
            </w:pPr>
            <w:proofErr w:type="spellStart"/>
            <w:r>
              <w:rPr>
                <w:rFonts w:ascii="Times New Roman" w:hAnsi="Times New Roman"/>
                <w:bCs/>
                <w:sz w:val="20"/>
                <w:szCs w:val="20"/>
                <w:lang w:val="uk-UA"/>
              </w:rPr>
              <w:t>ПДВ</w:t>
            </w:r>
            <w:proofErr w:type="spellEnd"/>
            <w:r>
              <w:rPr>
                <w:rFonts w:ascii="Times New Roman" w:hAnsi="Times New Roman"/>
                <w:bCs/>
                <w:sz w:val="20"/>
                <w:szCs w:val="20"/>
                <w:lang w:val="uk-UA"/>
              </w:rPr>
              <w:t>, грн :</w:t>
            </w:r>
          </w:p>
        </w:tc>
        <w:tc>
          <w:tcPr>
            <w:tcW w:w="1114" w:type="dxa"/>
          </w:tcPr>
          <w:p w:rsidR="00BE791E" w:rsidRDefault="00BE791E">
            <w:pPr>
              <w:spacing w:after="0" w:line="240" w:lineRule="auto"/>
              <w:rPr>
                <w:rFonts w:ascii="Times New Roman" w:hAnsi="Times New Roman"/>
                <w:bCs/>
                <w:sz w:val="20"/>
                <w:szCs w:val="20"/>
                <w:lang w:val="uk-UA"/>
              </w:rPr>
            </w:pPr>
          </w:p>
        </w:tc>
      </w:tr>
      <w:tr w:rsidR="00BE791E">
        <w:trPr>
          <w:trHeight w:val="367"/>
          <w:jc w:val="center"/>
        </w:trPr>
        <w:tc>
          <w:tcPr>
            <w:tcW w:w="8231" w:type="dxa"/>
            <w:gridSpan w:val="5"/>
          </w:tcPr>
          <w:p w:rsidR="00BE791E" w:rsidRDefault="002A767D">
            <w:pPr>
              <w:spacing w:after="0" w:line="240" w:lineRule="auto"/>
              <w:jc w:val="right"/>
              <w:rPr>
                <w:rFonts w:ascii="Times New Roman" w:hAnsi="Times New Roman"/>
                <w:bCs/>
                <w:sz w:val="20"/>
                <w:szCs w:val="20"/>
                <w:lang w:val="uk-UA"/>
              </w:rPr>
            </w:pPr>
            <w:r>
              <w:rPr>
                <w:rFonts w:ascii="Times New Roman" w:hAnsi="Times New Roman"/>
                <w:bCs/>
                <w:sz w:val="20"/>
                <w:szCs w:val="20"/>
                <w:lang w:val="uk-UA"/>
              </w:rPr>
              <w:t xml:space="preserve">Разом з </w:t>
            </w:r>
            <w:proofErr w:type="spellStart"/>
            <w:r>
              <w:rPr>
                <w:rFonts w:ascii="Times New Roman" w:hAnsi="Times New Roman"/>
                <w:bCs/>
                <w:sz w:val="20"/>
                <w:szCs w:val="20"/>
                <w:lang w:val="uk-UA"/>
              </w:rPr>
              <w:t>ПДВ</w:t>
            </w:r>
            <w:proofErr w:type="spellEnd"/>
            <w:r>
              <w:rPr>
                <w:rFonts w:ascii="Times New Roman" w:hAnsi="Times New Roman"/>
                <w:bCs/>
                <w:sz w:val="20"/>
                <w:szCs w:val="20"/>
                <w:lang w:val="uk-UA"/>
              </w:rPr>
              <w:t>, грн:</w:t>
            </w:r>
          </w:p>
        </w:tc>
        <w:tc>
          <w:tcPr>
            <w:tcW w:w="1114" w:type="dxa"/>
          </w:tcPr>
          <w:p w:rsidR="00BE791E" w:rsidRDefault="00BE791E">
            <w:pPr>
              <w:spacing w:after="0" w:line="240" w:lineRule="auto"/>
              <w:rPr>
                <w:rFonts w:ascii="Times New Roman" w:hAnsi="Times New Roman"/>
                <w:bCs/>
                <w:sz w:val="20"/>
                <w:szCs w:val="20"/>
                <w:lang w:val="uk-UA"/>
              </w:rPr>
            </w:pPr>
          </w:p>
        </w:tc>
      </w:tr>
    </w:tbl>
    <w:p w:rsidR="00BE791E" w:rsidRDefault="002A767D">
      <w:pPr>
        <w:pStyle w:val="31"/>
        <w:spacing w:after="0"/>
        <w:ind w:right="43"/>
        <w:jc w:val="both"/>
        <w:rPr>
          <w:color w:val="000000"/>
          <w:sz w:val="22"/>
          <w:szCs w:val="22"/>
          <w:lang w:val="uk-UA"/>
        </w:rPr>
      </w:pPr>
      <w:r>
        <w:rPr>
          <w:bCs/>
          <w:sz w:val="22"/>
          <w:szCs w:val="22"/>
          <w:lang w:val="uk-UA"/>
        </w:rPr>
        <w:t xml:space="preserve">Всього на суму: </w:t>
      </w:r>
      <w:r>
        <w:rPr>
          <w:bCs/>
          <w:sz w:val="22"/>
          <w:szCs w:val="22"/>
          <w:u w:val="single"/>
          <w:lang w:val="uk-UA"/>
        </w:rPr>
        <w:tab/>
      </w:r>
      <w:r>
        <w:rPr>
          <w:bCs/>
          <w:sz w:val="22"/>
          <w:szCs w:val="22"/>
          <w:u w:val="single"/>
          <w:lang w:val="uk-UA"/>
        </w:rPr>
        <w:tab/>
      </w:r>
      <w:r>
        <w:rPr>
          <w:bCs/>
          <w:sz w:val="22"/>
          <w:szCs w:val="22"/>
          <w:u w:val="single"/>
          <w:lang w:val="uk-UA"/>
        </w:rPr>
        <w:tab/>
      </w:r>
      <w:r>
        <w:rPr>
          <w:bCs/>
          <w:sz w:val="22"/>
          <w:szCs w:val="22"/>
          <w:lang w:val="uk-UA"/>
        </w:rPr>
        <w:t xml:space="preserve"> грн (</w:t>
      </w:r>
      <w:r>
        <w:rPr>
          <w:bCs/>
          <w:sz w:val="22"/>
          <w:szCs w:val="22"/>
          <w:u w:val="single"/>
          <w:lang w:val="uk-UA"/>
        </w:rPr>
        <w:tab/>
      </w:r>
      <w:r>
        <w:rPr>
          <w:bCs/>
          <w:sz w:val="22"/>
          <w:szCs w:val="22"/>
          <w:u w:val="single"/>
          <w:lang w:val="uk-UA"/>
        </w:rPr>
        <w:tab/>
      </w:r>
      <w:r>
        <w:rPr>
          <w:bCs/>
          <w:sz w:val="22"/>
          <w:szCs w:val="22"/>
          <w:u w:val="single"/>
          <w:lang w:val="uk-UA"/>
        </w:rPr>
        <w:tab/>
      </w:r>
      <w:r>
        <w:rPr>
          <w:bCs/>
          <w:sz w:val="22"/>
          <w:szCs w:val="22"/>
          <w:u w:val="single"/>
          <w:lang w:val="uk-UA"/>
        </w:rPr>
        <w:tab/>
      </w:r>
      <w:r>
        <w:rPr>
          <w:bCs/>
          <w:sz w:val="22"/>
          <w:szCs w:val="22"/>
          <w:u w:val="single"/>
          <w:lang w:val="uk-UA"/>
        </w:rPr>
        <w:tab/>
      </w:r>
      <w:r>
        <w:rPr>
          <w:bCs/>
          <w:sz w:val="22"/>
          <w:szCs w:val="22"/>
          <w:lang w:val="uk-UA"/>
        </w:rPr>
        <w:t xml:space="preserve"> гривень </w:t>
      </w:r>
      <w:r>
        <w:rPr>
          <w:bCs/>
          <w:sz w:val="22"/>
          <w:szCs w:val="22"/>
          <w:u w:val="single"/>
          <w:lang w:val="uk-UA"/>
        </w:rPr>
        <w:tab/>
      </w:r>
      <w:r>
        <w:rPr>
          <w:bCs/>
          <w:sz w:val="22"/>
          <w:szCs w:val="22"/>
          <w:lang w:val="uk-UA"/>
        </w:rPr>
        <w:t xml:space="preserve"> копійок), у тому числі </w:t>
      </w:r>
      <w:proofErr w:type="spellStart"/>
      <w:r>
        <w:rPr>
          <w:bCs/>
          <w:sz w:val="22"/>
          <w:szCs w:val="22"/>
          <w:lang w:val="uk-UA"/>
        </w:rPr>
        <w:t>ПДВ</w:t>
      </w:r>
      <w:proofErr w:type="spellEnd"/>
      <w:r>
        <w:rPr>
          <w:bCs/>
          <w:sz w:val="22"/>
          <w:szCs w:val="22"/>
          <w:lang w:val="uk-UA"/>
        </w:rPr>
        <w:t xml:space="preserve"> 20% - </w:t>
      </w:r>
      <w:r>
        <w:rPr>
          <w:bCs/>
          <w:sz w:val="22"/>
          <w:szCs w:val="22"/>
          <w:lang w:val="uk-UA"/>
        </w:rPr>
        <w:tab/>
      </w:r>
      <w:r>
        <w:rPr>
          <w:bCs/>
          <w:sz w:val="22"/>
          <w:szCs w:val="22"/>
          <w:lang w:val="uk-UA"/>
        </w:rPr>
        <w:tab/>
      </w:r>
      <w:r>
        <w:rPr>
          <w:bCs/>
          <w:sz w:val="22"/>
          <w:szCs w:val="22"/>
          <w:lang w:val="uk-UA"/>
        </w:rPr>
        <w:tab/>
        <w:t xml:space="preserve"> грн. </w:t>
      </w:r>
      <w:r>
        <w:rPr>
          <w:color w:val="000000"/>
          <w:sz w:val="22"/>
          <w:szCs w:val="22"/>
          <w:lang w:val="uk-UA"/>
        </w:rPr>
        <w:t xml:space="preserve">(або без </w:t>
      </w:r>
      <w:proofErr w:type="spellStart"/>
      <w:r>
        <w:rPr>
          <w:color w:val="000000"/>
          <w:sz w:val="22"/>
          <w:szCs w:val="22"/>
          <w:lang w:val="uk-UA"/>
        </w:rPr>
        <w:t>ПДВ</w:t>
      </w:r>
      <w:proofErr w:type="spellEnd"/>
      <w:r>
        <w:rPr>
          <w:color w:val="000000"/>
          <w:sz w:val="22"/>
          <w:szCs w:val="22"/>
          <w:lang w:val="uk-UA"/>
        </w:rPr>
        <w:t>)</w:t>
      </w:r>
    </w:p>
    <w:tbl>
      <w:tblPr>
        <w:tblW w:w="9363" w:type="dxa"/>
        <w:jc w:val="center"/>
        <w:tblCellMar>
          <w:left w:w="27" w:type="dxa"/>
          <w:right w:w="0" w:type="dxa"/>
        </w:tblCellMar>
        <w:tblLook w:val="04A0" w:firstRow="1" w:lastRow="0" w:firstColumn="1" w:lastColumn="0" w:noHBand="0" w:noVBand="1"/>
      </w:tblPr>
      <w:tblGrid>
        <w:gridCol w:w="4764"/>
        <w:gridCol w:w="4599"/>
      </w:tblGrid>
      <w:tr w:rsidR="00BE791E">
        <w:trPr>
          <w:trHeight w:val="4253"/>
          <w:jc w:val="center"/>
        </w:trPr>
        <w:tc>
          <w:tcPr>
            <w:tcW w:w="4764" w:type="dxa"/>
            <w:tcMar>
              <w:top w:w="0" w:type="dxa"/>
              <w:left w:w="108" w:type="dxa"/>
              <w:bottom w:w="0" w:type="dxa"/>
              <w:right w:w="108" w:type="dxa"/>
            </w:tcMar>
          </w:tcPr>
          <w:p w:rsidR="00BE791E" w:rsidRDefault="00BE791E">
            <w:pPr>
              <w:pStyle w:val="21"/>
              <w:spacing w:after="0" w:line="240" w:lineRule="auto"/>
              <w:rPr>
                <w:sz w:val="22"/>
                <w:szCs w:val="22"/>
              </w:rPr>
            </w:pPr>
          </w:p>
        </w:tc>
        <w:tc>
          <w:tcPr>
            <w:tcW w:w="4599" w:type="dxa"/>
            <w:tcMar>
              <w:top w:w="0" w:type="dxa"/>
              <w:left w:w="108" w:type="dxa"/>
              <w:bottom w:w="0" w:type="dxa"/>
              <w:right w:w="108" w:type="dxa"/>
            </w:tcMar>
          </w:tcPr>
          <w:p w:rsidR="00BE791E" w:rsidRDefault="002A767D">
            <w:pPr>
              <w:pStyle w:val="21"/>
              <w:spacing w:after="0" w:line="240" w:lineRule="auto"/>
              <w:jc w:val="center"/>
              <w:rPr>
                <w:b/>
                <w:bCs/>
                <w:sz w:val="22"/>
                <w:szCs w:val="22"/>
              </w:rPr>
            </w:pPr>
            <w:r>
              <w:rPr>
                <w:b/>
                <w:bCs/>
                <w:sz w:val="22"/>
                <w:szCs w:val="22"/>
              </w:rPr>
              <w:t>“ПОКУПЕЦЬ”</w:t>
            </w:r>
          </w:p>
          <w:p w:rsidR="00BE791E" w:rsidRDefault="002A767D">
            <w:pPr>
              <w:spacing w:after="0" w:line="240" w:lineRule="auto"/>
              <w:jc w:val="center"/>
              <w:rPr>
                <w:rFonts w:ascii="Times New Roman" w:hAnsi="Times New Roman"/>
                <w:b/>
                <w:bCs/>
                <w:i/>
                <w:iCs/>
                <w:lang w:val="uk-UA"/>
              </w:rPr>
            </w:pPr>
            <w:r>
              <w:rPr>
                <w:rFonts w:ascii="Times New Roman" w:hAnsi="Times New Roman"/>
                <w:b/>
                <w:bCs/>
                <w:i/>
                <w:iCs/>
                <w:lang w:val="uk-UA"/>
              </w:rPr>
              <w:t>Фізико-хімічний інститут</w:t>
            </w:r>
          </w:p>
          <w:p w:rsidR="00BE791E" w:rsidRDefault="002A767D">
            <w:pPr>
              <w:spacing w:after="0" w:line="240" w:lineRule="auto"/>
              <w:rPr>
                <w:rFonts w:ascii="Times New Roman" w:hAnsi="Times New Roman"/>
                <w:b/>
                <w:bCs/>
                <w:i/>
                <w:iCs/>
                <w:lang w:val="uk-UA"/>
              </w:rPr>
            </w:pPr>
            <w:r>
              <w:rPr>
                <w:rFonts w:ascii="Times New Roman" w:hAnsi="Times New Roman"/>
                <w:b/>
                <w:bCs/>
                <w:i/>
                <w:iCs/>
                <w:lang w:val="uk-UA"/>
              </w:rPr>
              <w:t xml:space="preserve">ім. </w:t>
            </w:r>
            <w:proofErr w:type="spellStart"/>
            <w:r>
              <w:rPr>
                <w:rFonts w:ascii="Times New Roman" w:hAnsi="Times New Roman"/>
                <w:b/>
                <w:bCs/>
                <w:i/>
                <w:iCs/>
                <w:lang w:val="uk-UA"/>
              </w:rPr>
              <w:t>О.В</w:t>
            </w:r>
            <w:proofErr w:type="spellEnd"/>
            <w:r>
              <w:rPr>
                <w:rFonts w:ascii="Times New Roman" w:hAnsi="Times New Roman"/>
                <w:b/>
                <w:bCs/>
                <w:i/>
                <w:iCs/>
                <w:lang w:val="uk-UA"/>
              </w:rPr>
              <w:t xml:space="preserve">. </w:t>
            </w:r>
            <w:proofErr w:type="spellStart"/>
            <w:r>
              <w:rPr>
                <w:rFonts w:ascii="Times New Roman" w:hAnsi="Times New Roman"/>
                <w:b/>
                <w:bCs/>
                <w:i/>
                <w:iCs/>
                <w:lang w:val="uk-UA"/>
              </w:rPr>
              <w:t>Богатського</w:t>
            </w:r>
            <w:proofErr w:type="spellEnd"/>
            <w:r>
              <w:rPr>
                <w:rFonts w:ascii="Times New Roman" w:hAnsi="Times New Roman"/>
                <w:b/>
                <w:bCs/>
                <w:i/>
                <w:iCs/>
                <w:lang w:val="uk-UA"/>
              </w:rPr>
              <w:t xml:space="preserve"> </w:t>
            </w:r>
            <w:proofErr w:type="spellStart"/>
            <w:r>
              <w:rPr>
                <w:rFonts w:ascii="Times New Roman" w:hAnsi="Times New Roman"/>
                <w:b/>
                <w:bCs/>
                <w:i/>
                <w:iCs/>
                <w:lang w:val="uk-UA"/>
              </w:rPr>
              <w:t>НАН</w:t>
            </w:r>
            <w:proofErr w:type="spellEnd"/>
            <w:r>
              <w:rPr>
                <w:rFonts w:ascii="Times New Roman" w:hAnsi="Times New Roman"/>
                <w:b/>
                <w:bCs/>
                <w:i/>
                <w:iCs/>
                <w:lang w:val="uk-UA"/>
              </w:rPr>
              <w:t xml:space="preserve"> України</w:t>
            </w:r>
          </w:p>
          <w:p w:rsidR="00BE791E" w:rsidRDefault="002A767D">
            <w:pPr>
              <w:spacing w:after="0" w:line="240" w:lineRule="auto"/>
              <w:rPr>
                <w:rFonts w:ascii="Times New Roman" w:hAnsi="Times New Roman"/>
                <w:lang w:val="uk-UA"/>
              </w:rPr>
            </w:pPr>
            <w:r>
              <w:rPr>
                <w:rFonts w:ascii="Times New Roman" w:hAnsi="Times New Roman"/>
                <w:lang w:val="uk-UA"/>
              </w:rPr>
              <w:t xml:space="preserve">65080 м. Одеса, </w:t>
            </w:r>
            <w:proofErr w:type="spellStart"/>
            <w:r>
              <w:rPr>
                <w:rFonts w:ascii="Times New Roman" w:hAnsi="Times New Roman"/>
                <w:lang w:val="uk-UA"/>
              </w:rPr>
              <w:t>Люстдорфська</w:t>
            </w:r>
            <w:proofErr w:type="spellEnd"/>
            <w:r>
              <w:rPr>
                <w:rFonts w:ascii="Times New Roman" w:hAnsi="Times New Roman"/>
                <w:lang w:val="uk-UA"/>
              </w:rPr>
              <w:t xml:space="preserve"> дорога 86</w:t>
            </w:r>
          </w:p>
          <w:p w:rsidR="00BE791E" w:rsidRDefault="002A767D">
            <w:pPr>
              <w:spacing w:after="0" w:line="240" w:lineRule="auto"/>
              <w:rPr>
                <w:rFonts w:ascii="Times New Roman" w:hAnsi="Times New Roman"/>
                <w:lang w:val="uk-UA"/>
              </w:rPr>
            </w:pPr>
            <w:r>
              <w:rPr>
                <w:rFonts w:ascii="Times New Roman" w:hAnsi="Times New Roman"/>
                <w:lang w:val="uk-UA"/>
              </w:rPr>
              <w:t>UA588201720343111001200012601,</w:t>
            </w:r>
          </w:p>
          <w:p w:rsidR="00BE791E" w:rsidRDefault="002A767D">
            <w:pPr>
              <w:spacing w:after="0" w:line="240" w:lineRule="auto"/>
              <w:rPr>
                <w:rFonts w:ascii="Times New Roman" w:hAnsi="Times New Roman"/>
                <w:lang w:val="uk-UA"/>
              </w:rPr>
            </w:pPr>
            <w:r>
              <w:rPr>
                <w:rFonts w:ascii="Times New Roman" w:hAnsi="Times New Roman"/>
                <w:lang w:val="uk-UA"/>
              </w:rPr>
              <w:t>UA428201720343120001000012601,</w:t>
            </w:r>
          </w:p>
          <w:p w:rsidR="00BE791E" w:rsidRDefault="002A767D">
            <w:pPr>
              <w:spacing w:after="0" w:line="240" w:lineRule="auto"/>
              <w:rPr>
                <w:rFonts w:ascii="Times New Roman" w:hAnsi="Times New Roman"/>
                <w:lang w:val="uk-UA"/>
              </w:rPr>
            </w:pPr>
            <w:proofErr w:type="spellStart"/>
            <w:r>
              <w:rPr>
                <w:rFonts w:ascii="Times New Roman" w:hAnsi="Times New Roman"/>
                <w:lang w:val="uk-UA"/>
              </w:rPr>
              <w:t>UA</w:t>
            </w:r>
            <w:proofErr w:type="spellEnd"/>
            <w:r>
              <w:rPr>
                <w:rFonts w:ascii="Times New Roman" w:hAnsi="Times New Roman"/>
                <w:lang w:val="uk-UA"/>
              </w:rPr>
              <w:t xml:space="preserve"> 728201720343190002000012601</w:t>
            </w:r>
          </w:p>
          <w:p w:rsidR="00BE791E" w:rsidRDefault="002A767D">
            <w:pPr>
              <w:spacing w:after="0" w:line="240" w:lineRule="auto"/>
              <w:rPr>
                <w:rFonts w:ascii="Times New Roman" w:hAnsi="Times New Roman"/>
                <w:lang w:val="uk-UA"/>
              </w:rPr>
            </w:pPr>
            <w:r>
              <w:rPr>
                <w:rFonts w:ascii="Times New Roman" w:hAnsi="Times New Roman"/>
                <w:lang w:val="uk-UA"/>
              </w:rPr>
              <w:t xml:space="preserve">в </w:t>
            </w:r>
            <w:proofErr w:type="spellStart"/>
            <w:r>
              <w:rPr>
                <w:rFonts w:ascii="Times New Roman" w:hAnsi="Times New Roman"/>
                <w:lang w:val="uk-UA"/>
              </w:rPr>
              <w:t>ДКСУ</w:t>
            </w:r>
            <w:proofErr w:type="spellEnd"/>
            <w:r>
              <w:rPr>
                <w:rFonts w:ascii="Times New Roman" w:hAnsi="Times New Roman"/>
                <w:lang w:val="uk-UA"/>
              </w:rPr>
              <w:t xml:space="preserve"> м. Київ</w:t>
            </w:r>
          </w:p>
          <w:p w:rsidR="00BE791E" w:rsidRDefault="002A767D">
            <w:pPr>
              <w:spacing w:after="0" w:line="240" w:lineRule="auto"/>
              <w:rPr>
                <w:rFonts w:ascii="Times New Roman" w:hAnsi="Times New Roman"/>
                <w:lang w:val="uk-UA"/>
              </w:rPr>
            </w:pPr>
            <w:proofErr w:type="spellStart"/>
            <w:r>
              <w:rPr>
                <w:rFonts w:ascii="Times New Roman" w:hAnsi="Times New Roman"/>
                <w:lang w:val="uk-UA"/>
              </w:rPr>
              <w:t>МФО</w:t>
            </w:r>
            <w:proofErr w:type="spellEnd"/>
            <w:r>
              <w:rPr>
                <w:rFonts w:ascii="Times New Roman" w:hAnsi="Times New Roman"/>
                <w:lang w:val="uk-UA"/>
              </w:rPr>
              <w:t xml:space="preserve"> 820172</w:t>
            </w:r>
          </w:p>
          <w:p w:rsidR="00BE791E" w:rsidRDefault="002A767D">
            <w:pPr>
              <w:spacing w:after="0" w:line="240" w:lineRule="auto"/>
              <w:rPr>
                <w:rFonts w:ascii="Times New Roman" w:hAnsi="Times New Roman"/>
                <w:lang w:val="uk-UA"/>
              </w:rPr>
            </w:pPr>
            <w:r>
              <w:rPr>
                <w:rFonts w:ascii="Times New Roman" w:hAnsi="Times New Roman"/>
                <w:lang w:val="uk-UA"/>
              </w:rPr>
              <w:t xml:space="preserve">Код за </w:t>
            </w:r>
            <w:proofErr w:type="spellStart"/>
            <w:r>
              <w:rPr>
                <w:rFonts w:ascii="Times New Roman" w:hAnsi="Times New Roman"/>
                <w:lang w:val="uk-UA"/>
              </w:rPr>
              <w:t>ЄДРПОУ</w:t>
            </w:r>
            <w:proofErr w:type="spellEnd"/>
            <w:r>
              <w:rPr>
                <w:rFonts w:ascii="Times New Roman" w:hAnsi="Times New Roman"/>
                <w:lang w:val="uk-UA"/>
              </w:rPr>
              <w:t xml:space="preserve"> 03534535</w:t>
            </w:r>
          </w:p>
          <w:p w:rsidR="00BE791E" w:rsidRDefault="002A767D">
            <w:pPr>
              <w:spacing w:after="0" w:line="240" w:lineRule="auto"/>
              <w:rPr>
                <w:rFonts w:ascii="Times New Roman" w:hAnsi="Times New Roman"/>
                <w:lang w:val="uk-UA"/>
              </w:rPr>
            </w:pPr>
            <w:proofErr w:type="spellStart"/>
            <w:r>
              <w:rPr>
                <w:rFonts w:ascii="Times New Roman" w:hAnsi="Times New Roman"/>
                <w:lang w:val="uk-UA"/>
              </w:rPr>
              <w:t>ІПН</w:t>
            </w:r>
            <w:proofErr w:type="spellEnd"/>
            <w:r>
              <w:rPr>
                <w:rFonts w:ascii="Times New Roman" w:hAnsi="Times New Roman"/>
                <w:lang w:val="uk-UA"/>
              </w:rPr>
              <w:t xml:space="preserve"> 035345315401</w:t>
            </w:r>
          </w:p>
          <w:p w:rsidR="00BE791E" w:rsidRDefault="002A767D">
            <w:pPr>
              <w:spacing w:after="0" w:line="240" w:lineRule="auto"/>
              <w:rPr>
                <w:rFonts w:ascii="Times New Roman" w:hAnsi="Times New Roman"/>
                <w:lang w:val="uk-UA"/>
              </w:rPr>
            </w:pPr>
            <w:r>
              <w:rPr>
                <w:rFonts w:ascii="Times New Roman" w:hAnsi="Times New Roman"/>
                <w:lang w:val="uk-UA"/>
              </w:rPr>
              <w:t>Телефон (048)766-20-44</w:t>
            </w:r>
          </w:p>
          <w:p w:rsidR="00BE791E" w:rsidRDefault="002A767D">
            <w:pPr>
              <w:spacing w:after="0" w:line="240" w:lineRule="auto"/>
              <w:rPr>
                <w:rFonts w:ascii="Times New Roman" w:hAnsi="Times New Roman"/>
                <w:lang w:val="uk-UA"/>
              </w:rPr>
            </w:pPr>
            <w:r>
              <w:rPr>
                <w:rFonts w:ascii="Times New Roman" w:hAnsi="Times New Roman"/>
                <w:lang w:val="uk-UA"/>
              </w:rPr>
              <w:t>Факс (048)765-96-02</w:t>
            </w:r>
          </w:p>
          <w:p w:rsidR="00BE791E" w:rsidRDefault="002A767D">
            <w:pPr>
              <w:spacing w:after="0" w:line="240" w:lineRule="auto"/>
              <w:rPr>
                <w:rFonts w:ascii="Times New Roman" w:hAnsi="Times New Roman"/>
                <w:lang w:val="uk-UA"/>
              </w:rPr>
            </w:pPr>
            <w:r>
              <w:rPr>
                <w:rFonts w:ascii="Times New Roman" w:hAnsi="Times New Roman"/>
                <w:lang w:val="uk-UA"/>
              </w:rPr>
              <w:t>Неприбуткова організація по коду 0031</w:t>
            </w:r>
          </w:p>
          <w:p w:rsidR="00BE791E" w:rsidRDefault="002A767D">
            <w:pPr>
              <w:spacing w:after="0" w:line="240" w:lineRule="auto"/>
              <w:rPr>
                <w:rFonts w:ascii="Times New Roman" w:hAnsi="Times New Roman"/>
                <w:lang w:val="uk-UA"/>
              </w:rPr>
            </w:pPr>
            <w:r>
              <w:rPr>
                <w:rFonts w:ascii="Times New Roman" w:hAnsi="Times New Roman"/>
                <w:lang w:val="uk-UA"/>
              </w:rPr>
              <w:t xml:space="preserve">Директор </w:t>
            </w:r>
            <w:proofErr w:type="spellStart"/>
            <w:r>
              <w:rPr>
                <w:rFonts w:ascii="Times New Roman" w:hAnsi="Times New Roman"/>
                <w:lang w:val="uk-UA"/>
              </w:rPr>
              <w:t>ФХІ</w:t>
            </w:r>
            <w:proofErr w:type="spellEnd"/>
            <w:r>
              <w:rPr>
                <w:rFonts w:ascii="Times New Roman" w:hAnsi="Times New Roman"/>
                <w:lang w:val="uk-UA"/>
              </w:rPr>
              <w:t xml:space="preserve"> ім. </w:t>
            </w:r>
            <w:proofErr w:type="spellStart"/>
            <w:r>
              <w:rPr>
                <w:rFonts w:ascii="Times New Roman" w:hAnsi="Times New Roman"/>
                <w:lang w:val="uk-UA"/>
              </w:rPr>
              <w:t>О.В</w:t>
            </w:r>
            <w:proofErr w:type="spellEnd"/>
            <w:r>
              <w:rPr>
                <w:rFonts w:ascii="Times New Roman" w:hAnsi="Times New Roman"/>
                <w:lang w:val="uk-UA"/>
              </w:rPr>
              <w:t xml:space="preserve">. </w:t>
            </w:r>
            <w:proofErr w:type="spellStart"/>
            <w:r>
              <w:rPr>
                <w:rFonts w:ascii="Times New Roman" w:hAnsi="Times New Roman"/>
                <w:lang w:val="uk-UA"/>
              </w:rPr>
              <w:t>Богатського</w:t>
            </w:r>
            <w:proofErr w:type="spellEnd"/>
            <w:r>
              <w:rPr>
                <w:rFonts w:ascii="Times New Roman" w:hAnsi="Times New Roman"/>
                <w:lang w:val="uk-UA"/>
              </w:rPr>
              <w:t xml:space="preserve"> </w:t>
            </w:r>
            <w:proofErr w:type="spellStart"/>
            <w:r>
              <w:rPr>
                <w:rFonts w:ascii="Times New Roman" w:hAnsi="Times New Roman"/>
                <w:lang w:val="uk-UA"/>
              </w:rPr>
              <w:t>НАН</w:t>
            </w:r>
            <w:proofErr w:type="spellEnd"/>
            <w:r>
              <w:rPr>
                <w:rFonts w:ascii="Times New Roman" w:hAnsi="Times New Roman"/>
                <w:lang w:val="uk-UA"/>
              </w:rPr>
              <w:t xml:space="preserve"> України</w:t>
            </w:r>
          </w:p>
          <w:p w:rsidR="00BE791E" w:rsidRDefault="002A767D">
            <w:pPr>
              <w:spacing w:after="0" w:line="240" w:lineRule="auto"/>
              <w:rPr>
                <w:rFonts w:ascii="Times New Roman" w:hAnsi="Times New Roman"/>
                <w:lang w:val="uk-UA"/>
              </w:rPr>
            </w:pPr>
            <w:r>
              <w:rPr>
                <w:rFonts w:ascii="Times New Roman" w:hAnsi="Times New Roman"/>
                <w:lang w:val="uk-UA"/>
              </w:rPr>
              <w:t xml:space="preserve">_____________________ Кузьмін </w:t>
            </w:r>
            <w:proofErr w:type="spellStart"/>
            <w:r>
              <w:rPr>
                <w:rFonts w:ascii="Times New Roman" w:hAnsi="Times New Roman"/>
                <w:lang w:val="uk-UA"/>
              </w:rPr>
              <w:t>В.Є</w:t>
            </w:r>
            <w:proofErr w:type="spellEnd"/>
            <w:r>
              <w:rPr>
                <w:rFonts w:ascii="Times New Roman" w:hAnsi="Times New Roman"/>
                <w:lang w:val="uk-UA"/>
              </w:rPr>
              <w:t>.</w:t>
            </w:r>
          </w:p>
        </w:tc>
      </w:tr>
    </w:tbl>
    <w:p w:rsidR="00BE791E" w:rsidRDefault="00BE791E">
      <w:pPr>
        <w:spacing w:after="0" w:line="240" w:lineRule="auto"/>
        <w:jc w:val="both"/>
        <w:rPr>
          <w:rFonts w:ascii="Times New Roman" w:hAnsi="Times New Roman"/>
          <w:b/>
          <w:lang w:val="uk-UA"/>
        </w:rPr>
      </w:pPr>
    </w:p>
    <w:p w:rsidR="00BE791E" w:rsidRDefault="002A767D">
      <w:pPr>
        <w:spacing w:after="0" w:line="240" w:lineRule="auto"/>
        <w:jc w:val="both"/>
        <w:rPr>
          <w:lang w:val="uk-UA"/>
        </w:rPr>
      </w:pPr>
      <w:r>
        <w:rPr>
          <w:rFonts w:ascii="Times New Roman" w:hAnsi="Times New Roman"/>
          <w:b/>
          <w:lang w:val="uk-UA"/>
        </w:rPr>
        <w:t>Документ подається у форматі *.</w:t>
      </w:r>
      <w:proofErr w:type="spellStart"/>
      <w:r>
        <w:rPr>
          <w:rFonts w:ascii="Times New Roman" w:hAnsi="Times New Roman"/>
          <w:b/>
          <w:lang w:val="uk-UA"/>
        </w:rPr>
        <w:t>PDF</w:t>
      </w:r>
      <w:proofErr w:type="spellEnd"/>
      <w:r>
        <w:rPr>
          <w:rFonts w:ascii="Times New Roman" w:hAnsi="Times New Roman"/>
          <w:b/>
          <w:lang w:val="uk-UA"/>
        </w:rPr>
        <w:t xml:space="preserve"> або</w:t>
      </w:r>
      <w:r>
        <w:rPr>
          <w:rFonts w:ascii="Times New Roman" w:hAnsi="Times New Roman"/>
          <w:lang w:val="uk-UA" w:eastAsia="uk-UA"/>
        </w:rPr>
        <w:t xml:space="preserve"> *.</w:t>
      </w:r>
      <w:proofErr w:type="spellStart"/>
      <w:r>
        <w:rPr>
          <w:rFonts w:ascii="Times New Roman" w:hAnsi="Times New Roman"/>
          <w:b/>
          <w:lang w:val="uk-UA" w:eastAsia="uk-UA"/>
        </w:rPr>
        <w:t>JPEG</w:t>
      </w:r>
      <w:proofErr w:type="spellEnd"/>
      <w:r>
        <w:rPr>
          <w:rFonts w:ascii="Times New Roman" w:hAnsi="Times New Roman"/>
          <w:b/>
          <w:lang w:val="uk-UA" w:eastAsia="uk-UA"/>
        </w:rPr>
        <w:t xml:space="preserve"> або *.</w:t>
      </w:r>
      <w:proofErr w:type="spellStart"/>
      <w:r>
        <w:rPr>
          <w:rFonts w:ascii="Times New Roman" w:hAnsi="Times New Roman"/>
          <w:b/>
          <w:lang w:val="uk-UA" w:eastAsia="uk-UA"/>
        </w:rPr>
        <w:t>JPG</w:t>
      </w:r>
      <w:proofErr w:type="spellEnd"/>
      <w:r>
        <w:rPr>
          <w:rFonts w:ascii="Times New Roman" w:hAnsi="Times New Roman"/>
          <w:b/>
          <w:lang w:val="uk-UA"/>
        </w:rPr>
        <w:t>.</w:t>
      </w:r>
    </w:p>
    <w:p w:rsidR="00BE791E" w:rsidRDefault="002A767D">
      <w:pPr>
        <w:spacing w:after="0" w:line="240" w:lineRule="auto"/>
        <w:jc w:val="both"/>
        <w:rPr>
          <w:lang w:val="uk-UA"/>
        </w:rPr>
      </w:pPr>
      <w:r>
        <w:rPr>
          <w:rFonts w:ascii="Times New Roman" w:hAnsi="Times New Roman"/>
          <w:b/>
          <w:i/>
          <w:iCs/>
          <w:lang w:val="uk-UA"/>
        </w:rPr>
        <w:t xml:space="preserve">* </w:t>
      </w:r>
      <w:r>
        <w:rPr>
          <w:rFonts w:ascii="Times New Roman" w:hAnsi="Times New Roman"/>
          <w:i/>
          <w:iCs/>
          <w:lang w:val="uk-UA"/>
        </w:rPr>
        <w:t>Даний проект договору не є остаточним та може бути змінений та доповнений під час укладання договору за взаємною згодою замовника та переможця торгів за виключенням істотних умов договору у відповідності до чинного законодавства України та цієї тендерної документації.</w:t>
      </w:r>
    </w:p>
    <w:sectPr w:rsidR="00BE79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1C" w:rsidRDefault="00E03C1C">
      <w:pPr>
        <w:spacing w:line="240" w:lineRule="auto"/>
      </w:pPr>
      <w:r>
        <w:separator/>
      </w:r>
    </w:p>
  </w:endnote>
  <w:endnote w:type="continuationSeparator" w:id="0">
    <w:p w:rsidR="00E03C1C" w:rsidRDefault="00E03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等线 Light">
    <w:altName w:val="Segoe Print"/>
    <w:charset w:val="00"/>
    <w:family w:val="auto"/>
    <w:pitch w:val="default"/>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CC"/>
    <w:family w:val="roman"/>
    <w:pitch w:val="default"/>
    <w:sig w:usb0="00000000" w:usb1="00000000"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1C" w:rsidRDefault="00E03C1C">
      <w:pPr>
        <w:spacing w:after="0"/>
      </w:pPr>
      <w:r>
        <w:separator/>
      </w:r>
    </w:p>
  </w:footnote>
  <w:footnote w:type="continuationSeparator" w:id="0">
    <w:p w:rsidR="00E03C1C" w:rsidRDefault="00E03C1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multilevel"/>
    <w:tmpl w:val="064A6A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565782A"/>
    <w:multiLevelType w:val="multilevel"/>
    <w:tmpl w:val="1565782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B6F30B4"/>
    <w:multiLevelType w:val="multilevel"/>
    <w:tmpl w:val="1B6F30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CBF0171"/>
    <w:multiLevelType w:val="multilevel"/>
    <w:tmpl w:val="1CBF017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69F6442"/>
    <w:multiLevelType w:val="multilevel"/>
    <w:tmpl w:val="269F644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838160A"/>
    <w:multiLevelType w:val="multilevel"/>
    <w:tmpl w:val="2838160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CE15D94"/>
    <w:multiLevelType w:val="multilevel"/>
    <w:tmpl w:val="2CE15D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ECA1C1A"/>
    <w:multiLevelType w:val="multilevel"/>
    <w:tmpl w:val="3ECA1C1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4CE21DD"/>
    <w:multiLevelType w:val="multilevel"/>
    <w:tmpl w:val="54CE21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DAF4D0B"/>
    <w:multiLevelType w:val="multilevel"/>
    <w:tmpl w:val="5DAF4D0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3653BAB"/>
    <w:multiLevelType w:val="multilevel"/>
    <w:tmpl w:val="73653BA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C4B11F2"/>
    <w:multiLevelType w:val="multilevel"/>
    <w:tmpl w:val="7C4B11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F7D43E3"/>
    <w:multiLevelType w:val="multilevel"/>
    <w:tmpl w:val="7F7D43E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
  </w:num>
  <w:num w:numId="6">
    <w:abstractNumId w:val="11"/>
  </w:num>
  <w:num w:numId="7">
    <w:abstractNumId w:val="2"/>
  </w:num>
  <w:num w:numId="8">
    <w:abstractNumId w:val="10"/>
  </w:num>
  <w:num w:numId="9">
    <w:abstractNumId w:val="4"/>
  </w:num>
  <w:num w:numId="10">
    <w:abstractNumId w:val="5"/>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66C6"/>
    <w:rsid w:val="00015A45"/>
    <w:rsid w:val="00016C3E"/>
    <w:rsid w:val="00026055"/>
    <w:rsid w:val="00027A14"/>
    <w:rsid w:val="000363DB"/>
    <w:rsid w:val="0005133E"/>
    <w:rsid w:val="00051B3C"/>
    <w:rsid w:val="00053CC1"/>
    <w:rsid w:val="00062A2D"/>
    <w:rsid w:val="00065900"/>
    <w:rsid w:val="00067088"/>
    <w:rsid w:val="000A5534"/>
    <w:rsid w:val="000A5B0E"/>
    <w:rsid w:val="000A74B5"/>
    <w:rsid w:val="000B4778"/>
    <w:rsid w:val="000F2430"/>
    <w:rsid w:val="00105394"/>
    <w:rsid w:val="001151D2"/>
    <w:rsid w:val="0011620C"/>
    <w:rsid w:val="00121488"/>
    <w:rsid w:val="00126ED8"/>
    <w:rsid w:val="00127A6C"/>
    <w:rsid w:val="0014658D"/>
    <w:rsid w:val="00161284"/>
    <w:rsid w:val="00164776"/>
    <w:rsid w:val="0017505B"/>
    <w:rsid w:val="0018027F"/>
    <w:rsid w:val="00180555"/>
    <w:rsid w:val="00182467"/>
    <w:rsid w:val="00185CD0"/>
    <w:rsid w:val="00194C3D"/>
    <w:rsid w:val="001B5F21"/>
    <w:rsid w:val="00206908"/>
    <w:rsid w:val="00234975"/>
    <w:rsid w:val="00244F88"/>
    <w:rsid w:val="00250CCB"/>
    <w:rsid w:val="00251B0E"/>
    <w:rsid w:val="00254E3E"/>
    <w:rsid w:val="002550B0"/>
    <w:rsid w:val="00262241"/>
    <w:rsid w:val="002626D5"/>
    <w:rsid w:val="0026733D"/>
    <w:rsid w:val="00272FA8"/>
    <w:rsid w:val="0027589F"/>
    <w:rsid w:val="002768B6"/>
    <w:rsid w:val="00290259"/>
    <w:rsid w:val="002A767D"/>
    <w:rsid w:val="002D1828"/>
    <w:rsid w:val="002D63A5"/>
    <w:rsid w:val="002E2B04"/>
    <w:rsid w:val="002E4E88"/>
    <w:rsid w:val="002E5ABE"/>
    <w:rsid w:val="002F33C6"/>
    <w:rsid w:val="00306C48"/>
    <w:rsid w:val="00312EED"/>
    <w:rsid w:val="0032368A"/>
    <w:rsid w:val="0033797E"/>
    <w:rsid w:val="00350F5D"/>
    <w:rsid w:val="0035513C"/>
    <w:rsid w:val="0035634B"/>
    <w:rsid w:val="00363150"/>
    <w:rsid w:val="003647A4"/>
    <w:rsid w:val="00364C5C"/>
    <w:rsid w:val="00367CBF"/>
    <w:rsid w:val="00367F71"/>
    <w:rsid w:val="00370059"/>
    <w:rsid w:val="003757D4"/>
    <w:rsid w:val="003804D0"/>
    <w:rsid w:val="00380522"/>
    <w:rsid w:val="00393324"/>
    <w:rsid w:val="003A00C6"/>
    <w:rsid w:val="003D7AA7"/>
    <w:rsid w:val="003E775C"/>
    <w:rsid w:val="00405C6E"/>
    <w:rsid w:val="00413ADB"/>
    <w:rsid w:val="00414422"/>
    <w:rsid w:val="004149A6"/>
    <w:rsid w:val="00427DE2"/>
    <w:rsid w:val="0043059B"/>
    <w:rsid w:val="004411EC"/>
    <w:rsid w:val="00481EE1"/>
    <w:rsid w:val="00496170"/>
    <w:rsid w:val="004A2161"/>
    <w:rsid w:val="004B3D0D"/>
    <w:rsid w:val="004C197F"/>
    <w:rsid w:val="004C22C5"/>
    <w:rsid w:val="004C45C5"/>
    <w:rsid w:val="004E52BB"/>
    <w:rsid w:val="00501481"/>
    <w:rsid w:val="00502948"/>
    <w:rsid w:val="0051176B"/>
    <w:rsid w:val="005125BA"/>
    <w:rsid w:val="005141C0"/>
    <w:rsid w:val="0051624F"/>
    <w:rsid w:val="00520942"/>
    <w:rsid w:val="00523D79"/>
    <w:rsid w:val="00532AF1"/>
    <w:rsid w:val="0053614C"/>
    <w:rsid w:val="00537068"/>
    <w:rsid w:val="00551302"/>
    <w:rsid w:val="005516D4"/>
    <w:rsid w:val="005654A2"/>
    <w:rsid w:val="005715D3"/>
    <w:rsid w:val="00574ECD"/>
    <w:rsid w:val="00577947"/>
    <w:rsid w:val="005834FF"/>
    <w:rsid w:val="005B0C07"/>
    <w:rsid w:val="005C2098"/>
    <w:rsid w:val="005C7632"/>
    <w:rsid w:val="005D29D0"/>
    <w:rsid w:val="005E78B2"/>
    <w:rsid w:val="00601FFA"/>
    <w:rsid w:val="00621D5A"/>
    <w:rsid w:val="00624182"/>
    <w:rsid w:val="00624B06"/>
    <w:rsid w:val="00631416"/>
    <w:rsid w:val="00632155"/>
    <w:rsid w:val="0063244A"/>
    <w:rsid w:val="0067548D"/>
    <w:rsid w:val="0068071F"/>
    <w:rsid w:val="00680F7F"/>
    <w:rsid w:val="006840E0"/>
    <w:rsid w:val="006863B7"/>
    <w:rsid w:val="00690483"/>
    <w:rsid w:val="006930DF"/>
    <w:rsid w:val="006B6135"/>
    <w:rsid w:val="006D0931"/>
    <w:rsid w:val="006D0FAB"/>
    <w:rsid w:val="006D3D20"/>
    <w:rsid w:val="006D666D"/>
    <w:rsid w:val="006E6EA4"/>
    <w:rsid w:val="006F252D"/>
    <w:rsid w:val="006F3C8D"/>
    <w:rsid w:val="006F3E54"/>
    <w:rsid w:val="006F6049"/>
    <w:rsid w:val="00703552"/>
    <w:rsid w:val="007122B1"/>
    <w:rsid w:val="00712BC2"/>
    <w:rsid w:val="0071433F"/>
    <w:rsid w:val="007157DD"/>
    <w:rsid w:val="00717447"/>
    <w:rsid w:val="0073466F"/>
    <w:rsid w:val="007509E9"/>
    <w:rsid w:val="00756B66"/>
    <w:rsid w:val="00760DD4"/>
    <w:rsid w:val="007654DA"/>
    <w:rsid w:val="00767D20"/>
    <w:rsid w:val="0078779E"/>
    <w:rsid w:val="00796D4E"/>
    <w:rsid w:val="007A2C33"/>
    <w:rsid w:val="007A34BA"/>
    <w:rsid w:val="007A75D9"/>
    <w:rsid w:val="007B1953"/>
    <w:rsid w:val="007B7659"/>
    <w:rsid w:val="007D22E6"/>
    <w:rsid w:val="007D32D6"/>
    <w:rsid w:val="007D3370"/>
    <w:rsid w:val="007D5C24"/>
    <w:rsid w:val="007F1012"/>
    <w:rsid w:val="0080517C"/>
    <w:rsid w:val="0082608A"/>
    <w:rsid w:val="008575CA"/>
    <w:rsid w:val="00862DB0"/>
    <w:rsid w:val="0087095B"/>
    <w:rsid w:val="00877A5C"/>
    <w:rsid w:val="00880564"/>
    <w:rsid w:val="00883C78"/>
    <w:rsid w:val="00897BF9"/>
    <w:rsid w:val="008A42A0"/>
    <w:rsid w:val="008A7395"/>
    <w:rsid w:val="008C3B88"/>
    <w:rsid w:val="008C779F"/>
    <w:rsid w:val="008D7D2E"/>
    <w:rsid w:val="008F54BC"/>
    <w:rsid w:val="008F7BC0"/>
    <w:rsid w:val="009016D3"/>
    <w:rsid w:val="00917E25"/>
    <w:rsid w:val="009274F6"/>
    <w:rsid w:val="00934632"/>
    <w:rsid w:val="009406DE"/>
    <w:rsid w:val="00940B2F"/>
    <w:rsid w:val="009518D3"/>
    <w:rsid w:val="00956D08"/>
    <w:rsid w:val="00960019"/>
    <w:rsid w:val="00964860"/>
    <w:rsid w:val="00973701"/>
    <w:rsid w:val="009A1682"/>
    <w:rsid w:val="009A1E06"/>
    <w:rsid w:val="009A7F70"/>
    <w:rsid w:val="009C2108"/>
    <w:rsid w:val="009C75F6"/>
    <w:rsid w:val="009C7BCD"/>
    <w:rsid w:val="009F6089"/>
    <w:rsid w:val="009F6480"/>
    <w:rsid w:val="00A07139"/>
    <w:rsid w:val="00A24EF9"/>
    <w:rsid w:val="00A50840"/>
    <w:rsid w:val="00A56AE3"/>
    <w:rsid w:val="00A57464"/>
    <w:rsid w:val="00A62CBA"/>
    <w:rsid w:val="00A8157B"/>
    <w:rsid w:val="00A91173"/>
    <w:rsid w:val="00A97FB4"/>
    <w:rsid w:val="00AA2C4A"/>
    <w:rsid w:val="00AA6430"/>
    <w:rsid w:val="00AA750D"/>
    <w:rsid w:val="00AC2592"/>
    <w:rsid w:val="00AC45F8"/>
    <w:rsid w:val="00AC4C18"/>
    <w:rsid w:val="00AD1579"/>
    <w:rsid w:val="00AF6AF3"/>
    <w:rsid w:val="00B060FF"/>
    <w:rsid w:val="00B413F2"/>
    <w:rsid w:val="00B501BA"/>
    <w:rsid w:val="00B62651"/>
    <w:rsid w:val="00B945F4"/>
    <w:rsid w:val="00B9753F"/>
    <w:rsid w:val="00BA6ECB"/>
    <w:rsid w:val="00BD2435"/>
    <w:rsid w:val="00BD54BF"/>
    <w:rsid w:val="00BD6C65"/>
    <w:rsid w:val="00BE6E41"/>
    <w:rsid w:val="00BE791E"/>
    <w:rsid w:val="00BF144A"/>
    <w:rsid w:val="00C04959"/>
    <w:rsid w:val="00C05F74"/>
    <w:rsid w:val="00C07DFA"/>
    <w:rsid w:val="00C262E8"/>
    <w:rsid w:val="00C263DE"/>
    <w:rsid w:val="00C42478"/>
    <w:rsid w:val="00C47A1F"/>
    <w:rsid w:val="00C535CC"/>
    <w:rsid w:val="00C604C2"/>
    <w:rsid w:val="00C728CE"/>
    <w:rsid w:val="00C773A1"/>
    <w:rsid w:val="00C90B9D"/>
    <w:rsid w:val="00C961FE"/>
    <w:rsid w:val="00CA6B5C"/>
    <w:rsid w:val="00CB1DF9"/>
    <w:rsid w:val="00CD1F01"/>
    <w:rsid w:val="00CD30C2"/>
    <w:rsid w:val="00CD53AD"/>
    <w:rsid w:val="00CD6E7E"/>
    <w:rsid w:val="00CE7D1C"/>
    <w:rsid w:val="00CF4A3E"/>
    <w:rsid w:val="00D03E3F"/>
    <w:rsid w:val="00D0542B"/>
    <w:rsid w:val="00D15F4A"/>
    <w:rsid w:val="00D24F3A"/>
    <w:rsid w:val="00D26E89"/>
    <w:rsid w:val="00D63F7D"/>
    <w:rsid w:val="00D6537C"/>
    <w:rsid w:val="00D86E4C"/>
    <w:rsid w:val="00D94804"/>
    <w:rsid w:val="00D9721B"/>
    <w:rsid w:val="00DA109F"/>
    <w:rsid w:val="00DB5273"/>
    <w:rsid w:val="00DB7BA1"/>
    <w:rsid w:val="00DC0363"/>
    <w:rsid w:val="00DC30C8"/>
    <w:rsid w:val="00DE6AED"/>
    <w:rsid w:val="00DF29B2"/>
    <w:rsid w:val="00E01EE1"/>
    <w:rsid w:val="00E03C1C"/>
    <w:rsid w:val="00E04EC5"/>
    <w:rsid w:val="00E1119C"/>
    <w:rsid w:val="00E54AB9"/>
    <w:rsid w:val="00E55C9E"/>
    <w:rsid w:val="00E65A65"/>
    <w:rsid w:val="00E743A1"/>
    <w:rsid w:val="00E8361C"/>
    <w:rsid w:val="00E83AF0"/>
    <w:rsid w:val="00E94849"/>
    <w:rsid w:val="00EA2F86"/>
    <w:rsid w:val="00EB2F60"/>
    <w:rsid w:val="00EE7295"/>
    <w:rsid w:val="00EE77B4"/>
    <w:rsid w:val="00EF1BCD"/>
    <w:rsid w:val="00EF59D2"/>
    <w:rsid w:val="00F14DED"/>
    <w:rsid w:val="00F27024"/>
    <w:rsid w:val="00F424BC"/>
    <w:rsid w:val="00F5056F"/>
    <w:rsid w:val="00F51D22"/>
    <w:rsid w:val="00F606EE"/>
    <w:rsid w:val="00F67975"/>
    <w:rsid w:val="00F74294"/>
    <w:rsid w:val="00F74F77"/>
    <w:rsid w:val="00F84E59"/>
    <w:rsid w:val="00FB3B4B"/>
    <w:rsid w:val="00FD0964"/>
    <w:rsid w:val="5D86328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2" w:qFormat="1"/>
    <w:lsdException w:name="Body Text 3" w:semiHidden="0" w:unhideWhenUsed="0" w:qFormat="1"/>
    <w:lsdException w:name="Body Text Indent 3"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sz w:val="22"/>
      <w:szCs w:val="22"/>
      <w:lang w:eastAsia="en-US"/>
    </w:r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pPr>
      <w:keepNext/>
      <w:keepLines/>
      <w:tabs>
        <w:tab w:val="left" w:pos="709"/>
      </w:tabs>
      <w:spacing w:before="200" w:after="0" w:line="276" w:lineRule="auto"/>
      <w:ind w:firstLine="595"/>
      <w:jc w:val="both"/>
      <w:outlineLvl w:val="1"/>
    </w:pPr>
    <w:rPr>
      <w:rFonts w:asciiTheme="majorHAnsi" w:eastAsiaTheme="majorEastAsia" w:hAnsiTheme="majorHAnsi" w:cstheme="majorBidi"/>
      <w:b/>
      <w:bCs/>
      <w:color w:val="4472C4" w:themeColor="accent1"/>
      <w:kern w:val="1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Pr>
      <w:sz w:val="16"/>
      <w:szCs w:val="16"/>
    </w:rPr>
  </w:style>
  <w:style w:type="character" w:styleId="a4">
    <w:name w:val="Emphasis"/>
    <w:uiPriority w:val="20"/>
    <w:qFormat/>
    <w:rPr>
      <w:i/>
      <w:iCs/>
    </w:rPr>
  </w:style>
  <w:style w:type="character" w:styleId="a5">
    <w:name w:val="Hyperlink"/>
    <w:uiPriority w:val="99"/>
    <w:unhideWhenUsed/>
    <w:rPr>
      <w:color w:val="0000FF"/>
      <w:u w:val="single"/>
    </w:rPr>
  </w:style>
  <w:style w:type="character" w:styleId="a6">
    <w:name w:val="Strong"/>
    <w:uiPriority w:val="22"/>
    <w:qFormat/>
    <w:rPr>
      <w:b/>
      <w:bCs/>
    </w:rPr>
  </w:style>
  <w:style w:type="paragraph" w:styleId="a7">
    <w:name w:val="Balloon Text"/>
    <w:basedOn w:val="a"/>
    <w:link w:val="a8"/>
    <w:uiPriority w:val="99"/>
    <w:semiHidden/>
    <w:unhideWhenUsed/>
    <w:qFormat/>
    <w:pPr>
      <w:spacing w:after="0" w:line="240" w:lineRule="auto"/>
    </w:pPr>
    <w:rPr>
      <w:rFonts w:ascii="Segoe UI" w:hAnsi="Segoe UI" w:cs="Segoe UI"/>
      <w:sz w:val="18"/>
      <w:szCs w:val="18"/>
    </w:rPr>
  </w:style>
  <w:style w:type="paragraph" w:styleId="21">
    <w:name w:val="Body Text 2"/>
    <w:basedOn w:val="a"/>
    <w:link w:val="22"/>
    <w:uiPriority w:val="99"/>
    <w:semiHidden/>
    <w:unhideWhenUsed/>
    <w:qFormat/>
    <w:pPr>
      <w:suppressAutoHyphens/>
      <w:spacing w:after="120" w:line="480" w:lineRule="auto"/>
    </w:pPr>
    <w:rPr>
      <w:rFonts w:ascii="Times New Roman" w:eastAsia="Times New Roman" w:hAnsi="Times New Roman"/>
      <w:sz w:val="24"/>
      <w:szCs w:val="24"/>
      <w:lang w:val="uk-UA" w:eastAsia="zh-CN"/>
    </w:rPr>
  </w:style>
  <w:style w:type="paragraph" w:styleId="3">
    <w:name w:val="Body Text Indent 3"/>
    <w:basedOn w:val="a"/>
    <w:link w:val="30"/>
    <w:uiPriority w:val="99"/>
    <w:semiHidden/>
    <w:unhideWhenUsed/>
    <w:qFormat/>
    <w:pPr>
      <w:suppressAutoHyphens/>
      <w:spacing w:after="120" w:line="240" w:lineRule="auto"/>
      <w:ind w:left="283"/>
    </w:pPr>
    <w:rPr>
      <w:rFonts w:ascii="Times New Roman" w:eastAsia="Times New Roman" w:hAnsi="Times New Roman"/>
      <w:sz w:val="16"/>
      <w:szCs w:val="16"/>
      <w:lang w:val="uk-UA" w:eastAsia="zh-CN"/>
    </w:rPr>
  </w:style>
  <w:style w:type="paragraph" w:styleId="a9">
    <w:name w:val="annotation text"/>
    <w:basedOn w:val="a"/>
    <w:link w:val="aa"/>
    <w:uiPriority w:val="99"/>
    <w:semiHidden/>
    <w:unhideWhenUsed/>
    <w:qFormat/>
    <w:pPr>
      <w:spacing w:line="240" w:lineRule="auto"/>
    </w:pPr>
    <w:rPr>
      <w:sz w:val="20"/>
      <w:szCs w:val="20"/>
    </w:rPr>
  </w:style>
  <w:style w:type="paragraph" w:styleId="ab">
    <w:name w:val="annotation subject"/>
    <w:basedOn w:val="a9"/>
    <w:next w:val="a9"/>
    <w:link w:val="ac"/>
    <w:uiPriority w:val="99"/>
    <w:semiHidden/>
    <w:unhideWhenUsed/>
    <w:qFormat/>
    <w:rPr>
      <w:b/>
      <w:bCs/>
    </w:rPr>
  </w:style>
  <w:style w:type="paragraph" w:styleId="ad">
    <w:name w:val="Body Text"/>
    <w:basedOn w:val="a"/>
    <w:link w:val="ae"/>
    <w:qFormat/>
    <w:pPr>
      <w:suppressAutoHyphens/>
      <w:spacing w:after="120" w:line="240" w:lineRule="auto"/>
    </w:pPr>
    <w:rPr>
      <w:rFonts w:ascii="Times New Roman" w:eastAsia="Times New Roman" w:hAnsi="Times New Roman"/>
      <w:sz w:val="24"/>
      <w:szCs w:val="24"/>
      <w:lang w:val="uk-UA" w:eastAsia="zh-CN"/>
    </w:rPr>
  </w:style>
  <w:style w:type="paragraph" w:styleId="af">
    <w:name w:val="Normal (Web)"/>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en-GB"/>
    </w:rPr>
  </w:style>
  <w:style w:type="paragraph" w:styleId="31">
    <w:name w:val="Body Text 3"/>
    <w:basedOn w:val="a"/>
    <w:link w:val="32"/>
    <w:uiPriority w:val="99"/>
    <w:qFormat/>
    <w:pPr>
      <w:spacing w:after="120" w:line="240" w:lineRule="auto"/>
    </w:pPr>
    <w:rPr>
      <w:rFonts w:ascii="Times New Roman" w:eastAsia="Times New Roman" w:hAnsi="Times New Roman"/>
      <w:sz w:val="16"/>
      <w:szCs w:val="16"/>
      <w:lang w:eastAsia="ru-RU"/>
    </w:rPr>
  </w:style>
  <w:style w:type="table" w:styleId="af0">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List Paragraph"/>
    <w:basedOn w:val="a"/>
    <w:qFormat/>
    <w:pPr>
      <w:ind w:left="720"/>
      <w:contextualSpacing/>
    </w:pPr>
  </w:style>
  <w:style w:type="paragraph" w:customStyle="1" w:styleId="11">
    <w:name w:val="Обычный (веб)1"/>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Pr>
      <w:color w:val="000000"/>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8">
    <w:name w:val="Текст выноски Знак"/>
    <w:link w:val="a7"/>
    <w:uiPriority w:val="99"/>
    <w:semiHidden/>
    <w:qFormat/>
    <w:rPr>
      <w:rFonts w:ascii="Segoe UI" w:hAnsi="Segoe UI" w:cs="Segoe UI"/>
      <w:sz w:val="18"/>
      <w:szCs w:val="18"/>
    </w:rPr>
  </w:style>
  <w:style w:type="character" w:customStyle="1" w:styleId="aa">
    <w:name w:val="Текст примечания Знак"/>
    <w:link w:val="a9"/>
    <w:uiPriority w:val="99"/>
    <w:semiHidden/>
    <w:qFormat/>
    <w:rPr>
      <w:sz w:val="20"/>
      <w:szCs w:val="20"/>
    </w:rPr>
  </w:style>
  <w:style w:type="character" w:customStyle="1" w:styleId="ac">
    <w:name w:val="Тема примечания Знак"/>
    <w:link w:val="ab"/>
    <w:uiPriority w:val="99"/>
    <w:semiHidden/>
    <w:qFormat/>
    <w:rPr>
      <w:b/>
      <w:bCs/>
      <w:sz w:val="20"/>
      <w:szCs w:val="20"/>
    </w:rPr>
  </w:style>
  <w:style w:type="character" w:customStyle="1" w:styleId="ui-provider">
    <w:name w:val="ui-provider"/>
    <w:basedOn w:val="a0"/>
    <w:qFormat/>
  </w:style>
  <w:style w:type="character" w:customStyle="1" w:styleId="10">
    <w:name w:val="Заголовок 1 Знак"/>
    <w:basedOn w:val="a0"/>
    <w:link w:val="1"/>
    <w:uiPriority w:val="9"/>
    <w:qFormat/>
    <w:rPr>
      <w:rFonts w:ascii="Times New Roman" w:eastAsia="Times New Roman" w:hAnsi="Times New Roman"/>
      <w:b/>
      <w:bCs/>
      <w:kern w:val="36"/>
      <w:sz w:val="48"/>
      <w:szCs w:val="48"/>
    </w:rPr>
  </w:style>
  <w:style w:type="character" w:customStyle="1" w:styleId="20">
    <w:name w:val="Заголовок 2 Знак"/>
    <w:basedOn w:val="a0"/>
    <w:link w:val="2"/>
    <w:uiPriority w:val="9"/>
    <w:qFormat/>
    <w:rPr>
      <w:rFonts w:asciiTheme="majorHAnsi" w:eastAsiaTheme="majorEastAsia" w:hAnsiTheme="majorHAnsi" w:cstheme="majorBidi"/>
      <w:b/>
      <w:bCs/>
      <w:color w:val="4472C4" w:themeColor="accent1"/>
      <w:kern w:val="16"/>
      <w:sz w:val="26"/>
      <w:szCs w:val="26"/>
      <w:lang w:eastAsia="en-US"/>
    </w:rPr>
  </w:style>
  <w:style w:type="character" w:customStyle="1" w:styleId="rynqvb">
    <w:name w:val="rynqvb"/>
    <w:basedOn w:val="a0"/>
    <w:qFormat/>
  </w:style>
  <w:style w:type="character" w:customStyle="1" w:styleId="ae">
    <w:name w:val="Основной текст Знак"/>
    <w:basedOn w:val="a0"/>
    <w:link w:val="ad"/>
    <w:qFormat/>
    <w:rPr>
      <w:rFonts w:ascii="Times New Roman" w:eastAsia="Times New Roman" w:hAnsi="Times New Roman"/>
      <w:sz w:val="24"/>
      <w:szCs w:val="24"/>
      <w:lang w:val="uk-UA" w:eastAsia="zh-CN"/>
    </w:rPr>
  </w:style>
  <w:style w:type="character" w:customStyle="1" w:styleId="22">
    <w:name w:val="Основной текст 2 Знак"/>
    <w:basedOn w:val="a0"/>
    <w:link w:val="21"/>
    <w:uiPriority w:val="99"/>
    <w:semiHidden/>
    <w:qFormat/>
    <w:rPr>
      <w:rFonts w:ascii="Times New Roman" w:eastAsia="Times New Roman" w:hAnsi="Times New Roman"/>
      <w:sz w:val="24"/>
      <w:szCs w:val="24"/>
      <w:lang w:val="uk-UA" w:eastAsia="zh-CN"/>
    </w:rPr>
  </w:style>
  <w:style w:type="character" w:customStyle="1" w:styleId="30">
    <w:name w:val="Основной текст с отступом 3 Знак"/>
    <w:basedOn w:val="a0"/>
    <w:link w:val="3"/>
    <w:uiPriority w:val="99"/>
    <w:semiHidden/>
    <w:qFormat/>
    <w:rPr>
      <w:rFonts w:ascii="Times New Roman" w:eastAsia="Times New Roman" w:hAnsi="Times New Roman"/>
      <w:sz w:val="16"/>
      <w:szCs w:val="16"/>
      <w:lang w:val="uk-UA" w:eastAsia="zh-CN"/>
    </w:rPr>
  </w:style>
  <w:style w:type="character" w:customStyle="1" w:styleId="32">
    <w:name w:val="Основной текст 3 Знак"/>
    <w:basedOn w:val="a0"/>
    <w:link w:val="31"/>
    <w:uiPriority w:val="99"/>
    <w:qFormat/>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2" w:qFormat="1"/>
    <w:lsdException w:name="Body Text 3" w:semiHidden="0" w:unhideWhenUsed="0" w:qFormat="1"/>
    <w:lsdException w:name="Body Text Indent 3"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sz w:val="22"/>
      <w:szCs w:val="22"/>
      <w:lang w:eastAsia="en-US"/>
    </w:r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pPr>
      <w:keepNext/>
      <w:keepLines/>
      <w:tabs>
        <w:tab w:val="left" w:pos="709"/>
      </w:tabs>
      <w:spacing w:before="200" w:after="0" w:line="276" w:lineRule="auto"/>
      <w:ind w:firstLine="595"/>
      <w:jc w:val="both"/>
      <w:outlineLvl w:val="1"/>
    </w:pPr>
    <w:rPr>
      <w:rFonts w:asciiTheme="majorHAnsi" w:eastAsiaTheme="majorEastAsia" w:hAnsiTheme="majorHAnsi" w:cstheme="majorBidi"/>
      <w:b/>
      <w:bCs/>
      <w:color w:val="4472C4" w:themeColor="accent1"/>
      <w:kern w:val="1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qFormat/>
    <w:rPr>
      <w:sz w:val="16"/>
      <w:szCs w:val="16"/>
    </w:rPr>
  </w:style>
  <w:style w:type="character" w:styleId="a4">
    <w:name w:val="Emphasis"/>
    <w:uiPriority w:val="20"/>
    <w:qFormat/>
    <w:rPr>
      <w:i/>
      <w:iCs/>
    </w:rPr>
  </w:style>
  <w:style w:type="character" w:styleId="a5">
    <w:name w:val="Hyperlink"/>
    <w:uiPriority w:val="99"/>
    <w:unhideWhenUsed/>
    <w:rPr>
      <w:color w:val="0000FF"/>
      <w:u w:val="single"/>
    </w:rPr>
  </w:style>
  <w:style w:type="character" w:styleId="a6">
    <w:name w:val="Strong"/>
    <w:uiPriority w:val="22"/>
    <w:qFormat/>
    <w:rPr>
      <w:b/>
      <w:bCs/>
    </w:rPr>
  </w:style>
  <w:style w:type="paragraph" w:styleId="a7">
    <w:name w:val="Balloon Text"/>
    <w:basedOn w:val="a"/>
    <w:link w:val="a8"/>
    <w:uiPriority w:val="99"/>
    <w:semiHidden/>
    <w:unhideWhenUsed/>
    <w:qFormat/>
    <w:pPr>
      <w:spacing w:after="0" w:line="240" w:lineRule="auto"/>
    </w:pPr>
    <w:rPr>
      <w:rFonts w:ascii="Segoe UI" w:hAnsi="Segoe UI" w:cs="Segoe UI"/>
      <w:sz w:val="18"/>
      <w:szCs w:val="18"/>
    </w:rPr>
  </w:style>
  <w:style w:type="paragraph" w:styleId="21">
    <w:name w:val="Body Text 2"/>
    <w:basedOn w:val="a"/>
    <w:link w:val="22"/>
    <w:uiPriority w:val="99"/>
    <w:semiHidden/>
    <w:unhideWhenUsed/>
    <w:qFormat/>
    <w:pPr>
      <w:suppressAutoHyphens/>
      <w:spacing w:after="120" w:line="480" w:lineRule="auto"/>
    </w:pPr>
    <w:rPr>
      <w:rFonts w:ascii="Times New Roman" w:eastAsia="Times New Roman" w:hAnsi="Times New Roman"/>
      <w:sz w:val="24"/>
      <w:szCs w:val="24"/>
      <w:lang w:val="uk-UA" w:eastAsia="zh-CN"/>
    </w:rPr>
  </w:style>
  <w:style w:type="paragraph" w:styleId="3">
    <w:name w:val="Body Text Indent 3"/>
    <w:basedOn w:val="a"/>
    <w:link w:val="30"/>
    <w:uiPriority w:val="99"/>
    <w:semiHidden/>
    <w:unhideWhenUsed/>
    <w:qFormat/>
    <w:pPr>
      <w:suppressAutoHyphens/>
      <w:spacing w:after="120" w:line="240" w:lineRule="auto"/>
      <w:ind w:left="283"/>
    </w:pPr>
    <w:rPr>
      <w:rFonts w:ascii="Times New Roman" w:eastAsia="Times New Roman" w:hAnsi="Times New Roman"/>
      <w:sz w:val="16"/>
      <w:szCs w:val="16"/>
      <w:lang w:val="uk-UA" w:eastAsia="zh-CN"/>
    </w:rPr>
  </w:style>
  <w:style w:type="paragraph" w:styleId="a9">
    <w:name w:val="annotation text"/>
    <w:basedOn w:val="a"/>
    <w:link w:val="aa"/>
    <w:uiPriority w:val="99"/>
    <w:semiHidden/>
    <w:unhideWhenUsed/>
    <w:qFormat/>
    <w:pPr>
      <w:spacing w:line="240" w:lineRule="auto"/>
    </w:pPr>
    <w:rPr>
      <w:sz w:val="20"/>
      <w:szCs w:val="20"/>
    </w:rPr>
  </w:style>
  <w:style w:type="paragraph" w:styleId="ab">
    <w:name w:val="annotation subject"/>
    <w:basedOn w:val="a9"/>
    <w:next w:val="a9"/>
    <w:link w:val="ac"/>
    <w:uiPriority w:val="99"/>
    <w:semiHidden/>
    <w:unhideWhenUsed/>
    <w:qFormat/>
    <w:rPr>
      <w:b/>
      <w:bCs/>
    </w:rPr>
  </w:style>
  <w:style w:type="paragraph" w:styleId="ad">
    <w:name w:val="Body Text"/>
    <w:basedOn w:val="a"/>
    <w:link w:val="ae"/>
    <w:qFormat/>
    <w:pPr>
      <w:suppressAutoHyphens/>
      <w:spacing w:after="120" w:line="240" w:lineRule="auto"/>
    </w:pPr>
    <w:rPr>
      <w:rFonts w:ascii="Times New Roman" w:eastAsia="Times New Roman" w:hAnsi="Times New Roman"/>
      <w:sz w:val="24"/>
      <w:szCs w:val="24"/>
      <w:lang w:val="uk-UA" w:eastAsia="zh-CN"/>
    </w:rPr>
  </w:style>
  <w:style w:type="paragraph" w:styleId="af">
    <w:name w:val="Normal (Web)"/>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en-GB"/>
    </w:rPr>
  </w:style>
  <w:style w:type="paragraph" w:styleId="31">
    <w:name w:val="Body Text 3"/>
    <w:basedOn w:val="a"/>
    <w:link w:val="32"/>
    <w:uiPriority w:val="99"/>
    <w:qFormat/>
    <w:pPr>
      <w:spacing w:after="120" w:line="240" w:lineRule="auto"/>
    </w:pPr>
    <w:rPr>
      <w:rFonts w:ascii="Times New Roman" w:eastAsia="Times New Roman" w:hAnsi="Times New Roman"/>
      <w:sz w:val="16"/>
      <w:szCs w:val="16"/>
      <w:lang w:eastAsia="ru-RU"/>
    </w:rPr>
  </w:style>
  <w:style w:type="table" w:styleId="af0">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List Paragraph"/>
    <w:basedOn w:val="a"/>
    <w:qFormat/>
    <w:pPr>
      <w:ind w:left="720"/>
      <w:contextualSpacing/>
    </w:pPr>
  </w:style>
  <w:style w:type="paragraph" w:customStyle="1" w:styleId="11">
    <w:name w:val="Обычный (веб)1"/>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Pr>
      <w:color w:val="000000"/>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8">
    <w:name w:val="Текст выноски Знак"/>
    <w:link w:val="a7"/>
    <w:uiPriority w:val="99"/>
    <w:semiHidden/>
    <w:qFormat/>
    <w:rPr>
      <w:rFonts w:ascii="Segoe UI" w:hAnsi="Segoe UI" w:cs="Segoe UI"/>
      <w:sz w:val="18"/>
      <w:szCs w:val="18"/>
    </w:rPr>
  </w:style>
  <w:style w:type="character" w:customStyle="1" w:styleId="aa">
    <w:name w:val="Текст примечания Знак"/>
    <w:link w:val="a9"/>
    <w:uiPriority w:val="99"/>
    <w:semiHidden/>
    <w:qFormat/>
    <w:rPr>
      <w:sz w:val="20"/>
      <w:szCs w:val="20"/>
    </w:rPr>
  </w:style>
  <w:style w:type="character" w:customStyle="1" w:styleId="ac">
    <w:name w:val="Тема примечания Знак"/>
    <w:link w:val="ab"/>
    <w:uiPriority w:val="99"/>
    <w:semiHidden/>
    <w:qFormat/>
    <w:rPr>
      <w:b/>
      <w:bCs/>
      <w:sz w:val="20"/>
      <w:szCs w:val="20"/>
    </w:rPr>
  </w:style>
  <w:style w:type="character" w:customStyle="1" w:styleId="ui-provider">
    <w:name w:val="ui-provider"/>
    <w:basedOn w:val="a0"/>
    <w:qFormat/>
  </w:style>
  <w:style w:type="character" w:customStyle="1" w:styleId="10">
    <w:name w:val="Заголовок 1 Знак"/>
    <w:basedOn w:val="a0"/>
    <w:link w:val="1"/>
    <w:uiPriority w:val="9"/>
    <w:qFormat/>
    <w:rPr>
      <w:rFonts w:ascii="Times New Roman" w:eastAsia="Times New Roman" w:hAnsi="Times New Roman"/>
      <w:b/>
      <w:bCs/>
      <w:kern w:val="36"/>
      <w:sz w:val="48"/>
      <w:szCs w:val="48"/>
    </w:rPr>
  </w:style>
  <w:style w:type="character" w:customStyle="1" w:styleId="20">
    <w:name w:val="Заголовок 2 Знак"/>
    <w:basedOn w:val="a0"/>
    <w:link w:val="2"/>
    <w:uiPriority w:val="9"/>
    <w:qFormat/>
    <w:rPr>
      <w:rFonts w:asciiTheme="majorHAnsi" w:eastAsiaTheme="majorEastAsia" w:hAnsiTheme="majorHAnsi" w:cstheme="majorBidi"/>
      <w:b/>
      <w:bCs/>
      <w:color w:val="4472C4" w:themeColor="accent1"/>
      <w:kern w:val="16"/>
      <w:sz w:val="26"/>
      <w:szCs w:val="26"/>
      <w:lang w:eastAsia="en-US"/>
    </w:rPr>
  </w:style>
  <w:style w:type="character" w:customStyle="1" w:styleId="rynqvb">
    <w:name w:val="rynqvb"/>
    <w:basedOn w:val="a0"/>
    <w:qFormat/>
  </w:style>
  <w:style w:type="character" w:customStyle="1" w:styleId="ae">
    <w:name w:val="Основной текст Знак"/>
    <w:basedOn w:val="a0"/>
    <w:link w:val="ad"/>
    <w:qFormat/>
    <w:rPr>
      <w:rFonts w:ascii="Times New Roman" w:eastAsia="Times New Roman" w:hAnsi="Times New Roman"/>
      <w:sz w:val="24"/>
      <w:szCs w:val="24"/>
      <w:lang w:val="uk-UA" w:eastAsia="zh-CN"/>
    </w:rPr>
  </w:style>
  <w:style w:type="character" w:customStyle="1" w:styleId="22">
    <w:name w:val="Основной текст 2 Знак"/>
    <w:basedOn w:val="a0"/>
    <w:link w:val="21"/>
    <w:uiPriority w:val="99"/>
    <w:semiHidden/>
    <w:qFormat/>
    <w:rPr>
      <w:rFonts w:ascii="Times New Roman" w:eastAsia="Times New Roman" w:hAnsi="Times New Roman"/>
      <w:sz w:val="24"/>
      <w:szCs w:val="24"/>
      <w:lang w:val="uk-UA" w:eastAsia="zh-CN"/>
    </w:rPr>
  </w:style>
  <w:style w:type="character" w:customStyle="1" w:styleId="30">
    <w:name w:val="Основной текст с отступом 3 Знак"/>
    <w:basedOn w:val="a0"/>
    <w:link w:val="3"/>
    <w:uiPriority w:val="99"/>
    <w:semiHidden/>
    <w:qFormat/>
    <w:rPr>
      <w:rFonts w:ascii="Times New Roman" w:eastAsia="Times New Roman" w:hAnsi="Times New Roman"/>
      <w:sz w:val="16"/>
      <w:szCs w:val="16"/>
      <w:lang w:val="uk-UA" w:eastAsia="zh-CN"/>
    </w:rPr>
  </w:style>
  <w:style w:type="character" w:customStyle="1" w:styleId="32">
    <w:name w:val="Основной текст 3 Знак"/>
    <w:basedOn w:val="a0"/>
    <w:link w:val="31"/>
    <w:uiPriority w:val="99"/>
    <w:qFormat/>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369632">
      <w:bodyDiv w:val="1"/>
      <w:marLeft w:val="0"/>
      <w:marRight w:val="0"/>
      <w:marTop w:val="0"/>
      <w:marBottom w:val="0"/>
      <w:divBdr>
        <w:top w:val="none" w:sz="0" w:space="0" w:color="auto"/>
        <w:left w:val="none" w:sz="0" w:space="0" w:color="auto"/>
        <w:bottom w:val="none" w:sz="0" w:space="0" w:color="auto"/>
        <w:right w:val="none" w:sz="0" w:space="0" w:color="auto"/>
      </w:divBdr>
      <w:divsChild>
        <w:div w:id="170039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13" Type="http://schemas.openxmlformats.org/officeDocument/2006/relationships/hyperlink" Target="https://www.sigmaaldrich.com/UA/en/search/1898-66-4?focus=products&amp;page=1&amp;perpage=30&amp;sort=relevance&amp;term=1898-66-4&amp;type=cas_number" TargetMode="External"/><Relationship Id="rId18" Type="http://schemas.openxmlformats.org/officeDocument/2006/relationships/hyperlink" Target="https://www.sigmaaldrich.com/UA/en/search/298-83-9?focus=products&amp;page=1&amp;perpage=30&amp;sort=relevance&amp;term=298-83-9&amp;type=cas_number" TargetMode="External"/><Relationship Id="rId26" Type="http://schemas.openxmlformats.org/officeDocument/2006/relationships/hyperlink" Target="https://www.sigmaaldrich.com/UA/en/search/111469-81-9?focus=products&amp;page=1&amp;perpage=30&amp;sort=relevance&amp;term=111469-81-9&amp;type=cas_number" TargetMode="External"/><Relationship Id="rId3" Type="http://schemas.microsoft.com/office/2007/relationships/stylesWithEffects" Target="stylesWithEffects.xml"/><Relationship Id="rId21" Type="http://schemas.openxmlformats.org/officeDocument/2006/relationships/hyperlink" Target="https://www.sigmaaldrich.com/UA/en/search/69-65-8?focus=products&amp;page=1&amp;perpage=30&amp;sort=relevance&amp;term=69-65-8&amp;type=cas_numb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gmaaldrich.com/UA/en/search/183232-66-8?focus=products&amp;page=1&amp;perpage=30&amp;sort=relevance&amp;term=183232-66-8&amp;type=cas_number" TargetMode="External"/><Relationship Id="rId17" Type="http://schemas.openxmlformats.org/officeDocument/2006/relationships/hyperlink" Target="https://www.sigmaaldrich.com/UA/en/search/3682-35-7?focus=products&amp;page=1&amp;perpage=30&amp;sort=relevance&amp;term=3682-35-7&amp;type=cas_number" TargetMode="External"/><Relationship Id="rId25" Type="http://schemas.openxmlformats.org/officeDocument/2006/relationships/hyperlink" Target="https://www.sigmaaldrich.com/UA/en/search/110-17-8?focus=products&amp;page=1&amp;perpage=30&amp;sort=relevance&amp;term=110-17-8&amp;type=cas_numb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igmaaldrich.com/UA/en/search/631-61-8?focus=products&amp;page=1&amp;perpage=30&amp;sort=relevance&amp;term=631-61-8&amp;type=cas_number" TargetMode="External"/><Relationship Id="rId20" Type="http://schemas.openxmlformats.org/officeDocument/2006/relationships/hyperlink" Target="https://www.sigmaaldrich.com/UA/en/search/117-39-5?focus=products&amp;page=1&amp;perpage=30&amp;sort=relevance&amp;term=117-39-5&amp;type=cas_number" TargetMode="External"/><Relationship Id="rId29" Type="http://schemas.openxmlformats.org/officeDocument/2006/relationships/hyperlink" Target="https://www.sigmaaldrich.com/UA/en/search/79902-63-9?focus=products&amp;page=1&amp;perpage=30&amp;sort=relevance&amp;term=79902-63-9&amp;type=cas_numb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gcstandards.com/ES/en/search?text=1005410-37-6" TargetMode="External"/><Relationship Id="rId24" Type="http://schemas.openxmlformats.org/officeDocument/2006/relationships/hyperlink" Target="https://www.sigmaaldrich.com/UA/en/search/91-64-5?focus=products&amp;page=1&amp;perpage=30&amp;sort=relevance&amp;term=91-64-5&amp;type=cas_number" TargetMode="External"/><Relationship Id="rId32" Type="http://schemas.openxmlformats.org/officeDocument/2006/relationships/hyperlink" Target="https://www.sigmaaldrich.com/UA/en/search/9041-35-4?focus=products&amp;page=1&amp;perpage=30&amp;sort=relevance&amp;term=9041-35-4&amp;type=cas_number" TargetMode="External"/><Relationship Id="rId5" Type="http://schemas.openxmlformats.org/officeDocument/2006/relationships/webSettings" Target="webSettings.xml"/><Relationship Id="rId15" Type="http://schemas.openxmlformats.org/officeDocument/2006/relationships/hyperlink" Target="https://www.sigmaaldrich.com/UA/en/search/127-09-3?focus=products&amp;page=1&amp;perpage=30&amp;sort=relevance&amp;term=127-09-3&amp;type=cas_number" TargetMode="External"/><Relationship Id="rId23" Type="http://schemas.openxmlformats.org/officeDocument/2006/relationships/hyperlink" Target="https://www.sigmaaldrich.com/UA/en/search/3483-12-3?focus=products&amp;page=1&amp;perpage=30&amp;sort=relevance&amp;term=3483-12-3&amp;type=cas_number" TargetMode="External"/><Relationship Id="rId28" Type="http://schemas.openxmlformats.org/officeDocument/2006/relationships/hyperlink" Target="https://www.sigmaaldrich.com/UA/en/search/81131-70-6?focus=products&amp;page=1&amp;perpage=30&amp;sort=relevance&amp;term=81131-70-6&amp;type=cas_number" TargetMode="External"/><Relationship Id="rId10" Type="http://schemas.openxmlformats.org/officeDocument/2006/relationships/hyperlink" Target="https://www.sigmaaldrich.com/UA/en/life-science/quality-and-regulatory-management/m-clarity-program" TargetMode="External"/><Relationship Id="rId19" Type="http://schemas.openxmlformats.org/officeDocument/2006/relationships/hyperlink" Target="https://www.sigmaaldrich.com/UA/en/search/504-17-6?focus=products&amp;page=1&amp;perpage=30&amp;sort=relevance&amp;term=504-17-6&amp;type=cas_number" TargetMode="External"/><Relationship Id="rId31" Type="http://schemas.openxmlformats.org/officeDocument/2006/relationships/hyperlink" Target="https://www.sigmaaldrich.com/UA/en/search/11081-40-6?focus=products&amp;page=1&amp;perpage=30&amp;sort=relevance&amp;term=11081-40-6&amp;type=cas_number" TargetMode="External"/><Relationship Id="rId4" Type="http://schemas.openxmlformats.org/officeDocument/2006/relationships/settings" Target="settings.xml"/><Relationship Id="rId9" Type="http://schemas.openxmlformats.org/officeDocument/2006/relationships/hyperlink" Target="https://www.sigmaaldrich.com/UA/en/search/4896-75-7?focus=products&amp;page=1&amp;perpage=30&amp;sort=relevance&amp;term=4896-75-7&amp;type=cas_number" TargetMode="External"/><Relationship Id="rId14" Type="http://schemas.openxmlformats.org/officeDocument/2006/relationships/hyperlink" Target="https://www.sigmaaldrich.com/UA/en/search/50-81-7?focus=products&amp;page=1&amp;perpage=30&amp;sort=relevance&amp;term=50-81-7&amp;type=cas_number" TargetMode="External"/><Relationship Id="rId22" Type="http://schemas.openxmlformats.org/officeDocument/2006/relationships/hyperlink" Target="https://www.sigmaaldrich.com/UA/en/search/2646-71-1?focus=products&amp;page=1&amp;perpage=30&amp;sort=relevance&amp;term=2646-71-1&amp;type=cas_number" TargetMode="External"/><Relationship Id="rId27" Type="http://schemas.openxmlformats.org/officeDocument/2006/relationships/hyperlink" Target="https://www.sigmaaldrich.com/UA/en/search/70024-90-7?focus=products&amp;page=1&amp;perpage=30&amp;sort=relevance&amp;term=70024-90-7&amp;type=cas_number" TargetMode="External"/><Relationship Id="rId30" Type="http://schemas.openxmlformats.org/officeDocument/2006/relationships/hyperlink" Target="https://www.sigmaaldrich.com/UA/en/search/9050-68-4?focus=products&amp;page=1&amp;perpage=30&amp;sort=relevance&amp;term=9050-68-4&amp;type=cas_numb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27</Pages>
  <Words>11055</Words>
  <Characters>63015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PCI</Company>
  <LinksUpToDate>false</LinksUpToDate>
  <CharactersWithSpaces>73923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2023-09-04T07:35:00Z</cp:lastPrinted>
  <dcterms:created xsi:type="dcterms:W3CDTF">2023-10-26T12:46:00Z</dcterms:created>
  <dcterms:modified xsi:type="dcterms:W3CDTF">2023-11-02T16:38:00Z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1ed96af1adcde50be236275478f34393bfdde0ca1672d38279a930d5d4f3e3bd</vt:lpwstr>
  </property>
  <property fmtid="{D5CDD505-2E9C-101B-9397-08002B2CF9AE}" pid="3" name="KSOProductBuildVer">
    <vt:lpwstr>1049-12.2.0.13266</vt:lpwstr>
  </property>
  <property fmtid="{D5CDD505-2E9C-101B-9397-08002B2CF9AE}" pid="4" name="ICV">
    <vt:lpwstr>F64F871B1A1D498FB932276252DC59D6_12</vt:lpwstr>
  </property>
</Properties>
</file>