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CFAD" w14:textId="356C9903" w:rsidR="00127362" w:rsidRPr="003823A4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416A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(з особливостями)</w:t>
      </w:r>
    </w:p>
    <w:p w14:paraId="7C955B21" w14:textId="14515324" w:rsidR="00127362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bookmarkStart w:id="2" w:name="n655"/>
      <w:bookmarkStart w:id="3" w:name="n656"/>
      <w:bookmarkEnd w:id="2"/>
      <w:bookmarkEnd w:id="3"/>
      <w:r w:rsidRPr="0079283A">
        <w:rPr>
          <w:color w:val="000000"/>
          <w:lang w:val="uk-UA"/>
        </w:rPr>
        <w:t xml:space="preserve">1.Найменування замовника: </w:t>
      </w:r>
      <w:r w:rsidR="00A40DFB" w:rsidRPr="00A40DFB">
        <w:rPr>
          <w:b/>
          <w:color w:val="000000"/>
          <w:lang w:val="uk-UA"/>
        </w:rPr>
        <w:t>Львівське комунальне підприємство «Ратуша-сервіс»</w:t>
      </w:r>
    </w:p>
    <w:p w14:paraId="68465FC2" w14:textId="536608DC" w:rsid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1.1.Місцезнаходження  замовника: </w:t>
      </w:r>
      <w:r w:rsidR="00A40DFB" w:rsidRPr="00A40DFB">
        <w:rPr>
          <w:rFonts w:eastAsia="Calibri"/>
          <w:b/>
          <w:lang w:val="uk-UA" w:eastAsia="en-US"/>
        </w:rPr>
        <w:t xml:space="preserve">79008, Україна, м. Львів, </w:t>
      </w:r>
      <w:proofErr w:type="spellStart"/>
      <w:r w:rsidR="00A40DFB" w:rsidRPr="00A40DFB">
        <w:rPr>
          <w:rFonts w:eastAsia="Calibri"/>
          <w:b/>
          <w:lang w:val="uk-UA" w:eastAsia="en-US"/>
        </w:rPr>
        <w:t>пл.Ринок</w:t>
      </w:r>
      <w:proofErr w:type="spellEnd"/>
      <w:r w:rsidR="00A40DFB" w:rsidRPr="00A40DFB">
        <w:rPr>
          <w:rFonts w:eastAsia="Calibri"/>
          <w:b/>
          <w:lang w:val="uk-UA" w:eastAsia="en-US"/>
        </w:rPr>
        <w:t>, 1, каб.326</w:t>
      </w:r>
    </w:p>
    <w:p w14:paraId="74EAE201" w14:textId="6CA734F1" w:rsidR="00A40DFB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Calibri"/>
          <w:b/>
          <w:lang w:val="uk-UA" w:eastAsia="en-US"/>
        </w:rPr>
      </w:pPr>
      <w:r w:rsidRPr="0079283A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A40DFB" w:rsidRPr="00A40DFB">
        <w:rPr>
          <w:rFonts w:eastAsia="Calibri"/>
          <w:b/>
          <w:lang w:val="uk-UA" w:eastAsia="en-US"/>
        </w:rPr>
        <w:t>23949155</w:t>
      </w:r>
    </w:p>
    <w:p w14:paraId="4DBAF912" w14:textId="616540C8" w:rsidR="00127362" w:rsidRPr="0079283A" w:rsidRDefault="00127362" w:rsidP="004C2CF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1.3.Категорія замовника: </w:t>
      </w:r>
      <w:r w:rsidR="00A40DFB" w:rsidRPr="00A40DFB">
        <w:rPr>
          <w:rFonts w:eastAsia="Calibri"/>
          <w:b/>
          <w:lang w:val="uk-UA" w:eastAsia="en-US"/>
        </w:rPr>
        <w:t>юридична особа, яка забезпечує потреби держави або територіальної громади, згідно п.3 ч.1. статті 2 Закону України «Про публічні закупівлі»</w:t>
      </w:r>
    </w:p>
    <w:p w14:paraId="20FDB867" w14:textId="73A291EC" w:rsidR="004C2CF9" w:rsidRDefault="00127362" w:rsidP="004C2CF9">
      <w:pPr>
        <w:autoSpaceDE w:val="0"/>
        <w:autoSpaceDN w:val="0"/>
        <w:adjustRightInd w:val="0"/>
        <w:spacing w:after="0" w:line="240" w:lineRule="auto"/>
        <w:ind w:right="23"/>
        <w:jc w:val="both"/>
        <w:rPr>
          <w:color w:val="000000"/>
        </w:rPr>
      </w:pPr>
      <w:r w:rsidRPr="003A74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AD743D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A526B" w:rsidRPr="00AD74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A74C7" w:rsidRPr="00AD74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743D" w:rsidRPr="00AD74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AD743D" w:rsidRPr="00AD74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bookmarkStart w:id="4" w:name="_Hlk151732053"/>
      <w:proofErr w:type="spellStart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Послуги</w:t>
      </w:r>
      <w:proofErr w:type="spellEnd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з </w:t>
      </w:r>
      <w:proofErr w:type="spellStart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поводження</w:t>
      </w:r>
      <w:proofErr w:type="spellEnd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з </w:t>
      </w:r>
      <w:proofErr w:type="spellStart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побутовими</w:t>
      </w:r>
      <w:proofErr w:type="spellEnd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відходами</w:t>
      </w:r>
      <w:proofErr w:type="spellEnd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val="uk-UA" w:eastAsia="ar-SA"/>
        </w:rPr>
        <w:t xml:space="preserve">  </w:t>
      </w:r>
      <w:r w:rsidR="004C2CF9" w:rsidRPr="003A74C7">
        <w:t>(</w:t>
      </w:r>
      <w:r w:rsidR="004C2CF9" w:rsidRPr="00FA3F09">
        <w:rPr>
          <w:rFonts w:ascii="Times New Roman" w:hAnsi="Times New Roman" w:cs="Times New Roman"/>
          <w:b/>
          <w:i/>
          <w:sz w:val="24"/>
          <w:szCs w:val="24"/>
        </w:rPr>
        <w:t xml:space="preserve">ДК 021:2015: </w:t>
      </w:r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90510000-5 </w:t>
      </w:r>
      <w:r w:rsidR="004C2CF9" w:rsidRPr="00FA3F09">
        <w:rPr>
          <w:rFonts w:ascii="Times New Roman" w:hAnsi="Times New Roman" w:cs="Times New Roman"/>
          <w:b/>
          <w:i/>
          <w:sz w:val="24"/>
          <w:szCs w:val="24"/>
        </w:rPr>
        <w:t xml:space="preserve">— </w:t>
      </w:r>
      <w:proofErr w:type="spellStart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Утилізація</w:t>
      </w:r>
      <w:proofErr w:type="spellEnd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/</w:t>
      </w:r>
      <w:proofErr w:type="spellStart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видалення</w:t>
      </w:r>
      <w:proofErr w:type="spellEnd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сміття</w:t>
      </w:r>
      <w:proofErr w:type="spellEnd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та </w:t>
      </w:r>
      <w:proofErr w:type="spellStart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поводження</w:t>
      </w:r>
      <w:proofErr w:type="spellEnd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зі</w:t>
      </w:r>
      <w:proofErr w:type="spellEnd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сміттям</w:t>
      </w:r>
      <w:proofErr w:type="spellEnd"/>
      <w:r w:rsidR="004C2CF9" w:rsidRPr="003A74C7">
        <w:t>)</w:t>
      </w:r>
    </w:p>
    <w:bookmarkEnd w:id="4"/>
    <w:p w14:paraId="0CC45BE1" w14:textId="3EC4FD13" w:rsidR="004C2CF9" w:rsidRDefault="00127362" w:rsidP="004C2CF9">
      <w:pPr>
        <w:autoSpaceDE w:val="0"/>
        <w:autoSpaceDN w:val="0"/>
        <w:adjustRightInd w:val="0"/>
        <w:spacing w:after="0" w:line="240" w:lineRule="auto"/>
        <w:ind w:right="23"/>
        <w:jc w:val="both"/>
        <w:rPr>
          <w:color w:val="000000"/>
        </w:rPr>
      </w:pPr>
      <w:r w:rsidRPr="00AD743D">
        <w:rPr>
          <w:rFonts w:ascii="Times New Roman" w:hAnsi="Times New Roman" w:cs="Times New Roman"/>
          <w:color w:val="000000"/>
          <w:sz w:val="24"/>
          <w:szCs w:val="24"/>
          <w:lang w:val="uk-UA"/>
        </w:rPr>
        <w:t>3.</w:t>
      </w:r>
      <w:r w:rsidRPr="00AD743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9B3E5E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Кількість товарів, обсяг робіт або послуг:</w:t>
      </w:r>
      <w:r w:rsidR="00A40DFB" w:rsidRPr="009B3E5E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Послуги</w:t>
      </w:r>
      <w:proofErr w:type="spellEnd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з </w:t>
      </w:r>
      <w:proofErr w:type="spellStart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поводження</w:t>
      </w:r>
      <w:proofErr w:type="spellEnd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з </w:t>
      </w:r>
      <w:proofErr w:type="spellStart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побутовими</w:t>
      </w:r>
      <w:proofErr w:type="spellEnd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відходами</w:t>
      </w:r>
      <w:proofErr w:type="spellEnd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val="uk-UA" w:eastAsia="ar-SA"/>
        </w:rPr>
        <w:t xml:space="preserve"> </w:t>
      </w:r>
      <w:r w:rsidR="004C2CF9" w:rsidRPr="003A74C7">
        <w:t>(</w:t>
      </w:r>
      <w:r w:rsidR="004C2CF9" w:rsidRPr="00FA3F09">
        <w:rPr>
          <w:rFonts w:ascii="Times New Roman" w:hAnsi="Times New Roman" w:cs="Times New Roman"/>
          <w:b/>
          <w:i/>
          <w:sz w:val="24"/>
          <w:szCs w:val="24"/>
        </w:rPr>
        <w:t xml:space="preserve">ДК 021:2015: </w:t>
      </w:r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90510000-5 </w:t>
      </w:r>
      <w:r w:rsidR="004C2CF9" w:rsidRPr="00FA3F09">
        <w:rPr>
          <w:rFonts w:ascii="Times New Roman" w:hAnsi="Times New Roman" w:cs="Times New Roman"/>
          <w:b/>
          <w:i/>
          <w:sz w:val="24"/>
          <w:szCs w:val="24"/>
        </w:rPr>
        <w:t xml:space="preserve">— </w:t>
      </w:r>
      <w:proofErr w:type="spellStart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Утилізація</w:t>
      </w:r>
      <w:proofErr w:type="spellEnd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/</w:t>
      </w:r>
      <w:proofErr w:type="spellStart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видалення</w:t>
      </w:r>
      <w:proofErr w:type="spellEnd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сміття</w:t>
      </w:r>
      <w:proofErr w:type="spellEnd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та </w:t>
      </w:r>
      <w:proofErr w:type="spellStart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поводження</w:t>
      </w:r>
      <w:proofErr w:type="spellEnd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зі</w:t>
      </w:r>
      <w:proofErr w:type="spellEnd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4C2CF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сміттям</w:t>
      </w:r>
      <w:proofErr w:type="spellEnd"/>
      <w:r w:rsidR="004C2CF9" w:rsidRPr="003A74C7">
        <w:t>)</w:t>
      </w:r>
    </w:p>
    <w:p w14:paraId="484AAA3D" w14:textId="0FC395E1" w:rsidR="004C2CF9" w:rsidRPr="007A0DEA" w:rsidRDefault="00E509AA" w:rsidP="004C2C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B3E5E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="004C2CF9" w:rsidRPr="007A0DEA">
        <w:rPr>
          <w:rFonts w:ascii="Times New Roman" w:hAnsi="Times New Roman" w:cs="Times New Roman"/>
          <w:color w:val="000000" w:themeColor="text1"/>
        </w:rPr>
        <w:t>Орієнтовний</w:t>
      </w:r>
      <w:proofErr w:type="spellEnd"/>
      <w:r w:rsidR="004C2CF9" w:rsidRPr="007A0DE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C2CF9" w:rsidRPr="007A0DEA">
        <w:rPr>
          <w:rFonts w:ascii="Times New Roman" w:hAnsi="Times New Roman" w:cs="Times New Roman"/>
          <w:color w:val="000000" w:themeColor="text1"/>
        </w:rPr>
        <w:t>обсяг</w:t>
      </w:r>
      <w:proofErr w:type="spellEnd"/>
      <w:r w:rsidR="006E2881">
        <w:rPr>
          <w:rFonts w:ascii="Times New Roman" w:hAnsi="Times New Roman" w:cs="Times New Roman"/>
          <w:color w:val="000000" w:themeColor="text1"/>
          <w:lang w:val="uk-UA"/>
        </w:rPr>
        <w:t xml:space="preserve"> збору та </w:t>
      </w:r>
      <w:r w:rsidR="004C2CF9" w:rsidRPr="007A0DE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C2CF9" w:rsidRPr="007A0DEA">
        <w:rPr>
          <w:rFonts w:ascii="Times New Roman" w:hAnsi="Times New Roman" w:cs="Times New Roman"/>
          <w:color w:val="000000" w:themeColor="text1"/>
        </w:rPr>
        <w:t>вивезення</w:t>
      </w:r>
      <w:proofErr w:type="spellEnd"/>
      <w:r w:rsidR="004C2CF9" w:rsidRPr="007A0DEA">
        <w:rPr>
          <w:rFonts w:ascii="Times New Roman" w:hAnsi="Times New Roman" w:cs="Times New Roman"/>
          <w:color w:val="000000" w:themeColor="text1"/>
        </w:rPr>
        <w:t xml:space="preserve"> - </w:t>
      </w:r>
      <w:r w:rsidR="004C2CF9" w:rsidRPr="007A0DEA">
        <w:rPr>
          <w:rFonts w:ascii="Times New Roman" w:hAnsi="Times New Roman" w:cs="Times New Roman"/>
          <w:color w:val="000000" w:themeColor="text1"/>
          <w:lang w:val="en-US"/>
        </w:rPr>
        <w:t>200</w:t>
      </w:r>
      <w:r w:rsidR="004C2CF9" w:rsidRPr="007A0DEA">
        <w:rPr>
          <w:rFonts w:ascii="Times New Roman" w:hAnsi="Times New Roman" w:cs="Times New Roman"/>
          <w:color w:val="000000" w:themeColor="text1"/>
        </w:rPr>
        <w:t xml:space="preserve"> тон.</w:t>
      </w:r>
    </w:p>
    <w:p w14:paraId="78648657" w14:textId="078FF0DB" w:rsidR="00E509AA" w:rsidRPr="00E509AA" w:rsidRDefault="004C2CF9" w:rsidP="004C2CF9">
      <w:pPr>
        <w:jc w:val="both"/>
        <w:rPr>
          <w:color w:val="000000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   - </w:t>
      </w:r>
      <w:proofErr w:type="spellStart"/>
      <w:r w:rsidRPr="007A0DEA">
        <w:rPr>
          <w:rFonts w:ascii="Times New Roman" w:hAnsi="Times New Roman" w:cs="Times New Roman"/>
          <w:color w:val="000000" w:themeColor="text1"/>
        </w:rPr>
        <w:t>Захоронення</w:t>
      </w:r>
      <w:proofErr w:type="spellEnd"/>
      <w:r w:rsidRPr="007A0DEA">
        <w:rPr>
          <w:rFonts w:ascii="Times New Roman" w:hAnsi="Times New Roman" w:cs="Times New Roman"/>
          <w:color w:val="000000" w:themeColor="text1"/>
        </w:rPr>
        <w:t xml:space="preserve"> ТПВ – 12 </w:t>
      </w:r>
      <w:proofErr w:type="spellStart"/>
      <w:r w:rsidRPr="007A0DEA">
        <w:rPr>
          <w:rFonts w:ascii="Times New Roman" w:hAnsi="Times New Roman" w:cs="Times New Roman"/>
          <w:color w:val="000000" w:themeColor="text1"/>
        </w:rPr>
        <w:t>місяців</w:t>
      </w:r>
      <w:proofErr w:type="spellEnd"/>
      <w:r w:rsidRPr="007A0DEA">
        <w:rPr>
          <w:rFonts w:ascii="Times New Roman" w:hAnsi="Times New Roman" w:cs="Times New Roman"/>
          <w:color w:val="000000" w:themeColor="text1"/>
        </w:rPr>
        <w:t>.</w:t>
      </w:r>
    </w:p>
    <w:p w14:paraId="6EFF3353" w14:textId="7A158D78" w:rsidR="00127362" w:rsidRDefault="00127362" w:rsidP="00E509AA">
      <w:pPr>
        <w:spacing w:after="0" w:line="240" w:lineRule="auto"/>
        <w:jc w:val="both"/>
        <w:rPr>
          <w:rFonts w:eastAsia="SimSun" w:cs="SimSun"/>
          <w:color w:val="000000"/>
          <w:lang w:val="uk-UA" w:eastAsia="uk-UA"/>
        </w:rPr>
      </w:pPr>
      <w:r w:rsidRPr="003823A4">
        <w:rPr>
          <w:rFonts w:eastAsia="SimSun" w:cs="SimSun"/>
          <w:color w:val="000000"/>
          <w:lang w:val="uk-UA" w:eastAsia="uk-UA"/>
        </w:rPr>
        <w:t xml:space="preserve">3.1. </w:t>
      </w:r>
      <w:r w:rsidRPr="00791310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Місце поставки товарів, виконання робіт чи надання послуг</w:t>
      </w:r>
      <w:bookmarkStart w:id="5" w:name="n417"/>
      <w:bookmarkEnd w:id="5"/>
      <w:r w:rsidRPr="00791310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:</w:t>
      </w:r>
      <w:r w:rsidR="00A40DFB" w:rsidRPr="00791310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52FC2" w:rsidRPr="00791310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 w:eastAsia="uk-UA"/>
        </w:rPr>
        <w:t>Україна, згідно тендерної документації</w:t>
      </w:r>
    </w:p>
    <w:p w14:paraId="32FB2F0D" w14:textId="38B1338E" w:rsidR="00760633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</w:t>
      </w:r>
      <w:bookmarkStart w:id="6" w:name="n659"/>
      <w:bookmarkEnd w:id="6"/>
      <w:r w:rsidR="007B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C2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242 000</w:t>
      </w:r>
      <w:r w:rsidR="009B3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="00760633" w:rsidRPr="00105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 з ПДВ</w:t>
      </w:r>
    </w:p>
    <w:p w14:paraId="6948DF69" w14:textId="116F366D" w:rsidR="00760633" w:rsidRPr="009F6DD2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7" w:name="n660"/>
      <w:bookmarkEnd w:id="7"/>
      <w:r w:rsidR="004D743E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E509AA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3</w:t>
      </w:r>
      <w:r w:rsidR="004C2CF9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1</w:t>
      </w:r>
      <w:r w:rsidR="00E509AA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4C2CF9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грудн</w:t>
      </w:r>
      <w:r w:rsidR="00A6620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я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9B62B7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року</w:t>
      </w:r>
    </w:p>
    <w:p w14:paraId="50597902" w14:textId="0AB9A1DD" w:rsidR="00760633" w:rsidRPr="00F41C6C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8" w:name="n661"/>
      <w:bookmarkEnd w:id="8"/>
      <w:r w:rsidR="004C2CF9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10</w:t>
      </w:r>
      <w:r w:rsidR="00A5283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4C2CF9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січн</w:t>
      </w:r>
      <w:r w:rsidR="00E509AA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я</w:t>
      </w:r>
      <w:r w:rsidR="00A5283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4C2CF9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року о 00:00год</w:t>
      </w:r>
    </w:p>
    <w:p w14:paraId="0A077B4C" w14:textId="0CFC9129" w:rsidR="00127362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7. Умови оплати</w:t>
      </w:r>
      <w:r w:rsidRPr="003823A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</w:t>
      </w:r>
    </w:p>
    <w:tbl>
      <w:tblPr>
        <w:tblStyle w:val="1"/>
        <w:tblW w:w="104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3969"/>
        <w:gridCol w:w="1276"/>
        <w:gridCol w:w="1417"/>
        <w:gridCol w:w="1560"/>
        <w:gridCol w:w="1021"/>
      </w:tblGrid>
      <w:tr w:rsidR="00127362" w:rsidRPr="003823A4" w14:paraId="3508304F" w14:textId="77777777" w:rsidTr="004433DC">
        <w:tc>
          <w:tcPr>
            <w:tcW w:w="1163" w:type="dxa"/>
            <w:vAlign w:val="center"/>
          </w:tcPr>
          <w:p w14:paraId="5C11BD78" w14:textId="77777777" w:rsidR="00127362" w:rsidRPr="00CA510A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9" w:name="_Hlk15297878"/>
            <w:r w:rsidRPr="00CA510A">
              <w:rPr>
                <w:rFonts w:ascii="Times New Roman" w:hAnsi="Times New Roman"/>
                <w:b/>
                <w:bCs/>
                <w:sz w:val="24"/>
                <w:szCs w:val="24"/>
              </w:rPr>
              <w:t>Подія</w:t>
            </w:r>
          </w:p>
        </w:tc>
        <w:tc>
          <w:tcPr>
            <w:tcW w:w="3969" w:type="dxa"/>
            <w:vAlign w:val="center"/>
          </w:tcPr>
          <w:p w14:paraId="2F9E7A8A" w14:textId="77777777" w:rsidR="00127362" w:rsidRPr="00CA510A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510A">
              <w:rPr>
                <w:rFonts w:ascii="Times New Roman" w:hAnsi="Times New Roman"/>
                <w:b/>
                <w:bCs/>
                <w:sz w:val="24"/>
                <w:szCs w:val="24"/>
              </w:rPr>
              <w:t>Опис</w:t>
            </w:r>
          </w:p>
        </w:tc>
        <w:tc>
          <w:tcPr>
            <w:tcW w:w="1276" w:type="dxa"/>
            <w:vAlign w:val="center"/>
          </w:tcPr>
          <w:p w14:paraId="6DCFC0B8" w14:textId="750F199F" w:rsidR="00127362" w:rsidRPr="00CA510A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510A">
              <w:rPr>
                <w:rFonts w:ascii="Times New Roman" w:hAnsi="Times New Roman"/>
                <w:b/>
                <w:bCs/>
                <w:sz w:val="24"/>
                <w:szCs w:val="24"/>
              </w:rPr>
              <w:t>Тип оплати</w:t>
            </w:r>
          </w:p>
        </w:tc>
        <w:tc>
          <w:tcPr>
            <w:tcW w:w="1417" w:type="dxa"/>
            <w:vAlign w:val="center"/>
          </w:tcPr>
          <w:p w14:paraId="562142B6" w14:textId="77777777" w:rsidR="00127362" w:rsidRPr="00CA510A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510A">
              <w:rPr>
                <w:rFonts w:ascii="Times New Roman" w:hAnsi="Times New Roman"/>
                <w:b/>
                <w:bCs/>
                <w:sz w:val="24"/>
                <w:szCs w:val="24"/>
              </w:rPr>
              <w:t>Період,</w:t>
            </w:r>
          </w:p>
          <w:p w14:paraId="5509214C" w14:textId="77777777" w:rsidR="00127362" w:rsidRPr="00CA510A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510A">
              <w:rPr>
                <w:rFonts w:ascii="Times New Roman" w:hAnsi="Times New Roman"/>
                <w:b/>
                <w:bCs/>
                <w:sz w:val="24"/>
                <w:szCs w:val="24"/>
              </w:rPr>
              <w:t>(днів)</w:t>
            </w:r>
          </w:p>
        </w:tc>
        <w:tc>
          <w:tcPr>
            <w:tcW w:w="1560" w:type="dxa"/>
            <w:vAlign w:val="center"/>
          </w:tcPr>
          <w:p w14:paraId="5A4F5100" w14:textId="77777777" w:rsidR="00127362" w:rsidRPr="00CA510A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510A">
              <w:rPr>
                <w:rFonts w:ascii="Times New Roman" w:hAnsi="Times New Roman"/>
                <w:b/>
                <w:bCs/>
                <w:sz w:val="24"/>
                <w:szCs w:val="24"/>
              </w:rPr>
              <w:t>Тип</w:t>
            </w:r>
          </w:p>
          <w:p w14:paraId="2FE35886" w14:textId="77777777" w:rsidR="00127362" w:rsidRPr="00CA510A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510A">
              <w:rPr>
                <w:rFonts w:ascii="Times New Roman" w:hAnsi="Times New Roman"/>
                <w:b/>
                <w:bCs/>
                <w:sz w:val="24"/>
                <w:szCs w:val="24"/>
              </w:rPr>
              <w:t>днів</w:t>
            </w:r>
          </w:p>
        </w:tc>
        <w:tc>
          <w:tcPr>
            <w:tcW w:w="1021" w:type="dxa"/>
            <w:vAlign w:val="center"/>
          </w:tcPr>
          <w:p w14:paraId="3FC7D942" w14:textId="77777777" w:rsidR="00127362" w:rsidRPr="00CA510A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510A">
              <w:rPr>
                <w:rFonts w:ascii="Times New Roman" w:hAnsi="Times New Roman"/>
                <w:b/>
                <w:bCs/>
                <w:sz w:val="24"/>
                <w:szCs w:val="24"/>
              </w:rPr>
              <w:t>Розмір</w:t>
            </w:r>
          </w:p>
          <w:p w14:paraId="70E684E0" w14:textId="77777777" w:rsidR="00127362" w:rsidRPr="00CA510A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510A">
              <w:rPr>
                <w:rFonts w:ascii="Times New Roman" w:hAnsi="Times New Roman"/>
                <w:b/>
                <w:bCs/>
                <w:sz w:val="24"/>
                <w:szCs w:val="24"/>
              </w:rPr>
              <w:t>оплати,</w:t>
            </w:r>
          </w:p>
          <w:p w14:paraId="568485A7" w14:textId="77777777" w:rsidR="00127362" w:rsidRPr="00CA510A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510A">
              <w:rPr>
                <w:rFonts w:ascii="Times New Roman" w:hAnsi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9F6DD2" w:rsidRPr="003823A4" w14:paraId="2207ED16" w14:textId="77777777" w:rsidTr="004433DC">
        <w:tc>
          <w:tcPr>
            <w:tcW w:w="1163" w:type="dxa"/>
          </w:tcPr>
          <w:p w14:paraId="3F4A1DB7" w14:textId="2E51DEC2" w:rsidR="009F6DD2" w:rsidRPr="00CA510A" w:rsidRDefault="00DF5815" w:rsidP="004433D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51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Надання послуг</w:t>
            </w:r>
          </w:p>
        </w:tc>
        <w:tc>
          <w:tcPr>
            <w:tcW w:w="3969" w:type="dxa"/>
          </w:tcPr>
          <w:p w14:paraId="1962C701" w14:textId="5C8CDE53" w:rsidR="009F6DD2" w:rsidRPr="00CA510A" w:rsidRDefault="004C2CF9" w:rsidP="002322E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10A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 xml:space="preserve">Замовник сплачує Виконавцю вартість Послуг на підставі </w:t>
            </w:r>
            <w:r w:rsidRPr="00CA510A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Акту здачі-прийняття послуг</w:t>
            </w:r>
            <w:r w:rsidRPr="00CA510A"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  <w:t xml:space="preserve"> шляхом перерахування коштів на розрахунковий рахунок Виконавця протягом 15 (п’ятнадцяти) банківських днів після підписання уповноваженими представниками сторін </w:t>
            </w:r>
            <w:r w:rsidRPr="00CA510A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Акту здачі-прийняття послуг</w:t>
            </w:r>
          </w:p>
        </w:tc>
        <w:tc>
          <w:tcPr>
            <w:tcW w:w="1276" w:type="dxa"/>
          </w:tcPr>
          <w:p w14:paraId="7D793CD0" w14:textId="6E419872" w:rsidR="009F6DD2" w:rsidRPr="00CA510A" w:rsidRDefault="009F6DD2" w:rsidP="00A31CB3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A510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Післяплата</w:t>
            </w:r>
          </w:p>
        </w:tc>
        <w:tc>
          <w:tcPr>
            <w:tcW w:w="1417" w:type="dxa"/>
          </w:tcPr>
          <w:p w14:paraId="2F1EF465" w14:textId="0D254631" w:rsidR="009F6DD2" w:rsidRPr="00CA510A" w:rsidRDefault="0045524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510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F5815" w:rsidRPr="00CA510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19291D8" w14:textId="6BF94FF3" w:rsidR="009F6DD2" w:rsidRPr="00CA510A" w:rsidRDefault="00DF5815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510A">
              <w:rPr>
                <w:rFonts w:ascii="Times New Roman" w:hAnsi="Times New Roman"/>
                <w:b/>
                <w:bCs/>
                <w:sz w:val="24"/>
                <w:szCs w:val="24"/>
              </w:rPr>
              <w:t>банківськ</w:t>
            </w:r>
            <w:r w:rsidR="004433DC" w:rsidRPr="00CA51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их </w:t>
            </w:r>
            <w:r w:rsidR="009F6DD2" w:rsidRPr="00CA510A">
              <w:rPr>
                <w:rFonts w:ascii="Times New Roman" w:hAnsi="Times New Roman"/>
                <w:b/>
                <w:bCs/>
                <w:sz w:val="24"/>
                <w:szCs w:val="24"/>
              </w:rPr>
              <w:t>днів</w:t>
            </w:r>
          </w:p>
        </w:tc>
        <w:tc>
          <w:tcPr>
            <w:tcW w:w="1021" w:type="dxa"/>
          </w:tcPr>
          <w:p w14:paraId="7EF1EC6C" w14:textId="209BB96D" w:rsidR="009F6DD2" w:rsidRPr="00CA510A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510A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6773F18E" w14:textId="77777777" w:rsidR="009F6DD2" w:rsidRDefault="009F6DD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662"/>
      <w:bookmarkEnd w:id="9"/>
      <w:bookmarkEnd w:id="10"/>
    </w:p>
    <w:p w14:paraId="7983F8C9" w14:textId="7F5051AA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1" w:name="n663"/>
      <w:bookmarkEnd w:id="11"/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14:paraId="56EC2803" w14:textId="362FB17F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 w:rsid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14:paraId="3CC7D1A2" w14:textId="748C39D5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9.1.Вид  забезпечення тендерних пропозицій (якщо замовник вимагає його надати</w:t>
      </w:r>
      <w:r w:rsidR="002B6F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): </w:t>
      </w:r>
      <w:r w:rsidR="002B6F5F" w:rsidRPr="002B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не вимагається</w:t>
      </w:r>
    </w:p>
    <w:p w14:paraId="26663E8E" w14:textId="099F5D0E" w:rsidR="00127362" w:rsidRPr="002B6F5F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10. Дата </w:t>
      </w:r>
      <w:r w:rsidR="00AB5A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i/>
          <w:color w:val="000000"/>
          <w:lang w:val="uk-UA"/>
        </w:rPr>
        <w:t>заповнюється електронною системою закупівель автоматично</w:t>
      </w:r>
    </w:p>
    <w:p w14:paraId="18EB5D76" w14:textId="4B68EA28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bookmarkStart w:id="12" w:name="n666"/>
      <w:bookmarkEnd w:id="12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CA32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застосовується</w:t>
      </w:r>
    </w:p>
    <w:p w14:paraId="2844D37D" w14:textId="165C61E4" w:rsidR="00EA323D" w:rsidRPr="00EA323D" w:rsidRDefault="00503E4F" w:rsidP="00EA323D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CA3234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2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</w:t>
      </w:r>
      <w:r w:rsidR="00EA323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Джерело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фінансування: 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4C2C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місцевий бюджет</w:t>
      </w:r>
    </w:p>
    <w:p w14:paraId="3DFF1743" w14:textId="018D5F6F" w:rsidR="008668F6" w:rsidRDefault="008668F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</w:p>
    <w:p w14:paraId="69BF6C97" w14:textId="17E41857" w:rsidR="00450B46" w:rsidRDefault="00503E4F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="0087688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13. 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</w:t>
      </w:r>
      <w:r w:rsidR="002B6F5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3" w:name="n667"/>
      <w:bookmarkEnd w:id="13"/>
      <w:proofErr w:type="spellStart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фахівець</w:t>
      </w:r>
      <w:proofErr w:type="spellEnd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публічних</w:t>
      </w:r>
      <w:proofErr w:type="spellEnd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закупівель </w:t>
      </w:r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Дуда </w:t>
      </w:r>
      <w:proofErr w:type="spellStart"/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Ігор</w:t>
      </w:r>
      <w:proofErr w:type="spellEnd"/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Іванович</w:t>
      </w:r>
      <w:proofErr w:type="spellEnd"/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>,  тел.: (0322) 97-5</w:t>
      </w:r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7-09</w:t>
      </w:r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5" w:history="1">
        <w:r w:rsidR="00450B46" w:rsidRPr="00704D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ratusha.servis@gmail.com</w:t>
        </w:r>
      </w:hyperlink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через </w:t>
      </w:r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proofErr w:type="spellStart"/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>електронну</w:t>
      </w:r>
      <w:proofErr w:type="spellEnd"/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систему </w:t>
      </w:r>
      <w:proofErr w:type="spellStart"/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>Prozorro</w:t>
      </w:r>
      <w:proofErr w:type="spellEnd"/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 </w:t>
      </w:r>
    </w:p>
    <w:p w14:paraId="5526D9B9" w14:textId="77777777" w:rsidR="0087688D" w:rsidRDefault="0087688D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</w:p>
    <w:p w14:paraId="0CB33EDC" w14:textId="4C6C5F95" w:rsidR="0087688D" w:rsidRDefault="0087688D" w:rsidP="0087688D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</w:pPr>
      <w:r>
        <w:rPr>
          <w:rFonts w:ascii="Times New Roman" w:eastAsia="Batang" w:hAnsi="Times New Roman"/>
          <w:sz w:val="24"/>
          <w:szCs w:val="24"/>
          <w:lang w:val="uk-UA" w:eastAsia="ru-RU"/>
        </w:rPr>
        <w:t>14.</w:t>
      </w:r>
      <w:r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 </w:t>
      </w:r>
      <w:r w:rsidR="004C2CF9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1 210</w:t>
      </w:r>
      <w:r w:rsidR="00485EB5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,</w:t>
      </w:r>
      <w:r w:rsidR="009B3E5E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00</w:t>
      </w:r>
      <w:r w:rsidR="00E0689D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грн</w:t>
      </w:r>
    </w:p>
    <w:p w14:paraId="52EFC4CE" w14:textId="77777777" w:rsidR="00485EB5" w:rsidRDefault="00485EB5" w:rsidP="0087688D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</w:pPr>
    </w:p>
    <w:p w14:paraId="54E60CD0" w14:textId="77777777" w:rsidR="00485EB5" w:rsidRPr="003A33E8" w:rsidRDefault="00485EB5" w:rsidP="0087688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</w:p>
    <w:p w14:paraId="704D7AC7" w14:textId="537F2EB3" w:rsidR="0087688D" w:rsidRPr="0087688D" w:rsidRDefault="0087688D" w:rsidP="0045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DBE1458" w14:textId="6FB5DD21" w:rsidR="00905DC6" w:rsidRPr="004433DC" w:rsidRDefault="00905DC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</w:p>
    <w:sectPr w:rsidR="00905DC6" w:rsidRPr="00443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660618099">
    <w:abstractNumId w:val="3"/>
  </w:num>
  <w:num w:numId="2" w16cid:durableId="1530220726">
    <w:abstractNumId w:val="0"/>
  </w:num>
  <w:num w:numId="3" w16cid:durableId="88351578">
    <w:abstractNumId w:val="1"/>
  </w:num>
  <w:num w:numId="4" w16cid:durableId="995837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8E"/>
    <w:rsid w:val="000718CE"/>
    <w:rsid w:val="000A7F78"/>
    <w:rsid w:val="00105FEE"/>
    <w:rsid w:val="00127362"/>
    <w:rsid w:val="00193D55"/>
    <w:rsid w:val="001D262D"/>
    <w:rsid w:val="001D714E"/>
    <w:rsid w:val="002322E7"/>
    <w:rsid w:val="0029058E"/>
    <w:rsid w:val="002B23B3"/>
    <w:rsid w:val="002B6F5F"/>
    <w:rsid w:val="00324360"/>
    <w:rsid w:val="00331ABB"/>
    <w:rsid w:val="00380943"/>
    <w:rsid w:val="003A74C7"/>
    <w:rsid w:val="003C46CA"/>
    <w:rsid w:val="00416A4E"/>
    <w:rsid w:val="004433DC"/>
    <w:rsid w:val="00450B46"/>
    <w:rsid w:val="0045524C"/>
    <w:rsid w:val="00480D80"/>
    <w:rsid w:val="00485EB5"/>
    <w:rsid w:val="004B3244"/>
    <w:rsid w:val="004C2CF9"/>
    <w:rsid w:val="004D743E"/>
    <w:rsid w:val="00503E4F"/>
    <w:rsid w:val="005159F4"/>
    <w:rsid w:val="00527661"/>
    <w:rsid w:val="00577A44"/>
    <w:rsid w:val="005A0410"/>
    <w:rsid w:val="005A4CE5"/>
    <w:rsid w:val="005E3898"/>
    <w:rsid w:val="005E748C"/>
    <w:rsid w:val="00611C19"/>
    <w:rsid w:val="00663F24"/>
    <w:rsid w:val="006B7CC9"/>
    <w:rsid w:val="006E2881"/>
    <w:rsid w:val="006E357A"/>
    <w:rsid w:val="006F14BF"/>
    <w:rsid w:val="00722797"/>
    <w:rsid w:val="00730725"/>
    <w:rsid w:val="00760633"/>
    <w:rsid w:val="00777CDC"/>
    <w:rsid w:val="00791310"/>
    <w:rsid w:val="007B6EB4"/>
    <w:rsid w:val="00820821"/>
    <w:rsid w:val="00854392"/>
    <w:rsid w:val="00860A20"/>
    <w:rsid w:val="008668F6"/>
    <w:rsid w:val="008669F1"/>
    <w:rsid w:val="0087688D"/>
    <w:rsid w:val="009018F9"/>
    <w:rsid w:val="00904A46"/>
    <w:rsid w:val="00905DC6"/>
    <w:rsid w:val="009A526B"/>
    <w:rsid w:val="009B22AC"/>
    <w:rsid w:val="009B3E5E"/>
    <w:rsid w:val="009B62B7"/>
    <w:rsid w:val="009C1779"/>
    <w:rsid w:val="009C76A7"/>
    <w:rsid w:val="009E3A33"/>
    <w:rsid w:val="009F6DD2"/>
    <w:rsid w:val="00A22A05"/>
    <w:rsid w:val="00A26976"/>
    <w:rsid w:val="00A40DFB"/>
    <w:rsid w:val="00A52834"/>
    <w:rsid w:val="00A5454D"/>
    <w:rsid w:val="00A632F6"/>
    <w:rsid w:val="00A66204"/>
    <w:rsid w:val="00A8223D"/>
    <w:rsid w:val="00A96201"/>
    <w:rsid w:val="00AB40FD"/>
    <w:rsid w:val="00AB5AC8"/>
    <w:rsid w:val="00AD743D"/>
    <w:rsid w:val="00AF10F7"/>
    <w:rsid w:val="00B67907"/>
    <w:rsid w:val="00B878BF"/>
    <w:rsid w:val="00B920EE"/>
    <w:rsid w:val="00B972B3"/>
    <w:rsid w:val="00BA3EC2"/>
    <w:rsid w:val="00BB4FD8"/>
    <w:rsid w:val="00BB7660"/>
    <w:rsid w:val="00CA1049"/>
    <w:rsid w:val="00CA233A"/>
    <w:rsid w:val="00CA3234"/>
    <w:rsid w:val="00CA510A"/>
    <w:rsid w:val="00D3200C"/>
    <w:rsid w:val="00D62588"/>
    <w:rsid w:val="00D74F5F"/>
    <w:rsid w:val="00D83532"/>
    <w:rsid w:val="00DB59B4"/>
    <w:rsid w:val="00DC241B"/>
    <w:rsid w:val="00DF5815"/>
    <w:rsid w:val="00E0689D"/>
    <w:rsid w:val="00E509AA"/>
    <w:rsid w:val="00E52FC2"/>
    <w:rsid w:val="00E84C4A"/>
    <w:rsid w:val="00E850C4"/>
    <w:rsid w:val="00EA1416"/>
    <w:rsid w:val="00EA323D"/>
    <w:rsid w:val="00EB02DB"/>
    <w:rsid w:val="00EE25C4"/>
    <w:rsid w:val="00EE3741"/>
    <w:rsid w:val="00F37156"/>
    <w:rsid w:val="00F40FA4"/>
    <w:rsid w:val="00F41C6C"/>
    <w:rsid w:val="00F56A4D"/>
    <w:rsid w:val="00F8679C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chartTrackingRefBased/>
  <w15:docId w15:val="{675859CE-BFE2-4DF7-8D0F-C327A82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paragraph" w:styleId="2">
    <w:name w:val="heading 2"/>
    <w:basedOn w:val="a"/>
    <w:link w:val="20"/>
    <w:uiPriority w:val="9"/>
    <w:qFormat/>
    <w:rsid w:val="00485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1ABB"/>
    <w:rPr>
      <w:rFonts w:ascii="Segoe UI" w:hAnsi="Segoe UI" w:cs="Segoe UI"/>
      <w:sz w:val="18"/>
      <w:szCs w:val="18"/>
    </w:rPr>
  </w:style>
  <w:style w:type="paragraph" w:customStyle="1" w:styleId="tbl-cod">
    <w:name w:val="tbl-cod"/>
    <w:basedOn w:val="a"/>
    <w:rsid w:val="00F8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AD743D"/>
    <w:pPr>
      <w:ind w:left="720"/>
      <w:contextualSpacing/>
    </w:pPr>
    <w:rPr>
      <w:rFonts w:ascii="Calibri" w:eastAsia="Calibri" w:hAnsi="Calibri" w:cs="Calibri"/>
      <w:lang w:val="uk-UA" w:eastAsia="uk-UA"/>
    </w:rPr>
  </w:style>
  <w:style w:type="paragraph" w:customStyle="1" w:styleId="tbl-txt">
    <w:name w:val="tbl-txt"/>
    <w:basedOn w:val="a"/>
    <w:rsid w:val="00AD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485EB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tusha.serv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1991</Words>
  <Characters>1136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Igor Duda</cp:lastModifiedBy>
  <cp:revision>80</cp:revision>
  <cp:lastPrinted>2022-02-21T08:41:00Z</cp:lastPrinted>
  <dcterms:created xsi:type="dcterms:W3CDTF">2019-11-19T09:07:00Z</dcterms:created>
  <dcterms:modified xsi:type="dcterms:W3CDTF">2024-01-02T13:14:00Z</dcterms:modified>
</cp:coreProperties>
</file>