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2" w:rsidRDefault="006A6312" w:rsidP="006A6312">
      <w:pPr>
        <w:tabs>
          <w:tab w:val="left" w:pos="3261"/>
        </w:tabs>
        <w:spacing w:line="264" w:lineRule="auto"/>
        <w:jc w:val="right"/>
        <w:rPr>
          <w:b/>
        </w:rPr>
      </w:pPr>
      <w:r>
        <w:rPr>
          <w:b/>
        </w:rPr>
        <w:t>Додаток № 4</w:t>
      </w:r>
    </w:p>
    <w:p w:rsidR="006A6312" w:rsidRDefault="006A6312" w:rsidP="006A6312">
      <w:pPr>
        <w:tabs>
          <w:tab w:val="left" w:pos="3261"/>
        </w:tabs>
        <w:spacing w:line="264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 тендерної документації </w:t>
      </w:r>
    </w:p>
    <w:p w:rsidR="006A6312" w:rsidRDefault="006A6312" w:rsidP="006A6312">
      <w:pPr>
        <w:tabs>
          <w:tab w:val="left" w:pos="3261"/>
        </w:tabs>
        <w:spacing w:line="264" w:lineRule="auto"/>
        <w:jc w:val="right"/>
        <w:rPr>
          <w:b/>
        </w:rPr>
      </w:pPr>
      <w:r>
        <w:rPr>
          <w:b/>
        </w:rPr>
        <w:t>ЛОТ-2</w:t>
      </w:r>
    </w:p>
    <w:p w:rsidR="006A6312" w:rsidRDefault="006A6312" w:rsidP="006A6312">
      <w:pPr>
        <w:tabs>
          <w:tab w:val="left" w:pos="3261"/>
        </w:tabs>
        <w:spacing w:line="264" w:lineRule="auto"/>
        <w:jc w:val="center"/>
        <w:rPr>
          <w:i/>
        </w:rPr>
      </w:pPr>
      <w:r>
        <w:rPr>
          <w:b/>
          <w:bCs/>
        </w:rPr>
        <w:t>ТЕНДЕРНА ПРОПОЗИЦІЯ</w:t>
      </w:r>
    </w:p>
    <w:p w:rsidR="006A6312" w:rsidRDefault="006A6312" w:rsidP="006A6312">
      <w:pPr>
        <w:tabs>
          <w:tab w:val="left" w:pos="3261"/>
        </w:tabs>
        <w:spacing w:line="264" w:lineRule="auto"/>
        <w:jc w:val="center"/>
        <w:rPr>
          <w:i/>
        </w:rPr>
      </w:pPr>
      <w:r>
        <w:rPr>
          <w:i/>
        </w:rPr>
        <w:t>(форма, заповнюється та подається Учасником на фірмову бланку)</w:t>
      </w:r>
    </w:p>
    <w:p w:rsidR="006A6312" w:rsidRDefault="006A6312" w:rsidP="006A6312">
      <w:pPr>
        <w:tabs>
          <w:tab w:val="left" w:pos="3261"/>
        </w:tabs>
        <w:spacing w:line="264" w:lineRule="auto"/>
        <w:jc w:val="center"/>
      </w:pPr>
    </w:p>
    <w:tbl>
      <w:tblPr>
        <w:tblW w:w="99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2"/>
        <w:gridCol w:w="4393"/>
      </w:tblGrid>
      <w:tr w:rsidR="006A6312" w:rsidTr="006A6312">
        <w:trPr>
          <w:trHeight w:val="28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6A6312" w:rsidRDefault="006A6312">
            <w:pPr>
              <w:widowControl w:val="0"/>
              <w:spacing w:after="200" w:line="276" w:lineRule="auto"/>
              <w:ind w:firstLine="567"/>
              <w:contextualSpacing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6A6312" w:rsidTr="006A6312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</w:pPr>
            <w: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>
            <w:pPr>
              <w:widowControl w:val="0"/>
              <w:spacing w:after="200" w:line="276" w:lineRule="auto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6A6312" w:rsidTr="006A6312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</w:pPr>
            <w:r>
              <w:t>Юридична адреса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>
            <w:pPr>
              <w:widowControl w:val="0"/>
              <w:spacing w:after="200" w:line="276" w:lineRule="auto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6A6312" w:rsidTr="006A6312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</w:pPr>
            <w:r>
              <w:t>Поштова адреса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>
            <w:pPr>
              <w:widowControl w:val="0"/>
              <w:spacing w:after="200" w:line="276" w:lineRule="auto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6A6312" w:rsidTr="006A6312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</w:pPr>
            <w:r>
              <w:t>Інформація про обслуговуючий(</w:t>
            </w:r>
            <w:proofErr w:type="spellStart"/>
            <w:r>
              <w:t>-чі</w:t>
            </w:r>
            <w:proofErr w:type="spellEnd"/>
            <w:r>
              <w:t>) банк(</w:t>
            </w:r>
            <w:proofErr w:type="spellStart"/>
            <w:r>
              <w:t>-ки</w:t>
            </w:r>
            <w:proofErr w:type="spellEnd"/>
            <w:r>
              <w:t>) (банківські реквізити)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>
            <w:pPr>
              <w:widowControl w:val="0"/>
              <w:spacing w:after="200" w:line="276" w:lineRule="auto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6A6312" w:rsidTr="006A6312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</w:pPr>
            <w:r>
              <w:t>Керівництво (прізвище, ім'я та по батькові, посада, контактний телефон)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>
            <w:pPr>
              <w:widowControl w:val="0"/>
              <w:spacing w:after="200" w:line="276" w:lineRule="auto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6A6312" w:rsidTr="006A6312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</w:pPr>
            <w:r>
              <w:t>Телефон, електронна пошта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>
            <w:pPr>
              <w:widowControl w:val="0"/>
              <w:spacing w:after="200" w:line="276" w:lineRule="auto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  <w:tr w:rsidR="006A6312" w:rsidTr="006A6312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12" w:rsidRDefault="006A6312">
            <w:pPr>
              <w:spacing w:line="276" w:lineRule="auto"/>
            </w:pPr>
            <w:r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>
            <w:pPr>
              <w:widowControl w:val="0"/>
              <w:spacing w:after="200" w:line="276" w:lineRule="auto"/>
              <w:ind w:firstLine="567"/>
              <w:contextualSpacing/>
              <w:jc w:val="both"/>
              <w:rPr>
                <w:color w:val="000000"/>
                <w:lang w:eastAsia="uk-UA"/>
              </w:rPr>
            </w:pPr>
          </w:p>
        </w:tc>
      </w:tr>
    </w:tbl>
    <w:p w:rsidR="006A6312" w:rsidRDefault="006A6312" w:rsidP="006A6312">
      <w:pPr>
        <w:tabs>
          <w:tab w:val="left" w:pos="3261"/>
        </w:tabs>
        <w:spacing w:line="264" w:lineRule="auto"/>
        <w:rPr>
          <w:b/>
        </w:rPr>
      </w:pPr>
    </w:p>
    <w:p w:rsidR="006A6312" w:rsidRDefault="006A6312" w:rsidP="006A6312">
      <w:pPr>
        <w:jc w:val="both"/>
        <w:outlineLvl w:val="0"/>
        <w:rPr>
          <w:b/>
          <w:bCs/>
        </w:rPr>
      </w:pPr>
      <w:r>
        <w:rPr>
          <w:lang w:eastAsia="en-US"/>
        </w:rPr>
        <w:t>Ми, ___________________________________________</w:t>
      </w:r>
      <w:r>
        <w:rPr>
          <w:i/>
        </w:rPr>
        <w:t>(у цьому місці зазначається повне найменування юридичної особи/ПІБ фізичної особи – Учасника)</w:t>
      </w:r>
      <w:r>
        <w:rPr>
          <w:lang w:eastAsia="en-US"/>
        </w:rPr>
        <w:t xml:space="preserve">, надаємо свою тендерну пропозицію щодо участі у відкритих торгах (з особливостями) у відповідності до оголошення   в електронній системі закупівель на послуги </w:t>
      </w:r>
      <w:r>
        <w:rPr>
          <w:bCs/>
          <w:lang w:eastAsia="en-US"/>
        </w:rPr>
        <w:t xml:space="preserve">за предметом закупівлі </w:t>
      </w:r>
      <w:r>
        <w:rPr>
          <w:b/>
        </w:rPr>
        <w:t xml:space="preserve">код </w:t>
      </w:r>
      <w:proofErr w:type="spellStart"/>
      <w:r>
        <w:rPr>
          <w:b/>
        </w:rPr>
        <w:t>ДК</w:t>
      </w:r>
      <w:proofErr w:type="spellEnd"/>
      <w:r>
        <w:rPr>
          <w:b/>
        </w:rPr>
        <w:t xml:space="preserve"> 021:2015:85110000-3: Послуги лікувальних закладів та супутні послуги </w:t>
      </w:r>
      <w:r>
        <w:rPr>
          <w:lang w:eastAsia="en-US"/>
        </w:rPr>
        <w:t>згідно з технічними, якісними та кількісними характеристиками предмета закупівлі відповідно до тендерної документації та додатків до неї, та іншими вимогами замовника тендеру.</w:t>
      </w:r>
    </w:p>
    <w:p w:rsidR="006A6312" w:rsidRDefault="006A6312" w:rsidP="006A6312">
      <w:pPr>
        <w:ind w:firstLine="708"/>
        <w:jc w:val="both"/>
        <w:rPr>
          <w:lang w:eastAsia="en-US"/>
        </w:rPr>
      </w:pPr>
      <w:r>
        <w:rPr>
          <w:lang w:eastAsia="en-US"/>
        </w:rPr>
        <w:t>Вивчивши тендерну документацію, технічні, якісні та кількісні характеристики предмета закупівлі, ми маємо можливість та погоджуємось виконати вимоги Замовника на умовах, зазначених у цій тендерній пропозиції за наступними цінами: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267"/>
        <w:gridCol w:w="1042"/>
        <w:gridCol w:w="851"/>
        <w:gridCol w:w="1559"/>
        <w:gridCol w:w="1694"/>
      </w:tblGrid>
      <w:tr w:rsidR="006A6312" w:rsidTr="006A6312">
        <w:trPr>
          <w:trHeight w:val="90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Найменування послуги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Один.</w:t>
            </w:r>
          </w:p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Кіль-кість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Ціна за одиницю без ПДВ,</w:t>
            </w:r>
          </w:p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грн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Сума без ПДВ,</w:t>
            </w:r>
          </w:p>
          <w:p w:rsidR="006A6312" w:rsidRDefault="006A631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грн</w:t>
            </w:r>
            <w:proofErr w:type="spellEnd"/>
          </w:p>
        </w:tc>
      </w:tr>
      <w:tr w:rsidR="006A6312" w:rsidTr="006A6312">
        <w:trPr>
          <w:trHeight w:val="2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2" w:rsidRDefault="006A6312">
            <w:pPr>
              <w:pStyle w:val="2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2" w:rsidRDefault="006A631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2" w:rsidRDefault="006A631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2" w:rsidRDefault="006A6312">
            <w:pPr>
              <w:spacing w:line="276" w:lineRule="auto"/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2" w:rsidRDefault="006A631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A6312" w:rsidTr="006A6312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2" w:rsidRDefault="006A6312">
            <w:pPr>
              <w:spacing w:line="276" w:lineRule="auto"/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6A6312" w:rsidTr="006A6312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ПДВ __%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2" w:rsidRDefault="006A6312">
            <w:pPr>
              <w:spacing w:line="276" w:lineRule="auto"/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6A6312" w:rsidTr="006A6312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12" w:rsidRDefault="006A631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12" w:rsidRDefault="006A6312">
            <w:pPr>
              <w:spacing w:line="276" w:lineRule="auto"/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p w:rsidR="006A6312" w:rsidRDefault="006A6312" w:rsidP="006A6312">
      <w:pPr>
        <w:tabs>
          <w:tab w:val="left" w:pos="3261"/>
        </w:tabs>
        <w:jc w:val="both"/>
      </w:pPr>
      <w:r>
        <w:rPr>
          <w:rStyle w:val="Hyperlink2"/>
          <w:b/>
          <w:bCs/>
          <w:sz w:val="20"/>
          <w:szCs w:val="20"/>
        </w:rPr>
        <w:t>*</w:t>
      </w:r>
      <w:r>
        <w:rPr>
          <w:rStyle w:val="Hyperlink2"/>
          <w:b/>
          <w:bCs/>
          <w:i/>
          <w:sz w:val="20"/>
          <w:szCs w:val="20"/>
        </w:rPr>
        <w:t xml:space="preserve"> </w:t>
      </w:r>
      <w:proofErr w:type="spellStart"/>
      <w:r>
        <w:rPr>
          <w:rStyle w:val="Hyperlink2"/>
          <w:b/>
          <w:bCs/>
          <w:i/>
          <w:sz w:val="20"/>
          <w:szCs w:val="20"/>
        </w:rPr>
        <w:t>Якщо</w:t>
      </w:r>
      <w:proofErr w:type="spellEnd"/>
      <w:r>
        <w:rPr>
          <w:rStyle w:val="Hyperlink2"/>
          <w:b/>
          <w:bCs/>
          <w:i/>
          <w:sz w:val="20"/>
          <w:szCs w:val="20"/>
        </w:rPr>
        <w:t xml:space="preserve"> </w:t>
      </w:r>
      <w:proofErr w:type="spellStart"/>
      <w:r>
        <w:rPr>
          <w:rStyle w:val="Hyperlink2"/>
          <w:b/>
          <w:bCs/>
          <w:i/>
          <w:sz w:val="20"/>
          <w:szCs w:val="20"/>
        </w:rPr>
        <w:t>учасник</w:t>
      </w:r>
      <w:proofErr w:type="spellEnd"/>
      <w:r>
        <w:rPr>
          <w:rStyle w:val="Hyperlink2"/>
          <w:b/>
          <w:bCs/>
          <w:i/>
          <w:sz w:val="20"/>
          <w:szCs w:val="20"/>
        </w:rPr>
        <w:t xml:space="preserve"> не </w:t>
      </w:r>
      <w:proofErr w:type="spellStart"/>
      <w:r>
        <w:rPr>
          <w:rStyle w:val="Hyperlink2"/>
          <w:b/>
          <w:bCs/>
          <w:i/>
          <w:sz w:val="20"/>
          <w:szCs w:val="20"/>
        </w:rPr>
        <w:t>є</w:t>
      </w:r>
      <w:proofErr w:type="spellEnd"/>
      <w:r>
        <w:rPr>
          <w:rStyle w:val="Hyperlink2"/>
          <w:b/>
          <w:bCs/>
          <w:i/>
          <w:sz w:val="20"/>
          <w:szCs w:val="20"/>
        </w:rPr>
        <w:t xml:space="preserve"> </w:t>
      </w:r>
      <w:proofErr w:type="spellStart"/>
      <w:r>
        <w:rPr>
          <w:rStyle w:val="Hyperlink2"/>
          <w:b/>
          <w:bCs/>
          <w:i/>
          <w:sz w:val="20"/>
          <w:szCs w:val="20"/>
        </w:rPr>
        <w:t>платником</w:t>
      </w:r>
      <w:proofErr w:type="spellEnd"/>
      <w:r>
        <w:rPr>
          <w:rStyle w:val="Hyperlink2"/>
          <w:b/>
          <w:bCs/>
          <w:i/>
          <w:sz w:val="20"/>
          <w:szCs w:val="20"/>
        </w:rPr>
        <w:t xml:space="preserve"> ПДВ, колонка «</w:t>
      </w:r>
      <w:proofErr w:type="spellStart"/>
      <w:r>
        <w:rPr>
          <w:rStyle w:val="Hyperlink2"/>
          <w:b/>
          <w:bCs/>
          <w:i/>
          <w:sz w:val="20"/>
          <w:szCs w:val="20"/>
        </w:rPr>
        <w:t>Всього</w:t>
      </w:r>
      <w:proofErr w:type="spellEnd"/>
      <w:r>
        <w:rPr>
          <w:rStyle w:val="Hyperlink2"/>
          <w:b/>
          <w:bCs/>
          <w:i/>
          <w:sz w:val="20"/>
          <w:szCs w:val="20"/>
        </w:rPr>
        <w:t xml:space="preserve"> </w:t>
      </w:r>
      <w:proofErr w:type="spellStart"/>
      <w:r>
        <w:rPr>
          <w:rStyle w:val="Hyperlink2"/>
          <w:b/>
          <w:bCs/>
          <w:i/>
          <w:sz w:val="20"/>
          <w:szCs w:val="20"/>
        </w:rPr>
        <w:t>з</w:t>
      </w:r>
      <w:proofErr w:type="spellEnd"/>
      <w:r>
        <w:rPr>
          <w:rStyle w:val="Hyperlink2"/>
          <w:b/>
          <w:bCs/>
          <w:i/>
          <w:sz w:val="20"/>
          <w:szCs w:val="20"/>
        </w:rPr>
        <w:t xml:space="preserve"> ПДВ» не </w:t>
      </w:r>
      <w:proofErr w:type="spellStart"/>
      <w:r>
        <w:rPr>
          <w:rStyle w:val="Hyperlink2"/>
          <w:b/>
          <w:bCs/>
          <w:i/>
          <w:sz w:val="20"/>
          <w:szCs w:val="20"/>
        </w:rPr>
        <w:t>заповнюється</w:t>
      </w:r>
      <w:proofErr w:type="spellEnd"/>
    </w:p>
    <w:p w:rsidR="006A6312" w:rsidRDefault="006A6312" w:rsidP="006A6312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</w:p>
    <w:p w:rsidR="006A6312" w:rsidRDefault="006A6312" w:rsidP="006A6312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r>
        <w:rPr>
          <w:b/>
          <w:lang w:val="uk-UA"/>
        </w:rPr>
        <w:t xml:space="preserve">Загальна вартість нашої пропозиції складає: </w:t>
      </w:r>
      <w:proofErr w:type="spellStart"/>
      <w:r>
        <w:rPr>
          <w:lang w:val="uk-UA"/>
        </w:rPr>
        <w:t>_</w:t>
      </w:r>
      <w:r>
        <w:rPr>
          <w:i/>
          <w:u w:val="single"/>
          <w:lang w:val="uk-UA"/>
        </w:rPr>
        <w:t>цифрами_</w:t>
      </w:r>
      <w:proofErr w:type="spellEnd"/>
      <w:r>
        <w:rPr>
          <w:i/>
          <w:u w:val="single"/>
          <w:lang w:val="uk-UA"/>
        </w:rPr>
        <w:t>_</w:t>
      </w:r>
      <w:r>
        <w:rPr>
          <w:i/>
          <w:lang w:val="uk-UA"/>
        </w:rPr>
        <w:t>_(</w:t>
      </w:r>
      <w:r>
        <w:rPr>
          <w:i/>
          <w:u w:val="single"/>
          <w:lang w:val="uk-UA"/>
        </w:rPr>
        <w:t>словами</w:t>
      </w:r>
      <w:r>
        <w:rPr>
          <w:i/>
          <w:lang w:val="uk-UA"/>
        </w:rPr>
        <w:t xml:space="preserve">) гривень </w:t>
      </w:r>
      <w:proofErr w:type="spellStart"/>
      <w:r>
        <w:rPr>
          <w:i/>
          <w:lang w:val="uk-UA"/>
        </w:rPr>
        <w:t>_</w:t>
      </w:r>
      <w:r>
        <w:rPr>
          <w:i/>
          <w:u w:val="single"/>
          <w:lang w:val="uk-UA"/>
        </w:rPr>
        <w:t>цифра</w:t>
      </w:r>
      <w:proofErr w:type="spellEnd"/>
      <w:r>
        <w:rPr>
          <w:i/>
          <w:u w:val="single"/>
          <w:lang w:val="uk-UA"/>
        </w:rPr>
        <w:t>ми</w:t>
      </w:r>
      <w:r>
        <w:rPr>
          <w:i/>
          <w:lang w:val="uk-UA"/>
        </w:rPr>
        <w:t>___ копійок з ПДВ</w:t>
      </w:r>
      <w:r>
        <w:rPr>
          <w:iCs/>
          <w:lang w:val="uk-UA"/>
        </w:rPr>
        <w:t>.</w:t>
      </w:r>
    </w:p>
    <w:p w:rsidR="006A6312" w:rsidRDefault="006A6312" w:rsidP="006A6312">
      <w:pPr>
        <w:shd w:val="clear" w:color="auto" w:fill="FFFFFF"/>
        <w:jc w:val="both"/>
        <w:rPr>
          <w:lang w:val="ru-RU"/>
        </w:rPr>
      </w:pPr>
    </w:p>
    <w:p w:rsidR="006A6312" w:rsidRDefault="006A6312" w:rsidP="006A6312">
      <w:pPr>
        <w:autoSpaceDE w:val="0"/>
        <w:autoSpaceDN w:val="0"/>
        <w:adjustRightInd w:val="0"/>
        <w:ind w:firstLine="709"/>
        <w:jc w:val="both"/>
      </w:pPr>
      <w:r>
        <w:t>Ми підтверджуємо повну та беззаперечну згоду з усіма умовами, що вказані в тендерній документації.</w:t>
      </w:r>
    </w:p>
    <w:p w:rsidR="006A6312" w:rsidRDefault="006A6312" w:rsidP="006A6312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lastRenderedPageBreak/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A6312" w:rsidRDefault="006A6312" w:rsidP="006A6312">
      <w:pPr>
        <w:pStyle w:val="22"/>
        <w:tabs>
          <w:tab w:val="left" w:pos="540"/>
          <w:tab w:val="left" w:pos="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не менше 90 календарних днів з дня визначення переможця тендерних пропозицій. </w:t>
      </w:r>
    </w:p>
    <w:p w:rsidR="006A6312" w:rsidRDefault="006A6312" w:rsidP="006A6312">
      <w:pPr>
        <w:tabs>
          <w:tab w:val="left" w:pos="540"/>
          <w:tab w:val="left" w:pos="3261"/>
        </w:tabs>
        <w:ind w:firstLine="709"/>
        <w:jc w:val="both"/>
      </w:pPr>
      <w: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A6312" w:rsidRDefault="006A6312" w:rsidP="006A6312">
      <w:pPr>
        <w:tabs>
          <w:tab w:val="left" w:pos="540"/>
          <w:tab w:val="left" w:pos="3261"/>
        </w:tabs>
        <w:ind w:firstLine="709"/>
        <w:jc w:val="both"/>
      </w:pPr>
      <w: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6A6312" w:rsidRDefault="006A6312" w:rsidP="006A6312">
      <w:pPr>
        <w:tabs>
          <w:tab w:val="left" w:pos="540"/>
          <w:tab w:val="left" w:pos="3261"/>
        </w:tabs>
        <w:ind w:firstLine="709"/>
        <w:jc w:val="both"/>
      </w:pPr>
      <w:r>
        <w:t xml:space="preserve">Якщо щодо нашої пропозиції буде прийнято рішення про намір укласти договір беремо на себе зобов’язання на підписання Договору у строк не раніше ніж через 5 днів з дня оприлюднення в електронній системі закупівель повідомлення про намір укласти договір про 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>
        <w:rPr>
          <w:shd w:val="clear" w:color="auto" w:fill="FFFFFF"/>
        </w:rPr>
        <w:t>У випадку обґрунтованої необхідності строк для укладання договору може бути продовжений до 60 днів.</w:t>
      </w:r>
      <w:r>
        <w:t xml:space="preserve"> </w:t>
      </w:r>
    </w:p>
    <w:p w:rsidR="006A6312" w:rsidRDefault="006A6312" w:rsidP="006A6312">
      <w:pPr>
        <w:tabs>
          <w:tab w:val="left" w:pos="540"/>
          <w:tab w:val="left" w:pos="3261"/>
        </w:tabs>
        <w:ind w:firstLine="709"/>
        <w:jc w:val="both"/>
      </w:pPr>
      <w: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A6312" w:rsidRDefault="006A6312" w:rsidP="006A6312">
      <w:pPr>
        <w:tabs>
          <w:tab w:val="left" w:pos="540"/>
          <w:tab w:val="left" w:pos="3261"/>
        </w:tabs>
        <w:spacing w:line="264" w:lineRule="auto"/>
        <w:jc w:val="both"/>
      </w:pPr>
    </w:p>
    <w:p w:rsidR="006A6312" w:rsidRDefault="006A6312" w:rsidP="006A6312">
      <w:pPr>
        <w:tabs>
          <w:tab w:val="left" w:pos="3261"/>
        </w:tabs>
        <w:spacing w:line="264" w:lineRule="auto"/>
        <w:jc w:val="both"/>
        <w:rPr>
          <w:b/>
        </w:rPr>
      </w:pPr>
      <w:r>
        <w:rPr>
          <w:b/>
          <w:i/>
          <w:sz w:val="22"/>
          <w:szCs w:val="22"/>
        </w:rPr>
        <w:t xml:space="preserve">Посада, прізвище, ініціали, підпис уповноваженої особи Учасника, завірені печаткою. </w:t>
      </w:r>
    </w:p>
    <w:p w:rsidR="006A6312" w:rsidRDefault="006A6312" w:rsidP="006A6312">
      <w:pPr>
        <w:tabs>
          <w:tab w:val="left" w:pos="3261"/>
        </w:tabs>
        <w:spacing w:line="264" w:lineRule="auto"/>
        <w:rPr>
          <w:b/>
        </w:rPr>
      </w:pPr>
    </w:p>
    <w:p w:rsidR="006A6312" w:rsidRDefault="006A6312" w:rsidP="006A6312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**Вимога щодо печатки не стосується учасників, які здійснюють діяльність без печатки згідно чинного законодавства.</w:t>
      </w:r>
    </w:p>
    <w:p w:rsidR="006A6312" w:rsidRDefault="006A6312" w:rsidP="006A6312">
      <w:pPr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*** Якщо Учасник не зазначив найменування виробника та країни походження товару, його пропозиція буде вважатись такою, що не відповідає вимогам тендерної документації Замовника та буде відхилена.</w:t>
      </w:r>
    </w:p>
    <w:p w:rsidR="006A6312" w:rsidRDefault="006A6312" w:rsidP="006A6312">
      <w:pPr>
        <w:tabs>
          <w:tab w:val="left" w:pos="3261"/>
        </w:tabs>
        <w:spacing w:line="264" w:lineRule="auto"/>
        <w:jc w:val="right"/>
        <w:rPr>
          <w:b/>
        </w:rPr>
      </w:pPr>
    </w:p>
    <w:p w:rsidR="006A6312" w:rsidRDefault="006A6312" w:rsidP="006A6312">
      <w:pPr>
        <w:tabs>
          <w:tab w:val="left" w:pos="3261"/>
        </w:tabs>
        <w:spacing w:line="264" w:lineRule="auto"/>
        <w:jc w:val="right"/>
        <w:rPr>
          <w:b/>
        </w:rPr>
      </w:pPr>
    </w:p>
    <w:p w:rsidR="006A6312" w:rsidRDefault="006A6312" w:rsidP="006A6312">
      <w:pPr>
        <w:tabs>
          <w:tab w:val="left" w:pos="3261"/>
        </w:tabs>
        <w:spacing w:line="264" w:lineRule="auto"/>
        <w:jc w:val="right"/>
        <w:rPr>
          <w:b/>
        </w:rPr>
      </w:pPr>
    </w:p>
    <w:p w:rsidR="006A6312" w:rsidRDefault="006A6312" w:rsidP="006A6312">
      <w:pPr>
        <w:tabs>
          <w:tab w:val="left" w:pos="3261"/>
        </w:tabs>
        <w:spacing w:line="264" w:lineRule="auto"/>
        <w:jc w:val="right"/>
        <w:rPr>
          <w:b/>
        </w:rPr>
      </w:pPr>
    </w:p>
    <w:p w:rsidR="006A6312" w:rsidRDefault="006A6312" w:rsidP="006A6312"/>
    <w:p w:rsidR="000231BA" w:rsidRDefault="006A6312"/>
    <w:sectPr w:rsidR="000231BA" w:rsidSect="005A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312"/>
    <w:rsid w:val="00230F3A"/>
    <w:rsid w:val="00503ED1"/>
    <w:rsid w:val="005A41A3"/>
    <w:rsid w:val="006A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A6312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ascii="Calibri" w:eastAsia="Calibri" w:hAnsi="Calibri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A631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Обычный1"/>
    <w:rsid w:val="006A6312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6A6312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val="ru-RU"/>
    </w:rPr>
  </w:style>
  <w:style w:type="character" w:customStyle="1" w:styleId="Hyperlink2">
    <w:name w:val="Hyperlink.2"/>
    <w:uiPriority w:val="99"/>
    <w:rsid w:val="006A631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2024-03-22T12:44:00Z</dcterms:created>
  <dcterms:modified xsi:type="dcterms:W3CDTF">2024-03-22T12:44:00Z</dcterms:modified>
</cp:coreProperties>
</file>