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8524" w14:textId="47D40B4A" w:rsidR="000A7E95" w:rsidRPr="00901A08" w:rsidRDefault="000A7E95" w:rsidP="008B3B64">
      <w:pPr>
        <w:spacing w:after="0" w:line="240" w:lineRule="auto"/>
        <w:jc w:val="center"/>
        <w:rPr>
          <w:rFonts w:ascii="Times New Roman" w:eastAsia="Arial" w:hAnsi="Times New Roman"/>
          <w:b/>
          <w:bCs/>
          <w:sz w:val="24"/>
          <w:szCs w:val="24"/>
          <w:lang w:val="uk-UA" w:eastAsia="ar-SA"/>
        </w:rPr>
      </w:pPr>
      <w:r>
        <w:rPr>
          <w:rFonts w:ascii="Times New Roman" w:eastAsia="Arial" w:hAnsi="Times New Roman"/>
          <w:sz w:val="24"/>
          <w:szCs w:val="24"/>
          <w:lang w:val="uk-UA" w:eastAsia="ar-SA"/>
        </w:rPr>
        <w:t xml:space="preserve">                                                                                                                                  </w:t>
      </w:r>
      <w:r w:rsidRPr="00901A08">
        <w:rPr>
          <w:rFonts w:ascii="Times New Roman" w:eastAsia="Arial" w:hAnsi="Times New Roman"/>
          <w:b/>
          <w:bCs/>
          <w:sz w:val="24"/>
          <w:szCs w:val="24"/>
          <w:lang w:val="uk-UA" w:eastAsia="ar-SA"/>
        </w:rPr>
        <w:t>ДОДАТОК №3</w:t>
      </w:r>
    </w:p>
    <w:p w14:paraId="3335E13C" w14:textId="77777777" w:rsidR="000A7E95" w:rsidRDefault="000A7E95" w:rsidP="008B3B64">
      <w:pPr>
        <w:spacing w:after="0" w:line="240" w:lineRule="auto"/>
        <w:jc w:val="center"/>
        <w:rPr>
          <w:rFonts w:ascii="Times New Roman" w:eastAsia="Arial" w:hAnsi="Times New Roman"/>
          <w:sz w:val="24"/>
          <w:szCs w:val="24"/>
          <w:lang w:val="uk-UA" w:eastAsia="ar-SA"/>
        </w:rPr>
      </w:pPr>
    </w:p>
    <w:p w14:paraId="6EBA025E" w14:textId="3B512644" w:rsidR="00877DD6" w:rsidRPr="000A7E95" w:rsidRDefault="008B3B64" w:rsidP="008B3B64">
      <w:pPr>
        <w:spacing w:after="0" w:line="240" w:lineRule="auto"/>
        <w:jc w:val="center"/>
        <w:rPr>
          <w:rFonts w:ascii="Times New Roman" w:eastAsia="Arial" w:hAnsi="Times New Roman"/>
          <w:b/>
          <w:bCs/>
          <w:sz w:val="24"/>
          <w:szCs w:val="24"/>
          <w:lang w:val="uk-UA" w:eastAsia="ar-SA"/>
        </w:rPr>
      </w:pPr>
      <w:r w:rsidRPr="000A7E95">
        <w:rPr>
          <w:rFonts w:ascii="Times New Roman" w:eastAsia="Arial" w:hAnsi="Times New Roman"/>
          <w:b/>
          <w:bCs/>
          <w:sz w:val="24"/>
          <w:szCs w:val="24"/>
          <w:lang w:val="uk-UA" w:eastAsia="ar-SA"/>
        </w:rPr>
        <w:t>ПРОЄКТ</w:t>
      </w:r>
    </w:p>
    <w:p w14:paraId="75922891" w14:textId="77777777" w:rsidR="008B3B64" w:rsidRDefault="008B3B64" w:rsidP="00877DD6">
      <w:pPr>
        <w:spacing w:after="0" w:line="240" w:lineRule="auto"/>
        <w:jc w:val="center"/>
        <w:rPr>
          <w:rFonts w:ascii="Times New Roman" w:hAnsi="Times New Roman"/>
          <w:b/>
          <w:sz w:val="24"/>
          <w:szCs w:val="24"/>
          <w:lang w:val="uk-UA"/>
        </w:rPr>
      </w:pPr>
    </w:p>
    <w:p w14:paraId="70F9D37F" w14:textId="3E4232AC" w:rsidR="00877DD6" w:rsidRPr="00713147" w:rsidRDefault="00877DD6" w:rsidP="00877DD6">
      <w:pPr>
        <w:spacing w:after="0" w:line="240" w:lineRule="auto"/>
        <w:jc w:val="center"/>
        <w:rPr>
          <w:rFonts w:ascii="Times New Roman" w:hAnsi="Times New Roman"/>
          <w:b/>
          <w:i/>
          <w:sz w:val="24"/>
          <w:szCs w:val="24"/>
          <w:lang w:val="uk-UA"/>
        </w:rPr>
      </w:pPr>
      <w:r w:rsidRPr="00713147">
        <w:rPr>
          <w:rFonts w:ascii="Times New Roman" w:hAnsi="Times New Roman"/>
          <w:b/>
          <w:sz w:val="24"/>
          <w:szCs w:val="24"/>
          <w:lang w:val="uk-UA"/>
        </w:rPr>
        <w:t>ДОГОВ</w:t>
      </w:r>
      <w:r w:rsidR="000A7E95">
        <w:rPr>
          <w:rFonts w:ascii="Times New Roman" w:hAnsi="Times New Roman"/>
          <w:b/>
          <w:sz w:val="24"/>
          <w:szCs w:val="24"/>
          <w:lang w:val="uk-UA"/>
        </w:rPr>
        <w:t xml:space="preserve">ОРУ </w:t>
      </w:r>
      <w:r w:rsidRPr="00713147">
        <w:rPr>
          <w:rFonts w:ascii="Times New Roman" w:hAnsi="Times New Roman"/>
          <w:b/>
          <w:sz w:val="24"/>
          <w:szCs w:val="24"/>
          <w:lang w:val="uk-UA"/>
        </w:rPr>
        <w:t xml:space="preserve"> ПОСТАВКИ № _____</w:t>
      </w:r>
    </w:p>
    <w:p w14:paraId="3B339903" w14:textId="77777777" w:rsidR="00877DD6" w:rsidRPr="00713147" w:rsidRDefault="00877DD6" w:rsidP="00877DD6">
      <w:pPr>
        <w:spacing w:after="0" w:line="240" w:lineRule="auto"/>
        <w:ind w:firstLine="567"/>
        <w:jc w:val="both"/>
        <w:rPr>
          <w:rFonts w:ascii="Times New Roman" w:hAnsi="Times New Roman"/>
          <w:sz w:val="24"/>
          <w:szCs w:val="24"/>
          <w:lang w:val="uk-UA"/>
        </w:rPr>
      </w:pPr>
    </w:p>
    <w:p w14:paraId="4581D4E4" w14:textId="2878B4BA" w:rsidR="00877DD6" w:rsidRPr="00713147" w:rsidRDefault="00551FBD" w:rsidP="00877DD6">
      <w:pPr>
        <w:spacing w:after="0" w:line="240" w:lineRule="auto"/>
        <w:jc w:val="center"/>
        <w:rPr>
          <w:rFonts w:ascii="Times New Roman" w:hAnsi="Times New Roman"/>
          <w:b/>
          <w:bCs/>
          <w:sz w:val="24"/>
          <w:szCs w:val="24"/>
          <w:lang w:val="uk-UA"/>
        </w:rPr>
      </w:pPr>
      <w:r w:rsidRPr="00713147">
        <w:rPr>
          <w:rFonts w:ascii="Times New Roman" w:hAnsi="Times New Roman"/>
          <w:b/>
          <w:bCs/>
          <w:sz w:val="24"/>
          <w:szCs w:val="24"/>
          <w:lang w:val="uk-UA"/>
        </w:rPr>
        <w:t xml:space="preserve">  м. Старокостянтинів</w:t>
      </w:r>
      <w:r w:rsidR="00877DD6" w:rsidRPr="00713147">
        <w:rPr>
          <w:rFonts w:ascii="Times New Roman" w:hAnsi="Times New Roman"/>
          <w:b/>
          <w:bCs/>
          <w:sz w:val="24"/>
          <w:szCs w:val="24"/>
          <w:lang w:val="uk-UA"/>
        </w:rPr>
        <w:t xml:space="preserve">                          </w:t>
      </w:r>
      <w:r w:rsidRPr="00713147">
        <w:rPr>
          <w:rFonts w:ascii="Times New Roman" w:hAnsi="Times New Roman"/>
          <w:b/>
          <w:bCs/>
          <w:sz w:val="24"/>
          <w:szCs w:val="24"/>
          <w:lang w:val="uk-UA"/>
        </w:rPr>
        <w:t xml:space="preserve">                       </w:t>
      </w:r>
      <w:r w:rsidR="00877DD6" w:rsidRPr="00713147">
        <w:rPr>
          <w:rFonts w:ascii="Times New Roman" w:hAnsi="Times New Roman"/>
          <w:b/>
          <w:bCs/>
          <w:sz w:val="24"/>
          <w:szCs w:val="24"/>
          <w:lang w:val="uk-UA"/>
        </w:rPr>
        <w:t xml:space="preserve"> «_____» _________________ 202</w:t>
      </w:r>
      <w:r w:rsidR="00A36F75">
        <w:rPr>
          <w:rFonts w:ascii="Times New Roman" w:hAnsi="Times New Roman"/>
          <w:b/>
          <w:bCs/>
          <w:sz w:val="24"/>
          <w:szCs w:val="24"/>
          <w:lang w:val="uk-UA"/>
        </w:rPr>
        <w:t>3</w:t>
      </w:r>
      <w:r w:rsidR="00877DD6" w:rsidRPr="00713147">
        <w:rPr>
          <w:rFonts w:ascii="Times New Roman" w:hAnsi="Times New Roman"/>
          <w:b/>
          <w:bCs/>
          <w:sz w:val="24"/>
          <w:szCs w:val="24"/>
          <w:lang w:val="uk-UA"/>
        </w:rPr>
        <w:t xml:space="preserve"> року</w:t>
      </w:r>
    </w:p>
    <w:p w14:paraId="20D10FA3" w14:textId="77777777" w:rsidR="00877DD6" w:rsidRPr="00713147" w:rsidRDefault="00877DD6" w:rsidP="00877DD6">
      <w:pPr>
        <w:spacing w:after="0" w:line="240" w:lineRule="auto"/>
        <w:jc w:val="center"/>
        <w:rPr>
          <w:rFonts w:ascii="Times New Roman" w:hAnsi="Times New Roman"/>
          <w:b/>
          <w:bCs/>
          <w:sz w:val="24"/>
          <w:szCs w:val="24"/>
          <w:lang w:val="uk-UA"/>
        </w:rPr>
      </w:pPr>
    </w:p>
    <w:p w14:paraId="0F51ADC5" w14:textId="723DF5E5" w:rsidR="00877DD6" w:rsidRPr="00713147" w:rsidRDefault="00877DD6" w:rsidP="00877DD6">
      <w:pPr>
        <w:widowControl w:val="0"/>
        <w:tabs>
          <w:tab w:val="left" w:pos="9263"/>
        </w:tabs>
        <w:autoSpaceDE w:val="0"/>
        <w:autoSpaceDN w:val="0"/>
        <w:spacing w:before="2" w:after="0" w:line="275" w:lineRule="exact"/>
        <w:jc w:val="both"/>
        <w:rPr>
          <w:rFonts w:ascii="Times New Roman" w:eastAsia="Times New Roman" w:hAnsi="Times New Roman"/>
          <w:color w:val="000009"/>
          <w:sz w:val="24"/>
          <w:szCs w:val="24"/>
          <w:lang w:val="uk-UA"/>
        </w:rPr>
      </w:pPr>
      <w:r w:rsidRPr="00713147">
        <w:rPr>
          <w:rFonts w:ascii="Times New Roman" w:eastAsia="Arial" w:hAnsi="Times New Roman"/>
          <w:b/>
          <w:sz w:val="24"/>
          <w:szCs w:val="24"/>
          <w:shd w:val="clear" w:color="auto" w:fill="FFFFFF"/>
          <w:lang w:val="uk-UA" w:eastAsia="ru-RU"/>
        </w:rPr>
        <w:t xml:space="preserve">      КОМУНАЛЬНЕ ПІДПРИЄМСТВО </w:t>
      </w:r>
      <w:r w:rsidR="00551FBD" w:rsidRPr="00713147">
        <w:rPr>
          <w:rFonts w:ascii="Times New Roman" w:eastAsia="Arial" w:hAnsi="Times New Roman"/>
          <w:b/>
          <w:sz w:val="24"/>
          <w:szCs w:val="24"/>
          <w:shd w:val="clear" w:color="auto" w:fill="FFFFFF"/>
          <w:lang w:val="uk-UA" w:eastAsia="ru-RU"/>
        </w:rPr>
        <w:t>по експлуатації теплового господарства «</w:t>
      </w:r>
      <w:proofErr w:type="spellStart"/>
      <w:r w:rsidR="00551FBD" w:rsidRPr="00713147">
        <w:rPr>
          <w:rFonts w:ascii="Times New Roman" w:eastAsia="Arial" w:hAnsi="Times New Roman"/>
          <w:b/>
          <w:sz w:val="24"/>
          <w:szCs w:val="24"/>
          <w:shd w:val="clear" w:color="auto" w:fill="FFFFFF"/>
          <w:lang w:val="uk-UA" w:eastAsia="ru-RU"/>
        </w:rPr>
        <w:t>Тепловик</w:t>
      </w:r>
      <w:proofErr w:type="spellEnd"/>
      <w:r w:rsidR="00551FBD" w:rsidRPr="00713147">
        <w:rPr>
          <w:rFonts w:ascii="Times New Roman" w:eastAsia="Arial" w:hAnsi="Times New Roman"/>
          <w:b/>
          <w:sz w:val="24"/>
          <w:szCs w:val="24"/>
          <w:shd w:val="clear" w:color="auto" w:fill="FFFFFF"/>
          <w:lang w:val="uk-UA" w:eastAsia="ru-RU"/>
        </w:rPr>
        <w:t xml:space="preserve">» </w:t>
      </w:r>
      <w:proofErr w:type="spellStart"/>
      <w:r w:rsidR="00551FBD" w:rsidRPr="00713147">
        <w:rPr>
          <w:rFonts w:ascii="Times New Roman" w:eastAsia="Arial" w:hAnsi="Times New Roman"/>
          <w:b/>
          <w:sz w:val="24"/>
          <w:szCs w:val="24"/>
          <w:shd w:val="clear" w:color="auto" w:fill="FFFFFF"/>
          <w:lang w:val="uk-UA" w:eastAsia="ru-RU"/>
        </w:rPr>
        <w:t>Старокостянтинівськотї</w:t>
      </w:r>
      <w:proofErr w:type="spellEnd"/>
      <w:r w:rsidR="00551FBD" w:rsidRPr="00713147">
        <w:rPr>
          <w:rFonts w:ascii="Times New Roman" w:eastAsia="Arial" w:hAnsi="Times New Roman"/>
          <w:b/>
          <w:sz w:val="24"/>
          <w:szCs w:val="24"/>
          <w:shd w:val="clear" w:color="auto" w:fill="FFFFFF"/>
          <w:lang w:val="uk-UA" w:eastAsia="ru-RU"/>
        </w:rPr>
        <w:t xml:space="preserve"> міської ради в особі директора </w:t>
      </w:r>
      <w:proofErr w:type="spellStart"/>
      <w:r w:rsidR="00551FBD" w:rsidRPr="00713147">
        <w:rPr>
          <w:rFonts w:ascii="Times New Roman" w:eastAsia="Arial" w:hAnsi="Times New Roman"/>
          <w:b/>
          <w:sz w:val="24"/>
          <w:szCs w:val="24"/>
          <w:shd w:val="clear" w:color="auto" w:fill="FFFFFF"/>
          <w:lang w:val="uk-UA" w:eastAsia="ru-RU"/>
        </w:rPr>
        <w:t>Душенка</w:t>
      </w:r>
      <w:proofErr w:type="spellEnd"/>
      <w:r w:rsidR="00551FBD" w:rsidRPr="00713147">
        <w:rPr>
          <w:rFonts w:ascii="Times New Roman" w:eastAsia="Arial" w:hAnsi="Times New Roman"/>
          <w:b/>
          <w:sz w:val="24"/>
          <w:szCs w:val="24"/>
          <w:shd w:val="clear" w:color="auto" w:fill="FFFFFF"/>
          <w:lang w:val="uk-UA" w:eastAsia="ru-RU"/>
        </w:rPr>
        <w:t xml:space="preserve"> Олександра Сергійовича, </w:t>
      </w:r>
      <w:r w:rsidRPr="00713147">
        <w:rPr>
          <w:rFonts w:ascii="Times New Roman" w:eastAsia="Arial" w:hAnsi="Times New Roman"/>
          <w:color w:val="000000"/>
          <w:sz w:val="24"/>
          <w:szCs w:val="24"/>
          <w:lang w:val="uk-UA" w:eastAsia="ru-RU"/>
        </w:rPr>
        <w:t xml:space="preserve"> який діє на підставі Статуту</w:t>
      </w:r>
      <w:r w:rsidRPr="00713147">
        <w:rPr>
          <w:rFonts w:ascii="Times New Roman" w:eastAsia="Times New Roman" w:hAnsi="Times New Roman"/>
          <w:color w:val="000009"/>
          <w:lang w:val="uk-UA"/>
        </w:rPr>
        <w:t>,</w:t>
      </w:r>
      <w:r w:rsidRPr="00713147">
        <w:rPr>
          <w:rFonts w:ascii="Times New Roman" w:eastAsia="Times New Roman" w:hAnsi="Times New Roman"/>
          <w:color w:val="000009"/>
          <w:spacing w:val="25"/>
          <w:lang w:val="uk-UA"/>
        </w:rPr>
        <w:t xml:space="preserve"> </w:t>
      </w:r>
      <w:r w:rsidRPr="00713147">
        <w:rPr>
          <w:rFonts w:ascii="Times New Roman" w:hAnsi="Times New Roman"/>
          <w:sz w:val="24"/>
          <w:szCs w:val="24"/>
          <w:lang w:val="uk-UA"/>
        </w:rPr>
        <w:t xml:space="preserve">(далі - </w:t>
      </w:r>
      <w:r w:rsidRPr="00713147">
        <w:rPr>
          <w:rFonts w:ascii="Times New Roman" w:hAnsi="Times New Roman"/>
          <w:b/>
          <w:sz w:val="24"/>
          <w:szCs w:val="24"/>
          <w:lang w:val="uk-UA"/>
        </w:rPr>
        <w:t>Покупець</w:t>
      </w:r>
      <w:r w:rsidRPr="00713147">
        <w:rPr>
          <w:rFonts w:ascii="Times New Roman" w:hAnsi="Times New Roman"/>
          <w:sz w:val="24"/>
          <w:szCs w:val="24"/>
          <w:lang w:val="uk-UA"/>
        </w:rPr>
        <w:t>), з однієї сторони, та</w:t>
      </w:r>
    </w:p>
    <w:p w14:paraId="4B8411F8" w14:textId="77777777" w:rsidR="00877DD6" w:rsidRPr="00713147" w:rsidRDefault="00877DD6" w:rsidP="00877DD6">
      <w:pPr>
        <w:spacing w:after="0" w:line="240" w:lineRule="auto"/>
        <w:ind w:firstLine="567"/>
        <w:jc w:val="both"/>
        <w:rPr>
          <w:rFonts w:ascii="Times New Roman" w:hAnsi="Times New Roman"/>
          <w:sz w:val="24"/>
          <w:szCs w:val="24"/>
          <w:lang w:val="uk-UA"/>
        </w:rPr>
      </w:pPr>
      <w:r w:rsidRPr="00713147">
        <w:rPr>
          <w:rFonts w:ascii="Times New Roman" w:hAnsi="Times New Roman"/>
          <w:b/>
          <w:sz w:val="24"/>
          <w:szCs w:val="24"/>
          <w:lang w:val="uk-UA"/>
        </w:rPr>
        <w:t>___________________________________</w:t>
      </w:r>
      <w:r w:rsidRPr="00713147">
        <w:rPr>
          <w:rFonts w:ascii="Times New Roman" w:hAnsi="Times New Roman"/>
          <w:sz w:val="24"/>
          <w:szCs w:val="24"/>
          <w:lang w:val="uk-UA"/>
        </w:rPr>
        <w:t xml:space="preserve">, в особі ______________________________________, який діє на підставі  _____________________(далі - </w:t>
      </w:r>
      <w:r w:rsidRPr="00713147">
        <w:rPr>
          <w:rFonts w:ascii="Times New Roman" w:hAnsi="Times New Roman"/>
          <w:b/>
          <w:sz w:val="24"/>
          <w:szCs w:val="24"/>
          <w:lang w:val="uk-UA"/>
        </w:rPr>
        <w:t>Постачальник</w:t>
      </w:r>
      <w:r w:rsidRPr="00713147">
        <w:rPr>
          <w:rFonts w:ascii="Times New Roman" w:hAnsi="Times New Roman"/>
          <w:sz w:val="24"/>
          <w:szCs w:val="24"/>
          <w:lang w:val="uk-UA"/>
        </w:rPr>
        <w:t xml:space="preserve">), </w:t>
      </w:r>
      <w:r w:rsidRPr="00713147">
        <w:rPr>
          <w:rFonts w:ascii="Times New Roman" w:eastAsia="Times New Roman" w:hAnsi="Times New Roman"/>
          <w:color w:val="000000"/>
          <w:sz w:val="24"/>
          <w:szCs w:val="24"/>
          <w:lang w:val="uk-UA"/>
        </w:rPr>
        <w:t>з іншого боку</w:t>
      </w:r>
      <w:r w:rsidRPr="00713147">
        <w:rPr>
          <w:rFonts w:ascii="Times New Roman" w:eastAsia="Times New Roman" w:hAnsi="Times New Roman"/>
          <w:color w:val="000000"/>
          <w:sz w:val="24"/>
          <w:szCs w:val="24"/>
          <w:highlight w:val="white"/>
          <w:lang w:val="uk-UA"/>
        </w:rPr>
        <w:t xml:space="preserve">, та окремо </w:t>
      </w:r>
      <w:r w:rsidRPr="00713147">
        <w:rPr>
          <w:rFonts w:ascii="Times New Roman" w:eastAsia="Times New Roman" w:hAnsi="Times New Roman"/>
          <w:b/>
          <w:color w:val="000000"/>
          <w:sz w:val="24"/>
          <w:szCs w:val="24"/>
          <w:highlight w:val="white"/>
          <w:lang w:val="uk-UA"/>
        </w:rPr>
        <w:t xml:space="preserve"> </w:t>
      </w:r>
      <w:r w:rsidRPr="00713147">
        <w:rPr>
          <w:rFonts w:ascii="Times New Roman" w:eastAsia="Times New Roman" w:hAnsi="Times New Roman"/>
          <w:color w:val="000000"/>
          <w:sz w:val="24"/>
          <w:szCs w:val="24"/>
          <w:highlight w:val="white"/>
          <w:lang w:val="uk-UA"/>
        </w:rPr>
        <w:t>Сторона</w:t>
      </w:r>
      <w:r w:rsidRPr="00713147">
        <w:rPr>
          <w:rFonts w:ascii="Times New Roman" w:eastAsia="Times New Roman" w:hAnsi="Times New Roman"/>
          <w:color w:val="000000"/>
          <w:sz w:val="24"/>
          <w:szCs w:val="24"/>
          <w:lang w:val="uk-UA"/>
        </w:rPr>
        <w:t xml:space="preserve">, </w:t>
      </w:r>
      <w:r w:rsidRPr="00713147">
        <w:rPr>
          <w:rFonts w:ascii="Times New Roman" w:eastAsia="Times New Roman" w:hAnsi="Times New Roman"/>
          <w:color w:val="000000"/>
          <w:sz w:val="24"/>
          <w:szCs w:val="24"/>
          <w:highlight w:val="white"/>
          <w:lang w:val="uk-UA"/>
        </w:rPr>
        <w:t>в подальшому разом Сторони</w:t>
      </w:r>
      <w:r w:rsidRPr="00713147">
        <w:rPr>
          <w:rFonts w:ascii="Times New Roman" w:eastAsia="Times New Roman" w:hAnsi="Times New Roman"/>
          <w:color w:val="000000"/>
          <w:sz w:val="24"/>
          <w:szCs w:val="24"/>
          <w:lang w:val="uk-UA"/>
        </w:rPr>
        <w:t xml:space="preserve">  уклали даний Договір про наступне: </w:t>
      </w:r>
    </w:p>
    <w:p w14:paraId="24B221CD" w14:textId="77777777" w:rsidR="00877DD6" w:rsidRPr="00713147" w:rsidRDefault="00877DD6" w:rsidP="00877DD6">
      <w:pPr>
        <w:tabs>
          <w:tab w:val="left" w:pos="3780"/>
        </w:tabs>
        <w:spacing w:after="0" w:line="240" w:lineRule="auto"/>
        <w:jc w:val="both"/>
        <w:rPr>
          <w:rFonts w:ascii="Times New Roman" w:eastAsia="Times New Roman" w:hAnsi="Times New Roman"/>
          <w:sz w:val="24"/>
          <w:szCs w:val="24"/>
          <w:lang w:val="uk-UA" w:eastAsia="ru-RU"/>
        </w:rPr>
      </w:pPr>
    </w:p>
    <w:p w14:paraId="60C76C9E"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 ПРЕДМЕТ ДОГОВОРУ</w:t>
      </w:r>
    </w:p>
    <w:p w14:paraId="5D9EDD9C" w14:textId="67415D16"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1.1. 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прийняти й оплатити товар</w:t>
      </w:r>
      <w:r w:rsidR="00C56AFF">
        <w:rPr>
          <w:rFonts w:ascii="Times New Roman" w:eastAsia="Times New Roman" w:hAnsi="Times New Roman"/>
          <w:color w:val="000000"/>
          <w:sz w:val="24"/>
          <w:szCs w:val="24"/>
          <w:lang w:val="uk-UA" w:eastAsia="ru-RU"/>
        </w:rPr>
        <w:t>:</w:t>
      </w:r>
      <w:r w:rsidRPr="00713147">
        <w:rPr>
          <w:rFonts w:ascii="Times New Roman" w:eastAsia="Times New Roman" w:hAnsi="Times New Roman"/>
          <w:color w:val="000000"/>
          <w:sz w:val="24"/>
          <w:szCs w:val="24"/>
          <w:lang w:val="uk-UA" w:eastAsia="ru-RU"/>
        </w:rPr>
        <w:t xml:space="preserve">  </w:t>
      </w:r>
      <w:r w:rsidR="00570ADF" w:rsidRPr="00C56AFF">
        <w:rPr>
          <w:rFonts w:ascii="Times New Roman" w:eastAsia="Times New Roman" w:hAnsi="Times New Roman"/>
          <w:b/>
          <w:bCs/>
          <w:color w:val="000000"/>
          <w:sz w:val="24"/>
          <w:szCs w:val="24"/>
          <w:lang w:val="uk-UA" w:eastAsia="ru-RU"/>
        </w:rPr>
        <w:t>Регулююче обладнання</w:t>
      </w:r>
      <w:r w:rsidR="00901A08">
        <w:rPr>
          <w:rFonts w:ascii="Times New Roman" w:eastAsia="Times New Roman" w:hAnsi="Times New Roman"/>
          <w:b/>
          <w:bCs/>
          <w:color w:val="000000"/>
          <w:sz w:val="24"/>
          <w:szCs w:val="24"/>
          <w:lang w:val="uk-UA" w:eastAsia="ru-RU"/>
        </w:rPr>
        <w:t>,</w:t>
      </w:r>
      <w:r w:rsidR="00570ADF">
        <w:rPr>
          <w:rFonts w:ascii="Times New Roman" w:eastAsia="Times New Roman" w:hAnsi="Times New Roman"/>
          <w:color w:val="000000"/>
          <w:sz w:val="24"/>
          <w:szCs w:val="24"/>
          <w:lang w:val="uk-UA" w:eastAsia="ru-RU"/>
        </w:rPr>
        <w:t xml:space="preserve"> </w:t>
      </w:r>
      <w:r w:rsidR="00C56AFF">
        <w:rPr>
          <w:rFonts w:ascii="Times New Roman" w:eastAsia="Times New Roman" w:hAnsi="Times New Roman"/>
          <w:b/>
          <w:bCs/>
          <w:color w:val="000000"/>
          <w:sz w:val="24"/>
          <w:szCs w:val="24"/>
          <w:lang w:val="uk-UA" w:eastAsia="ru-RU"/>
        </w:rPr>
        <w:t xml:space="preserve">код </w:t>
      </w:r>
      <w:r w:rsidRPr="00713147">
        <w:rPr>
          <w:rFonts w:ascii="Times New Roman" w:eastAsia="Times New Roman" w:hAnsi="Times New Roman"/>
          <w:b/>
          <w:bCs/>
          <w:color w:val="000000"/>
          <w:sz w:val="24"/>
          <w:szCs w:val="24"/>
          <w:lang w:val="uk-UA" w:eastAsia="ru-RU"/>
        </w:rPr>
        <w:t xml:space="preserve"> ДК 021:2015 -</w:t>
      </w:r>
      <w:r w:rsidRPr="00713147">
        <w:rPr>
          <w:rFonts w:ascii="Times New Roman" w:eastAsia="Times New Roman" w:hAnsi="Times New Roman"/>
          <w:b/>
          <w:bCs/>
          <w:color w:val="777777"/>
          <w:sz w:val="24"/>
          <w:szCs w:val="24"/>
          <w:shd w:val="clear" w:color="auto" w:fill="FDFEFD"/>
          <w:lang w:val="uk-UA" w:eastAsia="ru-RU"/>
        </w:rPr>
        <w:t> </w:t>
      </w:r>
      <w:r w:rsidR="00EA16DC">
        <w:rPr>
          <w:rFonts w:ascii="Times New Roman" w:eastAsia="Times New Roman" w:hAnsi="Times New Roman"/>
          <w:b/>
          <w:bCs/>
          <w:color w:val="777777"/>
          <w:sz w:val="24"/>
          <w:szCs w:val="24"/>
          <w:shd w:val="clear" w:color="auto" w:fill="FDFEFD"/>
          <w:lang w:val="uk-UA" w:eastAsia="ru-RU"/>
        </w:rPr>
        <w:t xml:space="preserve"> </w:t>
      </w:r>
      <w:r w:rsidR="00A36F75">
        <w:rPr>
          <w:rFonts w:ascii="Times New Roman" w:eastAsia="Times New Roman" w:hAnsi="Times New Roman"/>
          <w:b/>
          <w:bCs/>
          <w:color w:val="000000"/>
          <w:sz w:val="24"/>
          <w:szCs w:val="24"/>
          <w:shd w:val="clear" w:color="auto" w:fill="FDFEFD"/>
          <w:lang w:val="uk-UA" w:eastAsia="ru-RU"/>
        </w:rPr>
        <w:t>4213</w:t>
      </w:r>
      <w:r w:rsidRPr="00713147">
        <w:rPr>
          <w:rFonts w:ascii="Times New Roman" w:eastAsia="Times New Roman" w:hAnsi="Times New Roman"/>
          <w:b/>
          <w:bCs/>
          <w:color w:val="000000"/>
          <w:sz w:val="24"/>
          <w:szCs w:val="24"/>
          <w:shd w:val="clear" w:color="auto" w:fill="FDFEFD"/>
          <w:lang w:val="uk-UA" w:eastAsia="ru-RU"/>
        </w:rPr>
        <w:t>0000-</w:t>
      </w:r>
      <w:r w:rsidR="00A36F75">
        <w:rPr>
          <w:rFonts w:ascii="Times New Roman" w:eastAsia="Times New Roman" w:hAnsi="Times New Roman"/>
          <w:b/>
          <w:bCs/>
          <w:color w:val="000000"/>
          <w:sz w:val="24"/>
          <w:szCs w:val="24"/>
          <w:shd w:val="clear" w:color="auto" w:fill="FDFEFD"/>
          <w:lang w:val="uk-UA" w:eastAsia="ru-RU"/>
        </w:rPr>
        <w:t>9</w:t>
      </w:r>
      <w:r w:rsidRPr="00713147">
        <w:rPr>
          <w:rFonts w:ascii="Times New Roman" w:eastAsia="Times New Roman" w:hAnsi="Times New Roman"/>
          <w:b/>
          <w:bCs/>
          <w:color w:val="777777"/>
          <w:sz w:val="24"/>
          <w:szCs w:val="24"/>
          <w:shd w:val="clear" w:color="auto" w:fill="FDFEFD"/>
          <w:lang w:val="uk-UA" w:eastAsia="ru-RU"/>
        </w:rPr>
        <w:t> </w:t>
      </w:r>
      <w:r w:rsidR="00A36F75">
        <w:rPr>
          <w:rFonts w:ascii="Times New Roman" w:eastAsia="Times New Roman" w:hAnsi="Times New Roman"/>
          <w:b/>
          <w:bCs/>
          <w:color w:val="777777"/>
          <w:sz w:val="24"/>
          <w:szCs w:val="24"/>
          <w:shd w:val="clear" w:color="auto" w:fill="FDFEFD"/>
          <w:lang w:val="uk-UA" w:eastAsia="ru-RU"/>
        </w:rPr>
        <w:t xml:space="preserve"> </w:t>
      </w:r>
      <w:r w:rsidR="00A36F75" w:rsidRPr="00EA16DC">
        <w:rPr>
          <w:rFonts w:ascii="Times New Roman" w:eastAsia="Times New Roman" w:hAnsi="Times New Roman"/>
          <w:b/>
          <w:bCs/>
          <w:color w:val="000000" w:themeColor="text1"/>
          <w:sz w:val="24"/>
          <w:szCs w:val="24"/>
          <w:shd w:val="clear" w:color="auto" w:fill="FDFEFD"/>
          <w:lang w:val="uk-UA" w:eastAsia="ru-RU"/>
        </w:rPr>
        <w:t>Арматура трубопровідна: крани вентилі, клапани та подібні пристрої</w:t>
      </w:r>
      <w:r w:rsidRPr="00713147">
        <w:rPr>
          <w:rFonts w:ascii="Times New Roman" w:eastAsia="Times New Roman" w:hAnsi="Times New Roman"/>
          <w:color w:val="000000"/>
          <w:sz w:val="24"/>
          <w:szCs w:val="24"/>
          <w:lang w:val="uk-UA" w:eastAsia="ru-RU"/>
        </w:rPr>
        <w:t>,</w:t>
      </w:r>
      <w:r w:rsidRPr="00713147">
        <w:rPr>
          <w:lang w:val="uk-UA"/>
        </w:rPr>
        <w:t xml:space="preserve"> </w:t>
      </w:r>
      <w:r w:rsidRPr="00713147">
        <w:rPr>
          <w:rFonts w:ascii="Times New Roman" w:eastAsia="Times New Roman" w:hAnsi="Times New Roman"/>
          <w:color w:val="000000"/>
          <w:sz w:val="24"/>
          <w:szCs w:val="24"/>
          <w:lang w:val="uk-UA" w:eastAsia="ru-RU"/>
        </w:rPr>
        <w:t xml:space="preserve">(далі – </w:t>
      </w:r>
      <w:r w:rsidRPr="00713147">
        <w:rPr>
          <w:rFonts w:ascii="Times New Roman" w:eastAsia="Times New Roman" w:hAnsi="Times New Roman"/>
          <w:b/>
          <w:color w:val="000000"/>
          <w:sz w:val="24"/>
          <w:szCs w:val="24"/>
          <w:lang w:val="uk-UA" w:eastAsia="ru-RU"/>
        </w:rPr>
        <w:t>Товар</w:t>
      </w:r>
      <w:r w:rsidRPr="00713147">
        <w:rPr>
          <w:rFonts w:ascii="Times New Roman" w:eastAsia="Times New Roman" w:hAnsi="Times New Roman"/>
          <w:color w:val="000000"/>
          <w:sz w:val="24"/>
          <w:szCs w:val="24"/>
          <w:lang w:val="uk-UA" w:eastAsia="ru-RU"/>
        </w:rPr>
        <w:t>), зазначений в специфікації (Додаток №1 до договору), що є невід`ємною частиною договору.</w:t>
      </w:r>
    </w:p>
    <w:p w14:paraId="32A89F4F"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 Найменування (номенклатура, асортимент), кількість Товару вказується у Специфікації до цього Договору, 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14:paraId="09F47A49"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1.3. Постачальник гарантує, що Товар, який поставляється за цим Договором,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органами місцевого самоврядування, а також не є предметом будь-якого іншого обтяження чи обмеження, передбаченого чинним законодавством України.</w:t>
      </w:r>
    </w:p>
    <w:p w14:paraId="0303FB2B" w14:textId="4E482DD2" w:rsidR="00877DD6" w:rsidRPr="00713147" w:rsidRDefault="00877DD6" w:rsidP="00877DD6">
      <w:pPr>
        <w:spacing w:after="0" w:line="240" w:lineRule="auto"/>
        <w:jc w:val="both"/>
        <w:rPr>
          <w:rFonts w:ascii="Times New Roman" w:hAnsi="Times New Roman"/>
          <w:sz w:val="24"/>
          <w:szCs w:val="24"/>
          <w:lang w:val="uk-UA"/>
        </w:rPr>
      </w:pPr>
      <w:r w:rsidRPr="00713147">
        <w:rPr>
          <w:rFonts w:ascii="Times New Roman" w:eastAsia="Times New Roman" w:hAnsi="Times New Roman"/>
          <w:color w:val="000000"/>
          <w:sz w:val="24"/>
          <w:szCs w:val="24"/>
          <w:lang w:val="uk-UA" w:eastAsia="ru-RU"/>
        </w:rPr>
        <w:t xml:space="preserve">1.4. Додатково до поставки Товару, </w:t>
      </w:r>
      <w:r w:rsidRPr="00713147">
        <w:rPr>
          <w:rFonts w:ascii="Times New Roman" w:hAnsi="Times New Roman"/>
          <w:sz w:val="24"/>
          <w:szCs w:val="24"/>
          <w:lang w:val="uk-UA"/>
        </w:rPr>
        <w:t>для нормальної його експлуатації Постачальник зобов’язаний провести його</w:t>
      </w:r>
      <w:r w:rsidR="00491D5D">
        <w:rPr>
          <w:rFonts w:ascii="Times New Roman" w:hAnsi="Times New Roman"/>
          <w:sz w:val="24"/>
          <w:szCs w:val="24"/>
          <w:lang w:val="uk-UA"/>
        </w:rPr>
        <w:t xml:space="preserve"> монтаж та</w:t>
      </w:r>
      <w:r w:rsidRPr="00713147">
        <w:rPr>
          <w:rFonts w:ascii="Times New Roman" w:hAnsi="Times New Roman"/>
          <w:sz w:val="24"/>
          <w:szCs w:val="24"/>
          <w:lang w:val="uk-UA"/>
        </w:rPr>
        <w:t xml:space="preserve"> пусконалагоджувальні </w:t>
      </w:r>
      <w:proofErr w:type="spellStart"/>
      <w:r w:rsidRPr="00713147">
        <w:rPr>
          <w:rFonts w:ascii="Times New Roman" w:hAnsi="Times New Roman"/>
          <w:sz w:val="24"/>
          <w:szCs w:val="24"/>
          <w:lang w:val="uk-UA"/>
        </w:rPr>
        <w:t>тестувальні</w:t>
      </w:r>
      <w:proofErr w:type="spellEnd"/>
      <w:r w:rsidRPr="00713147">
        <w:rPr>
          <w:rFonts w:ascii="Times New Roman" w:hAnsi="Times New Roman"/>
          <w:sz w:val="24"/>
          <w:szCs w:val="24"/>
          <w:lang w:val="uk-UA"/>
        </w:rPr>
        <w:t xml:space="preserve"> роботи, силами працівників Постачальника. </w:t>
      </w:r>
    </w:p>
    <w:p w14:paraId="4AC76062" w14:textId="4212A728" w:rsidR="00877DD6" w:rsidRPr="00713147" w:rsidRDefault="00877DD6" w:rsidP="00877DD6">
      <w:pPr>
        <w:spacing w:after="0" w:line="240" w:lineRule="auto"/>
        <w:jc w:val="both"/>
        <w:rPr>
          <w:rFonts w:ascii="Times New Roman" w:hAnsi="Times New Roman"/>
          <w:sz w:val="24"/>
          <w:szCs w:val="24"/>
          <w:lang w:val="uk-UA"/>
        </w:rPr>
      </w:pPr>
      <w:r w:rsidRPr="00713147">
        <w:rPr>
          <w:rFonts w:ascii="Times New Roman" w:hAnsi="Times New Roman"/>
          <w:sz w:val="24"/>
          <w:szCs w:val="24"/>
          <w:lang w:val="uk-UA"/>
        </w:rPr>
        <w:t xml:space="preserve">1.5. Факт виконання </w:t>
      </w:r>
      <w:r w:rsidR="00491D5D">
        <w:rPr>
          <w:rFonts w:ascii="Times New Roman" w:hAnsi="Times New Roman"/>
          <w:sz w:val="24"/>
          <w:szCs w:val="24"/>
          <w:lang w:val="uk-UA"/>
        </w:rPr>
        <w:t xml:space="preserve">монтажних та </w:t>
      </w:r>
      <w:r w:rsidRPr="00713147">
        <w:rPr>
          <w:rFonts w:ascii="Times New Roman" w:hAnsi="Times New Roman"/>
          <w:sz w:val="24"/>
          <w:szCs w:val="24"/>
          <w:lang w:val="uk-UA"/>
        </w:rPr>
        <w:t>пусконалагоджувальних робіт засвідчується шляхом складання Сторонами Акту виконаних робіт. Пусконалагоджувальні роботи вважаються повністю виконаними з дати підписання Акту виконаних робіт.</w:t>
      </w:r>
    </w:p>
    <w:p w14:paraId="5DC97F8C" w14:textId="77777777" w:rsidR="00877DD6" w:rsidRPr="00713147" w:rsidRDefault="00877DD6" w:rsidP="00877DD6">
      <w:pPr>
        <w:pStyle w:val="a1"/>
        <w:widowControl w:val="0"/>
        <w:numPr>
          <w:ilvl w:val="0"/>
          <w:numId w:val="0"/>
        </w:numPr>
        <w:rPr>
          <w:sz w:val="24"/>
          <w:szCs w:val="24"/>
        </w:rPr>
      </w:pPr>
      <w:r w:rsidRPr="00713147">
        <w:rPr>
          <w:sz w:val="24"/>
          <w:szCs w:val="24"/>
        </w:rPr>
        <w:t xml:space="preserve">1.6. Постачальник здійснює запуск та тестування Товару, шляхом його візуального огляду, опробування з’єднань та підключень, запуску (включення) та короткочасної роботи Товару у всіх можливих для нього режимах. </w:t>
      </w:r>
    </w:p>
    <w:p w14:paraId="162EF694" w14:textId="71D0302C" w:rsidR="00877DD6" w:rsidRPr="00713147" w:rsidRDefault="00877DD6" w:rsidP="00877DD6">
      <w:pPr>
        <w:pStyle w:val="a1"/>
        <w:widowControl w:val="0"/>
        <w:numPr>
          <w:ilvl w:val="0"/>
          <w:numId w:val="0"/>
        </w:numPr>
        <w:rPr>
          <w:sz w:val="24"/>
          <w:szCs w:val="24"/>
        </w:rPr>
      </w:pPr>
      <w:r w:rsidRPr="00713147">
        <w:rPr>
          <w:sz w:val="24"/>
          <w:szCs w:val="24"/>
        </w:rPr>
        <w:t xml:space="preserve">1.7. Тестування здійснюється на території Покупця у робочий час протягом </w:t>
      </w:r>
      <w:r w:rsidR="00491D5D">
        <w:rPr>
          <w:sz w:val="24"/>
          <w:szCs w:val="24"/>
        </w:rPr>
        <w:t>10</w:t>
      </w:r>
      <w:r w:rsidRPr="00713147">
        <w:rPr>
          <w:sz w:val="24"/>
          <w:szCs w:val="24"/>
        </w:rPr>
        <w:t xml:space="preserve"> (</w:t>
      </w:r>
      <w:r w:rsidR="00491D5D">
        <w:rPr>
          <w:sz w:val="24"/>
          <w:szCs w:val="24"/>
        </w:rPr>
        <w:t>десяти</w:t>
      </w:r>
      <w:r w:rsidRPr="00713147">
        <w:rPr>
          <w:sz w:val="24"/>
          <w:szCs w:val="24"/>
        </w:rPr>
        <w:t xml:space="preserve">) робочих днів з дати </w:t>
      </w:r>
      <w:r w:rsidR="00551FBD" w:rsidRPr="00713147">
        <w:rPr>
          <w:sz w:val="24"/>
          <w:szCs w:val="24"/>
        </w:rPr>
        <w:t>поставки</w:t>
      </w:r>
      <w:r w:rsidRPr="00713147">
        <w:rPr>
          <w:sz w:val="24"/>
          <w:szCs w:val="24"/>
        </w:rPr>
        <w:t xml:space="preserve"> та повідомлення Постачальника про готовність Товару до експлуатації. </w:t>
      </w:r>
    </w:p>
    <w:p w14:paraId="22B641A4" w14:textId="77777777" w:rsidR="00877DD6" w:rsidRPr="00713147" w:rsidRDefault="00877DD6" w:rsidP="00877DD6">
      <w:pPr>
        <w:pStyle w:val="a1"/>
        <w:widowControl w:val="0"/>
        <w:numPr>
          <w:ilvl w:val="1"/>
          <w:numId w:val="4"/>
        </w:numPr>
        <w:rPr>
          <w:sz w:val="24"/>
          <w:szCs w:val="24"/>
        </w:rPr>
      </w:pPr>
      <w:r w:rsidRPr="00713147">
        <w:rPr>
          <w:sz w:val="24"/>
          <w:szCs w:val="24"/>
          <w:u w:val="single"/>
        </w:rPr>
        <w:t xml:space="preserve"> За результатами тестування Покупець вчиняє одну із наступних дій</w:t>
      </w:r>
      <w:r w:rsidRPr="00713147">
        <w:rPr>
          <w:sz w:val="24"/>
          <w:szCs w:val="24"/>
        </w:rPr>
        <w:t>:</w:t>
      </w:r>
    </w:p>
    <w:p w14:paraId="4500FB0F" w14:textId="77777777" w:rsidR="00877DD6" w:rsidRPr="00713147" w:rsidRDefault="00877DD6" w:rsidP="00877DD6">
      <w:pPr>
        <w:pStyle w:val="a2"/>
        <w:numPr>
          <w:ilvl w:val="0"/>
          <w:numId w:val="3"/>
        </w:numPr>
        <w:ind w:left="426"/>
        <w:rPr>
          <w:sz w:val="24"/>
          <w:szCs w:val="24"/>
        </w:rPr>
      </w:pPr>
      <w:r w:rsidRPr="00713147">
        <w:rPr>
          <w:sz w:val="24"/>
          <w:szCs w:val="24"/>
        </w:rPr>
        <w:t xml:space="preserve">у випадку відсутності зауважень (претензій) до Товару, підписує Акт виконаних робіт та оплачує вартість Товару; </w:t>
      </w:r>
    </w:p>
    <w:p w14:paraId="51AC370E" w14:textId="77777777" w:rsidR="00877DD6" w:rsidRPr="00713147" w:rsidRDefault="00877DD6" w:rsidP="00877DD6">
      <w:pPr>
        <w:pStyle w:val="a2"/>
        <w:numPr>
          <w:ilvl w:val="0"/>
          <w:numId w:val="3"/>
        </w:numPr>
        <w:ind w:left="426"/>
        <w:rPr>
          <w:sz w:val="24"/>
          <w:szCs w:val="24"/>
          <w:u w:val="single"/>
        </w:rPr>
      </w:pPr>
      <w:r w:rsidRPr="00713147">
        <w:rPr>
          <w:sz w:val="24"/>
          <w:szCs w:val="24"/>
        </w:rPr>
        <w:t>у випадку наявності зауважень (претензій) до Товару, складає Акт про виявлені недоліки або відмовляється від Товару шляхом розірвання цього Договору;</w:t>
      </w:r>
    </w:p>
    <w:p w14:paraId="56C8EE4C" w14:textId="77777777" w:rsidR="00877DD6" w:rsidRPr="00713147" w:rsidRDefault="00877DD6" w:rsidP="00877DD6">
      <w:pPr>
        <w:pStyle w:val="a2"/>
        <w:numPr>
          <w:ilvl w:val="0"/>
          <w:numId w:val="0"/>
        </w:numPr>
        <w:ind w:left="426"/>
        <w:rPr>
          <w:sz w:val="24"/>
          <w:szCs w:val="24"/>
          <w:u w:val="single"/>
        </w:rPr>
      </w:pPr>
      <w:r w:rsidRPr="00713147">
        <w:rPr>
          <w:sz w:val="24"/>
          <w:szCs w:val="24"/>
          <w:u w:val="single"/>
        </w:rPr>
        <w:t xml:space="preserve"> За результатами тестування Постачальник вчиняє одну із наступних дій:</w:t>
      </w:r>
    </w:p>
    <w:p w14:paraId="756ACE1F" w14:textId="77777777" w:rsidR="00877DD6" w:rsidRPr="00713147" w:rsidRDefault="00877DD6" w:rsidP="00877DD6">
      <w:pPr>
        <w:pStyle w:val="a2"/>
        <w:numPr>
          <w:ilvl w:val="0"/>
          <w:numId w:val="3"/>
        </w:numPr>
        <w:ind w:left="426"/>
        <w:rPr>
          <w:sz w:val="24"/>
          <w:szCs w:val="24"/>
        </w:rPr>
      </w:pPr>
      <w:r w:rsidRPr="00713147">
        <w:rPr>
          <w:sz w:val="24"/>
          <w:szCs w:val="24"/>
        </w:rPr>
        <w:t>у випадку відсутності зауважень (претензій) Покупця до Товару, підписує Акт виконаних робіт;</w:t>
      </w:r>
    </w:p>
    <w:p w14:paraId="1D726669" w14:textId="77777777" w:rsidR="00877DD6" w:rsidRPr="00713147" w:rsidRDefault="00877DD6" w:rsidP="00877DD6">
      <w:pPr>
        <w:pStyle w:val="a2"/>
        <w:numPr>
          <w:ilvl w:val="0"/>
          <w:numId w:val="3"/>
        </w:numPr>
        <w:ind w:left="426"/>
        <w:rPr>
          <w:sz w:val="24"/>
          <w:szCs w:val="24"/>
        </w:rPr>
      </w:pPr>
      <w:r w:rsidRPr="00713147">
        <w:rPr>
          <w:sz w:val="24"/>
          <w:szCs w:val="24"/>
        </w:rPr>
        <w:lastRenderedPageBreak/>
        <w:t>у випадку складення Покупцем Акту про виявлені недоліки, усуває недоліки у порядку, передбаченому розділом 2 цього Договору;</w:t>
      </w:r>
    </w:p>
    <w:p w14:paraId="5F62DCC5" w14:textId="77777777" w:rsidR="00877DD6" w:rsidRPr="00713147" w:rsidRDefault="00877DD6" w:rsidP="00877DD6">
      <w:pPr>
        <w:pStyle w:val="a1"/>
        <w:widowControl w:val="0"/>
        <w:numPr>
          <w:ilvl w:val="0"/>
          <w:numId w:val="0"/>
        </w:numPr>
        <w:rPr>
          <w:b/>
          <w:bCs/>
          <w:color w:val="000000"/>
          <w:sz w:val="24"/>
          <w:szCs w:val="24"/>
        </w:rPr>
      </w:pPr>
    </w:p>
    <w:p w14:paraId="6EBC67BA"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2. ЯКІСТЬ ТОВАРУ</w:t>
      </w:r>
    </w:p>
    <w:p w14:paraId="4CE43591"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2.1. Якість Товару повинна відповідати  Державним стандартам, регламентам, вимогам і санітарним нормам  та іншим умовам, встановленим чинним законодавством України.</w:t>
      </w:r>
    </w:p>
    <w:p w14:paraId="69E7E433"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2.2. При  передачі Товару у власність Покупця до накладної додається документ, який підтверджує  якість Товару (паспорт якості/ сертифікат або декларація відповідності/ гарантійний талон тощо).</w:t>
      </w:r>
    </w:p>
    <w:p w14:paraId="002A6148" w14:textId="5D30B342" w:rsidR="00877DD6" w:rsidRPr="00713147" w:rsidRDefault="00877DD6" w:rsidP="00877DD6">
      <w:pPr>
        <w:pStyle w:val="a1"/>
        <w:widowControl w:val="0"/>
        <w:numPr>
          <w:ilvl w:val="0"/>
          <w:numId w:val="0"/>
        </w:numPr>
        <w:rPr>
          <w:sz w:val="24"/>
          <w:szCs w:val="24"/>
        </w:rPr>
      </w:pPr>
      <w:r w:rsidRPr="00713147">
        <w:rPr>
          <w:sz w:val="24"/>
          <w:szCs w:val="24"/>
        </w:rPr>
        <w:t>2.3. Постачальник надає гарантію на Товар та встановлює гарантійний строк</w:t>
      </w:r>
      <w:r w:rsidR="00491D5D">
        <w:rPr>
          <w:sz w:val="24"/>
          <w:szCs w:val="24"/>
        </w:rPr>
        <w:t xml:space="preserve"> тривалістю не менше 24 місяців</w:t>
      </w:r>
      <w:r w:rsidR="006D560B">
        <w:rPr>
          <w:sz w:val="24"/>
          <w:szCs w:val="24"/>
        </w:rPr>
        <w:t>.</w:t>
      </w:r>
      <w:r w:rsidRPr="00713147">
        <w:rPr>
          <w:sz w:val="24"/>
          <w:szCs w:val="24"/>
        </w:rPr>
        <w:t xml:space="preserve"> Гарантія є чинною за умови дотримання Покупцем правил та вимог щодо зберігання, транспортування (переміщення) та експлуатації Товару. Перебіг гарантійного строку починається з дати підписання сторонами Акту про введення в експлуатацію Товару.</w:t>
      </w:r>
    </w:p>
    <w:p w14:paraId="74E2B815" w14:textId="77777777" w:rsidR="00877DD6" w:rsidRPr="00713147" w:rsidRDefault="00877DD6" w:rsidP="00877DD6">
      <w:pPr>
        <w:pStyle w:val="a1"/>
        <w:widowControl w:val="0"/>
        <w:numPr>
          <w:ilvl w:val="0"/>
          <w:numId w:val="0"/>
        </w:numPr>
        <w:rPr>
          <w:sz w:val="24"/>
          <w:szCs w:val="24"/>
        </w:rPr>
      </w:pPr>
      <w:r w:rsidRPr="00713147">
        <w:rPr>
          <w:sz w:val="24"/>
          <w:szCs w:val="24"/>
        </w:rPr>
        <w:t xml:space="preserve">2.4. Наданням гарантії Постачальник зобов’язується безоплатно усувати недоліки Товару, виявлені Покупцем у межах гарантійного строку, або замінити Товар на аналогічний. Рішення про спосіб виконання гарантійних зобов’язань (усунення недоліків або заміна Товару) приймається Сторонами у момент складання Акту про виявлені недоліки та вказується у такому Акті. </w:t>
      </w:r>
    </w:p>
    <w:p w14:paraId="38BCEEEC" w14:textId="77777777" w:rsidR="00877DD6" w:rsidRPr="00713147" w:rsidRDefault="00877DD6" w:rsidP="00877DD6">
      <w:pPr>
        <w:pStyle w:val="a1"/>
        <w:widowControl w:val="0"/>
        <w:numPr>
          <w:ilvl w:val="0"/>
          <w:numId w:val="0"/>
        </w:numPr>
        <w:rPr>
          <w:sz w:val="24"/>
          <w:szCs w:val="24"/>
        </w:rPr>
      </w:pPr>
      <w:r w:rsidRPr="00713147">
        <w:rPr>
          <w:sz w:val="24"/>
          <w:szCs w:val="24"/>
        </w:rPr>
        <w:t xml:space="preserve">2.5. У разі виявлення недоліків в межах гарантійного строку, Покупець повинен повідомити Постачальника про характер недоліків та викликати його представника для складання Акту про виявлені недоліки. При цьому, Покупець повинен забезпечити цілісність Товару, в якому виявлено недоліки. </w:t>
      </w:r>
    </w:p>
    <w:p w14:paraId="4326AE2C" w14:textId="77777777" w:rsidR="00877DD6" w:rsidRPr="00713147" w:rsidRDefault="00877DD6" w:rsidP="00877DD6">
      <w:pPr>
        <w:pStyle w:val="a1"/>
        <w:widowControl w:val="0"/>
        <w:numPr>
          <w:ilvl w:val="0"/>
          <w:numId w:val="0"/>
        </w:numPr>
        <w:rPr>
          <w:sz w:val="24"/>
          <w:szCs w:val="24"/>
        </w:rPr>
      </w:pPr>
      <w:r w:rsidRPr="00713147">
        <w:rPr>
          <w:sz w:val="24"/>
          <w:szCs w:val="24"/>
        </w:rPr>
        <w:t>2.6. Постачальник в залежності від характеру недоліків, повідомлених Покупцем, направляє свого представника до місцезнаходження Товару, в якому виявлено недоліки, або надає Покупцю право самостійно скласти Акт про виявлені недоліки.</w:t>
      </w:r>
    </w:p>
    <w:p w14:paraId="3DF4B10A" w14:textId="77777777" w:rsidR="00877DD6" w:rsidRPr="00713147" w:rsidRDefault="00877DD6" w:rsidP="00877DD6">
      <w:pPr>
        <w:pStyle w:val="a1"/>
        <w:widowControl w:val="0"/>
        <w:numPr>
          <w:ilvl w:val="0"/>
          <w:numId w:val="0"/>
        </w:numPr>
      </w:pPr>
      <w:r w:rsidRPr="00713147">
        <w:rPr>
          <w:sz w:val="24"/>
          <w:szCs w:val="24"/>
        </w:rPr>
        <w:t>2.7. Усунення недоліків Товару здійснюється Постачальником відповідно до Акту про виявлені недоліки у строки до 14 робочих днів з моменту складання Акту про виявлені недоліки.</w:t>
      </w:r>
      <w:r w:rsidRPr="00713147">
        <w:t xml:space="preserve"> </w:t>
      </w:r>
    </w:p>
    <w:p w14:paraId="6F38AB6A" w14:textId="77777777" w:rsidR="00877DD6" w:rsidRPr="00713147" w:rsidRDefault="00877DD6" w:rsidP="00877DD6">
      <w:pPr>
        <w:pStyle w:val="a1"/>
        <w:widowControl w:val="0"/>
        <w:numPr>
          <w:ilvl w:val="0"/>
          <w:numId w:val="0"/>
        </w:numPr>
        <w:rPr>
          <w:sz w:val="24"/>
          <w:szCs w:val="24"/>
        </w:rPr>
      </w:pPr>
      <w:r w:rsidRPr="00713147">
        <w:rPr>
          <w:sz w:val="24"/>
          <w:szCs w:val="24"/>
        </w:rPr>
        <w:t>2.8.</w:t>
      </w:r>
      <w:r w:rsidRPr="00713147">
        <w:t xml:space="preserve"> </w:t>
      </w:r>
      <w:r w:rsidRPr="00713147">
        <w:rPr>
          <w:sz w:val="24"/>
          <w:szCs w:val="24"/>
        </w:rPr>
        <w:t>Після усунення недоліків (ремонту) Товару або його заміни, Постачальник за свій рахунок здійснює ремонтно-налагоджувальні роботи своїми силами.</w:t>
      </w:r>
    </w:p>
    <w:p w14:paraId="6C14F917"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p>
    <w:p w14:paraId="7BA4E3A8"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3. ЦІНА ДОГОВОРУ</w:t>
      </w:r>
    </w:p>
    <w:p w14:paraId="7FBEB16B"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3.1. Ціна Договору становить </w:t>
      </w:r>
      <w:r w:rsidRPr="00713147">
        <w:rPr>
          <w:rFonts w:ascii="Times New Roman" w:eastAsia="Times New Roman" w:hAnsi="Times New Roman"/>
          <w:b/>
          <w:bCs/>
          <w:color w:val="000000"/>
          <w:sz w:val="24"/>
          <w:szCs w:val="24"/>
          <w:u w:val="single"/>
          <w:lang w:val="uk-UA" w:eastAsia="ru-RU"/>
        </w:rPr>
        <w:t xml:space="preserve">          </w:t>
      </w:r>
      <w:r w:rsidRPr="00713147">
        <w:rPr>
          <w:rFonts w:ascii="Times New Roman" w:eastAsia="Times New Roman" w:hAnsi="Times New Roman"/>
          <w:b/>
          <w:bCs/>
          <w:color w:val="000000"/>
          <w:sz w:val="24"/>
          <w:szCs w:val="24"/>
          <w:lang w:val="uk-UA" w:eastAsia="ru-RU"/>
        </w:rPr>
        <w:t xml:space="preserve">грн. </w:t>
      </w:r>
      <w:r w:rsidRPr="00713147">
        <w:rPr>
          <w:rFonts w:ascii="Times New Roman" w:eastAsia="Times New Roman" w:hAnsi="Times New Roman"/>
          <w:b/>
          <w:bCs/>
          <w:color w:val="000000"/>
          <w:sz w:val="24"/>
          <w:szCs w:val="24"/>
          <w:u w:val="single"/>
          <w:lang w:val="uk-UA" w:eastAsia="ru-RU"/>
        </w:rPr>
        <w:t xml:space="preserve">       </w:t>
      </w:r>
      <w:r w:rsidRPr="00713147">
        <w:rPr>
          <w:rFonts w:ascii="Times New Roman" w:eastAsia="Times New Roman" w:hAnsi="Times New Roman"/>
          <w:b/>
          <w:bCs/>
          <w:color w:val="000000"/>
          <w:sz w:val="24"/>
          <w:szCs w:val="24"/>
          <w:lang w:val="uk-UA" w:eastAsia="ru-RU"/>
        </w:rPr>
        <w:t>коп. (</w:t>
      </w:r>
      <w:r w:rsidRPr="00713147">
        <w:rPr>
          <w:rFonts w:ascii="Times New Roman" w:eastAsia="Times New Roman" w:hAnsi="Times New Roman"/>
          <w:b/>
          <w:bCs/>
          <w:color w:val="000000"/>
          <w:sz w:val="24"/>
          <w:szCs w:val="24"/>
          <w:u w:val="single"/>
          <w:lang w:val="uk-UA" w:eastAsia="ru-RU"/>
        </w:rPr>
        <w:t xml:space="preserve">                                       </w:t>
      </w:r>
      <w:r w:rsidRPr="00713147">
        <w:rPr>
          <w:rFonts w:ascii="Times New Roman" w:eastAsia="Times New Roman" w:hAnsi="Times New Roman"/>
          <w:b/>
          <w:bCs/>
          <w:color w:val="000000"/>
          <w:sz w:val="24"/>
          <w:szCs w:val="24"/>
          <w:lang w:val="uk-UA" w:eastAsia="ru-RU"/>
        </w:rPr>
        <w:t>) з ПДВ.</w:t>
      </w:r>
    </w:p>
    <w:p w14:paraId="51A94CC8" w14:textId="637624AF"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 xml:space="preserve">3.2. Ціна цього Договору включає: вартість товару, вартість </w:t>
      </w:r>
      <w:r w:rsidR="00491D5D">
        <w:rPr>
          <w:rFonts w:ascii="Times New Roman" w:eastAsia="Times New Roman" w:hAnsi="Times New Roman"/>
          <w:color w:val="000000"/>
          <w:sz w:val="24"/>
          <w:szCs w:val="24"/>
          <w:lang w:val="uk-UA" w:eastAsia="ru-RU"/>
        </w:rPr>
        <w:t xml:space="preserve">монтажних та </w:t>
      </w:r>
      <w:r w:rsidRPr="00713147">
        <w:rPr>
          <w:rFonts w:ascii="Times New Roman" w:eastAsia="Times New Roman" w:hAnsi="Times New Roman"/>
          <w:color w:val="000000"/>
          <w:sz w:val="24"/>
          <w:szCs w:val="24"/>
          <w:lang w:val="uk-UA" w:eastAsia="ru-RU"/>
        </w:rPr>
        <w:t xml:space="preserve">пусконалагоджувальних </w:t>
      </w:r>
      <w:proofErr w:type="spellStart"/>
      <w:r w:rsidRPr="00713147">
        <w:rPr>
          <w:rFonts w:ascii="Times New Roman" w:eastAsia="Times New Roman" w:hAnsi="Times New Roman"/>
          <w:color w:val="000000"/>
          <w:sz w:val="24"/>
          <w:szCs w:val="24"/>
          <w:lang w:val="uk-UA" w:eastAsia="ru-RU"/>
        </w:rPr>
        <w:t>тестувальних</w:t>
      </w:r>
      <w:proofErr w:type="spellEnd"/>
      <w:r w:rsidRPr="00713147">
        <w:rPr>
          <w:rFonts w:ascii="Times New Roman" w:eastAsia="Times New Roman" w:hAnsi="Times New Roman"/>
          <w:color w:val="000000"/>
          <w:sz w:val="24"/>
          <w:szCs w:val="24"/>
          <w:lang w:val="uk-UA" w:eastAsia="ru-RU"/>
        </w:rPr>
        <w:t xml:space="preserve"> робіт вартість транспортних послуг на доставку товару до місця поставки, визначеного цим Договором (склад Покупця), затрати по зберіганню товару та всі податки, збори та інші обов’язкові платежі, витрати, пов’язані з передпродажною підготовкою та реалізацією товару Покупцю. </w:t>
      </w:r>
    </w:p>
    <w:p w14:paraId="66F378AF" w14:textId="77777777" w:rsidR="00877DD6" w:rsidRPr="00713147" w:rsidRDefault="00877DD6" w:rsidP="00877DD6">
      <w:pPr>
        <w:spacing w:after="0" w:line="240" w:lineRule="auto"/>
        <w:jc w:val="both"/>
        <w:rPr>
          <w:rFonts w:ascii="Times New Roman" w:eastAsia="Times New Roman" w:hAnsi="Times New Roman"/>
          <w:color w:val="FF0000"/>
          <w:sz w:val="24"/>
          <w:szCs w:val="24"/>
          <w:lang w:val="uk-UA" w:eastAsia="ru-RU"/>
        </w:rPr>
      </w:pPr>
    </w:p>
    <w:p w14:paraId="2569BE39"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4. ПОРЯДОК ЗДІЙСНЕННЯ ОПЛАТИ</w:t>
      </w:r>
    </w:p>
    <w:p w14:paraId="64B352B8" w14:textId="55180333" w:rsidR="00877DD6" w:rsidRPr="00713147" w:rsidRDefault="00877DD6" w:rsidP="00877DD6">
      <w:pPr>
        <w:pStyle w:val="Standard"/>
        <w:tabs>
          <w:tab w:val="clear" w:pos="709"/>
          <w:tab w:val="left" w:pos="567"/>
        </w:tabs>
        <w:spacing w:line="0" w:lineRule="atLeast"/>
        <w:jc w:val="both"/>
        <w:rPr>
          <w:rFonts w:ascii="Times New Roman" w:hAnsi="Times New Roman"/>
          <w:bCs/>
          <w:sz w:val="24"/>
          <w:lang w:val="uk-UA"/>
        </w:rPr>
      </w:pPr>
      <w:r w:rsidRPr="00713147">
        <w:rPr>
          <w:rFonts w:ascii="Times New Roman" w:eastAsia="Times New Roman" w:hAnsi="Times New Roman"/>
          <w:color w:val="000000"/>
          <w:sz w:val="24"/>
          <w:lang w:val="uk-UA"/>
        </w:rPr>
        <w:t xml:space="preserve">4.1. </w:t>
      </w:r>
      <w:r w:rsidR="00551FBD" w:rsidRPr="00713147">
        <w:rPr>
          <w:rFonts w:ascii="Times New Roman" w:hAnsi="Times New Roman"/>
          <w:bCs/>
          <w:sz w:val="24"/>
          <w:lang w:val="uk-UA"/>
        </w:rPr>
        <w:t xml:space="preserve">Оплата товару буде </w:t>
      </w:r>
      <w:proofErr w:type="spellStart"/>
      <w:r w:rsidR="00551FBD" w:rsidRPr="00713147">
        <w:rPr>
          <w:rFonts w:ascii="Times New Roman" w:hAnsi="Times New Roman"/>
          <w:bCs/>
          <w:sz w:val="24"/>
          <w:lang w:val="uk-UA"/>
        </w:rPr>
        <w:t>здійснюватис</w:t>
      </w:r>
      <w:r w:rsidR="00CC768E">
        <w:rPr>
          <w:rFonts w:ascii="Times New Roman" w:hAnsi="Times New Roman"/>
          <w:bCs/>
          <w:sz w:val="24"/>
          <w:lang w:val="uk-UA"/>
        </w:rPr>
        <w:t>ь</w:t>
      </w:r>
      <w:proofErr w:type="spellEnd"/>
      <w:r w:rsidR="00551FBD" w:rsidRPr="00713147">
        <w:rPr>
          <w:rFonts w:ascii="Times New Roman" w:hAnsi="Times New Roman"/>
          <w:bCs/>
          <w:sz w:val="24"/>
          <w:lang w:val="uk-UA"/>
        </w:rPr>
        <w:t xml:space="preserve"> покупцем за власні кошти.</w:t>
      </w:r>
    </w:p>
    <w:p w14:paraId="4E7937A8" w14:textId="1BD83B6E" w:rsidR="00877DD6" w:rsidRPr="00713147" w:rsidRDefault="00877DD6" w:rsidP="00CC768E">
      <w:pPr>
        <w:tabs>
          <w:tab w:val="left" w:pos="426"/>
        </w:tabs>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 xml:space="preserve">4.2. Розрахунки між Постачальником та Покупцем здійснюються відповідно до видаткової накладної та рахунку-фактури, наданих Постачальником, </w:t>
      </w:r>
      <w:r w:rsidR="00491D5D">
        <w:rPr>
          <w:rFonts w:ascii="Times New Roman" w:eastAsia="Arial" w:hAnsi="Times New Roman"/>
          <w:color w:val="000000"/>
          <w:sz w:val="24"/>
          <w:szCs w:val="24"/>
          <w:lang w:val="uk-UA" w:eastAsia="ru-RU"/>
        </w:rPr>
        <w:t xml:space="preserve">з відстрочкою платежу на 300 календарних днів </w:t>
      </w:r>
      <w:r w:rsidRPr="00713147">
        <w:rPr>
          <w:rFonts w:ascii="Times New Roman" w:eastAsia="Arial" w:hAnsi="Times New Roman"/>
          <w:color w:val="000000"/>
          <w:sz w:val="24"/>
          <w:szCs w:val="24"/>
          <w:lang w:val="uk-UA" w:eastAsia="ru-RU"/>
        </w:rPr>
        <w:t xml:space="preserve">шляхом перерахування коштів на рахунок Постачальника, </w:t>
      </w:r>
      <w:r w:rsidR="00491D5D">
        <w:rPr>
          <w:rFonts w:ascii="Times New Roman" w:eastAsia="Arial" w:hAnsi="Times New Roman"/>
          <w:color w:val="000000"/>
          <w:sz w:val="24"/>
          <w:szCs w:val="24"/>
          <w:lang w:val="uk-UA" w:eastAsia="ru-RU"/>
        </w:rPr>
        <w:t xml:space="preserve">100% </w:t>
      </w:r>
      <w:r w:rsidR="00CC768E">
        <w:rPr>
          <w:rFonts w:ascii="Times New Roman" w:eastAsia="Arial" w:hAnsi="Times New Roman"/>
          <w:color w:val="000000"/>
          <w:sz w:val="24"/>
          <w:szCs w:val="24"/>
          <w:lang w:val="uk-UA" w:eastAsia="ru-RU"/>
        </w:rPr>
        <w:t>оплати від суми договору</w:t>
      </w:r>
      <w:r w:rsidR="00CC768E" w:rsidRPr="00713147">
        <w:rPr>
          <w:rFonts w:ascii="Times New Roman" w:eastAsia="Arial" w:hAnsi="Times New Roman"/>
          <w:color w:val="000000"/>
          <w:sz w:val="24"/>
          <w:szCs w:val="24"/>
          <w:lang w:val="uk-UA" w:eastAsia="ru-RU"/>
        </w:rPr>
        <w:t xml:space="preserve">. </w:t>
      </w:r>
      <w:r w:rsidR="00491D5D">
        <w:rPr>
          <w:rFonts w:ascii="Times New Roman" w:eastAsia="Arial" w:hAnsi="Times New Roman"/>
          <w:color w:val="000000"/>
          <w:sz w:val="24"/>
          <w:szCs w:val="24"/>
          <w:lang w:val="uk-UA" w:eastAsia="ru-RU"/>
        </w:rPr>
        <w:t>Достроковий розрахунок за товар дозволяється.</w:t>
      </w:r>
    </w:p>
    <w:p w14:paraId="1B590791" w14:textId="77777777" w:rsidR="00877DD6" w:rsidRPr="00713147" w:rsidRDefault="00877DD6" w:rsidP="00877DD6">
      <w:pPr>
        <w:pStyle w:val="a1"/>
        <w:widowControl w:val="0"/>
        <w:numPr>
          <w:ilvl w:val="0"/>
          <w:numId w:val="0"/>
        </w:numPr>
        <w:rPr>
          <w:sz w:val="24"/>
          <w:szCs w:val="24"/>
        </w:rPr>
      </w:pPr>
      <w:r w:rsidRPr="00713147">
        <w:rPr>
          <w:rFonts w:eastAsia="Arial"/>
          <w:color w:val="000000"/>
          <w:sz w:val="24"/>
          <w:szCs w:val="24"/>
        </w:rPr>
        <w:t xml:space="preserve">4.3. Всі розрахунки по даному Договору здійснюються у безготівковій формі в національній валюті України – гривні. </w:t>
      </w:r>
      <w:r w:rsidRPr="00713147">
        <w:rPr>
          <w:sz w:val="24"/>
          <w:szCs w:val="24"/>
        </w:rPr>
        <w:t>Датою оплати вважається дата списання з поточного рахунка Покупця грошових коштів.</w:t>
      </w:r>
    </w:p>
    <w:p w14:paraId="41840FDB" w14:textId="77777777" w:rsidR="00877DD6" w:rsidRPr="00713147" w:rsidRDefault="00877DD6" w:rsidP="00877DD6">
      <w:pPr>
        <w:tabs>
          <w:tab w:val="center" w:pos="5315"/>
          <w:tab w:val="left" w:pos="7125"/>
        </w:tabs>
        <w:spacing w:after="0" w:line="240" w:lineRule="auto"/>
        <w:rPr>
          <w:rFonts w:ascii="Times New Roman" w:eastAsia="Times New Roman" w:hAnsi="Times New Roman"/>
          <w:b/>
          <w:bCs/>
          <w:color w:val="000000"/>
          <w:sz w:val="24"/>
          <w:szCs w:val="24"/>
          <w:lang w:val="uk-UA" w:eastAsia="ru-RU"/>
        </w:rPr>
      </w:pPr>
      <w:r w:rsidRPr="00713147">
        <w:rPr>
          <w:rFonts w:ascii="Times New Roman" w:eastAsia="Times New Roman" w:hAnsi="Times New Roman"/>
          <w:b/>
          <w:bCs/>
          <w:color w:val="000000"/>
          <w:sz w:val="24"/>
          <w:szCs w:val="24"/>
          <w:lang w:val="uk-UA" w:eastAsia="ru-RU"/>
        </w:rPr>
        <w:tab/>
        <w:t>5. ПОСТАВКА ТОВАРУ</w:t>
      </w:r>
      <w:r w:rsidRPr="00713147">
        <w:rPr>
          <w:rFonts w:ascii="Times New Roman" w:eastAsia="Times New Roman" w:hAnsi="Times New Roman"/>
          <w:b/>
          <w:bCs/>
          <w:color w:val="000000"/>
          <w:sz w:val="24"/>
          <w:szCs w:val="24"/>
          <w:lang w:val="uk-UA" w:eastAsia="ru-RU"/>
        </w:rPr>
        <w:tab/>
      </w:r>
    </w:p>
    <w:p w14:paraId="026117A8" w14:textId="77777777" w:rsidR="00877DD6" w:rsidRPr="00713147" w:rsidRDefault="00877DD6" w:rsidP="00877DD6">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color w:val="000000"/>
          <w:sz w:val="24"/>
          <w:szCs w:val="24"/>
          <w:lang w:val="uk-UA" w:eastAsia="ru-RU"/>
        </w:rPr>
        <w:t xml:space="preserve">5.1. Поставка Товару Покупцю здійснюється силами та за рахунок Постачальника з використанням залучених </w:t>
      </w:r>
      <w:r w:rsidRPr="00713147">
        <w:rPr>
          <w:rFonts w:ascii="Times New Roman" w:eastAsia="Arial" w:hAnsi="Times New Roman"/>
          <w:sz w:val="24"/>
          <w:szCs w:val="24"/>
          <w:lang w:val="uk-UA" w:eastAsia="ru-RU"/>
        </w:rPr>
        <w:t xml:space="preserve">перевізників. </w:t>
      </w:r>
    </w:p>
    <w:p w14:paraId="61D54C5D" w14:textId="519D0203" w:rsidR="00877DD6" w:rsidRPr="00713147" w:rsidRDefault="00877DD6" w:rsidP="00877DD6">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sz w:val="24"/>
          <w:szCs w:val="24"/>
          <w:lang w:val="uk-UA" w:eastAsia="ru-RU"/>
        </w:rPr>
        <w:t xml:space="preserve">5.2. </w:t>
      </w:r>
      <w:r w:rsidRPr="004C017E">
        <w:rPr>
          <w:rFonts w:ascii="Times New Roman" w:eastAsia="Arial" w:hAnsi="Times New Roman"/>
          <w:b/>
          <w:bCs/>
          <w:sz w:val="24"/>
          <w:szCs w:val="24"/>
          <w:lang w:val="uk-UA" w:eastAsia="ru-RU"/>
        </w:rPr>
        <w:t xml:space="preserve">Місце поставки товару: Україна, </w:t>
      </w:r>
      <w:r w:rsidR="00551FBD" w:rsidRPr="004C017E">
        <w:rPr>
          <w:rFonts w:ascii="Times New Roman" w:eastAsia="Arial" w:hAnsi="Times New Roman"/>
          <w:b/>
          <w:bCs/>
          <w:sz w:val="24"/>
          <w:szCs w:val="24"/>
          <w:lang w:val="uk-UA" w:eastAsia="ru-RU"/>
        </w:rPr>
        <w:t xml:space="preserve">вул. </w:t>
      </w:r>
      <w:r w:rsidR="00A61833" w:rsidRPr="004C017E">
        <w:rPr>
          <w:rFonts w:ascii="Times New Roman" w:eastAsia="Arial" w:hAnsi="Times New Roman"/>
          <w:b/>
          <w:bCs/>
          <w:sz w:val="24"/>
          <w:szCs w:val="24"/>
          <w:lang w:val="uk-UA" w:eastAsia="ru-RU"/>
        </w:rPr>
        <w:t xml:space="preserve">Героїв Небесної сотні, 3 </w:t>
      </w:r>
      <w:r w:rsidR="00551FBD" w:rsidRPr="004C017E">
        <w:rPr>
          <w:rFonts w:ascii="Times New Roman" w:eastAsia="Arial" w:hAnsi="Times New Roman"/>
          <w:b/>
          <w:bCs/>
          <w:sz w:val="24"/>
          <w:szCs w:val="24"/>
          <w:lang w:val="uk-UA" w:eastAsia="ru-RU"/>
        </w:rPr>
        <w:t>м. Старокостянтинів Хмельницької області</w:t>
      </w:r>
      <w:r w:rsidR="00901A08">
        <w:rPr>
          <w:rFonts w:ascii="Times New Roman" w:eastAsia="Arial" w:hAnsi="Times New Roman"/>
          <w:b/>
          <w:bCs/>
          <w:sz w:val="24"/>
          <w:szCs w:val="24"/>
          <w:lang w:val="uk-UA" w:eastAsia="ru-RU"/>
        </w:rPr>
        <w:t>.</w:t>
      </w:r>
    </w:p>
    <w:p w14:paraId="4EDF7ECD" w14:textId="1E6B3871" w:rsidR="00877DD6" w:rsidRPr="00713147" w:rsidRDefault="00877DD6" w:rsidP="00877DD6">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sz w:val="24"/>
          <w:szCs w:val="24"/>
          <w:lang w:val="uk-UA" w:eastAsia="ru-RU"/>
        </w:rPr>
        <w:lastRenderedPageBreak/>
        <w:t xml:space="preserve">5.3. Термін поставки Товару: початковий термін поставка Товару Покупцю здійснюється протягом </w:t>
      </w:r>
      <w:r w:rsidR="00551FBD" w:rsidRPr="00713147">
        <w:rPr>
          <w:rFonts w:ascii="Times New Roman" w:eastAsia="Arial" w:hAnsi="Times New Roman"/>
          <w:sz w:val="24"/>
          <w:szCs w:val="24"/>
          <w:lang w:val="uk-UA" w:eastAsia="ru-RU"/>
        </w:rPr>
        <w:t>25</w:t>
      </w:r>
      <w:r w:rsidRPr="00713147">
        <w:rPr>
          <w:rFonts w:ascii="Times New Roman" w:eastAsia="Arial" w:hAnsi="Times New Roman"/>
          <w:sz w:val="24"/>
          <w:szCs w:val="24"/>
          <w:lang w:val="uk-UA" w:eastAsia="ru-RU"/>
        </w:rPr>
        <w:t xml:space="preserve"> робочих днів з дня </w:t>
      </w:r>
      <w:r w:rsidR="00491D5D">
        <w:rPr>
          <w:rFonts w:ascii="Times New Roman" w:eastAsia="Arial" w:hAnsi="Times New Roman"/>
          <w:sz w:val="24"/>
          <w:szCs w:val="24"/>
          <w:lang w:val="uk-UA" w:eastAsia="ru-RU"/>
        </w:rPr>
        <w:t xml:space="preserve">з </w:t>
      </w:r>
      <w:r w:rsidR="00F25327">
        <w:rPr>
          <w:rFonts w:ascii="Times New Roman" w:eastAsia="Arial" w:hAnsi="Times New Roman"/>
          <w:sz w:val="24"/>
          <w:szCs w:val="24"/>
          <w:lang w:val="uk-UA" w:eastAsia="ru-RU"/>
        </w:rPr>
        <w:t>моменту подачі заявки Покупця</w:t>
      </w:r>
      <w:r w:rsidRPr="00713147">
        <w:rPr>
          <w:rFonts w:ascii="Times New Roman" w:eastAsia="Arial" w:hAnsi="Times New Roman"/>
          <w:sz w:val="24"/>
          <w:szCs w:val="24"/>
          <w:lang w:val="uk-UA" w:eastAsia="ru-RU"/>
        </w:rPr>
        <w:t>.</w:t>
      </w:r>
    </w:p>
    <w:p w14:paraId="6F106858" w14:textId="77777777" w:rsidR="00877DD6" w:rsidRPr="00713147" w:rsidRDefault="00877DD6" w:rsidP="00877DD6">
      <w:pPr>
        <w:spacing w:after="0" w:line="240" w:lineRule="auto"/>
        <w:jc w:val="both"/>
        <w:rPr>
          <w:rFonts w:ascii="Times New Roman" w:eastAsia="Arial" w:hAnsi="Times New Roman"/>
          <w:sz w:val="24"/>
          <w:szCs w:val="24"/>
          <w:lang w:val="uk-UA" w:eastAsia="ru-RU"/>
        </w:rPr>
      </w:pPr>
      <w:r w:rsidRPr="00713147">
        <w:rPr>
          <w:rFonts w:ascii="Times New Roman" w:eastAsia="Arial" w:hAnsi="Times New Roman"/>
          <w:sz w:val="24"/>
          <w:szCs w:val="24"/>
          <w:lang w:val="uk-UA" w:eastAsia="ru-RU"/>
        </w:rPr>
        <w:t xml:space="preserve">5.4. Перехід права власності на Товар до Покупця відбувається з моменту передачі Товару та підписання накладних на Товар.  </w:t>
      </w:r>
    </w:p>
    <w:p w14:paraId="637FEB0F" w14:textId="77777777" w:rsidR="00877DD6" w:rsidRPr="00713147" w:rsidRDefault="00877DD6" w:rsidP="00877DD6">
      <w:pPr>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5.5.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3D69784A" w14:textId="0F6311F2" w:rsidR="00877DD6" w:rsidRPr="00713147" w:rsidRDefault="00877DD6" w:rsidP="00877DD6">
      <w:pPr>
        <w:tabs>
          <w:tab w:val="left" w:pos="426"/>
        </w:tabs>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 xml:space="preserve">5.6. Датою поставки Товару вважається дата підписання Сторонами акту пусконалагоджувальних робіт. </w:t>
      </w:r>
    </w:p>
    <w:p w14:paraId="1238808F" w14:textId="77777777" w:rsidR="00877DD6" w:rsidRPr="00713147" w:rsidRDefault="00877DD6" w:rsidP="00877DD6">
      <w:pPr>
        <w:spacing w:after="0" w:line="240" w:lineRule="auto"/>
        <w:jc w:val="both"/>
        <w:rPr>
          <w:rFonts w:ascii="Times New Roman" w:eastAsia="Arial" w:hAnsi="Times New Roman"/>
          <w:color w:val="000000"/>
          <w:sz w:val="24"/>
          <w:szCs w:val="24"/>
          <w:lang w:val="uk-UA" w:eastAsia="ru-RU"/>
        </w:rPr>
      </w:pPr>
      <w:r w:rsidRPr="00713147">
        <w:rPr>
          <w:rFonts w:ascii="Times New Roman" w:eastAsia="Arial" w:hAnsi="Times New Roman"/>
          <w:color w:val="000000"/>
          <w:sz w:val="24"/>
          <w:szCs w:val="24"/>
          <w:lang w:val="uk-UA" w:eastAsia="ru-RU"/>
        </w:rPr>
        <w:t>5.7. Комплектація, маркування та упаковка Товару повинні відповідати діючим нормативним документам. Упаковка Товару повинна забезпечувати схоронність Товару при його транспортуванні та зберіганні.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 Товар повинен бути новим, технічно справним і таким, що не був у використанні.</w:t>
      </w:r>
    </w:p>
    <w:p w14:paraId="1CA8A0FA" w14:textId="77777777" w:rsidR="00877DD6" w:rsidRPr="00713147" w:rsidRDefault="00877DD6" w:rsidP="00877DD6">
      <w:pPr>
        <w:pStyle w:val="a1"/>
        <w:widowControl w:val="0"/>
        <w:numPr>
          <w:ilvl w:val="0"/>
          <w:numId w:val="0"/>
        </w:numPr>
        <w:rPr>
          <w:sz w:val="24"/>
          <w:szCs w:val="24"/>
        </w:rPr>
      </w:pPr>
      <w:r w:rsidRPr="00713147">
        <w:rPr>
          <w:sz w:val="24"/>
          <w:szCs w:val="24"/>
        </w:rPr>
        <w:t xml:space="preserve">5.8. У разі виявлення, у момент передачі Товару, невідповідність якості Товару зазначеної у документах, </w:t>
      </w:r>
      <w:r w:rsidRPr="00713147">
        <w:rPr>
          <w:bCs/>
          <w:sz w:val="24"/>
          <w:szCs w:val="24"/>
        </w:rPr>
        <w:t>Покупець</w:t>
      </w:r>
      <w:r w:rsidRPr="00713147">
        <w:rPr>
          <w:sz w:val="24"/>
          <w:szCs w:val="24"/>
        </w:rPr>
        <w:t xml:space="preserve"> повинен призупинити приймання Товару та скласти за участю повноважного представника </w:t>
      </w:r>
      <w:r w:rsidRPr="00713147">
        <w:rPr>
          <w:bCs/>
          <w:sz w:val="24"/>
          <w:szCs w:val="24"/>
        </w:rPr>
        <w:t>Постачальника</w:t>
      </w:r>
      <w:r w:rsidRPr="00713147">
        <w:rPr>
          <w:sz w:val="24"/>
          <w:szCs w:val="24"/>
        </w:rPr>
        <w:t xml:space="preserve"> відповідно до вимог чинного законодавства Акт про виявлені недоліки. В подальшому сторони керуються п.2.6-2.8 цього Договору. </w:t>
      </w:r>
    </w:p>
    <w:p w14:paraId="0C34650D" w14:textId="77777777" w:rsidR="00877DD6" w:rsidRPr="00713147" w:rsidRDefault="00877DD6" w:rsidP="00877DD6">
      <w:pPr>
        <w:spacing w:after="0" w:line="240" w:lineRule="auto"/>
        <w:jc w:val="both"/>
        <w:rPr>
          <w:rFonts w:ascii="Times New Roman" w:eastAsia="Times New Roman" w:hAnsi="Times New Roman"/>
          <w:color w:val="FF0000"/>
          <w:sz w:val="24"/>
          <w:szCs w:val="24"/>
          <w:lang w:val="uk-UA" w:eastAsia="ru-RU"/>
        </w:rPr>
      </w:pPr>
    </w:p>
    <w:p w14:paraId="5115491C"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6. ПРАВА ТА ОБОВ’ЯЗКИ СТОРІН</w:t>
      </w:r>
    </w:p>
    <w:p w14:paraId="38A2A983"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6.1. </w:t>
      </w:r>
      <w:r w:rsidRPr="00713147">
        <w:rPr>
          <w:rFonts w:ascii="Times New Roman" w:eastAsia="Times New Roman" w:hAnsi="Times New Roman"/>
          <w:color w:val="000000"/>
          <w:sz w:val="24"/>
          <w:szCs w:val="24"/>
          <w:u w:val="single"/>
          <w:lang w:val="uk-UA" w:eastAsia="ru-RU"/>
        </w:rPr>
        <w:t>Покупець зобов'язаний:</w:t>
      </w:r>
    </w:p>
    <w:p w14:paraId="534DE779"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6.1.1. Своєчасно та в повному обсязі оплатити вартість Товару згідно умов цього Договору;</w:t>
      </w:r>
    </w:p>
    <w:p w14:paraId="6EB5E179"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6.1.2. Прийняти поставлений Товар належної якості, згідно документів, що підтверджують його якість та  видаткової накладної  на Товар.</w:t>
      </w:r>
    </w:p>
    <w:p w14:paraId="5297DAF6"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lang w:val="uk-UA"/>
        </w:rPr>
        <w:t xml:space="preserve"> </w:t>
      </w:r>
      <w:r w:rsidRPr="00713147">
        <w:rPr>
          <w:rFonts w:ascii="Times New Roman" w:eastAsia="Times New Roman" w:hAnsi="Times New Roman"/>
          <w:color w:val="000000"/>
          <w:sz w:val="24"/>
          <w:szCs w:val="24"/>
          <w:lang w:val="uk-UA" w:eastAsia="ru-RU"/>
        </w:rPr>
        <w:t>6.1.3.</w:t>
      </w:r>
      <w:r w:rsidRPr="00713147">
        <w:rPr>
          <w:rFonts w:ascii="Times New Roman" w:eastAsia="Times New Roman" w:hAnsi="Times New Roman"/>
          <w:color w:val="000000"/>
          <w:sz w:val="24"/>
          <w:szCs w:val="24"/>
          <w:lang w:val="uk-UA" w:eastAsia="ru-RU"/>
        </w:rPr>
        <w:tab/>
        <w:t xml:space="preserve">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Покупець зобов'язаний відмовитися від приймання товару або вказати про недоліки чи некомплектність у відповідному акті </w:t>
      </w:r>
      <w:proofErr w:type="spellStart"/>
      <w:r w:rsidRPr="00713147">
        <w:rPr>
          <w:rFonts w:ascii="Times New Roman" w:eastAsia="Times New Roman" w:hAnsi="Times New Roman"/>
          <w:color w:val="000000"/>
          <w:sz w:val="24"/>
          <w:szCs w:val="24"/>
          <w:lang w:val="uk-UA" w:eastAsia="ru-RU"/>
        </w:rPr>
        <w:t>невідповідностей</w:t>
      </w:r>
      <w:proofErr w:type="spellEnd"/>
      <w:r w:rsidRPr="00713147">
        <w:rPr>
          <w:rFonts w:ascii="Times New Roman" w:eastAsia="Times New Roman" w:hAnsi="Times New Roman"/>
          <w:color w:val="000000"/>
          <w:sz w:val="24"/>
          <w:szCs w:val="24"/>
          <w:lang w:val="uk-UA" w:eastAsia="ru-RU"/>
        </w:rPr>
        <w:t>.</w:t>
      </w:r>
    </w:p>
    <w:p w14:paraId="26B800E3"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6.2. </w:t>
      </w:r>
      <w:r w:rsidRPr="00713147">
        <w:rPr>
          <w:rFonts w:ascii="Times New Roman" w:eastAsia="Times New Roman" w:hAnsi="Times New Roman"/>
          <w:color w:val="000000"/>
          <w:sz w:val="24"/>
          <w:szCs w:val="24"/>
          <w:u w:val="single"/>
          <w:lang w:val="uk-UA" w:eastAsia="ru-RU"/>
        </w:rPr>
        <w:t>Покупець має право:</w:t>
      </w:r>
    </w:p>
    <w:p w14:paraId="7C06BF0E"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6.2.1.  Контролювати поставку Товару на умовах та у строки , встановлені цим Договором;</w:t>
      </w:r>
    </w:p>
    <w:p w14:paraId="29DC7DF0"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6.2.2. Повернути рахунок/накладну Постачальнику без здійснення оплати в разі неналежного оформлення бухгалтерських документів (відсутність належних підписів , печатки тощо);</w:t>
      </w:r>
    </w:p>
    <w:p w14:paraId="0AD831CA" w14:textId="77777777" w:rsidR="00877DD6" w:rsidRPr="00713147" w:rsidRDefault="00877DD6" w:rsidP="00877DD6">
      <w:pPr>
        <w:pStyle w:val="a2"/>
        <w:widowControl w:val="0"/>
        <w:numPr>
          <w:ilvl w:val="0"/>
          <w:numId w:val="0"/>
        </w:numPr>
        <w:tabs>
          <w:tab w:val="num" w:pos="1276"/>
          <w:tab w:val="num" w:pos="1843"/>
        </w:tabs>
        <w:rPr>
          <w:sz w:val="24"/>
          <w:szCs w:val="24"/>
        </w:rPr>
      </w:pPr>
      <w:r w:rsidRPr="00713147">
        <w:rPr>
          <w:color w:val="000000"/>
          <w:sz w:val="24"/>
          <w:szCs w:val="24"/>
        </w:rPr>
        <w:t>6.2.3. В</w:t>
      </w:r>
      <w:r w:rsidRPr="00713147">
        <w:rPr>
          <w:sz w:val="24"/>
          <w:szCs w:val="24"/>
        </w:rPr>
        <w:t>имагати від Постачальника усунення недоліків, які були виявлені під час прийняття Товару чи пусконалагоджувальних робіт (тестування) та заміни неякісного Товару.</w:t>
      </w:r>
    </w:p>
    <w:p w14:paraId="22FABE71" w14:textId="77777777" w:rsidR="00877DD6" w:rsidRPr="00713147" w:rsidRDefault="00877DD6" w:rsidP="00877DD6">
      <w:pPr>
        <w:spacing w:after="0" w:line="240" w:lineRule="auto"/>
        <w:jc w:val="both"/>
        <w:rPr>
          <w:rFonts w:ascii="Times New Roman" w:hAnsi="Times New Roman"/>
          <w:sz w:val="24"/>
          <w:szCs w:val="24"/>
          <w:lang w:val="uk-UA"/>
        </w:rPr>
      </w:pPr>
      <w:r w:rsidRPr="00713147">
        <w:rPr>
          <w:rFonts w:ascii="Times New Roman" w:eastAsia="Times New Roman" w:hAnsi="Times New Roman"/>
          <w:color w:val="000000"/>
          <w:sz w:val="24"/>
          <w:szCs w:val="24"/>
          <w:lang w:val="uk-UA" w:eastAsia="ru-RU"/>
        </w:rPr>
        <w:t>6.2.4. В</w:t>
      </w:r>
      <w:r w:rsidRPr="00713147">
        <w:rPr>
          <w:rFonts w:ascii="Times New Roman" w:hAnsi="Times New Roman"/>
          <w:sz w:val="24"/>
          <w:szCs w:val="24"/>
          <w:lang w:val="uk-UA"/>
        </w:rPr>
        <w:t>ідмовитись від Товару та розірвати (змінити) цей Договір, якщо за результатами пусконалагоджувальних робіт (тестування), виявлено недоліки Товару, що не дозволяють повноцінно використовувати Товар за його призначенням і усунення яких є недоцільним;</w:t>
      </w:r>
    </w:p>
    <w:p w14:paraId="0868C767" w14:textId="77777777" w:rsidR="00877DD6" w:rsidRPr="00713147" w:rsidRDefault="00877DD6" w:rsidP="00877DD6">
      <w:pPr>
        <w:pStyle w:val="a2"/>
        <w:widowControl w:val="0"/>
        <w:numPr>
          <w:ilvl w:val="0"/>
          <w:numId w:val="0"/>
        </w:numPr>
        <w:shd w:val="clear" w:color="auto" w:fill="FFFFFF"/>
        <w:tabs>
          <w:tab w:val="num" w:pos="360"/>
          <w:tab w:val="num" w:pos="1276"/>
          <w:tab w:val="num" w:pos="1843"/>
        </w:tabs>
        <w:rPr>
          <w:b/>
          <w:bCs/>
          <w:sz w:val="24"/>
          <w:szCs w:val="24"/>
        </w:rPr>
      </w:pPr>
      <w:r w:rsidRPr="00713147">
        <w:rPr>
          <w:sz w:val="24"/>
          <w:szCs w:val="24"/>
        </w:rPr>
        <w:t xml:space="preserve">6.2.5.Вимагати виконання гарантійних зобов’язань, </w:t>
      </w:r>
      <w:r w:rsidRPr="00713147">
        <w:rPr>
          <w:rStyle w:val="a9"/>
        </w:rPr>
        <w:t>передбачених  Розділом 2 цього Договору</w:t>
      </w:r>
      <w:r w:rsidRPr="00713147">
        <w:rPr>
          <w:sz w:val="24"/>
          <w:szCs w:val="24"/>
        </w:rPr>
        <w:t>.</w:t>
      </w:r>
    </w:p>
    <w:p w14:paraId="36B65F6F"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6.3. </w:t>
      </w:r>
      <w:r w:rsidRPr="00713147">
        <w:rPr>
          <w:rFonts w:ascii="Times New Roman" w:eastAsia="Times New Roman" w:hAnsi="Times New Roman"/>
          <w:color w:val="000000"/>
          <w:sz w:val="24"/>
          <w:szCs w:val="24"/>
          <w:u w:val="single"/>
          <w:lang w:val="uk-UA" w:eastAsia="ru-RU"/>
        </w:rPr>
        <w:t>Постачальник зобов’язаний:</w:t>
      </w:r>
    </w:p>
    <w:p w14:paraId="0D77F4D4"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6.3.1. Забезпечити поставку Товару у строки, встановлені цим Договором;</w:t>
      </w:r>
    </w:p>
    <w:p w14:paraId="4DF811C7"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6.3.2. Забезпечити поставку Товару належної кількості та якості на умовах цього Договору;</w:t>
      </w:r>
    </w:p>
    <w:p w14:paraId="40CED1F0"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6.3.3. Замінити Товар неналежної якості на умовах, визначених цим Договором;</w:t>
      </w:r>
    </w:p>
    <w:p w14:paraId="5958CB70" w14:textId="126103BF"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 xml:space="preserve">6.3.4. Здійснити </w:t>
      </w:r>
      <w:r w:rsidR="00F25327">
        <w:rPr>
          <w:rFonts w:ascii="Times New Roman" w:eastAsia="Times New Roman" w:hAnsi="Times New Roman"/>
          <w:color w:val="000000"/>
          <w:sz w:val="24"/>
          <w:szCs w:val="24"/>
          <w:lang w:val="uk-UA" w:eastAsia="ru-RU"/>
        </w:rPr>
        <w:t xml:space="preserve">монтаж та </w:t>
      </w:r>
      <w:r w:rsidRPr="00713147">
        <w:rPr>
          <w:rFonts w:ascii="Times New Roman" w:eastAsia="Times New Roman" w:hAnsi="Times New Roman"/>
          <w:color w:val="000000"/>
          <w:sz w:val="24"/>
          <w:szCs w:val="24"/>
          <w:lang w:val="uk-UA" w:eastAsia="ru-RU"/>
        </w:rPr>
        <w:t>пусконалагоджувальні роботи.</w:t>
      </w:r>
    </w:p>
    <w:p w14:paraId="3E816D11"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6.3.4. Здійснювати гарантійне обслуговування на умовах, передбачених цим Договором.</w:t>
      </w:r>
    </w:p>
    <w:p w14:paraId="2B7F7E09"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u w:val="single"/>
          <w:lang w:val="uk-UA" w:eastAsia="ru-RU"/>
        </w:rPr>
        <w:t>6.4. Постачальник має право:</w:t>
      </w:r>
    </w:p>
    <w:p w14:paraId="5512DA76"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6.4.1. Своєчасно та в повному обсязі отримувати плату за поставлений Товар;</w:t>
      </w:r>
    </w:p>
    <w:p w14:paraId="4F53CDBD"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6.4.2. У разі невиконання зобов’язань Покупцем Постачальник має право достроково розірвати цей Договір, повідомивши про це Покупця у 30-денний строк.</w:t>
      </w:r>
    </w:p>
    <w:p w14:paraId="5D08A293"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p>
    <w:p w14:paraId="2F51D638"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7. ВІДПОВІДАЛЬНІСТЬ СТОРІН</w:t>
      </w:r>
    </w:p>
    <w:p w14:paraId="7193DCA3"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7.1.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14:paraId="50843F31"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lastRenderedPageBreak/>
        <w:t>7.2.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7C791CE1"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 xml:space="preserve">7.3. У випадку несвоєчасної оплати Товару Покупець сплачує Постачальнику пеню в розмірі подвійної облікової ставки НБУ від несплаченої суми за кожен день прострочки. </w:t>
      </w:r>
    </w:p>
    <w:p w14:paraId="4D55DB06"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7.4. У випадку несвоєчасної поставки Товару Постачальник сплачує Покупцю пеню в розмірі подвійної облікової ставки НБУ, що діє у період за який сплачується пеня, від  суми непоставленого в строк Товару за кожен день прострочки.</w:t>
      </w:r>
    </w:p>
    <w:p w14:paraId="71C0559C" w14:textId="77777777" w:rsidR="00877DD6" w:rsidRPr="00713147" w:rsidRDefault="00877DD6" w:rsidP="00877DD6">
      <w:pPr>
        <w:pStyle w:val="a2"/>
        <w:widowControl w:val="0"/>
        <w:numPr>
          <w:ilvl w:val="0"/>
          <w:numId w:val="0"/>
        </w:numPr>
        <w:rPr>
          <w:sz w:val="24"/>
          <w:szCs w:val="24"/>
        </w:rPr>
      </w:pPr>
      <w:r w:rsidRPr="00713147">
        <w:rPr>
          <w:sz w:val="24"/>
          <w:szCs w:val="24"/>
        </w:rPr>
        <w:t>7.5. За прострочення виконання пусконалагоджувальних робіт, якщо таке прострочення зумовлене діями (бездіяльністю) Постачальника і залежить лише від його волі, сплачує Покупцю пеню у розмірі подвійної облікової ставки НБУ, що діє у період за який сплачується пеня від вартості таких робіт за кожен день прострочення.</w:t>
      </w:r>
    </w:p>
    <w:p w14:paraId="7AA1391B"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sz w:val="24"/>
          <w:szCs w:val="24"/>
          <w:lang w:val="uk-UA" w:eastAsia="ru-RU"/>
        </w:rPr>
        <w:t>7.6. У випадку неповідомлення про зміну реквізитів, вся направлена Сторонами кореспонденція на адресу, вказану в Договорі (листи, додатки, угоди, претензії, позови та інше), що повернеться, буде вважатися отриманою, виходячи з дати штемпеля на конверті про його відправку.</w:t>
      </w:r>
    </w:p>
    <w:p w14:paraId="1618AF55"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p>
    <w:p w14:paraId="4C0B005B" w14:textId="77777777" w:rsidR="00877DD6" w:rsidRPr="00713147" w:rsidRDefault="00877DD6" w:rsidP="00877DD6">
      <w:pPr>
        <w:spacing w:after="0" w:line="0" w:lineRule="atLeast"/>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8. ОБСТАВИНИ НЕПЕРЕБОРНОЇ СИЛИ</w:t>
      </w:r>
    </w:p>
    <w:p w14:paraId="5D1990E7" w14:textId="77777777" w:rsidR="00877DD6" w:rsidRPr="00713147" w:rsidRDefault="00877DD6" w:rsidP="00877DD6">
      <w:pPr>
        <w:pBdr>
          <w:top w:val="nil"/>
          <w:left w:val="nil"/>
          <w:bottom w:val="nil"/>
          <w:right w:val="nil"/>
          <w:between w:val="nil"/>
        </w:pBdr>
        <w:tabs>
          <w:tab w:val="left" w:pos="0"/>
          <w:tab w:val="left" w:pos="284"/>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 xml:space="preserve">8.1. 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sidRPr="00713147">
        <w:rPr>
          <w:rFonts w:ascii="Times New Roman" w:eastAsia="Times New Roman" w:hAnsi="Times New Roman"/>
          <w:color w:val="000000"/>
          <w:sz w:val="24"/>
          <w:szCs w:val="24"/>
          <w:lang w:val="uk-UA"/>
        </w:rPr>
        <w:t>виникло</w:t>
      </w:r>
      <w:proofErr w:type="spellEnd"/>
      <w:r w:rsidRPr="00713147">
        <w:rPr>
          <w:rFonts w:ascii="Times New Roman" w:eastAsia="Times New Roman" w:hAnsi="Times New Roman"/>
          <w:color w:val="000000"/>
          <w:sz w:val="24"/>
          <w:szCs w:val="24"/>
          <w:lang w:val="uk-UA"/>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14:paraId="38D8D2B3" w14:textId="77777777" w:rsidR="00877DD6" w:rsidRPr="00713147" w:rsidRDefault="00877DD6" w:rsidP="00877DD6">
      <w:pPr>
        <w:pBdr>
          <w:top w:val="nil"/>
          <w:left w:val="nil"/>
          <w:bottom w:val="nil"/>
          <w:right w:val="nil"/>
          <w:between w:val="nil"/>
        </w:pBdr>
        <w:tabs>
          <w:tab w:val="left" w:pos="0"/>
          <w:tab w:val="left" w:pos="284"/>
        </w:tabs>
        <w:spacing w:after="0" w:line="0" w:lineRule="atLeast"/>
        <w:ind w:hanging="2"/>
        <w:jc w:val="both"/>
        <w:rPr>
          <w:color w:val="000000"/>
          <w:u w:val="single"/>
          <w:lang w:val="uk-UA"/>
        </w:rPr>
      </w:pPr>
      <w:r w:rsidRPr="00713147">
        <w:rPr>
          <w:rFonts w:ascii="Times New Roman" w:eastAsia="Times New Roman" w:hAnsi="Times New Roman"/>
          <w:color w:val="000000"/>
          <w:sz w:val="24"/>
          <w:szCs w:val="24"/>
          <w:lang w:val="uk-UA"/>
        </w:rPr>
        <w:t xml:space="preserve">наслідків, а також не могла уникнути чи усунути їх дію або їх наслідки наявними у такої Сторони засобами за умов, що для неї склалися. </w:t>
      </w:r>
    </w:p>
    <w:p w14:paraId="7117DC44" w14:textId="77777777" w:rsidR="00877DD6" w:rsidRPr="00713147" w:rsidRDefault="00877DD6" w:rsidP="00877DD6">
      <w:pPr>
        <w:pBdr>
          <w:top w:val="nil"/>
          <w:left w:val="nil"/>
          <w:bottom w:val="nil"/>
          <w:right w:val="nil"/>
          <w:between w:val="nil"/>
        </w:pBdr>
        <w:tabs>
          <w:tab w:val="left" w:pos="0"/>
          <w:tab w:val="left" w:pos="284"/>
          <w:tab w:val="left" w:pos="900"/>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 xml:space="preserve">8.2. 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14:paraId="3B6A023B" w14:textId="77777777" w:rsidR="00877DD6" w:rsidRPr="00713147" w:rsidRDefault="00877DD6" w:rsidP="00877DD6">
      <w:pPr>
        <w:pBdr>
          <w:top w:val="nil"/>
          <w:left w:val="nil"/>
          <w:bottom w:val="nil"/>
          <w:right w:val="nil"/>
          <w:between w:val="nil"/>
        </w:pBdr>
        <w:tabs>
          <w:tab w:val="left" w:pos="0"/>
          <w:tab w:val="left" w:pos="284"/>
          <w:tab w:val="left" w:pos="900"/>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14:paraId="6CE47011" w14:textId="77777777" w:rsidR="00877DD6" w:rsidRPr="00713147" w:rsidRDefault="00877DD6" w:rsidP="00877DD6">
      <w:pPr>
        <w:pBdr>
          <w:top w:val="nil"/>
          <w:left w:val="nil"/>
          <w:bottom w:val="nil"/>
          <w:right w:val="nil"/>
          <w:between w:val="nil"/>
        </w:pBdr>
        <w:tabs>
          <w:tab w:val="left" w:pos="0"/>
          <w:tab w:val="left" w:pos="284"/>
          <w:tab w:val="left" w:pos="900"/>
        </w:tabs>
        <w:spacing w:after="0" w:line="0" w:lineRule="atLeast"/>
        <w:ind w:hanging="2"/>
        <w:jc w:val="both"/>
        <w:rPr>
          <w:color w:val="000000"/>
          <w:lang w:val="uk-UA"/>
        </w:rPr>
      </w:pPr>
      <w:r w:rsidRPr="00713147">
        <w:rPr>
          <w:rFonts w:ascii="Times New Roman" w:eastAsia="Times New Roman" w:hAnsi="Times New Roman"/>
          <w:color w:val="000000"/>
          <w:sz w:val="24"/>
          <w:szCs w:val="24"/>
          <w:lang w:val="uk-UA"/>
        </w:rPr>
        <w:t>8.3. 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14:paraId="12AC25D4" w14:textId="77777777" w:rsidR="00877DD6" w:rsidRPr="00713147" w:rsidRDefault="00877DD6" w:rsidP="00877DD6">
      <w:pPr>
        <w:pBdr>
          <w:top w:val="nil"/>
          <w:left w:val="nil"/>
          <w:bottom w:val="nil"/>
          <w:right w:val="nil"/>
          <w:between w:val="nil"/>
        </w:pBdr>
        <w:tabs>
          <w:tab w:val="left" w:pos="0"/>
          <w:tab w:val="left" w:pos="284"/>
          <w:tab w:val="left" w:pos="900"/>
        </w:tabs>
        <w:spacing w:after="0" w:line="0" w:lineRule="atLeast"/>
        <w:ind w:hanging="2"/>
        <w:jc w:val="both"/>
        <w:rPr>
          <w:rFonts w:ascii="Times New Roman" w:eastAsia="Times New Roman" w:hAnsi="Times New Roman"/>
          <w:color w:val="000000"/>
          <w:sz w:val="24"/>
          <w:szCs w:val="24"/>
          <w:lang w:val="uk-UA"/>
        </w:rPr>
      </w:pPr>
      <w:r w:rsidRPr="00713147">
        <w:rPr>
          <w:rFonts w:ascii="Times New Roman" w:eastAsia="Times New Roman" w:hAnsi="Times New Roman"/>
          <w:color w:val="000000"/>
          <w:sz w:val="24"/>
          <w:szCs w:val="24"/>
          <w:lang w:val="uk-UA"/>
        </w:rPr>
        <w:t xml:space="preserve">8.4. 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w:t>
      </w:r>
      <w:r w:rsidRPr="00713147">
        <w:rPr>
          <w:rFonts w:ascii="Times New Roman" w:hAnsi="Times New Roman"/>
          <w:sz w:val="24"/>
          <w:szCs w:val="24"/>
          <w:lang w:val="uk-UA"/>
        </w:rPr>
        <w:t>виданим Торгово-промисловою палатою України.</w:t>
      </w:r>
    </w:p>
    <w:p w14:paraId="7133EDFC" w14:textId="77777777" w:rsidR="00877DD6" w:rsidRPr="00713147" w:rsidRDefault="00877DD6" w:rsidP="00877DD6">
      <w:pPr>
        <w:pBdr>
          <w:top w:val="nil"/>
          <w:left w:val="nil"/>
          <w:bottom w:val="nil"/>
          <w:right w:val="nil"/>
          <w:between w:val="nil"/>
        </w:pBdr>
        <w:tabs>
          <w:tab w:val="left" w:pos="0"/>
          <w:tab w:val="left" w:pos="284"/>
          <w:tab w:val="left" w:pos="900"/>
        </w:tabs>
        <w:spacing w:after="0" w:line="0" w:lineRule="atLeast"/>
        <w:ind w:hanging="2"/>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rPr>
        <w:t xml:space="preserve"> 8.6. 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w:t>
      </w:r>
    </w:p>
    <w:p w14:paraId="703DD0AF" w14:textId="77777777" w:rsidR="00877DD6" w:rsidRPr="00713147" w:rsidRDefault="00877DD6" w:rsidP="00877DD6">
      <w:pPr>
        <w:tabs>
          <w:tab w:val="left" w:pos="2775"/>
          <w:tab w:val="center" w:pos="5315"/>
        </w:tabs>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lastRenderedPageBreak/>
        <w:t>9. ВИРІШЕННЯ СПОРІВ</w:t>
      </w:r>
    </w:p>
    <w:p w14:paraId="0E7BB866"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3B5DC70B" w14:textId="2ED96ECF"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9.2. У разі недосягнення Сторонами згоди спори (розбіжності) вирішуються у судовому порядку</w:t>
      </w:r>
      <w:r w:rsidR="00F25327">
        <w:rPr>
          <w:rFonts w:ascii="Times New Roman" w:eastAsia="Times New Roman" w:hAnsi="Times New Roman"/>
          <w:color w:val="000000"/>
          <w:sz w:val="24"/>
          <w:szCs w:val="24"/>
          <w:lang w:val="uk-UA" w:eastAsia="ru-RU"/>
        </w:rPr>
        <w:t xml:space="preserve"> за місцем перебування покупця</w:t>
      </w:r>
      <w:r w:rsidRPr="00713147">
        <w:rPr>
          <w:rFonts w:ascii="Times New Roman" w:eastAsia="Times New Roman" w:hAnsi="Times New Roman"/>
          <w:color w:val="000000"/>
          <w:sz w:val="24"/>
          <w:szCs w:val="24"/>
          <w:lang w:val="uk-UA" w:eastAsia="ru-RU"/>
        </w:rPr>
        <w:t>.</w:t>
      </w:r>
    </w:p>
    <w:p w14:paraId="17A9CE5C" w14:textId="77777777" w:rsidR="00877DD6" w:rsidRPr="00713147" w:rsidRDefault="00877DD6" w:rsidP="00877DD6">
      <w:pPr>
        <w:spacing w:after="0" w:line="240" w:lineRule="auto"/>
        <w:jc w:val="center"/>
        <w:rPr>
          <w:rFonts w:ascii="Times New Roman" w:eastAsia="Times New Roman" w:hAnsi="Times New Roman"/>
          <w:b/>
          <w:bCs/>
          <w:color w:val="000000"/>
          <w:sz w:val="24"/>
          <w:szCs w:val="24"/>
          <w:lang w:val="uk-UA" w:eastAsia="ru-RU"/>
        </w:rPr>
      </w:pPr>
    </w:p>
    <w:p w14:paraId="685E5F55"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10. СТРОК ДІЇ ДОГОВОРУ</w:t>
      </w:r>
    </w:p>
    <w:p w14:paraId="077C3DC3" w14:textId="77777777" w:rsidR="00877DD6" w:rsidRPr="00713147" w:rsidRDefault="00877DD6" w:rsidP="00877DD6">
      <w:pPr>
        <w:pBdr>
          <w:top w:val="nil"/>
          <w:left w:val="nil"/>
          <w:bottom w:val="nil"/>
          <w:right w:val="nil"/>
          <w:between w:val="nil"/>
        </w:pBdr>
        <w:tabs>
          <w:tab w:val="left" w:pos="0"/>
          <w:tab w:val="left" w:pos="284"/>
        </w:tabs>
        <w:spacing w:after="0" w:line="0" w:lineRule="atLeast"/>
        <w:jc w:val="both"/>
        <w:rPr>
          <w:color w:val="000000"/>
          <w:lang w:val="uk-UA"/>
        </w:rPr>
      </w:pPr>
      <w:r w:rsidRPr="00713147">
        <w:rPr>
          <w:rFonts w:ascii="Times New Roman" w:eastAsia="Times New Roman" w:hAnsi="Times New Roman"/>
          <w:color w:val="000000"/>
          <w:sz w:val="24"/>
          <w:szCs w:val="24"/>
          <w:lang w:val="uk-UA" w:eastAsia="ru-RU"/>
        </w:rPr>
        <w:t xml:space="preserve">10.1. </w:t>
      </w:r>
      <w:r w:rsidRPr="00713147">
        <w:rPr>
          <w:rFonts w:ascii="Times New Roman" w:eastAsia="Times New Roman" w:hAnsi="Times New Roman"/>
          <w:color w:val="000000"/>
          <w:sz w:val="24"/>
          <w:szCs w:val="24"/>
          <w:lang w:val="uk-UA"/>
        </w:rPr>
        <w:t xml:space="preserve"> Даний Договір укладено у двох оригінальних примірниках, що мають однакову юридичну силу, по одному примірнику  для кожної із Сторін.</w:t>
      </w:r>
    </w:p>
    <w:p w14:paraId="445A1B4F" w14:textId="24AABE1B" w:rsidR="00877DD6" w:rsidRPr="00901A08" w:rsidRDefault="00877DD6" w:rsidP="00877DD6">
      <w:pPr>
        <w:pBdr>
          <w:top w:val="nil"/>
          <w:left w:val="nil"/>
          <w:bottom w:val="nil"/>
          <w:right w:val="nil"/>
          <w:between w:val="nil"/>
        </w:pBdr>
        <w:tabs>
          <w:tab w:val="left" w:pos="0"/>
          <w:tab w:val="left" w:pos="284"/>
        </w:tabs>
        <w:spacing w:after="0" w:line="0" w:lineRule="atLeast"/>
        <w:jc w:val="both"/>
        <w:rPr>
          <w:b/>
          <w:bCs/>
          <w:color w:val="FF0000"/>
          <w:lang w:val="uk-UA"/>
        </w:rPr>
      </w:pPr>
      <w:r w:rsidRPr="00713147">
        <w:rPr>
          <w:rFonts w:ascii="Times New Roman" w:eastAsia="Times New Roman" w:hAnsi="Times New Roman"/>
          <w:color w:val="000000"/>
          <w:sz w:val="24"/>
          <w:szCs w:val="24"/>
          <w:lang w:val="uk-UA"/>
        </w:rPr>
        <w:t xml:space="preserve">10.2. Цей Договір набирає чинності з моменту підписання та діє до </w:t>
      </w:r>
      <w:r w:rsidRPr="00901A08">
        <w:rPr>
          <w:rFonts w:ascii="Times New Roman" w:eastAsia="Times New Roman" w:hAnsi="Times New Roman"/>
          <w:b/>
          <w:bCs/>
          <w:color w:val="000000"/>
          <w:sz w:val="24"/>
          <w:szCs w:val="24"/>
          <w:lang w:val="uk-UA"/>
        </w:rPr>
        <w:t>31 грудня 202</w:t>
      </w:r>
      <w:r w:rsidR="00EA16DC" w:rsidRPr="00901A08">
        <w:rPr>
          <w:rFonts w:ascii="Times New Roman" w:eastAsia="Times New Roman" w:hAnsi="Times New Roman"/>
          <w:b/>
          <w:bCs/>
          <w:color w:val="000000"/>
          <w:sz w:val="24"/>
          <w:szCs w:val="24"/>
          <w:lang w:val="uk-UA"/>
        </w:rPr>
        <w:t>3</w:t>
      </w:r>
      <w:r w:rsidRPr="00901A08">
        <w:rPr>
          <w:rFonts w:ascii="Times New Roman" w:eastAsia="Times New Roman" w:hAnsi="Times New Roman"/>
          <w:b/>
          <w:bCs/>
          <w:color w:val="000000"/>
          <w:sz w:val="24"/>
          <w:szCs w:val="24"/>
          <w:lang w:val="uk-UA"/>
        </w:rPr>
        <w:t xml:space="preserve"> року. </w:t>
      </w:r>
    </w:p>
    <w:p w14:paraId="4FD68BC0"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10.3. У випадку порушення будь-якою із Сторін умов цього Договору, кожна Сторона вправі розірвати його після закінчення 30 (тридцяти) днів з моменту повідомлення про це Сторони, що порушує умови Договору. Усі права та обов’язки Сторін, що випливають з цього Договору до моменту його розірвання, включаючи зобов’язання поставити Товар й оплатити його вартість, зберігають свою силу.</w:t>
      </w:r>
    </w:p>
    <w:p w14:paraId="74BC2DB9"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p>
    <w:p w14:paraId="7232FE67"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11. ПОРЯДОК ЗМІН УМОВ ДОГОВОРУ ТА ІНШІ УМОВИ</w:t>
      </w:r>
    </w:p>
    <w:p w14:paraId="29569A59"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11.1.Внесення змін до цього Договору допускається тільки за згодою Сторін, та у випадках, що передбачені згідно ст. 41 Закону України «Про публічні закупівлі» та оформлюються в такій самій формі, що й договір про закупівлю, а саме - у письмовій формі шляхом укладення додаткового договору (угоди).</w:t>
      </w:r>
    </w:p>
    <w:p w14:paraId="7A6C1594"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11.2. Пропозицію щодо внесення змін до договору може зробити кожна із сторін договору.</w:t>
      </w:r>
    </w:p>
    <w:p w14:paraId="1F84D963"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46945FF0"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11.4. Відповідь особи, якій адресована пропозиція щодо змін до договору, про її прийняття повинна бути повною і безумовною.</w:t>
      </w:r>
    </w:p>
    <w:p w14:paraId="45316423"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2DB666A" w14:textId="77777777" w:rsidR="00877DD6" w:rsidRPr="00713147" w:rsidRDefault="00877DD6" w:rsidP="0057646D">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11.6. У разі зміни договору зобов'язання сторін змінюються відповідно до змінених умов щодо предмета, місця, строків виконання тощо.</w:t>
      </w:r>
    </w:p>
    <w:p w14:paraId="05F49FDE" w14:textId="77777777" w:rsidR="00877DD6" w:rsidRPr="00713147" w:rsidRDefault="0057646D"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11.7</w:t>
      </w:r>
      <w:r w:rsidR="00877DD6" w:rsidRPr="00713147">
        <w:rPr>
          <w:rFonts w:ascii="Times New Roman" w:eastAsia="Times New Roman" w:hAnsi="Times New Roman"/>
          <w:color w:val="000000"/>
          <w:sz w:val="24"/>
          <w:szCs w:val="24"/>
          <w:lang w:val="uk-UA" w:eastAsia="ru-RU"/>
        </w:rPr>
        <w:t xml:space="preserve">. 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 </w:t>
      </w:r>
    </w:p>
    <w:p w14:paraId="14A5B356" w14:textId="77777777" w:rsidR="00877DD6" w:rsidRPr="00713147" w:rsidRDefault="00877DD6" w:rsidP="00877DD6">
      <w:pPr>
        <w:spacing w:after="0" w:line="240" w:lineRule="auto"/>
        <w:jc w:val="both"/>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 xml:space="preserve">*Примітки: у складі тендерної пропозиції учасник додатково надає інформацію у довільній формі, що підтверджує гарантії учасника щодо гарантійного терміну обладнання (не менше 24 місяців з моменту поставки) та дотримання гарантійних умов, передбачених цим </w:t>
      </w:r>
      <w:proofErr w:type="spellStart"/>
      <w:r w:rsidRPr="00713147">
        <w:rPr>
          <w:rFonts w:ascii="Times New Roman" w:eastAsia="Times New Roman" w:hAnsi="Times New Roman"/>
          <w:color w:val="000000"/>
          <w:sz w:val="24"/>
          <w:szCs w:val="24"/>
          <w:lang w:val="uk-UA" w:eastAsia="ru-RU"/>
        </w:rPr>
        <w:t>проєктом</w:t>
      </w:r>
      <w:proofErr w:type="spellEnd"/>
      <w:r w:rsidRPr="00713147">
        <w:rPr>
          <w:rFonts w:ascii="Times New Roman" w:eastAsia="Times New Roman" w:hAnsi="Times New Roman"/>
          <w:color w:val="000000"/>
          <w:sz w:val="24"/>
          <w:szCs w:val="24"/>
          <w:lang w:val="uk-UA" w:eastAsia="ru-RU"/>
        </w:rPr>
        <w:t xml:space="preserve"> Договору, та у випадку укладення Договору з таким учасником.</w:t>
      </w:r>
    </w:p>
    <w:p w14:paraId="33DD99BF" w14:textId="77777777" w:rsidR="00877DD6" w:rsidRPr="00713147" w:rsidRDefault="00877DD6" w:rsidP="00877DD6">
      <w:pPr>
        <w:spacing w:after="0" w:line="240" w:lineRule="auto"/>
        <w:jc w:val="center"/>
        <w:rPr>
          <w:rFonts w:ascii="Times New Roman" w:eastAsia="Times New Roman" w:hAnsi="Times New Roman"/>
          <w:color w:val="000000"/>
          <w:sz w:val="24"/>
          <w:szCs w:val="24"/>
          <w:lang w:val="uk-UA" w:eastAsia="ru-RU"/>
        </w:rPr>
      </w:pPr>
    </w:p>
    <w:p w14:paraId="5760145E" w14:textId="77777777" w:rsidR="00877DD6" w:rsidRPr="00713147" w:rsidRDefault="00877DD6" w:rsidP="00877DD6">
      <w:pPr>
        <w:spacing w:after="0" w:line="240" w:lineRule="auto"/>
        <w:ind w:right="707" w:firstLine="567"/>
        <w:jc w:val="center"/>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ab/>
      </w:r>
      <w:r w:rsidRPr="00713147">
        <w:rPr>
          <w:rFonts w:ascii="Times New Roman" w:eastAsia="Times New Roman" w:hAnsi="Times New Roman"/>
          <w:b/>
          <w:bCs/>
          <w:color w:val="000000"/>
          <w:sz w:val="24"/>
          <w:szCs w:val="24"/>
          <w:lang w:val="uk-UA" w:eastAsia="ru-RU"/>
        </w:rPr>
        <w:t>12. АНТИКОРУПЦІЙНІ ПОЛОЖЕННЯ ТА ЗАСТЕРЕЖЕННЯ</w:t>
      </w:r>
    </w:p>
    <w:p w14:paraId="1BFA4E24"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12.1. Покупець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6C947572"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12.2. Сторони зобов’язуються уникати неправомірного сприяння один одному у здійсненні господарської діяльності. </w:t>
      </w:r>
    </w:p>
    <w:p w14:paraId="166A835D"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12.3. Усім працівникам Покупця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0F3E3E76"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12.4 Сторони зобов’язуються інформувати одна одну про будь-який конфлікт інтересів, факти корупції, що можуть вплинути на виконання договору.</w:t>
      </w:r>
    </w:p>
    <w:p w14:paraId="61EEE6C5" w14:textId="77777777" w:rsidR="00877DD6" w:rsidRPr="00713147" w:rsidRDefault="00877DD6" w:rsidP="00877DD6">
      <w:pPr>
        <w:tabs>
          <w:tab w:val="left" w:pos="2445"/>
        </w:tabs>
        <w:spacing w:after="0" w:line="0" w:lineRule="atLeast"/>
        <w:jc w:val="both"/>
        <w:rPr>
          <w:rFonts w:ascii="Times New Roman" w:eastAsia="Times New Roman" w:hAnsi="Times New Roman"/>
          <w:color w:val="000000"/>
          <w:sz w:val="24"/>
          <w:szCs w:val="24"/>
          <w:lang w:val="uk-UA" w:eastAsia="ru-RU"/>
        </w:rPr>
      </w:pPr>
    </w:p>
    <w:p w14:paraId="2517EC5C"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13. ДОДАТКИ ДО ДОГОВОРУ</w:t>
      </w:r>
    </w:p>
    <w:p w14:paraId="21D34244"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13.1. Невід’ємною частиною цього Договору є:</w:t>
      </w:r>
    </w:p>
    <w:p w14:paraId="40A1F110" w14:textId="77777777" w:rsidR="00877DD6" w:rsidRPr="00713147" w:rsidRDefault="00877DD6" w:rsidP="00877DD6">
      <w:pPr>
        <w:spacing w:after="0" w:line="240" w:lineRule="auto"/>
        <w:jc w:val="both"/>
        <w:rPr>
          <w:rFonts w:ascii="Times New Roman" w:eastAsia="Times New Roman" w:hAnsi="Times New Roman"/>
          <w:sz w:val="24"/>
          <w:szCs w:val="24"/>
          <w:lang w:val="uk-UA" w:eastAsia="ru-RU"/>
        </w:rPr>
      </w:pPr>
      <w:r w:rsidRPr="00713147">
        <w:rPr>
          <w:rFonts w:ascii="Times New Roman" w:eastAsia="Times New Roman" w:hAnsi="Times New Roman"/>
          <w:color w:val="000000"/>
          <w:sz w:val="24"/>
          <w:szCs w:val="24"/>
          <w:lang w:val="uk-UA" w:eastAsia="ru-RU"/>
        </w:rPr>
        <w:t>Додаток № 1 «Специфікація». </w:t>
      </w:r>
    </w:p>
    <w:p w14:paraId="1FA9BBCC" w14:textId="77777777" w:rsidR="00877DD6" w:rsidRPr="00713147" w:rsidRDefault="00877DD6" w:rsidP="00877DD6">
      <w:pPr>
        <w:spacing w:after="0" w:line="240" w:lineRule="auto"/>
        <w:jc w:val="center"/>
        <w:rPr>
          <w:rFonts w:ascii="Times New Roman" w:eastAsia="Times New Roman" w:hAnsi="Times New Roman"/>
          <w:color w:val="000000"/>
          <w:sz w:val="24"/>
          <w:szCs w:val="24"/>
          <w:lang w:val="uk-UA" w:eastAsia="ru-RU"/>
        </w:rPr>
      </w:pPr>
    </w:p>
    <w:p w14:paraId="4D963170" w14:textId="77777777" w:rsidR="00877DD6" w:rsidRPr="00713147" w:rsidRDefault="00877DD6" w:rsidP="00877DD6">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14. ЮРИДИЧНІ АДРЕСИ, РЕКВІЗИТИ ТА ПІДПИСИ СТОРІН</w:t>
      </w:r>
    </w:p>
    <w:p w14:paraId="15F37599" w14:textId="77777777" w:rsidR="00877DD6" w:rsidRPr="00713147" w:rsidRDefault="00877DD6" w:rsidP="00877DD6">
      <w:pPr>
        <w:spacing w:after="0" w:line="240" w:lineRule="auto"/>
        <w:rPr>
          <w:rFonts w:ascii="Times New Roman" w:eastAsia="Times New Roman" w:hAnsi="Times New Roman"/>
          <w:sz w:val="24"/>
          <w:szCs w:val="24"/>
          <w:lang w:val="uk-UA" w:eastAsia="ru-RU"/>
        </w:rPr>
      </w:pPr>
    </w:p>
    <w:p w14:paraId="37F3353D" w14:textId="77777777" w:rsidR="00877DD6" w:rsidRPr="00713147" w:rsidRDefault="00877DD6" w:rsidP="00877DD6">
      <w:pPr>
        <w:spacing w:after="0" w:line="240" w:lineRule="auto"/>
        <w:rPr>
          <w:rFonts w:ascii="Times New Roman" w:eastAsia="Times New Roman" w:hAnsi="Times New Roman"/>
          <w:sz w:val="24"/>
          <w:szCs w:val="24"/>
          <w:lang w:val="uk-UA" w:eastAsia="ru-RU"/>
        </w:rPr>
      </w:pPr>
    </w:p>
    <w:tbl>
      <w:tblPr>
        <w:tblpPr w:leftFromText="180" w:rightFromText="180" w:vertAnchor="text" w:horzAnchor="margin" w:tblpY="-56"/>
        <w:tblW w:w="0" w:type="auto"/>
        <w:tblCellMar>
          <w:top w:w="15" w:type="dxa"/>
          <w:left w:w="15" w:type="dxa"/>
          <w:bottom w:w="15" w:type="dxa"/>
          <w:right w:w="15" w:type="dxa"/>
        </w:tblCellMar>
        <w:tblLook w:val="04A0" w:firstRow="1" w:lastRow="0" w:firstColumn="1" w:lastColumn="0" w:noHBand="0" w:noVBand="1"/>
      </w:tblPr>
      <w:tblGrid>
        <w:gridCol w:w="3660"/>
        <w:gridCol w:w="6195"/>
      </w:tblGrid>
      <w:tr w:rsidR="00877DD6" w:rsidRPr="00713147" w14:paraId="7335D1CC" w14:textId="77777777" w:rsidTr="00FC5D97">
        <w:trPr>
          <w:trHeight w:val="251"/>
        </w:trPr>
        <w:tc>
          <w:tcPr>
            <w:tcW w:w="3686" w:type="dxa"/>
            <w:tcMar>
              <w:top w:w="0" w:type="dxa"/>
              <w:left w:w="108" w:type="dxa"/>
              <w:bottom w:w="0" w:type="dxa"/>
              <w:right w:w="108" w:type="dxa"/>
            </w:tcMar>
            <w:hideMark/>
          </w:tcPr>
          <w:p w14:paraId="084E4A04" w14:textId="77777777" w:rsidR="00877DD6" w:rsidRPr="00713147" w:rsidRDefault="00877DD6" w:rsidP="00FC5D97">
            <w:pPr>
              <w:spacing w:after="0" w:line="240" w:lineRule="auto"/>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ПОКУПЕЦЬ:</w:t>
            </w:r>
          </w:p>
        </w:tc>
        <w:tc>
          <w:tcPr>
            <w:tcW w:w="6226" w:type="dxa"/>
            <w:tcMar>
              <w:top w:w="0" w:type="dxa"/>
              <w:left w:w="108" w:type="dxa"/>
              <w:bottom w:w="0" w:type="dxa"/>
              <w:right w:w="108" w:type="dxa"/>
            </w:tcMar>
            <w:hideMark/>
          </w:tcPr>
          <w:p w14:paraId="3E7A41A9" w14:textId="77777777" w:rsidR="00877DD6" w:rsidRPr="00713147" w:rsidRDefault="00877DD6" w:rsidP="00FC5D97">
            <w:pPr>
              <w:tabs>
                <w:tab w:val="left" w:pos="1890"/>
              </w:tabs>
              <w:spacing w:after="0" w:line="240" w:lineRule="auto"/>
              <w:ind w:left="1385"/>
              <w:jc w:val="center"/>
              <w:rPr>
                <w:rFonts w:ascii="Times New Roman" w:eastAsia="Times New Roman" w:hAnsi="Times New Roman"/>
                <w:sz w:val="24"/>
                <w:szCs w:val="24"/>
                <w:lang w:val="uk-UA" w:eastAsia="ru-RU"/>
              </w:rPr>
            </w:pPr>
            <w:r w:rsidRPr="00713147">
              <w:rPr>
                <w:rFonts w:ascii="Times New Roman" w:eastAsia="Times New Roman" w:hAnsi="Times New Roman"/>
                <w:b/>
                <w:bCs/>
                <w:color w:val="000000"/>
                <w:sz w:val="24"/>
                <w:szCs w:val="24"/>
                <w:lang w:val="uk-UA" w:eastAsia="ru-RU"/>
              </w:rPr>
              <w:t>ПОСТАЧАЛЬНИК:</w:t>
            </w:r>
          </w:p>
        </w:tc>
      </w:tr>
      <w:tr w:rsidR="00877DD6" w:rsidRPr="00713147" w14:paraId="68CB9332" w14:textId="77777777" w:rsidTr="00FC5D97">
        <w:trPr>
          <w:trHeight w:val="304"/>
        </w:trPr>
        <w:tc>
          <w:tcPr>
            <w:tcW w:w="3686" w:type="dxa"/>
            <w:tcMar>
              <w:top w:w="0" w:type="dxa"/>
              <w:left w:w="108" w:type="dxa"/>
              <w:bottom w:w="0" w:type="dxa"/>
              <w:right w:w="108" w:type="dxa"/>
            </w:tcMar>
          </w:tcPr>
          <w:p w14:paraId="72BE8467" w14:textId="77777777" w:rsidR="00877DD6" w:rsidRPr="00713147" w:rsidRDefault="00877DD6" w:rsidP="00FC5D97">
            <w:pPr>
              <w:spacing w:after="0" w:line="240" w:lineRule="auto"/>
              <w:rPr>
                <w:rFonts w:ascii="Times New Roman" w:eastAsia="Times New Roman" w:hAnsi="Times New Roman"/>
                <w:sz w:val="24"/>
                <w:szCs w:val="24"/>
                <w:lang w:val="uk-UA" w:eastAsia="ru-RU"/>
              </w:rPr>
            </w:pPr>
          </w:p>
        </w:tc>
        <w:tc>
          <w:tcPr>
            <w:tcW w:w="6226" w:type="dxa"/>
            <w:tcMar>
              <w:top w:w="0" w:type="dxa"/>
              <w:left w:w="108" w:type="dxa"/>
              <w:bottom w:w="0" w:type="dxa"/>
              <w:right w:w="108" w:type="dxa"/>
            </w:tcMar>
            <w:hideMark/>
          </w:tcPr>
          <w:p w14:paraId="11EA6905" w14:textId="77777777" w:rsidR="00877DD6" w:rsidRPr="00713147" w:rsidRDefault="00877DD6" w:rsidP="00FC5D97">
            <w:pPr>
              <w:spacing w:after="0" w:line="240" w:lineRule="auto"/>
              <w:rPr>
                <w:rFonts w:ascii="Times New Roman" w:eastAsia="Times New Roman" w:hAnsi="Times New Roman"/>
                <w:sz w:val="24"/>
                <w:szCs w:val="24"/>
                <w:lang w:val="uk-UA" w:eastAsia="ru-RU"/>
              </w:rPr>
            </w:pPr>
          </w:p>
        </w:tc>
      </w:tr>
    </w:tbl>
    <w:p w14:paraId="64DACFB6" w14:textId="77777777" w:rsidR="00877DD6" w:rsidRPr="00713147" w:rsidRDefault="00877DD6" w:rsidP="00877DD6">
      <w:pPr>
        <w:spacing w:after="0" w:line="240" w:lineRule="auto"/>
        <w:rPr>
          <w:rFonts w:ascii="Times New Roman" w:eastAsia="Times New Roman" w:hAnsi="Times New Roman"/>
          <w:color w:val="000000"/>
          <w:sz w:val="24"/>
          <w:szCs w:val="24"/>
          <w:lang w:val="uk-UA" w:eastAsia="ru-RU"/>
        </w:rPr>
      </w:pPr>
    </w:p>
    <w:tbl>
      <w:tblPr>
        <w:tblStyle w:val="aa"/>
        <w:tblW w:w="0" w:type="auto"/>
        <w:tblLook w:val="04A0" w:firstRow="1" w:lastRow="0" w:firstColumn="1" w:lastColumn="0" w:noHBand="0" w:noVBand="1"/>
      </w:tblPr>
      <w:tblGrid>
        <w:gridCol w:w="4927"/>
        <w:gridCol w:w="4928"/>
      </w:tblGrid>
      <w:tr w:rsidR="006E4A74" w14:paraId="35905281" w14:textId="77777777" w:rsidTr="006E4A74">
        <w:tc>
          <w:tcPr>
            <w:tcW w:w="4927" w:type="dxa"/>
          </w:tcPr>
          <w:p w14:paraId="395F5E32" w14:textId="77777777" w:rsidR="006E4A74" w:rsidRPr="00BE1916" w:rsidRDefault="006E4A74" w:rsidP="006E4A74">
            <w:pPr>
              <w:spacing w:line="276" w:lineRule="auto"/>
              <w:rPr>
                <w:rFonts w:ascii="Times New Roman" w:hAnsi="Times New Roman"/>
              </w:rPr>
            </w:pPr>
            <w:r w:rsidRPr="00BE1916">
              <w:rPr>
                <w:rFonts w:ascii="Times New Roman" w:hAnsi="Times New Roman"/>
              </w:rPr>
              <w:t>КП «Тепловик»</w:t>
            </w:r>
          </w:p>
          <w:p w14:paraId="1AAD7F48" w14:textId="77777777" w:rsidR="006E4A74" w:rsidRPr="00BE1916" w:rsidRDefault="006E4A74" w:rsidP="006E4A74">
            <w:pPr>
              <w:spacing w:line="0" w:lineRule="atLeast"/>
              <w:outlineLvl w:val="2"/>
              <w:rPr>
                <w:rFonts w:ascii="Times New Roman" w:hAnsi="Times New Roman"/>
                <w:noProof/>
              </w:rPr>
            </w:pPr>
            <w:r w:rsidRPr="00BE1916">
              <w:rPr>
                <w:rFonts w:ascii="Times New Roman" w:hAnsi="Times New Roman"/>
                <w:noProof/>
              </w:rPr>
              <w:t xml:space="preserve">Старокостянтинівської міської ради </w:t>
            </w:r>
          </w:p>
          <w:p w14:paraId="0CF89BD7" w14:textId="77777777" w:rsidR="006E4A74" w:rsidRPr="00BE1916" w:rsidRDefault="006E4A74" w:rsidP="006E4A74">
            <w:pPr>
              <w:spacing w:line="0" w:lineRule="atLeast"/>
              <w:outlineLvl w:val="2"/>
              <w:rPr>
                <w:rFonts w:ascii="Times New Roman" w:hAnsi="Times New Roman"/>
                <w:noProof/>
              </w:rPr>
            </w:pPr>
            <w:proofErr w:type="spellStart"/>
            <w:r w:rsidRPr="00BE1916">
              <w:rPr>
                <w:rFonts w:ascii="Times New Roman" w:hAnsi="Times New Roman"/>
              </w:rPr>
              <w:t>місцезнаходження</w:t>
            </w:r>
            <w:proofErr w:type="spellEnd"/>
            <w:r w:rsidRPr="00BE1916">
              <w:rPr>
                <w:rFonts w:ascii="Times New Roman" w:hAnsi="Times New Roman"/>
              </w:rPr>
              <w:t xml:space="preserve"> </w:t>
            </w:r>
            <w:r w:rsidRPr="00BE1916">
              <w:rPr>
                <w:rFonts w:ascii="Times New Roman" w:hAnsi="Times New Roman"/>
                <w:noProof/>
              </w:rPr>
              <w:t xml:space="preserve">31101, </w:t>
            </w:r>
          </w:p>
          <w:p w14:paraId="387F40CD" w14:textId="77777777" w:rsidR="006E4A74" w:rsidRPr="00BE1916" w:rsidRDefault="006E4A74" w:rsidP="006E4A74">
            <w:pPr>
              <w:spacing w:line="0" w:lineRule="atLeast"/>
              <w:outlineLvl w:val="2"/>
              <w:rPr>
                <w:rFonts w:ascii="Times New Roman" w:hAnsi="Times New Roman"/>
                <w:noProof/>
              </w:rPr>
            </w:pPr>
            <w:r w:rsidRPr="00BE1916">
              <w:rPr>
                <w:rFonts w:ascii="Times New Roman" w:hAnsi="Times New Roman"/>
                <w:noProof/>
              </w:rPr>
              <w:t>м. Старокостянтинів</w:t>
            </w:r>
          </w:p>
          <w:p w14:paraId="04E5CD12" w14:textId="77777777" w:rsidR="006E4A74" w:rsidRPr="00BE1916" w:rsidRDefault="006E4A74" w:rsidP="006E4A74">
            <w:pPr>
              <w:spacing w:line="0" w:lineRule="atLeast"/>
              <w:outlineLvl w:val="2"/>
              <w:rPr>
                <w:rFonts w:ascii="Times New Roman" w:hAnsi="Times New Roman"/>
                <w:noProof/>
              </w:rPr>
            </w:pPr>
            <w:r w:rsidRPr="00BE1916">
              <w:rPr>
                <w:rFonts w:ascii="Times New Roman" w:hAnsi="Times New Roman"/>
                <w:noProof/>
              </w:rPr>
              <w:t>вул. Ессенська, 2, блок 4</w:t>
            </w:r>
          </w:p>
          <w:p w14:paraId="7EF8E1C9" w14:textId="4F874E46" w:rsidR="006E4A74" w:rsidRPr="00BE1916" w:rsidRDefault="006E4A74" w:rsidP="006E4A74">
            <w:pPr>
              <w:spacing w:line="0" w:lineRule="atLeast"/>
              <w:rPr>
                <w:rFonts w:ascii="Times New Roman" w:hAnsi="Times New Roman"/>
              </w:rPr>
            </w:pPr>
            <w:r w:rsidRPr="00BE1916">
              <w:rPr>
                <w:rFonts w:ascii="Times New Roman" w:hAnsi="Times New Roman"/>
              </w:rPr>
              <w:t xml:space="preserve">код  ЄДРПОУ </w:t>
            </w:r>
            <w:r w:rsidRPr="00BE1916">
              <w:rPr>
                <w:rFonts w:ascii="Times New Roman" w:hAnsi="Times New Roman"/>
                <w:noProof/>
              </w:rPr>
              <w:t>14151464,</w:t>
            </w:r>
          </w:p>
          <w:p w14:paraId="2CFAC957" w14:textId="77777777" w:rsidR="006E4A74" w:rsidRPr="00BE1916" w:rsidRDefault="006E4A74" w:rsidP="006E4A74">
            <w:pPr>
              <w:spacing w:line="0" w:lineRule="atLeast"/>
              <w:outlineLvl w:val="2"/>
              <w:rPr>
                <w:rFonts w:ascii="Times New Roman" w:hAnsi="Times New Roman"/>
                <w:noProof/>
              </w:rPr>
            </w:pPr>
            <w:r w:rsidRPr="00BE1916">
              <w:rPr>
                <w:rFonts w:ascii="Times New Roman" w:hAnsi="Times New Roman"/>
                <w:noProof/>
              </w:rPr>
              <w:t>в  АТ «А-БАНК»</w:t>
            </w:r>
          </w:p>
          <w:p w14:paraId="2C0AE90C" w14:textId="77777777" w:rsidR="006E4A74" w:rsidRPr="00BE1916" w:rsidRDefault="006E4A74" w:rsidP="006E4A74">
            <w:pPr>
              <w:spacing w:line="0" w:lineRule="atLeast"/>
              <w:outlineLvl w:val="2"/>
              <w:rPr>
                <w:rFonts w:ascii="Times New Roman" w:hAnsi="Times New Roman"/>
              </w:rPr>
            </w:pPr>
            <w:r w:rsidRPr="00BE1916">
              <w:rPr>
                <w:rFonts w:ascii="Times New Roman" w:hAnsi="Times New Roman"/>
              </w:rPr>
              <w:t>UA033077700000026005011119763</w:t>
            </w:r>
          </w:p>
          <w:p w14:paraId="399B2E0D" w14:textId="77777777" w:rsidR="006E4A74" w:rsidRPr="00BE1916" w:rsidRDefault="006E4A74" w:rsidP="006E4A74">
            <w:pPr>
              <w:spacing w:line="0" w:lineRule="atLeast"/>
              <w:outlineLvl w:val="2"/>
              <w:rPr>
                <w:rFonts w:ascii="Times New Roman" w:hAnsi="Times New Roman"/>
              </w:rPr>
            </w:pPr>
            <w:r w:rsidRPr="00BE1916">
              <w:rPr>
                <w:rFonts w:ascii="Times New Roman" w:hAnsi="Times New Roman"/>
              </w:rPr>
              <w:t xml:space="preserve">ЄДРПОУ 14151464, </w:t>
            </w:r>
          </w:p>
          <w:p w14:paraId="11428783" w14:textId="77777777" w:rsidR="006E4A74" w:rsidRPr="00BE1916" w:rsidRDefault="006E4A74" w:rsidP="006E4A74">
            <w:pPr>
              <w:spacing w:line="0" w:lineRule="atLeast"/>
              <w:outlineLvl w:val="2"/>
              <w:rPr>
                <w:rFonts w:ascii="Times New Roman" w:hAnsi="Times New Roman"/>
                <w:noProof/>
              </w:rPr>
            </w:pPr>
            <w:r w:rsidRPr="00BE1916">
              <w:rPr>
                <w:rFonts w:ascii="Times New Roman" w:hAnsi="Times New Roman"/>
              </w:rPr>
              <w:t>код банку 307770</w:t>
            </w:r>
          </w:p>
          <w:p w14:paraId="40555773" w14:textId="77777777" w:rsidR="006E4A74" w:rsidRPr="00BE1916" w:rsidRDefault="006E4A74" w:rsidP="006E4A74">
            <w:pPr>
              <w:spacing w:line="0" w:lineRule="atLeast"/>
              <w:rPr>
                <w:rFonts w:ascii="Times New Roman" w:hAnsi="Times New Roman"/>
              </w:rPr>
            </w:pPr>
            <w:r w:rsidRPr="00BE1916">
              <w:rPr>
                <w:rFonts w:ascii="Times New Roman" w:hAnsi="Times New Roman"/>
              </w:rPr>
              <w:t>номер телефону (03854) 4-54-59</w:t>
            </w:r>
          </w:p>
          <w:p w14:paraId="2508ACB9" w14:textId="77777777" w:rsidR="006E4A74" w:rsidRPr="00BE1916" w:rsidRDefault="00901A08" w:rsidP="006E4A74">
            <w:pPr>
              <w:spacing w:line="0" w:lineRule="atLeast"/>
              <w:rPr>
                <w:rFonts w:ascii="Times New Roman" w:hAnsi="Times New Roman"/>
              </w:rPr>
            </w:pPr>
            <w:hyperlink r:id="rId5" w:history="1">
              <w:r w:rsidR="006E4A74" w:rsidRPr="00BE1916">
                <w:rPr>
                  <w:rFonts w:ascii="Times New Roman" w:hAnsi="Times New Roman"/>
                </w:rPr>
                <w:t>info@teplovik.org</w:t>
              </w:r>
            </w:hyperlink>
          </w:p>
          <w:p w14:paraId="58D6F5CB" w14:textId="77777777" w:rsidR="006E4A74" w:rsidRPr="00BE1916" w:rsidRDefault="006E4A74" w:rsidP="006E4A74">
            <w:pPr>
              <w:pStyle w:val="HTML"/>
              <w:jc w:val="both"/>
              <w:rPr>
                <w:rFonts w:ascii="Times New Roman" w:hAnsi="Times New Roman"/>
                <w:b/>
                <w:sz w:val="24"/>
                <w:szCs w:val="24"/>
                <w:lang w:val="uk-UA"/>
              </w:rPr>
            </w:pPr>
            <w:r w:rsidRPr="00BE1916">
              <w:rPr>
                <w:rFonts w:ascii="Times New Roman" w:hAnsi="Times New Roman"/>
                <w:b/>
                <w:sz w:val="24"/>
                <w:szCs w:val="24"/>
                <w:lang w:val="uk-UA"/>
              </w:rPr>
              <w:t xml:space="preserve">    </w:t>
            </w:r>
          </w:p>
          <w:p w14:paraId="49A05C9D" w14:textId="77777777" w:rsidR="006E4A74" w:rsidRDefault="006E4A74" w:rsidP="006E4A74">
            <w:pPr>
              <w:rPr>
                <w:rFonts w:ascii="Times New Roman" w:eastAsia="Times New Roman" w:hAnsi="Times New Roman"/>
                <w:color w:val="000000"/>
                <w:sz w:val="24"/>
                <w:szCs w:val="24"/>
                <w:lang w:val="uk-UA" w:eastAsia="ru-RU"/>
              </w:rPr>
            </w:pPr>
            <w:r w:rsidRPr="00BE1916">
              <w:rPr>
                <w:rFonts w:ascii="Times New Roman" w:hAnsi="Times New Roman"/>
              </w:rPr>
              <w:t xml:space="preserve">Директор______________   Душенко О.С.        </w:t>
            </w:r>
            <w:r w:rsidRPr="00BE1916">
              <w:rPr>
                <w:rFonts w:ascii="Times New Roman" w:hAnsi="Times New Roman"/>
              </w:rPr>
              <w:br/>
            </w:r>
            <w:proofErr w:type="spellStart"/>
            <w:r w:rsidRPr="00BE1916">
              <w:rPr>
                <w:rFonts w:ascii="Times New Roman" w:hAnsi="Times New Roman"/>
              </w:rPr>
              <w:t>м.п</w:t>
            </w:r>
            <w:proofErr w:type="spellEnd"/>
            <w:r w:rsidRPr="00BE1916">
              <w:rPr>
                <w:rFonts w:ascii="Times New Roman" w:hAnsi="Times New Roman"/>
              </w:rPr>
              <w:t>.____________________</w:t>
            </w:r>
          </w:p>
        </w:tc>
        <w:tc>
          <w:tcPr>
            <w:tcW w:w="4928" w:type="dxa"/>
          </w:tcPr>
          <w:p w14:paraId="280DD425" w14:textId="77777777" w:rsidR="006E4A74" w:rsidRDefault="006E4A74" w:rsidP="00877DD6">
            <w:pPr>
              <w:rPr>
                <w:rFonts w:ascii="Times New Roman" w:eastAsia="Times New Roman" w:hAnsi="Times New Roman"/>
                <w:color w:val="000000"/>
                <w:sz w:val="24"/>
                <w:szCs w:val="24"/>
                <w:lang w:val="uk-UA" w:eastAsia="ru-RU"/>
              </w:rPr>
            </w:pPr>
          </w:p>
        </w:tc>
      </w:tr>
    </w:tbl>
    <w:p w14:paraId="7CB9E824" w14:textId="77777777" w:rsidR="00877DD6" w:rsidRPr="00713147" w:rsidRDefault="00877DD6" w:rsidP="00877DD6">
      <w:pPr>
        <w:spacing w:after="0" w:line="240" w:lineRule="auto"/>
        <w:rPr>
          <w:rFonts w:ascii="Times New Roman" w:eastAsia="Times New Roman" w:hAnsi="Times New Roman"/>
          <w:color w:val="000000"/>
          <w:sz w:val="24"/>
          <w:szCs w:val="24"/>
          <w:lang w:val="uk-UA" w:eastAsia="ru-RU"/>
        </w:rPr>
      </w:pPr>
    </w:p>
    <w:p w14:paraId="749E782E" w14:textId="77777777" w:rsidR="00B72A99" w:rsidRDefault="00877DD6" w:rsidP="00877DD6">
      <w:pPr>
        <w:rPr>
          <w:rFonts w:ascii="Times New Roman" w:eastAsia="Times New Roman" w:hAnsi="Times New Roman"/>
          <w:color w:val="000000"/>
          <w:sz w:val="24"/>
          <w:szCs w:val="24"/>
          <w:lang w:val="uk-UA" w:eastAsia="ru-RU"/>
        </w:rPr>
      </w:pPr>
      <w:r w:rsidRPr="00713147">
        <w:rPr>
          <w:rFonts w:ascii="Times New Roman" w:eastAsia="Times New Roman" w:hAnsi="Times New Roman"/>
          <w:color w:val="000000"/>
          <w:sz w:val="24"/>
          <w:szCs w:val="24"/>
          <w:lang w:val="uk-UA" w:eastAsia="ru-RU"/>
        </w:rPr>
        <w:t xml:space="preserve">                          </w:t>
      </w:r>
    </w:p>
    <w:p w14:paraId="7AB94099" w14:textId="77777777" w:rsidR="00B72A99" w:rsidRDefault="00B72A99" w:rsidP="00877DD6">
      <w:pPr>
        <w:rPr>
          <w:rFonts w:ascii="Times New Roman" w:eastAsia="Times New Roman" w:hAnsi="Times New Roman"/>
          <w:color w:val="000000"/>
          <w:sz w:val="24"/>
          <w:szCs w:val="24"/>
          <w:lang w:val="uk-UA" w:eastAsia="ru-RU"/>
        </w:rPr>
      </w:pPr>
    </w:p>
    <w:p w14:paraId="2C138A07" w14:textId="77777777" w:rsidR="00B72A99" w:rsidRDefault="00B72A99" w:rsidP="00877DD6">
      <w:pPr>
        <w:rPr>
          <w:rFonts w:ascii="Times New Roman" w:eastAsia="Times New Roman" w:hAnsi="Times New Roman"/>
          <w:color w:val="000000"/>
          <w:sz w:val="24"/>
          <w:szCs w:val="24"/>
          <w:lang w:val="uk-UA" w:eastAsia="ru-RU"/>
        </w:rPr>
      </w:pPr>
    </w:p>
    <w:p w14:paraId="79FBF202" w14:textId="77777777" w:rsidR="00B72A99" w:rsidRDefault="00B72A99" w:rsidP="00877DD6">
      <w:pPr>
        <w:rPr>
          <w:rFonts w:ascii="Times New Roman" w:eastAsia="Times New Roman" w:hAnsi="Times New Roman"/>
          <w:color w:val="000000"/>
          <w:sz w:val="24"/>
          <w:szCs w:val="24"/>
          <w:lang w:val="uk-UA" w:eastAsia="ru-RU"/>
        </w:rPr>
      </w:pPr>
    </w:p>
    <w:p w14:paraId="3DC845CB" w14:textId="77777777" w:rsidR="00B72A99" w:rsidRDefault="00B72A99" w:rsidP="00877DD6">
      <w:pPr>
        <w:rPr>
          <w:rFonts w:ascii="Times New Roman" w:eastAsia="Times New Roman" w:hAnsi="Times New Roman"/>
          <w:color w:val="000000"/>
          <w:sz w:val="24"/>
          <w:szCs w:val="24"/>
          <w:lang w:val="uk-UA" w:eastAsia="ru-RU"/>
        </w:rPr>
      </w:pPr>
    </w:p>
    <w:p w14:paraId="3DC72FFC" w14:textId="77777777" w:rsidR="00B72A99" w:rsidRDefault="00B72A99" w:rsidP="00877DD6">
      <w:pPr>
        <w:rPr>
          <w:rFonts w:ascii="Times New Roman" w:eastAsia="Times New Roman" w:hAnsi="Times New Roman"/>
          <w:color w:val="000000"/>
          <w:sz w:val="24"/>
          <w:szCs w:val="24"/>
          <w:lang w:val="uk-UA" w:eastAsia="ru-RU"/>
        </w:rPr>
      </w:pPr>
    </w:p>
    <w:p w14:paraId="1EDE0368" w14:textId="466A3E44" w:rsidR="00B72A99" w:rsidRDefault="00B72A99" w:rsidP="00877DD6">
      <w:pPr>
        <w:rPr>
          <w:rFonts w:ascii="Times New Roman" w:eastAsia="Times New Roman" w:hAnsi="Times New Roman"/>
          <w:color w:val="000000"/>
          <w:sz w:val="24"/>
          <w:szCs w:val="24"/>
          <w:lang w:val="uk-UA" w:eastAsia="ru-RU"/>
        </w:rPr>
      </w:pPr>
    </w:p>
    <w:p w14:paraId="74E397BB" w14:textId="5A40E9C0" w:rsidR="00D44FE6" w:rsidRDefault="00D44FE6" w:rsidP="00877DD6">
      <w:pPr>
        <w:rPr>
          <w:rFonts w:ascii="Times New Roman" w:eastAsia="Times New Roman" w:hAnsi="Times New Roman"/>
          <w:color w:val="000000"/>
          <w:sz w:val="24"/>
          <w:szCs w:val="24"/>
          <w:lang w:val="uk-UA" w:eastAsia="ru-RU"/>
        </w:rPr>
      </w:pPr>
    </w:p>
    <w:p w14:paraId="07545EAB" w14:textId="4AC07986" w:rsidR="00D44FE6" w:rsidRDefault="00D44FE6" w:rsidP="00877DD6">
      <w:pPr>
        <w:rPr>
          <w:rFonts w:ascii="Times New Roman" w:eastAsia="Times New Roman" w:hAnsi="Times New Roman"/>
          <w:color w:val="000000"/>
          <w:sz w:val="24"/>
          <w:szCs w:val="24"/>
          <w:lang w:val="uk-UA" w:eastAsia="ru-RU"/>
        </w:rPr>
      </w:pPr>
    </w:p>
    <w:p w14:paraId="5502D462" w14:textId="689A911C" w:rsidR="00D44FE6" w:rsidRDefault="00D44FE6" w:rsidP="00877DD6">
      <w:pPr>
        <w:rPr>
          <w:rFonts w:ascii="Times New Roman" w:eastAsia="Times New Roman" w:hAnsi="Times New Roman"/>
          <w:color w:val="000000"/>
          <w:sz w:val="24"/>
          <w:szCs w:val="24"/>
          <w:lang w:val="uk-UA" w:eastAsia="ru-RU"/>
        </w:rPr>
      </w:pPr>
    </w:p>
    <w:p w14:paraId="0CBDD364" w14:textId="77777777" w:rsidR="00D44FE6" w:rsidRDefault="00D44FE6" w:rsidP="00877DD6">
      <w:pPr>
        <w:rPr>
          <w:rFonts w:ascii="Times New Roman" w:eastAsia="Times New Roman" w:hAnsi="Times New Roman"/>
          <w:color w:val="000000"/>
          <w:sz w:val="24"/>
          <w:szCs w:val="24"/>
          <w:lang w:val="uk-UA" w:eastAsia="ru-RU"/>
        </w:rPr>
      </w:pPr>
    </w:p>
    <w:p w14:paraId="0D1E8316" w14:textId="77777777" w:rsidR="00B72A99" w:rsidRDefault="00B72A99" w:rsidP="00877DD6">
      <w:pPr>
        <w:rPr>
          <w:rFonts w:ascii="Times New Roman" w:eastAsia="Times New Roman" w:hAnsi="Times New Roman"/>
          <w:color w:val="000000"/>
          <w:sz w:val="24"/>
          <w:szCs w:val="24"/>
          <w:lang w:val="uk-UA" w:eastAsia="ru-RU"/>
        </w:rPr>
      </w:pPr>
    </w:p>
    <w:p w14:paraId="60602C2B" w14:textId="77777777" w:rsidR="00B72A99" w:rsidRDefault="00B72A99" w:rsidP="00877DD6">
      <w:pPr>
        <w:rPr>
          <w:rFonts w:ascii="Times New Roman" w:eastAsia="Times New Roman" w:hAnsi="Times New Roman"/>
          <w:color w:val="000000"/>
          <w:sz w:val="24"/>
          <w:szCs w:val="24"/>
          <w:lang w:val="uk-UA" w:eastAsia="ru-RU"/>
        </w:rPr>
      </w:pPr>
    </w:p>
    <w:p w14:paraId="5282BA86" w14:textId="77777777" w:rsidR="00B72A99" w:rsidRDefault="00B72A99" w:rsidP="00877DD6">
      <w:pPr>
        <w:rPr>
          <w:rFonts w:ascii="Times New Roman" w:eastAsia="Times New Roman" w:hAnsi="Times New Roman"/>
          <w:color w:val="000000"/>
          <w:sz w:val="24"/>
          <w:szCs w:val="24"/>
          <w:lang w:val="uk-UA" w:eastAsia="ru-RU"/>
        </w:rPr>
      </w:pPr>
    </w:p>
    <w:p w14:paraId="6CF68DC0" w14:textId="77777777" w:rsidR="00B72A99" w:rsidRDefault="00B72A99" w:rsidP="00877DD6">
      <w:pPr>
        <w:rPr>
          <w:rFonts w:ascii="Times New Roman" w:eastAsia="Times New Roman" w:hAnsi="Times New Roman"/>
          <w:color w:val="000000"/>
          <w:sz w:val="24"/>
          <w:szCs w:val="24"/>
          <w:lang w:val="uk-UA" w:eastAsia="ru-RU"/>
        </w:rPr>
      </w:pPr>
    </w:p>
    <w:p w14:paraId="1DC5AC8D" w14:textId="761A6B48" w:rsidR="00B72A99" w:rsidRDefault="00B72A99" w:rsidP="00B72A99">
      <w:pPr>
        <w:pStyle w:val="a7"/>
      </w:pPr>
      <w:r>
        <w:lastRenderedPageBreak/>
        <w:t xml:space="preserve">                                                                                                 Додаток № 1</w:t>
      </w:r>
    </w:p>
    <w:p w14:paraId="43796920" w14:textId="45F774D1" w:rsidR="00B72A99" w:rsidRDefault="00B72A99" w:rsidP="00B72A99">
      <w:pPr>
        <w:pStyle w:val="a7"/>
      </w:pPr>
      <w:r>
        <w:t xml:space="preserve">                                                                                                 до Договору № _______________</w:t>
      </w:r>
    </w:p>
    <w:p w14:paraId="23C2CA8A" w14:textId="0B573F98" w:rsidR="00B72A99" w:rsidRDefault="00B72A99" w:rsidP="00B72A99">
      <w:pPr>
        <w:pStyle w:val="a7"/>
      </w:pPr>
      <w:r>
        <w:t xml:space="preserve">                                                                                                 від «____»____________ 202</w:t>
      </w:r>
      <w:r w:rsidR="00EA16DC">
        <w:t>3</w:t>
      </w:r>
      <w:r>
        <w:t xml:space="preserve"> року</w:t>
      </w:r>
    </w:p>
    <w:p w14:paraId="02E0E8C7" w14:textId="77777777" w:rsidR="00B72A99" w:rsidRPr="00E40770" w:rsidRDefault="00B72A99" w:rsidP="00B72A99">
      <w:pPr>
        <w:spacing w:line="0" w:lineRule="atLeast"/>
        <w:jc w:val="both"/>
        <w:rPr>
          <w:rFonts w:ascii="Times New Roman" w:hAnsi="Times New Roman"/>
          <w:b/>
          <w:lang w:val="uk-UA"/>
        </w:rPr>
      </w:pPr>
    </w:p>
    <w:p w14:paraId="094EC934" w14:textId="77777777" w:rsidR="00B72A99" w:rsidRPr="00E40770" w:rsidRDefault="00B72A99" w:rsidP="00B72A99">
      <w:pPr>
        <w:spacing w:line="0" w:lineRule="atLeast"/>
        <w:jc w:val="both"/>
        <w:rPr>
          <w:rFonts w:ascii="Times New Roman" w:hAnsi="Times New Roman"/>
          <w:b/>
          <w:lang w:val="uk-UA"/>
        </w:rPr>
      </w:pPr>
    </w:p>
    <w:p w14:paraId="2E897821" w14:textId="77777777" w:rsidR="00B72A99" w:rsidRPr="00E40770" w:rsidRDefault="00B72A99" w:rsidP="00B72A99">
      <w:pPr>
        <w:spacing w:line="0" w:lineRule="atLeast"/>
        <w:jc w:val="center"/>
        <w:rPr>
          <w:rFonts w:ascii="Times New Roman" w:hAnsi="Times New Roman"/>
          <w:b/>
          <w:sz w:val="24"/>
          <w:szCs w:val="24"/>
          <w:lang w:val="uk-UA"/>
        </w:rPr>
      </w:pPr>
      <w:r w:rsidRPr="00E40770">
        <w:rPr>
          <w:rFonts w:ascii="Times New Roman" w:hAnsi="Times New Roman"/>
          <w:b/>
          <w:sz w:val="24"/>
          <w:szCs w:val="24"/>
          <w:lang w:val="uk-UA"/>
        </w:rPr>
        <w:t>Специфікація</w:t>
      </w:r>
    </w:p>
    <w:p w14:paraId="6AD26936" w14:textId="77777777" w:rsidR="00B72A99" w:rsidRPr="00E40770" w:rsidRDefault="00B72A99" w:rsidP="00B72A99">
      <w:pPr>
        <w:spacing w:line="0" w:lineRule="atLeast"/>
        <w:ind w:firstLine="708"/>
        <w:jc w:val="both"/>
        <w:rPr>
          <w:rFonts w:ascii="Times New Roman" w:hAnsi="Times New Roman"/>
          <w:sz w:val="24"/>
          <w:szCs w:val="24"/>
          <w:lang w:val="uk-UA"/>
        </w:rPr>
      </w:pPr>
      <w:r w:rsidRPr="00E40770">
        <w:rPr>
          <w:rFonts w:ascii="Times New Roman" w:hAnsi="Times New Roman"/>
          <w:sz w:val="24"/>
          <w:szCs w:val="24"/>
          <w:lang w:val="uk-UA"/>
        </w:rPr>
        <w:t>Комунальне підприємство по експлуатації теплового господарства «</w:t>
      </w:r>
      <w:proofErr w:type="spellStart"/>
      <w:r w:rsidRPr="00E40770">
        <w:rPr>
          <w:rFonts w:ascii="Times New Roman" w:hAnsi="Times New Roman"/>
          <w:sz w:val="24"/>
          <w:szCs w:val="24"/>
          <w:lang w:val="uk-UA"/>
        </w:rPr>
        <w:t>Тепловик</w:t>
      </w:r>
      <w:proofErr w:type="spellEnd"/>
      <w:r w:rsidRPr="00E40770">
        <w:rPr>
          <w:rFonts w:ascii="Times New Roman" w:hAnsi="Times New Roman"/>
          <w:sz w:val="24"/>
          <w:szCs w:val="24"/>
          <w:lang w:val="uk-UA"/>
        </w:rPr>
        <w:t>» Старокостянтинівської міської ради, що має статус платника податку на прибуток на загальних умовах, в особі директора Душенко Олександра Сергійовича, діючого на підставі Статуту,  надалі Покупець, з однієї сторони, і________________________________________________________________________________, в особі _______________________________________________________, що діє на підставі ______________________________________, надалі Постачальник, з іншої сторони, разом іменовані надалі Сторони , підписали наступну специфікацію:</w:t>
      </w:r>
    </w:p>
    <w:tbl>
      <w:tblPr>
        <w:tblStyle w:val="aa"/>
        <w:tblW w:w="0" w:type="auto"/>
        <w:tblLook w:val="04A0" w:firstRow="1" w:lastRow="0" w:firstColumn="1" w:lastColumn="0" w:noHBand="0" w:noVBand="1"/>
      </w:tblPr>
      <w:tblGrid>
        <w:gridCol w:w="869"/>
        <w:gridCol w:w="3462"/>
        <w:gridCol w:w="1467"/>
        <w:gridCol w:w="1118"/>
        <w:gridCol w:w="1314"/>
        <w:gridCol w:w="1408"/>
      </w:tblGrid>
      <w:tr w:rsidR="00E54B3C" w14:paraId="14341BF9" w14:textId="77777777" w:rsidTr="00E54B3C">
        <w:trPr>
          <w:trHeight w:val="767"/>
        </w:trPr>
        <w:tc>
          <w:tcPr>
            <w:tcW w:w="869" w:type="dxa"/>
            <w:tcBorders>
              <w:top w:val="single" w:sz="4" w:space="0" w:color="auto"/>
              <w:left w:val="single" w:sz="4" w:space="0" w:color="auto"/>
              <w:bottom w:val="single" w:sz="4" w:space="0" w:color="auto"/>
              <w:right w:val="single" w:sz="4" w:space="0" w:color="auto"/>
            </w:tcBorders>
            <w:hideMark/>
          </w:tcPr>
          <w:p w14:paraId="251B2867" w14:textId="77777777" w:rsidR="00E54B3C" w:rsidRDefault="00E54B3C" w:rsidP="00B72A99">
            <w:pPr>
              <w:spacing w:line="0" w:lineRule="atLeast"/>
              <w:jc w:val="center"/>
              <w:rPr>
                <w:rFonts w:ascii="Times New Roman" w:hAnsi="Times New Roman"/>
                <w:b/>
                <w:lang w:val="uk-UA"/>
              </w:rPr>
            </w:pPr>
            <w:r>
              <w:rPr>
                <w:rFonts w:ascii="Times New Roman" w:hAnsi="Times New Roman"/>
                <w:b/>
                <w:lang w:val="uk-UA"/>
              </w:rPr>
              <w:t>№</w:t>
            </w:r>
          </w:p>
          <w:p w14:paraId="1DE9C951" w14:textId="77777777" w:rsidR="00E54B3C" w:rsidRDefault="00E54B3C" w:rsidP="00B72A99">
            <w:pPr>
              <w:spacing w:line="0" w:lineRule="atLeast"/>
              <w:jc w:val="center"/>
              <w:rPr>
                <w:rFonts w:ascii="Times New Roman" w:hAnsi="Times New Roman"/>
                <w:b/>
                <w:lang w:val="uk-UA"/>
              </w:rPr>
            </w:pPr>
            <w:r>
              <w:rPr>
                <w:rFonts w:ascii="Times New Roman" w:hAnsi="Times New Roman"/>
                <w:b/>
                <w:lang w:val="uk-UA"/>
              </w:rPr>
              <w:t>п/п</w:t>
            </w:r>
          </w:p>
        </w:tc>
        <w:tc>
          <w:tcPr>
            <w:tcW w:w="3462" w:type="dxa"/>
            <w:tcBorders>
              <w:top w:val="single" w:sz="4" w:space="0" w:color="auto"/>
              <w:left w:val="single" w:sz="4" w:space="0" w:color="auto"/>
              <w:bottom w:val="single" w:sz="4" w:space="0" w:color="auto"/>
              <w:right w:val="single" w:sz="4" w:space="0" w:color="auto"/>
            </w:tcBorders>
            <w:hideMark/>
          </w:tcPr>
          <w:p w14:paraId="2CDCF05C" w14:textId="2168F122" w:rsidR="00E54B3C" w:rsidRDefault="00E54B3C" w:rsidP="00B72A99">
            <w:pPr>
              <w:spacing w:line="0" w:lineRule="atLeast"/>
              <w:jc w:val="center"/>
              <w:rPr>
                <w:rFonts w:ascii="Times New Roman" w:hAnsi="Times New Roman"/>
                <w:b/>
                <w:lang w:val="uk-UA"/>
              </w:rPr>
            </w:pPr>
            <w:r>
              <w:rPr>
                <w:rFonts w:ascii="Times New Roman" w:hAnsi="Times New Roman"/>
                <w:b/>
                <w:lang w:val="uk-UA"/>
              </w:rPr>
              <w:t>Назва товару</w:t>
            </w:r>
          </w:p>
        </w:tc>
        <w:tc>
          <w:tcPr>
            <w:tcW w:w="1467" w:type="dxa"/>
            <w:tcBorders>
              <w:top w:val="single" w:sz="4" w:space="0" w:color="auto"/>
              <w:left w:val="single" w:sz="4" w:space="0" w:color="auto"/>
              <w:bottom w:val="single" w:sz="4" w:space="0" w:color="auto"/>
              <w:right w:val="single" w:sz="4" w:space="0" w:color="auto"/>
            </w:tcBorders>
            <w:hideMark/>
          </w:tcPr>
          <w:p w14:paraId="32FDBB49" w14:textId="77777777" w:rsidR="00E54B3C" w:rsidRDefault="00E54B3C" w:rsidP="00B72A99">
            <w:pPr>
              <w:spacing w:line="0" w:lineRule="atLeast"/>
              <w:jc w:val="center"/>
              <w:rPr>
                <w:rFonts w:ascii="Times New Roman" w:hAnsi="Times New Roman"/>
                <w:b/>
                <w:lang w:val="uk-UA"/>
              </w:rPr>
            </w:pPr>
            <w:r>
              <w:rPr>
                <w:rFonts w:ascii="Times New Roman" w:hAnsi="Times New Roman"/>
                <w:b/>
                <w:lang w:val="uk-UA"/>
              </w:rPr>
              <w:t>Кількість</w:t>
            </w:r>
          </w:p>
        </w:tc>
        <w:tc>
          <w:tcPr>
            <w:tcW w:w="1118" w:type="dxa"/>
            <w:tcBorders>
              <w:top w:val="single" w:sz="4" w:space="0" w:color="auto"/>
              <w:left w:val="single" w:sz="4" w:space="0" w:color="auto"/>
              <w:bottom w:val="single" w:sz="4" w:space="0" w:color="auto"/>
              <w:right w:val="single" w:sz="4" w:space="0" w:color="auto"/>
            </w:tcBorders>
            <w:hideMark/>
          </w:tcPr>
          <w:p w14:paraId="4B06AC65" w14:textId="77777777" w:rsidR="00E54B3C" w:rsidRDefault="00E54B3C" w:rsidP="00B72A99">
            <w:pPr>
              <w:spacing w:line="0" w:lineRule="atLeast"/>
              <w:jc w:val="center"/>
              <w:rPr>
                <w:rFonts w:ascii="Times New Roman" w:hAnsi="Times New Roman"/>
                <w:b/>
                <w:lang w:val="uk-UA"/>
              </w:rPr>
            </w:pPr>
            <w:r>
              <w:rPr>
                <w:rFonts w:ascii="Times New Roman" w:hAnsi="Times New Roman"/>
                <w:b/>
                <w:lang w:val="uk-UA"/>
              </w:rPr>
              <w:t>Од. виміру</w:t>
            </w:r>
          </w:p>
        </w:tc>
        <w:tc>
          <w:tcPr>
            <w:tcW w:w="1314" w:type="dxa"/>
            <w:tcBorders>
              <w:top w:val="single" w:sz="4" w:space="0" w:color="auto"/>
              <w:left w:val="single" w:sz="4" w:space="0" w:color="auto"/>
              <w:bottom w:val="single" w:sz="4" w:space="0" w:color="auto"/>
              <w:right w:val="single" w:sz="4" w:space="0" w:color="auto"/>
            </w:tcBorders>
            <w:hideMark/>
          </w:tcPr>
          <w:p w14:paraId="5A108677" w14:textId="69634C3D" w:rsidR="00E54B3C" w:rsidRDefault="00E54B3C" w:rsidP="00B72A99">
            <w:pPr>
              <w:spacing w:line="0" w:lineRule="atLeast"/>
              <w:jc w:val="center"/>
              <w:rPr>
                <w:rFonts w:ascii="Times New Roman" w:hAnsi="Times New Roman"/>
                <w:b/>
                <w:lang w:val="uk-UA"/>
              </w:rPr>
            </w:pPr>
            <w:r>
              <w:rPr>
                <w:rFonts w:ascii="Times New Roman" w:hAnsi="Times New Roman"/>
                <w:b/>
                <w:lang w:val="uk-UA"/>
              </w:rPr>
              <w:t>Ціна</w:t>
            </w:r>
            <w:r w:rsidR="00D44FE6">
              <w:rPr>
                <w:rFonts w:ascii="Times New Roman" w:hAnsi="Times New Roman"/>
                <w:b/>
                <w:lang w:val="uk-UA"/>
              </w:rPr>
              <w:t xml:space="preserve"> </w:t>
            </w:r>
            <w:r>
              <w:rPr>
                <w:rFonts w:ascii="Times New Roman" w:hAnsi="Times New Roman"/>
                <w:b/>
                <w:lang w:val="uk-UA"/>
              </w:rPr>
              <w:t>за одиницю з або без ПДВ</w:t>
            </w:r>
          </w:p>
        </w:tc>
        <w:tc>
          <w:tcPr>
            <w:tcW w:w="1408" w:type="dxa"/>
            <w:tcBorders>
              <w:top w:val="single" w:sz="4" w:space="0" w:color="auto"/>
              <w:left w:val="single" w:sz="4" w:space="0" w:color="auto"/>
              <w:bottom w:val="single" w:sz="4" w:space="0" w:color="auto"/>
              <w:right w:val="single" w:sz="4" w:space="0" w:color="auto"/>
            </w:tcBorders>
            <w:hideMark/>
          </w:tcPr>
          <w:p w14:paraId="6A608751" w14:textId="007F5938" w:rsidR="00E54B3C" w:rsidRDefault="00E54B3C" w:rsidP="00B72A99">
            <w:pPr>
              <w:spacing w:line="0" w:lineRule="atLeast"/>
              <w:jc w:val="center"/>
              <w:rPr>
                <w:rFonts w:ascii="Times New Roman" w:hAnsi="Times New Roman"/>
                <w:b/>
                <w:lang w:val="uk-UA"/>
              </w:rPr>
            </w:pPr>
            <w:r>
              <w:rPr>
                <w:rFonts w:ascii="Times New Roman" w:hAnsi="Times New Roman"/>
                <w:b/>
                <w:lang w:val="uk-UA"/>
              </w:rPr>
              <w:t>Всього грн. з або без  ПДВ</w:t>
            </w:r>
          </w:p>
        </w:tc>
      </w:tr>
      <w:tr w:rsidR="00E54B3C" w14:paraId="2CD16C05" w14:textId="77777777" w:rsidTr="00E54B3C">
        <w:trPr>
          <w:trHeight w:val="276"/>
        </w:trPr>
        <w:tc>
          <w:tcPr>
            <w:tcW w:w="869" w:type="dxa"/>
            <w:tcBorders>
              <w:top w:val="single" w:sz="4" w:space="0" w:color="auto"/>
              <w:left w:val="single" w:sz="4" w:space="0" w:color="auto"/>
              <w:bottom w:val="single" w:sz="4" w:space="0" w:color="auto"/>
              <w:right w:val="single" w:sz="4" w:space="0" w:color="auto"/>
            </w:tcBorders>
          </w:tcPr>
          <w:p w14:paraId="2E21E85D" w14:textId="77777777" w:rsidR="00E54B3C" w:rsidRPr="00CB5D48" w:rsidRDefault="00E54B3C" w:rsidP="00B72A99">
            <w:pPr>
              <w:spacing w:line="0" w:lineRule="atLeast"/>
              <w:jc w:val="center"/>
              <w:rPr>
                <w:rFonts w:ascii="Times New Roman" w:hAnsi="Times New Roman"/>
                <w:lang w:val="uk-UA"/>
              </w:rPr>
            </w:pPr>
            <w:r w:rsidRPr="00CB5D48">
              <w:rPr>
                <w:rFonts w:ascii="Times New Roman" w:hAnsi="Times New Roman"/>
                <w:lang w:val="uk-UA"/>
              </w:rPr>
              <w:t>1</w:t>
            </w:r>
          </w:p>
        </w:tc>
        <w:tc>
          <w:tcPr>
            <w:tcW w:w="3462" w:type="dxa"/>
            <w:tcBorders>
              <w:top w:val="single" w:sz="4" w:space="0" w:color="auto"/>
              <w:left w:val="single" w:sz="4" w:space="0" w:color="auto"/>
              <w:bottom w:val="single" w:sz="4" w:space="0" w:color="auto"/>
              <w:right w:val="single" w:sz="4" w:space="0" w:color="auto"/>
            </w:tcBorders>
          </w:tcPr>
          <w:p w14:paraId="65DC0782" w14:textId="52D50212" w:rsidR="00E54B3C" w:rsidRPr="00CB5D48" w:rsidRDefault="00E54B3C" w:rsidP="00B72A99">
            <w:pPr>
              <w:spacing w:line="0" w:lineRule="atLeast"/>
              <w:rPr>
                <w:rFonts w:ascii="Times New Roman" w:hAnsi="Times New Roman"/>
                <w:b/>
                <w:sz w:val="24"/>
                <w:szCs w:val="24"/>
                <w:lang w:val="uk-UA"/>
              </w:rPr>
            </w:pPr>
          </w:p>
        </w:tc>
        <w:tc>
          <w:tcPr>
            <w:tcW w:w="1467" w:type="dxa"/>
            <w:tcBorders>
              <w:top w:val="single" w:sz="4" w:space="0" w:color="auto"/>
              <w:left w:val="single" w:sz="4" w:space="0" w:color="auto"/>
              <w:bottom w:val="single" w:sz="4" w:space="0" w:color="auto"/>
              <w:right w:val="single" w:sz="4" w:space="0" w:color="auto"/>
            </w:tcBorders>
          </w:tcPr>
          <w:p w14:paraId="4518EA41" w14:textId="723895C1" w:rsidR="00E54B3C" w:rsidRPr="00CB5D48" w:rsidRDefault="00E54B3C" w:rsidP="00B72A99">
            <w:pPr>
              <w:spacing w:line="0" w:lineRule="atLeast"/>
              <w:jc w:val="center"/>
              <w:rPr>
                <w:rFonts w:ascii="Times New Roman" w:hAnsi="Times New Roman"/>
                <w:sz w:val="24"/>
                <w:szCs w:val="24"/>
                <w:lang w:val="uk-UA"/>
              </w:rPr>
            </w:pPr>
          </w:p>
        </w:tc>
        <w:tc>
          <w:tcPr>
            <w:tcW w:w="1118" w:type="dxa"/>
            <w:tcBorders>
              <w:top w:val="single" w:sz="4" w:space="0" w:color="auto"/>
              <w:left w:val="single" w:sz="4" w:space="0" w:color="auto"/>
              <w:bottom w:val="single" w:sz="4" w:space="0" w:color="auto"/>
              <w:right w:val="single" w:sz="4" w:space="0" w:color="auto"/>
            </w:tcBorders>
          </w:tcPr>
          <w:p w14:paraId="67DFAC42" w14:textId="7FD61448" w:rsidR="00E54B3C" w:rsidRPr="00CB5D48" w:rsidRDefault="00E54B3C" w:rsidP="00B72A99">
            <w:pPr>
              <w:spacing w:line="0" w:lineRule="atLeast"/>
              <w:jc w:val="center"/>
              <w:rPr>
                <w:rFonts w:ascii="Times New Roman" w:hAnsi="Times New Roman"/>
                <w:sz w:val="24"/>
                <w:szCs w:val="24"/>
                <w:lang w:val="uk-UA"/>
              </w:rPr>
            </w:pPr>
          </w:p>
        </w:tc>
        <w:tc>
          <w:tcPr>
            <w:tcW w:w="1314" w:type="dxa"/>
            <w:tcBorders>
              <w:top w:val="single" w:sz="4" w:space="0" w:color="auto"/>
              <w:left w:val="single" w:sz="4" w:space="0" w:color="auto"/>
              <w:bottom w:val="single" w:sz="4" w:space="0" w:color="auto"/>
              <w:right w:val="single" w:sz="4" w:space="0" w:color="auto"/>
            </w:tcBorders>
          </w:tcPr>
          <w:p w14:paraId="0AE0485B" w14:textId="77777777" w:rsidR="00E54B3C" w:rsidRDefault="00E54B3C" w:rsidP="00B72A99">
            <w:pPr>
              <w:spacing w:line="0" w:lineRule="atLeast"/>
              <w:jc w:val="center"/>
              <w:rPr>
                <w:rFonts w:ascii="Times New Roman" w:hAnsi="Times New Roman"/>
                <w:b/>
                <w:lang w:val="uk-UA"/>
              </w:rPr>
            </w:pPr>
          </w:p>
        </w:tc>
        <w:tc>
          <w:tcPr>
            <w:tcW w:w="1408" w:type="dxa"/>
            <w:tcBorders>
              <w:top w:val="single" w:sz="4" w:space="0" w:color="auto"/>
              <w:left w:val="single" w:sz="4" w:space="0" w:color="auto"/>
              <w:bottom w:val="single" w:sz="4" w:space="0" w:color="auto"/>
              <w:right w:val="single" w:sz="4" w:space="0" w:color="auto"/>
            </w:tcBorders>
          </w:tcPr>
          <w:p w14:paraId="33DC7DC3" w14:textId="77777777" w:rsidR="00E54B3C" w:rsidRDefault="00E54B3C" w:rsidP="00B72A99">
            <w:pPr>
              <w:spacing w:line="0" w:lineRule="atLeast"/>
              <w:jc w:val="center"/>
              <w:rPr>
                <w:rFonts w:ascii="Times New Roman" w:hAnsi="Times New Roman"/>
                <w:b/>
                <w:lang w:val="uk-UA"/>
              </w:rPr>
            </w:pPr>
          </w:p>
        </w:tc>
      </w:tr>
    </w:tbl>
    <w:p w14:paraId="40B265D3" w14:textId="173D03B9" w:rsidR="0032296F" w:rsidRPr="0032296F" w:rsidRDefault="0032296F" w:rsidP="0032296F">
      <w:pPr>
        <w:pStyle w:val="a7"/>
        <w:jc w:val="both"/>
        <w:rPr>
          <w:b/>
          <w:bCs/>
          <w:snapToGrid w:val="0"/>
          <w:szCs w:val="24"/>
        </w:rPr>
      </w:pPr>
      <w:r>
        <w:rPr>
          <w:snapToGrid w:val="0"/>
          <w:szCs w:val="24"/>
        </w:rPr>
        <w:t xml:space="preserve">                                                                                                              </w:t>
      </w:r>
      <w:r w:rsidRPr="0032296F">
        <w:rPr>
          <w:b/>
          <w:bCs/>
          <w:snapToGrid w:val="0"/>
          <w:szCs w:val="24"/>
        </w:rPr>
        <w:t>Всього без ПДВ:</w:t>
      </w:r>
    </w:p>
    <w:p w14:paraId="6E0D4BB6" w14:textId="49B5BCD8" w:rsidR="0032296F" w:rsidRPr="0032296F" w:rsidRDefault="0032296F" w:rsidP="0032296F">
      <w:pPr>
        <w:pStyle w:val="a7"/>
        <w:jc w:val="both"/>
        <w:rPr>
          <w:b/>
          <w:bCs/>
          <w:snapToGrid w:val="0"/>
          <w:szCs w:val="24"/>
        </w:rPr>
      </w:pPr>
      <w:r w:rsidRPr="0032296F">
        <w:rPr>
          <w:b/>
          <w:bCs/>
          <w:snapToGrid w:val="0"/>
          <w:szCs w:val="24"/>
        </w:rPr>
        <w:t xml:space="preserve">                                                                                                               ПДВ:</w:t>
      </w:r>
    </w:p>
    <w:p w14:paraId="5C1A9384" w14:textId="20D78411" w:rsidR="0032296F" w:rsidRPr="0032296F" w:rsidRDefault="0032296F" w:rsidP="0032296F">
      <w:pPr>
        <w:pStyle w:val="a7"/>
        <w:ind w:left="6372"/>
        <w:jc w:val="both"/>
        <w:rPr>
          <w:b/>
          <w:bCs/>
          <w:snapToGrid w:val="0"/>
          <w:szCs w:val="24"/>
        </w:rPr>
      </w:pPr>
      <w:r w:rsidRPr="0032296F">
        <w:rPr>
          <w:b/>
          <w:bCs/>
          <w:snapToGrid w:val="0"/>
          <w:szCs w:val="24"/>
        </w:rPr>
        <w:t xml:space="preserve">    Всього з ПДВ:</w:t>
      </w:r>
    </w:p>
    <w:p w14:paraId="6D39F3CA" w14:textId="4F5172DA" w:rsidR="003D4DE8" w:rsidRPr="003D4DE8" w:rsidRDefault="0032296F" w:rsidP="0032296F">
      <w:pPr>
        <w:pStyle w:val="a7"/>
        <w:jc w:val="both"/>
        <w:rPr>
          <w:snapToGrid w:val="0"/>
          <w:szCs w:val="24"/>
        </w:rPr>
      </w:pPr>
      <w:r>
        <w:rPr>
          <w:snapToGrid w:val="0"/>
          <w:szCs w:val="24"/>
        </w:rPr>
        <w:t>1.</w:t>
      </w:r>
      <w:r w:rsidR="003D4DE8" w:rsidRPr="003D4DE8">
        <w:rPr>
          <w:snapToGrid w:val="0"/>
          <w:szCs w:val="24"/>
        </w:rPr>
        <w:t xml:space="preserve">Загальна вартість товару, що належить до поставки за даним додатком, складає        </w:t>
      </w:r>
      <w:r>
        <w:rPr>
          <w:b/>
          <w:bCs/>
          <w:szCs w:val="24"/>
        </w:rPr>
        <w:t>________________</w:t>
      </w:r>
      <w:r w:rsidR="003D4DE8" w:rsidRPr="003D4DE8">
        <w:rPr>
          <w:b/>
          <w:bCs/>
          <w:szCs w:val="24"/>
        </w:rPr>
        <w:t xml:space="preserve"> </w:t>
      </w:r>
      <w:r w:rsidR="003D4DE8" w:rsidRPr="003D4DE8">
        <w:rPr>
          <w:snapToGrid w:val="0"/>
          <w:szCs w:val="24"/>
        </w:rPr>
        <w:t>грн.</w:t>
      </w:r>
      <w:r>
        <w:rPr>
          <w:snapToGrid w:val="0"/>
          <w:szCs w:val="24"/>
        </w:rPr>
        <w:t xml:space="preserve"> з ПДВ.</w:t>
      </w:r>
    </w:p>
    <w:p w14:paraId="634A828B" w14:textId="77777777" w:rsidR="003D4DE8" w:rsidRPr="003D4DE8" w:rsidRDefault="003D4DE8" w:rsidP="003D4DE8">
      <w:pPr>
        <w:pStyle w:val="a7"/>
        <w:rPr>
          <w:szCs w:val="24"/>
        </w:rPr>
      </w:pPr>
      <w:r w:rsidRPr="003D4DE8">
        <w:rPr>
          <w:szCs w:val="24"/>
        </w:rPr>
        <w:t>2. Порядок розрахунків:</w:t>
      </w:r>
    </w:p>
    <w:p w14:paraId="3C7EF992" w14:textId="672E9D0C" w:rsidR="003D4DE8" w:rsidRPr="0032296F" w:rsidRDefault="003D4DE8" w:rsidP="0032296F">
      <w:pPr>
        <w:tabs>
          <w:tab w:val="left" w:pos="426"/>
        </w:tabs>
        <w:spacing w:after="0" w:line="240" w:lineRule="auto"/>
        <w:jc w:val="both"/>
        <w:rPr>
          <w:rFonts w:ascii="Times New Roman" w:eastAsia="Arial" w:hAnsi="Times New Roman"/>
          <w:color w:val="000000"/>
          <w:sz w:val="24"/>
          <w:szCs w:val="24"/>
          <w:lang w:val="uk-UA" w:eastAsia="ru-RU"/>
        </w:rPr>
      </w:pPr>
      <w:r w:rsidRPr="0032296F">
        <w:rPr>
          <w:rFonts w:ascii="Times New Roman" w:hAnsi="Times New Roman"/>
          <w:snapToGrid w:val="0"/>
          <w:sz w:val="24"/>
          <w:szCs w:val="24"/>
        </w:rPr>
        <w:t xml:space="preserve">Оплата </w:t>
      </w:r>
      <w:proofErr w:type="spellStart"/>
      <w:r w:rsidRPr="0032296F">
        <w:rPr>
          <w:rFonts w:ascii="Times New Roman" w:hAnsi="Times New Roman"/>
          <w:snapToGrid w:val="0"/>
          <w:sz w:val="24"/>
          <w:szCs w:val="24"/>
        </w:rPr>
        <w:t>Покупцем</w:t>
      </w:r>
      <w:proofErr w:type="spellEnd"/>
      <w:r w:rsidRPr="0032296F">
        <w:rPr>
          <w:rFonts w:ascii="Times New Roman" w:hAnsi="Times New Roman"/>
          <w:snapToGrid w:val="0"/>
          <w:sz w:val="24"/>
          <w:szCs w:val="24"/>
        </w:rPr>
        <w:t xml:space="preserve">  </w:t>
      </w:r>
      <w:proofErr w:type="spellStart"/>
      <w:r w:rsidRPr="0032296F">
        <w:rPr>
          <w:rFonts w:ascii="Times New Roman" w:hAnsi="Times New Roman"/>
          <w:snapToGrid w:val="0"/>
          <w:sz w:val="24"/>
          <w:szCs w:val="24"/>
        </w:rPr>
        <w:t>здійснюється</w:t>
      </w:r>
      <w:proofErr w:type="spellEnd"/>
      <w:r w:rsidRPr="0032296F">
        <w:rPr>
          <w:rFonts w:ascii="Times New Roman" w:hAnsi="Times New Roman"/>
          <w:snapToGrid w:val="0"/>
          <w:sz w:val="24"/>
          <w:szCs w:val="24"/>
        </w:rPr>
        <w:t xml:space="preserve"> </w:t>
      </w:r>
      <w:r w:rsidR="0032296F" w:rsidRPr="0032296F">
        <w:rPr>
          <w:rFonts w:ascii="Times New Roman" w:eastAsia="Arial" w:hAnsi="Times New Roman"/>
          <w:color w:val="000000"/>
          <w:sz w:val="24"/>
          <w:szCs w:val="24"/>
          <w:lang w:val="uk-UA" w:eastAsia="ru-RU"/>
        </w:rPr>
        <w:t>з відстрочкою платежу на 300 календарних днів шляхом перерахування коштів на рахунок Постачальника,</w:t>
      </w:r>
      <w:r w:rsidR="0032296F">
        <w:rPr>
          <w:rFonts w:ascii="Times New Roman" w:eastAsia="Arial" w:hAnsi="Times New Roman"/>
          <w:color w:val="000000"/>
          <w:sz w:val="24"/>
          <w:szCs w:val="24"/>
          <w:lang w:val="uk-UA" w:eastAsia="ru-RU"/>
        </w:rPr>
        <w:t xml:space="preserve"> </w:t>
      </w:r>
      <w:r w:rsidR="0032296F" w:rsidRPr="0032296F">
        <w:rPr>
          <w:rFonts w:ascii="Times New Roman" w:eastAsia="Arial" w:hAnsi="Times New Roman"/>
          <w:color w:val="000000"/>
          <w:sz w:val="24"/>
          <w:szCs w:val="24"/>
          <w:lang w:val="uk-UA" w:eastAsia="ru-RU"/>
        </w:rPr>
        <w:t>100% оплати від суми договору. Достроковий розрахунок за товар дозволяється.</w:t>
      </w:r>
      <w:r w:rsidRPr="0032296F">
        <w:rPr>
          <w:rFonts w:ascii="Times New Roman" w:hAnsi="Times New Roman"/>
          <w:snapToGrid w:val="0"/>
          <w:sz w:val="24"/>
          <w:szCs w:val="24"/>
        </w:rPr>
        <w:t xml:space="preserve">  </w:t>
      </w:r>
    </w:p>
    <w:p w14:paraId="6E391F2B" w14:textId="36651112" w:rsidR="003D4DE8" w:rsidRPr="003D4DE8" w:rsidRDefault="003D4DE8" w:rsidP="0032296F">
      <w:pPr>
        <w:pStyle w:val="a7"/>
        <w:jc w:val="both"/>
        <w:rPr>
          <w:snapToGrid w:val="0"/>
          <w:szCs w:val="24"/>
        </w:rPr>
      </w:pPr>
      <w:r w:rsidRPr="003D4DE8">
        <w:rPr>
          <w:snapToGrid w:val="0"/>
          <w:szCs w:val="24"/>
        </w:rPr>
        <w:t xml:space="preserve">3. Поставка товару здійснюється </w:t>
      </w:r>
      <w:r w:rsidR="0032296F">
        <w:rPr>
          <w:snapToGrid w:val="0"/>
          <w:szCs w:val="24"/>
        </w:rPr>
        <w:t xml:space="preserve">за рахунок Постачальника: </w:t>
      </w:r>
      <w:r w:rsidRPr="003D4DE8">
        <w:rPr>
          <w:snapToGrid w:val="0"/>
          <w:szCs w:val="24"/>
        </w:rPr>
        <w:t>Хмельницька обл., м. Старокостянтинів,  вул. Героїв Небесної сотні,3.</w:t>
      </w:r>
    </w:p>
    <w:p w14:paraId="01D57466" w14:textId="77777777" w:rsidR="005B56D7" w:rsidRPr="00713147" w:rsidRDefault="003D4DE8" w:rsidP="005B56D7">
      <w:pPr>
        <w:spacing w:after="0" w:line="240" w:lineRule="auto"/>
        <w:jc w:val="both"/>
        <w:rPr>
          <w:rFonts w:ascii="Times New Roman" w:eastAsia="Arial" w:hAnsi="Times New Roman"/>
          <w:sz w:val="24"/>
          <w:szCs w:val="24"/>
          <w:lang w:val="uk-UA" w:eastAsia="ru-RU"/>
        </w:rPr>
      </w:pPr>
      <w:r w:rsidRPr="003D4DE8">
        <w:rPr>
          <w:snapToGrid w:val="0"/>
          <w:sz w:val="24"/>
          <w:szCs w:val="24"/>
        </w:rPr>
        <w:t xml:space="preserve">4. </w:t>
      </w:r>
      <w:r w:rsidR="005B56D7" w:rsidRPr="00713147">
        <w:rPr>
          <w:rFonts w:ascii="Times New Roman" w:eastAsia="Arial" w:hAnsi="Times New Roman"/>
          <w:sz w:val="24"/>
          <w:szCs w:val="24"/>
          <w:lang w:val="uk-UA" w:eastAsia="ru-RU"/>
        </w:rPr>
        <w:t xml:space="preserve">Термін поставки Товару: початковий термін поставка Товару Покупцю здійснюється протягом 25 робочих днів з дня </w:t>
      </w:r>
      <w:r w:rsidR="005B56D7">
        <w:rPr>
          <w:rFonts w:ascii="Times New Roman" w:eastAsia="Arial" w:hAnsi="Times New Roman"/>
          <w:sz w:val="24"/>
          <w:szCs w:val="24"/>
          <w:lang w:val="uk-UA" w:eastAsia="ru-RU"/>
        </w:rPr>
        <w:t>з моменту подачі заявки Покупця</w:t>
      </w:r>
      <w:r w:rsidR="005B56D7" w:rsidRPr="00713147">
        <w:rPr>
          <w:rFonts w:ascii="Times New Roman" w:eastAsia="Arial" w:hAnsi="Times New Roman"/>
          <w:sz w:val="24"/>
          <w:szCs w:val="24"/>
          <w:lang w:val="uk-UA" w:eastAsia="ru-RU"/>
        </w:rPr>
        <w:t>.</w:t>
      </w:r>
    </w:p>
    <w:p w14:paraId="4DAEF5A6" w14:textId="77777777" w:rsidR="003D4DE8" w:rsidRDefault="003D4DE8" w:rsidP="003D4DE8">
      <w:pPr>
        <w:ind w:firstLine="709"/>
        <w:jc w:val="both"/>
        <w:rPr>
          <w:snapToGrid w:val="0"/>
          <w:color w:val="000000"/>
          <w:sz w:val="24"/>
          <w:szCs w:val="24"/>
        </w:rPr>
      </w:pPr>
    </w:p>
    <w:p w14:paraId="54E69DA5" w14:textId="77777777" w:rsidR="00B72A99" w:rsidRDefault="00B72A99" w:rsidP="00B72A99">
      <w:pPr>
        <w:spacing w:line="0" w:lineRule="atLeast"/>
        <w:rPr>
          <w:rFonts w:ascii="Times New Roman" w:hAnsi="Times New Roman"/>
        </w:rPr>
      </w:pPr>
    </w:p>
    <w:p w14:paraId="2E3A9BF5" w14:textId="77777777" w:rsidR="00B72A99" w:rsidRDefault="00B72A99" w:rsidP="00B72A99">
      <w:pPr>
        <w:spacing w:line="0" w:lineRule="atLeast"/>
        <w:rPr>
          <w:rFonts w:ascii="Times New Roman" w:hAnsi="Times New Roman"/>
        </w:rPr>
      </w:pPr>
      <w:r>
        <w:rPr>
          <w:rFonts w:ascii="Times New Roman" w:hAnsi="Times New Roman"/>
        </w:rPr>
        <w:t>ПОКУПЕЦЬ: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ПОСТАЧАЛЬНИК:                          </w:t>
      </w:r>
    </w:p>
    <w:p w14:paraId="197DD7C1" w14:textId="77777777" w:rsidR="00B72A99" w:rsidRDefault="00B72A99" w:rsidP="00B72A99">
      <w:pPr>
        <w:spacing w:line="0" w:lineRule="atLeast"/>
        <w:rPr>
          <w:rFonts w:ascii="Times New Roman" w:hAnsi="Times New Roman"/>
        </w:rPr>
      </w:pPr>
      <w:r>
        <w:rPr>
          <w:rFonts w:ascii="Times New Roman" w:hAnsi="Times New Roman"/>
        </w:rPr>
        <w:t xml:space="preserve">                                                                                   </w:t>
      </w:r>
    </w:p>
    <w:p w14:paraId="0BCAC11C" w14:textId="77777777" w:rsidR="00B72A99" w:rsidRDefault="00B72A99" w:rsidP="00B72A99">
      <w:pPr>
        <w:spacing w:line="0" w:lineRule="atLeast"/>
        <w:rPr>
          <w:rFonts w:ascii="Times New Roman" w:hAnsi="Times New Roman"/>
        </w:rPr>
      </w:pPr>
      <w:r>
        <w:rPr>
          <w:rFonts w:ascii="Times New Roman" w:hAnsi="Times New Roman"/>
        </w:rPr>
        <w:t>______________ /_______________/                              _________________/______________/</w:t>
      </w:r>
    </w:p>
    <w:p w14:paraId="7C5F1946" w14:textId="77777777" w:rsidR="00B72A99" w:rsidRDefault="00B72A99" w:rsidP="00B72A99">
      <w:pPr>
        <w:spacing w:line="0" w:lineRule="atLeast"/>
        <w:rPr>
          <w:rFonts w:ascii="Times New Roman" w:hAnsi="Times New Roman"/>
          <w:lang w:eastAsia="uk-UA"/>
        </w:rPr>
      </w:pPr>
      <w:r>
        <w:rPr>
          <w:rFonts w:ascii="Times New Roman" w:hAnsi="Times New Roman"/>
          <w:sz w:val="20"/>
          <w:szCs w:val="20"/>
        </w:rPr>
        <w:t xml:space="preserve">          М.П.                                                                                                    М.П.</w:t>
      </w:r>
    </w:p>
    <w:p w14:paraId="7263B2BB" w14:textId="77777777" w:rsidR="00B72A99" w:rsidRPr="00B72A99" w:rsidRDefault="00B72A99" w:rsidP="00877DD6">
      <w:pPr>
        <w:rPr>
          <w:rFonts w:ascii="Times New Roman" w:eastAsia="Times New Roman" w:hAnsi="Times New Roman"/>
          <w:color w:val="000000"/>
          <w:sz w:val="24"/>
          <w:szCs w:val="24"/>
          <w:lang w:eastAsia="ru-RU"/>
        </w:rPr>
      </w:pPr>
    </w:p>
    <w:p w14:paraId="030B9FA6" w14:textId="49A8F8F5" w:rsidR="004043A1" w:rsidRPr="00713147" w:rsidRDefault="00877DD6" w:rsidP="00AF0C84">
      <w:pPr>
        <w:rPr>
          <w:lang w:val="uk-UA"/>
        </w:rPr>
      </w:pPr>
      <w:r w:rsidRPr="00713147">
        <w:rPr>
          <w:rFonts w:ascii="Times New Roman" w:eastAsia="Times New Roman" w:hAnsi="Times New Roman"/>
          <w:color w:val="000000"/>
          <w:sz w:val="24"/>
          <w:szCs w:val="24"/>
          <w:lang w:val="uk-UA" w:eastAsia="ru-RU"/>
        </w:rPr>
        <w:t xml:space="preserve">                                                                                      </w:t>
      </w:r>
    </w:p>
    <w:sectPr w:rsidR="004043A1" w:rsidRPr="007131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 w15:restartNumberingAfterBreak="0">
    <w:nsid w:val="413C5345"/>
    <w:multiLevelType w:val="multilevel"/>
    <w:tmpl w:val="C6B82B1E"/>
    <w:numStyleLink w:val="a"/>
  </w:abstractNum>
  <w:abstractNum w:abstractNumId="2" w15:restartNumberingAfterBreak="0">
    <w:nsid w:val="53DD0EFA"/>
    <w:multiLevelType w:val="hybridMultilevel"/>
    <w:tmpl w:val="A514928E"/>
    <w:lvl w:ilvl="0" w:tplc="597EB574">
      <w:start w:val="1"/>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3" w15:restartNumberingAfterBreak="0">
    <w:nsid w:val="79CE15F5"/>
    <w:multiLevelType w:val="multilevel"/>
    <w:tmpl w:val="060AF026"/>
    <w:lvl w:ilvl="0">
      <w:start w:val="1"/>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8B1"/>
    <w:rsid w:val="000A7E95"/>
    <w:rsid w:val="0032296F"/>
    <w:rsid w:val="003D4DE8"/>
    <w:rsid w:val="004043A1"/>
    <w:rsid w:val="00491D5D"/>
    <w:rsid w:val="004C017E"/>
    <w:rsid w:val="004F6889"/>
    <w:rsid w:val="00551FBD"/>
    <w:rsid w:val="00570ADF"/>
    <w:rsid w:val="0057646D"/>
    <w:rsid w:val="005B56D7"/>
    <w:rsid w:val="005C6632"/>
    <w:rsid w:val="005D4391"/>
    <w:rsid w:val="006C48B1"/>
    <w:rsid w:val="006D560B"/>
    <w:rsid w:val="006E4A74"/>
    <w:rsid w:val="006E65F2"/>
    <w:rsid w:val="00713147"/>
    <w:rsid w:val="007B00A0"/>
    <w:rsid w:val="00827A4B"/>
    <w:rsid w:val="00877DD6"/>
    <w:rsid w:val="008B3B64"/>
    <w:rsid w:val="00901A08"/>
    <w:rsid w:val="00970252"/>
    <w:rsid w:val="009E7A6E"/>
    <w:rsid w:val="00A36F75"/>
    <w:rsid w:val="00A61833"/>
    <w:rsid w:val="00AD2175"/>
    <w:rsid w:val="00AF0C84"/>
    <w:rsid w:val="00B72A99"/>
    <w:rsid w:val="00C1368E"/>
    <w:rsid w:val="00C456CD"/>
    <w:rsid w:val="00C56AFF"/>
    <w:rsid w:val="00CC768E"/>
    <w:rsid w:val="00CF258A"/>
    <w:rsid w:val="00D44FE6"/>
    <w:rsid w:val="00E40770"/>
    <w:rsid w:val="00E54B3C"/>
    <w:rsid w:val="00EA16DC"/>
    <w:rsid w:val="00F253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5A2E"/>
  <w15:docId w15:val="{E62B2A34-8A41-40F3-A5AC-BDE25AE2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77DD6"/>
    <w:rPr>
      <w:rFonts w:ascii="Calibri" w:eastAsia="Calibri" w:hAnsi="Calibri" w:cs="Times New Roman"/>
      <w:lang w:val="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 Spacing"/>
    <w:uiPriority w:val="1"/>
    <w:qFormat/>
    <w:rsid w:val="009E7A6E"/>
    <w:pPr>
      <w:spacing w:after="0" w:line="240" w:lineRule="auto"/>
    </w:pPr>
    <w:rPr>
      <w:rFonts w:ascii="Times New Roman" w:eastAsiaTheme="minorEastAsia" w:hAnsi="Times New Roman"/>
      <w:sz w:val="24"/>
    </w:rPr>
  </w:style>
  <w:style w:type="paragraph" w:customStyle="1" w:styleId="Standard">
    <w:name w:val="Standard"/>
    <w:rsid w:val="00877DD6"/>
    <w:pPr>
      <w:tabs>
        <w:tab w:val="left" w:pos="709"/>
      </w:tabs>
      <w:suppressAutoHyphens/>
      <w:autoSpaceDN w:val="0"/>
      <w:spacing w:after="0" w:line="200" w:lineRule="atLeast"/>
    </w:pPr>
    <w:rPr>
      <w:rFonts w:ascii="Arial" w:eastAsia="Lucida Sans Unicode" w:hAnsi="Arial" w:cs="Times New Roman"/>
      <w:color w:val="00000A"/>
      <w:kern w:val="3"/>
      <w:sz w:val="20"/>
      <w:szCs w:val="24"/>
      <w:lang w:val="ru-RU" w:eastAsia="ru-RU"/>
    </w:rPr>
  </w:style>
  <w:style w:type="numbering" w:customStyle="1" w:styleId="a">
    <w:name w:val="Моя нумерация"/>
    <w:rsid w:val="00877DD6"/>
    <w:pPr>
      <w:numPr>
        <w:numId w:val="1"/>
      </w:numPr>
    </w:pPr>
  </w:style>
  <w:style w:type="paragraph" w:customStyle="1" w:styleId="a0">
    <w:name w:val="&gt;Название статей договора"/>
    <w:basedOn w:val="a3"/>
    <w:qFormat/>
    <w:rsid w:val="00877DD6"/>
    <w:pPr>
      <w:numPr>
        <w:numId w:val="2"/>
      </w:numPr>
      <w:spacing w:before="240" w:after="60" w:line="240" w:lineRule="auto"/>
    </w:pPr>
    <w:rPr>
      <w:rFonts w:ascii="Georgia" w:eastAsia="Times New Roman" w:hAnsi="Georgia"/>
      <w:b/>
      <w:bCs/>
      <w:sz w:val="18"/>
      <w:szCs w:val="18"/>
      <w:lang w:val="uk-UA" w:eastAsia="ru-RU"/>
    </w:rPr>
  </w:style>
  <w:style w:type="paragraph" w:customStyle="1" w:styleId="a1">
    <w:name w:val="&gt;Основной текст договора"/>
    <w:basedOn w:val="a3"/>
    <w:link w:val="a8"/>
    <w:qFormat/>
    <w:rsid w:val="00877DD6"/>
    <w:pPr>
      <w:numPr>
        <w:ilvl w:val="1"/>
        <w:numId w:val="2"/>
      </w:numPr>
      <w:spacing w:after="0" w:line="240" w:lineRule="auto"/>
      <w:ind w:right="-12"/>
      <w:jc w:val="both"/>
    </w:pPr>
    <w:rPr>
      <w:rFonts w:ascii="Times New Roman" w:eastAsia="Times New Roman" w:hAnsi="Times New Roman"/>
      <w:sz w:val="20"/>
      <w:lang w:val="uk-UA" w:eastAsia="ru-RU"/>
    </w:rPr>
  </w:style>
  <w:style w:type="character" w:customStyle="1" w:styleId="a8">
    <w:name w:val="&gt;Основной текст договора Знак"/>
    <w:link w:val="a1"/>
    <w:rsid w:val="00877DD6"/>
    <w:rPr>
      <w:rFonts w:ascii="Times New Roman" w:eastAsia="Times New Roman" w:hAnsi="Times New Roman" w:cs="Times New Roman"/>
      <w:sz w:val="20"/>
      <w:lang w:eastAsia="ru-RU"/>
    </w:rPr>
  </w:style>
  <w:style w:type="paragraph" w:customStyle="1" w:styleId="a2">
    <w:name w:val="&gt;Стиль нумерации"/>
    <w:basedOn w:val="a1"/>
    <w:link w:val="a9"/>
    <w:qFormat/>
    <w:rsid w:val="00877DD6"/>
    <w:pPr>
      <w:numPr>
        <w:ilvl w:val="2"/>
      </w:numPr>
      <w:tabs>
        <w:tab w:val="clear" w:pos="1418"/>
        <w:tab w:val="num" w:pos="360"/>
      </w:tabs>
    </w:pPr>
    <w:rPr>
      <w:szCs w:val="20"/>
    </w:rPr>
  </w:style>
  <w:style w:type="character" w:customStyle="1" w:styleId="a9">
    <w:name w:val="&gt;Стиль нумерации Знак"/>
    <w:link w:val="a2"/>
    <w:rsid w:val="00877DD6"/>
    <w:rPr>
      <w:rFonts w:ascii="Times New Roman" w:eastAsia="Times New Roman" w:hAnsi="Times New Roman" w:cs="Times New Roman"/>
      <w:sz w:val="20"/>
      <w:szCs w:val="20"/>
      <w:lang w:eastAsia="ru-RU"/>
    </w:rPr>
  </w:style>
  <w:style w:type="table" w:styleId="aa">
    <w:name w:val="Table Grid"/>
    <w:basedOn w:val="a5"/>
    <w:uiPriority w:val="59"/>
    <w:rsid w:val="006E4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3"/>
    <w:link w:val="HTML0"/>
    <w:rsid w:val="006E4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eastAsia="zh-CN"/>
    </w:rPr>
  </w:style>
  <w:style w:type="character" w:customStyle="1" w:styleId="HTML0">
    <w:name w:val="Стандартний HTML Знак"/>
    <w:basedOn w:val="a4"/>
    <w:link w:val="HTML"/>
    <w:rsid w:val="006E4A74"/>
    <w:rPr>
      <w:rFonts w:ascii="Courier New" w:eastAsia="Courier New" w:hAnsi="Courier New" w:cs="Times New Roman"/>
      <w:sz w:val="20"/>
      <w:szCs w:val="20"/>
      <w:lang w:val="ru-RU" w:eastAsia="zh-CN"/>
    </w:rPr>
  </w:style>
  <w:style w:type="paragraph" w:styleId="ab">
    <w:name w:val="Balloon Text"/>
    <w:basedOn w:val="a3"/>
    <w:link w:val="ac"/>
    <w:uiPriority w:val="99"/>
    <w:semiHidden/>
    <w:unhideWhenUsed/>
    <w:rsid w:val="006D560B"/>
    <w:pPr>
      <w:spacing w:after="0" w:line="240" w:lineRule="auto"/>
    </w:pPr>
    <w:rPr>
      <w:rFonts w:ascii="Tahoma" w:hAnsi="Tahoma" w:cs="Tahoma"/>
      <w:sz w:val="16"/>
      <w:szCs w:val="16"/>
    </w:rPr>
  </w:style>
  <w:style w:type="character" w:customStyle="1" w:styleId="ac">
    <w:name w:val="Текст у виносці Знак"/>
    <w:basedOn w:val="a4"/>
    <w:link w:val="ab"/>
    <w:uiPriority w:val="99"/>
    <w:semiHidden/>
    <w:rsid w:val="006D560B"/>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plovik.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13466</Words>
  <Characters>7676</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2022-10-07T06:09:00Z</cp:lastPrinted>
  <dcterms:created xsi:type="dcterms:W3CDTF">2023-01-23T07:08:00Z</dcterms:created>
  <dcterms:modified xsi:type="dcterms:W3CDTF">2023-01-24T12:08:00Z</dcterms:modified>
</cp:coreProperties>
</file>