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2608" w14:textId="4A393F95" w:rsidR="00FC1CBB" w:rsidRPr="00D611B7" w:rsidRDefault="00F11389" w:rsidP="00F11389">
      <w:pPr>
        <w:pageBreakBefore/>
        <w:pBdr>
          <w:top w:val="nil"/>
          <w:left w:val="nil"/>
          <w:bottom w:val="nil"/>
          <w:right w:val="nil"/>
          <w:between w:val="nil"/>
        </w:pBdr>
        <w:ind w:left="6804"/>
        <w:rPr>
          <w:color w:val="000000" w:themeColor="text1"/>
        </w:rPr>
      </w:pPr>
      <w:r w:rsidRPr="008B5426">
        <w:rPr>
          <w:b/>
          <w:color w:val="000000"/>
        </w:rPr>
        <w:t>Додаток </w:t>
      </w:r>
      <w:r>
        <w:rPr>
          <w:b/>
          <w:color w:val="000000"/>
        </w:rPr>
        <w:t>6</w:t>
      </w:r>
      <w:r w:rsidRPr="008B5426">
        <w:rPr>
          <w:b/>
          <w:color w:val="000000"/>
        </w:rPr>
        <w:br/>
      </w:r>
      <w:r w:rsidRPr="008B5426">
        <w:rPr>
          <w:color w:val="000000"/>
        </w:rPr>
        <w:t>до тендерної документації</w:t>
      </w:r>
    </w:p>
    <w:p w14:paraId="2A27E4DD" w14:textId="77777777" w:rsidR="00FC1CBB" w:rsidRPr="00D611B7" w:rsidRDefault="00FC1CBB" w:rsidP="00FC1CBB">
      <w:pPr>
        <w:tabs>
          <w:tab w:val="left" w:pos="9639"/>
        </w:tabs>
        <w:autoSpaceDE w:val="0"/>
        <w:autoSpaceDN w:val="0"/>
        <w:adjustRightInd w:val="0"/>
        <w:jc w:val="both"/>
        <w:rPr>
          <w:color w:val="000000" w:themeColor="text1"/>
          <w:sz w:val="26"/>
          <w:szCs w:val="26"/>
          <w:lang w:eastAsia="uk-UA"/>
        </w:rPr>
      </w:pPr>
    </w:p>
    <w:p w14:paraId="5783B199" w14:textId="77777777" w:rsidR="00FC1CBB" w:rsidRPr="00D611B7" w:rsidRDefault="00FC1CBB" w:rsidP="00FC1CBB">
      <w:pPr>
        <w:tabs>
          <w:tab w:val="left" w:pos="9639"/>
        </w:tabs>
        <w:autoSpaceDE w:val="0"/>
        <w:autoSpaceDN w:val="0"/>
        <w:adjustRightInd w:val="0"/>
        <w:jc w:val="center"/>
        <w:rPr>
          <w:b/>
          <w:bCs/>
          <w:color w:val="000000" w:themeColor="text1"/>
          <w:sz w:val="26"/>
          <w:szCs w:val="26"/>
        </w:rPr>
      </w:pPr>
      <w:r w:rsidRPr="00D611B7">
        <w:rPr>
          <w:b/>
          <w:bCs/>
          <w:color w:val="000000" w:themeColor="text1"/>
          <w:sz w:val="26"/>
          <w:szCs w:val="26"/>
        </w:rPr>
        <w:t>ПРОЕКТ ДОГОВОРУ*</w:t>
      </w:r>
    </w:p>
    <w:p w14:paraId="72412713" w14:textId="77777777" w:rsidR="00FC1CBB" w:rsidRPr="00D611B7" w:rsidRDefault="00FC1CBB" w:rsidP="00FC1CBB">
      <w:pPr>
        <w:tabs>
          <w:tab w:val="left" w:pos="9639"/>
        </w:tabs>
        <w:autoSpaceDE w:val="0"/>
        <w:autoSpaceDN w:val="0"/>
        <w:adjustRightInd w:val="0"/>
        <w:jc w:val="center"/>
        <w:rPr>
          <w:color w:val="000000" w:themeColor="text1"/>
          <w:sz w:val="26"/>
          <w:szCs w:val="26"/>
          <w:lang w:eastAsia="uk-UA"/>
        </w:rPr>
      </w:pPr>
    </w:p>
    <w:p w14:paraId="488504B4" w14:textId="77777777" w:rsidR="00FC1CBB" w:rsidRPr="00D611B7" w:rsidRDefault="00FC1CBB" w:rsidP="00FC1CBB">
      <w:pPr>
        <w:tabs>
          <w:tab w:val="left" w:pos="0"/>
        </w:tabs>
        <w:autoSpaceDE w:val="0"/>
        <w:autoSpaceDN w:val="0"/>
        <w:adjustRightInd w:val="0"/>
        <w:jc w:val="both"/>
        <w:rPr>
          <w:color w:val="000000" w:themeColor="text1"/>
          <w:sz w:val="26"/>
          <w:szCs w:val="26"/>
          <w:lang w:eastAsia="uk-UA"/>
        </w:rPr>
      </w:pPr>
      <w:r w:rsidRPr="00D611B7">
        <w:rPr>
          <w:color w:val="000000" w:themeColor="text1"/>
          <w:sz w:val="26"/>
          <w:szCs w:val="26"/>
          <w:lang w:eastAsia="uk-UA"/>
        </w:rPr>
        <w:t xml:space="preserve">м. Київ </w:t>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t xml:space="preserve">              «___» _________ 202</w:t>
      </w:r>
      <w:r w:rsidR="000C4CAC">
        <w:rPr>
          <w:color w:val="000000" w:themeColor="text1"/>
          <w:sz w:val="26"/>
          <w:szCs w:val="26"/>
          <w:lang w:eastAsia="uk-UA"/>
        </w:rPr>
        <w:t>4</w:t>
      </w:r>
      <w:r w:rsidRPr="00D611B7">
        <w:rPr>
          <w:color w:val="000000" w:themeColor="text1"/>
          <w:sz w:val="26"/>
          <w:szCs w:val="26"/>
          <w:lang w:eastAsia="uk-UA"/>
        </w:rPr>
        <w:t xml:space="preserve"> року</w:t>
      </w:r>
    </w:p>
    <w:p w14:paraId="32125086" w14:textId="77777777" w:rsidR="00FC1CBB" w:rsidRPr="00D611B7" w:rsidRDefault="00FC1CBB" w:rsidP="00FC1CBB">
      <w:pPr>
        <w:widowControl w:val="0"/>
        <w:tabs>
          <w:tab w:val="left" w:pos="0"/>
        </w:tabs>
        <w:ind w:firstLine="567"/>
        <w:jc w:val="both"/>
        <w:rPr>
          <w:rFonts w:eastAsia="Calibri"/>
          <w:b/>
          <w:bCs/>
          <w:color w:val="000000" w:themeColor="text1"/>
          <w:lang w:eastAsia="uk-UA"/>
        </w:rPr>
      </w:pPr>
    </w:p>
    <w:p w14:paraId="03A7E413" w14:textId="5441149D" w:rsidR="00FC1CBB" w:rsidRPr="00D611B7" w:rsidRDefault="00FC1CBB" w:rsidP="00FC1CBB">
      <w:pPr>
        <w:widowControl w:val="0"/>
        <w:tabs>
          <w:tab w:val="left" w:pos="9639"/>
        </w:tabs>
        <w:ind w:firstLine="567"/>
        <w:jc w:val="both"/>
        <w:rPr>
          <w:rFonts w:eastAsia="Calibri"/>
          <w:color w:val="000000" w:themeColor="text1"/>
          <w:lang w:eastAsia="uk-UA"/>
        </w:rPr>
      </w:pPr>
      <w:r w:rsidRPr="00D611B7">
        <w:rPr>
          <w:rFonts w:eastAsia="Calibri"/>
          <w:b/>
          <w:bCs/>
          <w:color w:val="000000" w:themeColor="text1"/>
          <w:lang w:eastAsia="uk-UA"/>
        </w:rPr>
        <w:t xml:space="preserve">Державна митна служба України </w:t>
      </w:r>
      <w:r w:rsidRPr="00D611B7">
        <w:rPr>
          <w:rFonts w:eastAsia="Calibri"/>
          <w:color w:val="000000" w:themeColor="text1"/>
          <w:lang w:eastAsia="uk-UA"/>
        </w:rPr>
        <w:t xml:space="preserve">(далі - Замовник), в особі __________, який (яка) діє на підставі _________________________, з однієї сторони, та </w:t>
      </w:r>
      <w:r w:rsidRPr="00D611B7">
        <w:rPr>
          <w:rFonts w:eastAsia="Calibri"/>
          <w:bCs/>
          <w:color w:val="000000" w:themeColor="text1"/>
          <w:lang w:eastAsia="uk-UA"/>
        </w:rPr>
        <w:t>_______________________</w:t>
      </w:r>
      <w:r w:rsidRPr="00D611B7">
        <w:rPr>
          <w:rFonts w:eastAsia="Calibri"/>
          <w:b/>
          <w:bCs/>
          <w:color w:val="000000" w:themeColor="text1"/>
          <w:lang w:eastAsia="uk-UA"/>
        </w:rPr>
        <w:t xml:space="preserve">, </w:t>
      </w:r>
      <w:r w:rsidRPr="00D611B7">
        <w:rPr>
          <w:rFonts w:eastAsia="Calibri"/>
          <w:color w:val="000000" w:themeColor="text1"/>
          <w:lang w:eastAsia="uk-UA"/>
        </w:rPr>
        <w:t>в особі ______________________, який (яка) діє на підставі</w:t>
      </w:r>
      <w:r w:rsidR="00CE4E95">
        <w:rPr>
          <w:rFonts w:eastAsia="Calibri"/>
          <w:color w:val="000000" w:themeColor="text1"/>
          <w:lang w:eastAsia="uk-UA"/>
        </w:rPr>
        <w:t xml:space="preserve"> _____________</w:t>
      </w:r>
      <w:r w:rsidRPr="00D611B7">
        <w:rPr>
          <w:rFonts w:eastAsia="Calibri"/>
          <w:color w:val="000000" w:themeColor="text1"/>
          <w:lang w:eastAsia="uk-UA"/>
        </w:rPr>
        <w:t xml:space="preserve"> (далі - Виконавець), з </w:t>
      </w:r>
      <w:r w:rsidR="00224644">
        <w:rPr>
          <w:rFonts w:eastAsia="Calibri"/>
          <w:color w:val="000000" w:themeColor="text1"/>
          <w:lang w:eastAsia="uk-UA"/>
        </w:rPr>
        <w:t>іншої</w:t>
      </w:r>
      <w:r w:rsidRPr="00D611B7">
        <w:rPr>
          <w:rFonts w:eastAsia="Calibri"/>
          <w:color w:val="000000" w:themeColor="text1"/>
          <w:lang w:eastAsia="uk-UA"/>
        </w:rPr>
        <w:t xml:space="preserve"> сторони,</w:t>
      </w:r>
      <w:r w:rsidR="00224644">
        <w:rPr>
          <w:rFonts w:eastAsia="Calibri"/>
          <w:color w:val="000000" w:themeColor="text1"/>
          <w:lang w:eastAsia="uk-UA"/>
        </w:rPr>
        <w:t xml:space="preserve"> що</w:t>
      </w:r>
      <w:r w:rsidRPr="00D611B7">
        <w:rPr>
          <w:rFonts w:eastAsia="Calibri"/>
          <w:color w:val="000000" w:themeColor="text1"/>
          <w:lang w:eastAsia="uk-UA"/>
        </w:rPr>
        <w:t xml:space="preserve"> </w:t>
      </w:r>
      <w:r w:rsidR="00CE4E95" w:rsidRPr="00E05661">
        <w:rPr>
          <w:shd w:val="clear" w:color="auto" w:fill="FFFFFF"/>
        </w:rPr>
        <w:t xml:space="preserve">разом </w:t>
      </w:r>
      <w:r w:rsidR="00224644" w:rsidRPr="00E05661">
        <w:rPr>
          <w:shd w:val="clear" w:color="auto" w:fill="FFFFFF"/>
        </w:rPr>
        <w:t xml:space="preserve">далі </w:t>
      </w:r>
      <w:r w:rsidR="00CE4E95" w:rsidRPr="00E05661">
        <w:rPr>
          <w:shd w:val="clear" w:color="auto" w:fill="FFFFFF"/>
        </w:rPr>
        <w:t>іменовані Сторони, а кожна окремо – Сторона</w:t>
      </w:r>
      <w:r w:rsidR="00CE4E95" w:rsidRPr="00D611B7">
        <w:rPr>
          <w:rFonts w:eastAsia="Calibri"/>
          <w:color w:val="000000" w:themeColor="text1"/>
          <w:lang w:eastAsia="uk-UA"/>
        </w:rPr>
        <w:t xml:space="preserve"> </w:t>
      </w:r>
      <w:r w:rsidRPr="00D611B7">
        <w:rPr>
          <w:rFonts w:eastAsia="Calibri"/>
          <w:color w:val="000000" w:themeColor="text1"/>
          <w:lang w:eastAsia="uk-UA"/>
        </w:rPr>
        <w:t xml:space="preserve">уклали цей </w:t>
      </w:r>
      <w:r w:rsidR="00224644">
        <w:rPr>
          <w:rFonts w:eastAsia="Calibri"/>
          <w:color w:val="000000" w:themeColor="text1"/>
          <w:lang w:eastAsia="uk-UA"/>
        </w:rPr>
        <w:t xml:space="preserve">договір (далі – </w:t>
      </w:r>
      <w:r w:rsidRPr="00D611B7">
        <w:rPr>
          <w:rFonts w:eastAsia="Calibri"/>
          <w:color w:val="000000" w:themeColor="text1"/>
          <w:lang w:eastAsia="uk-UA"/>
        </w:rPr>
        <w:t>Договір</w:t>
      </w:r>
      <w:r w:rsidR="00224644">
        <w:rPr>
          <w:rFonts w:eastAsia="Calibri"/>
          <w:color w:val="000000" w:themeColor="text1"/>
          <w:lang w:eastAsia="uk-UA"/>
        </w:rPr>
        <w:t>)</w:t>
      </w:r>
      <w:r w:rsidRPr="00D611B7">
        <w:rPr>
          <w:rFonts w:eastAsia="Calibri"/>
          <w:color w:val="000000" w:themeColor="text1"/>
          <w:lang w:eastAsia="uk-UA"/>
        </w:rPr>
        <w:t xml:space="preserve"> про </w:t>
      </w:r>
      <w:r w:rsidR="00CE4E95">
        <w:rPr>
          <w:rFonts w:eastAsia="Calibri"/>
          <w:color w:val="000000" w:themeColor="text1"/>
          <w:lang w:eastAsia="uk-UA"/>
        </w:rPr>
        <w:t>таке</w:t>
      </w:r>
      <w:r w:rsidRPr="00D611B7">
        <w:rPr>
          <w:rFonts w:eastAsia="Calibri"/>
          <w:color w:val="000000" w:themeColor="text1"/>
          <w:lang w:eastAsia="uk-UA"/>
        </w:rPr>
        <w:t>:</w:t>
      </w:r>
    </w:p>
    <w:p w14:paraId="5AE553A4" w14:textId="77777777" w:rsidR="00FC1CBB" w:rsidRPr="00D611B7" w:rsidRDefault="00FC1CBB" w:rsidP="00FC1CBB">
      <w:pPr>
        <w:widowControl w:val="0"/>
        <w:tabs>
          <w:tab w:val="left" w:pos="9639"/>
        </w:tabs>
        <w:ind w:firstLine="567"/>
        <w:jc w:val="both"/>
        <w:rPr>
          <w:rFonts w:eastAsia="Calibri"/>
          <w:color w:val="000000" w:themeColor="text1"/>
          <w:lang w:eastAsia="uk-UA"/>
        </w:rPr>
      </w:pPr>
    </w:p>
    <w:p w14:paraId="2AC690E6" w14:textId="77777777" w:rsidR="00FC1CBB" w:rsidRPr="00D611B7" w:rsidRDefault="00FC1CBB" w:rsidP="00FC1CBB">
      <w:pPr>
        <w:keepNext/>
        <w:keepLines/>
        <w:widowControl w:val="0"/>
        <w:tabs>
          <w:tab w:val="left" w:pos="0"/>
        </w:tabs>
        <w:jc w:val="center"/>
        <w:outlineLvl w:val="0"/>
        <w:rPr>
          <w:b/>
          <w:bCs/>
          <w:color w:val="000000" w:themeColor="text1"/>
          <w:lang w:eastAsia="uk-UA"/>
        </w:rPr>
      </w:pPr>
      <w:bookmarkStart w:id="0" w:name="bookmark0"/>
      <w:r w:rsidRPr="00D611B7">
        <w:rPr>
          <w:b/>
          <w:bCs/>
          <w:color w:val="000000" w:themeColor="text1"/>
          <w:lang w:eastAsia="uk-UA"/>
        </w:rPr>
        <w:t>І.</w:t>
      </w:r>
      <w:r w:rsidRPr="00D611B7">
        <w:rPr>
          <w:b/>
          <w:bCs/>
          <w:color w:val="000000" w:themeColor="text1"/>
          <w:lang w:eastAsia="uk-UA"/>
        </w:rPr>
        <w:tab/>
        <w:t>ПРЕДМЕТ ДОГОВОРУ</w:t>
      </w:r>
      <w:bookmarkEnd w:id="0"/>
    </w:p>
    <w:p w14:paraId="1EB184A0" w14:textId="375A46DD" w:rsidR="00FC1CBB" w:rsidRPr="00D611B7" w:rsidRDefault="00FC1CBB" w:rsidP="009E46EA">
      <w:pPr>
        <w:widowControl w:val="0"/>
        <w:numPr>
          <w:ilvl w:val="1"/>
          <w:numId w:val="11"/>
        </w:numPr>
        <w:tabs>
          <w:tab w:val="left" w:pos="993"/>
          <w:tab w:val="left" w:pos="9639"/>
        </w:tabs>
        <w:autoSpaceDE w:val="0"/>
        <w:autoSpaceDN w:val="0"/>
        <w:adjustRightInd w:val="0"/>
        <w:ind w:left="0" w:right="142" w:firstLine="567"/>
        <w:jc w:val="both"/>
        <w:rPr>
          <w:color w:val="000000" w:themeColor="text1"/>
          <w:lang w:eastAsia="zh-CN"/>
        </w:rPr>
      </w:pPr>
      <w:r w:rsidRPr="008B7092">
        <w:rPr>
          <w:lang w:eastAsia="zh-CN"/>
        </w:rPr>
        <w:t>Виконавець зобов'язується у 202</w:t>
      </w:r>
      <w:r w:rsidR="000C4CAC">
        <w:rPr>
          <w:lang w:eastAsia="zh-CN"/>
        </w:rPr>
        <w:t>4</w:t>
      </w:r>
      <w:r w:rsidRPr="008B7092">
        <w:rPr>
          <w:lang w:eastAsia="zh-CN"/>
        </w:rPr>
        <w:t xml:space="preserve"> році нада</w:t>
      </w:r>
      <w:r w:rsidR="00224644">
        <w:rPr>
          <w:lang w:eastAsia="zh-CN"/>
        </w:rPr>
        <w:t>ва</w:t>
      </w:r>
      <w:r w:rsidRPr="008B7092">
        <w:rPr>
          <w:lang w:eastAsia="zh-CN"/>
        </w:rPr>
        <w:t>ти Замовникові Послуги, пов’язані з програмн</w:t>
      </w:r>
      <w:r w:rsidRPr="00997037">
        <w:rPr>
          <w:lang w:eastAsia="zh-CN"/>
        </w:rPr>
        <w:t>им забезпеченням - за кодом ДК 021:2015-72260000-5 (</w:t>
      </w:r>
      <w:r w:rsidR="000C49C8">
        <w:rPr>
          <w:color w:val="000000" w:themeColor="text1"/>
        </w:rPr>
        <w:t xml:space="preserve">Програмне забезпечення </w:t>
      </w:r>
      <w:r w:rsidR="000C49C8">
        <w:rPr>
          <w:bCs/>
          <w:color w:val="000000" w:themeColor="text1"/>
        </w:rPr>
        <w:t xml:space="preserve">Системи </w:t>
      </w:r>
      <w:r w:rsidR="000C4CAC" w:rsidRPr="001A3ABB">
        <w:rPr>
          <w:bCs/>
          <w:color w:val="000000" w:themeColor="text1"/>
        </w:rPr>
        <w:t>контролю привілейованих користувачів</w:t>
      </w:r>
      <w:r w:rsidR="000C49C8" w:rsidRPr="000C49C8">
        <w:rPr>
          <w:bCs/>
          <w:color w:val="000000" w:themeColor="text1"/>
        </w:rPr>
        <w:t xml:space="preserve"> </w:t>
      </w:r>
      <w:r w:rsidR="000C49C8" w:rsidRPr="000C49C8">
        <w:rPr>
          <w:bCs/>
          <w:color w:val="000000" w:themeColor="text1"/>
          <w:lang w:val="en-US"/>
        </w:rPr>
        <w:t>Privileged</w:t>
      </w:r>
      <w:r w:rsidR="000C49C8" w:rsidRPr="000C49C8">
        <w:rPr>
          <w:bCs/>
          <w:color w:val="000000" w:themeColor="text1"/>
        </w:rPr>
        <w:t xml:space="preserve"> </w:t>
      </w:r>
      <w:r w:rsidR="000C49C8" w:rsidRPr="000C49C8">
        <w:rPr>
          <w:bCs/>
          <w:color w:val="000000" w:themeColor="text1"/>
          <w:lang w:val="en-US"/>
        </w:rPr>
        <w:t>Access</w:t>
      </w:r>
      <w:r w:rsidR="000C49C8" w:rsidRPr="000C49C8">
        <w:rPr>
          <w:bCs/>
          <w:color w:val="000000" w:themeColor="text1"/>
        </w:rPr>
        <w:t xml:space="preserve"> </w:t>
      </w:r>
      <w:r w:rsidR="000C49C8" w:rsidRPr="000C49C8">
        <w:rPr>
          <w:bCs/>
          <w:color w:val="000000" w:themeColor="text1"/>
          <w:lang w:val="en-US"/>
        </w:rPr>
        <w:t>Management</w:t>
      </w:r>
      <w:r w:rsidR="000C4CAC" w:rsidRPr="001A3ABB">
        <w:rPr>
          <w:bCs/>
          <w:color w:val="000000" w:themeColor="text1"/>
        </w:rPr>
        <w:t xml:space="preserve"> (РАМ)</w:t>
      </w:r>
      <w:r w:rsidR="005D7EAF">
        <w:rPr>
          <w:bCs/>
          <w:color w:val="000000" w:themeColor="text1"/>
        </w:rPr>
        <w:t xml:space="preserve"> </w:t>
      </w:r>
      <w:r w:rsidR="005D7EAF" w:rsidRPr="000C49C8">
        <w:rPr>
          <w:bCs/>
        </w:rPr>
        <w:t>та послуги з його впровадження</w:t>
      </w:r>
      <w:r w:rsidRPr="000C49C8">
        <w:t>)</w:t>
      </w:r>
      <w:r w:rsidRPr="000C49C8">
        <w:rPr>
          <w:lang w:eastAsia="zh-CN"/>
        </w:rPr>
        <w:t xml:space="preserve"> (далі – Послуги), а Замовник зобов’язується своєчасно</w:t>
      </w:r>
      <w:r w:rsidRPr="00997037">
        <w:rPr>
          <w:color w:val="000000" w:themeColor="text1"/>
          <w:lang w:eastAsia="zh-CN"/>
        </w:rPr>
        <w:t xml:space="preserve"> оплачувати отримані Послуги відповідно до умов, визначених цим Договором.</w:t>
      </w:r>
    </w:p>
    <w:p w14:paraId="1B39A307" w14:textId="77777777" w:rsidR="00FC1CBB" w:rsidRPr="00D611B7" w:rsidRDefault="00FC1CBB" w:rsidP="009E46EA">
      <w:pPr>
        <w:widowControl w:val="0"/>
        <w:numPr>
          <w:ilvl w:val="1"/>
          <w:numId w:val="11"/>
        </w:numPr>
        <w:tabs>
          <w:tab w:val="left" w:pos="489"/>
          <w:tab w:val="left" w:pos="993"/>
          <w:tab w:val="left" w:pos="9639"/>
        </w:tabs>
        <w:ind w:left="0" w:firstLine="567"/>
        <w:jc w:val="both"/>
        <w:rPr>
          <w:rFonts w:eastAsia="Calibri"/>
          <w:color w:val="000000" w:themeColor="text1"/>
          <w:lang w:eastAsia="uk-UA"/>
        </w:rPr>
      </w:pPr>
      <w:r w:rsidRPr="00D611B7">
        <w:rPr>
          <w:rFonts w:eastAsia="Calibri"/>
          <w:color w:val="000000" w:themeColor="text1"/>
          <w:lang w:eastAsia="uk-UA"/>
        </w:rPr>
        <w:t>Склад та обсяг Послуг визначається відповідно до Специфікації послуг (Додаток № 1 до цього Договору).</w:t>
      </w:r>
    </w:p>
    <w:p w14:paraId="0D30002A" w14:textId="77777777" w:rsidR="00FC1CBB" w:rsidRPr="00D611B7" w:rsidRDefault="00FC1CBB" w:rsidP="00FC1CBB">
      <w:pPr>
        <w:widowControl w:val="0"/>
        <w:numPr>
          <w:ilvl w:val="1"/>
          <w:numId w:val="11"/>
        </w:numPr>
        <w:tabs>
          <w:tab w:val="left" w:pos="993"/>
          <w:tab w:val="left" w:pos="1418"/>
          <w:tab w:val="left" w:pos="9639"/>
        </w:tabs>
        <w:autoSpaceDE w:val="0"/>
        <w:autoSpaceDN w:val="0"/>
        <w:adjustRightInd w:val="0"/>
        <w:spacing w:after="120"/>
        <w:ind w:left="0" w:right="142" w:firstLine="567"/>
        <w:jc w:val="both"/>
        <w:rPr>
          <w:color w:val="000000" w:themeColor="text1"/>
          <w:lang w:eastAsia="zh-CN"/>
        </w:rPr>
      </w:pPr>
      <w:bookmarkStart w:id="1" w:name="bookmark1"/>
      <w:r w:rsidRPr="00D611B7">
        <w:rPr>
          <w:color w:val="000000" w:themeColor="text1"/>
          <w:lang w:eastAsia="zh-CN"/>
        </w:rPr>
        <w:t>Обсяги закупівлі можуть бути зменшені залежно від реального фінансування видатків.</w:t>
      </w:r>
    </w:p>
    <w:p w14:paraId="0582FCB7" w14:textId="77777777" w:rsidR="00FC1CBB" w:rsidRPr="00D611B7" w:rsidRDefault="00FC1CBB" w:rsidP="00FC1CBB">
      <w:pPr>
        <w:keepNext/>
        <w:keepLines/>
        <w:widowControl w:val="0"/>
        <w:numPr>
          <w:ilvl w:val="0"/>
          <w:numId w:val="3"/>
        </w:numPr>
        <w:tabs>
          <w:tab w:val="left" w:pos="284"/>
        </w:tabs>
        <w:jc w:val="center"/>
        <w:outlineLvl w:val="0"/>
        <w:rPr>
          <w:b/>
          <w:bCs/>
          <w:color w:val="000000" w:themeColor="text1"/>
          <w:lang w:eastAsia="uk-UA"/>
        </w:rPr>
      </w:pPr>
      <w:r w:rsidRPr="00D611B7">
        <w:rPr>
          <w:b/>
          <w:bCs/>
          <w:color w:val="000000" w:themeColor="text1"/>
          <w:lang w:eastAsia="uk-UA"/>
        </w:rPr>
        <w:t xml:space="preserve">ЯКІСТЬ </w:t>
      </w:r>
      <w:bookmarkEnd w:id="1"/>
      <w:r w:rsidRPr="00D611B7">
        <w:rPr>
          <w:b/>
          <w:bCs/>
          <w:color w:val="000000" w:themeColor="text1"/>
          <w:lang w:eastAsia="uk-UA"/>
        </w:rPr>
        <w:t>ПОСЛУГ</w:t>
      </w:r>
    </w:p>
    <w:p w14:paraId="0D25A777" w14:textId="69257691" w:rsidR="00FC1CBB" w:rsidRPr="00224644" w:rsidRDefault="00FC1CBB" w:rsidP="00224644">
      <w:pPr>
        <w:widowControl w:val="0"/>
        <w:numPr>
          <w:ilvl w:val="0"/>
          <w:numId w:val="4"/>
        </w:numPr>
        <w:tabs>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Виконавець повинен надати Послуги, якість яких відповідає Технічним вимогам надання Послуг (Додаток № 2 до цього Договору) та відповідно до показників якості</w:t>
      </w:r>
      <w:r w:rsidR="00224644">
        <w:rPr>
          <w:rFonts w:eastAsia="Calibri"/>
          <w:color w:val="000000" w:themeColor="text1"/>
          <w:lang w:eastAsia="uk-UA"/>
        </w:rPr>
        <w:t xml:space="preserve">, встановлених </w:t>
      </w:r>
      <w:r w:rsidRPr="00D611B7">
        <w:rPr>
          <w:rFonts w:eastAsia="Calibri"/>
          <w:color w:val="000000" w:themeColor="text1"/>
          <w:lang w:eastAsia="uk-UA"/>
        </w:rPr>
        <w:t xml:space="preserve"> діючи</w:t>
      </w:r>
      <w:r w:rsidR="00224644">
        <w:rPr>
          <w:rFonts w:eastAsia="Calibri"/>
          <w:color w:val="000000" w:themeColor="text1"/>
          <w:lang w:eastAsia="uk-UA"/>
        </w:rPr>
        <w:t>ми</w:t>
      </w:r>
      <w:r w:rsidRPr="00D611B7">
        <w:rPr>
          <w:rFonts w:eastAsia="Calibri"/>
          <w:color w:val="000000" w:themeColor="text1"/>
          <w:lang w:eastAsia="uk-UA"/>
        </w:rPr>
        <w:t xml:space="preserve"> в Україні державни</w:t>
      </w:r>
      <w:r w:rsidR="00224644">
        <w:rPr>
          <w:rFonts w:eastAsia="Calibri"/>
          <w:color w:val="000000" w:themeColor="text1"/>
          <w:lang w:eastAsia="uk-UA"/>
        </w:rPr>
        <w:t>ми</w:t>
      </w:r>
      <w:r w:rsidRPr="00D611B7">
        <w:rPr>
          <w:rFonts w:eastAsia="Calibri"/>
          <w:color w:val="000000" w:themeColor="text1"/>
          <w:lang w:eastAsia="uk-UA"/>
        </w:rPr>
        <w:t xml:space="preserve"> стандарт</w:t>
      </w:r>
      <w:r w:rsidR="00224644">
        <w:rPr>
          <w:rFonts w:eastAsia="Calibri"/>
          <w:color w:val="000000" w:themeColor="text1"/>
          <w:lang w:eastAsia="uk-UA"/>
        </w:rPr>
        <w:t>ами</w:t>
      </w:r>
      <w:r w:rsidRPr="00D611B7">
        <w:rPr>
          <w:rFonts w:eastAsia="Calibri"/>
          <w:color w:val="000000" w:themeColor="text1"/>
          <w:lang w:eastAsia="uk-UA"/>
        </w:rPr>
        <w:t>, технічни</w:t>
      </w:r>
      <w:r w:rsidR="00224644">
        <w:rPr>
          <w:rFonts w:eastAsia="Calibri"/>
          <w:color w:val="000000" w:themeColor="text1"/>
          <w:lang w:eastAsia="uk-UA"/>
        </w:rPr>
        <w:t>ми</w:t>
      </w:r>
      <w:r w:rsidRPr="00D611B7">
        <w:rPr>
          <w:rFonts w:eastAsia="Calibri"/>
          <w:color w:val="000000" w:themeColor="text1"/>
          <w:lang w:eastAsia="uk-UA"/>
        </w:rPr>
        <w:t xml:space="preserve"> умов</w:t>
      </w:r>
      <w:r w:rsidR="00224644">
        <w:rPr>
          <w:rFonts w:eastAsia="Calibri"/>
          <w:color w:val="000000" w:themeColor="text1"/>
          <w:lang w:eastAsia="uk-UA"/>
        </w:rPr>
        <w:t>ами</w:t>
      </w:r>
      <w:r w:rsidRPr="00D611B7">
        <w:rPr>
          <w:rFonts w:eastAsia="Calibri"/>
          <w:color w:val="000000" w:themeColor="text1"/>
          <w:lang w:eastAsia="uk-UA"/>
        </w:rPr>
        <w:t>,</w:t>
      </w:r>
      <w:r w:rsidR="00224644" w:rsidRPr="00224644">
        <w:rPr>
          <w:color w:val="000000"/>
        </w:rPr>
        <w:t xml:space="preserve"> </w:t>
      </w:r>
      <w:r w:rsidR="00224644" w:rsidRPr="00850BFA">
        <w:rPr>
          <w:color w:val="000000"/>
        </w:rPr>
        <w:t>нормативно-правовими актами, іншими нормативно-технічними документами, які встановлюють вимоги до показників якості такого роду/виду послуг, а також відповідно до умов Договору</w:t>
      </w:r>
      <w:r w:rsidR="00224644">
        <w:rPr>
          <w:rFonts w:eastAsia="Calibri"/>
          <w:color w:val="000000" w:themeColor="text1"/>
          <w:lang w:eastAsia="uk-UA"/>
        </w:rPr>
        <w:t xml:space="preserve"> </w:t>
      </w:r>
      <w:r w:rsidRPr="00224644">
        <w:rPr>
          <w:rFonts w:eastAsia="Calibri"/>
          <w:color w:val="000000" w:themeColor="text1"/>
          <w:lang w:eastAsia="uk-UA"/>
        </w:rPr>
        <w:t xml:space="preserve">та наданої Замовником Виконавцю інформації про умови надання </w:t>
      </w:r>
      <w:r w:rsidR="00224644">
        <w:rPr>
          <w:rFonts w:eastAsia="Calibri"/>
          <w:color w:val="000000" w:themeColor="text1"/>
          <w:lang w:eastAsia="uk-UA"/>
        </w:rPr>
        <w:t>П</w:t>
      </w:r>
      <w:r w:rsidRPr="00224644">
        <w:rPr>
          <w:rFonts w:eastAsia="Calibri"/>
          <w:color w:val="000000" w:themeColor="text1"/>
          <w:lang w:eastAsia="uk-UA"/>
        </w:rPr>
        <w:t>ослуг.</w:t>
      </w:r>
    </w:p>
    <w:p w14:paraId="78962F6F" w14:textId="77777777"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Допустиме покращення якості Послуг за умови, що таке покращення не призведе до збільшення ціни Договору. </w:t>
      </w:r>
    </w:p>
    <w:p w14:paraId="34A69FCC" w14:textId="77777777"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Всі витрати, пов'язані з неналежною якістю наданих Послуг несе Виконавець. </w:t>
      </w:r>
    </w:p>
    <w:p w14:paraId="774D334B" w14:textId="0FED00B0"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Виконавець відповідає за всі нед</w:t>
      </w:r>
      <w:r w:rsidR="00224644">
        <w:rPr>
          <w:color w:val="000000" w:themeColor="text1"/>
          <w:sz w:val="24"/>
          <w:szCs w:val="24"/>
        </w:rPr>
        <w:t>оліки П</w:t>
      </w:r>
      <w:r w:rsidRPr="00D611B7">
        <w:rPr>
          <w:color w:val="000000" w:themeColor="text1"/>
          <w:sz w:val="24"/>
          <w:szCs w:val="24"/>
        </w:rPr>
        <w:t xml:space="preserve">ослуг, що виникли з вини Виконавця, які не могли бути виявлені Замовником під час приймання Послуг. </w:t>
      </w:r>
    </w:p>
    <w:p w14:paraId="67B5AA72" w14:textId="77777777" w:rsidR="003F78B5" w:rsidRDefault="003F78B5"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3F78B5">
        <w:rPr>
          <w:color w:val="000000" w:themeColor="text1"/>
          <w:sz w:val="24"/>
          <w:szCs w:val="24"/>
        </w:rPr>
        <w:t>Виконавець гарантує якість Послуг (у тому числі Програмного забезпечення), відсутність прихованих недоліків/невідповідностей</w:t>
      </w:r>
      <w:r>
        <w:rPr>
          <w:color w:val="000000" w:themeColor="text1"/>
          <w:sz w:val="24"/>
          <w:szCs w:val="24"/>
        </w:rPr>
        <w:t>.</w:t>
      </w:r>
    </w:p>
    <w:p w14:paraId="3F58CE53" w14:textId="77777777"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При наданні Послуг, Виконавець має право залучати третіх осіб виключно за письмовим погодженням Замовника. </w:t>
      </w:r>
    </w:p>
    <w:p w14:paraId="4CF02A1B" w14:textId="77777777" w:rsidR="00FC1CBB"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Контроль за якістю надання послуг здійснюється уповноваженими представниками Замовника протягом всього періоду їх надання Виконавцем.</w:t>
      </w:r>
    </w:p>
    <w:p w14:paraId="348C337D" w14:textId="6E84558D" w:rsidR="003F78B5" w:rsidRDefault="003F78B5"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3F78B5">
        <w:rPr>
          <w:color w:val="000000" w:themeColor="text1"/>
          <w:sz w:val="24"/>
          <w:szCs w:val="24"/>
        </w:rPr>
        <w:t xml:space="preserve">Послуги вважаються такими, що прийняті Замовником, відповідають належній якості, надані у відповідному обсязі, з дати підписання Сторонами акту приймання-передачі </w:t>
      </w:r>
      <w:r w:rsidR="00EC25F1">
        <w:rPr>
          <w:color w:val="000000" w:themeColor="text1"/>
          <w:sz w:val="24"/>
          <w:szCs w:val="24"/>
        </w:rPr>
        <w:t>П</w:t>
      </w:r>
      <w:r w:rsidRPr="003F78B5">
        <w:rPr>
          <w:color w:val="000000" w:themeColor="text1"/>
          <w:sz w:val="24"/>
          <w:szCs w:val="24"/>
        </w:rPr>
        <w:t>ослуг (далі – Акт)</w:t>
      </w:r>
      <w:r>
        <w:rPr>
          <w:color w:val="000000" w:themeColor="text1"/>
          <w:sz w:val="24"/>
          <w:szCs w:val="24"/>
        </w:rPr>
        <w:t>.</w:t>
      </w:r>
    </w:p>
    <w:p w14:paraId="01A0088C" w14:textId="02332BFC" w:rsidR="003F78B5" w:rsidRDefault="003F78B5"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3F78B5">
        <w:rPr>
          <w:color w:val="000000" w:themeColor="text1"/>
          <w:sz w:val="24"/>
          <w:szCs w:val="24"/>
        </w:rPr>
        <w:t xml:space="preserve">Виконавець зобов’язаний власними засобами та силами, і за свій рахунок, якнайшвидше виправити будь-які недоліки/невідповідності у наданих Послугах (у тому числі Програмному забезпеченні), що виникли з його вини. </w:t>
      </w:r>
    </w:p>
    <w:p w14:paraId="737496EF" w14:textId="77777777" w:rsidR="003F78B5" w:rsidRDefault="003F78B5" w:rsidP="003F78B5">
      <w:pPr>
        <w:pStyle w:val="3"/>
        <w:numPr>
          <w:ilvl w:val="0"/>
          <w:numId w:val="4"/>
        </w:numPr>
        <w:shd w:val="clear" w:color="auto" w:fill="FFFFFF"/>
        <w:tabs>
          <w:tab w:val="left" w:pos="0"/>
          <w:tab w:val="left" w:pos="709"/>
          <w:tab w:val="left" w:pos="1134"/>
        </w:tabs>
        <w:spacing w:after="0"/>
        <w:ind w:left="0" w:firstLine="567"/>
        <w:jc w:val="both"/>
        <w:rPr>
          <w:color w:val="000000" w:themeColor="text1"/>
          <w:sz w:val="24"/>
          <w:szCs w:val="24"/>
        </w:rPr>
      </w:pPr>
      <w:r w:rsidRPr="003F78B5">
        <w:rPr>
          <w:color w:val="000000" w:themeColor="text1"/>
          <w:sz w:val="24"/>
          <w:szCs w:val="24"/>
        </w:rPr>
        <w:t>Усунення всіх недоліків/невідповідностей у Послугах (у тому числі Програмному забезпеченні), що виникли з вини Виконавця та виявлені під час приймання Послуг, здійснюється Виконавцем у погоджений Сторонами строк. У разі, якщо Сторони не дійшли згоди щодо зазначеного строку, такі недоліки/невідповідності мають бути усунені Виконавцем не пізніше ніж упродовж 10 (десяти) робочих днів після отримання письмових зауважень Замовника, передбачених у розділі 5 Договору.</w:t>
      </w:r>
    </w:p>
    <w:p w14:paraId="5ACF31E1" w14:textId="77777777" w:rsidR="003F78B5" w:rsidRDefault="003F78B5" w:rsidP="003F78B5">
      <w:pPr>
        <w:pStyle w:val="3"/>
        <w:numPr>
          <w:ilvl w:val="0"/>
          <w:numId w:val="4"/>
        </w:numPr>
        <w:shd w:val="clear" w:color="auto" w:fill="FFFFFF"/>
        <w:tabs>
          <w:tab w:val="left" w:pos="0"/>
          <w:tab w:val="left" w:pos="709"/>
          <w:tab w:val="left" w:pos="1134"/>
        </w:tabs>
        <w:spacing w:after="0"/>
        <w:ind w:left="0" w:firstLine="567"/>
        <w:jc w:val="both"/>
        <w:rPr>
          <w:color w:val="000000" w:themeColor="text1"/>
          <w:sz w:val="24"/>
          <w:szCs w:val="24"/>
        </w:rPr>
      </w:pPr>
      <w:r w:rsidRPr="003F78B5">
        <w:rPr>
          <w:color w:val="000000" w:themeColor="text1"/>
          <w:sz w:val="24"/>
          <w:szCs w:val="24"/>
        </w:rPr>
        <w:lastRenderedPageBreak/>
        <w:t>. Виконавець відповідає за неналежне функціонування Програмного забезпечення, а саме збій, що призвів до аварійного завершення функціонування Програмного забезпечення або до його некоректного функціонування, що виникло з незалежних від Замовника причин протягом гарантійного строку.</w:t>
      </w:r>
    </w:p>
    <w:p w14:paraId="59B96F0F" w14:textId="77777777" w:rsidR="003F78B5" w:rsidRPr="003F78B5" w:rsidRDefault="003F78B5" w:rsidP="003F78B5">
      <w:pPr>
        <w:pStyle w:val="3"/>
        <w:numPr>
          <w:ilvl w:val="0"/>
          <w:numId w:val="4"/>
        </w:numPr>
        <w:shd w:val="clear" w:color="auto" w:fill="FFFFFF"/>
        <w:tabs>
          <w:tab w:val="left" w:pos="0"/>
          <w:tab w:val="left" w:pos="709"/>
          <w:tab w:val="left" w:pos="1134"/>
        </w:tabs>
        <w:spacing w:after="0"/>
        <w:ind w:left="0" w:firstLine="567"/>
        <w:jc w:val="both"/>
        <w:rPr>
          <w:color w:val="000000" w:themeColor="text1"/>
          <w:sz w:val="24"/>
          <w:szCs w:val="24"/>
        </w:rPr>
      </w:pPr>
      <w:r w:rsidRPr="003F78B5">
        <w:rPr>
          <w:color w:val="000000" w:themeColor="text1"/>
          <w:sz w:val="24"/>
          <w:szCs w:val="24"/>
        </w:rPr>
        <w:t xml:space="preserve"> </w:t>
      </w:r>
      <w:r w:rsidRPr="000C49C8">
        <w:rPr>
          <w:sz w:val="24"/>
          <w:szCs w:val="24"/>
        </w:rPr>
        <w:t>Гарантійний строк починається з дня підписання Сторонами відповідного Акта та діє протягом 12 (дванадцяти) місяців</w:t>
      </w:r>
      <w:r w:rsidRPr="003F78B5">
        <w:rPr>
          <w:color w:val="000000" w:themeColor="text1"/>
          <w:sz w:val="24"/>
          <w:szCs w:val="24"/>
        </w:rPr>
        <w:t>.</w:t>
      </w:r>
    </w:p>
    <w:p w14:paraId="39E688FD" w14:textId="77777777" w:rsidR="00FC1CBB" w:rsidRPr="00D611B7" w:rsidRDefault="00FC1CBB" w:rsidP="003F78B5">
      <w:pPr>
        <w:widowControl w:val="0"/>
        <w:tabs>
          <w:tab w:val="left" w:pos="284"/>
          <w:tab w:val="left" w:pos="567"/>
          <w:tab w:val="left" w:pos="651"/>
        </w:tabs>
        <w:ind w:left="567" w:firstLine="284"/>
        <w:jc w:val="both"/>
        <w:rPr>
          <w:rFonts w:eastAsia="Calibri"/>
          <w:color w:val="000000" w:themeColor="text1"/>
          <w:lang w:eastAsia="uk-UA"/>
        </w:rPr>
      </w:pPr>
    </w:p>
    <w:p w14:paraId="5C221305" w14:textId="77777777" w:rsidR="00FC1CBB" w:rsidRPr="00D611B7" w:rsidRDefault="00FC1CBB" w:rsidP="00FC1CBB">
      <w:pPr>
        <w:keepNext/>
        <w:keepLines/>
        <w:widowControl w:val="0"/>
        <w:numPr>
          <w:ilvl w:val="0"/>
          <w:numId w:val="3"/>
        </w:numPr>
        <w:tabs>
          <w:tab w:val="left" w:pos="-4111"/>
          <w:tab w:val="left" w:pos="0"/>
        </w:tabs>
        <w:jc w:val="center"/>
        <w:outlineLvl w:val="0"/>
        <w:rPr>
          <w:b/>
          <w:bCs/>
          <w:color w:val="000000" w:themeColor="text1"/>
          <w:lang w:eastAsia="uk-UA"/>
        </w:rPr>
      </w:pPr>
      <w:bookmarkStart w:id="2" w:name="bookmark2"/>
      <w:r w:rsidRPr="00D611B7">
        <w:rPr>
          <w:b/>
          <w:bCs/>
          <w:color w:val="000000" w:themeColor="text1"/>
          <w:lang w:eastAsia="uk-UA"/>
        </w:rPr>
        <w:t>ЦІНА ДОГОВОРУ</w:t>
      </w:r>
      <w:bookmarkEnd w:id="2"/>
      <w:r w:rsidR="00CE4E95">
        <w:rPr>
          <w:b/>
          <w:bCs/>
          <w:color w:val="000000" w:themeColor="text1"/>
          <w:lang w:eastAsia="uk-UA"/>
        </w:rPr>
        <w:t xml:space="preserve"> </w:t>
      </w:r>
    </w:p>
    <w:p w14:paraId="2240A11A" w14:textId="77777777" w:rsidR="00FC1CBB" w:rsidRPr="00D611B7" w:rsidRDefault="00FC1CBB" w:rsidP="00FC1CBB">
      <w:pPr>
        <w:widowControl w:val="0"/>
        <w:numPr>
          <w:ilvl w:val="0"/>
          <w:numId w:val="5"/>
        </w:numPr>
        <w:tabs>
          <w:tab w:val="left" w:pos="489"/>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 xml:space="preserve">Ціна цього Договору становить, </w:t>
      </w:r>
      <w:r w:rsidRPr="00D611B7">
        <w:rPr>
          <w:rFonts w:eastAsia="Calibri"/>
          <w:color w:val="000000" w:themeColor="text1"/>
          <w:lang w:eastAsia="en-US"/>
        </w:rPr>
        <w:t>______________ грн. (______________), з ПДВ/ без</w:t>
      </w:r>
      <w:r w:rsidRPr="00D611B7">
        <w:rPr>
          <w:rFonts w:eastAsia="Calibri"/>
          <w:color w:val="000000" w:themeColor="text1"/>
          <w:shd w:val="clear" w:color="auto" w:fill="FFFFFF"/>
          <w:lang w:eastAsia="en-US"/>
        </w:rPr>
        <w:t xml:space="preserve"> </w:t>
      </w:r>
      <w:r w:rsidRPr="00D611B7">
        <w:rPr>
          <w:rFonts w:eastAsia="Calibri"/>
          <w:color w:val="000000" w:themeColor="text1"/>
          <w:lang w:eastAsia="uk-UA"/>
        </w:rPr>
        <w:t>ПДВ (у разі наявності підстав), відповідно до Специфікації Послуг (Додаток №1 до цього Договору).</w:t>
      </w:r>
    </w:p>
    <w:p w14:paraId="247126B5" w14:textId="77777777" w:rsidR="00FC1CBB" w:rsidRPr="00D611B7" w:rsidRDefault="00FC1CBB" w:rsidP="004E0DA8">
      <w:pPr>
        <w:widowControl w:val="0"/>
        <w:tabs>
          <w:tab w:val="left" w:pos="455"/>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Джерелом фінансування витрат за цим Договором є кошти загального фонду Державного бюджету України, КПКВ 3506010, КЕКВ 2240.</w:t>
      </w:r>
    </w:p>
    <w:p w14:paraId="23E6B370" w14:textId="77777777" w:rsidR="00FC1CBB" w:rsidRPr="00D611B7" w:rsidRDefault="00FC1CBB" w:rsidP="00FC1CBB">
      <w:pPr>
        <w:widowControl w:val="0"/>
        <w:numPr>
          <w:ilvl w:val="0"/>
          <w:numId w:val="5"/>
        </w:numPr>
        <w:tabs>
          <w:tab w:val="left" w:pos="0"/>
          <w:tab w:val="left" w:pos="993"/>
        </w:tabs>
        <w:ind w:firstLine="567"/>
        <w:jc w:val="both"/>
        <w:rPr>
          <w:rFonts w:eastAsia="Calibri"/>
          <w:color w:val="000000" w:themeColor="text1"/>
          <w:lang w:eastAsia="uk-UA"/>
        </w:rPr>
      </w:pPr>
      <w:r w:rsidRPr="00D611B7">
        <w:rPr>
          <w:rFonts w:eastAsia="Calibri"/>
          <w:color w:val="000000" w:themeColor="text1"/>
          <w:lang w:eastAsia="uk-UA"/>
        </w:rPr>
        <w:t>Ціна цього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14:paraId="647EA6AD" w14:textId="77777777" w:rsidR="00FC1CBB" w:rsidRPr="00D611B7" w:rsidRDefault="00FC1CBB" w:rsidP="00FC1CBB">
      <w:pPr>
        <w:widowControl w:val="0"/>
        <w:tabs>
          <w:tab w:val="left" w:pos="0"/>
        </w:tabs>
        <w:ind w:left="567"/>
        <w:jc w:val="both"/>
        <w:rPr>
          <w:rFonts w:eastAsia="Calibri"/>
          <w:color w:val="000000" w:themeColor="text1"/>
          <w:lang w:eastAsia="uk-UA"/>
        </w:rPr>
      </w:pPr>
    </w:p>
    <w:p w14:paraId="69CD36A1" w14:textId="77777777" w:rsidR="00FC1CBB" w:rsidRPr="00D611B7" w:rsidRDefault="00FC1CBB" w:rsidP="00FC1CBB">
      <w:pPr>
        <w:keepNext/>
        <w:keepLines/>
        <w:widowControl w:val="0"/>
        <w:numPr>
          <w:ilvl w:val="0"/>
          <w:numId w:val="3"/>
        </w:numPr>
        <w:tabs>
          <w:tab w:val="left" w:pos="0"/>
        </w:tabs>
        <w:ind w:firstLine="567"/>
        <w:jc w:val="center"/>
        <w:outlineLvl w:val="0"/>
        <w:rPr>
          <w:b/>
          <w:bCs/>
          <w:color w:val="000000" w:themeColor="text1"/>
          <w:lang w:eastAsia="uk-UA"/>
        </w:rPr>
      </w:pPr>
      <w:bookmarkStart w:id="3" w:name="bookmark3"/>
      <w:r w:rsidRPr="00D611B7">
        <w:rPr>
          <w:b/>
          <w:bCs/>
          <w:color w:val="000000" w:themeColor="text1"/>
          <w:lang w:eastAsia="uk-UA"/>
        </w:rPr>
        <w:t xml:space="preserve">ПОРЯДОК </w:t>
      </w:r>
      <w:bookmarkEnd w:id="3"/>
      <w:r w:rsidRPr="00D611B7">
        <w:rPr>
          <w:b/>
          <w:bCs/>
          <w:color w:val="000000" w:themeColor="text1"/>
          <w:lang w:eastAsia="uk-UA"/>
        </w:rPr>
        <w:t>РОЗРАХУНКІВ</w:t>
      </w:r>
    </w:p>
    <w:p w14:paraId="00B59B07" w14:textId="0662B737" w:rsidR="00FC1CBB" w:rsidRPr="00D611B7" w:rsidRDefault="00FC1CBB" w:rsidP="00FC1CBB">
      <w:pPr>
        <w:widowControl w:val="0"/>
        <w:numPr>
          <w:ilvl w:val="0"/>
          <w:numId w:val="6"/>
        </w:numPr>
        <w:tabs>
          <w:tab w:val="left" w:pos="0"/>
          <w:tab w:val="left" w:pos="993"/>
        </w:tabs>
        <w:ind w:firstLine="567"/>
        <w:jc w:val="both"/>
        <w:rPr>
          <w:rFonts w:eastAsia="Calibri"/>
          <w:color w:val="000000" w:themeColor="text1"/>
          <w:lang w:eastAsia="uk-UA"/>
        </w:rPr>
      </w:pPr>
      <w:r w:rsidRPr="00D611B7">
        <w:rPr>
          <w:rFonts w:eastAsia="Calibri"/>
          <w:color w:val="000000" w:themeColor="text1"/>
          <w:lang w:eastAsia="uk-UA"/>
        </w:rPr>
        <w:t>Розрахунки здійснюют</w:t>
      </w:r>
      <w:r w:rsidR="00CE4E95">
        <w:rPr>
          <w:rFonts w:eastAsia="Calibri"/>
          <w:color w:val="000000" w:themeColor="text1"/>
          <w:lang w:eastAsia="uk-UA"/>
        </w:rPr>
        <w:t>ься шляхом банківського переказу</w:t>
      </w:r>
      <w:r w:rsidRPr="00D611B7">
        <w:rPr>
          <w:rFonts w:eastAsia="Calibri"/>
          <w:color w:val="000000" w:themeColor="text1"/>
          <w:lang w:eastAsia="uk-UA"/>
        </w:rPr>
        <w:t xml:space="preserve"> </w:t>
      </w:r>
      <w:r w:rsidRPr="00D611B7">
        <w:rPr>
          <w:rFonts w:eastAsia="Calibri"/>
          <w:bCs/>
          <w:color w:val="000000" w:themeColor="text1"/>
          <w:lang w:eastAsia="uk-UA"/>
        </w:rPr>
        <w:t>Замовником</w:t>
      </w:r>
      <w:r w:rsidRPr="00D611B7">
        <w:rPr>
          <w:rFonts w:eastAsia="Calibri"/>
          <w:color w:val="000000" w:themeColor="text1"/>
          <w:lang w:eastAsia="uk-UA"/>
        </w:rPr>
        <w:t xml:space="preserve"> грошових коштів на поточний рахунок </w:t>
      </w:r>
      <w:r w:rsidRPr="00D611B7">
        <w:rPr>
          <w:rFonts w:eastAsia="Calibri"/>
          <w:bCs/>
          <w:color w:val="000000" w:themeColor="text1"/>
          <w:lang w:eastAsia="uk-UA"/>
        </w:rPr>
        <w:t>Виконавця</w:t>
      </w:r>
      <w:r w:rsidRPr="00D611B7">
        <w:rPr>
          <w:rFonts w:eastAsia="Calibri"/>
          <w:color w:val="000000" w:themeColor="text1"/>
          <w:lang w:eastAsia="uk-UA"/>
        </w:rPr>
        <w:t xml:space="preserve"> впродовж 10 (десяти) банківських днів з дати надходження коштів з Державного бюджету України на реєстраційний рахунок </w:t>
      </w:r>
      <w:r w:rsidRPr="00D611B7">
        <w:rPr>
          <w:rFonts w:eastAsia="Calibri"/>
          <w:bCs/>
          <w:color w:val="000000" w:themeColor="text1"/>
          <w:lang w:eastAsia="uk-UA"/>
        </w:rPr>
        <w:t>Замовника</w:t>
      </w:r>
      <w:r w:rsidRPr="00D611B7">
        <w:rPr>
          <w:rFonts w:eastAsia="Calibri"/>
          <w:color w:val="000000" w:themeColor="text1"/>
          <w:lang w:eastAsia="uk-UA"/>
        </w:rPr>
        <w:t xml:space="preserve"> на зазначені цілі</w:t>
      </w:r>
      <w:r w:rsidR="00CE4E95">
        <w:rPr>
          <w:rFonts w:eastAsia="Calibri"/>
          <w:color w:val="000000" w:themeColor="text1"/>
          <w:lang w:eastAsia="uk-UA"/>
        </w:rPr>
        <w:t>,</w:t>
      </w:r>
      <w:r w:rsidRPr="00D611B7">
        <w:rPr>
          <w:rFonts w:eastAsia="Calibri"/>
          <w:color w:val="000000" w:themeColor="text1"/>
          <w:lang w:eastAsia="uk-UA"/>
        </w:rPr>
        <w:t xml:space="preserve"> на підставі підписаного Сторонами відповідного Акту.</w:t>
      </w:r>
    </w:p>
    <w:p w14:paraId="52091B88" w14:textId="77777777" w:rsidR="00CE4E95" w:rsidRPr="00E05661" w:rsidRDefault="00CE4E95" w:rsidP="00CE4E95">
      <w:pPr>
        <w:ind w:firstLine="567"/>
        <w:jc w:val="both"/>
        <w:rPr>
          <w:shd w:val="clear" w:color="auto" w:fill="FFFFFF"/>
        </w:rPr>
      </w:pPr>
      <w:r>
        <w:rPr>
          <w:rFonts w:eastAsia="Calibri"/>
          <w:color w:val="000000" w:themeColor="text1"/>
          <w:lang w:eastAsia="uk-UA"/>
        </w:rPr>
        <w:t>4.2.</w:t>
      </w:r>
      <w:r w:rsidRPr="00CE4E95">
        <w:rPr>
          <w:shd w:val="clear" w:color="auto" w:fill="FFFFFF"/>
        </w:rPr>
        <w:t xml:space="preserve"> </w:t>
      </w:r>
      <w:r w:rsidRPr="00E05661">
        <w:rPr>
          <w:shd w:val="clear" w:color="auto" w:fill="FFFFFF"/>
        </w:rPr>
        <w:t>При відсутності на розрахунковому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 Оплата за Договором здійснюється за наявності фінансового ресурсу на Єдиному казначейському рахунку.</w:t>
      </w:r>
    </w:p>
    <w:p w14:paraId="42720EE4" w14:textId="77777777" w:rsidR="00CE4E95" w:rsidRPr="00E05661" w:rsidRDefault="00CE4E95" w:rsidP="00CE4E95">
      <w:pPr>
        <w:ind w:firstLine="567"/>
        <w:jc w:val="both"/>
        <w:rPr>
          <w:shd w:val="clear" w:color="auto" w:fill="FFFFFF"/>
        </w:rPr>
      </w:pPr>
      <w:r>
        <w:rPr>
          <w:shd w:val="clear" w:color="auto" w:fill="FFFFFF"/>
        </w:rPr>
        <w:t xml:space="preserve">4.3. </w:t>
      </w:r>
      <w:r w:rsidRPr="00E05661">
        <w:rPr>
          <w:shd w:val="clear" w:color="auto" w:fill="FFFFFF"/>
        </w:rPr>
        <w:t> Розрахунки здійснюються виключно в національній валюті України.</w:t>
      </w:r>
    </w:p>
    <w:p w14:paraId="2CB22802" w14:textId="77777777" w:rsidR="00CE4E95" w:rsidRPr="00E05661" w:rsidRDefault="00CE4E95" w:rsidP="00CE4E95">
      <w:pPr>
        <w:ind w:firstLine="567"/>
        <w:jc w:val="both"/>
        <w:rPr>
          <w:shd w:val="clear" w:color="auto" w:fill="FFFFFF"/>
        </w:rPr>
      </w:pPr>
      <w:r>
        <w:rPr>
          <w:shd w:val="clear" w:color="auto" w:fill="FFFFFF"/>
        </w:rPr>
        <w:t>4.4.</w:t>
      </w:r>
      <w:r w:rsidRPr="00E05661">
        <w:rPr>
          <w:shd w:val="clear" w:color="auto" w:fill="FFFFFF"/>
        </w:rPr>
        <w:t> Датою належного виконання грошового зобов’язання Замовника за Договором вважається дата надходження грошових коштів на поточний банківський рахунок Виконавця.</w:t>
      </w:r>
    </w:p>
    <w:p w14:paraId="49B58CC6" w14:textId="77777777" w:rsidR="00FC1CBB" w:rsidRPr="00CE4E95" w:rsidRDefault="00FC1CBB" w:rsidP="00CE4E95">
      <w:pPr>
        <w:widowControl w:val="0"/>
        <w:tabs>
          <w:tab w:val="left" w:pos="0"/>
          <w:tab w:val="left" w:pos="993"/>
        </w:tabs>
        <w:ind w:left="1134"/>
        <w:jc w:val="both"/>
        <w:rPr>
          <w:rFonts w:eastAsia="Calibri"/>
          <w:color w:val="000000" w:themeColor="text1"/>
          <w:lang w:eastAsia="uk-UA"/>
        </w:rPr>
      </w:pPr>
    </w:p>
    <w:p w14:paraId="54E65CAC" w14:textId="77777777" w:rsidR="00FC1CBB" w:rsidRPr="00D611B7" w:rsidRDefault="00FC1CBB" w:rsidP="00FC1CBB">
      <w:pPr>
        <w:keepNext/>
        <w:keepLines/>
        <w:widowControl w:val="0"/>
        <w:numPr>
          <w:ilvl w:val="0"/>
          <w:numId w:val="3"/>
        </w:numPr>
        <w:tabs>
          <w:tab w:val="left" w:pos="0"/>
        </w:tabs>
        <w:jc w:val="center"/>
        <w:outlineLvl w:val="0"/>
        <w:rPr>
          <w:b/>
          <w:bCs/>
          <w:color w:val="000000" w:themeColor="text1"/>
          <w:lang w:eastAsia="uk-UA"/>
        </w:rPr>
      </w:pPr>
      <w:r w:rsidRPr="00D611B7">
        <w:rPr>
          <w:b/>
          <w:color w:val="000000" w:themeColor="text1"/>
          <w:lang w:eastAsia="uk-UA"/>
        </w:rPr>
        <w:t>ПОРЯДОК НАДАННЯ ПОСЛУГ</w:t>
      </w:r>
    </w:p>
    <w:p w14:paraId="247E1D09" w14:textId="77777777" w:rsidR="00FC1CBB" w:rsidRPr="000C49C8" w:rsidRDefault="00FC1CBB" w:rsidP="00FC1CBB">
      <w:pPr>
        <w:widowControl w:val="0"/>
        <w:numPr>
          <w:ilvl w:val="0"/>
          <w:numId w:val="2"/>
        </w:numPr>
        <w:tabs>
          <w:tab w:val="left" w:pos="1134"/>
        </w:tabs>
        <w:ind w:firstLine="567"/>
        <w:jc w:val="both"/>
        <w:rPr>
          <w:rFonts w:eastAsia="Calibri"/>
          <w:lang w:eastAsia="uk-UA"/>
        </w:rPr>
      </w:pPr>
      <w:r w:rsidRPr="000C49C8">
        <w:rPr>
          <w:rFonts w:eastAsia="Calibri"/>
          <w:lang w:eastAsia="uk-UA"/>
        </w:rPr>
        <w:t xml:space="preserve">Строк надання Послуг - протягом </w:t>
      </w:r>
      <w:r w:rsidR="00615B01" w:rsidRPr="000C49C8">
        <w:rPr>
          <w:rFonts w:eastAsia="Calibri"/>
          <w:lang w:val="ru-RU" w:eastAsia="uk-UA"/>
        </w:rPr>
        <w:t xml:space="preserve">60 </w:t>
      </w:r>
      <w:r w:rsidR="00615B01" w:rsidRPr="000C49C8">
        <w:rPr>
          <w:rFonts w:eastAsia="Calibri"/>
          <w:lang w:eastAsia="uk-UA"/>
        </w:rPr>
        <w:t xml:space="preserve">(шістдесяти) </w:t>
      </w:r>
      <w:r w:rsidRPr="000C49C8">
        <w:rPr>
          <w:rFonts w:eastAsia="Calibri"/>
          <w:lang w:eastAsia="uk-UA"/>
        </w:rPr>
        <w:t>календарних днів від дати укладання Договору.</w:t>
      </w:r>
    </w:p>
    <w:p w14:paraId="152CA0FD" w14:textId="77777777" w:rsidR="00FC1CBB" w:rsidRPr="000C49C8" w:rsidRDefault="00FC1CBB" w:rsidP="00FC1CBB">
      <w:pPr>
        <w:widowControl w:val="0"/>
        <w:numPr>
          <w:ilvl w:val="0"/>
          <w:numId w:val="2"/>
        </w:numPr>
        <w:tabs>
          <w:tab w:val="left" w:pos="1134"/>
        </w:tabs>
        <w:ind w:firstLine="567"/>
        <w:jc w:val="both"/>
        <w:rPr>
          <w:rFonts w:eastAsia="Calibri"/>
          <w:lang w:eastAsia="uk-UA"/>
        </w:rPr>
      </w:pPr>
      <w:r w:rsidRPr="000C49C8">
        <w:rPr>
          <w:rFonts w:eastAsia="Calibri"/>
          <w:lang w:eastAsia="uk-UA"/>
        </w:rPr>
        <w:t>Місце надання Послуг: 04119, м. Київ, вул. Дегтярівська, 11Г.</w:t>
      </w:r>
    </w:p>
    <w:p w14:paraId="6C28BEA8" w14:textId="77777777" w:rsidR="005D7EAF" w:rsidRPr="000C49C8" w:rsidRDefault="005D7EAF" w:rsidP="00571627">
      <w:pPr>
        <w:widowControl w:val="0"/>
        <w:numPr>
          <w:ilvl w:val="0"/>
          <w:numId w:val="2"/>
        </w:numPr>
        <w:tabs>
          <w:tab w:val="left" w:pos="1134"/>
        </w:tabs>
        <w:ind w:firstLine="567"/>
        <w:jc w:val="both"/>
        <w:rPr>
          <w:rFonts w:eastAsia="Calibri"/>
          <w:lang w:eastAsia="uk-UA"/>
        </w:rPr>
      </w:pPr>
      <w:r w:rsidRPr="000C49C8">
        <w:rPr>
          <w:rFonts w:eastAsia="Calibri"/>
          <w:lang w:eastAsia="uk-UA"/>
        </w:rPr>
        <w:t>Виконавець</w:t>
      </w:r>
      <w:r w:rsidR="00FC1CBB" w:rsidRPr="000C49C8">
        <w:rPr>
          <w:rFonts w:eastAsia="Calibri"/>
          <w:lang w:eastAsia="uk-UA"/>
        </w:rPr>
        <w:t xml:space="preserve"> протягом </w:t>
      </w:r>
      <w:r w:rsidR="00615B01" w:rsidRPr="000C49C8">
        <w:rPr>
          <w:rFonts w:eastAsia="Calibri"/>
          <w:lang w:eastAsia="uk-UA"/>
        </w:rPr>
        <w:t>6</w:t>
      </w:r>
      <w:r w:rsidR="003F78B5" w:rsidRPr="000C49C8">
        <w:rPr>
          <w:rFonts w:eastAsia="Calibri"/>
          <w:lang w:eastAsia="uk-UA"/>
        </w:rPr>
        <w:t>0 (</w:t>
      </w:r>
      <w:r w:rsidR="00615B01" w:rsidRPr="000C49C8">
        <w:rPr>
          <w:rFonts w:eastAsia="Calibri"/>
          <w:lang w:eastAsia="uk-UA"/>
        </w:rPr>
        <w:t>шістдесяти</w:t>
      </w:r>
      <w:r w:rsidR="003F78B5" w:rsidRPr="000C49C8">
        <w:rPr>
          <w:rFonts w:eastAsia="Calibri"/>
          <w:lang w:eastAsia="uk-UA"/>
        </w:rPr>
        <w:t>)</w:t>
      </w:r>
      <w:r w:rsidR="00FC1CBB" w:rsidRPr="000C49C8">
        <w:rPr>
          <w:rFonts w:eastAsia="Calibri"/>
          <w:lang w:eastAsia="uk-UA"/>
        </w:rPr>
        <w:t xml:space="preserve"> календарних днів з дати укладання Договору </w:t>
      </w:r>
      <w:r w:rsidRPr="000C49C8">
        <w:rPr>
          <w:rFonts w:eastAsia="Calibri"/>
          <w:lang w:eastAsia="uk-UA"/>
        </w:rPr>
        <w:t>передає</w:t>
      </w:r>
      <w:r w:rsidR="00FC1CBB" w:rsidRPr="000C49C8">
        <w:rPr>
          <w:rFonts w:eastAsia="Calibri"/>
          <w:lang w:eastAsia="uk-UA"/>
        </w:rPr>
        <w:t xml:space="preserve"> </w:t>
      </w:r>
      <w:r w:rsidRPr="000C49C8">
        <w:rPr>
          <w:rFonts w:eastAsia="Calibri"/>
          <w:lang w:eastAsia="uk-UA"/>
        </w:rPr>
        <w:t xml:space="preserve">Замовнику </w:t>
      </w:r>
      <w:r w:rsidR="00571627" w:rsidRPr="000C49C8">
        <w:rPr>
          <w:rFonts w:eastAsia="Calibri"/>
          <w:lang w:eastAsia="uk-UA"/>
        </w:rPr>
        <w:t xml:space="preserve">Програмне </w:t>
      </w:r>
      <w:r w:rsidRPr="000C49C8">
        <w:rPr>
          <w:rFonts w:eastAsia="Calibri"/>
          <w:lang w:eastAsia="uk-UA"/>
        </w:rPr>
        <w:t>забезпечення</w:t>
      </w:r>
      <w:r w:rsidR="00571627" w:rsidRPr="000C49C8">
        <w:rPr>
          <w:lang w:eastAsia="en-US"/>
        </w:rPr>
        <w:t xml:space="preserve"> та </w:t>
      </w:r>
      <w:r w:rsidR="002E5AC9" w:rsidRPr="000C49C8">
        <w:rPr>
          <w:bCs/>
        </w:rPr>
        <w:t>здійсн</w:t>
      </w:r>
      <w:r w:rsidR="00571627" w:rsidRPr="000C49C8">
        <w:rPr>
          <w:bCs/>
        </w:rPr>
        <w:t>ює його</w:t>
      </w:r>
      <w:r w:rsidRPr="000C49C8">
        <w:rPr>
          <w:bCs/>
        </w:rPr>
        <w:t xml:space="preserve"> </w:t>
      </w:r>
      <w:r w:rsidRPr="000C49C8">
        <w:rPr>
          <w:rFonts w:cs="Arial Unicode MS"/>
        </w:rPr>
        <w:t>базову інсталяцію</w:t>
      </w:r>
      <w:r w:rsidR="00571627" w:rsidRPr="000C49C8">
        <w:rPr>
          <w:rFonts w:cs="Arial Unicode MS"/>
        </w:rPr>
        <w:t>,</w:t>
      </w:r>
      <w:r w:rsidRPr="000C49C8">
        <w:rPr>
          <w:rFonts w:cs="Arial Unicode MS"/>
        </w:rPr>
        <w:t xml:space="preserve"> пусконалагоджувальні роботи (у тому числі інтеграцію з існуючим обладнанням та системами Замовника) та тестування. Після налаштування програмного забезпечення Виконавець повинен провести навчання співробітників Замовника по експлуатації та роботі з програмним забезпеченням</w:t>
      </w:r>
      <w:r w:rsidR="002E5AC9" w:rsidRPr="000C49C8">
        <w:rPr>
          <w:rFonts w:cs="Arial Unicode MS"/>
        </w:rPr>
        <w:t>.</w:t>
      </w:r>
    </w:p>
    <w:p w14:paraId="72272E6F" w14:textId="77777777" w:rsidR="00571627" w:rsidRPr="000C49C8" w:rsidRDefault="00571627" w:rsidP="00571627">
      <w:pPr>
        <w:widowControl w:val="0"/>
        <w:numPr>
          <w:ilvl w:val="0"/>
          <w:numId w:val="2"/>
        </w:numPr>
        <w:tabs>
          <w:tab w:val="left" w:pos="1134"/>
        </w:tabs>
        <w:ind w:firstLine="567"/>
        <w:jc w:val="both"/>
        <w:rPr>
          <w:rFonts w:eastAsia="Calibri"/>
          <w:lang w:eastAsia="uk-UA"/>
        </w:rPr>
      </w:pPr>
      <w:r w:rsidRPr="000C49C8">
        <w:rPr>
          <w:shd w:val="clear" w:color="auto" w:fill="FFFFFF"/>
        </w:rPr>
        <w:t>Передача Програмного забезпечення відбувається засобами мережі Інтернет шляхом завантаження Замовником примірника Програмного забезпечення за посиланням URL, що буде надіслано Виконавцем на електронну адресу Замовника або в будь-якій іншій прийнятній для Сторін та погодженій ними формі з використанням мережі Інтернет, що забезпечує отримання Замовником Програмного забезпечення.</w:t>
      </w:r>
    </w:p>
    <w:p w14:paraId="642D5ED2" w14:textId="0204DB5C" w:rsidR="00571627" w:rsidRPr="000C49C8" w:rsidRDefault="00571627" w:rsidP="00571627">
      <w:pPr>
        <w:widowControl w:val="0"/>
        <w:numPr>
          <w:ilvl w:val="0"/>
          <w:numId w:val="2"/>
        </w:numPr>
        <w:tabs>
          <w:tab w:val="left" w:pos="0"/>
          <w:tab w:val="left" w:pos="993"/>
        </w:tabs>
        <w:ind w:firstLine="567"/>
        <w:jc w:val="both"/>
        <w:rPr>
          <w:rFonts w:eastAsia="Calibri"/>
          <w:lang w:eastAsia="uk-UA"/>
        </w:rPr>
      </w:pPr>
      <w:r w:rsidRPr="000C49C8">
        <w:rPr>
          <w:rFonts w:eastAsia="Calibri"/>
          <w:lang w:eastAsia="uk-UA"/>
        </w:rPr>
        <w:t>Разом з Програмним забезпеченням Виконавець надає Замовнику українською</w:t>
      </w:r>
      <w:r w:rsidR="00F73BA6" w:rsidRPr="000C49C8">
        <w:rPr>
          <w:rFonts w:eastAsia="Calibri"/>
          <w:lang w:eastAsia="uk-UA"/>
        </w:rPr>
        <w:t xml:space="preserve"> або англійською</w:t>
      </w:r>
      <w:r w:rsidRPr="000C49C8">
        <w:rPr>
          <w:rFonts w:eastAsia="Calibri"/>
          <w:lang w:eastAsia="uk-UA"/>
        </w:rPr>
        <w:t xml:space="preserve"> мов</w:t>
      </w:r>
      <w:r w:rsidR="00F73BA6" w:rsidRPr="000C49C8">
        <w:rPr>
          <w:rFonts w:eastAsia="Calibri"/>
          <w:lang w:eastAsia="uk-UA"/>
        </w:rPr>
        <w:t>ами</w:t>
      </w:r>
      <w:r w:rsidRPr="000C49C8">
        <w:rPr>
          <w:rFonts w:eastAsia="Calibri"/>
          <w:lang w:eastAsia="uk-UA"/>
        </w:rPr>
        <w:t xml:space="preserve"> інформацію та документи по Програмному забезпеченню, інструкції </w:t>
      </w:r>
      <w:r w:rsidR="00F73BA6" w:rsidRPr="000C49C8">
        <w:rPr>
          <w:rFonts w:eastAsia="Calibri"/>
          <w:lang w:eastAsia="uk-UA"/>
        </w:rPr>
        <w:t xml:space="preserve">в налаштування </w:t>
      </w:r>
      <w:r w:rsidRPr="000C49C8">
        <w:rPr>
          <w:rFonts w:eastAsia="Calibri"/>
          <w:lang w:eastAsia="uk-UA"/>
        </w:rPr>
        <w:t xml:space="preserve">та іншу інформацію, необхідну для повноцінного користування Програмним забезпеченням, передбачену у </w:t>
      </w:r>
      <w:r w:rsidR="00EC25F1">
        <w:rPr>
          <w:rFonts w:eastAsia="Calibri"/>
          <w:lang w:eastAsia="uk-UA"/>
        </w:rPr>
        <w:t>Т</w:t>
      </w:r>
      <w:r w:rsidRPr="000C49C8">
        <w:rPr>
          <w:rFonts w:eastAsia="Calibri"/>
          <w:lang w:eastAsia="uk-UA"/>
        </w:rPr>
        <w:t>ехнічних вимогах надання</w:t>
      </w:r>
      <w:r w:rsidR="00EC25F1">
        <w:rPr>
          <w:rFonts w:eastAsia="Calibri"/>
          <w:lang w:eastAsia="uk-UA"/>
        </w:rPr>
        <w:t xml:space="preserve"> П</w:t>
      </w:r>
      <w:r w:rsidRPr="000C49C8">
        <w:rPr>
          <w:rFonts w:eastAsia="Calibri"/>
          <w:lang w:eastAsia="uk-UA"/>
        </w:rPr>
        <w:t xml:space="preserve">ослуг (додаток </w:t>
      </w:r>
      <w:r w:rsidR="00EC25F1">
        <w:rPr>
          <w:rFonts w:eastAsia="Calibri"/>
          <w:lang w:eastAsia="uk-UA"/>
        </w:rPr>
        <w:t xml:space="preserve">№ </w:t>
      </w:r>
      <w:r w:rsidRPr="000C49C8">
        <w:rPr>
          <w:rFonts w:eastAsia="Calibri"/>
          <w:lang w:eastAsia="uk-UA"/>
        </w:rPr>
        <w:t xml:space="preserve">2 до </w:t>
      </w:r>
      <w:r w:rsidR="00EC25F1">
        <w:rPr>
          <w:rFonts w:eastAsia="Calibri"/>
          <w:lang w:eastAsia="uk-UA"/>
        </w:rPr>
        <w:t xml:space="preserve">цього </w:t>
      </w:r>
      <w:r w:rsidRPr="000C49C8">
        <w:rPr>
          <w:rFonts w:eastAsia="Calibri"/>
          <w:lang w:eastAsia="uk-UA"/>
        </w:rPr>
        <w:t>Договору) (далі – Супровідна документація).</w:t>
      </w:r>
    </w:p>
    <w:p w14:paraId="3B9B79ED" w14:textId="58141DCF" w:rsidR="0093252A" w:rsidRPr="0093252A" w:rsidRDefault="0093252A" w:rsidP="00907B40">
      <w:pPr>
        <w:widowControl w:val="0"/>
        <w:numPr>
          <w:ilvl w:val="0"/>
          <w:numId w:val="2"/>
        </w:numPr>
        <w:tabs>
          <w:tab w:val="left" w:pos="0"/>
          <w:tab w:val="left" w:pos="1134"/>
        </w:tabs>
        <w:ind w:firstLine="567"/>
        <w:jc w:val="both"/>
        <w:rPr>
          <w:rFonts w:eastAsia="Calibri"/>
          <w:color w:val="000000" w:themeColor="text1"/>
          <w:lang w:eastAsia="uk-UA"/>
        </w:rPr>
      </w:pPr>
      <w:r w:rsidRPr="00EC25F1">
        <w:rPr>
          <w:shd w:val="clear" w:color="auto" w:fill="FFFFFF"/>
        </w:rPr>
        <w:t>Виконавець протягом 2 (двох) робочих днів з дати фактичного надання Послуг</w:t>
      </w:r>
      <w:r w:rsidRPr="0093252A">
        <w:rPr>
          <w:shd w:val="clear" w:color="auto" w:fill="FFFFFF"/>
        </w:rPr>
        <w:t xml:space="preserve"> передає Замовнику Акт. Акт повинен містити всю необхідну інформацію про Програмне забезпечення. Акт передається Замовнику у 2 (двох) оригінальних примірниках, підписаних Виконавцем. Передача Акту здійснюється супровідним листом, що має вихідну реєстрацією. </w:t>
      </w:r>
    </w:p>
    <w:p w14:paraId="56A1588E" w14:textId="77777777" w:rsidR="0093252A" w:rsidRDefault="0093252A" w:rsidP="0093252A">
      <w:pPr>
        <w:widowControl w:val="0"/>
        <w:tabs>
          <w:tab w:val="left" w:pos="0"/>
          <w:tab w:val="left" w:pos="1134"/>
        </w:tabs>
        <w:ind w:firstLine="567"/>
        <w:jc w:val="both"/>
        <w:rPr>
          <w:rFonts w:eastAsia="Calibri"/>
          <w:color w:val="000000" w:themeColor="text1"/>
          <w:lang w:eastAsia="uk-UA"/>
        </w:rPr>
      </w:pPr>
      <w:r w:rsidRPr="0093252A">
        <w:rPr>
          <w:rFonts w:eastAsia="Calibri"/>
          <w:color w:val="000000" w:themeColor="text1"/>
          <w:lang w:eastAsia="uk-UA"/>
        </w:rPr>
        <w:t xml:space="preserve">Замовник протягом 10 (десяти) робочих днів, наступних за днем отримання Акту </w:t>
      </w:r>
      <w:r w:rsidRPr="0093252A">
        <w:rPr>
          <w:rFonts w:eastAsia="Calibri"/>
          <w:color w:val="000000" w:themeColor="text1"/>
          <w:lang w:eastAsia="uk-UA"/>
        </w:rPr>
        <w:lastRenderedPageBreak/>
        <w:t>розглядає його та у разі згоди із наданими Послугами підписує і надсилає один примірник підписаного Акту на адресу Виконавця, зазначену у Договорі, або надає мотивовані зауваження до якості Послуг та/або їх відповідності умовам Договору та додаткам до нього. Після усунення недоліків/невідповідностей у Послугах відповідно до пункту 2.10 Договору Виконавець повторно передає Замовнику Акт, а Замовник виконує дії згідно з цим пунктом Договору.</w:t>
      </w:r>
    </w:p>
    <w:p w14:paraId="06CF292A" w14:textId="77777777" w:rsidR="00FC1CBB" w:rsidRPr="0093252A" w:rsidRDefault="00FC1CBB" w:rsidP="00907B40">
      <w:pPr>
        <w:widowControl w:val="0"/>
        <w:numPr>
          <w:ilvl w:val="0"/>
          <w:numId w:val="2"/>
        </w:numPr>
        <w:tabs>
          <w:tab w:val="left" w:pos="0"/>
          <w:tab w:val="left" w:pos="1134"/>
        </w:tabs>
        <w:ind w:firstLine="567"/>
        <w:jc w:val="both"/>
        <w:rPr>
          <w:rFonts w:eastAsia="Calibri"/>
          <w:color w:val="000000" w:themeColor="text1"/>
          <w:lang w:eastAsia="uk-UA"/>
        </w:rPr>
      </w:pPr>
      <w:r w:rsidRPr="0093252A">
        <w:rPr>
          <w:rFonts w:eastAsia="Calibri"/>
          <w:color w:val="000000" w:themeColor="text1"/>
          <w:lang w:eastAsia="uk-UA"/>
        </w:rPr>
        <w:t xml:space="preserve">Виконавець запевняє, що використовує та передає Замовнику тільки ліцензійне </w:t>
      </w:r>
      <w:r w:rsidR="002E5AC9" w:rsidRPr="0093252A">
        <w:rPr>
          <w:rFonts w:eastAsia="Calibri"/>
          <w:color w:val="000000" w:themeColor="text1"/>
          <w:lang w:eastAsia="uk-UA"/>
        </w:rPr>
        <w:t xml:space="preserve">програмне </w:t>
      </w:r>
      <w:r w:rsidRPr="0093252A">
        <w:rPr>
          <w:rFonts w:eastAsia="Calibri"/>
          <w:color w:val="000000" w:themeColor="text1"/>
          <w:lang w:eastAsia="uk-UA"/>
        </w:rPr>
        <w:t>забезпечення і не порушує авторських та суміжних прав третіх осіб.</w:t>
      </w:r>
    </w:p>
    <w:p w14:paraId="546AE11C" w14:textId="77777777" w:rsidR="00FC1CBB" w:rsidRPr="00D611B7" w:rsidRDefault="00FC1CBB" w:rsidP="00FC1CBB">
      <w:pPr>
        <w:widowControl w:val="0"/>
        <w:numPr>
          <w:ilvl w:val="0"/>
          <w:numId w:val="2"/>
        </w:numPr>
        <w:tabs>
          <w:tab w:val="left" w:pos="0"/>
          <w:tab w:val="left" w:pos="1134"/>
        </w:tabs>
        <w:ind w:firstLine="567"/>
        <w:jc w:val="both"/>
        <w:rPr>
          <w:rFonts w:eastAsia="Calibri"/>
          <w:color w:val="000000" w:themeColor="text1"/>
          <w:lang w:eastAsia="uk-UA"/>
        </w:rPr>
      </w:pPr>
      <w:r w:rsidRPr="00D611B7">
        <w:rPr>
          <w:rFonts w:eastAsia="Calibri"/>
          <w:color w:val="000000" w:themeColor="text1"/>
          <w:lang w:eastAsia="uk-UA"/>
        </w:rPr>
        <w:t>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14:paraId="234AD97F" w14:textId="77777777" w:rsidR="00FC1CBB" w:rsidRPr="00D611B7" w:rsidRDefault="00FC1CBB" w:rsidP="00FC1CBB">
      <w:pPr>
        <w:widowControl w:val="0"/>
        <w:tabs>
          <w:tab w:val="left" w:pos="0"/>
          <w:tab w:val="left" w:pos="442"/>
        </w:tabs>
        <w:ind w:left="567"/>
        <w:jc w:val="both"/>
        <w:rPr>
          <w:rFonts w:eastAsia="Calibri"/>
          <w:color w:val="000000" w:themeColor="text1"/>
          <w:lang w:eastAsia="uk-UA"/>
        </w:rPr>
      </w:pPr>
    </w:p>
    <w:p w14:paraId="0986AD50" w14:textId="77777777" w:rsidR="00FC1CBB" w:rsidRPr="00D611B7" w:rsidRDefault="00FC1CBB" w:rsidP="00FC1CBB">
      <w:pPr>
        <w:keepNext/>
        <w:keepLines/>
        <w:widowControl w:val="0"/>
        <w:numPr>
          <w:ilvl w:val="0"/>
          <w:numId w:val="3"/>
        </w:numPr>
        <w:tabs>
          <w:tab w:val="left" w:pos="0"/>
        </w:tabs>
        <w:jc w:val="center"/>
        <w:outlineLvl w:val="0"/>
        <w:rPr>
          <w:b/>
          <w:bCs/>
          <w:color w:val="000000" w:themeColor="text1"/>
          <w:lang w:eastAsia="uk-UA"/>
        </w:rPr>
      </w:pPr>
      <w:bookmarkStart w:id="4" w:name="bookmark5"/>
      <w:r w:rsidRPr="00D611B7">
        <w:rPr>
          <w:b/>
          <w:bCs/>
          <w:color w:val="000000" w:themeColor="text1"/>
          <w:lang w:eastAsia="uk-UA"/>
        </w:rPr>
        <w:t>ПРАВА ТА ОБОВ’ЯЗКИ СТОРІН</w:t>
      </w:r>
      <w:bookmarkEnd w:id="4"/>
    </w:p>
    <w:p w14:paraId="0EB3972E" w14:textId="77777777" w:rsidR="00FC1CBB" w:rsidRPr="00D611B7" w:rsidRDefault="00FC1CBB" w:rsidP="00FC1CBB">
      <w:pPr>
        <w:widowControl w:val="0"/>
        <w:numPr>
          <w:ilvl w:val="0"/>
          <w:numId w:val="7"/>
        </w:numPr>
        <w:tabs>
          <w:tab w:val="left" w:pos="0"/>
          <w:tab w:val="left" w:pos="447"/>
        </w:tabs>
        <w:ind w:firstLine="567"/>
        <w:jc w:val="both"/>
        <w:rPr>
          <w:rFonts w:eastAsia="Calibri"/>
          <w:color w:val="000000" w:themeColor="text1"/>
          <w:lang w:eastAsia="uk-UA"/>
        </w:rPr>
      </w:pPr>
      <w:r w:rsidRPr="00D611B7">
        <w:rPr>
          <w:rFonts w:eastAsia="Calibri"/>
          <w:color w:val="000000" w:themeColor="text1"/>
          <w:u w:val="single"/>
          <w:lang w:eastAsia="uk-UA"/>
        </w:rPr>
        <w:t>Замовник зобов'язаний:</w:t>
      </w:r>
    </w:p>
    <w:p w14:paraId="1ABB6D45" w14:textId="77777777" w:rsidR="00FC1CBB" w:rsidRPr="00D611B7" w:rsidRDefault="00FC1CBB" w:rsidP="00FC1CBB">
      <w:pPr>
        <w:widowControl w:val="0"/>
        <w:numPr>
          <w:ilvl w:val="0"/>
          <w:numId w:val="8"/>
        </w:numPr>
        <w:tabs>
          <w:tab w:val="left" w:pos="0"/>
          <w:tab w:val="left" w:pos="634"/>
        </w:tabs>
        <w:ind w:firstLine="567"/>
        <w:jc w:val="both"/>
        <w:rPr>
          <w:rFonts w:eastAsia="Calibri"/>
          <w:color w:val="000000" w:themeColor="text1"/>
          <w:lang w:eastAsia="uk-UA"/>
        </w:rPr>
      </w:pPr>
      <w:r w:rsidRPr="00D611B7">
        <w:rPr>
          <w:rFonts w:eastAsia="Calibri"/>
          <w:color w:val="000000" w:themeColor="text1"/>
          <w:lang w:eastAsia="uk-UA"/>
        </w:rPr>
        <w:t xml:space="preserve">Своєчасно та в повному обсязі сплатити за надані Послуги відповідно до </w:t>
      </w:r>
      <w:r w:rsidRPr="00D611B7">
        <w:rPr>
          <w:rFonts w:eastAsia="Calibri"/>
          <w:color w:val="000000" w:themeColor="text1"/>
          <w:lang w:eastAsia="uk-UA"/>
        </w:rPr>
        <w:br/>
        <w:t>п. 4.1. цього Договору.</w:t>
      </w:r>
    </w:p>
    <w:p w14:paraId="235BB454" w14:textId="75C4AC90" w:rsidR="00FC1CBB" w:rsidRDefault="00FC1CBB" w:rsidP="00FC1CBB">
      <w:pPr>
        <w:widowControl w:val="0"/>
        <w:numPr>
          <w:ilvl w:val="0"/>
          <w:numId w:val="8"/>
        </w:numPr>
        <w:tabs>
          <w:tab w:val="left" w:pos="0"/>
          <w:tab w:val="left" w:pos="625"/>
        </w:tabs>
        <w:ind w:firstLine="567"/>
        <w:jc w:val="both"/>
        <w:rPr>
          <w:rFonts w:eastAsia="Calibri"/>
          <w:color w:val="000000" w:themeColor="text1"/>
          <w:lang w:eastAsia="uk-UA"/>
        </w:rPr>
      </w:pPr>
      <w:r w:rsidRPr="00D611B7">
        <w:rPr>
          <w:rFonts w:eastAsia="Calibri"/>
          <w:color w:val="000000" w:themeColor="text1"/>
          <w:lang w:eastAsia="uk-UA"/>
        </w:rPr>
        <w:t xml:space="preserve">Прийняти </w:t>
      </w:r>
      <w:r w:rsidR="00F73BA6">
        <w:rPr>
          <w:rFonts w:eastAsia="Calibri"/>
          <w:color w:val="000000" w:themeColor="text1"/>
          <w:lang w:eastAsia="uk-UA"/>
        </w:rPr>
        <w:t>Послуги</w:t>
      </w:r>
      <w:r w:rsidR="00391A6D" w:rsidRPr="00D611B7">
        <w:rPr>
          <w:rFonts w:eastAsia="Calibri"/>
          <w:color w:val="000000" w:themeColor="text1"/>
          <w:lang w:eastAsia="uk-UA"/>
        </w:rPr>
        <w:t xml:space="preserve"> </w:t>
      </w:r>
      <w:r w:rsidRPr="00D611B7">
        <w:rPr>
          <w:rFonts w:eastAsia="Calibri"/>
          <w:color w:val="000000" w:themeColor="text1"/>
          <w:lang w:eastAsia="uk-UA"/>
        </w:rPr>
        <w:t>згідно з Актом.</w:t>
      </w:r>
    </w:p>
    <w:p w14:paraId="1021C034" w14:textId="77777777" w:rsidR="002A023D" w:rsidRPr="00D611B7" w:rsidRDefault="002A023D" w:rsidP="00FC1CBB">
      <w:pPr>
        <w:widowControl w:val="0"/>
        <w:numPr>
          <w:ilvl w:val="0"/>
          <w:numId w:val="8"/>
        </w:numPr>
        <w:tabs>
          <w:tab w:val="left" w:pos="0"/>
          <w:tab w:val="left" w:pos="625"/>
        </w:tabs>
        <w:ind w:firstLine="567"/>
        <w:jc w:val="both"/>
        <w:rPr>
          <w:rFonts w:eastAsia="Calibri"/>
          <w:color w:val="000000" w:themeColor="text1"/>
          <w:lang w:eastAsia="uk-UA"/>
        </w:rPr>
      </w:pPr>
      <w:r w:rsidRPr="00E05661">
        <w:t>Виконувати належним чином інші зобов’язання, визначені Договором або законодавством України</w:t>
      </w:r>
      <w:r>
        <w:t>.</w:t>
      </w:r>
    </w:p>
    <w:p w14:paraId="79D73B84" w14:textId="77777777" w:rsidR="00FC1CBB" w:rsidRPr="00D611B7" w:rsidRDefault="00FC1CBB" w:rsidP="00FC1CBB">
      <w:pPr>
        <w:widowControl w:val="0"/>
        <w:numPr>
          <w:ilvl w:val="0"/>
          <w:numId w:val="7"/>
        </w:numPr>
        <w:tabs>
          <w:tab w:val="left" w:pos="0"/>
          <w:tab w:val="left" w:pos="447"/>
        </w:tabs>
        <w:ind w:firstLine="567"/>
        <w:jc w:val="both"/>
        <w:rPr>
          <w:rFonts w:eastAsia="Calibri"/>
          <w:color w:val="000000" w:themeColor="text1"/>
          <w:lang w:eastAsia="uk-UA"/>
        </w:rPr>
      </w:pPr>
      <w:r w:rsidRPr="00D611B7">
        <w:rPr>
          <w:rFonts w:eastAsia="Calibri"/>
          <w:color w:val="000000" w:themeColor="text1"/>
          <w:u w:val="single"/>
          <w:lang w:eastAsia="uk-UA"/>
        </w:rPr>
        <w:t>Замовник має право:</w:t>
      </w:r>
    </w:p>
    <w:p w14:paraId="511332BC" w14:textId="77777777" w:rsidR="00FC1CBB" w:rsidRPr="00D611B7" w:rsidRDefault="00FC1CBB" w:rsidP="00FC1CBB">
      <w:pPr>
        <w:widowControl w:val="0"/>
        <w:numPr>
          <w:ilvl w:val="0"/>
          <w:numId w:val="9"/>
        </w:numPr>
        <w:tabs>
          <w:tab w:val="left" w:pos="0"/>
        </w:tabs>
        <w:ind w:firstLine="567"/>
        <w:jc w:val="both"/>
        <w:rPr>
          <w:rFonts w:eastAsia="Calibri"/>
          <w:color w:val="000000" w:themeColor="text1"/>
          <w:lang w:eastAsia="uk-UA"/>
        </w:rPr>
      </w:pPr>
      <w:r w:rsidRPr="00D611B7">
        <w:rPr>
          <w:rFonts w:eastAsia="Calibri"/>
          <w:color w:val="000000" w:themeColor="text1"/>
          <w:lang w:eastAsia="uk-UA"/>
        </w:rPr>
        <w:t>Достроково розірвати цей Договір у разі невиконання зобов'язань Виконавцем, повідомивши про це Виконавця у строк не менше 20 (двадцяти) днів до дати розірвання Договору.</w:t>
      </w:r>
    </w:p>
    <w:p w14:paraId="688E32D5" w14:textId="77777777" w:rsidR="00FC1CBB" w:rsidRPr="00D611B7" w:rsidRDefault="00FC1CBB" w:rsidP="00FC1CBB">
      <w:pPr>
        <w:widowControl w:val="0"/>
        <w:numPr>
          <w:ilvl w:val="0"/>
          <w:numId w:val="9"/>
        </w:numPr>
        <w:tabs>
          <w:tab w:val="left" w:pos="0"/>
        </w:tabs>
        <w:ind w:firstLine="567"/>
        <w:jc w:val="both"/>
        <w:rPr>
          <w:rFonts w:eastAsia="Calibri"/>
          <w:color w:val="000000" w:themeColor="text1"/>
          <w:lang w:eastAsia="uk-UA"/>
        </w:rPr>
      </w:pPr>
      <w:r w:rsidRPr="00D611B7">
        <w:rPr>
          <w:rFonts w:eastAsia="Calibri"/>
          <w:color w:val="000000" w:themeColor="text1"/>
          <w:lang w:eastAsia="uk-UA"/>
        </w:rPr>
        <w:t>Контролювати своєчасність надання Послуг, встановлених цим Договором.</w:t>
      </w:r>
    </w:p>
    <w:p w14:paraId="3240FBBB" w14:textId="77777777" w:rsidR="00FC1CBB" w:rsidRPr="00D611B7" w:rsidRDefault="00FC1CBB" w:rsidP="00FC1CBB">
      <w:pPr>
        <w:widowControl w:val="0"/>
        <w:numPr>
          <w:ilvl w:val="0"/>
          <w:numId w:val="9"/>
        </w:numPr>
        <w:tabs>
          <w:tab w:val="left" w:pos="0"/>
        </w:tabs>
        <w:ind w:firstLine="567"/>
        <w:jc w:val="both"/>
        <w:rPr>
          <w:rFonts w:eastAsia="Calibri"/>
          <w:color w:val="000000" w:themeColor="text1"/>
          <w:lang w:eastAsia="uk-UA"/>
        </w:rPr>
      </w:pPr>
      <w:r w:rsidRPr="00D611B7">
        <w:rPr>
          <w:rFonts w:eastAsia="Calibri"/>
          <w:color w:val="000000" w:themeColor="text1"/>
          <w:lang w:eastAsia="uk-UA"/>
        </w:rPr>
        <w:t>Зменшувати обсяг закупівлі Послуг та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0206136C" w14:textId="023C1915" w:rsidR="00FC1CBB" w:rsidRPr="00D611B7" w:rsidRDefault="00FC1CBB" w:rsidP="00FC1CBB">
      <w:pPr>
        <w:widowControl w:val="0"/>
        <w:numPr>
          <w:ilvl w:val="0"/>
          <w:numId w:val="9"/>
        </w:numPr>
        <w:tabs>
          <w:tab w:val="left" w:pos="0"/>
          <w:tab w:val="left" w:pos="615"/>
        </w:tabs>
        <w:ind w:firstLine="567"/>
        <w:jc w:val="both"/>
        <w:rPr>
          <w:rFonts w:eastAsia="Calibri"/>
          <w:color w:val="000000" w:themeColor="text1"/>
          <w:lang w:eastAsia="uk-UA"/>
        </w:rPr>
      </w:pPr>
      <w:r w:rsidRPr="00D611B7">
        <w:rPr>
          <w:rFonts w:eastAsia="Calibri"/>
          <w:color w:val="000000" w:themeColor="text1"/>
          <w:lang w:eastAsia="uk-UA"/>
        </w:rPr>
        <w:t>По</w:t>
      </w:r>
      <w:r w:rsidR="004E0DA8">
        <w:rPr>
          <w:rFonts w:eastAsia="Calibri"/>
          <w:color w:val="000000" w:themeColor="text1"/>
          <w:lang w:eastAsia="uk-UA"/>
        </w:rPr>
        <w:t xml:space="preserve">вернути Акт </w:t>
      </w:r>
      <w:r w:rsidRPr="00D611B7">
        <w:rPr>
          <w:rFonts w:eastAsia="Calibri"/>
          <w:color w:val="000000" w:themeColor="text1"/>
          <w:lang w:eastAsia="uk-UA"/>
        </w:rPr>
        <w:t>Виконавцю без здійснення оплати у разі його неналежного оформлення.</w:t>
      </w:r>
    </w:p>
    <w:p w14:paraId="3E23CB95" w14:textId="77777777" w:rsidR="00FC1CBB" w:rsidRPr="00D611B7" w:rsidRDefault="00FC1CBB" w:rsidP="00FC1CBB">
      <w:pPr>
        <w:widowControl w:val="0"/>
        <w:numPr>
          <w:ilvl w:val="0"/>
          <w:numId w:val="9"/>
        </w:numPr>
        <w:tabs>
          <w:tab w:val="left" w:pos="0"/>
          <w:tab w:val="left" w:pos="630"/>
        </w:tabs>
        <w:ind w:firstLine="567"/>
        <w:jc w:val="both"/>
        <w:rPr>
          <w:rFonts w:eastAsia="Calibri"/>
          <w:color w:val="000000" w:themeColor="text1"/>
          <w:lang w:eastAsia="uk-UA"/>
        </w:rPr>
      </w:pPr>
      <w:r w:rsidRPr="00D611B7">
        <w:rPr>
          <w:rFonts w:eastAsia="Calibri"/>
          <w:color w:val="000000" w:themeColor="text1"/>
          <w:lang w:eastAsia="uk-UA"/>
        </w:rPr>
        <w:t xml:space="preserve">Вимагати від </w:t>
      </w:r>
      <w:r w:rsidRPr="00D611B7">
        <w:rPr>
          <w:rFonts w:eastAsia="Calibri"/>
          <w:bCs/>
          <w:color w:val="000000" w:themeColor="text1"/>
          <w:lang w:eastAsia="uk-UA"/>
        </w:rPr>
        <w:t>Виконавця</w:t>
      </w:r>
      <w:r w:rsidRPr="00D611B7">
        <w:rPr>
          <w:rFonts w:eastAsia="Calibri"/>
          <w:color w:val="000000" w:themeColor="text1"/>
          <w:lang w:eastAsia="uk-UA"/>
        </w:rPr>
        <w:t xml:space="preserve"> усунення недоліків, визначених </w:t>
      </w:r>
      <w:r w:rsidR="004E0DA8">
        <w:rPr>
          <w:rFonts w:eastAsia="Calibri"/>
          <w:bCs/>
          <w:color w:val="000000" w:themeColor="text1"/>
          <w:lang w:eastAsia="uk-UA"/>
        </w:rPr>
        <w:t>у Технічних вимогах надання П</w:t>
      </w:r>
      <w:r w:rsidRPr="00D611B7">
        <w:rPr>
          <w:rFonts w:eastAsia="Calibri"/>
          <w:bCs/>
          <w:color w:val="000000" w:themeColor="text1"/>
          <w:lang w:eastAsia="uk-UA"/>
        </w:rPr>
        <w:t>ослуг (Додаток № 2 до цього Договору)</w:t>
      </w:r>
      <w:r w:rsidRPr="00D611B7">
        <w:rPr>
          <w:rFonts w:eastAsia="Calibri"/>
          <w:color w:val="000000" w:themeColor="text1"/>
          <w:lang w:eastAsia="uk-UA"/>
        </w:rPr>
        <w:t>.</w:t>
      </w:r>
    </w:p>
    <w:p w14:paraId="7E45F98E" w14:textId="77777777" w:rsidR="00FC1CBB" w:rsidRPr="00D611B7" w:rsidRDefault="00FC1CBB" w:rsidP="00FC1CBB">
      <w:pPr>
        <w:widowControl w:val="0"/>
        <w:numPr>
          <w:ilvl w:val="0"/>
          <w:numId w:val="7"/>
        </w:numPr>
        <w:tabs>
          <w:tab w:val="left" w:pos="0"/>
          <w:tab w:val="left" w:pos="447"/>
        </w:tabs>
        <w:ind w:firstLine="567"/>
        <w:jc w:val="both"/>
        <w:rPr>
          <w:rFonts w:eastAsia="Calibri"/>
          <w:color w:val="000000" w:themeColor="text1"/>
          <w:lang w:eastAsia="uk-UA"/>
        </w:rPr>
      </w:pPr>
      <w:r w:rsidRPr="00D611B7">
        <w:rPr>
          <w:rFonts w:eastAsia="Calibri"/>
          <w:color w:val="000000" w:themeColor="text1"/>
          <w:u w:val="single"/>
          <w:lang w:eastAsia="uk-UA"/>
        </w:rPr>
        <w:t>Виконавець зобов'язаний:</w:t>
      </w:r>
    </w:p>
    <w:p w14:paraId="5D83B90A" w14:textId="77777777" w:rsidR="00FC1CBB" w:rsidRPr="00D611B7" w:rsidRDefault="00FC1CBB" w:rsidP="00FC1CBB">
      <w:pPr>
        <w:widowControl w:val="0"/>
        <w:numPr>
          <w:ilvl w:val="0"/>
          <w:numId w:val="10"/>
        </w:numPr>
        <w:tabs>
          <w:tab w:val="left" w:pos="0"/>
          <w:tab w:val="left" w:pos="678"/>
        </w:tabs>
        <w:ind w:firstLine="567"/>
        <w:jc w:val="both"/>
        <w:rPr>
          <w:rFonts w:eastAsia="Calibri"/>
          <w:color w:val="000000" w:themeColor="text1"/>
          <w:lang w:eastAsia="uk-UA"/>
        </w:rPr>
      </w:pPr>
      <w:r w:rsidRPr="00D611B7">
        <w:rPr>
          <w:rFonts w:eastAsia="Calibri"/>
          <w:color w:val="000000" w:themeColor="text1"/>
          <w:lang w:eastAsia="uk-UA"/>
        </w:rPr>
        <w:t>Забезпечити надання Послуг у строки, встановлені цим Договором.</w:t>
      </w:r>
    </w:p>
    <w:p w14:paraId="215EA999" w14:textId="77777777" w:rsidR="00FC1CBB" w:rsidRDefault="00FC1CBB" w:rsidP="00FC1CBB">
      <w:pPr>
        <w:widowControl w:val="0"/>
        <w:numPr>
          <w:ilvl w:val="0"/>
          <w:numId w:val="10"/>
        </w:numPr>
        <w:tabs>
          <w:tab w:val="left" w:pos="0"/>
          <w:tab w:val="left" w:pos="678"/>
        </w:tabs>
        <w:ind w:firstLine="567"/>
        <w:jc w:val="both"/>
        <w:rPr>
          <w:rFonts w:eastAsia="Calibri"/>
          <w:color w:val="000000" w:themeColor="text1"/>
          <w:lang w:eastAsia="uk-UA"/>
        </w:rPr>
      </w:pPr>
      <w:r w:rsidRPr="00D611B7">
        <w:rPr>
          <w:rFonts w:eastAsia="Calibri"/>
          <w:color w:val="000000" w:themeColor="text1"/>
          <w:lang w:eastAsia="uk-UA"/>
        </w:rPr>
        <w:t>Забезпечити надання Послуг, якість яких відповідає умовам, установленим розділом ІІ цього Договору.</w:t>
      </w:r>
    </w:p>
    <w:p w14:paraId="479D1AD0" w14:textId="77777777" w:rsidR="00660E2B" w:rsidRPr="00D611B7" w:rsidRDefault="00660E2B" w:rsidP="00FC1CBB">
      <w:pPr>
        <w:widowControl w:val="0"/>
        <w:numPr>
          <w:ilvl w:val="0"/>
          <w:numId w:val="10"/>
        </w:numPr>
        <w:tabs>
          <w:tab w:val="left" w:pos="0"/>
          <w:tab w:val="left" w:pos="678"/>
        </w:tabs>
        <w:ind w:firstLine="567"/>
        <w:jc w:val="both"/>
        <w:rPr>
          <w:rFonts w:eastAsia="Calibri"/>
          <w:color w:val="000000" w:themeColor="text1"/>
          <w:lang w:eastAsia="uk-UA"/>
        </w:rPr>
      </w:pPr>
      <w:r w:rsidRPr="00E05661">
        <w:t>Виконувати належним чином інші зобов’язання, визначені Договором або законодавством України.</w:t>
      </w:r>
    </w:p>
    <w:p w14:paraId="711A7B4C" w14:textId="77777777" w:rsidR="00FC1CBB" w:rsidRPr="00EC25F1" w:rsidRDefault="00FC1CBB" w:rsidP="00FC1CBB">
      <w:pPr>
        <w:widowControl w:val="0"/>
        <w:tabs>
          <w:tab w:val="left" w:pos="0"/>
          <w:tab w:val="left" w:pos="678"/>
        </w:tabs>
        <w:ind w:firstLine="567"/>
        <w:jc w:val="both"/>
        <w:rPr>
          <w:rFonts w:eastAsia="Calibri"/>
          <w:color w:val="000000" w:themeColor="text1"/>
          <w:u w:val="single"/>
          <w:lang w:eastAsia="uk-UA"/>
        </w:rPr>
      </w:pPr>
      <w:r w:rsidRPr="00D611B7">
        <w:rPr>
          <w:rFonts w:eastAsia="Calibri"/>
          <w:color w:val="000000" w:themeColor="text1"/>
          <w:lang w:eastAsia="uk-UA"/>
        </w:rPr>
        <w:t>6.4.</w:t>
      </w:r>
      <w:r w:rsidRPr="00D611B7">
        <w:rPr>
          <w:rFonts w:eastAsia="Calibri"/>
          <w:color w:val="000000" w:themeColor="text1"/>
          <w:lang w:eastAsia="uk-UA"/>
        </w:rPr>
        <w:tab/>
      </w:r>
      <w:r w:rsidRPr="00EC25F1">
        <w:rPr>
          <w:rFonts w:eastAsia="Calibri"/>
          <w:color w:val="000000" w:themeColor="text1"/>
          <w:u w:val="single"/>
          <w:lang w:eastAsia="uk-UA"/>
        </w:rPr>
        <w:t>Виконавець має право:</w:t>
      </w:r>
    </w:p>
    <w:p w14:paraId="1FF8F55E" w14:textId="77777777" w:rsidR="00FC1CBB" w:rsidRPr="00D611B7" w:rsidRDefault="00FC1CBB" w:rsidP="00FC1CBB">
      <w:pPr>
        <w:widowControl w:val="0"/>
        <w:tabs>
          <w:tab w:val="left" w:pos="-4962"/>
          <w:tab w:val="left" w:pos="0"/>
        </w:tabs>
        <w:ind w:firstLine="567"/>
        <w:jc w:val="both"/>
        <w:rPr>
          <w:rFonts w:eastAsia="Calibri"/>
          <w:color w:val="000000" w:themeColor="text1"/>
          <w:lang w:eastAsia="uk-UA"/>
        </w:rPr>
      </w:pPr>
      <w:r w:rsidRPr="00D611B7">
        <w:rPr>
          <w:rFonts w:eastAsia="Calibri"/>
          <w:color w:val="000000" w:themeColor="text1"/>
          <w:lang w:eastAsia="uk-UA"/>
        </w:rPr>
        <w:t>6.4.1.</w:t>
      </w:r>
      <w:r w:rsidRPr="00D611B7">
        <w:rPr>
          <w:rFonts w:eastAsia="Calibri"/>
          <w:color w:val="000000" w:themeColor="text1"/>
          <w:lang w:eastAsia="uk-UA"/>
        </w:rPr>
        <w:tab/>
        <w:t>Своєчасно та в повному обсязі отримувати плату за Послуги (крім випадку затримки оплати Замовником, як бюджетної державної установи (відсутність коштів на реєстраційному рахунку)).</w:t>
      </w:r>
    </w:p>
    <w:p w14:paraId="2CE9DA36" w14:textId="77777777" w:rsidR="00FC1CBB" w:rsidRPr="00D611B7" w:rsidRDefault="00FC1CBB" w:rsidP="00FC1CBB">
      <w:pPr>
        <w:widowControl w:val="0"/>
        <w:tabs>
          <w:tab w:val="left" w:pos="-4962"/>
          <w:tab w:val="left" w:pos="0"/>
        </w:tabs>
        <w:ind w:firstLine="567"/>
        <w:jc w:val="both"/>
        <w:rPr>
          <w:rFonts w:eastAsia="Calibri"/>
          <w:color w:val="000000" w:themeColor="text1"/>
          <w:lang w:eastAsia="uk-UA"/>
        </w:rPr>
      </w:pPr>
      <w:r w:rsidRPr="00D611B7">
        <w:rPr>
          <w:rFonts w:eastAsia="Calibri"/>
          <w:color w:val="000000" w:themeColor="text1"/>
          <w:lang w:eastAsia="uk-UA"/>
        </w:rPr>
        <w:t>6.4.2.</w:t>
      </w:r>
      <w:r w:rsidRPr="00D611B7">
        <w:rPr>
          <w:rFonts w:eastAsia="Calibri"/>
          <w:color w:val="000000" w:themeColor="text1"/>
          <w:lang w:eastAsia="uk-UA"/>
        </w:rPr>
        <w:tab/>
        <w:t>Достроково розірвати цей Договір у разі невиконання зобов'язань Замовником, повідомивши про це Замовника у строк не менше 20 (двадцяти) днів до дати розірвання Договору.</w:t>
      </w:r>
    </w:p>
    <w:p w14:paraId="226512E6" w14:textId="77777777" w:rsidR="00FC1CBB" w:rsidRPr="00D611B7" w:rsidRDefault="00FC1CBB" w:rsidP="00FC1CBB">
      <w:pPr>
        <w:widowControl w:val="0"/>
        <w:tabs>
          <w:tab w:val="left" w:pos="-4962"/>
          <w:tab w:val="left" w:pos="0"/>
        </w:tabs>
        <w:ind w:firstLine="567"/>
        <w:jc w:val="both"/>
        <w:rPr>
          <w:rFonts w:eastAsia="Calibri"/>
          <w:color w:val="000000" w:themeColor="text1"/>
          <w:lang w:eastAsia="uk-UA"/>
        </w:rPr>
      </w:pPr>
    </w:p>
    <w:p w14:paraId="1A92CDC2" w14:textId="77777777" w:rsidR="00FC1CBB" w:rsidRPr="00D611B7" w:rsidRDefault="00FC1CBB" w:rsidP="00FC1CBB">
      <w:pPr>
        <w:keepNext/>
        <w:keepLines/>
        <w:widowControl w:val="0"/>
        <w:numPr>
          <w:ilvl w:val="0"/>
          <w:numId w:val="3"/>
        </w:numPr>
        <w:tabs>
          <w:tab w:val="left" w:pos="0"/>
        </w:tabs>
        <w:jc w:val="center"/>
        <w:outlineLvl w:val="0"/>
        <w:rPr>
          <w:b/>
          <w:bCs/>
          <w:color w:val="000000" w:themeColor="text1"/>
          <w:lang w:eastAsia="uk-UA"/>
        </w:rPr>
      </w:pPr>
      <w:bookmarkStart w:id="5" w:name="bookmark7"/>
      <w:r w:rsidRPr="00D611B7">
        <w:rPr>
          <w:b/>
          <w:bCs/>
          <w:color w:val="000000" w:themeColor="text1"/>
          <w:lang w:eastAsia="uk-UA"/>
        </w:rPr>
        <w:t>ВІДПОВІДАЛЬНІСТЬ СТОРІН</w:t>
      </w:r>
      <w:bookmarkEnd w:id="5"/>
    </w:p>
    <w:p w14:paraId="0CEC5AE7" w14:textId="77777777" w:rsidR="00FC1CBB" w:rsidRPr="0033259A"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 xml:space="preserve">7.1. </w:t>
      </w:r>
      <w:r w:rsidR="00660E2B" w:rsidRPr="00E05661">
        <w:rPr>
          <w:shd w:val="clear" w:color="auto" w:fill="FFFFFF"/>
        </w:rPr>
        <w:t>За невиконання або неналежне виконання зобов’язань за Договором Сторони несуть відповідальність відповідно до законодавства України та умов Договору</w:t>
      </w:r>
      <w:r w:rsidRPr="0033259A">
        <w:rPr>
          <w:color w:val="000000"/>
        </w:rPr>
        <w:t>.</w:t>
      </w:r>
    </w:p>
    <w:p w14:paraId="62681812" w14:textId="77777777" w:rsidR="00FC1CBB" w:rsidRPr="0033259A"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 xml:space="preserve">7.2. 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 </w:t>
      </w:r>
    </w:p>
    <w:p w14:paraId="4E7067AB" w14:textId="77777777" w:rsidR="00FC1CBB"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7.3. Сплата пені, штрафу або збитків не звільняє Сторони від виконання подальших зобов’язань за цим Договором.</w:t>
      </w:r>
    </w:p>
    <w:p w14:paraId="4945F1FF" w14:textId="77777777" w:rsidR="008F72C9" w:rsidRPr="00660E2B" w:rsidRDefault="008F72C9" w:rsidP="00FC1CBB">
      <w:pPr>
        <w:pBdr>
          <w:top w:val="nil"/>
          <w:left w:val="nil"/>
          <w:bottom w:val="nil"/>
          <w:right w:val="nil"/>
          <w:between w:val="nil"/>
        </w:pBdr>
        <w:shd w:val="clear" w:color="auto" w:fill="FFFFFF"/>
        <w:tabs>
          <w:tab w:val="left" w:pos="1134"/>
        </w:tabs>
        <w:ind w:firstLine="567"/>
        <w:jc w:val="both"/>
      </w:pPr>
      <w:r w:rsidRPr="00660E2B">
        <w:lastRenderedPageBreak/>
        <w:t>7.4.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1B61AC8A" w14:textId="77777777" w:rsidR="00FC1CBB" w:rsidRPr="00D611B7" w:rsidRDefault="00FC1CBB" w:rsidP="00FC1CBB">
      <w:pPr>
        <w:widowControl w:val="0"/>
        <w:tabs>
          <w:tab w:val="left" w:pos="0"/>
        </w:tabs>
        <w:ind w:left="567"/>
        <w:jc w:val="both"/>
        <w:rPr>
          <w:rFonts w:eastAsia="Calibri"/>
          <w:color w:val="000000" w:themeColor="text1"/>
          <w:lang w:eastAsia="uk-UA"/>
        </w:rPr>
      </w:pPr>
    </w:p>
    <w:p w14:paraId="0D24E900" w14:textId="77777777" w:rsidR="00FC1CBB" w:rsidRPr="00D611B7" w:rsidRDefault="00FC1CBB" w:rsidP="00FC1CBB">
      <w:pPr>
        <w:keepNext/>
        <w:keepLines/>
        <w:widowControl w:val="0"/>
        <w:tabs>
          <w:tab w:val="left" w:pos="0"/>
        </w:tabs>
        <w:jc w:val="center"/>
        <w:outlineLvl w:val="0"/>
        <w:rPr>
          <w:b/>
          <w:bCs/>
          <w:color w:val="000000" w:themeColor="text1"/>
          <w:lang w:eastAsia="uk-UA"/>
        </w:rPr>
      </w:pPr>
      <w:bookmarkStart w:id="6" w:name="bookmark8"/>
      <w:r w:rsidRPr="00D611B7">
        <w:rPr>
          <w:b/>
          <w:bCs/>
          <w:color w:val="000000" w:themeColor="text1"/>
          <w:lang w:eastAsia="uk-UA"/>
        </w:rPr>
        <w:t>VIII. ОБСТАВИНИ НЕПЕРЕБОРНОЇ СИЛИ</w:t>
      </w:r>
      <w:bookmarkEnd w:id="6"/>
    </w:p>
    <w:p w14:paraId="5C0B67AF" w14:textId="77777777" w:rsidR="00FC1CBB" w:rsidRPr="00CE5DA6" w:rsidRDefault="00FC1CBB" w:rsidP="00FC1CBB">
      <w:pPr>
        <w:widowControl w:val="0"/>
        <w:pBdr>
          <w:top w:val="nil"/>
          <w:left w:val="nil"/>
          <w:bottom w:val="nil"/>
          <w:right w:val="nil"/>
          <w:between w:val="nil"/>
        </w:pBdr>
        <w:tabs>
          <w:tab w:val="left" w:pos="1134"/>
        </w:tabs>
        <w:ind w:firstLine="567"/>
        <w:jc w:val="both"/>
        <w:rPr>
          <w:color w:val="000000"/>
        </w:rPr>
      </w:pPr>
      <w:r w:rsidRPr="00CE5DA6">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9597BD" w14:textId="77777777" w:rsidR="009B68D8" w:rsidRPr="00660E2B" w:rsidRDefault="00FC1CBB" w:rsidP="00FC1CBB">
      <w:pPr>
        <w:widowControl w:val="0"/>
        <w:pBdr>
          <w:top w:val="nil"/>
          <w:left w:val="nil"/>
          <w:bottom w:val="nil"/>
          <w:right w:val="nil"/>
          <w:between w:val="nil"/>
        </w:pBdr>
        <w:tabs>
          <w:tab w:val="left" w:pos="1134"/>
        </w:tabs>
        <w:ind w:firstLine="567"/>
        <w:jc w:val="both"/>
        <w:rPr>
          <w:rFonts w:eastAsia="Calibri"/>
        </w:rPr>
      </w:pPr>
      <w:r w:rsidRPr="00660E2B">
        <w:t xml:space="preserve">8.2. </w:t>
      </w:r>
      <w:r w:rsidR="009B68D8" w:rsidRPr="00660E2B">
        <w:rPr>
          <w:rFonts w:eastAsia="Calibri"/>
        </w:rPr>
        <w:t>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51EB0E77" w14:textId="77777777" w:rsidR="008F72C9" w:rsidRPr="00660E2B" w:rsidRDefault="009B68D8" w:rsidP="008F72C9">
      <w:pPr>
        <w:shd w:val="clear" w:color="auto" w:fill="FFFFFF"/>
        <w:ind w:firstLine="567"/>
        <w:jc w:val="both"/>
        <w:rPr>
          <w:rFonts w:eastAsia="Calibri"/>
        </w:rPr>
      </w:pPr>
      <w:r w:rsidRPr="00660E2B">
        <w:t>8</w:t>
      </w:r>
      <w:r w:rsidR="008F72C9" w:rsidRPr="00660E2B">
        <w:t xml:space="preserve">.3. </w:t>
      </w:r>
      <w:r w:rsidR="008F72C9" w:rsidRPr="00660E2B">
        <w:rPr>
          <w:rFonts w:eastAsia="Calibri"/>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660E2B">
        <w:t>ХV</w:t>
      </w:r>
      <w:r w:rsidR="008F72C9" w:rsidRPr="00660E2B">
        <w:rPr>
          <w:rFonts w:eastAsia="Calibri"/>
        </w:rPr>
        <w:t xml:space="preserve"> 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p>
    <w:p w14:paraId="4196DF25" w14:textId="77777777" w:rsidR="008F72C9" w:rsidRDefault="008F72C9" w:rsidP="00FC1CBB">
      <w:pPr>
        <w:widowControl w:val="0"/>
        <w:tabs>
          <w:tab w:val="left" w:pos="0"/>
          <w:tab w:val="left" w:pos="452"/>
        </w:tabs>
        <w:ind w:left="567"/>
        <w:jc w:val="both"/>
        <w:rPr>
          <w:rFonts w:eastAsia="Calibri"/>
          <w:color w:val="000000" w:themeColor="text1"/>
          <w:lang w:eastAsia="uk-UA"/>
        </w:rPr>
      </w:pPr>
    </w:p>
    <w:p w14:paraId="53FB6834" w14:textId="77777777" w:rsidR="00FC1CBB" w:rsidRPr="00D611B7" w:rsidRDefault="00FC1CBB" w:rsidP="00FC1CBB">
      <w:pPr>
        <w:keepNext/>
        <w:keepLines/>
        <w:widowControl w:val="0"/>
        <w:tabs>
          <w:tab w:val="left" w:pos="0"/>
        </w:tabs>
        <w:jc w:val="center"/>
        <w:outlineLvl w:val="0"/>
        <w:rPr>
          <w:b/>
          <w:bCs/>
          <w:color w:val="000000" w:themeColor="text1"/>
          <w:lang w:eastAsia="uk-UA"/>
        </w:rPr>
      </w:pPr>
      <w:bookmarkStart w:id="7" w:name="bookmark9"/>
      <w:r w:rsidRPr="00D611B7">
        <w:rPr>
          <w:b/>
          <w:bCs/>
          <w:color w:val="000000" w:themeColor="text1"/>
          <w:lang w:eastAsia="uk-UA"/>
        </w:rPr>
        <w:t>IX. ВИРІШЕННЯ СПОРІВ</w:t>
      </w:r>
      <w:bookmarkEnd w:id="7"/>
    </w:p>
    <w:p w14:paraId="6ED983F4" w14:textId="77777777" w:rsidR="00FC1CBB" w:rsidRPr="00D611B7" w:rsidRDefault="00FC1CBB" w:rsidP="00FC1CBB">
      <w:pPr>
        <w:widowControl w:val="0"/>
        <w:numPr>
          <w:ilvl w:val="1"/>
          <w:numId w:val="13"/>
        </w:numPr>
        <w:tabs>
          <w:tab w:val="left" w:pos="0"/>
          <w:tab w:val="left" w:pos="993"/>
        </w:tabs>
        <w:ind w:left="0" w:firstLine="567"/>
        <w:jc w:val="both"/>
        <w:rPr>
          <w:rFonts w:eastAsia="Calibri"/>
          <w:color w:val="000000" w:themeColor="text1"/>
          <w:lang w:eastAsia="uk-UA"/>
        </w:rPr>
      </w:pPr>
      <w:r w:rsidRPr="00D611B7">
        <w:rPr>
          <w:rFonts w:eastAsia="Calibri"/>
          <w:color w:val="000000" w:themeColor="text1"/>
          <w:lang w:eastAsia="uk-UA"/>
        </w:rPr>
        <w:t>У випадку виникнення спорів або розбіжностей Сторони зобов'язуються вирішувати їх шляхом взаємних переговорів та консультацій.</w:t>
      </w:r>
    </w:p>
    <w:p w14:paraId="29A82B84" w14:textId="77777777" w:rsidR="00FC1CBB" w:rsidRPr="00D611B7" w:rsidRDefault="00FC1CBB" w:rsidP="00FC1CBB">
      <w:pPr>
        <w:widowControl w:val="0"/>
        <w:numPr>
          <w:ilvl w:val="1"/>
          <w:numId w:val="13"/>
        </w:numPr>
        <w:tabs>
          <w:tab w:val="left" w:pos="0"/>
          <w:tab w:val="left" w:pos="993"/>
        </w:tabs>
        <w:ind w:left="0" w:firstLine="567"/>
        <w:jc w:val="both"/>
        <w:rPr>
          <w:rFonts w:eastAsia="Calibri"/>
          <w:color w:val="000000" w:themeColor="text1"/>
          <w:lang w:eastAsia="uk-UA"/>
        </w:rPr>
      </w:pPr>
      <w:r w:rsidRPr="00D611B7">
        <w:rPr>
          <w:rFonts w:eastAsia="Calibri"/>
          <w:color w:val="000000" w:themeColor="text1"/>
          <w:lang w:eastAsia="uk-UA"/>
        </w:rPr>
        <w:t>У разі недосягнення Сторонами згоди спори (розбіжності) вирішуються у судовому порядку відповідно до вимог чинного законодавства.</w:t>
      </w:r>
    </w:p>
    <w:p w14:paraId="339A34CE" w14:textId="77777777" w:rsidR="00FC1CBB" w:rsidRPr="00D611B7" w:rsidRDefault="00FC1CBB" w:rsidP="00FC1CBB">
      <w:pPr>
        <w:widowControl w:val="0"/>
        <w:tabs>
          <w:tab w:val="left" w:pos="0"/>
          <w:tab w:val="left" w:pos="649"/>
        </w:tabs>
        <w:ind w:left="567"/>
        <w:jc w:val="both"/>
        <w:rPr>
          <w:rFonts w:eastAsia="Calibri"/>
          <w:color w:val="000000" w:themeColor="text1"/>
          <w:lang w:eastAsia="uk-UA"/>
        </w:rPr>
      </w:pPr>
    </w:p>
    <w:p w14:paraId="3DE8921C" w14:textId="77777777" w:rsidR="00FC1CBB" w:rsidRDefault="00FC1CBB" w:rsidP="00FC1CBB">
      <w:pPr>
        <w:keepNext/>
        <w:keepLines/>
        <w:widowControl w:val="0"/>
        <w:tabs>
          <w:tab w:val="left" w:pos="0"/>
        </w:tabs>
        <w:jc w:val="center"/>
        <w:outlineLvl w:val="0"/>
        <w:rPr>
          <w:b/>
          <w:bCs/>
          <w:color w:val="000000" w:themeColor="text1"/>
          <w:lang w:eastAsia="uk-UA"/>
        </w:rPr>
      </w:pPr>
      <w:bookmarkStart w:id="8" w:name="bookmark10"/>
      <w:r w:rsidRPr="00D611B7">
        <w:rPr>
          <w:b/>
          <w:bCs/>
          <w:color w:val="000000" w:themeColor="text1"/>
          <w:lang w:eastAsia="uk-UA"/>
        </w:rPr>
        <w:t>X. СТРОК ДІЇ ДОГОВОРУ</w:t>
      </w:r>
      <w:bookmarkEnd w:id="8"/>
    </w:p>
    <w:p w14:paraId="1E3A1CC2" w14:textId="77777777" w:rsidR="00950865" w:rsidRDefault="00950865" w:rsidP="00950865">
      <w:pPr>
        <w:widowControl w:val="0"/>
        <w:pBdr>
          <w:top w:val="nil"/>
          <w:left w:val="nil"/>
          <w:bottom w:val="nil"/>
          <w:right w:val="nil"/>
          <w:between w:val="nil"/>
        </w:pBdr>
        <w:ind w:firstLine="567"/>
        <w:jc w:val="both"/>
        <w:rPr>
          <w:color w:val="000000"/>
          <w:szCs w:val="28"/>
        </w:rPr>
      </w:pPr>
      <w:r w:rsidRPr="00950865">
        <w:rPr>
          <w:shd w:val="clear" w:color="auto" w:fill="FFFFFF"/>
        </w:rPr>
        <w:t>1</w:t>
      </w:r>
      <w:r w:rsidRPr="00806ABC">
        <w:rPr>
          <w:shd w:val="clear" w:color="auto" w:fill="FFFFFF"/>
          <w:lang w:val="ru-RU"/>
        </w:rPr>
        <w:t>0</w:t>
      </w:r>
      <w:r w:rsidRPr="00950865">
        <w:rPr>
          <w:shd w:val="clear" w:color="auto" w:fill="FFFFFF"/>
        </w:rPr>
        <w:t>.1. Договір набуває чинності з дати його підписання уповноваженими особами Сторін та скріплення підписів печатками за наявності (датою підписання Договору вважається дата зазначена у верхньому правому куті першої сторінки Договору) та діє до 31 грудня 202</w:t>
      </w:r>
      <w:r w:rsidR="005E184C">
        <w:rPr>
          <w:shd w:val="clear" w:color="auto" w:fill="FFFFFF"/>
        </w:rPr>
        <w:t>4</w:t>
      </w:r>
      <w:r w:rsidRPr="00950865">
        <w:rPr>
          <w:shd w:val="clear" w:color="auto" w:fill="FFFFFF"/>
        </w:rPr>
        <w:t xml:space="preserve"> року, а в частині проведення розрахунків – до повного виконання.</w:t>
      </w:r>
      <w:r w:rsidRPr="00950865">
        <w:rPr>
          <w:color w:val="000000"/>
          <w:szCs w:val="28"/>
        </w:rPr>
        <w:t xml:space="preserve"> </w:t>
      </w:r>
    </w:p>
    <w:p w14:paraId="366DF720" w14:textId="77777777" w:rsidR="00950865" w:rsidRPr="00CE5DA6" w:rsidRDefault="00950865" w:rsidP="00950865">
      <w:pPr>
        <w:widowControl w:val="0"/>
        <w:pBdr>
          <w:top w:val="nil"/>
          <w:left w:val="nil"/>
          <w:bottom w:val="nil"/>
          <w:right w:val="nil"/>
          <w:between w:val="nil"/>
        </w:pBdr>
        <w:ind w:firstLine="567"/>
        <w:jc w:val="both"/>
        <w:rPr>
          <w:color w:val="000000"/>
          <w:szCs w:val="28"/>
        </w:rPr>
      </w:pPr>
      <w:r>
        <w:rPr>
          <w:color w:val="000000"/>
          <w:szCs w:val="28"/>
        </w:rPr>
        <w:t>10.2</w:t>
      </w:r>
      <w:r w:rsidRPr="00CE5DA6">
        <w:rPr>
          <w:color w:val="000000"/>
          <w:szCs w:val="28"/>
        </w:rPr>
        <w:t>. Договір підписується у двох автентичних примірниках, які мають однакову юридичну силу, один примірник для Виконавця, один – для Замовника.</w:t>
      </w:r>
    </w:p>
    <w:p w14:paraId="33AE4664" w14:textId="77777777" w:rsidR="00950865" w:rsidRPr="00D611B7" w:rsidRDefault="00950865" w:rsidP="00950865">
      <w:pPr>
        <w:ind w:firstLine="567"/>
        <w:jc w:val="both"/>
        <w:rPr>
          <w:b/>
          <w:bCs/>
          <w:color w:val="000000" w:themeColor="text1"/>
          <w:lang w:eastAsia="uk-UA"/>
        </w:rPr>
      </w:pPr>
      <w:r w:rsidRPr="00950865">
        <w:rPr>
          <w:shd w:val="clear" w:color="auto" w:fill="FFFFFF"/>
        </w:rPr>
        <w:t>1</w:t>
      </w:r>
      <w:r w:rsidRPr="00806ABC">
        <w:rPr>
          <w:shd w:val="clear" w:color="auto" w:fill="FFFFFF"/>
        </w:rPr>
        <w:t>0</w:t>
      </w:r>
      <w:r w:rsidRPr="00950865">
        <w:rPr>
          <w:shd w:val="clear" w:color="auto" w:fill="FFFFFF"/>
        </w:rPr>
        <w:t>.</w:t>
      </w:r>
      <w:r w:rsidRPr="00806ABC">
        <w:rPr>
          <w:shd w:val="clear" w:color="auto" w:fill="FFFFFF"/>
        </w:rPr>
        <w:t>3</w:t>
      </w:r>
      <w:r w:rsidRPr="00950865">
        <w:rPr>
          <w:shd w:val="clear" w:color="auto" w:fill="FFFFFF"/>
        </w:rPr>
        <w:t>. Припинення дії Договору внаслідок розірвання не звільняє Сторони від відповідальності за його порушення, яке мало місце під час дії Договору.</w:t>
      </w:r>
    </w:p>
    <w:p w14:paraId="3FCF33E8" w14:textId="77777777" w:rsidR="00FC1CBB" w:rsidRPr="00D611B7" w:rsidRDefault="00FC1CBB" w:rsidP="00FC1CBB">
      <w:pPr>
        <w:widowControl w:val="0"/>
        <w:tabs>
          <w:tab w:val="left" w:pos="0"/>
          <w:tab w:val="left" w:pos="572"/>
        </w:tabs>
        <w:ind w:left="567"/>
        <w:jc w:val="both"/>
        <w:rPr>
          <w:rFonts w:eastAsia="Calibri"/>
          <w:color w:val="000000" w:themeColor="text1"/>
          <w:lang w:eastAsia="uk-UA"/>
        </w:rPr>
      </w:pPr>
    </w:p>
    <w:p w14:paraId="0B07335C" w14:textId="77777777" w:rsidR="00FC1CBB" w:rsidRPr="00D611B7" w:rsidRDefault="00FC1CBB" w:rsidP="00FC1CBB">
      <w:pPr>
        <w:keepNext/>
        <w:keepLines/>
        <w:widowControl w:val="0"/>
        <w:numPr>
          <w:ilvl w:val="0"/>
          <w:numId w:val="12"/>
        </w:numPr>
        <w:tabs>
          <w:tab w:val="left" w:pos="0"/>
          <w:tab w:val="left" w:pos="494"/>
        </w:tabs>
        <w:ind w:hanging="2727"/>
        <w:jc w:val="center"/>
        <w:outlineLvl w:val="0"/>
        <w:rPr>
          <w:b/>
          <w:bCs/>
          <w:color w:val="000000" w:themeColor="text1"/>
          <w:lang w:eastAsia="uk-UA"/>
        </w:rPr>
      </w:pPr>
      <w:bookmarkStart w:id="9" w:name="bookmark11"/>
      <w:r w:rsidRPr="00D611B7">
        <w:rPr>
          <w:b/>
          <w:bCs/>
          <w:color w:val="000000" w:themeColor="text1"/>
          <w:lang w:eastAsia="uk-UA"/>
        </w:rPr>
        <w:t>КОНФІДЕНЦІЙНІСТЬ</w:t>
      </w:r>
      <w:bookmarkEnd w:id="9"/>
    </w:p>
    <w:p w14:paraId="2E4A0F5D" w14:textId="2A51055D"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та платіжних документів), є конфіденційними (далі – </w:t>
      </w:r>
      <w:r w:rsidRPr="00CE5DA6">
        <w:rPr>
          <w:color w:val="000000"/>
        </w:rPr>
        <w:lastRenderedPageBreak/>
        <w:t>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14:paraId="6A3C2C70"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14:paraId="2181B3BC"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Не є порушенням пунктів 11.1 та 11.2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14:paraId="07D8EE1F"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14:paraId="2833BEEE"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14:paraId="6430759E" w14:textId="77777777" w:rsidR="00FC1CBB" w:rsidRPr="00CE5DA6" w:rsidRDefault="00FC1CBB" w:rsidP="00FC1CBB">
      <w:pPr>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14:paraId="321D2157" w14:textId="77777777" w:rsidR="00FC1CBB" w:rsidRPr="00950865" w:rsidRDefault="00FC1CBB" w:rsidP="00FC1CBB">
      <w:pPr>
        <w:keepNext/>
        <w:keepLines/>
        <w:widowControl w:val="0"/>
        <w:tabs>
          <w:tab w:val="left" w:pos="0"/>
          <w:tab w:val="left" w:pos="494"/>
        </w:tabs>
        <w:ind w:left="2727"/>
        <w:outlineLvl w:val="0"/>
        <w:rPr>
          <w:b/>
          <w:color w:val="000000"/>
        </w:rPr>
      </w:pPr>
    </w:p>
    <w:p w14:paraId="2294D283" w14:textId="77777777" w:rsidR="00FC1CBB" w:rsidRPr="00950865" w:rsidRDefault="00FC1CBB" w:rsidP="00FC1CBB">
      <w:pPr>
        <w:keepNext/>
        <w:keepLines/>
        <w:widowControl w:val="0"/>
        <w:numPr>
          <w:ilvl w:val="0"/>
          <w:numId w:val="12"/>
        </w:numPr>
        <w:tabs>
          <w:tab w:val="left" w:pos="0"/>
          <w:tab w:val="left" w:pos="494"/>
        </w:tabs>
        <w:ind w:left="2410" w:hanging="2410"/>
        <w:jc w:val="center"/>
        <w:outlineLvl w:val="0"/>
        <w:rPr>
          <w:b/>
          <w:color w:val="000000"/>
        </w:rPr>
      </w:pPr>
      <w:r w:rsidRPr="008F72C9">
        <w:rPr>
          <w:b/>
          <w:color w:val="000000"/>
        </w:rPr>
        <w:t xml:space="preserve">АНТИКОРУПЦІЙНЕ </w:t>
      </w:r>
      <w:r w:rsidR="008F72C9" w:rsidRPr="00950865">
        <w:rPr>
          <w:b/>
          <w:color w:val="000000"/>
        </w:rPr>
        <w:t xml:space="preserve">ТА САНКЦІЙНЕ </w:t>
      </w:r>
      <w:r w:rsidRPr="008F72C9">
        <w:rPr>
          <w:b/>
          <w:color w:val="000000"/>
        </w:rPr>
        <w:t>ЗАСТЕРЕЖЕННЯ</w:t>
      </w:r>
    </w:p>
    <w:p w14:paraId="425C9F24"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765200B7"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42F2681D"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6890EF48"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 xml:space="preserve">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w:t>
      </w:r>
      <w:r w:rsidRPr="00CE5DA6">
        <w:rPr>
          <w:color w:val="000000"/>
          <w:szCs w:val="28"/>
        </w:rPr>
        <w:lastRenderedPageBreak/>
        <w:t>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1B3899B1"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пункті 13.8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656CCA6E" w14:textId="77777777" w:rsidR="00FC1CBB"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199EC178" w14:textId="77777777" w:rsidR="009B68D8" w:rsidRPr="00950865" w:rsidRDefault="009B68D8" w:rsidP="009B68D8">
      <w:pPr>
        <w:ind w:firstLine="567"/>
        <w:jc w:val="both"/>
        <w:rPr>
          <w:szCs w:val="26"/>
        </w:rPr>
      </w:pPr>
      <w:r w:rsidRPr="00950865">
        <w:rPr>
          <w:szCs w:val="26"/>
        </w:rPr>
        <w:t xml:space="preserve">12.7. Виконавець запевняє, що до нього, його керівника та </w:t>
      </w:r>
      <w:proofErr w:type="spellStart"/>
      <w:r w:rsidRPr="00950865">
        <w:rPr>
          <w:szCs w:val="26"/>
        </w:rPr>
        <w:t>бенефіціара</w:t>
      </w:r>
      <w:proofErr w:type="spellEnd"/>
      <w:r w:rsidRPr="00950865">
        <w:rPr>
          <w:szCs w:val="26"/>
        </w:rPr>
        <w:t xml:space="preserve"> (</w:t>
      </w:r>
      <w:proofErr w:type="spellStart"/>
      <w:r w:rsidRPr="00950865">
        <w:rPr>
          <w:szCs w:val="26"/>
        </w:rPr>
        <w:t>бенефіціарів</w:t>
      </w:r>
      <w:proofErr w:type="spellEnd"/>
      <w:r w:rsidRPr="00950865">
        <w:rPr>
          <w:szCs w:val="26"/>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ХV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14:paraId="207533DB" w14:textId="35689790" w:rsidR="00A7498D" w:rsidRDefault="00A7498D" w:rsidP="00A7498D">
      <w:pPr>
        <w:ind w:firstLine="567"/>
        <w:jc w:val="both"/>
        <w:rPr>
          <w:szCs w:val="26"/>
        </w:rPr>
      </w:pPr>
      <w:r>
        <w:rPr>
          <w:szCs w:val="26"/>
        </w:rPr>
        <w:t xml:space="preserve">12.8. </w:t>
      </w:r>
      <w:r w:rsidR="009B68D8" w:rsidRPr="00A7498D">
        <w:rPr>
          <w:szCs w:val="26"/>
        </w:rPr>
        <w:t xml:space="preserve">Виконавець запевняє, що він не є громадянином </w:t>
      </w:r>
      <w:r w:rsidRPr="00A7498D">
        <w:rPr>
          <w:szCs w:val="26"/>
        </w:rPr>
        <w:t xml:space="preserve">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7498D">
        <w:rPr>
          <w:szCs w:val="26"/>
        </w:rPr>
        <w:t>бенефіціарним</w:t>
      </w:r>
      <w:proofErr w:type="spellEnd"/>
      <w:r w:rsidRPr="00A7498D">
        <w:rPr>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A7498D">
        <w:rPr>
          <w:szCs w:val="26"/>
        </w:rPr>
        <w:lastRenderedPageBreak/>
        <w:t>днів з дня його припинення або скасування" (Офіційний вісник Ук</w:t>
      </w:r>
      <w:r>
        <w:rPr>
          <w:szCs w:val="26"/>
        </w:rPr>
        <w:t>раїни, 2022 р., № 84, ст. 5176).</w:t>
      </w:r>
    </w:p>
    <w:p w14:paraId="088B519F" w14:textId="77777777" w:rsidR="00A7498D" w:rsidRPr="00A7498D" w:rsidRDefault="00A7498D" w:rsidP="00A7498D">
      <w:pPr>
        <w:ind w:firstLine="567"/>
        <w:jc w:val="both"/>
        <w:rPr>
          <w:szCs w:val="26"/>
        </w:rPr>
      </w:pPr>
    </w:p>
    <w:p w14:paraId="194A64EA" w14:textId="77777777" w:rsidR="00FC1CBB" w:rsidRDefault="00E44D88" w:rsidP="00E44D88">
      <w:pPr>
        <w:keepNext/>
        <w:keepLines/>
        <w:widowControl w:val="0"/>
        <w:tabs>
          <w:tab w:val="left" w:pos="0"/>
          <w:tab w:val="left" w:pos="494"/>
        </w:tabs>
        <w:jc w:val="center"/>
        <w:outlineLvl w:val="0"/>
        <w:rPr>
          <w:b/>
          <w:bCs/>
          <w:color w:val="000000" w:themeColor="text1"/>
          <w:lang w:eastAsia="uk-UA"/>
        </w:rPr>
      </w:pPr>
      <w:r>
        <w:rPr>
          <w:b/>
          <w:bCs/>
          <w:color w:val="000000" w:themeColor="text1"/>
          <w:lang w:val="en-US" w:eastAsia="uk-UA"/>
        </w:rPr>
        <w:t>XIII</w:t>
      </w:r>
      <w:r w:rsidRPr="00CE3A68">
        <w:rPr>
          <w:b/>
          <w:bCs/>
          <w:color w:val="000000" w:themeColor="text1"/>
          <w:lang w:eastAsia="uk-UA"/>
        </w:rPr>
        <w:t xml:space="preserve">. </w:t>
      </w:r>
      <w:r w:rsidR="00FC1CBB" w:rsidRPr="00D611B7">
        <w:rPr>
          <w:b/>
          <w:bCs/>
          <w:color w:val="000000" w:themeColor="text1"/>
          <w:lang w:eastAsia="uk-UA"/>
        </w:rPr>
        <w:t>ІНШІ УМОВИ ДОГОВОРУ</w:t>
      </w:r>
    </w:p>
    <w:p w14:paraId="560E1E67" w14:textId="702A8199" w:rsidR="00950865" w:rsidRPr="00E05661" w:rsidRDefault="00950865" w:rsidP="00950865">
      <w:pPr>
        <w:pStyle w:val="a3"/>
        <w:widowControl w:val="0"/>
        <w:tabs>
          <w:tab w:val="left" w:pos="1134"/>
        </w:tabs>
        <w:ind w:left="0" w:firstLine="567"/>
        <w:jc w:val="both"/>
      </w:pPr>
      <w:r w:rsidRPr="00E05661">
        <w:t>1</w:t>
      </w:r>
      <w:r>
        <w:t>3</w:t>
      </w:r>
      <w:r w:rsidRPr="00E05661">
        <w:t xml:space="preserve">.1. Виконавець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w:t>
      </w:r>
      <w:r w:rsidR="00A7498D">
        <w:t>запит (</w:t>
      </w:r>
      <w:r w:rsidRPr="00E05661">
        <w:t>звернення</w:t>
      </w:r>
      <w:r w:rsidR="00A7498D">
        <w:t>)</w:t>
      </w:r>
      <w:r w:rsidRPr="00E05661">
        <w:t xml:space="preserve"> Замовника надати скановані копії документів у підтвердження своїх запевнень.</w:t>
      </w:r>
    </w:p>
    <w:p w14:paraId="76B13480" w14:textId="77777777" w:rsidR="00950865" w:rsidRPr="00E05661" w:rsidRDefault="00950865" w:rsidP="00950865">
      <w:pPr>
        <w:pStyle w:val="a3"/>
        <w:widowControl w:val="0"/>
        <w:tabs>
          <w:tab w:val="left" w:pos="1134"/>
        </w:tabs>
        <w:ind w:left="0" w:firstLine="567"/>
        <w:jc w:val="both"/>
      </w:pPr>
      <w:r w:rsidRPr="00E05661">
        <w:t>1</w:t>
      </w:r>
      <w:r>
        <w:t>3</w:t>
      </w:r>
      <w:r w:rsidRPr="00E05661">
        <w:t>.2. Зміни або доповнення до Договору викладаються у письмовій формі та вносяться шляхом укладання додаткових угод.</w:t>
      </w:r>
    </w:p>
    <w:p w14:paraId="0737FF99" w14:textId="77777777" w:rsidR="00950865" w:rsidRPr="00E05661" w:rsidRDefault="00950865" w:rsidP="00950865">
      <w:pPr>
        <w:widowControl w:val="0"/>
        <w:tabs>
          <w:tab w:val="left" w:pos="1134"/>
        </w:tabs>
        <w:ind w:firstLine="567"/>
        <w:jc w:val="both"/>
      </w:pPr>
      <w:r w:rsidRPr="00E05661">
        <w:t>1</w:t>
      </w:r>
      <w:r>
        <w:t>3</w:t>
      </w:r>
      <w:r w:rsidRPr="00E05661">
        <w:t>.3. Істотні умови Договору не можуть змінюватися після його підписання до виконання зобов’язань Сторонами в повному обсязі, крім випадків:</w:t>
      </w:r>
    </w:p>
    <w:p w14:paraId="0A55560B" w14:textId="77777777" w:rsidR="00950865" w:rsidRPr="00E05661" w:rsidRDefault="00950865" w:rsidP="00950865">
      <w:pPr>
        <w:widowControl w:val="0"/>
        <w:tabs>
          <w:tab w:val="left" w:pos="1134"/>
        </w:tabs>
        <w:ind w:firstLine="567"/>
        <w:jc w:val="both"/>
      </w:pPr>
      <w:r w:rsidRPr="00E05661">
        <w:t>зменшення обсягів закупівлі, зокрема, з урахуванням фактичного обсягу видатків Замовника;</w:t>
      </w:r>
    </w:p>
    <w:p w14:paraId="06D2A616" w14:textId="77777777" w:rsidR="00950865" w:rsidRPr="00E05661" w:rsidRDefault="00950865" w:rsidP="00950865">
      <w:pPr>
        <w:widowControl w:val="0"/>
        <w:tabs>
          <w:tab w:val="left" w:pos="1134"/>
        </w:tabs>
        <w:ind w:firstLine="567"/>
        <w:jc w:val="both"/>
      </w:pPr>
      <w:r w:rsidRPr="00E05661">
        <w:t>покращення якості Послуг, за умови що таке покращення не призведе до збільшення суми, визначеної в Договорі;</w:t>
      </w:r>
    </w:p>
    <w:p w14:paraId="5A3A5569" w14:textId="77777777" w:rsidR="00950865" w:rsidRPr="00E05661" w:rsidRDefault="00950865" w:rsidP="00950865">
      <w:pPr>
        <w:widowControl w:val="0"/>
        <w:tabs>
          <w:tab w:val="left" w:pos="1134"/>
        </w:tabs>
        <w:ind w:firstLine="567"/>
        <w:jc w:val="both"/>
      </w:pPr>
      <w:r w:rsidRPr="00E05661">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AEB7890" w14:textId="77777777" w:rsidR="00950865" w:rsidRPr="00E05661" w:rsidRDefault="00950865" w:rsidP="00950865">
      <w:pPr>
        <w:widowControl w:val="0"/>
        <w:tabs>
          <w:tab w:val="left" w:pos="1134"/>
        </w:tabs>
        <w:ind w:firstLine="567"/>
        <w:jc w:val="both"/>
      </w:pPr>
      <w:r w:rsidRPr="00E05661">
        <w:t>погодження зміни ціни в Договорі в бік зменшення (без зміни кількості (обсягу) та якості Послуг);</w:t>
      </w:r>
    </w:p>
    <w:p w14:paraId="067CD082" w14:textId="77777777" w:rsidR="00950865" w:rsidRPr="00E05661" w:rsidRDefault="00950865" w:rsidP="00950865">
      <w:pPr>
        <w:widowControl w:val="0"/>
        <w:tabs>
          <w:tab w:val="left" w:pos="1134"/>
        </w:tabs>
        <w:ind w:firstLine="567"/>
        <w:jc w:val="both"/>
      </w:pPr>
      <w:r w:rsidRPr="00E05661">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D57B46F" w14:textId="77777777" w:rsidR="00950865" w:rsidRPr="00E05661" w:rsidRDefault="00950865" w:rsidP="00950865">
      <w:pPr>
        <w:widowControl w:val="0"/>
        <w:tabs>
          <w:tab w:val="left" w:pos="1134"/>
        </w:tabs>
        <w:ind w:firstLine="567"/>
        <w:jc w:val="both"/>
      </w:pPr>
      <w:r w:rsidRPr="00E05661">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661">
        <w:t>Platts</w:t>
      </w:r>
      <w:proofErr w:type="spellEnd"/>
      <w:r w:rsidRPr="00E05661">
        <w:t>, ARGUS регульованих цін (тарифів) і нормативів, що застосовуються в Договорі, у разі встановлення в Договорі порядку зміни ціни;</w:t>
      </w:r>
    </w:p>
    <w:p w14:paraId="28B202C8" w14:textId="77777777" w:rsidR="00950865" w:rsidRPr="00E05661" w:rsidRDefault="00950865" w:rsidP="00950865">
      <w:pPr>
        <w:widowControl w:val="0"/>
        <w:tabs>
          <w:tab w:val="left" w:pos="1134"/>
        </w:tabs>
        <w:ind w:firstLine="567"/>
        <w:jc w:val="both"/>
      </w:pPr>
      <w:r w:rsidRPr="00E05661">
        <w:t>зміни умов у зв’язку із застосуванням положень частини шостої статті 41 Закону України «Про публічні закупівлі».</w:t>
      </w:r>
    </w:p>
    <w:p w14:paraId="50218141" w14:textId="77777777" w:rsidR="00950865" w:rsidRPr="00E05661" w:rsidRDefault="00950865" w:rsidP="00950865">
      <w:pPr>
        <w:widowControl w:val="0"/>
        <w:tabs>
          <w:tab w:val="left" w:pos="1134"/>
        </w:tabs>
        <w:ind w:firstLine="567"/>
        <w:jc w:val="both"/>
      </w:pPr>
      <w:r w:rsidRPr="00E05661">
        <w:t>1</w:t>
      </w:r>
      <w:r>
        <w:t>3</w:t>
      </w:r>
      <w:r w:rsidRPr="00E05661">
        <w:t>.4. У разі, коли у Замовника після укладення Договору виникне необхідність у закупівлі додаткових послуг, пов’язаних з предметом Договору (основного договору), у Виконавця, Сторони розглянуть можливість укладення нового (додаткового договору) за умов:</w:t>
      </w:r>
    </w:p>
    <w:p w14:paraId="30688935" w14:textId="77777777" w:rsidR="00950865" w:rsidRPr="00E05661" w:rsidRDefault="00950865" w:rsidP="00950865">
      <w:pPr>
        <w:widowControl w:val="0"/>
        <w:tabs>
          <w:tab w:val="left" w:pos="1134"/>
        </w:tabs>
        <w:ind w:firstLine="567"/>
        <w:jc w:val="both"/>
      </w:pPr>
      <w:r w:rsidRPr="00E05661">
        <w:t>що закупівля додаткових послуг у Виконавця здійснюватиметься протягом трьох років після укладення Договору (основного договору);</w:t>
      </w:r>
    </w:p>
    <w:p w14:paraId="356493FD" w14:textId="77777777" w:rsidR="00950865" w:rsidRPr="00E05661" w:rsidRDefault="00950865" w:rsidP="00950865">
      <w:pPr>
        <w:widowControl w:val="0"/>
        <w:tabs>
          <w:tab w:val="left" w:pos="1134"/>
        </w:tabs>
        <w:ind w:firstLine="567"/>
        <w:jc w:val="both"/>
      </w:pPr>
      <w:r w:rsidRPr="00E05661">
        <w:t>якщо загальна вартість таких послуг не перевищуватиме 50% ціни Договору (основного договору).</w:t>
      </w:r>
    </w:p>
    <w:p w14:paraId="6E8E33AA" w14:textId="77777777" w:rsidR="00950865" w:rsidRPr="00E05661" w:rsidRDefault="00950865" w:rsidP="00950865">
      <w:pPr>
        <w:widowControl w:val="0"/>
        <w:tabs>
          <w:tab w:val="left" w:pos="1134"/>
        </w:tabs>
        <w:ind w:firstLine="567"/>
        <w:jc w:val="both"/>
      </w:pPr>
      <w:r w:rsidRPr="00E05661">
        <w:t>1</w:t>
      </w:r>
      <w:r>
        <w:t>3</w:t>
      </w:r>
      <w:r w:rsidRPr="00E05661">
        <w:t>.5. 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 (двох) робочих днів рекомендованим листом з повідомленням.</w:t>
      </w:r>
    </w:p>
    <w:p w14:paraId="6060EA08" w14:textId="77777777" w:rsidR="00950865" w:rsidRPr="00E05661" w:rsidRDefault="00950865" w:rsidP="00950865">
      <w:pPr>
        <w:widowControl w:val="0"/>
        <w:tabs>
          <w:tab w:val="left" w:pos="1134"/>
        </w:tabs>
        <w:ind w:firstLine="567"/>
        <w:jc w:val="both"/>
      </w:pPr>
      <w:r w:rsidRPr="00E05661">
        <w:t>1</w:t>
      </w:r>
      <w:r>
        <w:t>3</w:t>
      </w:r>
      <w:r w:rsidRPr="00E05661">
        <w:t>.6. Взаємовідносини Сторін, що неврегульовані Договором, регулюються законодавством України.</w:t>
      </w:r>
    </w:p>
    <w:p w14:paraId="00FF16B1" w14:textId="77777777" w:rsidR="00950865" w:rsidRPr="00E05661" w:rsidRDefault="00950865" w:rsidP="00950865">
      <w:pPr>
        <w:widowControl w:val="0"/>
        <w:tabs>
          <w:tab w:val="left" w:pos="1134"/>
        </w:tabs>
        <w:ind w:firstLine="567"/>
        <w:jc w:val="both"/>
      </w:pPr>
      <w:r w:rsidRPr="00E05661">
        <w:t>1</w:t>
      </w:r>
      <w:r>
        <w:t>3</w:t>
      </w:r>
      <w:r w:rsidRPr="00E05661">
        <w:t>.7. Цей Договір складено у двох примірниках українською мовою, що мають рівну юридичну силу, по одному для кожної Сторони.</w:t>
      </w:r>
    </w:p>
    <w:p w14:paraId="55163959" w14:textId="77777777" w:rsidR="00950865" w:rsidRPr="00E05661" w:rsidRDefault="00950865" w:rsidP="00950865">
      <w:pPr>
        <w:ind w:firstLine="567"/>
        <w:jc w:val="both"/>
      </w:pPr>
      <w:r w:rsidRPr="00E05661">
        <w:t>1</w:t>
      </w:r>
      <w:r>
        <w:t>3</w:t>
      </w:r>
      <w:r w:rsidRPr="00E05661">
        <w:t>.8.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14:paraId="50A2FC40" w14:textId="77777777" w:rsidR="00950865" w:rsidRPr="00E05661" w:rsidRDefault="00950865" w:rsidP="00950865">
      <w:pPr>
        <w:ind w:firstLine="567"/>
        <w:jc w:val="both"/>
      </w:pPr>
      <w:r w:rsidRPr="00E05661">
        <w:t xml:space="preserve">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w:t>
      </w:r>
      <w:r w:rsidRPr="00E05661">
        <w:lastRenderedPageBreak/>
        <w:t>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14:paraId="17B3FE4A" w14:textId="77777777" w:rsidR="00950865" w:rsidRPr="00E05661" w:rsidRDefault="00950865" w:rsidP="00950865">
      <w:pPr>
        <w:ind w:firstLine="567"/>
        <w:jc w:val="both"/>
      </w:pPr>
      <w:r w:rsidRPr="00E05661">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14:paraId="6F2F2AF5" w14:textId="77777777" w:rsidR="00950865" w:rsidRPr="00E05661" w:rsidRDefault="00950865" w:rsidP="00950865">
      <w:pPr>
        <w:ind w:firstLine="567"/>
        <w:jc w:val="both"/>
      </w:pPr>
      <w:r w:rsidRPr="00E05661">
        <w:t>Обмін оригіналами документів здійснюється рекомендованими листами з повідомленням.</w:t>
      </w:r>
    </w:p>
    <w:p w14:paraId="7F8FDD2E" w14:textId="70BF98D9" w:rsidR="00950865" w:rsidRPr="00E05661" w:rsidRDefault="00950865" w:rsidP="00950865">
      <w:pPr>
        <w:ind w:firstLine="567"/>
        <w:jc w:val="both"/>
      </w:pPr>
      <w:r w:rsidRPr="00E05661">
        <w:t xml:space="preserve">У разі, якщо представник оператора поштового зв’язку не може вручити Виконавцю документи, передбачені умовами Договору через відсутність за місцезнаходженням </w:t>
      </w:r>
      <w:r w:rsidR="002953FF" w:rsidRPr="00850BFA">
        <w:rPr>
          <w:rFonts w:eastAsia="Calibri"/>
          <w:color w:val="000000"/>
        </w:rPr>
        <w:t xml:space="preserve">посадових осіб </w:t>
      </w:r>
      <w:r w:rsidRPr="00E05661">
        <w:t xml:space="preserve">Виконавця, </w:t>
      </w:r>
      <w:r w:rsidR="002953FF">
        <w:t>їх</w:t>
      </w:r>
      <w:r w:rsidRPr="00E05661">
        <w:t xml:space="preserve">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w:t>
      </w:r>
    </w:p>
    <w:p w14:paraId="4D25285E" w14:textId="77777777" w:rsidR="00FC1CBB" w:rsidRDefault="00FC1CBB" w:rsidP="00FC1CBB">
      <w:pPr>
        <w:keepNext/>
        <w:keepLines/>
        <w:widowControl w:val="0"/>
        <w:tabs>
          <w:tab w:val="left" w:pos="0"/>
          <w:tab w:val="left" w:pos="494"/>
        </w:tabs>
        <w:jc w:val="center"/>
        <w:outlineLvl w:val="0"/>
        <w:rPr>
          <w:b/>
          <w:bCs/>
          <w:color w:val="000000" w:themeColor="text1"/>
          <w:lang w:eastAsia="uk-UA"/>
        </w:rPr>
      </w:pPr>
    </w:p>
    <w:p w14:paraId="258A8554" w14:textId="0D446921" w:rsidR="00FC1CBB" w:rsidRPr="00CE5DA6" w:rsidRDefault="00EC25F1" w:rsidP="00E44D88">
      <w:pPr>
        <w:pStyle w:val="a3"/>
        <w:widowControl w:val="0"/>
        <w:tabs>
          <w:tab w:val="left" w:pos="0"/>
        </w:tabs>
        <w:ind w:left="0"/>
        <w:jc w:val="center"/>
        <w:rPr>
          <w:b/>
          <w:bCs/>
          <w:color w:val="000000" w:themeColor="text1"/>
          <w:lang w:eastAsia="uk-UA"/>
        </w:rPr>
      </w:pPr>
      <w:r>
        <w:rPr>
          <w:b/>
          <w:bCs/>
          <w:color w:val="000000" w:themeColor="text1"/>
          <w:lang w:eastAsia="uk-UA"/>
        </w:rPr>
        <w:t>Х</w:t>
      </w:r>
      <w:r w:rsidR="00E44D88">
        <w:rPr>
          <w:b/>
          <w:bCs/>
          <w:color w:val="000000" w:themeColor="text1"/>
          <w:lang w:val="en-US" w:eastAsia="uk-UA"/>
        </w:rPr>
        <w:t>IV</w:t>
      </w:r>
      <w:r w:rsidR="00E44D88" w:rsidRPr="00E44D88">
        <w:rPr>
          <w:b/>
          <w:bCs/>
          <w:color w:val="000000" w:themeColor="text1"/>
          <w:lang w:val="ru-RU" w:eastAsia="uk-UA"/>
        </w:rPr>
        <w:t xml:space="preserve">. </w:t>
      </w:r>
      <w:r w:rsidR="00FC1CBB" w:rsidRPr="00CE5DA6">
        <w:rPr>
          <w:b/>
          <w:bCs/>
          <w:color w:val="000000" w:themeColor="text1"/>
          <w:lang w:eastAsia="uk-UA"/>
        </w:rPr>
        <w:t>ДОДАТКИ ДО ДОГОВОРУ</w:t>
      </w:r>
    </w:p>
    <w:p w14:paraId="4E299F90" w14:textId="77777777" w:rsidR="00950865" w:rsidRPr="00E05661" w:rsidRDefault="00950865" w:rsidP="008B7092">
      <w:pPr>
        <w:pStyle w:val="a3"/>
        <w:ind w:left="567"/>
      </w:pPr>
      <w:r w:rsidRPr="00950865">
        <w:rPr>
          <w:shd w:val="clear" w:color="auto" w:fill="FFFFFF"/>
        </w:rPr>
        <w:t>14.1. Додатками до Договору та його невід’ємною частиною є:</w:t>
      </w:r>
    </w:p>
    <w:p w14:paraId="2DDB2C0F" w14:textId="77777777" w:rsidR="00FC1CBB" w:rsidRPr="00950865" w:rsidRDefault="00FC1CBB" w:rsidP="00950865">
      <w:pPr>
        <w:pStyle w:val="a3"/>
        <w:widowControl w:val="0"/>
        <w:numPr>
          <w:ilvl w:val="2"/>
          <w:numId w:val="17"/>
        </w:numPr>
        <w:tabs>
          <w:tab w:val="left" w:pos="0"/>
        </w:tabs>
        <w:ind w:left="0" w:firstLine="567"/>
        <w:jc w:val="both"/>
        <w:rPr>
          <w:color w:val="000000" w:themeColor="text1"/>
          <w:lang w:eastAsia="uk-UA"/>
        </w:rPr>
      </w:pPr>
      <w:r w:rsidRPr="00950865">
        <w:rPr>
          <w:color w:val="000000" w:themeColor="text1"/>
          <w:lang w:eastAsia="uk-UA"/>
        </w:rPr>
        <w:t>Додаток №1 - Специфікація Послуг.</w:t>
      </w:r>
    </w:p>
    <w:p w14:paraId="4C35FFA2" w14:textId="77777777" w:rsidR="00FC1CBB" w:rsidRPr="00D611B7" w:rsidRDefault="00FC1CBB" w:rsidP="00950865">
      <w:pPr>
        <w:widowControl w:val="0"/>
        <w:numPr>
          <w:ilvl w:val="2"/>
          <w:numId w:val="17"/>
        </w:numPr>
        <w:tabs>
          <w:tab w:val="left" w:pos="0"/>
        </w:tabs>
        <w:ind w:left="0" w:firstLine="567"/>
        <w:jc w:val="both"/>
        <w:rPr>
          <w:rFonts w:eastAsia="Calibri"/>
          <w:color w:val="000000" w:themeColor="text1"/>
          <w:lang w:eastAsia="uk-UA"/>
        </w:rPr>
      </w:pPr>
      <w:r w:rsidRPr="00D611B7">
        <w:rPr>
          <w:rFonts w:eastAsia="Calibri"/>
          <w:color w:val="000000" w:themeColor="text1"/>
          <w:lang w:eastAsia="uk-UA"/>
        </w:rPr>
        <w:t xml:space="preserve">Додаток №2 –Технічні вимоги </w:t>
      </w:r>
      <w:r w:rsidRPr="00D611B7">
        <w:rPr>
          <w:rFonts w:eastAsia="Calibri"/>
          <w:bCs/>
          <w:color w:val="000000" w:themeColor="text1"/>
          <w:lang w:eastAsia="uk-UA"/>
        </w:rPr>
        <w:t>надання Послуг</w:t>
      </w:r>
      <w:r w:rsidRPr="00D611B7">
        <w:rPr>
          <w:rFonts w:eastAsia="Calibri"/>
          <w:color w:val="000000" w:themeColor="text1"/>
          <w:lang w:eastAsia="uk-UA"/>
        </w:rPr>
        <w:t>.</w:t>
      </w:r>
    </w:p>
    <w:p w14:paraId="4E9CCEEE" w14:textId="77777777" w:rsidR="00FC1CBB" w:rsidRPr="00D611B7" w:rsidRDefault="00FC1CBB" w:rsidP="00FC1CBB">
      <w:pPr>
        <w:widowControl w:val="0"/>
        <w:tabs>
          <w:tab w:val="left" w:pos="0"/>
        </w:tabs>
        <w:ind w:firstLine="567"/>
        <w:jc w:val="both"/>
        <w:rPr>
          <w:rFonts w:eastAsia="Calibri"/>
          <w:color w:val="000000" w:themeColor="text1"/>
          <w:lang w:eastAsia="uk-UA"/>
        </w:rPr>
      </w:pPr>
    </w:p>
    <w:p w14:paraId="70BB5B92" w14:textId="69BC0A21" w:rsidR="00FC1CBB" w:rsidRPr="00E44D88" w:rsidRDefault="00EC25F1" w:rsidP="00E44D88">
      <w:pPr>
        <w:widowControl w:val="0"/>
        <w:tabs>
          <w:tab w:val="left" w:pos="0"/>
        </w:tabs>
        <w:jc w:val="center"/>
        <w:rPr>
          <w:b/>
          <w:bCs/>
          <w:color w:val="000000" w:themeColor="text1"/>
          <w:lang w:eastAsia="uk-UA"/>
        </w:rPr>
      </w:pPr>
      <w:r>
        <w:rPr>
          <w:b/>
          <w:bCs/>
          <w:color w:val="000000" w:themeColor="text1"/>
          <w:lang w:eastAsia="uk-UA"/>
        </w:rPr>
        <w:t>Х</w:t>
      </w:r>
      <w:r w:rsidR="00E44D88">
        <w:rPr>
          <w:b/>
          <w:bCs/>
          <w:color w:val="000000" w:themeColor="text1"/>
          <w:lang w:val="en-US" w:eastAsia="uk-UA"/>
        </w:rPr>
        <w:t>V</w:t>
      </w:r>
      <w:r w:rsidR="00E44D88" w:rsidRPr="00E44D88">
        <w:rPr>
          <w:b/>
          <w:bCs/>
          <w:color w:val="000000" w:themeColor="text1"/>
          <w:lang w:eastAsia="uk-UA"/>
        </w:rPr>
        <w:t xml:space="preserve">. </w:t>
      </w:r>
      <w:r w:rsidR="00FC1CBB" w:rsidRPr="00E44D88">
        <w:rPr>
          <w:b/>
          <w:bCs/>
          <w:color w:val="000000" w:themeColor="text1"/>
          <w:lang w:eastAsia="uk-UA"/>
        </w:rPr>
        <w:t>МІСЦЕЗНАХОДЖЕННЯ ТА БАНКІВСЬКІ РЕКВІЗИТИ СТОРІН</w:t>
      </w:r>
    </w:p>
    <w:p w14:paraId="5EB4EB72" w14:textId="77777777" w:rsidR="00FC1CBB" w:rsidRPr="00D611B7" w:rsidRDefault="00FC1CBB" w:rsidP="00FC1CBB">
      <w:pPr>
        <w:widowControl w:val="0"/>
        <w:tabs>
          <w:tab w:val="left" w:pos="0"/>
        </w:tabs>
        <w:jc w:val="both"/>
        <w:rPr>
          <w:b/>
          <w:bCs/>
          <w:color w:val="000000" w:themeColor="text1"/>
          <w:lang w:eastAsia="uk-UA"/>
        </w:rPr>
      </w:pPr>
    </w:p>
    <w:tbl>
      <w:tblPr>
        <w:tblW w:w="0" w:type="auto"/>
        <w:tblLook w:val="04A0" w:firstRow="1" w:lastRow="0" w:firstColumn="1" w:lastColumn="0" w:noHBand="0" w:noVBand="1"/>
      </w:tblPr>
      <w:tblGrid>
        <w:gridCol w:w="4594"/>
        <w:gridCol w:w="661"/>
        <w:gridCol w:w="4396"/>
      </w:tblGrid>
      <w:tr w:rsidR="00FC1CBB" w:rsidRPr="00D611B7" w14:paraId="108BDBE8" w14:textId="77777777" w:rsidTr="007B7674">
        <w:tc>
          <w:tcPr>
            <w:tcW w:w="4594" w:type="dxa"/>
            <w:shd w:val="clear" w:color="auto" w:fill="auto"/>
          </w:tcPr>
          <w:p w14:paraId="5DB9548C" w14:textId="77777777" w:rsidR="00FC1CBB" w:rsidRPr="00D611B7" w:rsidRDefault="00FC1CBB" w:rsidP="007B7674">
            <w:pPr>
              <w:widowControl w:val="0"/>
              <w:tabs>
                <w:tab w:val="left" w:pos="0"/>
              </w:tabs>
              <w:rPr>
                <w:rFonts w:eastAsia="Calibri"/>
                <w:color w:val="000000" w:themeColor="text1"/>
                <w:lang w:eastAsia="uk-UA"/>
              </w:rPr>
            </w:pPr>
            <w:r>
              <w:rPr>
                <w:rFonts w:eastAsia="Calibri"/>
                <w:color w:val="000000" w:themeColor="text1"/>
                <w:lang w:eastAsia="uk-UA"/>
              </w:rPr>
              <w:t>ЗАМОВНИК</w:t>
            </w:r>
          </w:p>
        </w:tc>
        <w:tc>
          <w:tcPr>
            <w:tcW w:w="661" w:type="dxa"/>
            <w:shd w:val="clear" w:color="auto" w:fill="auto"/>
          </w:tcPr>
          <w:p w14:paraId="29ED5A6C" w14:textId="77777777" w:rsidR="00FC1CBB" w:rsidRPr="00D611B7" w:rsidRDefault="00FC1CBB" w:rsidP="007B7674">
            <w:pPr>
              <w:widowControl w:val="0"/>
              <w:tabs>
                <w:tab w:val="left" w:pos="0"/>
              </w:tabs>
              <w:rPr>
                <w:rFonts w:eastAsia="Calibri"/>
                <w:color w:val="000000" w:themeColor="text1"/>
                <w:lang w:eastAsia="uk-UA"/>
              </w:rPr>
            </w:pPr>
          </w:p>
        </w:tc>
        <w:tc>
          <w:tcPr>
            <w:tcW w:w="4396" w:type="dxa"/>
            <w:shd w:val="clear" w:color="auto" w:fill="auto"/>
          </w:tcPr>
          <w:p w14:paraId="11B2B9BA" w14:textId="77777777" w:rsidR="00FC1CBB" w:rsidRPr="00D611B7" w:rsidRDefault="00FC1CBB" w:rsidP="007B7674">
            <w:pPr>
              <w:widowControl w:val="0"/>
              <w:tabs>
                <w:tab w:val="left" w:pos="0"/>
              </w:tabs>
              <w:rPr>
                <w:rFonts w:eastAsia="Calibri"/>
                <w:color w:val="000000" w:themeColor="text1"/>
                <w:lang w:eastAsia="uk-UA"/>
              </w:rPr>
            </w:pPr>
            <w:r w:rsidRPr="00D611B7">
              <w:rPr>
                <w:rFonts w:eastAsia="Calibri"/>
                <w:color w:val="000000" w:themeColor="text1"/>
                <w:lang w:eastAsia="uk-UA"/>
              </w:rPr>
              <w:t>ВИКОНАВ</w:t>
            </w:r>
            <w:r>
              <w:rPr>
                <w:rFonts w:eastAsia="Calibri"/>
                <w:color w:val="000000" w:themeColor="text1"/>
                <w:lang w:eastAsia="uk-UA"/>
              </w:rPr>
              <w:t>Е</w:t>
            </w:r>
            <w:r w:rsidRPr="00D611B7">
              <w:rPr>
                <w:rFonts w:eastAsia="Calibri"/>
                <w:color w:val="000000" w:themeColor="text1"/>
                <w:lang w:eastAsia="uk-UA"/>
              </w:rPr>
              <w:t>Ц</w:t>
            </w:r>
            <w:r>
              <w:rPr>
                <w:rFonts w:eastAsia="Calibri"/>
                <w:color w:val="000000" w:themeColor="text1"/>
                <w:lang w:eastAsia="uk-UA"/>
              </w:rPr>
              <w:t>Ь</w:t>
            </w:r>
          </w:p>
        </w:tc>
      </w:tr>
    </w:tbl>
    <w:p w14:paraId="608003C2" w14:textId="77777777" w:rsidR="00FC1CBB" w:rsidRPr="00D611B7" w:rsidRDefault="00FC1CBB" w:rsidP="00FC1CBB">
      <w:pPr>
        <w:widowControl w:val="0"/>
        <w:tabs>
          <w:tab w:val="left" w:pos="9639"/>
        </w:tabs>
        <w:ind w:firstLine="6663"/>
        <w:rPr>
          <w:rFonts w:eastAsia="Calibri"/>
          <w:color w:val="000000" w:themeColor="text1"/>
          <w:lang w:eastAsia="uk-UA"/>
        </w:rPr>
      </w:pPr>
      <w:r w:rsidRPr="00D611B7">
        <w:rPr>
          <w:rFonts w:eastAsia="Calibri"/>
          <w:color w:val="000000" w:themeColor="text1"/>
          <w:lang w:eastAsia="uk-UA"/>
        </w:rPr>
        <w:br w:type="page"/>
      </w:r>
      <w:r w:rsidRPr="00D611B7">
        <w:rPr>
          <w:rFonts w:eastAsia="Calibri"/>
          <w:color w:val="000000" w:themeColor="text1"/>
          <w:lang w:eastAsia="uk-UA"/>
        </w:rPr>
        <w:lastRenderedPageBreak/>
        <w:t xml:space="preserve">Додаток №1 </w:t>
      </w:r>
    </w:p>
    <w:p w14:paraId="2A1D1753" w14:textId="77777777" w:rsidR="00FC1CBB" w:rsidRPr="00D611B7" w:rsidRDefault="00FC1CBB" w:rsidP="00FC1CBB">
      <w:pPr>
        <w:widowControl w:val="0"/>
        <w:tabs>
          <w:tab w:val="left" w:pos="9639"/>
        </w:tabs>
        <w:ind w:firstLine="6663"/>
        <w:rPr>
          <w:rFonts w:eastAsia="Calibri"/>
          <w:color w:val="000000" w:themeColor="text1"/>
          <w:spacing w:val="30"/>
          <w:lang w:eastAsia="uk-UA"/>
        </w:rPr>
      </w:pPr>
      <w:r w:rsidRPr="00D611B7">
        <w:rPr>
          <w:rFonts w:eastAsia="Calibri"/>
          <w:color w:val="000000" w:themeColor="text1"/>
          <w:lang w:eastAsia="uk-UA"/>
        </w:rPr>
        <w:t>до Договору № ____</w:t>
      </w:r>
      <w:r w:rsidRPr="00D611B7">
        <w:rPr>
          <w:rFonts w:eastAsia="Calibri"/>
          <w:color w:val="000000" w:themeColor="text1"/>
          <w:spacing w:val="30"/>
          <w:lang w:eastAsia="uk-UA"/>
        </w:rPr>
        <w:t xml:space="preserve"> </w:t>
      </w:r>
    </w:p>
    <w:p w14:paraId="39148992" w14:textId="77777777" w:rsidR="00FC1CBB" w:rsidRPr="00D611B7" w:rsidRDefault="005E184C" w:rsidP="00FC1CBB">
      <w:pPr>
        <w:widowControl w:val="0"/>
        <w:tabs>
          <w:tab w:val="left" w:pos="9639"/>
        </w:tabs>
        <w:ind w:firstLine="6663"/>
        <w:rPr>
          <w:rFonts w:eastAsia="Calibri"/>
          <w:color w:val="000000" w:themeColor="text1"/>
          <w:lang w:eastAsia="uk-UA"/>
        </w:rPr>
      </w:pPr>
      <w:r>
        <w:rPr>
          <w:rFonts w:eastAsia="Calibri"/>
          <w:color w:val="000000" w:themeColor="text1"/>
          <w:lang w:eastAsia="uk-UA"/>
        </w:rPr>
        <w:t>від «__»__________ 2024</w:t>
      </w:r>
      <w:r w:rsidR="00FC1CBB" w:rsidRPr="00D611B7">
        <w:rPr>
          <w:rFonts w:eastAsia="Calibri"/>
          <w:color w:val="000000" w:themeColor="text1"/>
          <w:lang w:eastAsia="uk-UA"/>
        </w:rPr>
        <w:t xml:space="preserve"> р</w:t>
      </w:r>
    </w:p>
    <w:p w14:paraId="63EE6547" w14:textId="13DBA295" w:rsidR="00FC1CBB" w:rsidRDefault="00FC1CBB" w:rsidP="00FC1CBB">
      <w:pPr>
        <w:widowControl w:val="0"/>
        <w:tabs>
          <w:tab w:val="left" w:pos="9639"/>
        </w:tabs>
        <w:ind w:firstLine="567"/>
        <w:rPr>
          <w:rFonts w:eastAsia="Calibri"/>
          <w:color w:val="000000" w:themeColor="text1"/>
          <w:lang w:eastAsia="uk-UA"/>
        </w:rPr>
      </w:pPr>
    </w:p>
    <w:p w14:paraId="6BF8FB27" w14:textId="09783D45" w:rsidR="00194F79" w:rsidRDefault="00194F79" w:rsidP="00FC1CBB">
      <w:pPr>
        <w:widowControl w:val="0"/>
        <w:tabs>
          <w:tab w:val="left" w:pos="9639"/>
        </w:tabs>
        <w:ind w:firstLine="567"/>
        <w:rPr>
          <w:rFonts w:eastAsia="Calibri"/>
          <w:color w:val="000000" w:themeColor="text1"/>
          <w:lang w:eastAsia="uk-UA"/>
        </w:rPr>
      </w:pPr>
    </w:p>
    <w:p w14:paraId="64D339E9" w14:textId="77777777" w:rsidR="00194F79" w:rsidRPr="00D611B7" w:rsidRDefault="00194F79" w:rsidP="00FC1CBB">
      <w:pPr>
        <w:widowControl w:val="0"/>
        <w:tabs>
          <w:tab w:val="left" w:pos="9639"/>
        </w:tabs>
        <w:ind w:firstLine="567"/>
        <w:rPr>
          <w:rFonts w:eastAsia="Calibri"/>
          <w:color w:val="000000" w:themeColor="text1"/>
          <w:lang w:eastAsia="uk-UA"/>
        </w:rPr>
      </w:pPr>
    </w:p>
    <w:p w14:paraId="4BB03A52" w14:textId="77777777" w:rsidR="00FC1CBB" w:rsidRPr="00D611B7" w:rsidRDefault="00FC1CBB" w:rsidP="00194F79">
      <w:pPr>
        <w:widowControl w:val="0"/>
        <w:tabs>
          <w:tab w:val="left" w:pos="9639"/>
        </w:tabs>
        <w:jc w:val="center"/>
        <w:rPr>
          <w:b/>
          <w:bCs/>
          <w:color w:val="000000" w:themeColor="text1"/>
          <w:lang w:eastAsia="uk-UA"/>
        </w:rPr>
      </w:pPr>
      <w:bookmarkStart w:id="10" w:name="_Hlk159001182"/>
      <w:r w:rsidRPr="00D611B7">
        <w:rPr>
          <w:b/>
          <w:bCs/>
          <w:color w:val="000000" w:themeColor="text1"/>
          <w:lang w:eastAsia="uk-UA"/>
        </w:rPr>
        <w:t>СПЕЦИФІКАЦІЯ ПОСЛУГ</w:t>
      </w:r>
    </w:p>
    <w:p w14:paraId="42BA3A59" w14:textId="5550C7C3" w:rsidR="00FC1CBB" w:rsidRDefault="00FC1CBB" w:rsidP="00FC1CBB">
      <w:pPr>
        <w:widowControl w:val="0"/>
        <w:tabs>
          <w:tab w:val="left" w:pos="9639"/>
        </w:tabs>
        <w:ind w:firstLine="567"/>
        <w:jc w:val="center"/>
        <w:rPr>
          <w:rFonts w:eastAsia="Calibri"/>
          <w:color w:val="000000" w:themeColor="text1"/>
          <w:lang w:eastAsia="uk-UA"/>
        </w:rPr>
      </w:pPr>
    </w:p>
    <w:p w14:paraId="170C59A3" w14:textId="6E8E14D4" w:rsidR="00194F79" w:rsidRDefault="00194F79" w:rsidP="00FC1CBB">
      <w:pPr>
        <w:widowControl w:val="0"/>
        <w:tabs>
          <w:tab w:val="left" w:pos="9639"/>
        </w:tabs>
        <w:ind w:firstLine="567"/>
        <w:jc w:val="center"/>
        <w:rPr>
          <w:rFonts w:eastAsia="Calibri"/>
          <w:color w:val="000000" w:themeColor="text1"/>
          <w:lang w:eastAsia="uk-UA"/>
        </w:rPr>
      </w:pPr>
    </w:p>
    <w:p w14:paraId="5BC205C5" w14:textId="53F9C490" w:rsidR="00194F79" w:rsidRDefault="00194F79" w:rsidP="00FC1CBB">
      <w:pPr>
        <w:widowControl w:val="0"/>
        <w:tabs>
          <w:tab w:val="left" w:pos="9639"/>
        </w:tabs>
        <w:ind w:firstLine="567"/>
        <w:jc w:val="center"/>
        <w:rPr>
          <w:rFonts w:eastAsia="Calibri"/>
          <w:color w:val="000000" w:themeColor="text1"/>
          <w:lang w:eastAsia="uk-UA"/>
        </w:rPr>
      </w:pPr>
    </w:p>
    <w:p w14:paraId="2FF69CC2" w14:textId="1D061D4B" w:rsidR="00194F79" w:rsidRDefault="00194F79" w:rsidP="00FC1CBB">
      <w:pPr>
        <w:widowControl w:val="0"/>
        <w:tabs>
          <w:tab w:val="left" w:pos="9639"/>
        </w:tabs>
        <w:ind w:firstLine="567"/>
        <w:jc w:val="center"/>
        <w:rPr>
          <w:rFonts w:eastAsia="Calibri"/>
          <w:color w:val="000000" w:themeColor="text1"/>
          <w:lang w:eastAsia="uk-UA"/>
        </w:rPr>
      </w:pPr>
    </w:p>
    <w:p w14:paraId="0E9E83C4" w14:textId="4621EBD9" w:rsidR="00194F79" w:rsidRDefault="00194F79" w:rsidP="00FC1CBB">
      <w:pPr>
        <w:widowControl w:val="0"/>
        <w:tabs>
          <w:tab w:val="left" w:pos="9639"/>
        </w:tabs>
        <w:ind w:firstLine="567"/>
        <w:jc w:val="center"/>
        <w:rPr>
          <w:rFonts w:eastAsia="Calibri"/>
          <w:color w:val="000000" w:themeColor="text1"/>
          <w:lang w:eastAsia="uk-UA"/>
        </w:rPr>
      </w:pPr>
    </w:p>
    <w:p w14:paraId="1E61CCF5" w14:textId="33FA9CD4" w:rsidR="00194F79" w:rsidRDefault="00194F79" w:rsidP="00FC1CBB">
      <w:pPr>
        <w:widowControl w:val="0"/>
        <w:tabs>
          <w:tab w:val="left" w:pos="9639"/>
        </w:tabs>
        <w:ind w:firstLine="567"/>
        <w:jc w:val="center"/>
        <w:rPr>
          <w:rFonts w:eastAsia="Calibri"/>
          <w:color w:val="000000" w:themeColor="text1"/>
          <w:lang w:eastAsia="uk-UA"/>
        </w:rPr>
      </w:pPr>
    </w:p>
    <w:p w14:paraId="305F4C5B" w14:textId="05DAD2BA" w:rsidR="00194F79" w:rsidRDefault="00194F79" w:rsidP="00FC1CBB">
      <w:pPr>
        <w:widowControl w:val="0"/>
        <w:tabs>
          <w:tab w:val="left" w:pos="9639"/>
        </w:tabs>
        <w:ind w:firstLine="567"/>
        <w:jc w:val="center"/>
        <w:rPr>
          <w:rFonts w:eastAsia="Calibri"/>
          <w:color w:val="000000" w:themeColor="text1"/>
          <w:lang w:eastAsia="uk-UA"/>
        </w:rPr>
      </w:pPr>
    </w:p>
    <w:p w14:paraId="36D2E451" w14:textId="51AFD922" w:rsidR="00194F79" w:rsidRDefault="00194F79" w:rsidP="00FC1CBB">
      <w:pPr>
        <w:widowControl w:val="0"/>
        <w:tabs>
          <w:tab w:val="left" w:pos="9639"/>
        </w:tabs>
        <w:ind w:firstLine="567"/>
        <w:jc w:val="center"/>
        <w:rPr>
          <w:rFonts w:eastAsia="Calibri"/>
          <w:color w:val="000000" w:themeColor="text1"/>
          <w:lang w:eastAsia="uk-UA"/>
        </w:rPr>
      </w:pPr>
    </w:p>
    <w:p w14:paraId="6229D2BA" w14:textId="6B6480F3" w:rsidR="00194F79" w:rsidRDefault="00194F79" w:rsidP="00FC1CBB">
      <w:pPr>
        <w:widowControl w:val="0"/>
        <w:tabs>
          <w:tab w:val="left" w:pos="9639"/>
        </w:tabs>
        <w:ind w:firstLine="567"/>
        <w:jc w:val="center"/>
        <w:rPr>
          <w:rFonts w:eastAsia="Calibri"/>
          <w:color w:val="000000" w:themeColor="text1"/>
          <w:lang w:eastAsia="uk-UA"/>
        </w:rPr>
      </w:pPr>
    </w:p>
    <w:p w14:paraId="09B3E204" w14:textId="7318DAB2" w:rsidR="00194F79" w:rsidRDefault="00194F79" w:rsidP="00FC1CBB">
      <w:pPr>
        <w:widowControl w:val="0"/>
        <w:tabs>
          <w:tab w:val="left" w:pos="9639"/>
        </w:tabs>
        <w:ind w:firstLine="567"/>
        <w:jc w:val="center"/>
        <w:rPr>
          <w:rFonts w:eastAsia="Calibri"/>
          <w:color w:val="000000" w:themeColor="text1"/>
          <w:lang w:eastAsia="uk-UA"/>
        </w:rPr>
      </w:pPr>
    </w:p>
    <w:p w14:paraId="1B8AC5D8" w14:textId="77777777" w:rsidR="00194F79" w:rsidRPr="00D611B7" w:rsidRDefault="00194F79" w:rsidP="00194F79">
      <w:pPr>
        <w:widowControl w:val="0"/>
        <w:tabs>
          <w:tab w:val="left" w:pos="9639"/>
        </w:tabs>
        <w:jc w:val="center"/>
        <w:rPr>
          <w:rFonts w:eastAsia="Calibri"/>
          <w:color w:val="000000" w:themeColor="text1"/>
          <w:lang w:eastAsia="uk-UA"/>
        </w:rPr>
      </w:pPr>
    </w:p>
    <w:p w14:paraId="12E5D394" w14:textId="77777777" w:rsidR="00FC1CBB" w:rsidRPr="007751B0" w:rsidRDefault="00FC1CBB" w:rsidP="00FC1CBB">
      <w:pPr>
        <w:widowControl w:val="0"/>
        <w:tabs>
          <w:tab w:val="left" w:pos="9639"/>
        </w:tabs>
        <w:ind w:firstLine="567"/>
        <w:jc w:val="center"/>
        <w:rPr>
          <w:rFonts w:eastAsia="Calibri"/>
          <w:color w:val="000000" w:themeColor="text1"/>
          <w:sz w:val="10"/>
          <w:lang w:eastAsia="uk-UA"/>
        </w:rPr>
      </w:pPr>
    </w:p>
    <w:bookmarkEnd w:id="10"/>
    <w:p w14:paraId="132B122A" w14:textId="77777777" w:rsidR="00FC1CBB" w:rsidRPr="00F4310A" w:rsidRDefault="00FC1CBB" w:rsidP="00FC1CBB">
      <w:pPr>
        <w:tabs>
          <w:tab w:val="left" w:pos="9639"/>
        </w:tabs>
        <w:spacing w:after="100" w:afterAutospacing="1"/>
        <w:ind w:left="-142" w:firstLine="709"/>
        <w:jc w:val="both"/>
        <w:rPr>
          <w:b/>
          <w:bCs/>
          <w:color w:val="FF0000"/>
          <w:lang w:eastAsia="ar-SA"/>
        </w:rPr>
      </w:pPr>
    </w:p>
    <w:tbl>
      <w:tblPr>
        <w:tblW w:w="0" w:type="auto"/>
        <w:tblLook w:val="04A0" w:firstRow="1" w:lastRow="0" w:firstColumn="1" w:lastColumn="0" w:noHBand="0" w:noVBand="1"/>
      </w:tblPr>
      <w:tblGrid>
        <w:gridCol w:w="4609"/>
        <w:gridCol w:w="660"/>
        <w:gridCol w:w="4382"/>
      </w:tblGrid>
      <w:tr w:rsidR="00FC1CBB" w:rsidRPr="00D611B7" w14:paraId="17F16483" w14:textId="77777777" w:rsidTr="007B7674">
        <w:tc>
          <w:tcPr>
            <w:tcW w:w="4710" w:type="dxa"/>
            <w:shd w:val="clear" w:color="auto" w:fill="auto"/>
          </w:tcPr>
          <w:p w14:paraId="76649F5C" w14:textId="77777777" w:rsidR="00FC1CBB" w:rsidRPr="00D611B7" w:rsidRDefault="00FC1CBB" w:rsidP="007B7674">
            <w:pPr>
              <w:widowControl w:val="0"/>
              <w:tabs>
                <w:tab w:val="left" w:pos="9639"/>
              </w:tabs>
              <w:rPr>
                <w:rFonts w:eastAsia="Calibri"/>
                <w:color w:val="000000" w:themeColor="text1"/>
                <w:lang w:eastAsia="uk-UA"/>
              </w:rPr>
            </w:pPr>
            <w:r w:rsidRPr="00D611B7">
              <w:rPr>
                <w:rFonts w:eastAsia="Calibri"/>
                <w:color w:val="000000" w:themeColor="text1"/>
                <w:lang w:eastAsia="uk-UA"/>
              </w:rPr>
              <w:t>ВІД ЗАМОВНИКА</w:t>
            </w:r>
          </w:p>
        </w:tc>
        <w:tc>
          <w:tcPr>
            <w:tcW w:w="676" w:type="dxa"/>
            <w:shd w:val="clear" w:color="auto" w:fill="auto"/>
          </w:tcPr>
          <w:p w14:paraId="0D427EEA" w14:textId="77777777" w:rsidR="00FC1CBB" w:rsidRPr="00D611B7" w:rsidRDefault="00FC1CBB" w:rsidP="007B7674">
            <w:pPr>
              <w:widowControl w:val="0"/>
              <w:tabs>
                <w:tab w:val="left" w:pos="9639"/>
              </w:tabs>
              <w:rPr>
                <w:rFonts w:eastAsia="Calibri"/>
                <w:color w:val="000000" w:themeColor="text1"/>
                <w:lang w:eastAsia="uk-UA"/>
              </w:rPr>
            </w:pPr>
          </w:p>
        </w:tc>
        <w:tc>
          <w:tcPr>
            <w:tcW w:w="4476" w:type="dxa"/>
            <w:shd w:val="clear" w:color="auto" w:fill="auto"/>
          </w:tcPr>
          <w:p w14:paraId="4B0B9F77" w14:textId="77777777" w:rsidR="00FC1CBB" w:rsidRPr="00D611B7" w:rsidRDefault="00FC1CBB" w:rsidP="007B7674">
            <w:pPr>
              <w:widowControl w:val="0"/>
              <w:tabs>
                <w:tab w:val="left" w:pos="9639"/>
              </w:tabs>
              <w:rPr>
                <w:rFonts w:eastAsia="Calibri"/>
                <w:color w:val="000000" w:themeColor="text1"/>
                <w:lang w:eastAsia="uk-UA"/>
              </w:rPr>
            </w:pPr>
            <w:r w:rsidRPr="00D611B7">
              <w:rPr>
                <w:rFonts w:eastAsia="Calibri"/>
                <w:color w:val="000000" w:themeColor="text1"/>
                <w:lang w:eastAsia="uk-UA"/>
              </w:rPr>
              <w:t>ВІД ВИКОНАВЦЯ</w:t>
            </w:r>
          </w:p>
        </w:tc>
      </w:tr>
    </w:tbl>
    <w:p w14:paraId="22A9A59F" w14:textId="77777777" w:rsidR="00FC1CBB" w:rsidRDefault="00FC1CBB" w:rsidP="00FC1CBB">
      <w:pPr>
        <w:widowControl w:val="0"/>
        <w:tabs>
          <w:tab w:val="left" w:pos="9639"/>
        </w:tabs>
        <w:ind w:firstLine="6379"/>
        <w:rPr>
          <w:rFonts w:eastAsia="Calibri"/>
          <w:color w:val="000000" w:themeColor="text1"/>
          <w:lang w:eastAsia="uk-UA"/>
        </w:rPr>
      </w:pPr>
    </w:p>
    <w:p w14:paraId="614388CB" w14:textId="77777777" w:rsidR="00FC1CBB" w:rsidRDefault="00FC1CBB" w:rsidP="00FC1CBB">
      <w:pPr>
        <w:widowControl w:val="0"/>
        <w:tabs>
          <w:tab w:val="left" w:pos="9639"/>
        </w:tabs>
        <w:ind w:firstLine="6379"/>
        <w:rPr>
          <w:rFonts w:eastAsia="Calibri"/>
          <w:color w:val="000000" w:themeColor="text1"/>
          <w:lang w:eastAsia="uk-UA"/>
        </w:rPr>
      </w:pPr>
    </w:p>
    <w:p w14:paraId="76E3D13F" w14:textId="77777777" w:rsidR="00FC1CBB" w:rsidRDefault="00FC1CBB" w:rsidP="00FC1CBB">
      <w:pPr>
        <w:widowControl w:val="0"/>
        <w:tabs>
          <w:tab w:val="left" w:pos="9639"/>
        </w:tabs>
        <w:ind w:firstLine="6379"/>
        <w:rPr>
          <w:rFonts w:eastAsia="Calibri"/>
          <w:color w:val="000000" w:themeColor="text1"/>
          <w:lang w:eastAsia="uk-UA"/>
        </w:rPr>
      </w:pPr>
    </w:p>
    <w:p w14:paraId="1CDF679B" w14:textId="77777777" w:rsidR="00FC1CBB" w:rsidRDefault="00FC1CBB" w:rsidP="00FC1CBB">
      <w:pPr>
        <w:widowControl w:val="0"/>
        <w:tabs>
          <w:tab w:val="left" w:pos="9639"/>
        </w:tabs>
        <w:ind w:firstLine="6379"/>
        <w:rPr>
          <w:rFonts w:eastAsia="Calibri"/>
          <w:color w:val="000000" w:themeColor="text1"/>
          <w:lang w:eastAsia="uk-UA"/>
        </w:rPr>
      </w:pPr>
    </w:p>
    <w:p w14:paraId="419679C1" w14:textId="77777777" w:rsidR="00FC1CBB" w:rsidRDefault="00FC1CBB" w:rsidP="00FC1CBB">
      <w:pPr>
        <w:widowControl w:val="0"/>
        <w:tabs>
          <w:tab w:val="left" w:pos="9639"/>
        </w:tabs>
        <w:ind w:firstLine="6379"/>
        <w:rPr>
          <w:rFonts w:eastAsia="Calibri"/>
          <w:color w:val="000000" w:themeColor="text1"/>
          <w:lang w:eastAsia="uk-UA"/>
        </w:rPr>
      </w:pPr>
    </w:p>
    <w:p w14:paraId="44C9AFCA" w14:textId="77777777" w:rsidR="008B7092" w:rsidRDefault="008B7092" w:rsidP="00FC1CBB">
      <w:pPr>
        <w:widowControl w:val="0"/>
        <w:tabs>
          <w:tab w:val="left" w:pos="9639"/>
        </w:tabs>
        <w:ind w:firstLine="6379"/>
        <w:rPr>
          <w:rFonts w:eastAsia="Calibri"/>
          <w:color w:val="000000" w:themeColor="text1"/>
          <w:lang w:eastAsia="uk-UA"/>
        </w:rPr>
      </w:pPr>
    </w:p>
    <w:p w14:paraId="0869A796" w14:textId="77777777" w:rsidR="008B7092" w:rsidRDefault="008B7092" w:rsidP="00FC1CBB">
      <w:pPr>
        <w:widowControl w:val="0"/>
        <w:tabs>
          <w:tab w:val="left" w:pos="9639"/>
        </w:tabs>
        <w:ind w:firstLine="6379"/>
        <w:rPr>
          <w:rFonts w:eastAsia="Calibri"/>
          <w:color w:val="000000" w:themeColor="text1"/>
          <w:lang w:eastAsia="uk-UA"/>
        </w:rPr>
      </w:pPr>
    </w:p>
    <w:p w14:paraId="584ED8BE" w14:textId="77777777" w:rsidR="008B7092" w:rsidRDefault="008B7092" w:rsidP="00FC1CBB">
      <w:pPr>
        <w:widowControl w:val="0"/>
        <w:tabs>
          <w:tab w:val="left" w:pos="9639"/>
        </w:tabs>
        <w:ind w:firstLine="6379"/>
        <w:rPr>
          <w:rFonts w:eastAsia="Calibri"/>
          <w:color w:val="000000" w:themeColor="text1"/>
          <w:lang w:eastAsia="uk-UA"/>
        </w:rPr>
      </w:pPr>
    </w:p>
    <w:p w14:paraId="63DDD427" w14:textId="77777777" w:rsidR="00FC1CBB" w:rsidRDefault="00FC1CBB" w:rsidP="00FC1CBB">
      <w:pPr>
        <w:widowControl w:val="0"/>
        <w:tabs>
          <w:tab w:val="left" w:pos="9639"/>
        </w:tabs>
        <w:ind w:firstLine="6379"/>
        <w:rPr>
          <w:rFonts w:eastAsia="Calibri"/>
          <w:color w:val="000000" w:themeColor="text1"/>
          <w:lang w:eastAsia="uk-UA"/>
        </w:rPr>
      </w:pPr>
    </w:p>
    <w:p w14:paraId="5020C1EC" w14:textId="77777777" w:rsidR="00FC1CBB" w:rsidRDefault="00FC1CBB" w:rsidP="00FC1CBB">
      <w:pPr>
        <w:widowControl w:val="0"/>
        <w:tabs>
          <w:tab w:val="left" w:pos="9639"/>
        </w:tabs>
        <w:ind w:firstLine="6379"/>
        <w:rPr>
          <w:rFonts w:eastAsia="Calibri"/>
          <w:color w:val="000000" w:themeColor="text1"/>
          <w:lang w:eastAsia="uk-UA"/>
        </w:rPr>
      </w:pPr>
    </w:p>
    <w:p w14:paraId="13BC47D7" w14:textId="77777777" w:rsidR="00997037" w:rsidRDefault="00997037" w:rsidP="00FC1CBB">
      <w:pPr>
        <w:widowControl w:val="0"/>
        <w:tabs>
          <w:tab w:val="left" w:pos="9639"/>
        </w:tabs>
        <w:ind w:firstLine="6379"/>
        <w:rPr>
          <w:rFonts w:eastAsia="Calibri"/>
          <w:color w:val="000000" w:themeColor="text1"/>
          <w:lang w:eastAsia="uk-UA"/>
        </w:rPr>
      </w:pPr>
    </w:p>
    <w:p w14:paraId="391CB30F" w14:textId="77777777" w:rsidR="00997037" w:rsidRDefault="00997037" w:rsidP="00FC1CBB">
      <w:pPr>
        <w:widowControl w:val="0"/>
        <w:tabs>
          <w:tab w:val="left" w:pos="9639"/>
        </w:tabs>
        <w:ind w:firstLine="6379"/>
        <w:rPr>
          <w:rFonts w:eastAsia="Calibri"/>
          <w:color w:val="000000" w:themeColor="text1"/>
          <w:lang w:eastAsia="uk-UA"/>
        </w:rPr>
      </w:pPr>
    </w:p>
    <w:p w14:paraId="1D0E29E2" w14:textId="77777777" w:rsidR="00997037" w:rsidRDefault="00997037" w:rsidP="00FC1CBB">
      <w:pPr>
        <w:widowControl w:val="0"/>
        <w:tabs>
          <w:tab w:val="left" w:pos="9639"/>
        </w:tabs>
        <w:ind w:firstLine="6379"/>
        <w:rPr>
          <w:rFonts w:eastAsia="Calibri"/>
          <w:color w:val="000000" w:themeColor="text1"/>
          <w:lang w:eastAsia="uk-UA"/>
        </w:rPr>
      </w:pPr>
    </w:p>
    <w:p w14:paraId="43697800" w14:textId="77777777" w:rsidR="00997037" w:rsidRDefault="00997037" w:rsidP="00FC1CBB">
      <w:pPr>
        <w:widowControl w:val="0"/>
        <w:tabs>
          <w:tab w:val="left" w:pos="9639"/>
        </w:tabs>
        <w:ind w:firstLine="6379"/>
        <w:rPr>
          <w:rFonts w:eastAsia="Calibri"/>
          <w:color w:val="000000" w:themeColor="text1"/>
          <w:lang w:eastAsia="uk-UA"/>
        </w:rPr>
      </w:pPr>
    </w:p>
    <w:p w14:paraId="402D7AFB" w14:textId="77777777" w:rsidR="00997037" w:rsidRDefault="00997037" w:rsidP="00FC1CBB">
      <w:pPr>
        <w:widowControl w:val="0"/>
        <w:tabs>
          <w:tab w:val="left" w:pos="9639"/>
        </w:tabs>
        <w:ind w:firstLine="6379"/>
        <w:rPr>
          <w:rFonts w:eastAsia="Calibri"/>
          <w:color w:val="000000" w:themeColor="text1"/>
          <w:lang w:eastAsia="uk-UA"/>
        </w:rPr>
      </w:pPr>
    </w:p>
    <w:p w14:paraId="2BD3C700" w14:textId="77777777" w:rsidR="00997037" w:rsidRDefault="00997037" w:rsidP="00FC1CBB">
      <w:pPr>
        <w:widowControl w:val="0"/>
        <w:tabs>
          <w:tab w:val="left" w:pos="9639"/>
        </w:tabs>
        <w:ind w:firstLine="6379"/>
        <w:rPr>
          <w:rFonts w:eastAsia="Calibri"/>
          <w:color w:val="000000" w:themeColor="text1"/>
          <w:lang w:eastAsia="uk-UA"/>
        </w:rPr>
      </w:pPr>
    </w:p>
    <w:p w14:paraId="76862057" w14:textId="77777777" w:rsidR="00997037" w:rsidRDefault="00997037" w:rsidP="00FC1CBB">
      <w:pPr>
        <w:widowControl w:val="0"/>
        <w:tabs>
          <w:tab w:val="left" w:pos="9639"/>
        </w:tabs>
        <w:ind w:firstLine="6379"/>
        <w:rPr>
          <w:rFonts w:eastAsia="Calibri"/>
          <w:color w:val="000000" w:themeColor="text1"/>
          <w:lang w:eastAsia="uk-UA"/>
        </w:rPr>
      </w:pPr>
    </w:p>
    <w:p w14:paraId="1293A58A" w14:textId="77777777" w:rsidR="00997037" w:rsidRDefault="00997037" w:rsidP="00FC1CBB">
      <w:pPr>
        <w:widowControl w:val="0"/>
        <w:tabs>
          <w:tab w:val="left" w:pos="9639"/>
        </w:tabs>
        <w:ind w:firstLine="6379"/>
        <w:rPr>
          <w:rFonts w:eastAsia="Calibri"/>
          <w:color w:val="000000" w:themeColor="text1"/>
          <w:lang w:eastAsia="uk-UA"/>
        </w:rPr>
      </w:pPr>
    </w:p>
    <w:p w14:paraId="45426364" w14:textId="77777777" w:rsidR="00997037" w:rsidRDefault="00997037" w:rsidP="00FC1CBB">
      <w:pPr>
        <w:widowControl w:val="0"/>
        <w:tabs>
          <w:tab w:val="left" w:pos="9639"/>
        </w:tabs>
        <w:ind w:firstLine="6379"/>
        <w:rPr>
          <w:rFonts w:eastAsia="Calibri"/>
          <w:color w:val="000000" w:themeColor="text1"/>
          <w:lang w:eastAsia="uk-UA"/>
        </w:rPr>
      </w:pPr>
    </w:p>
    <w:p w14:paraId="1EEBDF61" w14:textId="77777777" w:rsidR="00B26A6F" w:rsidRDefault="00B26A6F" w:rsidP="00FC1CBB">
      <w:pPr>
        <w:widowControl w:val="0"/>
        <w:tabs>
          <w:tab w:val="left" w:pos="9639"/>
        </w:tabs>
        <w:ind w:firstLine="6379"/>
        <w:rPr>
          <w:rFonts w:eastAsia="Calibri"/>
          <w:color w:val="000000" w:themeColor="text1"/>
          <w:lang w:eastAsia="uk-UA"/>
        </w:rPr>
      </w:pPr>
    </w:p>
    <w:p w14:paraId="59E53CDE" w14:textId="77777777" w:rsidR="00997037" w:rsidRDefault="00997037" w:rsidP="00FC1CBB">
      <w:pPr>
        <w:widowControl w:val="0"/>
        <w:tabs>
          <w:tab w:val="left" w:pos="9639"/>
        </w:tabs>
        <w:ind w:firstLine="6379"/>
        <w:rPr>
          <w:rFonts w:eastAsia="Calibri"/>
          <w:color w:val="000000" w:themeColor="text1"/>
          <w:lang w:eastAsia="uk-UA"/>
        </w:rPr>
      </w:pPr>
    </w:p>
    <w:p w14:paraId="4A5CE611" w14:textId="77777777" w:rsidR="005E184C" w:rsidRDefault="005E184C" w:rsidP="00FC1CBB">
      <w:pPr>
        <w:widowControl w:val="0"/>
        <w:tabs>
          <w:tab w:val="left" w:pos="9639"/>
        </w:tabs>
        <w:ind w:firstLine="6379"/>
        <w:rPr>
          <w:rFonts w:eastAsia="Calibri"/>
          <w:color w:val="000000" w:themeColor="text1"/>
          <w:lang w:eastAsia="uk-UA"/>
        </w:rPr>
      </w:pPr>
    </w:p>
    <w:p w14:paraId="68F2F6B6" w14:textId="77777777" w:rsidR="005E184C" w:rsidRDefault="005E184C" w:rsidP="00FC1CBB">
      <w:pPr>
        <w:widowControl w:val="0"/>
        <w:tabs>
          <w:tab w:val="left" w:pos="9639"/>
        </w:tabs>
        <w:ind w:firstLine="6379"/>
        <w:rPr>
          <w:rFonts w:eastAsia="Calibri"/>
          <w:color w:val="000000" w:themeColor="text1"/>
          <w:lang w:eastAsia="uk-UA"/>
        </w:rPr>
      </w:pPr>
    </w:p>
    <w:p w14:paraId="4BEF8A78" w14:textId="77777777" w:rsidR="005E184C" w:rsidRDefault="005E184C" w:rsidP="00FC1CBB">
      <w:pPr>
        <w:widowControl w:val="0"/>
        <w:tabs>
          <w:tab w:val="left" w:pos="9639"/>
        </w:tabs>
        <w:ind w:firstLine="6379"/>
        <w:rPr>
          <w:rFonts w:eastAsia="Calibri"/>
          <w:color w:val="000000" w:themeColor="text1"/>
          <w:lang w:eastAsia="uk-UA"/>
        </w:rPr>
      </w:pPr>
    </w:p>
    <w:p w14:paraId="3F9FFC14" w14:textId="77777777" w:rsidR="005E184C" w:rsidRDefault="005E184C" w:rsidP="00FC1CBB">
      <w:pPr>
        <w:widowControl w:val="0"/>
        <w:tabs>
          <w:tab w:val="left" w:pos="9639"/>
        </w:tabs>
        <w:ind w:firstLine="6379"/>
        <w:rPr>
          <w:rFonts w:eastAsia="Calibri"/>
          <w:color w:val="000000" w:themeColor="text1"/>
          <w:lang w:eastAsia="uk-UA"/>
        </w:rPr>
      </w:pPr>
    </w:p>
    <w:p w14:paraId="779666FA" w14:textId="77777777" w:rsidR="005E184C" w:rsidRDefault="005E184C" w:rsidP="00FC1CBB">
      <w:pPr>
        <w:widowControl w:val="0"/>
        <w:tabs>
          <w:tab w:val="left" w:pos="9639"/>
        </w:tabs>
        <w:ind w:firstLine="6379"/>
        <w:rPr>
          <w:rFonts w:eastAsia="Calibri"/>
          <w:color w:val="000000" w:themeColor="text1"/>
          <w:lang w:eastAsia="uk-UA"/>
        </w:rPr>
      </w:pPr>
    </w:p>
    <w:p w14:paraId="5FF96B3F" w14:textId="77777777" w:rsidR="005E184C" w:rsidRDefault="005E184C" w:rsidP="00FC1CBB">
      <w:pPr>
        <w:widowControl w:val="0"/>
        <w:tabs>
          <w:tab w:val="left" w:pos="9639"/>
        </w:tabs>
        <w:ind w:firstLine="6379"/>
        <w:rPr>
          <w:rFonts w:eastAsia="Calibri"/>
          <w:color w:val="000000" w:themeColor="text1"/>
          <w:lang w:eastAsia="uk-UA"/>
        </w:rPr>
      </w:pPr>
    </w:p>
    <w:p w14:paraId="18966243" w14:textId="77777777" w:rsidR="002C3A62" w:rsidRDefault="002C3A62">
      <w:pPr>
        <w:spacing w:after="160" w:line="259" w:lineRule="auto"/>
        <w:rPr>
          <w:rFonts w:eastAsia="Calibri"/>
          <w:color w:val="000000" w:themeColor="text1"/>
          <w:lang w:eastAsia="uk-UA"/>
        </w:rPr>
      </w:pPr>
      <w:r>
        <w:rPr>
          <w:rFonts w:eastAsia="Calibri"/>
          <w:color w:val="000000" w:themeColor="text1"/>
          <w:lang w:eastAsia="uk-UA"/>
        </w:rPr>
        <w:br w:type="page"/>
      </w:r>
    </w:p>
    <w:p w14:paraId="7EE446E4" w14:textId="0DEEAE03" w:rsidR="00FC1CBB" w:rsidRPr="00D611B7" w:rsidRDefault="00FC1CBB" w:rsidP="00FC1CBB">
      <w:pPr>
        <w:widowControl w:val="0"/>
        <w:tabs>
          <w:tab w:val="left" w:pos="9639"/>
        </w:tabs>
        <w:ind w:firstLine="6379"/>
        <w:rPr>
          <w:rFonts w:eastAsia="Calibri"/>
          <w:color w:val="000000" w:themeColor="text1"/>
          <w:lang w:eastAsia="uk-UA"/>
        </w:rPr>
      </w:pPr>
      <w:r w:rsidRPr="00D611B7">
        <w:rPr>
          <w:rFonts w:eastAsia="Calibri"/>
          <w:color w:val="000000" w:themeColor="text1"/>
          <w:lang w:eastAsia="uk-UA"/>
        </w:rPr>
        <w:lastRenderedPageBreak/>
        <w:t xml:space="preserve">Додаток №2 </w:t>
      </w:r>
    </w:p>
    <w:p w14:paraId="16809403" w14:textId="77777777" w:rsidR="00FC1CBB" w:rsidRPr="00D611B7" w:rsidRDefault="00FC1CBB" w:rsidP="00FC1CBB">
      <w:pPr>
        <w:widowControl w:val="0"/>
        <w:tabs>
          <w:tab w:val="left" w:pos="9639"/>
        </w:tabs>
        <w:ind w:firstLine="6379"/>
        <w:rPr>
          <w:rFonts w:eastAsia="Calibri"/>
          <w:color w:val="000000" w:themeColor="text1"/>
          <w:spacing w:val="30"/>
          <w:lang w:eastAsia="uk-UA"/>
        </w:rPr>
      </w:pPr>
      <w:r w:rsidRPr="00D611B7">
        <w:rPr>
          <w:rFonts w:eastAsia="Calibri"/>
          <w:color w:val="000000" w:themeColor="text1"/>
          <w:lang w:eastAsia="uk-UA"/>
        </w:rPr>
        <w:t xml:space="preserve">до Договору № </w:t>
      </w:r>
      <w:r w:rsidRPr="00D611B7">
        <w:rPr>
          <w:rFonts w:eastAsia="Calibri"/>
          <w:b/>
          <w:color w:val="000000" w:themeColor="text1"/>
          <w:lang w:eastAsia="uk-UA"/>
        </w:rPr>
        <w:t>____</w:t>
      </w:r>
      <w:r w:rsidRPr="00D611B7">
        <w:rPr>
          <w:rFonts w:eastAsia="Calibri"/>
          <w:b/>
          <w:color w:val="000000" w:themeColor="text1"/>
          <w:spacing w:val="30"/>
          <w:lang w:eastAsia="uk-UA"/>
        </w:rPr>
        <w:t xml:space="preserve"> </w:t>
      </w:r>
    </w:p>
    <w:p w14:paraId="5DBB023E" w14:textId="77777777" w:rsidR="00FC1CBB" w:rsidRPr="00D611B7" w:rsidRDefault="00FC1CBB" w:rsidP="00FC1CBB">
      <w:pPr>
        <w:widowControl w:val="0"/>
        <w:tabs>
          <w:tab w:val="left" w:pos="9639"/>
        </w:tabs>
        <w:ind w:firstLine="6379"/>
        <w:rPr>
          <w:rFonts w:eastAsia="Calibri"/>
          <w:color w:val="000000" w:themeColor="text1"/>
          <w:lang w:eastAsia="uk-UA"/>
        </w:rPr>
      </w:pPr>
      <w:r w:rsidRPr="00D611B7">
        <w:rPr>
          <w:rFonts w:eastAsia="Calibri"/>
          <w:color w:val="000000" w:themeColor="text1"/>
          <w:lang w:eastAsia="uk-UA"/>
        </w:rPr>
        <w:t>від «__»__________ 202</w:t>
      </w:r>
      <w:r w:rsidR="005E184C">
        <w:rPr>
          <w:rFonts w:eastAsia="Calibri"/>
          <w:color w:val="000000" w:themeColor="text1"/>
          <w:lang w:eastAsia="uk-UA"/>
        </w:rPr>
        <w:t>4</w:t>
      </w:r>
      <w:r w:rsidRPr="00D611B7">
        <w:rPr>
          <w:rFonts w:eastAsia="Calibri"/>
          <w:color w:val="000000" w:themeColor="text1"/>
          <w:lang w:eastAsia="uk-UA"/>
        </w:rPr>
        <w:t xml:space="preserve"> р</w:t>
      </w:r>
    </w:p>
    <w:p w14:paraId="6A51E57A" w14:textId="77777777" w:rsidR="00FC1CBB" w:rsidRPr="00D611B7" w:rsidRDefault="00FC1CBB" w:rsidP="00FC1CBB">
      <w:pPr>
        <w:widowControl w:val="0"/>
        <w:tabs>
          <w:tab w:val="left" w:pos="9639"/>
        </w:tabs>
        <w:ind w:firstLine="567"/>
        <w:jc w:val="right"/>
        <w:rPr>
          <w:rFonts w:eastAsia="Calibri"/>
          <w:color w:val="000000" w:themeColor="text1"/>
          <w:lang w:eastAsia="uk-UA"/>
        </w:rPr>
      </w:pPr>
    </w:p>
    <w:p w14:paraId="62DD7B2B" w14:textId="77777777" w:rsidR="00FC1CBB" w:rsidRPr="00D611B7" w:rsidRDefault="00FC1CBB" w:rsidP="00FC1CBB">
      <w:pPr>
        <w:widowControl w:val="0"/>
        <w:tabs>
          <w:tab w:val="left" w:pos="9639"/>
        </w:tabs>
        <w:ind w:firstLine="567"/>
        <w:jc w:val="right"/>
        <w:rPr>
          <w:rFonts w:eastAsia="Calibri"/>
          <w:color w:val="000000" w:themeColor="text1"/>
          <w:lang w:eastAsia="uk-UA"/>
        </w:rPr>
      </w:pPr>
    </w:p>
    <w:p w14:paraId="65CB1881" w14:textId="77777777" w:rsidR="00FC1CBB" w:rsidRPr="00D611B7" w:rsidRDefault="00FC1CBB" w:rsidP="00FC1CBB">
      <w:pPr>
        <w:widowControl w:val="0"/>
        <w:tabs>
          <w:tab w:val="left" w:pos="9639"/>
        </w:tabs>
        <w:ind w:firstLine="567"/>
        <w:jc w:val="right"/>
        <w:rPr>
          <w:rFonts w:eastAsia="Calibri"/>
          <w:color w:val="000000" w:themeColor="text1"/>
          <w:lang w:eastAsia="uk-UA"/>
        </w:rPr>
      </w:pPr>
    </w:p>
    <w:p w14:paraId="3B77FEAE" w14:textId="77777777" w:rsidR="00FC1CBB" w:rsidRDefault="00FC1CBB" w:rsidP="00FC1CBB">
      <w:pPr>
        <w:widowControl w:val="0"/>
        <w:tabs>
          <w:tab w:val="left" w:pos="9639"/>
        </w:tabs>
        <w:spacing w:after="120"/>
        <w:jc w:val="center"/>
        <w:rPr>
          <w:b/>
          <w:bCs/>
          <w:color w:val="000000" w:themeColor="text1"/>
          <w:lang w:eastAsia="uk-UA"/>
        </w:rPr>
      </w:pPr>
      <w:r w:rsidRPr="00D611B7">
        <w:rPr>
          <w:b/>
          <w:bCs/>
          <w:color w:val="000000" w:themeColor="text1"/>
          <w:lang w:eastAsia="uk-UA"/>
        </w:rPr>
        <w:t>ТЕХНІЧНІ ВИМОГИ НАДАННЯ ПОСЛУГ</w:t>
      </w:r>
    </w:p>
    <w:p w14:paraId="05722FAF" w14:textId="77777777" w:rsidR="007B7674" w:rsidRPr="00D611B7" w:rsidRDefault="007B7674" w:rsidP="007B7674">
      <w:pPr>
        <w:tabs>
          <w:tab w:val="left" w:pos="9639"/>
        </w:tabs>
        <w:jc w:val="center"/>
        <w:rPr>
          <w:b/>
          <w:color w:val="000000" w:themeColor="text1"/>
          <w:sz w:val="26"/>
          <w:szCs w:val="26"/>
        </w:rPr>
      </w:pPr>
      <w:r w:rsidRPr="00D611B7">
        <w:rPr>
          <w:b/>
          <w:color w:val="000000" w:themeColor="text1"/>
          <w:sz w:val="26"/>
          <w:szCs w:val="26"/>
        </w:rPr>
        <w:t xml:space="preserve">Послуги, пов’язані з програмним забезпеченням – </w:t>
      </w:r>
    </w:p>
    <w:p w14:paraId="089BF138" w14:textId="5D8D7E6B" w:rsidR="007B7674" w:rsidRDefault="007B7674" w:rsidP="007B7674">
      <w:pPr>
        <w:tabs>
          <w:tab w:val="left" w:pos="9639"/>
        </w:tabs>
        <w:jc w:val="center"/>
        <w:rPr>
          <w:b/>
          <w:color w:val="000000" w:themeColor="text1"/>
          <w:sz w:val="26"/>
          <w:szCs w:val="26"/>
        </w:rPr>
      </w:pPr>
      <w:r w:rsidRPr="00D611B7">
        <w:rPr>
          <w:b/>
          <w:color w:val="000000" w:themeColor="text1"/>
          <w:sz w:val="26"/>
          <w:szCs w:val="26"/>
        </w:rPr>
        <w:t>за кодом ДК 021:2015-72260000-5</w:t>
      </w:r>
      <w:r w:rsidR="00F00647">
        <w:rPr>
          <w:b/>
          <w:color w:val="000000" w:themeColor="text1"/>
          <w:sz w:val="26"/>
          <w:szCs w:val="26"/>
        </w:rPr>
        <w:t xml:space="preserve"> </w:t>
      </w:r>
    </w:p>
    <w:p w14:paraId="1837BD9E" w14:textId="77777777" w:rsidR="00F00647" w:rsidRPr="00F00647" w:rsidRDefault="00F00647" w:rsidP="007B7674">
      <w:pPr>
        <w:tabs>
          <w:tab w:val="left" w:pos="9639"/>
        </w:tabs>
        <w:jc w:val="center"/>
        <w:rPr>
          <w:b/>
          <w:color w:val="000000" w:themeColor="text1"/>
          <w:sz w:val="26"/>
          <w:szCs w:val="26"/>
        </w:rPr>
      </w:pPr>
    </w:p>
    <w:p w14:paraId="4E2F6478" w14:textId="61180CF7" w:rsidR="00F00647" w:rsidRPr="00F00647" w:rsidRDefault="00F00647" w:rsidP="007B7674">
      <w:pPr>
        <w:tabs>
          <w:tab w:val="left" w:pos="9639"/>
        </w:tabs>
        <w:jc w:val="center"/>
        <w:rPr>
          <w:b/>
          <w:color w:val="000000" w:themeColor="text1"/>
          <w:sz w:val="26"/>
          <w:szCs w:val="26"/>
        </w:rPr>
      </w:pPr>
      <w:r w:rsidRPr="00F00647">
        <w:rPr>
          <w:b/>
          <w:color w:val="000000"/>
          <w:sz w:val="26"/>
          <w:szCs w:val="26"/>
        </w:rPr>
        <w:t xml:space="preserve">Програмне забезпечення Системи контролю привілейованих користувачів </w:t>
      </w:r>
      <w:proofErr w:type="spellStart"/>
      <w:r w:rsidRPr="00F00647">
        <w:rPr>
          <w:b/>
          <w:color w:val="000000"/>
          <w:sz w:val="26"/>
          <w:szCs w:val="26"/>
        </w:rPr>
        <w:t>Privileged</w:t>
      </w:r>
      <w:proofErr w:type="spellEnd"/>
      <w:r w:rsidRPr="00F00647">
        <w:rPr>
          <w:b/>
          <w:color w:val="000000"/>
          <w:sz w:val="26"/>
          <w:szCs w:val="26"/>
        </w:rPr>
        <w:t xml:space="preserve"> Access </w:t>
      </w:r>
      <w:proofErr w:type="spellStart"/>
      <w:r w:rsidRPr="00F00647">
        <w:rPr>
          <w:b/>
          <w:color w:val="000000"/>
          <w:sz w:val="26"/>
          <w:szCs w:val="26"/>
        </w:rPr>
        <w:t>Management</w:t>
      </w:r>
      <w:proofErr w:type="spellEnd"/>
      <w:r w:rsidRPr="00F00647">
        <w:rPr>
          <w:b/>
          <w:color w:val="000000"/>
          <w:sz w:val="26"/>
          <w:szCs w:val="26"/>
        </w:rPr>
        <w:t xml:space="preserve"> (PAM) та послуги з його впровадження</w:t>
      </w:r>
    </w:p>
    <w:p w14:paraId="61819E00" w14:textId="77777777" w:rsidR="00FC1CBB" w:rsidRPr="00F00647" w:rsidRDefault="00FC1CBB" w:rsidP="00FC1CBB">
      <w:pPr>
        <w:tabs>
          <w:tab w:val="left" w:pos="9639"/>
        </w:tabs>
        <w:rPr>
          <w:b/>
          <w:color w:val="000000" w:themeColor="text1"/>
          <w:sz w:val="26"/>
          <w:szCs w:val="26"/>
        </w:rPr>
      </w:pPr>
    </w:p>
    <w:p w14:paraId="449749BB" w14:textId="77777777" w:rsidR="005E184C" w:rsidRPr="00F00647" w:rsidRDefault="005E184C" w:rsidP="00FC1CBB">
      <w:pPr>
        <w:tabs>
          <w:tab w:val="left" w:pos="9639"/>
        </w:tabs>
        <w:rPr>
          <w:b/>
          <w:color w:val="000000" w:themeColor="text1"/>
        </w:rPr>
      </w:pPr>
    </w:p>
    <w:p w14:paraId="7AF45BB4" w14:textId="77777777" w:rsidR="005E184C" w:rsidRDefault="005E184C" w:rsidP="00FC1CBB">
      <w:pPr>
        <w:tabs>
          <w:tab w:val="left" w:pos="9639"/>
        </w:tabs>
        <w:rPr>
          <w:color w:val="000000" w:themeColor="text1"/>
        </w:rPr>
      </w:pPr>
    </w:p>
    <w:p w14:paraId="0B6F0141" w14:textId="77777777" w:rsidR="005E184C" w:rsidRDefault="005E184C" w:rsidP="00FC1CBB">
      <w:pPr>
        <w:tabs>
          <w:tab w:val="left" w:pos="9639"/>
        </w:tabs>
        <w:rPr>
          <w:color w:val="000000" w:themeColor="text1"/>
        </w:rPr>
      </w:pPr>
    </w:p>
    <w:p w14:paraId="3C8FCDA4" w14:textId="77777777" w:rsidR="005E184C" w:rsidRDefault="005E184C" w:rsidP="00FC1CBB">
      <w:pPr>
        <w:tabs>
          <w:tab w:val="left" w:pos="9639"/>
        </w:tabs>
        <w:rPr>
          <w:color w:val="000000" w:themeColor="text1"/>
        </w:rPr>
      </w:pPr>
      <w:bookmarkStart w:id="11" w:name="_GoBack"/>
      <w:bookmarkEnd w:id="11"/>
    </w:p>
    <w:p w14:paraId="73D0DACD" w14:textId="77777777" w:rsidR="005E184C" w:rsidRDefault="005E184C" w:rsidP="00FC1CBB">
      <w:pPr>
        <w:tabs>
          <w:tab w:val="left" w:pos="9639"/>
        </w:tabs>
        <w:rPr>
          <w:color w:val="000000" w:themeColor="text1"/>
        </w:rPr>
      </w:pPr>
    </w:p>
    <w:p w14:paraId="2E66DC97" w14:textId="77777777" w:rsidR="005E184C" w:rsidRDefault="005E184C" w:rsidP="00FC1CBB">
      <w:pPr>
        <w:tabs>
          <w:tab w:val="left" w:pos="9639"/>
        </w:tabs>
        <w:rPr>
          <w:color w:val="000000" w:themeColor="text1"/>
        </w:rPr>
      </w:pPr>
    </w:p>
    <w:p w14:paraId="3B2958E9" w14:textId="77777777" w:rsidR="005E184C" w:rsidRDefault="005E184C" w:rsidP="00FC1CBB">
      <w:pPr>
        <w:tabs>
          <w:tab w:val="left" w:pos="9639"/>
        </w:tabs>
        <w:rPr>
          <w:color w:val="000000" w:themeColor="text1"/>
        </w:rPr>
      </w:pPr>
    </w:p>
    <w:p w14:paraId="3C44A422" w14:textId="77777777" w:rsidR="005E184C" w:rsidRDefault="005E184C" w:rsidP="00FC1CBB">
      <w:pPr>
        <w:tabs>
          <w:tab w:val="left" w:pos="9639"/>
        </w:tabs>
        <w:rPr>
          <w:color w:val="000000" w:themeColor="text1"/>
        </w:rPr>
      </w:pPr>
    </w:p>
    <w:p w14:paraId="30597CC0" w14:textId="77777777" w:rsidR="005E184C" w:rsidRDefault="005E184C" w:rsidP="00FC1CBB">
      <w:pPr>
        <w:tabs>
          <w:tab w:val="left" w:pos="9639"/>
        </w:tabs>
        <w:rPr>
          <w:color w:val="000000" w:themeColor="text1"/>
        </w:rPr>
      </w:pPr>
    </w:p>
    <w:p w14:paraId="7413A7C4" w14:textId="77777777" w:rsidR="005E184C" w:rsidRDefault="005E184C" w:rsidP="00FC1CBB">
      <w:pPr>
        <w:tabs>
          <w:tab w:val="left" w:pos="9639"/>
        </w:tabs>
        <w:rPr>
          <w:color w:val="000000" w:themeColor="text1"/>
        </w:rPr>
      </w:pPr>
    </w:p>
    <w:p w14:paraId="3117F820" w14:textId="77777777" w:rsidR="005E184C" w:rsidRDefault="005E184C" w:rsidP="00FC1CBB">
      <w:pPr>
        <w:tabs>
          <w:tab w:val="left" w:pos="9639"/>
        </w:tabs>
        <w:rPr>
          <w:color w:val="000000" w:themeColor="text1"/>
        </w:rPr>
      </w:pPr>
    </w:p>
    <w:p w14:paraId="7F96A914" w14:textId="77777777" w:rsidR="005E184C" w:rsidRDefault="005E184C" w:rsidP="00FC1CBB">
      <w:pPr>
        <w:tabs>
          <w:tab w:val="left" w:pos="9639"/>
        </w:tabs>
        <w:rPr>
          <w:color w:val="000000" w:themeColor="text1"/>
        </w:rPr>
      </w:pPr>
    </w:p>
    <w:p w14:paraId="51E17314" w14:textId="77777777" w:rsidR="005E184C" w:rsidRPr="00D611B7" w:rsidRDefault="005E184C" w:rsidP="00FC1CBB">
      <w:pPr>
        <w:tabs>
          <w:tab w:val="left" w:pos="9639"/>
        </w:tabs>
        <w:rPr>
          <w:color w:val="000000" w:themeColor="text1"/>
        </w:rPr>
      </w:pPr>
    </w:p>
    <w:tbl>
      <w:tblPr>
        <w:tblW w:w="0" w:type="auto"/>
        <w:tblLook w:val="04A0" w:firstRow="1" w:lastRow="0" w:firstColumn="1" w:lastColumn="0" w:noHBand="0" w:noVBand="1"/>
      </w:tblPr>
      <w:tblGrid>
        <w:gridCol w:w="4609"/>
        <w:gridCol w:w="660"/>
        <w:gridCol w:w="4382"/>
      </w:tblGrid>
      <w:tr w:rsidR="00FC1CBB" w:rsidRPr="00D611B7" w14:paraId="2584BD98" w14:textId="77777777" w:rsidTr="007B7674">
        <w:tc>
          <w:tcPr>
            <w:tcW w:w="4928" w:type="dxa"/>
            <w:shd w:val="clear" w:color="auto" w:fill="auto"/>
          </w:tcPr>
          <w:p w14:paraId="5108A832" w14:textId="77777777" w:rsidR="00FC1CBB" w:rsidRPr="00D611B7" w:rsidRDefault="00FC1CBB" w:rsidP="007B7674">
            <w:pPr>
              <w:widowControl w:val="0"/>
              <w:tabs>
                <w:tab w:val="left" w:pos="9639"/>
              </w:tabs>
              <w:rPr>
                <w:rFonts w:eastAsia="Calibri"/>
                <w:color w:val="000000" w:themeColor="text1"/>
                <w:lang w:eastAsia="uk-UA"/>
              </w:rPr>
            </w:pPr>
            <w:r w:rsidRPr="00D611B7">
              <w:rPr>
                <w:rFonts w:eastAsia="Calibri"/>
                <w:color w:val="000000" w:themeColor="text1"/>
                <w:lang w:eastAsia="uk-UA"/>
              </w:rPr>
              <w:t>ВІД ЗАМОВНИКА</w:t>
            </w:r>
          </w:p>
          <w:p w14:paraId="54296F83" w14:textId="77777777" w:rsidR="00FC1CBB" w:rsidRPr="00D611B7" w:rsidRDefault="00FC1CBB" w:rsidP="007B7674">
            <w:pPr>
              <w:widowControl w:val="0"/>
              <w:tabs>
                <w:tab w:val="left" w:pos="9639"/>
              </w:tabs>
              <w:rPr>
                <w:rFonts w:eastAsia="Calibri"/>
                <w:color w:val="000000" w:themeColor="text1"/>
                <w:lang w:eastAsia="uk-UA"/>
              </w:rPr>
            </w:pPr>
          </w:p>
        </w:tc>
        <w:tc>
          <w:tcPr>
            <w:tcW w:w="709" w:type="dxa"/>
            <w:shd w:val="clear" w:color="auto" w:fill="auto"/>
          </w:tcPr>
          <w:p w14:paraId="54A7DD44" w14:textId="77777777" w:rsidR="00FC1CBB" w:rsidRPr="00D611B7" w:rsidRDefault="00FC1CBB" w:rsidP="007B7674">
            <w:pPr>
              <w:widowControl w:val="0"/>
              <w:tabs>
                <w:tab w:val="left" w:pos="9639"/>
              </w:tabs>
              <w:rPr>
                <w:rFonts w:eastAsia="Calibri"/>
                <w:color w:val="000000" w:themeColor="text1"/>
                <w:lang w:eastAsia="uk-UA"/>
              </w:rPr>
            </w:pPr>
          </w:p>
        </w:tc>
        <w:tc>
          <w:tcPr>
            <w:tcW w:w="4677" w:type="dxa"/>
            <w:shd w:val="clear" w:color="auto" w:fill="auto"/>
          </w:tcPr>
          <w:p w14:paraId="46E04A07" w14:textId="77777777" w:rsidR="00FC1CBB" w:rsidRPr="00D611B7" w:rsidRDefault="00FC1CBB" w:rsidP="007B7674">
            <w:pPr>
              <w:widowControl w:val="0"/>
              <w:tabs>
                <w:tab w:val="left" w:pos="9639"/>
              </w:tabs>
              <w:rPr>
                <w:rFonts w:eastAsia="Calibri"/>
                <w:color w:val="000000" w:themeColor="text1"/>
                <w:lang w:eastAsia="uk-UA"/>
              </w:rPr>
            </w:pPr>
            <w:r w:rsidRPr="00D611B7">
              <w:rPr>
                <w:rFonts w:eastAsia="Calibri"/>
                <w:color w:val="000000" w:themeColor="text1"/>
                <w:lang w:eastAsia="uk-UA"/>
              </w:rPr>
              <w:t>ВІД ВИКОНАВЦЯ</w:t>
            </w:r>
          </w:p>
        </w:tc>
      </w:tr>
      <w:tr w:rsidR="00FC1CBB" w:rsidRPr="00D611B7" w14:paraId="61250F70" w14:textId="77777777" w:rsidTr="007B7674">
        <w:tc>
          <w:tcPr>
            <w:tcW w:w="4928" w:type="dxa"/>
            <w:shd w:val="clear" w:color="auto" w:fill="auto"/>
          </w:tcPr>
          <w:p w14:paraId="706A3BE5" w14:textId="77777777" w:rsidR="00FC1CBB" w:rsidRPr="00D611B7" w:rsidRDefault="00FC1CBB" w:rsidP="007B7674">
            <w:pPr>
              <w:widowControl w:val="0"/>
              <w:tabs>
                <w:tab w:val="left" w:pos="9639"/>
              </w:tabs>
              <w:jc w:val="both"/>
              <w:rPr>
                <w:rFonts w:eastAsia="Calibri"/>
                <w:color w:val="000000" w:themeColor="text1"/>
                <w:lang w:eastAsia="uk-UA"/>
              </w:rPr>
            </w:pPr>
          </w:p>
        </w:tc>
        <w:tc>
          <w:tcPr>
            <w:tcW w:w="709" w:type="dxa"/>
            <w:shd w:val="clear" w:color="auto" w:fill="auto"/>
          </w:tcPr>
          <w:p w14:paraId="3688AB91" w14:textId="77777777" w:rsidR="00FC1CBB" w:rsidRPr="00D611B7" w:rsidRDefault="00FC1CBB" w:rsidP="007B7674">
            <w:pPr>
              <w:widowControl w:val="0"/>
              <w:tabs>
                <w:tab w:val="left" w:pos="9639"/>
              </w:tabs>
              <w:rPr>
                <w:rFonts w:eastAsia="Calibri"/>
                <w:color w:val="000000" w:themeColor="text1"/>
                <w:lang w:eastAsia="uk-UA"/>
              </w:rPr>
            </w:pPr>
          </w:p>
        </w:tc>
        <w:tc>
          <w:tcPr>
            <w:tcW w:w="4677" w:type="dxa"/>
            <w:shd w:val="clear" w:color="auto" w:fill="auto"/>
          </w:tcPr>
          <w:p w14:paraId="342A9864" w14:textId="77777777" w:rsidR="00FC1CBB" w:rsidRPr="00D611B7" w:rsidRDefault="00FC1CBB" w:rsidP="007B7674">
            <w:pPr>
              <w:widowControl w:val="0"/>
              <w:tabs>
                <w:tab w:val="left" w:pos="9639"/>
              </w:tabs>
              <w:rPr>
                <w:rFonts w:eastAsia="Calibri"/>
                <w:color w:val="000000" w:themeColor="text1"/>
                <w:lang w:eastAsia="uk-UA"/>
              </w:rPr>
            </w:pPr>
          </w:p>
        </w:tc>
      </w:tr>
    </w:tbl>
    <w:p w14:paraId="65CE3718" w14:textId="77777777" w:rsidR="00FC1CBB" w:rsidRDefault="00FC1CBB" w:rsidP="00FC1CBB">
      <w:pPr>
        <w:tabs>
          <w:tab w:val="left" w:pos="9639"/>
        </w:tabs>
        <w:rPr>
          <w:color w:val="000000" w:themeColor="text1"/>
          <w:lang w:val="en-US"/>
        </w:rPr>
      </w:pPr>
    </w:p>
    <w:p w14:paraId="332473C7" w14:textId="77777777" w:rsidR="00FC1CBB" w:rsidRPr="00D611B7" w:rsidRDefault="00FC1CBB" w:rsidP="00FC1CBB">
      <w:pPr>
        <w:tabs>
          <w:tab w:val="left" w:pos="284"/>
          <w:tab w:val="left" w:pos="1080"/>
          <w:tab w:val="left" w:pos="9639"/>
        </w:tabs>
        <w:ind w:firstLine="567"/>
        <w:jc w:val="both"/>
        <w:rPr>
          <w:bCs/>
          <w:i/>
          <w:color w:val="000000" w:themeColor="text1"/>
        </w:rPr>
      </w:pPr>
      <w:r w:rsidRPr="00D611B7">
        <w:rPr>
          <w:rFonts w:eastAsia="Arial Unicode MS"/>
          <w:b/>
          <w:i/>
          <w:color w:val="000000" w:themeColor="text1"/>
        </w:rPr>
        <w:t>* Примітка:</w:t>
      </w:r>
      <w:r w:rsidRPr="00D611B7">
        <w:rPr>
          <w:rFonts w:eastAsia="Arial Unicode MS"/>
          <w:i/>
          <w:color w:val="000000" w:themeColor="text1"/>
        </w:rPr>
        <w:t xml:space="preserve"> </w:t>
      </w:r>
      <w:r w:rsidRPr="00D611B7">
        <w:rPr>
          <w:i/>
          <w:color w:val="000000" w:themeColor="text1"/>
        </w:rPr>
        <w:t>Умови визначені у проекті цього Договору можуть бути конкретизовані (доповненні)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FC1CBB" w:rsidRPr="00D611B7" w:rsidSect="007B7674">
      <w:headerReference w:type="even" r:id="rId8"/>
      <w:headerReference w:type="default" r:id="rId9"/>
      <w:footerReference w:type="even" r:id="rId10"/>
      <w:footerReference w:type="first" r:id="rId11"/>
      <w:pgSz w:w="11906" w:h="16838" w:code="9"/>
      <w:pgMar w:top="850" w:right="554" w:bottom="850" w:left="1701"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2310" w14:textId="77777777" w:rsidR="00D31F41" w:rsidRDefault="00D31F41">
      <w:r>
        <w:separator/>
      </w:r>
    </w:p>
  </w:endnote>
  <w:endnote w:type="continuationSeparator" w:id="0">
    <w:p w14:paraId="5B103790" w14:textId="77777777" w:rsidR="00D31F41" w:rsidRDefault="00D3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8246" w14:textId="77777777" w:rsidR="007B7674" w:rsidRDefault="007B7674" w:rsidP="007B7674">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14:paraId="729A7AA4" w14:textId="77777777" w:rsidR="007B7674" w:rsidRDefault="007B767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B041" w14:textId="77777777" w:rsidR="000C4CAC" w:rsidRPr="000C4CAC" w:rsidRDefault="007B7674" w:rsidP="000C4CAC">
    <w:pPr>
      <w:jc w:val="center"/>
    </w:pPr>
    <w:r>
      <w:t>м. </w:t>
    </w:r>
    <w:r w:rsidRPr="00472486">
      <w:t>Київ</w:t>
    </w:r>
    <w:r>
      <w:t> – 202</w:t>
    </w:r>
    <w:r w:rsidR="000C4CAC">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492A" w14:textId="77777777" w:rsidR="00D31F41" w:rsidRDefault="00D31F41">
      <w:r>
        <w:separator/>
      </w:r>
    </w:p>
  </w:footnote>
  <w:footnote w:type="continuationSeparator" w:id="0">
    <w:p w14:paraId="6C14F357" w14:textId="77777777" w:rsidR="00D31F41" w:rsidRDefault="00D31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A008" w14:textId="77777777" w:rsidR="007B7674" w:rsidRDefault="007B7674" w:rsidP="007B7674">
    <w:pPr>
      <w:framePr w:wrap="around" w:vAnchor="text" w:hAnchor="margin" w:xAlign="center" w:y="1"/>
    </w:pPr>
    <w:r>
      <w:fldChar w:fldCharType="begin"/>
    </w:r>
    <w:r>
      <w:instrText xml:space="preserve">PAGE  </w:instrText>
    </w:r>
    <w:r>
      <w:fldChar w:fldCharType="end"/>
    </w:r>
  </w:p>
  <w:p w14:paraId="3E6D2015" w14:textId="77777777" w:rsidR="007B7674" w:rsidRDefault="007B767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CA51" w14:textId="46223512" w:rsidR="007B7674" w:rsidRPr="004D15AE" w:rsidRDefault="007B7674" w:rsidP="007B7674">
    <w:pPr>
      <w:jc w:val="center"/>
      <w:rPr>
        <w:color w:val="000000" w:themeColor="text1"/>
      </w:rPr>
    </w:pPr>
    <w:r w:rsidRPr="004D15AE">
      <w:rPr>
        <w:color w:val="000000" w:themeColor="text1"/>
      </w:rPr>
      <w:fldChar w:fldCharType="begin"/>
    </w:r>
    <w:r w:rsidRPr="004D15AE">
      <w:rPr>
        <w:color w:val="000000" w:themeColor="text1"/>
      </w:rPr>
      <w:instrText>PAGE   \* MERGEFORMAT</w:instrText>
    </w:r>
    <w:r w:rsidRPr="004D15AE">
      <w:rPr>
        <w:color w:val="000000" w:themeColor="text1"/>
      </w:rPr>
      <w:fldChar w:fldCharType="separate"/>
    </w:r>
    <w:r w:rsidR="00F00647">
      <w:rPr>
        <w:noProof/>
        <w:color w:val="000000" w:themeColor="text1"/>
      </w:rPr>
      <w:t>10</w:t>
    </w:r>
    <w:r w:rsidRPr="004D15AE">
      <w:rPr>
        <w:noProof/>
        <w:color w:val="000000" w:themeColor="text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4002F0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2A63A2"/>
    <w:multiLevelType w:val="multilevel"/>
    <w:tmpl w:val="1FA2E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6E1C3A"/>
    <w:multiLevelType w:val="multilevel"/>
    <w:tmpl w:val="17EAE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F667DC"/>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B2197"/>
    <w:multiLevelType w:val="multilevel"/>
    <w:tmpl w:val="EDCAFC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D45A1"/>
    <w:multiLevelType w:val="multilevel"/>
    <w:tmpl w:val="9614F736"/>
    <w:lvl w:ilvl="0">
      <w:start w:val="1"/>
      <w:numFmt w:val="decimal"/>
      <w:suff w:val="space"/>
      <w:lvlText w:val="%1."/>
      <w:lvlJc w:val="left"/>
      <w:pPr>
        <w:ind w:left="1920"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7" w15:restartNumberingAfterBreak="0">
    <w:nsid w:val="1E2E7E2E"/>
    <w:multiLevelType w:val="multilevel"/>
    <w:tmpl w:val="233408E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D70D0"/>
    <w:multiLevelType w:val="multilevel"/>
    <w:tmpl w:val="7188085E"/>
    <w:lvl w:ilvl="0">
      <w:start w:val="12"/>
      <w:numFmt w:val="decimal"/>
      <w:lvlText w:val="%1."/>
      <w:lvlJc w:val="left"/>
      <w:pPr>
        <w:ind w:left="525" w:hanging="525"/>
      </w:pPr>
      <w:rPr>
        <w:rFonts w:hint="default"/>
        <w:sz w:val="26"/>
      </w:rPr>
    </w:lvl>
    <w:lvl w:ilvl="1">
      <w:start w:val="8"/>
      <w:numFmt w:val="decimal"/>
      <w:lvlText w:val="%1.%2."/>
      <w:lvlJc w:val="left"/>
      <w:pPr>
        <w:ind w:left="951" w:hanging="525"/>
      </w:pPr>
      <w:rPr>
        <w:rFonts w:hint="default"/>
        <w:sz w:val="26"/>
      </w:rPr>
    </w:lvl>
    <w:lvl w:ilvl="2">
      <w:start w:val="1"/>
      <w:numFmt w:val="decimal"/>
      <w:lvlText w:val="%1.%2.%3."/>
      <w:lvlJc w:val="left"/>
      <w:pPr>
        <w:ind w:left="1854" w:hanging="720"/>
      </w:pPr>
      <w:rPr>
        <w:rFonts w:hint="default"/>
        <w:sz w:val="26"/>
      </w:rPr>
    </w:lvl>
    <w:lvl w:ilvl="3">
      <w:start w:val="1"/>
      <w:numFmt w:val="decimal"/>
      <w:lvlText w:val="%1.%2.%3.%4."/>
      <w:lvlJc w:val="left"/>
      <w:pPr>
        <w:ind w:left="2421" w:hanging="720"/>
      </w:pPr>
      <w:rPr>
        <w:rFonts w:hint="default"/>
        <w:sz w:val="26"/>
      </w:rPr>
    </w:lvl>
    <w:lvl w:ilvl="4">
      <w:start w:val="1"/>
      <w:numFmt w:val="decimal"/>
      <w:lvlText w:val="%1.%2.%3.%4.%5."/>
      <w:lvlJc w:val="left"/>
      <w:pPr>
        <w:ind w:left="3348" w:hanging="1080"/>
      </w:pPr>
      <w:rPr>
        <w:rFonts w:hint="default"/>
        <w:sz w:val="26"/>
      </w:rPr>
    </w:lvl>
    <w:lvl w:ilvl="5">
      <w:start w:val="1"/>
      <w:numFmt w:val="decimal"/>
      <w:lvlText w:val="%1.%2.%3.%4.%5.%6."/>
      <w:lvlJc w:val="left"/>
      <w:pPr>
        <w:ind w:left="3915" w:hanging="1080"/>
      </w:pPr>
      <w:rPr>
        <w:rFonts w:hint="default"/>
        <w:sz w:val="26"/>
      </w:rPr>
    </w:lvl>
    <w:lvl w:ilvl="6">
      <w:start w:val="1"/>
      <w:numFmt w:val="decimal"/>
      <w:lvlText w:val="%1.%2.%3.%4.%5.%6.%7."/>
      <w:lvlJc w:val="left"/>
      <w:pPr>
        <w:ind w:left="4842" w:hanging="1440"/>
      </w:pPr>
      <w:rPr>
        <w:rFonts w:hint="default"/>
        <w:sz w:val="26"/>
      </w:rPr>
    </w:lvl>
    <w:lvl w:ilvl="7">
      <w:start w:val="1"/>
      <w:numFmt w:val="decimal"/>
      <w:lvlText w:val="%1.%2.%3.%4.%5.%6.%7.%8."/>
      <w:lvlJc w:val="left"/>
      <w:pPr>
        <w:ind w:left="5409" w:hanging="1440"/>
      </w:pPr>
      <w:rPr>
        <w:rFonts w:hint="default"/>
        <w:sz w:val="26"/>
      </w:rPr>
    </w:lvl>
    <w:lvl w:ilvl="8">
      <w:start w:val="1"/>
      <w:numFmt w:val="decimal"/>
      <w:lvlText w:val="%1.%2.%3.%4.%5.%6.%7.%8.%9."/>
      <w:lvlJc w:val="left"/>
      <w:pPr>
        <w:ind w:left="6336" w:hanging="1800"/>
      </w:pPr>
      <w:rPr>
        <w:rFonts w:hint="default"/>
        <w:sz w:val="26"/>
      </w:rPr>
    </w:lvl>
  </w:abstractNum>
  <w:abstractNum w:abstractNumId="9" w15:restartNumberingAfterBreak="0">
    <w:nsid w:val="27506668"/>
    <w:multiLevelType w:val="multilevel"/>
    <w:tmpl w:val="17F21572"/>
    <w:lvl w:ilvl="0">
      <w:start w:val="11"/>
      <w:numFmt w:val="upperRoman"/>
      <w:lvlText w:val="%1."/>
      <w:lvlJc w:val="left"/>
      <w:pPr>
        <w:ind w:left="2727" w:hanging="72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10" w15:restartNumberingAfterBreak="0">
    <w:nsid w:val="2B1509F3"/>
    <w:multiLevelType w:val="multilevel"/>
    <w:tmpl w:val="66EE0DC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56CCA"/>
    <w:multiLevelType w:val="multilevel"/>
    <w:tmpl w:val="068A32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CB2D77"/>
    <w:multiLevelType w:val="multilevel"/>
    <w:tmpl w:val="BDECC1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82F3166"/>
    <w:multiLevelType w:val="multilevel"/>
    <w:tmpl w:val="8BCCB51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3B3523"/>
    <w:multiLevelType w:val="multilevel"/>
    <w:tmpl w:val="79BE1418"/>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9FB380A"/>
    <w:multiLevelType w:val="multilevel"/>
    <w:tmpl w:val="F2DC6C3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D43C61"/>
    <w:multiLevelType w:val="multilevel"/>
    <w:tmpl w:val="3BD6D3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023482"/>
    <w:multiLevelType w:val="multilevel"/>
    <w:tmpl w:val="5B6496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155E4F"/>
    <w:multiLevelType w:val="multilevel"/>
    <w:tmpl w:val="CFA8FB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9521EB"/>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733930"/>
    <w:multiLevelType w:val="multilevel"/>
    <w:tmpl w:val="4ABA3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3739B2"/>
    <w:multiLevelType w:val="multilevel"/>
    <w:tmpl w:val="FAB44D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16"/>
  </w:num>
  <w:num w:numId="4">
    <w:abstractNumId w:val="17"/>
  </w:num>
  <w:num w:numId="5">
    <w:abstractNumId w:val="4"/>
  </w:num>
  <w:num w:numId="6">
    <w:abstractNumId w:val="21"/>
  </w:num>
  <w:num w:numId="7">
    <w:abstractNumId w:val="13"/>
  </w:num>
  <w:num w:numId="8">
    <w:abstractNumId w:val="10"/>
  </w:num>
  <w:num w:numId="9">
    <w:abstractNumId w:val="15"/>
  </w:num>
  <w:num w:numId="10">
    <w:abstractNumId w:val="7"/>
  </w:num>
  <w:num w:numId="11">
    <w:abstractNumId w:val="0"/>
  </w:num>
  <w:num w:numId="12">
    <w:abstractNumId w:val="9"/>
  </w:num>
  <w:num w:numId="13">
    <w:abstractNumId w:val="1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1"/>
  </w:num>
  <w:num w:numId="19">
    <w:abstractNumId w:val="19"/>
  </w:num>
  <w:num w:numId="20">
    <w:abstractNumId w:val="20"/>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BB"/>
    <w:rsid w:val="00020488"/>
    <w:rsid w:val="00025BB1"/>
    <w:rsid w:val="00065579"/>
    <w:rsid w:val="000C49C8"/>
    <w:rsid w:val="000C4CAC"/>
    <w:rsid w:val="00113D35"/>
    <w:rsid w:val="00194F79"/>
    <w:rsid w:val="001B03AB"/>
    <w:rsid w:val="00224644"/>
    <w:rsid w:val="0026337A"/>
    <w:rsid w:val="00287D43"/>
    <w:rsid w:val="00294133"/>
    <w:rsid w:val="002953FF"/>
    <w:rsid w:val="002A023D"/>
    <w:rsid w:val="002C3A62"/>
    <w:rsid w:val="002E5AC9"/>
    <w:rsid w:val="0031334C"/>
    <w:rsid w:val="00375CAF"/>
    <w:rsid w:val="00391A6D"/>
    <w:rsid w:val="003E7E19"/>
    <w:rsid w:val="003F78B5"/>
    <w:rsid w:val="00454098"/>
    <w:rsid w:val="00470899"/>
    <w:rsid w:val="00494E43"/>
    <w:rsid w:val="004E0DA8"/>
    <w:rsid w:val="00571627"/>
    <w:rsid w:val="005D7EAF"/>
    <w:rsid w:val="005E184C"/>
    <w:rsid w:val="00615B01"/>
    <w:rsid w:val="00660E2B"/>
    <w:rsid w:val="006B3B72"/>
    <w:rsid w:val="006D725B"/>
    <w:rsid w:val="007B7674"/>
    <w:rsid w:val="00806ABC"/>
    <w:rsid w:val="00874C5C"/>
    <w:rsid w:val="008B3529"/>
    <w:rsid w:val="008B7092"/>
    <w:rsid w:val="008F72C9"/>
    <w:rsid w:val="0093252A"/>
    <w:rsid w:val="00950865"/>
    <w:rsid w:val="00997037"/>
    <w:rsid w:val="009B68D8"/>
    <w:rsid w:val="009E46EA"/>
    <w:rsid w:val="009F6626"/>
    <w:rsid w:val="00A16C36"/>
    <w:rsid w:val="00A3390E"/>
    <w:rsid w:val="00A35E47"/>
    <w:rsid w:val="00A7498D"/>
    <w:rsid w:val="00AE3C35"/>
    <w:rsid w:val="00B04161"/>
    <w:rsid w:val="00B26A6F"/>
    <w:rsid w:val="00B4576D"/>
    <w:rsid w:val="00B81BCA"/>
    <w:rsid w:val="00BC73CF"/>
    <w:rsid w:val="00BF55D0"/>
    <w:rsid w:val="00BF610B"/>
    <w:rsid w:val="00C115B1"/>
    <w:rsid w:val="00CA7F59"/>
    <w:rsid w:val="00CE3A68"/>
    <w:rsid w:val="00CE4E95"/>
    <w:rsid w:val="00CE627C"/>
    <w:rsid w:val="00CF646A"/>
    <w:rsid w:val="00D31F41"/>
    <w:rsid w:val="00D71890"/>
    <w:rsid w:val="00D97B62"/>
    <w:rsid w:val="00E25CE3"/>
    <w:rsid w:val="00E31BD6"/>
    <w:rsid w:val="00E44D88"/>
    <w:rsid w:val="00EC25F1"/>
    <w:rsid w:val="00EE57BD"/>
    <w:rsid w:val="00F00647"/>
    <w:rsid w:val="00F11389"/>
    <w:rsid w:val="00F4310A"/>
    <w:rsid w:val="00F73BA6"/>
    <w:rsid w:val="00FC1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A210"/>
  <w15:docId w15:val="{CC4AF086-E3FE-4B71-8B36-33377455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4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Chapter10,Литература"/>
    <w:basedOn w:val="a"/>
    <w:link w:val="a4"/>
    <w:uiPriority w:val="99"/>
    <w:qFormat/>
    <w:rsid w:val="00FC1CBB"/>
    <w:pPr>
      <w:ind w:left="708"/>
    </w:pPr>
    <w:rPr>
      <w:rFonts w:eastAsia="Calibri"/>
      <w:szCs w:val="20"/>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
    <w:link w:val="a3"/>
    <w:uiPriority w:val="99"/>
    <w:locked/>
    <w:rsid w:val="00FC1CBB"/>
    <w:rPr>
      <w:rFonts w:ascii="Times New Roman" w:eastAsia="Calibri" w:hAnsi="Times New Roman" w:cs="Times New Roman"/>
      <w:sz w:val="24"/>
      <w:szCs w:val="20"/>
      <w:lang w:eastAsia="ru-RU"/>
    </w:rPr>
  </w:style>
  <w:style w:type="character" w:customStyle="1" w:styleId="a5">
    <w:name w:val="Основной текст_"/>
    <w:link w:val="8"/>
    <w:rsid w:val="00FC1CBB"/>
    <w:rPr>
      <w:rFonts w:ascii="Times New Roman" w:hAnsi="Times New Roman" w:cs="Times New Roman"/>
      <w:sz w:val="23"/>
      <w:szCs w:val="23"/>
      <w:shd w:val="clear" w:color="auto" w:fill="FFFFFF"/>
    </w:rPr>
  </w:style>
  <w:style w:type="paragraph" w:customStyle="1" w:styleId="8">
    <w:name w:val="Основной текст8"/>
    <w:basedOn w:val="a"/>
    <w:link w:val="a5"/>
    <w:rsid w:val="00FC1CBB"/>
    <w:pPr>
      <w:widowControl w:val="0"/>
      <w:shd w:val="clear" w:color="auto" w:fill="FFFFFF"/>
      <w:spacing w:before="540" w:after="300" w:line="0" w:lineRule="atLeast"/>
      <w:ind w:hanging="360"/>
      <w:jc w:val="both"/>
    </w:pPr>
    <w:rPr>
      <w:rFonts w:eastAsiaTheme="minorHAnsi"/>
      <w:sz w:val="23"/>
      <w:szCs w:val="23"/>
      <w:lang w:eastAsia="en-US"/>
    </w:rPr>
  </w:style>
  <w:style w:type="paragraph" w:styleId="3">
    <w:name w:val="Body Text Indent 3"/>
    <w:basedOn w:val="a"/>
    <w:link w:val="30"/>
    <w:uiPriority w:val="99"/>
    <w:semiHidden/>
    <w:unhideWhenUsed/>
    <w:rsid w:val="00FC1CBB"/>
    <w:pPr>
      <w:spacing w:after="120"/>
      <w:ind w:left="283"/>
    </w:pPr>
    <w:rPr>
      <w:sz w:val="16"/>
      <w:szCs w:val="16"/>
    </w:rPr>
  </w:style>
  <w:style w:type="character" w:customStyle="1" w:styleId="30">
    <w:name w:val="Основной текст с отступом 3 Знак"/>
    <w:basedOn w:val="a0"/>
    <w:link w:val="3"/>
    <w:uiPriority w:val="99"/>
    <w:semiHidden/>
    <w:rsid w:val="00FC1CBB"/>
    <w:rPr>
      <w:rFonts w:ascii="Times New Roman" w:eastAsia="Times New Roman" w:hAnsi="Times New Roman" w:cs="Times New Roman"/>
      <w:sz w:val="16"/>
      <w:szCs w:val="16"/>
      <w:lang w:eastAsia="ru-RU"/>
    </w:rPr>
  </w:style>
  <w:style w:type="paragraph" w:styleId="a6">
    <w:name w:val="footer"/>
    <w:basedOn w:val="a"/>
    <w:link w:val="a7"/>
    <w:uiPriority w:val="99"/>
    <w:unhideWhenUsed/>
    <w:rsid w:val="004E0DA8"/>
    <w:pPr>
      <w:tabs>
        <w:tab w:val="center" w:pos="4819"/>
        <w:tab w:val="right" w:pos="9639"/>
      </w:tabs>
    </w:pPr>
  </w:style>
  <w:style w:type="character" w:customStyle="1" w:styleId="a7">
    <w:name w:val="Нижний колонтитул Знак"/>
    <w:basedOn w:val="a0"/>
    <w:link w:val="a6"/>
    <w:uiPriority w:val="99"/>
    <w:rsid w:val="004E0DA8"/>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E0DA8"/>
    <w:pPr>
      <w:tabs>
        <w:tab w:val="center" w:pos="4819"/>
        <w:tab w:val="right" w:pos="9639"/>
      </w:tabs>
    </w:pPr>
  </w:style>
  <w:style w:type="character" w:customStyle="1" w:styleId="a9">
    <w:name w:val="Верхний колонтитул Знак"/>
    <w:basedOn w:val="a0"/>
    <w:link w:val="a8"/>
    <w:uiPriority w:val="99"/>
    <w:rsid w:val="004E0DA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F610B"/>
    <w:rPr>
      <w:rFonts w:ascii="Segoe UI" w:hAnsi="Segoe UI" w:cs="Segoe UI"/>
      <w:sz w:val="18"/>
      <w:szCs w:val="18"/>
    </w:rPr>
  </w:style>
  <w:style w:type="character" w:customStyle="1" w:styleId="ab">
    <w:name w:val="Текст выноски Знак"/>
    <w:basedOn w:val="a0"/>
    <w:link w:val="aa"/>
    <w:uiPriority w:val="99"/>
    <w:semiHidden/>
    <w:rsid w:val="00BF610B"/>
    <w:rPr>
      <w:rFonts w:ascii="Segoe UI" w:eastAsia="Times New Roman" w:hAnsi="Segoe UI" w:cs="Segoe UI"/>
      <w:sz w:val="18"/>
      <w:szCs w:val="18"/>
      <w:lang w:eastAsia="ru-RU"/>
    </w:rPr>
  </w:style>
  <w:style w:type="table" w:styleId="ac">
    <w:name w:val="Table Grid"/>
    <w:basedOn w:val="a1"/>
    <w:uiPriority w:val="59"/>
    <w:rsid w:val="007B7674"/>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Fußnotentextf,Geneva 9,Font: Geneva 9,Boston 10,f,Footnote Text Blue,Podrozdział,Footnote Text Char Char,Fußnote,ALTS FOOTNOTE,ADB,single space,footnote text,fn,ft,FOOTNOTES,Footnote Text Char Char1,Ca,Текст виноски1,Footnote"/>
    <w:basedOn w:val="a"/>
    <w:link w:val="ae"/>
    <w:uiPriority w:val="99"/>
    <w:qFormat/>
    <w:rsid w:val="00B4576D"/>
    <w:pPr>
      <w:suppressAutoHyphens/>
      <w:ind w:left="567"/>
      <w:jc w:val="both"/>
    </w:pPr>
    <w:rPr>
      <w:rFonts w:eastAsia="Calibri"/>
      <w:spacing w:val="20"/>
      <w:sz w:val="20"/>
      <w:szCs w:val="20"/>
      <w:lang w:val="ru-RU" w:eastAsia="zh-CN"/>
    </w:rPr>
  </w:style>
  <w:style w:type="character" w:customStyle="1" w:styleId="ae">
    <w:name w:val="Текст сноски Знак"/>
    <w:aliases w:val="Fußnotentextf Знак,Geneva 9 Знак,Font: Geneva 9 Знак,Boston 10 Знак,f Знак,Footnote Text Blue Знак,Podrozdział Знак,Footnote Text Char Char Знак,Fußnote Знак,ALTS FOOTNOTE Знак,ADB Знак,single space Знак,footnote text Знак,fn Знак"/>
    <w:basedOn w:val="a0"/>
    <w:link w:val="ad"/>
    <w:uiPriority w:val="99"/>
    <w:rsid w:val="00B4576D"/>
    <w:rPr>
      <w:rFonts w:ascii="Times New Roman" w:eastAsia="Calibri" w:hAnsi="Times New Roman" w:cs="Times New Roman"/>
      <w:spacing w:val="20"/>
      <w:sz w:val="20"/>
      <w:szCs w:val="20"/>
      <w:lang w:val="ru-RU" w:eastAsia="zh-CN"/>
    </w:rPr>
  </w:style>
  <w:style w:type="character" w:styleId="af">
    <w:name w:val="footnote reference"/>
    <w:aliases w:val="Footnote Reference Number,ftref,Footnote text Char Char Знак Char,Odwołanie przypisu Char Char Знак Char,Footnote Reference Superscript Char Char Знак Char,BVI fnr Char Char Знак Char,BVI fnr Car Car Char Char Знак Char,BVI fnr Char C"/>
    <w:link w:val="FootnotetextCharChar"/>
    <w:uiPriority w:val="99"/>
    <w:rsid w:val="00B4576D"/>
    <w:rPr>
      <w:vertAlign w:val="superscript"/>
    </w:rPr>
  </w:style>
  <w:style w:type="paragraph" w:customStyle="1" w:styleId="FootnotetextCharChar">
    <w:name w:val="Footnote text Char Char Знак"/>
    <w:aliases w:val="Odwołanie przypisu Char Char Знак,Footnote Reference Superscript Char Char Знак,BVI fnr Char Char Знак,BVI fnr Car Car Char Char Знак,BVI fnr Car Char Char Знак,Footnote text Знак"/>
    <w:basedOn w:val="a"/>
    <w:link w:val="af"/>
    <w:uiPriority w:val="99"/>
    <w:rsid w:val="00B4576D"/>
    <w:pPr>
      <w:spacing w:after="160" w:line="240" w:lineRule="exact"/>
    </w:pPr>
    <w:rPr>
      <w:rFonts w:asciiTheme="minorHAnsi" w:eastAsiaTheme="minorHAnsi" w:hAnsiTheme="minorHAnsi" w:cstheme="minorBidi"/>
      <w:sz w:val="22"/>
      <w:szCs w:val="22"/>
      <w:vertAlign w:val="superscript"/>
      <w:lang w:eastAsia="en-US"/>
    </w:rPr>
  </w:style>
  <w:style w:type="character" w:styleId="af0">
    <w:name w:val="annotation reference"/>
    <w:basedOn w:val="a0"/>
    <w:uiPriority w:val="99"/>
    <w:semiHidden/>
    <w:unhideWhenUsed/>
    <w:rsid w:val="00BF55D0"/>
    <w:rPr>
      <w:sz w:val="16"/>
      <w:szCs w:val="16"/>
    </w:rPr>
  </w:style>
  <w:style w:type="paragraph" w:styleId="af1">
    <w:name w:val="annotation text"/>
    <w:basedOn w:val="a"/>
    <w:link w:val="af2"/>
    <w:uiPriority w:val="99"/>
    <w:semiHidden/>
    <w:unhideWhenUsed/>
    <w:rsid w:val="00BF55D0"/>
    <w:rPr>
      <w:sz w:val="20"/>
      <w:szCs w:val="20"/>
    </w:rPr>
  </w:style>
  <w:style w:type="character" w:customStyle="1" w:styleId="af2">
    <w:name w:val="Текст примечания Знак"/>
    <w:basedOn w:val="a0"/>
    <w:link w:val="af1"/>
    <w:uiPriority w:val="99"/>
    <w:semiHidden/>
    <w:rsid w:val="00BF55D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F55D0"/>
    <w:rPr>
      <w:b/>
      <w:bCs/>
    </w:rPr>
  </w:style>
  <w:style w:type="character" w:customStyle="1" w:styleId="af4">
    <w:name w:val="Тема примечания Знак"/>
    <w:basedOn w:val="af2"/>
    <w:link w:val="af3"/>
    <w:uiPriority w:val="99"/>
    <w:semiHidden/>
    <w:rsid w:val="00BF55D0"/>
    <w:rPr>
      <w:rFonts w:ascii="Times New Roman" w:eastAsia="Times New Roman" w:hAnsi="Times New Roman" w:cs="Times New Roman"/>
      <w:b/>
      <w:bCs/>
      <w:sz w:val="20"/>
      <w:szCs w:val="20"/>
      <w:lang w:eastAsia="ru-RU"/>
    </w:rPr>
  </w:style>
  <w:style w:type="paragraph" w:styleId="af5">
    <w:name w:val="Revision"/>
    <w:hidden/>
    <w:uiPriority w:val="99"/>
    <w:semiHidden/>
    <w:rsid w:val="00391A6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BEFC-CF8C-4A78-9054-D109B8AE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17520</Words>
  <Characters>9987</Characters>
  <Application>Microsoft Office Word</Application>
  <DocSecurity>0</DocSecurity>
  <Lines>83</Lines>
  <Paragraphs>54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HP Inc.</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3</cp:revision>
  <cp:lastPrinted>2023-11-15T08:55:00Z</cp:lastPrinted>
  <dcterms:created xsi:type="dcterms:W3CDTF">2024-03-07T11:09:00Z</dcterms:created>
  <dcterms:modified xsi:type="dcterms:W3CDTF">2024-03-07T11:12:00Z</dcterms:modified>
</cp:coreProperties>
</file>