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0A" w:rsidRPr="00C346A0" w:rsidRDefault="00B7360A" w:rsidP="000C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olor w:val="000000"/>
        </w:rPr>
      </w:pPr>
    </w:p>
    <w:p w:rsidR="00F41186" w:rsidRPr="0077091F" w:rsidRDefault="00F41186" w:rsidP="00F41186">
      <w:pPr>
        <w:widowControl w:val="0"/>
        <w:spacing w:line="276" w:lineRule="auto"/>
        <w:ind w:left="708" w:firstLine="708"/>
        <w:jc w:val="center"/>
        <w:rPr>
          <w:b/>
          <w:color w:val="000000"/>
        </w:rPr>
      </w:pPr>
      <w:bookmarkStart w:id="0" w:name="_Hlk123638621"/>
      <w:bookmarkStart w:id="1" w:name="_GoBack"/>
      <w:bookmarkEnd w:id="1"/>
      <w:r w:rsidRPr="000F0427">
        <w:rPr>
          <w:rFonts w:eastAsia="Tahoma"/>
          <w:b/>
          <w:bCs/>
          <w:color w:val="00000A"/>
          <w:lang w:eastAsia="zh-CN" w:bidi="hi-IN"/>
        </w:rPr>
        <w:t>ПРОЕКТ ДОГОВОРУ № __________</w:t>
      </w:r>
    </w:p>
    <w:p w:rsidR="00F41186" w:rsidRPr="0077091F" w:rsidRDefault="00F41186" w:rsidP="00F4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olor w:val="000000"/>
        </w:rPr>
      </w:pPr>
    </w:p>
    <w:p w:rsidR="00F41186" w:rsidRPr="0077091F" w:rsidRDefault="00F41186" w:rsidP="00F4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>смт. Глибока</w:t>
      </w:r>
      <w:r w:rsidRPr="0077091F">
        <w:rPr>
          <w:color w:val="000000"/>
        </w:rPr>
        <w:tab/>
      </w:r>
      <w:r w:rsidRPr="0077091F">
        <w:rPr>
          <w:color w:val="000000"/>
        </w:rPr>
        <w:tab/>
      </w:r>
      <w:r w:rsidRPr="0077091F">
        <w:rPr>
          <w:color w:val="000000"/>
        </w:rPr>
        <w:tab/>
      </w:r>
      <w:r w:rsidRPr="0077091F">
        <w:rPr>
          <w:color w:val="000000"/>
        </w:rPr>
        <w:tab/>
      </w:r>
      <w:r w:rsidRPr="0077091F">
        <w:rPr>
          <w:color w:val="000000"/>
        </w:rPr>
        <w:tab/>
        <w:t xml:space="preserve">                   ____   __________ 2023 р.</w:t>
      </w:r>
    </w:p>
    <w:p w:rsidR="00F41186" w:rsidRPr="0077091F" w:rsidRDefault="00F41186" w:rsidP="00F4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</w:p>
    <w:p w:rsidR="00F41186" w:rsidRPr="0077091F" w:rsidRDefault="00F41186" w:rsidP="00F4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b/>
          <w:color w:val="000000"/>
        </w:rPr>
        <w:t xml:space="preserve">          Комунальне некомерційне підприємство «Глибоцький районний центр первинної медико-санітарної допомоги»  </w:t>
      </w:r>
      <w:r w:rsidRPr="0077091F">
        <w:rPr>
          <w:color w:val="000000"/>
        </w:rPr>
        <w:t xml:space="preserve">(далі Покупець), в особі директора </w:t>
      </w:r>
      <w:proofErr w:type="spellStart"/>
      <w:r w:rsidRPr="0077091F">
        <w:rPr>
          <w:b/>
          <w:color w:val="000000"/>
        </w:rPr>
        <w:t>Ватричук</w:t>
      </w:r>
      <w:proofErr w:type="spellEnd"/>
      <w:r w:rsidRPr="0077091F">
        <w:rPr>
          <w:b/>
          <w:color w:val="000000"/>
        </w:rPr>
        <w:t xml:space="preserve"> Анжели Михайлівни,</w:t>
      </w:r>
      <w:r w:rsidRPr="0077091F">
        <w:rPr>
          <w:color w:val="000000"/>
        </w:rPr>
        <w:t xml:space="preserve"> що діє на підставі Статуту, з однієї  сторони та </w:t>
      </w:r>
      <w:r w:rsidRPr="0077091F">
        <w:rPr>
          <w:b/>
          <w:color w:val="000000"/>
        </w:rPr>
        <w:t>_____________________________</w:t>
      </w:r>
      <w:r w:rsidRPr="0077091F">
        <w:rPr>
          <w:color w:val="000000"/>
        </w:rPr>
        <w:t>, (далі Продавець), що діє на підставі _____________________________, уклали цей договір про наступне:</w:t>
      </w:r>
    </w:p>
    <w:p w:rsidR="00F41186" w:rsidRPr="0077091F" w:rsidRDefault="00F41186" w:rsidP="00F4118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center"/>
        <w:rPr>
          <w:b/>
          <w:color w:val="000000"/>
        </w:rPr>
      </w:pPr>
      <w:r w:rsidRPr="0077091F">
        <w:rPr>
          <w:b/>
          <w:color w:val="000000"/>
        </w:rPr>
        <w:t>ПРЕДМЕТ ДОГОВОРУ.</w:t>
      </w:r>
    </w:p>
    <w:p w:rsidR="00F41186" w:rsidRPr="0077091F" w:rsidRDefault="00F41186" w:rsidP="00834847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dr w:val="none" w:sz="0" w:space="0" w:color="auto" w:frame="1"/>
        </w:rPr>
      </w:pPr>
      <w:r w:rsidRPr="0077091F">
        <w:rPr>
          <w:color w:val="000000"/>
        </w:rPr>
        <w:t>1.1  Продавець зобов’язується передати у власність Покупця товар</w:t>
      </w:r>
      <w:r w:rsidR="00834847">
        <w:rPr>
          <w:color w:val="000000"/>
        </w:rPr>
        <w:t xml:space="preserve"> </w:t>
      </w:r>
      <w:r w:rsidR="00834847" w:rsidRPr="00834847">
        <w:rPr>
          <w:b/>
          <w:color w:val="000000"/>
        </w:rPr>
        <w:t xml:space="preserve">Тест-смужки IME-DC, 50 шт., Тест-смужки </w:t>
      </w:r>
      <w:proofErr w:type="spellStart"/>
      <w:r w:rsidR="00834847" w:rsidRPr="00834847">
        <w:rPr>
          <w:b/>
          <w:color w:val="000000"/>
        </w:rPr>
        <w:t>GlucoDr</w:t>
      </w:r>
      <w:proofErr w:type="spellEnd"/>
      <w:r w:rsidR="00834847" w:rsidRPr="00834847">
        <w:rPr>
          <w:b/>
          <w:color w:val="000000"/>
        </w:rPr>
        <w:t>, 50 шт</w:t>
      </w:r>
      <w:r w:rsidR="00834847" w:rsidRPr="00834847">
        <w:rPr>
          <w:color w:val="000000"/>
        </w:rPr>
        <w:t>.</w:t>
      </w:r>
      <w:r w:rsidRPr="0077091F">
        <w:rPr>
          <w:color w:val="000000"/>
        </w:rPr>
        <w:t xml:space="preserve"> </w:t>
      </w:r>
      <w:r w:rsidRPr="0077091F">
        <w:rPr>
          <w:b/>
          <w:color w:val="000000"/>
        </w:rPr>
        <w:t xml:space="preserve">за кодом ДК 21 2015 </w:t>
      </w:r>
      <w:r w:rsidRPr="0077091F">
        <w:rPr>
          <w:b/>
          <w:bdr w:val="none" w:sz="0" w:space="0" w:color="auto" w:frame="1"/>
        </w:rPr>
        <w:t>33120000-7 - Системи реєстрації медичної інформації та дослідне обладнання</w:t>
      </w:r>
      <w:r w:rsidRPr="0077091F">
        <w:rPr>
          <w:color w:val="000000"/>
        </w:rPr>
        <w:t>, по асортименту, у кількості і за цінами, зазначеними у специфікації (дод №1), що є невід’ємними частинами даного Договору, у відповідності до замовлень Покупця, а Покупець зобов’язується провести оплату за товар та прийняти його на умовах даного Договору.</w:t>
      </w:r>
    </w:p>
    <w:p w:rsidR="00F41186" w:rsidRPr="0077091F" w:rsidRDefault="00F41186" w:rsidP="00F4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ru-RU"/>
        </w:rPr>
      </w:pPr>
      <w:r w:rsidRPr="0077091F">
        <w:rPr>
          <w:b/>
          <w:color w:val="000000"/>
          <w:lang w:val="ru-RU"/>
        </w:rPr>
        <w:t>1.2.</w:t>
      </w:r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Цей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Догові</w:t>
      </w:r>
      <w:proofErr w:type="gramStart"/>
      <w:r w:rsidRPr="0077091F">
        <w:rPr>
          <w:color w:val="000000"/>
          <w:lang w:val="ru-RU"/>
        </w:rPr>
        <w:t>р</w:t>
      </w:r>
      <w:proofErr w:type="spellEnd"/>
      <w:proofErr w:type="gram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набуває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чинності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після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його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підписання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обома</w:t>
      </w:r>
      <w:proofErr w:type="spellEnd"/>
      <w:r w:rsidRPr="0077091F">
        <w:rPr>
          <w:color w:val="000000"/>
          <w:lang w:val="ru-RU"/>
        </w:rPr>
        <w:t xml:space="preserve"> Сторонами.</w:t>
      </w:r>
    </w:p>
    <w:p w:rsidR="00F41186" w:rsidRPr="0077091F" w:rsidRDefault="00F41186" w:rsidP="00F4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ru-RU"/>
        </w:rPr>
      </w:pPr>
      <w:r w:rsidRPr="0077091F">
        <w:rPr>
          <w:b/>
          <w:color w:val="000000"/>
          <w:lang w:val="ru-RU"/>
        </w:rPr>
        <w:t>1.3.</w:t>
      </w:r>
      <w:r w:rsidRPr="0077091F">
        <w:rPr>
          <w:color w:val="000000"/>
          <w:lang w:val="ru-RU"/>
        </w:rPr>
        <w:t xml:space="preserve"> Сума договору </w:t>
      </w:r>
      <w:proofErr w:type="spellStart"/>
      <w:r w:rsidRPr="0077091F">
        <w:rPr>
          <w:color w:val="000000"/>
          <w:lang w:val="ru-RU"/>
        </w:rPr>
        <w:t>може</w:t>
      </w:r>
      <w:proofErr w:type="spellEnd"/>
      <w:r w:rsidRPr="0077091F">
        <w:rPr>
          <w:color w:val="000000"/>
          <w:lang w:val="ru-RU"/>
        </w:rPr>
        <w:t xml:space="preserve"> бути </w:t>
      </w:r>
      <w:proofErr w:type="spellStart"/>
      <w:r w:rsidRPr="0077091F">
        <w:rPr>
          <w:color w:val="000000"/>
          <w:lang w:val="ru-RU"/>
        </w:rPr>
        <w:t>зменшена</w:t>
      </w:r>
      <w:proofErr w:type="spellEnd"/>
      <w:r w:rsidRPr="0077091F">
        <w:rPr>
          <w:color w:val="000000"/>
          <w:lang w:val="ru-RU"/>
        </w:rPr>
        <w:t xml:space="preserve"> в </w:t>
      </w:r>
      <w:proofErr w:type="spellStart"/>
      <w:r w:rsidRPr="0077091F">
        <w:rPr>
          <w:color w:val="000000"/>
          <w:lang w:val="ru-RU"/>
        </w:rPr>
        <w:t>залежності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від</w:t>
      </w:r>
      <w:proofErr w:type="spellEnd"/>
      <w:r w:rsidRPr="0077091F">
        <w:rPr>
          <w:color w:val="000000"/>
          <w:lang w:val="ru-RU"/>
        </w:rPr>
        <w:t xml:space="preserve"> </w:t>
      </w:r>
      <w:proofErr w:type="gramStart"/>
      <w:r w:rsidRPr="0077091F">
        <w:rPr>
          <w:color w:val="000000"/>
          <w:lang w:val="ru-RU"/>
        </w:rPr>
        <w:t>реального</w:t>
      </w:r>
      <w:proofErr w:type="gram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фінансування</w:t>
      </w:r>
      <w:proofErr w:type="spellEnd"/>
      <w:r w:rsidRPr="0077091F">
        <w:rPr>
          <w:color w:val="000000"/>
          <w:lang w:val="ru-RU"/>
        </w:rPr>
        <w:t xml:space="preserve"> та </w:t>
      </w:r>
      <w:proofErr w:type="spellStart"/>
      <w:r w:rsidRPr="0077091F">
        <w:rPr>
          <w:color w:val="000000"/>
          <w:lang w:val="ru-RU"/>
        </w:rPr>
        <w:t>від</w:t>
      </w:r>
      <w:proofErr w:type="spellEnd"/>
      <w:r w:rsidRPr="0077091F">
        <w:rPr>
          <w:color w:val="000000"/>
          <w:lang w:val="ru-RU"/>
        </w:rPr>
        <w:t xml:space="preserve"> потреб </w:t>
      </w:r>
      <w:proofErr w:type="spellStart"/>
      <w:r w:rsidRPr="0077091F">
        <w:rPr>
          <w:color w:val="000000"/>
          <w:lang w:val="ru-RU"/>
        </w:rPr>
        <w:t>замовника</w:t>
      </w:r>
      <w:proofErr w:type="spellEnd"/>
      <w:r w:rsidRPr="0077091F">
        <w:rPr>
          <w:color w:val="000000"/>
          <w:lang w:val="ru-RU"/>
        </w:rPr>
        <w:t>.</w:t>
      </w:r>
    </w:p>
    <w:p w:rsidR="00F41186" w:rsidRPr="0077091F" w:rsidRDefault="00F41186" w:rsidP="00F4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ru-RU"/>
        </w:rPr>
      </w:pPr>
    </w:p>
    <w:p w:rsidR="00F41186" w:rsidRPr="0077091F" w:rsidRDefault="00F41186" w:rsidP="00F4118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center"/>
        <w:rPr>
          <w:color w:val="000000"/>
          <w:lang w:val="ru-RU"/>
        </w:rPr>
      </w:pPr>
      <w:r w:rsidRPr="0077091F">
        <w:rPr>
          <w:b/>
          <w:color w:val="000000"/>
          <w:lang w:val="ru-RU"/>
        </w:rPr>
        <w:t>ПОРЯДОК ТА УМОВИ КУПІ</w:t>
      </w:r>
      <w:proofErr w:type="gramStart"/>
      <w:r w:rsidRPr="0077091F">
        <w:rPr>
          <w:b/>
          <w:color w:val="000000"/>
          <w:lang w:val="ru-RU"/>
        </w:rPr>
        <w:t>ВЛ</w:t>
      </w:r>
      <w:proofErr w:type="gramEnd"/>
      <w:r w:rsidRPr="0077091F">
        <w:rPr>
          <w:b/>
          <w:color w:val="000000"/>
          <w:lang w:val="ru-RU"/>
        </w:rPr>
        <w:t>І ПРОДАЖУ.</w:t>
      </w:r>
    </w:p>
    <w:p w:rsidR="00F41186" w:rsidRPr="0077091F" w:rsidRDefault="00F41186" w:rsidP="00F4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ru-RU"/>
        </w:rPr>
      </w:pPr>
      <w:r w:rsidRPr="0077091F">
        <w:rPr>
          <w:b/>
          <w:color w:val="000000"/>
          <w:lang w:val="ru-RU"/>
        </w:rPr>
        <w:t>2.1</w:t>
      </w:r>
      <w:r w:rsidRPr="0077091F">
        <w:rPr>
          <w:color w:val="000000"/>
          <w:lang w:val="ru-RU"/>
        </w:rPr>
        <w:t xml:space="preserve">. </w:t>
      </w:r>
      <w:proofErr w:type="spellStart"/>
      <w:r w:rsidRPr="0077091F">
        <w:rPr>
          <w:color w:val="000000"/>
          <w:lang w:val="ru-RU"/>
        </w:rPr>
        <w:t>Купівля</w:t>
      </w:r>
      <w:proofErr w:type="spellEnd"/>
      <w:r w:rsidRPr="0077091F">
        <w:rPr>
          <w:color w:val="000000"/>
          <w:lang w:val="ru-RU"/>
        </w:rPr>
        <w:t xml:space="preserve">-продаж </w:t>
      </w:r>
      <w:proofErr w:type="spellStart"/>
      <w:r w:rsidRPr="0077091F">
        <w:rPr>
          <w:color w:val="000000"/>
          <w:lang w:val="ru-RU"/>
        </w:rPr>
        <w:t>кожної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партії</w:t>
      </w:r>
      <w:proofErr w:type="spellEnd"/>
      <w:r w:rsidRPr="0077091F">
        <w:rPr>
          <w:color w:val="000000"/>
          <w:lang w:val="ru-RU"/>
        </w:rPr>
        <w:t xml:space="preserve"> товару </w:t>
      </w:r>
      <w:proofErr w:type="spellStart"/>
      <w:r w:rsidRPr="0077091F">
        <w:rPr>
          <w:color w:val="000000"/>
          <w:lang w:val="ru-RU"/>
        </w:rPr>
        <w:t>здійснюється</w:t>
      </w:r>
      <w:proofErr w:type="spellEnd"/>
      <w:r w:rsidRPr="0077091F">
        <w:rPr>
          <w:color w:val="000000"/>
          <w:lang w:val="ru-RU"/>
        </w:rPr>
        <w:t xml:space="preserve"> на </w:t>
      </w:r>
      <w:proofErr w:type="spellStart"/>
      <w:proofErr w:type="gramStart"/>
      <w:r w:rsidRPr="0077091F">
        <w:rPr>
          <w:color w:val="000000"/>
          <w:lang w:val="ru-RU"/>
        </w:rPr>
        <w:t>п</w:t>
      </w:r>
      <w:proofErr w:type="gramEnd"/>
      <w:r w:rsidRPr="0077091F">
        <w:rPr>
          <w:color w:val="000000"/>
          <w:lang w:val="ru-RU"/>
        </w:rPr>
        <w:t>ідставі</w:t>
      </w:r>
      <w:proofErr w:type="spellEnd"/>
      <w:r w:rsidRPr="0077091F">
        <w:rPr>
          <w:color w:val="000000"/>
          <w:lang w:val="ru-RU"/>
        </w:rPr>
        <w:t xml:space="preserve"> та у </w:t>
      </w:r>
      <w:proofErr w:type="spellStart"/>
      <w:r w:rsidRPr="0077091F">
        <w:rPr>
          <w:color w:val="000000"/>
          <w:lang w:val="ru-RU"/>
        </w:rPr>
        <w:t>відповідності</w:t>
      </w:r>
      <w:proofErr w:type="spellEnd"/>
      <w:r w:rsidRPr="0077091F">
        <w:rPr>
          <w:color w:val="000000"/>
          <w:lang w:val="ru-RU"/>
        </w:rPr>
        <w:t xml:space="preserve"> з </w:t>
      </w:r>
      <w:proofErr w:type="spellStart"/>
      <w:r w:rsidRPr="0077091F">
        <w:rPr>
          <w:color w:val="000000"/>
          <w:lang w:val="ru-RU"/>
        </w:rPr>
        <w:t>погодженими</w:t>
      </w:r>
      <w:proofErr w:type="spellEnd"/>
      <w:r w:rsidRPr="0077091F">
        <w:rPr>
          <w:color w:val="000000"/>
          <w:lang w:val="ru-RU"/>
        </w:rPr>
        <w:t xml:space="preserve"> сторонами </w:t>
      </w:r>
      <w:proofErr w:type="spellStart"/>
      <w:r w:rsidRPr="0077091F">
        <w:rPr>
          <w:color w:val="000000"/>
          <w:lang w:val="ru-RU"/>
        </w:rPr>
        <w:t>замовленням</w:t>
      </w:r>
      <w:proofErr w:type="spellEnd"/>
      <w:r w:rsidRPr="0077091F">
        <w:rPr>
          <w:color w:val="000000"/>
          <w:lang w:val="ru-RU"/>
        </w:rPr>
        <w:t xml:space="preserve">. </w:t>
      </w:r>
      <w:proofErr w:type="spellStart"/>
      <w:r w:rsidRPr="0077091F">
        <w:rPr>
          <w:color w:val="000000"/>
          <w:lang w:val="ru-RU"/>
        </w:rPr>
        <w:t>Замовлення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proofErr w:type="gramStart"/>
      <w:r w:rsidRPr="0077091F">
        <w:rPr>
          <w:color w:val="000000"/>
          <w:lang w:val="ru-RU"/>
        </w:rPr>
        <w:t>передається</w:t>
      </w:r>
      <w:proofErr w:type="spellEnd"/>
      <w:proofErr w:type="gram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Покупцем</w:t>
      </w:r>
      <w:proofErr w:type="spellEnd"/>
      <w:r w:rsidRPr="0077091F">
        <w:rPr>
          <w:color w:val="000000"/>
          <w:lang w:val="ru-RU"/>
        </w:rPr>
        <w:t xml:space="preserve"> та </w:t>
      </w:r>
      <w:proofErr w:type="spellStart"/>
      <w:r w:rsidRPr="0077091F">
        <w:rPr>
          <w:color w:val="000000"/>
          <w:lang w:val="ru-RU"/>
        </w:rPr>
        <w:t>приймається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Продавцем</w:t>
      </w:r>
      <w:proofErr w:type="spellEnd"/>
      <w:r w:rsidRPr="0077091F">
        <w:rPr>
          <w:color w:val="000000"/>
          <w:lang w:val="ru-RU"/>
        </w:rPr>
        <w:t xml:space="preserve"> в будь-</w:t>
      </w:r>
      <w:proofErr w:type="spellStart"/>
      <w:r w:rsidRPr="0077091F">
        <w:rPr>
          <w:color w:val="000000"/>
          <w:lang w:val="ru-RU"/>
        </w:rPr>
        <w:t>якій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зрозумілій</w:t>
      </w:r>
      <w:proofErr w:type="spellEnd"/>
      <w:r w:rsidRPr="0077091F">
        <w:rPr>
          <w:color w:val="000000"/>
          <w:lang w:val="ru-RU"/>
        </w:rPr>
        <w:t xml:space="preserve"> сторонам </w:t>
      </w:r>
      <w:proofErr w:type="spellStart"/>
      <w:r w:rsidRPr="0077091F">
        <w:rPr>
          <w:color w:val="000000"/>
          <w:lang w:val="ru-RU"/>
        </w:rPr>
        <w:t>формі</w:t>
      </w:r>
      <w:proofErr w:type="spellEnd"/>
      <w:r w:rsidRPr="0077091F">
        <w:rPr>
          <w:color w:val="000000"/>
          <w:lang w:val="ru-RU"/>
        </w:rPr>
        <w:t xml:space="preserve"> (шляхом </w:t>
      </w:r>
      <w:proofErr w:type="spellStart"/>
      <w:r w:rsidRPr="0077091F">
        <w:rPr>
          <w:color w:val="000000"/>
          <w:lang w:val="ru-RU"/>
        </w:rPr>
        <w:t>заповнення</w:t>
      </w:r>
      <w:proofErr w:type="spellEnd"/>
      <w:r w:rsidRPr="0077091F">
        <w:rPr>
          <w:color w:val="000000"/>
          <w:lang w:val="ru-RU"/>
        </w:rPr>
        <w:t xml:space="preserve"> бланку </w:t>
      </w:r>
      <w:proofErr w:type="spellStart"/>
      <w:r w:rsidRPr="0077091F">
        <w:rPr>
          <w:color w:val="000000"/>
          <w:lang w:val="ru-RU"/>
        </w:rPr>
        <w:t>замовлення</w:t>
      </w:r>
      <w:proofErr w:type="spellEnd"/>
      <w:r w:rsidRPr="0077091F">
        <w:rPr>
          <w:color w:val="000000"/>
          <w:lang w:val="ru-RU"/>
        </w:rPr>
        <w:t xml:space="preserve">, факсом, телефоном, </w:t>
      </w:r>
      <w:proofErr w:type="spellStart"/>
      <w:r w:rsidRPr="0077091F">
        <w:rPr>
          <w:color w:val="000000"/>
          <w:lang w:val="ru-RU"/>
        </w:rPr>
        <w:t>тощо</w:t>
      </w:r>
      <w:proofErr w:type="spellEnd"/>
      <w:r w:rsidRPr="0077091F">
        <w:rPr>
          <w:color w:val="000000"/>
          <w:lang w:val="ru-RU"/>
        </w:rPr>
        <w:t xml:space="preserve">). </w:t>
      </w:r>
    </w:p>
    <w:p w:rsidR="00F41186" w:rsidRPr="0077091F" w:rsidRDefault="00F41186" w:rsidP="00F4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ru-RU"/>
        </w:rPr>
      </w:pPr>
      <w:r w:rsidRPr="0077091F">
        <w:rPr>
          <w:b/>
          <w:color w:val="000000"/>
          <w:lang w:val="ru-RU"/>
        </w:rPr>
        <w:t xml:space="preserve">2.2.  </w:t>
      </w:r>
      <w:proofErr w:type="spellStart"/>
      <w:r w:rsidRPr="0077091F">
        <w:rPr>
          <w:color w:val="000000"/>
          <w:lang w:val="ru-RU"/>
        </w:rPr>
        <w:t>Купівл</w:t>
      </w:r>
      <w:proofErr w:type="gramStart"/>
      <w:r w:rsidRPr="0077091F">
        <w:rPr>
          <w:color w:val="000000"/>
          <w:lang w:val="ru-RU"/>
        </w:rPr>
        <w:t>і</w:t>
      </w:r>
      <w:proofErr w:type="spellEnd"/>
      <w:r w:rsidRPr="0077091F">
        <w:rPr>
          <w:color w:val="000000"/>
          <w:lang w:val="ru-RU"/>
        </w:rPr>
        <w:t>-</w:t>
      </w:r>
      <w:proofErr w:type="gramEnd"/>
      <w:r w:rsidRPr="0077091F">
        <w:rPr>
          <w:color w:val="000000"/>
          <w:lang w:val="ru-RU"/>
        </w:rPr>
        <w:t xml:space="preserve">продажу за </w:t>
      </w:r>
      <w:proofErr w:type="spellStart"/>
      <w:r w:rsidRPr="0077091F">
        <w:rPr>
          <w:color w:val="000000"/>
          <w:lang w:val="ru-RU"/>
        </w:rPr>
        <w:t>даним</w:t>
      </w:r>
      <w:proofErr w:type="spellEnd"/>
      <w:r w:rsidRPr="0077091F">
        <w:rPr>
          <w:color w:val="000000"/>
          <w:lang w:val="ru-RU"/>
        </w:rPr>
        <w:t xml:space="preserve"> Договором </w:t>
      </w:r>
      <w:proofErr w:type="spellStart"/>
      <w:r w:rsidRPr="0077091F">
        <w:rPr>
          <w:color w:val="000000"/>
          <w:lang w:val="ru-RU"/>
        </w:rPr>
        <w:t>підлягає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тільки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такий</w:t>
      </w:r>
      <w:proofErr w:type="spellEnd"/>
      <w:r w:rsidRPr="0077091F">
        <w:rPr>
          <w:color w:val="000000"/>
          <w:lang w:val="ru-RU"/>
        </w:rPr>
        <w:t xml:space="preserve"> товар, на </w:t>
      </w:r>
      <w:proofErr w:type="spellStart"/>
      <w:r w:rsidRPr="0077091F">
        <w:rPr>
          <w:color w:val="000000"/>
          <w:lang w:val="ru-RU"/>
        </w:rPr>
        <w:t>який</w:t>
      </w:r>
      <w:proofErr w:type="spellEnd"/>
      <w:r w:rsidRPr="0077091F">
        <w:rPr>
          <w:color w:val="000000"/>
          <w:lang w:val="ru-RU"/>
        </w:rPr>
        <w:t xml:space="preserve"> не </w:t>
      </w:r>
      <w:proofErr w:type="spellStart"/>
      <w:r w:rsidRPr="0077091F">
        <w:rPr>
          <w:color w:val="000000"/>
          <w:lang w:val="ru-RU"/>
        </w:rPr>
        <w:t>мають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інших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законних</w:t>
      </w:r>
      <w:proofErr w:type="spellEnd"/>
      <w:r w:rsidRPr="0077091F">
        <w:rPr>
          <w:color w:val="000000"/>
          <w:lang w:val="ru-RU"/>
        </w:rPr>
        <w:t xml:space="preserve"> прав (право </w:t>
      </w:r>
      <w:proofErr w:type="spellStart"/>
      <w:r w:rsidRPr="0077091F">
        <w:rPr>
          <w:color w:val="000000"/>
          <w:lang w:val="ru-RU"/>
        </w:rPr>
        <w:t>наймача</w:t>
      </w:r>
      <w:proofErr w:type="spellEnd"/>
      <w:r w:rsidRPr="0077091F">
        <w:rPr>
          <w:color w:val="000000"/>
          <w:lang w:val="ru-RU"/>
        </w:rPr>
        <w:t xml:space="preserve">, право </w:t>
      </w:r>
      <w:proofErr w:type="spellStart"/>
      <w:r w:rsidRPr="0077091F">
        <w:rPr>
          <w:color w:val="000000"/>
          <w:lang w:val="ru-RU"/>
        </w:rPr>
        <w:t>застави</w:t>
      </w:r>
      <w:proofErr w:type="spellEnd"/>
      <w:r w:rsidRPr="0077091F">
        <w:rPr>
          <w:color w:val="000000"/>
          <w:lang w:val="ru-RU"/>
        </w:rPr>
        <w:t xml:space="preserve">, право </w:t>
      </w:r>
      <w:proofErr w:type="spellStart"/>
      <w:r w:rsidRPr="0077091F">
        <w:rPr>
          <w:color w:val="000000"/>
          <w:lang w:val="ru-RU"/>
        </w:rPr>
        <w:t>довічного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утримання</w:t>
      </w:r>
      <w:proofErr w:type="spellEnd"/>
      <w:r w:rsidRPr="0077091F">
        <w:rPr>
          <w:color w:val="000000"/>
          <w:lang w:val="ru-RU"/>
        </w:rPr>
        <w:t xml:space="preserve"> та </w:t>
      </w:r>
      <w:proofErr w:type="spellStart"/>
      <w:r w:rsidRPr="0077091F">
        <w:rPr>
          <w:color w:val="000000"/>
          <w:lang w:val="ru-RU"/>
        </w:rPr>
        <w:t>інші</w:t>
      </w:r>
      <w:proofErr w:type="spellEnd"/>
      <w:r w:rsidRPr="0077091F">
        <w:rPr>
          <w:color w:val="000000"/>
          <w:lang w:val="ru-RU"/>
        </w:rPr>
        <w:t xml:space="preserve">) </w:t>
      </w:r>
      <w:proofErr w:type="spellStart"/>
      <w:r w:rsidRPr="0077091F">
        <w:rPr>
          <w:color w:val="000000"/>
          <w:lang w:val="ru-RU"/>
        </w:rPr>
        <w:t>треті</w:t>
      </w:r>
      <w:proofErr w:type="spellEnd"/>
      <w:r w:rsidRPr="0077091F">
        <w:rPr>
          <w:color w:val="000000"/>
          <w:lang w:val="ru-RU"/>
        </w:rPr>
        <w:t xml:space="preserve"> особи.</w:t>
      </w:r>
    </w:p>
    <w:p w:rsidR="00F41186" w:rsidRPr="0077091F" w:rsidRDefault="00F41186" w:rsidP="00F4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ru-RU"/>
        </w:rPr>
      </w:pPr>
      <w:r w:rsidRPr="0077091F">
        <w:rPr>
          <w:b/>
          <w:color w:val="000000"/>
          <w:lang w:val="ru-RU"/>
        </w:rPr>
        <w:t>2.3.</w:t>
      </w:r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Відпуск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товарів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здійснюється</w:t>
      </w:r>
      <w:proofErr w:type="spellEnd"/>
      <w:r w:rsidRPr="0077091F">
        <w:rPr>
          <w:color w:val="000000"/>
          <w:lang w:val="ru-RU"/>
        </w:rPr>
        <w:t xml:space="preserve"> на </w:t>
      </w:r>
      <w:proofErr w:type="spellStart"/>
      <w:proofErr w:type="gramStart"/>
      <w:r w:rsidRPr="0077091F">
        <w:rPr>
          <w:color w:val="000000"/>
          <w:lang w:val="ru-RU"/>
        </w:rPr>
        <w:t>п</w:t>
      </w:r>
      <w:proofErr w:type="gramEnd"/>
      <w:r w:rsidRPr="0077091F">
        <w:rPr>
          <w:color w:val="000000"/>
          <w:lang w:val="ru-RU"/>
        </w:rPr>
        <w:t>ідставі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накладної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згідно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замовлення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Покупця</w:t>
      </w:r>
      <w:proofErr w:type="spellEnd"/>
      <w:r w:rsidRPr="0077091F">
        <w:rPr>
          <w:color w:val="000000"/>
          <w:lang w:val="ru-RU"/>
        </w:rPr>
        <w:t xml:space="preserve">. </w:t>
      </w:r>
      <w:proofErr w:type="spellStart"/>
      <w:r w:rsidRPr="0077091F">
        <w:rPr>
          <w:color w:val="000000"/>
          <w:lang w:val="ru-RU"/>
        </w:rPr>
        <w:t>Зміни</w:t>
      </w:r>
      <w:proofErr w:type="spellEnd"/>
      <w:r w:rsidRPr="0077091F">
        <w:rPr>
          <w:color w:val="000000"/>
          <w:lang w:val="ru-RU"/>
        </w:rPr>
        <w:t xml:space="preserve"> в </w:t>
      </w:r>
      <w:proofErr w:type="spellStart"/>
      <w:r w:rsidRPr="0077091F">
        <w:rPr>
          <w:color w:val="000000"/>
          <w:lang w:val="ru-RU"/>
        </w:rPr>
        <w:t>замовлення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вносяться</w:t>
      </w:r>
      <w:proofErr w:type="spellEnd"/>
      <w:r w:rsidRPr="0077091F">
        <w:rPr>
          <w:color w:val="000000"/>
          <w:lang w:val="ru-RU"/>
        </w:rPr>
        <w:t xml:space="preserve"> за </w:t>
      </w:r>
      <w:proofErr w:type="spellStart"/>
      <w:r w:rsidRPr="0077091F">
        <w:rPr>
          <w:color w:val="000000"/>
          <w:lang w:val="ru-RU"/>
        </w:rPr>
        <w:t>згодою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сторін</w:t>
      </w:r>
      <w:proofErr w:type="spellEnd"/>
      <w:r w:rsidRPr="0077091F">
        <w:rPr>
          <w:color w:val="000000"/>
          <w:lang w:val="ru-RU"/>
        </w:rPr>
        <w:t xml:space="preserve">. </w:t>
      </w:r>
      <w:proofErr w:type="spellStart"/>
      <w:proofErr w:type="gramStart"/>
      <w:r w:rsidRPr="0077091F">
        <w:rPr>
          <w:color w:val="000000"/>
          <w:lang w:val="ru-RU"/>
        </w:rPr>
        <w:t>П</w:t>
      </w:r>
      <w:proofErr w:type="gramEnd"/>
      <w:r w:rsidRPr="0077091F">
        <w:rPr>
          <w:color w:val="000000"/>
          <w:lang w:val="ru-RU"/>
        </w:rPr>
        <w:t>ісля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підписання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представниками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обох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сторін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накладної</w:t>
      </w:r>
      <w:proofErr w:type="spellEnd"/>
      <w:r w:rsidRPr="0077091F">
        <w:rPr>
          <w:color w:val="000000"/>
          <w:lang w:val="ru-RU"/>
        </w:rPr>
        <w:t xml:space="preserve"> про </w:t>
      </w:r>
      <w:proofErr w:type="spellStart"/>
      <w:r w:rsidRPr="0077091F">
        <w:rPr>
          <w:color w:val="000000"/>
          <w:lang w:val="ru-RU"/>
        </w:rPr>
        <w:t>здачу-приймання</w:t>
      </w:r>
      <w:proofErr w:type="spellEnd"/>
      <w:r w:rsidRPr="0077091F">
        <w:rPr>
          <w:color w:val="000000"/>
          <w:lang w:val="ru-RU"/>
        </w:rPr>
        <w:t xml:space="preserve"> товару </w:t>
      </w:r>
      <w:proofErr w:type="spellStart"/>
      <w:r w:rsidRPr="0077091F">
        <w:rPr>
          <w:color w:val="000000"/>
          <w:lang w:val="ru-RU"/>
        </w:rPr>
        <w:t>замовлення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втрачає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чинність</w:t>
      </w:r>
      <w:proofErr w:type="spellEnd"/>
      <w:r w:rsidRPr="0077091F">
        <w:rPr>
          <w:color w:val="000000"/>
          <w:lang w:val="ru-RU"/>
        </w:rPr>
        <w:t xml:space="preserve">.  </w:t>
      </w:r>
    </w:p>
    <w:p w:rsidR="00F41186" w:rsidRPr="0077091F" w:rsidRDefault="00F41186" w:rsidP="00F4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ru-RU"/>
        </w:rPr>
      </w:pPr>
    </w:p>
    <w:p w:rsidR="00F41186" w:rsidRPr="0077091F" w:rsidRDefault="00F41186" w:rsidP="00F4118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center"/>
        <w:rPr>
          <w:color w:val="000000"/>
          <w:lang w:val="ru-RU"/>
        </w:rPr>
      </w:pPr>
      <w:r w:rsidRPr="0077091F">
        <w:rPr>
          <w:b/>
          <w:color w:val="000000"/>
          <w:lang w:val="ru-RU"/>
        </w:rPr>
        <w:t>ЗОБОВ’ЯЗАННЯ СТОР</w:t>
      </w:r>
      <w:r w:rsidRPr="0077091F">
        <w:rPr>
          <w:b/>
          <w:color w:val="000000"/>
        </w:rPr>
        <w:t>І</w:t>
      </w:r>
      <w:r w:rsidRPr="0077091F">
        <w:rPr>
          <w:b/>
          <w:color w:val="000000"/>
          <w:lang w:val="ru-RU"/>
        </w:rPr>
        <w:t>Н</w:t>
      </w:r>
      <w:r w:rsidRPr="0077091F">
        <w:rPr>
          <w:color w:val="000000"/>
          <w:lang w:val="ru-RU"/>
        </w:rPr>
        <w:t>.</w:t>
      </w:r>
    </w:p>
    <w:p w:rsidR="00F41186" w:rsidRPr="0077091F" w:rsidRDefault="00F41186" w:rsidP="00F41186">
      <w:pPr>
        <w:shd w:val="clear" w:color="auto" w:fill="FFFFFF"/>
        <w:tabs>
          <w:tab w:val="left" w:pos="770"/>
          <w:tab w:val="left" w:pos="916"/>
        </w:tabs>
        <w:ind w:firstLine="284"/>
        <w:jc w:val="both"/>
        <w:rPr>
          <w:b/>
        </w:rPr>
      </w:pPr>
      <w:r w:rsidRPr="0077091F">
        <w:rPr>
          <w:b/>
          <w:color w:val="000000"/>
        </w:rPr>
        <w:t>3.1.</w:t>
      </w:r>
      <w:r w:rsidRPr="0077091F">
        <w:rPr>
          <w:color w:val="000000"/>
        </w:rPr>
        <w:tab/>
      </w:r>
      <w:r w:rsidRPr="0077091F">
        <w:rPr>
          <w:b/>
          <w:color w:val="000000"/>
        </w:rPr>
        <w:t>Продавець зобов'язується:</w:t>
      </w:r>
    </w:p>
    <w:p w:rsidR="00F41186" w:rsidRPr="0077091F" w:rsidRDefault="00F41186" w:rsidP="00F41186">
      <w:pPr>
        <w:widowControl w:val="0"/>
        <w:shd w:val="clear" w:color="auto" w:fill="FFFFFF"/>
        <w:tabs>
          <w:tab w:val="left" w:pos="916"/>
          <w:tab w:val="left" w:pos="1066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7091F">
        <w:rPr>
          <w:b/>
          <w:color w:val="000000"/>
        </w:rPr>
        <w:t>3.1.1</w:t>
      </w:r>
      <w:r w:rsidRPr="0077091F">
        <w:rPr>
          <w:color w:val="000000"/>
        </w:rPr>
        <w:t>.Надати покупцю товар в належному асортименті, якості та кількості відповідно до узгодженого замовлення, а також поставити товар у строк не пізніше 5 робочих днів з дня замовлення.</w:t>
      </w:r>
    </w:p>
    <w:p w:rsidR="00F41186" w:rsidRPr="0077091F" w:rsidRDefault="00F41186" w:rsidP="00F41186">
      <w:pPr>
        <w:widowControl w:val="0"/>
        <w:shd w:val="clear" w:color="auto" w:fill="FFFFFF"/>
        <w:tabs>
          <w:tab w:val="left" w:pos="916"/>
          <w:tab w:val="left" w:pos="1066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7091F">
        <w:rPr>
          <w:b/>
          <w:color w:val="000000"/>
        </w:rPr>
        <w:t>3.1.2.</w:t>
      </w:r>
      <w:r w:rsidRPr="0077091F">
        <w:rPr>
          <w:color w:val="000000"/>
        </w:rPr>
        <w:t xml:space="preserve"> Забезпечити наявність всіх супровідних документів, необхідних для даного виду товарів.</w:t>
      </w:r>
    </w:p>
    <w:p w:rsidR="00F41186" w:rsidRPr="0077091F" w:rsidRDefault="00F41186" w:rsidP="00F41186">
      <w:pPr>
        <w:widowControl w:val="0"/>
        <w:shd w:val="clear" w:color="auto" w:fill="FFFFFF"/>
        <w:tabs>
          <w:tab w:val="left" w:pos="916"/>
          <w:tab w:val="left" w:pos="1066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7091F">
        <w:rPr>
          <w:b/>
          <w:color w:val="000000"/>
        </w:rPr>
        <w:t>3.1.3</w:t>
      </w:r>
      <w:r w:rsidRPr="0077091F">
        <w:rPr>
          <w:color w:val="000000"/>
        </w:rPr>
        <w:t>. В разі  зміни ринкової ціни на продукцію яка постачається , змінюється  вартість продукції.</w:t>
      </w:r>
    </w:p>
    <w:p w:rsidR="00F41186" w:rsidRPr="0077091F" w:rsidRDefault="00F41186" w:rsidP="00F4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ru-RU"/>
        </w:rPr>
      </w:pPr>
      <w:r w:rsidRPr="0077091F">
        <w:rPr>
          <w:b/>
          <w:color w:val="000000"/>
        </w:rPr>
        <w:t>3.1.</w:t>
      </w:r>
      <w:r w:rsidRPr="0077091F">
        <w:rPr>
          <w:b/>
          <w:color w:val="000000"/>
          <w:lang w:val="ru-RU"/>
        </w:rPr>
        <w:t>4</w:t>
      </w:r>
      <w:r w:rsidRPr="0077091F">
        <w:rPr>
          <w:color w:val="000000"/>
          <w:lang w:val="ru-RU"/>
        </w:rPr>
        <w:t xml:space="preserve">.Замінити </w:t>
      </w:r>
      <w:proofErr w:type="spellStart"/>
      <w:r w:rsidRPr="0077091F">
        <w:rPr>
          <w:color w:val="000000"/>
          <w:lang w:val="ru-RU"/>
        </w:rPr>
        <w:t>неякісне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майно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протягом</w:t>
      </w:r>
      <w:proofErr w:type="spellEnd"/>
      <w:r w:rsidRPr="0077091F">
        <w:rPr>
          <w:color w:val="000000"/>
          <w:lang w:val="ru-RU"/>
        </w:rPr>
        <w:t xml:space="preserve"> десяти </w:t>
      </w:r>
      <w:proofErr w:type="spellStart"/>
      <w:r w:rsidRPr="0077091F">
        <w:rPr>
          <w:color w:val="000000"/>
          <w:lang w:val="ru-RU"/>
        </w:rPr>
        <w:t>днів</w:t>
      </w:r>
      <w:proofErr w:type="spellEnd"/>
      <w:r w:rsidRPr="0077091F">
        <w:rPr>
          <w:color w:val="000000"/>
          <w:lang w:val="ru-RU"/>
        </w:rPr>
        <w:t xml:space="preserve"> з моменту </w:t>
      </w:r>
      <w:proofErr w:type="spellStart"/>
      <w:r w:rsidRPr="0077091F">
        <w:rPr>
          <w:color w:val="000000"/>
          <w:lang w:val="ru-RU"/>
        </w:rPr>
        <w:t>встановлення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неякісності</w:t>
      </w:r>
      <w:proofErr w:type="spellEnd"/>
      <w:r w:rsidRPr="0077091F">
        <w:rPr>
          <w:color w:val="000000"/>
          <w:lang w:val="ru-RU"/>
        </w:rPr>
        <w:t xml:space="preserve"> майна.</w:t>
      </w:r>
    </w:p>
    <w:p w:rsidR="00F41186" w:rsidRPr="0077091F" w:rsidRDefault="00F41186" w:rsidP="00F41186">
      <w:pPr>
        <w:shd w:val="clear" w:color="auto" w:fill="FFFFFF"/>
        <w:tabs>
          <w:tab w:val="left" w:pos="770"/>
          <w:tab w:val="left" w:pos="916"/>
        </w:tabs>
        <w:spacing w:before="7" w:line="252" w:lineRule="exact"/>
        <w:ind w:firstLine="284"/>
        <w:jc w:val="both"/>
        <w:rPr>
          <w:lang w:val="ru-RU"/>
        </w:rPr>
      </w:pPr>
      <w:r w:rsidRPr="0077091F">
        <w:rPr>
          <w:b/>
          <w:color w:val="000000"/>
        </w:rPr>
        <w:t>3.2.</w:t>
      </w:r>
      <w:r w:rsidRPr="0077091F">
        <w:rPr>
          <w:color w:val="000000"/>
        </w:rPr>
        <w:tab/>
      </w:r>
      <w:r w:rsidRPr="0077091F">
        <w:rPr>
          <w:b/>
          <w:color w:val="000000"/>
        </w:rPr>
        <w:t>Покупець зобов'язується</w:t>
      </w:r>
      <w:r w:rsidRPr="0077091F">
        <w:rPr>
          <w:color w:val="000000"/>
        </w:rPr>
        <w:t>:</w:t>
      </w:r>
    </w:p>
    <w:p w:rsidR="00F41186" w:rsidRPr="0077091F" w:rsidRDefault="00F41186" w:rsidP="00F41186">
      <w:pPr>
        <w:widowControl w:val="0"/>
        <w:numPr>
          <w:ilvl w:val="2"/>
          <w:numId w:val="2"/>
        </w:numPr>
        <w:shd w:val="clear" w:color="auto" w:fill="FFFFFF"/>
        <w:tabs>
          <w:tab w:val="left" w:pos="916"/>
          <w:tab w:val="left" w:pos="1066"/>
        </w:tabs>
        <w:autoSpaceDE w:val="0"/>
        <w:autoSpaceDN w:val="0"/>
        <w:adjustRightInd w:val="0"/>
        <w:spacing w:line="252" w:lineRule="exact"/>
        <w:ind w:left="0" w:firstLine="284"/>
        <w:jc w:val="both"/>
        <w:rPr>
          <w:color w:val="000000"/>
        </w:rPr>
      </w:pPr>
      <w:r w:rsidRPr="0077091F">
        <w:rPr>
          <w:color w:val="000000"/>
        </w:rPr>
        <w:t>Проводити розрахунки за товар відповідно до термінів, визначених умовами</w:t>
      </w:r>
    </w:p>
    <w:p w:rsidR="00F41186" w:rsidRPr="0077091F" w:rsidRDefault="00F41186" w:rsidP="00F41186">
      <w:pPr>
        <w:widowControl w:val="0"/>
        <w:shd w:val="clear" w:color="auto" w:fill="FFFFFF"/>
        <w:tabs>
          <w:tab w:val="left" w:pos="916"/>
          <w:tab w:val="left" w:pos="1066"/>
        </w:tabs>
        <w:autoSpaceDE w:val="0"/>
        <w:autoSpaceDN w:val="0"/>
        <w:adjustRightInd w:val="0"/>
        <w:spacing w:line="252" w:lineRule="exact"/>
        <w:ind w:firstLine="284"/>
        <w:jc w:val="both"/>
        <w:rPr>
          <w:color w:val="000000"/>
        </w:rPr>
      </w:pPr>
      <w:r w:rsidRPr="0077091F">
        <w:rPr>
          <w:color w:val="000000"/>
        </w:rPr>
        <w:t>даного договору.</w:t>
      </w:r>
    </w:p>
    <w:p w:rsidR="00F41186" w:rsidRPr="0077091F" w:rsidRDefault="00F41186" w:rsidP="00F41186">
      <w:pPr>
        <w:widowControl w:val="0"/>
        <w:numPr>
          <w:ilvl w:val="2"/>
          <w:numId w:val="2"/>
        </w:numPr>
        <w:shd w:val="clear" w:color="auto" w:fill="FFFFFF"/>
        <w:tabs>
          <w:tab w:val="left" w:pos="916"/>
          <w:tab w:val="left" w:pos="1066"/>
        </w:tabs>
        <w:autoSpaceDE w:val="0"/>
        <w:autoSpaceDN w:val="0"/>
        <w:adjustRightInd w:val="0"/>
        <w:spacing w:line="252" w:lineRule="exact"/>
        <w:ind w:left="0" w:firstLine="284"/>
        <w:jc w:val="both"/>
        <w:rPr>
          <w:color w:val="000000"/>
        </w:rPr>
      </w:pPr>
      <w:r w:rsidRPr="0077091F">
        <w:rPr>
          <w:color w:val="000000"/>
        </w:rPr>
        <w:t>Завчасно подавати замовлення.</w:t>
      </w:r>
    </w:p>
    <w:p w:rsidR="00F41186" w:rsidRPr="0077091F" w:rsidRDefault="00F41186" w:rsidP="00F41186">
      <w:pPr>
        <w:numPr>
          <w:ilvl w:val="2"/>
          <w:numId w:val="2"/>
        </w:numPr>
        <w:tabs>
          <w:tab w:val="left" w:pos="0"/>
          <w:tab w:val="left" w:pos="916"/>
          <w:tab w:val="left" w:pos="9637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36"/>
        <w:contextualSpacing/>
        <w:jc w:val="both"/>
        <w:rPr>
          <w:color w:val="000000"/>
        </w:rPr>
      </w:pPr>
      <w:r w:rsidRPr="0077091F">
        <w:rPr>
          <w:color w:val="000000"/>
        </w:rPr>
        <w:t xml:space="preserve">.При встановленні неякісності майна, що надійшло, оповістити про це Продавця протягом 48 годин з моменту оформлення </w:t>
      </w:r>
      <w:proofErr w:type="spellStart"/>
      <w:r w:rsidRPr="0077091F">
        <w:rPr>
          <w:color w:val="000000"/>
        </w:rPr>
        <w:t>акта</w:t>
      </w:r>
      <w:proofErr w:type="spellEnd"/>
      <w:r w:rsidRPr="0077091F">
        <w:rPr>
          <w:color w:val="000000"/>
        </w:rPr>
        <w:t xml:space="preserve"> про недоброякісне майно.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1186" w:rsidRPr="0077091F" w:rsidRDefault="00F41186" w:rsidP="00F41186">
      <w:pPr>
        <w:numPr>
          <w:ilvl w:val="0"/>
          <w:numId w:val="1"/>
        </w:num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center"/>
        <w:rPr>
          <w:b/>
          <w:color w:val="000000"/>
        </w:rPr>
      </w:pPr>
      <w:r w:rsidRPr="0077091F">
        <w:rPr>
          <w:b/>
          <w:color w:val="000000"/>
        </w:rPr>
        <w:t>УМОВИ ОПЛАТИ.</w:t>
      </w:r>
    </w:p>
    <w:p w:rsidR="00F41186" w:rsidRPr="0077091F" w:rsidRDefault="00F41186" w:rsidP="00F41186">
      <w:pPr>
        <w:widowControl w:val="0"/>
        <w:shd w:val="clear" w:color="auto" w:fill="FFFFFF"/>
        <w:tabs>
          <w:tab w:val="left" w:pos="770"/>
          <w:tab w:val="left" w:pos="916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  <w:spacing w:val="-12"/>
        </w:rPr>
      </w:pPr>
      <w:r w:rsidRPr="0077091F">
        <w:rPr>
          <w:b/>
          <w:color w:val="000000"/>
        </w:rPr>
        <w:t>4.1.</w:t>
      </w:r>
      <w:r w:rsidRPr="0077091F">
        <w:rPr>
          <w:color w:val="000000"/>
        </w:rPr>
        <w:t xml:space="preserve"> Оплата товару покупцем здійснюється шляхом перерахування грошових коштів на розрахунковий ра</w:t>
      </w:r>
      <w:r w:rsidR="00834847">
        <w:rPr>
          <w:color w:val="000000"/>
        </w:rPr>
        <w:t>хунок  постачальника протягом 7</w:t>
      </w:r>
      <w:r w:rsidRPr="0077091F">
        <w:rPr>
          <w:color w:val="000000"/>
        </w:rPr>
        <w:t xml:space="preserve"> банківських днів  з дня , поставки  товару. </w:t>
      </w:r>
    </w:p>
    <w:p w:rsidR="00F41186" w:rsidRPr="0077091F" w:rsidRDefault="00F41186" w:rsidP="00F41186">
      <w:pPr>
        <w:widowControl w:val="0"/>
        <w:shd w:val="clear" w:color="auto" w:fill="FFFFFF"/>
        <w:tabs>
          <w:tab w:val="left" w:pos="770"/>
          <w:tab w:val="left" w:pos="916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  <w:spacing w:val="-7"/>
        </w:rPr>
      </w:pPr>
      <w:r w:rsidRPr="0077091F">
        <w:rPr>
          <w:b/>
          <w:color w:val="000000"/>
        </w:rPr>
        <w:t>4.2</w:t>
      </w:r>
      <w:r w:rsidRPr="0077091F">
        <w:rPr>
          <w:color w:val="000000"/>
        </w:rPr>
        <w:t xml:space="preserve">. </w:t>
      </w:r>
      <w:r w:rsidRPr="0077091F">
        <w:rPr>
          <w:color w:val="000000"/>
          <w:spacing w:val="-5"/>
        </w:rPr>
        <w:t xml:space="preserve">Датою оплати за товар визнається дата фактичного надходження коштів на рахунок </w:t>
      </w:r>
      <w:r w:rsidRPr="0077091F">
        <w:rPr>
          <w:color w:val="000000"/>
          <w:spacing w:val="-7"/>
        </w:rPr>
        <w:t>Продавця.</w:t>
      </w:r>
    </w:p>
    <w:p w:rsidR="00F41186" w:rsidRPr="0077091F" w:rsidRDefault="00F41186" w:rsidP="00F41186">
      <w:pPr>
        <w:widowControl w:val="0"/>
        <w:shd w:val="clear" w:color="auto" w:fill="FFFFFF"/>
        <w:tabs>
          <w:tab w:val="left" w:pos="770"/>
          <w:tab w:val="left" w:pos="916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  <w:spacing w:val="-7"/>
        </w:rPr>
      </w:pPr>
    </w:p>
    <w:p w:rsidR="00F41186" w:rsidRPr="0077091F" w:rsidRDefault="00F41186" w:rsidP="00F41186">
      <w:pPr>
        <w:numPr>
          <w:ilvl w:val="0"/>
          <w:numId w:val="1"/>
        </w:num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center"/>
        <w:rPr>
          <w:color w:val="000000"/>
        </w:rPr>
      </w:pPr>
      <w:r w:rsidRPr="0077091F">
        <w:rPr>
          <w:b/>
          <w:color w:val="000000"/>
        </w:rPr>
        <w:lastRenderedPageBreak/>
        <w:t>ЦІНА ДОГОВОРУ ТА ПОРЯДОК ІІ ЗМІНИ</w:t>
      </w:r>
      <w:r w:rsidRPr="0077091F">
        <w:rPr>
          <w:color w:val="000000"/>
        </w:rPr>
        <w:t>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b/>
          <w:color w:val="000000"/>
        </w:rPr>
        <w:t>5.1</w:t>
      </w:r>
      <w:r w:rsidRPr="0077091F">
        <w:rPr>
          <w:color w:val="000000"/>
        </w:rPr>
        <w:t xml:space="preserve">. Сума договору складає </w:t>
      </w:r>
      <w:r w:rsidRPr="0077091F">
        <w:rPr>
          <w:color w:val="000000"/>
          <w:lang w:val="ru-RU"/>
        </w:rPr>
        <w:t xml:space="preserve">____________ </w:t>
      </w:r>
      <w:r w:rsidRPr="0077091F">
        <w:rPr>
          <w:color w:val="000000"/>
        </w:rPr>
        <w:t>грн. (__________________________________ ____________________________________________________</w:t>
      </w:r>
      <w:r>
        <w:rPr>
          <w:color w:val="000000"/>
        </w:rPr>
        <w:t>____________________</w:t>
      </w:r>
      <w:r w:rsidRPr="0077091F">
        <w:rPr>
          <w:color w:val="000000"/>
        </w:rPr>
        <w:t>)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b/>
          <w:color w:val="000000"/>
        </w:rPr>
        <w:t>5.2</w:t>
      </w:r>
      <w:r w:rsidRPr="0077091F">
        <w:rPr>
          <w:color w:val="000000"/>
        </w:rPr>
        <w:t xml:space="preserve">  Ціна цього договору, не може змінюватись за виключенням випадків, передбачених ст.. 41 Закону України «Про публічні закупівлі».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</w:p>
    <w:p w:rsidR="00F41186" w:rsidRPr="0077091F" w:rsidRDefault="00F41186" w:rsidP="00F41186">
      <w:pPr>
        <w:numPr>
          <w:ilvl w:val="0"/>
          <w:numId w:val="1"/>
        </w:num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center"/>
        <w:rPr>
          <w:color w:val="000000"/>
        </w:rPr>
      </w:pPr>
      <w:r w:rsidRPr="0077091F">
        <w:rPr>
          <w:b/>
          <w:color w:val="000000"/>
        </w:rPr>
        <w:t>ВІДПОВІДАЛЬНІСТЬ СТОРІН</w:t>
      </w:r>
      <w:r w:rsidRPr="0077091F">
        <w:rPr>
          <w:color w:val="000000"/>
        </w:rPr>
        <w:t>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b/>
          <w:color w:val="000000"/>
        </w:rPr>
        <w:t xml:space="preserve">6.1. </w:t>
      </w:r>
      <w:r w:rsidRPr="0077091F">
        <w:rPr>
          <w:color w:val="000000"/>
        </w:rPr>
        <w:t>За невиконання зобов</w:t>
      </w:r>
      <w:r w:rsidRPr="0077091F">
        <w:rPr>
          <w:color w:val="000000"/>
          <w:spacing w:val="-3"/>
        </w:rPr>
        <w:t>'язань</w:t>
      </w:r>
      <w:r w:rsidRPr="0077091F">
        <w:rPr>
          <w:color w:val="000000"/>
        </w:rPr>
        <w:t xml:space="preserve">  сторони несуть відповідальність</w:t>
      </w:r>
      <w:r w:rsidRPr="0077091F">
        <w:rPr>
          <w:b/>
          <w:color w:val="000000"/>
        </w:rPr>
        <w:t xml:space="preserve"> </w:t>
      </w:r>
      <w:r w:rsidRPr="0077091F">
        <w:rPr>
          <w:color w:val="000000"/>
        </w:rPr>
        <w:t xml:space="preserve"> згідно чинного законодавства України.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ru-RU"/>
        </w:rPr>
      </w:pPr>
      <w:r w:rsidRPr="0077091F">
        <w:rPr>
          <w:b/>
          <w:color w:val="000000"/>
        </w:rPr>
        <w:t xml:space="preserve">6.2. </w:t>
      </w:r>
      <w:r w:rsidRPr="0077091F">
        <w:rPr>
          <w:color w:val="000000"/>
        </w:rPr>
        <w:t xml:space="preserve">За несвоєчасне виконання </w:t>
      </w:r>
      <w:proofErr w:type="spellStart"/>
      <w:r w:rsidRPr="0077091F">
        <w:rPr>
          <w:color w:val="000000"/>
        </w:rPr>
        <w:t>зобов</w:t>
      </w:r>
      <w:proofErr w:type="spellEnd"/>
      <w:r w:rsidRPr="0077091F">
        <w:rPr>
          <w:color w:val="000000"/>
          <w:lang w:val="ru-RU"/>
        </w:rPr>
        <w:t>’</w:t>
      </w:r>
      <w:proofErr w:type="spellStart"/>
      <w:r w:rsidRPr="0077091F">
        <w:rPr>
          <w:color w:val="000000"/>
          <w:lang w:val="ru-RU"/>
        </w:rPr>
        <w:t>язань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Сторони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сплачують</w:t>
      </w:r>
      <w:proofErr w:type="spellEnd"/>
      <w:r w:rsidRPr="0077091F">
        <w:rPr>
          <w:color w:val="000000"/>
          <w:lang w:val="ru-RU"/>
        </w:rPr>
        <w:t xml:space="preserve"> одна </w:t>
      </w:r>
      <w:proofErr w:type="spellStart"/>
      <w:r w:rsidRPr="0077091F">
        <w:rPr>
          <w:color w:val="000000"/>
          <w:lang w:val="ru-RU"/>
        </w:rPr>
        <w:t>одній</w:t>
      </w:r>
      <w:proofErr w:type="spellEnd"/>
      <w:r w:rsidRPr="0077091F">
        <w:rPr>
          <w:color w:val="000000"/>
          <w:lang w:val="ru-RU"/>
        </w:rPr>
        <w:t xml:space="preserve"> пеню у </w:t>
      </w:r>
      <w:proofErr w:type="spellStart"/>
      <w:r w:rsidRPr="0077091F">
        <w:rPr>
          <w:color w:val="000000"/>
          <w:lang w:val="ru-RU"/>
        </w:rPr>
        <w:t>розмірі</w:t>
      </w:r>
      <w:proofErr w:type="spellEnd"/>
      <w:r w:rsidRPr="0077091F">
        <w:rPr>
          <w:color w:val="000000"/>
          <w:lang w:val="ru-RU"/>
        </w:rPr>
        <w:t xml:space="preserve"> 0,05% (</w:t>
      </w:r>
      <w:proofErr w:type="spellStart"/>
      <w:r w:rsidRPr="0077091F">
        <w:rPr>
          <w:color w:val="000000"/>
          <w:lang w:val="ru-RU"/>
        </w:rPr>
        <w:t>облікова</w:t>
      </w:r>
      <w:proofErr w:type="spellEnd"/>
      <w:r w:rsidRPr="0077091F">
        <w:rPr>
          <w:color w:val="000000"/>
          <w:lang w:val="ru-RU"/>
        </w:rPr>
        <w:t xml:space="preserve"> ставка НБУ) </w:t>
      </w:r>
      <w:proofErr w:type="spellStart"/>
      <w:r w:rsidRPr="0077091F">
        <w:rPr>
          <w:color w:val="000000"/>
          <w:lang w:val="ru-RU"/>
        </w:rPr>
        <w:t>від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суми</w:t>
      </w:r>
      <w:proofErr w:type="spellEnd"/>
      <w:r w:rsidRPr="0077091F">
        <w:rPr>
          <w:color w:val="000000"/>
          <w:lang w:val="ru-RU"/>
        </w:rPr>
        <w:t xml:space="preserve"> Договору.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olor w:val="000000"/>
          <w:lang w:val="ru-RU"/>
        </w:rPr>
      </w:pPr>
      <w:r w:rsidRPr="0077091F">
        <w:rPr>
          <w:b/>
          <w:color w:val="000000"/>
          <w:lang w:val="ru-RU"/>
        </w:rPr>
        <w:t>7. РИЗИКИ.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ru-RU"/>
        </w:rPr>
      </w:pPr>
      <w:r w:rsidRPr="0077091F">
        <w:rPr>
          <w:b/>
          <w:color w:val="000000"/>
          <w:lang w:val="ru-RU"/>
        </w:rPr>
        <w:t>7.1.</w:t>
      </w:r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Продавець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несе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всі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ризики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загибелі</w:t>
      </w:r>
      <w:proofErr w:type="spellEnd"/>
      <w:proofErr w:type="gramStart"/>
      <w:r w:rsidRPr="0077091F">
        <w:rPr>
          <w:color w:val="000000"/>
          <w:lang w:val="ru-RU"/>
        </w:rPr>
        <w:t xml:space="preserve"> ,</w:t>
      </w:r>
      <w:proofErr w:type="gram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пошкодження</w:t>
      </w:r>
      <w:proofErr w:type="spellEnd"/>
      <w:r w:rsidRPr="0077091F">
        <w:rPr>
          <w:color w:val="000000"/>
          <w:lang w:val="ru-RU"/>
        </w:rPr>
        <w:t xml:space="preserve">, </w:t>
      </w:r>
      <w:proofErr w:type="spellStart"/>
      <w:r w:rsidRPr="0077091F">
        <w:rPr>
          <w:color w:val="000000"/>
          <w:lang w:val="ru-RU"/>
        </w:rPr>
        <w:t>псування</w:t>
      </w:r>
      <w:proofErr w:type="spellEnd"/>
      <w:r w:rsidRPr="0077091F">
        <w:rPr>
          <w:color w:val="000000"/>
          <w:lang w:val="ru-RU"/>
        </w:rPr>
        <w:t xml:space="preserve"> Товару до моменту переходу права </w:t>
      </w:r>
      <w:proofErr w:type="spellStart"/>
      <w:r w:rsidRPr="0077091F">
        <w:rPr>
          <w:color w:val="000000"/>
          <w:lang w:val="ru-RU"/>
        </w:rPr>
        <w:t>власності</w:t>
      </w:r>
      <w:proofErr w:type="spellEnd"/>
      <w:r w:rsidRPr="0077091F">
        <w:rPr>
          <w:color w:val="000000"/>
          <w:lang w:val="ru-RU"/>
        </w:rPr>
        <w:t xml:space="preserve"> на Товар до </w:t>
      </w:r>
      <w:proofErr w:type="spellStart"/>
      <w:r w:rsidRPr="0077091F">
        <w:rPr>
          <w:color w:val="000000"/>
          <w:lang w:val="ru-RU"/>
        </w:rPr>
        <w:t>Покупця</w:t>
      </w:r>
      <w:proofErr w:type="spellEnd"/>
      <w:r w:rsidRPr="0077091F">
        <w:rPr>
          <w:color w:val="000000"/>
          <w:lang w:val="ru-RU"/>
        </w:rPr>
        <w:t>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ru-RU"/>
        </w:rPr>
      </w:pPr>
      <w:r w:rsidRPr="0077091F">
        <w:rPr>
          <w:b/>
          <w:color w:val="000000"/>
          <w:lang w:val="ru-RU"/>
        </w:rPr>
        <w:t>7.2</w:t>
      </w:r>
      <w:r w:rsidRPr="0077091F">
        <w:rPr>
          <w:color w:val="000000"/>
          <w:lang w:val="ru-RU"/>
        </w:rPr>
        <w:t xml:space="preserve">. </w:t>
      </w:r>
      <w:proofErr w:type="spellStart"/>
      <w:r w:rsidRPr="0077091F">
        <w:rPr>
          <w:color w:val="000000"/>
          <w:lang w:val="ru-RU"/>
        </w:rPr>
        <w:t>Перехід</w:t>
      </w:r>
      <w:proofErr w:type="spellEnd"/>
      <w:r w:rsidRPr="0077091F">
        <w:rPr>
          <w:color w:val="000000"/>
          <w:lang w:val="ru-RU"/>
        </w:rPr>
        <w:t xml:space="preserve"> права </w:t>
      </w:r>
      <w:proofErr w:type="spellStart"/>
      <w:r w:rsidRPr="0077091F">
        <w:rPr>
          <w:color w:val="000000"/>
          <w:lang w:val="ru-RU"/>
        </w:rPr>
        <w:t>власності</w:t>
      </w:r>
      <w:proofErr w:type="spellEnd"/>
      <w:r w:rsidRPr="0077091F">
        <w:rPr>
          <w:color w:val="000000"/>
          <w:lang w:val="ru-RU"/>
        </w:rPr>
        <w:t xml:space="preserve"> на Товар </w:t>
      </w:r>
      <w:proofErr w:type="spellStart"/>
      <w:r w:rsidRPr="0077091F">
        <w:rPr>
          <w:color w:val="000000"/>
          <w:lang w:val="ru-RU"/>
        </w:rPr>
        <w:t>відбувається</w:t>
      </w:r>
      <w:proofErr w:type="spellEnd"/>
      <w:r w:rsidRPr="0077091F">
        <w:rPr>
          <w:color w:val="000000"/>
          <w:lang w:val="ru-RU"/>
        </w:rPr>
        <w:t xml:space="preserve"> в момент </w:t>
      </w:r>
      <w:proofErr w:type="spellStart"/>
      <w:r w:rsidRPr="0077091F">
        <w:rPr>
          <w:color w:val="000000"/>
          <w:lang w:val="ru-RU"/>
        </w:rPr>
        <w:t>передачі</w:t>
      </w:r>
      <w:proofErr w:type="spellEnd"/>
      <w:r w:rsidRPr="0077091F">
        <w:rPr>
          <w:color w:val="000000"/>
          <w:lang w:val="ru-RU"/>
        </w:rPr>
        <w:t xml:space="preserve"> товару та </w:t>
      </w:r>
      <w:proofErr w:type="spellStart"/>
      <w:proofErr w:type="gramStart"/>
      <w:r w:rsidRPr="0077091F">
        <w:rPr>
          <w:color w:val="000000"/>
          <w:lang w:val="ru-RU"/>
        </w:rPr>
        <w:t>п</w:t>
      </w:r>
      <w:proofErr w:type="gramEnd"/>
      <w:r w:rsidRPr="0077091F">
        <w:rPr>
          <w:color w:val="000000"/>
          <w:lang w:val="ru-RU"/>
        </w:rPr>
        <w:t>ідписання</w:t>
      </w:r>
      <w:proofErr w:type="spellEnd"/>
      <w:r w:rsidRPr="0077091F">
        <w:rPr>
          <w:color w:val="000000"/>
          <w:lang w:val="ru-RU"/>
        </w:rPr>
        <w:t xml:space="preserve"> сторонами </w:t>
      </w:r>
      <w:proofErr w:type="spellStart"/>
      <w:r w:rsidRPr="0077091F">
        <w:rPr>
          <w:color w:val="000000"/>
          <w:lang w:val="ru-RU"/>
        </w:rPr>
        <w:t>накладних</w:t>
      </w:r>
      <w:proofErr w:type="spellEnd"/>
      <w:r w:rsidRPr="0077091F">
        <w:rPr>
          <w:color w:val="000000"/>
          <w:lang w:val="ru-RU"/>
        </w:rPr>
        <w:t>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olor w:val="000000"/>
        </w:rPr>
      </w:pPr>
      <w:r w:rsidRPr="0077091F">
        <w:rPr>
          <w:b/>
          <w:color w:val="000000"/>
          <w:lang w:val="ru-RU"/>
        </w:rPr>
        <w:t>8. ПОРЯДОК ВИРІШЕННЯ СУПЕРЕЧОК</w:t>
      </w:r>
      <w:r w:rsidRPr="0077091F">
        <w:rPr>
          <w:b/>
          <w:color w:val="000000"/>
        </w:rPr>
        <w:t>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b/>
          <w:color w:val="000000"/>
        </w:rPr>
        <w:t>8.1</w:t>
      </w:r>
      <w:r w:rsidRPr="0077091F">
        <w:rPr>
          <w:color w:val="000000"/>
        </w:rPr>
        <w:t>. Суперечки, що можуть виникнути  між Сторонами щодо даного Договору, вирішуються шляхом переговорів з письмовим оформленням результатів.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ru-RU"/>
        </w:rPr>
      </w:pPr>
      <w:r w:rsidRPr="0077091F">
        <w:rPr>
          <w:b/>
          <w:color w:val="000000"/>
        </w:rPr>
        <w:t>8.2.</w:t>
      </w:r>
      <w:r w:rsidRPr="0077091F">
        <w:rPr>
          <w:color w:val="000000"/>
        </w:rPr>
        <w:t xml:space="preserve"> У разі недосягнення згоди, спір підлягає </w:t>
      </w:r>
      <w:proofErr w:type="spellStart"/>
      <w:r w:rsidRPr="0077091F">
        <w:rPr>
          <w:color w:val="000000"/>
        </w:rPr>
        <w:t>розв</w:t>
      </w:r>
      <w:proofErr w:type="spellEnd"/>
      <w:r w:rsidRPr="0077091F">
        <w:rPr>
          <w:color w:val="000000"/>
          <w:lang w:val="ru-RU"/>
        </w:rPr>
        <w:t>’</w:t>
      </w:r>
      <w:proofErr w:type="spellStart"/>
      <w:r w:rsidRPr="0077091F">
        <w:rPr>
          <w:color w:val="000000"/>
          <w:lang w:val="ru-RU"/>
        </w:rPr>
        <w:t>язанню</w:t>
      </w:r>
      <w:proofErr w:type="spellEnd"/>
      <w:r w:rsidRPr="0077091F">
        <w:rPr>
          <w:color w:val="000000"/>
          <w:lang w:val="ru-RU"/>
        </w:rPr>
        <w:t xml:space="preserve"> в </w:t>
      </w:r>
      <w:proofErr w:type="spellStart"/>
      <w:r w:rsidRPr="0077091F">
        <w:rPr>
          <w:color w:val="000000"/>
          <w:lang w:val="ru-RU"/>
        </w:rPr>
        <w:t>Господарському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суді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згідно</w:t>
      </w:r>
      <w:proofErr w:type="spellEnd"/>
      <w:r w:rsidRPr="0077091F">
        <w:rPr>
          <w:color w:val="000000"/>
          <w:lang w:val="ru-RU"/>
        </w:rPr>
        <w:t xml:space="preserve"> чинного </w:t>
      </w:r>
      <w:proofErr w:type="spellStart"/>
      <w:r w:rsidRPr="0077091F">
        <w:rPr>
          <w:color w:val="000000"/>
          <w:lang w:val="ru-RU"/>
        </w:rPr>
        <w:t>законодавства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України</w:t>
      </w:r>
      <w:proofErr w:type="spellEnd"/>
      <w:r w:rsidRPr="0077091F">
        <w:rPr>
          <w:color w:val="000000"/>
          <w:lang w:val="ru-RU"/>
        </w:rPr>
        <w:t>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olor w:val="000000"/>
          <w:lang w:val="ru-RU"/>
        </w:rPr>
      </w:pPr>
      <w:r w:rsidRPr="0077091F">
        <w:rPr>
          <w:b/>
          <w:color w:val="000000"/>
          <w:lang w:val="ru-RU"/>
        </w:rPr>
        <w:t>9. ЗАКЛЮЧНІ ПОЛОЖЕННЯ.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lang w:val="ru-RU"/>
        </w:rPr>
      </w:pPr>
      <w:r w:rsidRPr="0077091F">
        <w:rPr>
          <w:b/>
          <w:color w:val="000000"/>
          <w:lang w:val="ru-RU"/>
        </w:rPr>
        <w:t>9.1.</w:t>
      </w:r>
      <w:r w:rsidRPr="0077091F">
        <w:rPr>
          <w:color w:val="000000"/>
          <w:lang w:val="ru-RU"/>
        </w:rPr>
        <w:t xml:space="preserve"> Даний </w:t>
      </w:r>
      <w:proofErr w:type="spellStart"/>
      <w:r w:rsidRPr="0077091F">
        <w:rPr>
          <w:color w:val="000000"/>
          <w:lang w:val="ru-RU"/>
        </w:rPr>
        <w:t>Догові</w:t>
      </w:r>
      <w:proofErr w:type="gramStart"/>
      <w:r w:rsidRPr="0077091F">
        <w:rPr>
          <w:color w:val="000000"/>
          <w:lang w:val="ru-RU"/>
        </w:rPr>
        <w:t>р</w:t>
      </w:r>
      <w:proofErr w:type="spellEnd"/>
      <w:proofErr w:type="gram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набирає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чинності</w:t>
      </w:r>
      <w:proofErr w:type="spellEnd"/>
      <w:r w:rsidRPr="0077091F">
        <w:rPr>
          <w:color w:val="000000"/>
          <w:lang w:val="ru-RU"/>
        </w:rPr>
        <w:t xml:space="preserve">  з моменту </w:t>
      </w:r>
      <w:proofErr w:type="spellStart"/>
      <w:r w:rsidRPr="0077091F">
        <w:rPr>
          <w:color w:val="000000"/>
          <w:lang w:val="ru-RU"/>
        </w:rPr>
        <w:t>його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підписання</w:t>
      </w:r>
      <w:proofErr w:type="spellEnd"/>
      <w:r w:rsidRPr="0077091F">
        <w:rPr>
          <w:color w:val="000000"/>
          <w:lang w:val="ru-RU"/>
        </w:rPr>
        <w:t xml:space="preserve"> сторонами і </w:t>
      </w:r>
      <w:proofErr w:type="spellStart"/>
      <w:r w:rsidRPr="0077091F">
        <w:rPr>
          <w:color w:val="000000"/>
          <w:lang w:val="ru-RU"/>
        </w:rPr>
        <w:t>діє</w:t>
      </w:r>
      <w:proofErr w:type="spellEnd"/>
      <w:r w:rsidRPr="0077091F">
        <w:rPr>
          <w:color w:val="000000"/>
          <w:lang w:val="ru-RU"/>
        </w:rPr>
        <w:t xml:space="preserve"> до 31.12. 2023 року.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b/>
          <w:color w:val="000000"/>
          <w:lang w:val="ru-RU"/>
        </w:rPr>
        <w:t>9.2</w:t>
      </w:r>
      <w:r w:rsidRPr="0077091F">
        <w:rPr>
          <w:color w:val="000000"/>
          <w:lang w:val="ru-RU"/>
        </w:rPr>
        <w:t xml:space="preserve">. </w:t>
      </w:r>
      <w:proofErr w:type="spellStart"/>
      <w:r w:rsidRPr="0077091F">
        <w:rPr>
          <w:color w:val="000000"/>
          <w:lang w:val="ru-RU"/>
        </w:rPr>
        <w:t>Всі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зміни</w:t>
      </w:r>
      <w:proofErr w:type="spellEnd"/>
      <w:r w:rsidRPr="0077091F">
        <w:rPr>
          <w:color w:val="000000"/>
          <w:lang w:val="ru-RU"/>
        </w:rPr>
        <w:t xml:space="preserve"> та </w:t>
      </w:r>
      <w:proofErr w:type="spellStart"/>
      <w:r w:rsidRPr="0077091F">
        <w:rPr>
          <w:color w:val="000000"/>
          <w:lang w:val="ru-RU"/>
        </w:rPr>
        <w:t>доповнення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щодо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даного</w:t>
      </w:r>
      <w:proofErr w:type="spellEnd"/>
      <w:r w:rsidRPr="0077091F">
        <w:rPr>
          <w:color w:val="000000"/>
          <w:lang w:val="ru-RU"/>
        </w:rPr>
        <w:t xml:space="preserve"> Договору </w:t>
      </w:r>
      <w:proofErr w:type="spellStart"/>
      <w:r w:rsidRPr="0077091F">
        <w:rPr>
          <w:color w:val="000000"/>
          <w:lang w:val="ru-RU"/>
        </w:rPr>
        <w:t>можуть</w:t>
      </w:r>
      <w:proofErr w:type="spellEnd"/>
      <w:r w:rsidRPr="0077091F">
        <w:rPr>
          <w:color w:val="000000"/>
          <w:lang w:val="ru-RU"/>
        </w:rPr>
        <w:t xml:space="preserve"> бути </w:t>
      </w:r>
      <w:proofErr w:type="spellStart"/>
      <w:r w:rsidRPr="0077091F">
        <w:rPr>
          <w:color w:val="000000"/>
          <w:lang w:val="ru-RU"/>
        </w:rPr>
        <w:t>внесені</w:t>
      </w:r>
      <w:proofErr w:type="spellEnd"/>
      <w:r w:rsidRPr="0077091F">
        <w:rPr>
          <w:color w:val="000000"/>
          <w:lang w:val="ru-RU"/>
        </w:rPr>
        <w:t xml:space="preserve"> за </w:t>
      </w:r>
      <w:proofErr w:type="spellStart"/>
      <w:r w:rsidRPr="0077091F">
        <w:rPr>
          <w:color w:val="000000"/>
          <w:lang w:val="ru-RU"/>
        </w:rPr>
        <w:t>взаємною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згодою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Сторін</w:t>
      </w:r>
      <w:proofErr w:type="spellEnd"/>
      <w:r w:rsidRPr="0077091F">
        <w:rPr>
          <w:color w:val="000000"/>
          <w:lang w:val="ru-RU"/>
        </w:rPr>
        <w:t xml:space="preserve">, і </w:t>
      </w:r>
      <w:proofErr w:type="spellStart"/>
      <w:proofErr w:type="gramStart"/>
      <w:r w:rsidRPr="0077091F">
        <w:rPr>
          <w:color w:val="000000"/>
          <w:lang w:val="ru-RU"/>
        </w:rPr>
        <w:t>п</w:t>
      </w:r>
      <w:proofErr w:type="gramEnd"/>
      <w:r w:rsidRPr="0077091F">
        <w:rPr>
          <w:color w:val="000000"/>
          <w:lang w:val="ru-RU"/>
        </w:rPr>
        <w:t>ісля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письмового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оформлення</w:t>
      </w:r>
      <w:proofErr w:type="spellEnd"/>
      <w:r w:rsidRPr="0077091F">
        <w:rPr>
          <w:color w:val="000000"/>
          <w:lang w:val="ru-RU"/>
        </w:rPr>
        <w:t xml:space="preserve"> і </w:t>
      </w:r>
      <w:proofErr w:type="spellStart"/>
      <w:r w:rsidRPr="0077091F">
        <w:rPr>
          <w:color w:val="000000"/>
          <w:lang w:val="ru-RU"/>
        </w:rPr>
        <w:t>підписання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Соронами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стають</w:t>
      </w:r>
      <w:proofErr w:type="spellEnd"/>
      <w:r w:rsidRPr="0077091F">
        <w:rPr>
          <w:color w:val="000000"/>
          <w:lang w:val="ru-RU"/>
        </w:rPr>
        <w:t xml:space="preserve"> </w:t>
      </w:r>
      <w:proofErr w:type="spellStart"/>
      <w:r w:rsidRPr="0077091F">
        <w:rPr>
          <w:color w:val="000000"/>
          <w:lang w:val="ru-RU"/>
        </w:rPr>
        <w:t>невід</w:t>
      </w:r>
      <w:proofErr w:type="spellEnd"/>
      <w:r w:rsidRPr="0077091F">
        <w:rPr>
          <w:color w:val="000000"/>
          <w:lang w:val="ru-RU"/>
        </w:rPr>
        <w:t>’</w:t>
      </w:r>
      <w:r w:rsidRPr="0077091F">
        <w:rPr>
          <w:color w:val="000000"/>
        </w:rPr>
        <w:t>ємною частиною даного Договору.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5400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b/>
          <w:color w:val="000000"/>
        </w:rPr>
        <w:t>9.3.</w:t>
      </w:r>
      <w:r w:rsidRPr="0077091F">
        <w:rPr>
          <w:color w:val="000000"/>
        </w:rPr>
        <w:t xml:space="preserve"> У разі зміни юридичної чи фактичної адреси, банківських реквізитів, форми власності Продавець зобов’язаний у письмовій формі повідомити про це Покупця на протязі 5 днів після таких змін.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b/>
          <w:color w:val="000000"/>
        </w:rPr>
        <w:t>9.4.</w:t>
      </w:r>
      <w:r w:rsidRPr="0077091F">
        <w:rPr>
          <w:color w:val="000000"/>
        </w:rPr>
        <w:t xml:space="preserve"> Договір складено у двох примірниках, що мають однакову юридичну силу, по одному примірнику для кожної Сторони.</w:t>
      </w:r>
    </w:p>
    <w:p w:rsidR="00F41186" w:rsidRPr="0077091F" w:rsidRDefault="00F41186" w:rsidP="00F41186">
      <w:pPr>
        <w:widowControl w:val="0"/>
        <w:shd w:val="clear" w:color="auto" w:fill="FFFFFF"/>
        <w:tabs>
          <w:tab w:val="left" w:pos="482"/>
          <w:tab w:val="left" w:pos="916"/>
        </w:tabs>
        <w:autoSpaceDE w:val="0"/>
        <w:autoSpaceDN w:val="0"/>
        <w:adjustRightInd w:val="0"/>
        <w:spacing w:line="252" w:lineRule="exact"/>
        <w:ind w:firstLine="284"/>
        <w:jc w:val="both"/>
        <w:rPr>
          <w:color w:val="000000"/>
          <w:spacing w:val="-6"/>
        </w:rPr>
      </w:pPr>
      <w:r w:rsidRPr="0077091F">
        <w:rPr>
          <w:b/>
          <w:color w:val="000000"/>
        </w:rPr>
        <w:t xml:space="preserve">9.5. </w:t>
      </w:r>
      <w:r w:rsidRPr="0077091F">
        <w:rPr>
          <w:color w:val="000000"/>
          <w:spacing w:val="-6"/>
        </w:rPr>
        <w:t xml:space="preserve">Договір може бути достроково розірваний за взаємною згодою сторін. Про намір припинити дію </w:t>
      </w:r>
      <w:r w:rsidRPr="0077091F">
        <w:rPr>
          <w:color w:val="000000"/>
          <w:spacing w:val="-5"/>
        </w:rPr>
        <w:t xml:space="preserve">договору достроково зацікавлена Сторона повинна письмово повідомити іншу Сторону не пізніше, ніж за 1 місяць. Сторони повинні до моменту припинення дії договору провести усі </w:t>
      </w:r>
      <w:r w:rsidRPr="0077091F">
        <w:rPr>
          <w:color w:val="000000"/>
          <w:spacing w:val="-6"/>
        </w:rPr>
        <w:t>остаточні розрахунки.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olor w:val="000000"/>
        </w:rPr>
      </w:pPr>
      <w:r w:rsidRPr="0077091F">
        <w:rPr>
          <w:b/>
          <w:color w:val="000000"/>
        </w:rPr>
        <w:t>10. РЕКВІЗИТИ СТОРІН.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olor w:val="000000"/>
        </w:rPr>
      </w:pPr>
    </w:p>
    <w:p w:rsidR="00F41186" w:rsidRPr="0077091F" w:rsidRDefault="00F41186" w:rsidP="00F41186">
      <w:pPr>
        <w:tabs>
          <w:tab w:val="left" w:pos="0"/>
          <w:tab w:val="left" w:pos="916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color w:val="000000"/>
        </w:rPr>
      </w:pPr>
      <w:r w:rsidRPr="0077091F">
        <w:rPr>
          <w:b/>
          <w:color w:val="000000"/>
        </w:rPr>
        <w:t>ПОКУПЕЦЬ:                                                                     ПРОДАВЕЦЬ: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>КНП Глибоцький районний центр ПМСД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 xml:space="preserve">60400,смт.Глибока,вул. Шевченка, 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 xml:space="preserve">АТ Ощадбанк                        </w:t>
      </w:r>
    </w:p>
    <w:p w:rsidR="00F41186" w:rsidRPr="0077091F" w:rsidRDefault="00F41186" w:rsidP="00F41186">
      <w:pPr>
        <w:tabs>
          <w:tab w:val="left" w:pos="916"/>
        </w:tabs>
        <w:ind w:firstLine="284"/>
        <w:jc w:val="both"/>
        <w:rPr>
          <w:color w:val="000000"/>
        </w:rPr>
      </w:pPr>
      <w:r w:rsidRPr="0077091F">
        <w:rPr>
          <w:bCs/>
          <w:lang w:eastAsia="ar-SA"/>
        </w:rPr>
        <w:t xml:space="preserve">р/р </w:t>
      </w:r>
      <w:r w:rsidRPr="0077091F">
        <w:rPr>
          <w:bCs/>
          <w:lang w:val="en-US" w:eastAsia="ar-SA"/>
        </w:rPr>
        <w:t>UA</w:t>
      </w:r>
      <w:r w:rsidRPr="0077091F">
        <w:rPr>
          <w:bCs/>
          <w:lang w:eastAsia="ar-SA"/>
        </w:rPr>
        <w:t>073563340000026007300540539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 xml:space="preserve">МФО 356334                   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 xml:space="preserve">КОД 36751712                           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 xml:space="preserve">Витяг з реєстру платників ПДВ    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>№1824034500013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>ІПН 367517124034</w:t>
      </w:r>
    </w:p>
    <w:p w:rsidR="00F41186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>Д</w:t>
      </w:r>
      <w:r>
        <w:rPr>
          <w:color w:val="000000"/>
        </w:rPr>
        <w:t xml:space="preserve">иректор  </w:t>
      </w:r>
    </w:p>
    <w:p w:rsidR="00F41186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b/>
          <w:color w:val="000000"/>
        </w:rPr>
        <w:t xml:space="preserve"> ________________\</w:t>
      </w:r>
      <w:proofErr w:type="spellStart"/>
      <w:r>
        <w:rPr>
          <w:b/>
          <w:color w:val="000000"/>
        </w:rPr>
        <w:t>А.</w:t>
      </w:r>
      <w:r w:rsidRPr="0077091F">
        <w:rPr>
          <w:b/>
          <w:color w:val="000000"/>
        </w:rPr>
        <w:t>М.Ватричук</w:t>
      </w:r>
      <w:proofErr w:type="spellEnd"/>
      <w:r w:rsidRPr="0077091F">
        <w:rPr>
          <w:b/>
          <w:color w:val="000000"/>
        </w:rPr>
        <w:t xml:space="preserve">   </w:t>
      </w:r>
      <w:r>
        <w:br w:type="page"/>
      </w:r>
    </w:p>
    <w:p w:rsidR="00F41186" w:rsidRPr="0077091F" w:rsidRDefault="00F41186" w:rsidP="00F41186">
      <w:pPr>
        <w:ind w:left="6379"/>
        <w:jc w:val="both"/>
      </w:pPr>
      <w:r w:rsidRPr="0077091F">
        <w:lastRenderedPageBreak/>
        <w:t>Додаток №1</w:t>
      </w:r>
    </w:p>
    <w:p w:rsidR="00F41186" w:rsidRPr="0077091F" w:rsidRDefault="00F41186" w:rsidP="00F41186">
      <w:pPr>
        <w:ind w:left="6379"/>
        <w:jc w:val="both"/>
      </w:pPr>
      <w:r w:rsidRPr="0077091F">
        <w:t xml:space="preserve"> до договору  №_____</w:t>
      </w:r>
    </w:p>
    <w:p w:rsidR="00F41186" w:rsidRPr="0077091F" w:rsidRDefault="00F41186" w:rsidP="00F41186">
      <w:pPr>
        <w:ind w:left="6379"/>
        <w:jc w:val="both"/>
      </w:pPr>
      <w:r w:rsidRPr="0077091F">
        <w:t xml:space="preserve"> _________ 2023 року</w:t>
      </w:r>
    </w:p>
    <w:p w:rsidR="00F41186" w:rsidRPr="0077091F" w:rsidRDefault="00F41186" w:rsidP="00F41186">
      <w:pPr>
        <w:jc w:val="both"/>
      </w:pPr>
    </w:p>
    <w:p w:rsidR="00F41186" w:rsidRPr="0077091F" w:rsidRDefault="00F41186" w:rsidP="00F41186">
      <w:pPr>
        <w:jc w:val="both"/>
      </w:pPr>
      <w:r w:rsidRPr="0077091F">
        <w:rPr>
          <w:b/>
          <w:color w:val="000000"/>
        </w:rPr>
        <w:t>Комунальне некомерційне підприємство «Глибоцький районний центр первинної медико-санітарної допомоги»</w:t>
      </w:r>
      <w:r w:rsidRPr="0077091F">
        <w:rPr>
          <w:color w:val="000000"/>
        </w:rPr>
        <w:t xml:space="preserve">, в особі директора </w:t>
      </w:r>
      <w:proofErr w:type="spellStart"/>
      <w:r w:rsidRPr="0077091F">
        <w:rPr>
          <w:b/>
          <w:color w:val="000000"/>
        </w:rPr>
        <w:t>Ватричук</w:t>
      </w:r>
      <w:proofErr w:type="spellEnd"/>
      <w:r w:rsidRPr="0077091F">
        <w:rPr>
          <w:b/>
          <w:color w:val="000000"/>
        </w:rPr>
        <w:t xml:space="preserve"> Анжели Михайлівни</w:t>
      </w:r>
      <w:r w:rsidRPr="0077091F">
        <w:t xml:space="preserve"> , який </w:t>
      </w:r>
      <w:r w:rsidR="00834847">
        <w:t>діє на основі Статуту, надалі «Покупець</w:t>
      </w:r>
      <w:r w:rsidRPr="0077091F">
        <w:t>», однієї сторони, та, _______________________________,  надалі «</w:t>
      </w:r>
      <w:r w:rsidR="00834847">
        <w:t>Продавець</w:t>
      </w:r>
      <w:r w:rsidRPr="0077091F">
        <w:t>» з іншої сторони, погодили асортимент товару у специфікації.</w:t>
      </w:r>
    </w:p>
    <w:p w:rsidR="00F41186" w:rsidRPr="0077091F" w:rsidRDefault="00F41186" w:rsidP="00F41186">
      <w:pPr>
        <w:jc w:val="both"/>
      </w:pPr>
    </w:p>
    <w:p w:rsidR="00F41186" w:rsidRPr="0077091F" w:rsidRDefault="00F41186" w:rsidP="00F41186">
      <w:pPr>
        <w:jc w:val="center"/>
        <w:rPr>
          <w:b/>
        </w:rPr>
      </w:pPr>
      <w:r w:rsidRPr="0077091F">
        <w:rPr>
          <w:b/>
        </w:rPr>
        <w:t>СПЕЦИФІКАЦІЯ.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8"/>
        <w:gridCol w:w="1136"/>
        <w:gridCol w:w="1185"/>
        <w:gridCol w:w="1548"/>
        <w:gridCol w:w="1496"/>
      </w:tblGrid>
      <w:tr w:rsidR="00F41186" w:rsidRPr="0077091F" w:rsidTr="002C4873">
        <w:trPr>
          <w:trHeight w:val="841"/>
        </w:trPr>
        <w:tc>
          <w:tcPr>
            <w:tcW w:w="538" w:type="dxa"/>
          </w:tcPr>
          <w:p w:rsidR="00F41186" w:rsidRPr="0077091F" w:rsidRDefault="00F41186" w:rsidP="002C4873">
            <w:pPr>
              <w:jc w:val="both"/>
            </w:pPr>
            <w:r w:rsidRPr="0077091F">
              <w:t>№ п\п</w:t>
            </w:r>
          </w:p>
        </w:tc>
        <w:tc>
          <w:tcPr>
            <w:tcW w:w="3678" w:type="dxa"/>
          </w:tcPr>
          <w:p w:rsidR="00F41186" w:rsidRPr="0077091F" w:rsidRDefault="00F41186" w:rsidP="002C4873">
            <w:pPr>
              <w:jc w:val="both"/>
            </w:pPr>
            <w:r w:rsidRPr="0077091F">
              <w:t>Асортимент (номенклатура)</w:t>
            </w:r>
          </w:p>
        </w:tc>
        <w:tc>
          <w:tcPr>
            <w:tcW w:w="1126" w:type="dxa"/>
          </w:tcPr>
          <w:p w:rsidR="00F41186" w:rsidRPr="0077091F" w:rsidRDefault="00F41186" w:rsidP="002C4873">
            <w:pPr>
              <w:jc w:val="both"/>
            </w:pPr>
            <w:r w:rsidRPr="0077091F">
              <w:t>Одиниця виміру</w:t>
            </w:r>
          </w:p>
        </w:tc>
        <w:tc>
          <w:tcPr>
            <w:tcW w:w="1185" w:type="dxa"/>
          </w:tcPr>
          <w:p w:rsidR="00F41186" w:rsidRPr="0077091F" w:rsidRDefault="00F41186" w:rsidP="002C4873">
            <w:pPr>
              <w:jc w:val="both"/>
            </w:pPr>
            <w:r w:rsidRPr="0077091F">
              <w:t>Кількість</w:t>
            </w:r>
          </w:p>
        </w:tc>
        <w:tc>
          <w:tcPr>
            <w:tcW w:w="1548" w:type="dxa"/>
          </w:tcPr>
          <w:p w:rsidR="00F41186" w:rsidRPr="0077091F" w:rsidRDefault="00F41186" w:rsidP="002C4873">
            <w:pPr>
              <w:jc w:val="both"/>
            </w:pPr>
            <w:r w:rsidRPr="0077091F">
              <w:t>Ціна за одиницю товару , грн.</w:t>
            </w:r>
          </w:p>
        </w:tc>
        <w:tc>
          <w:tcPr>
            <w:tcW w:w="1496" w:type="dxa"/>
          </w:tcPr>
          <w:p w:rsidR="00F41186" w:rsidRPr="0077091F" w:rsidRDefault="00F41186" w:rsidP="002C4873">
            <w:pPr>
              <w:jc w:val="both"/>
            </w:pPr>
            <w:r w:rsidRPr="0077091F">
              <w:t>Загальна сума,</w:t>
            </w:r>
          </w:p>
          <w:p w:rsidR="00F41186" w:rsidRPr="0077091F" w:rsidRDefault="00F41186" w:rsidP="002C4873">
            <w:pPr>
              <w:jc w:val="both"/>
            </w:pPr>
            <w:r w:rsidRPr="0077091F">
              <w:t>грн.</w:t>
            </w:r>
          </w:p>
        </w:tc>
      </w:tr>
      <w:tr w:rsidR="00F41186" w:rsidRPr="0077091F" w:rsidTr="002C4873">
        <w:trPr>
          <w:trHeight w:val="841"/>
        </w:trPr>
        <w:tc>
          <w:tcPr>
            <w:tcW w:w="538" w:type="dxa"/>
          </w:tcPr>
          <w:p w:rsidR="00F41186" w:rsidRPr="0077091F" w:rsidRDefault="00F41186" w:rsidP="002C4873">
            <w:pPr>
              <w:jc w:val="both"/>
            </w:pPr>
            <w:r w:rsidRPr="0077091F">
              <w:t>1</w:t>
            </w:r>
          </w:p>
        </w:tc>
        <w:tc>
          <w:tcPr>
            <w:tcW w:w="3678" w:type="dxa"/>
          </w:tcPr>
          <w:p w:rsidR="00F41186" w:rsidRPr="0077091F" w:rsidRDefault="00F41186" w:rsidP="002C4873">
            <w:pPr>
              <w:rPr>
                <w:lang w:val="ru-RU"/>
              </w:rPr>
            </w:pPr>
          </w:p>
        </w:tc>
        <w:tc>
          <w:tcPr>
            <w:tcW w:w="1126" w:type="dxa"/>
          </w:tcPr>
          <w:p w:rsidR="00F41186" w:rsidRPr="0077091F" w:rsidRDefault="00F41186" w:rsidP="002C4873">
            <w:pPr>
              <w:rPr>
                <w:lang w:val="ru-RU"/>
              </w:rPr>
            </w:pPr>
          </w:p>
        </w:tc>
        <w:tc>
          <w:tcPr>
            <w:tcW w:w="1185" w:type="dxa"/>
          </w:tcPr>
          <w:p w:rsidR="00F41186" w:rsidRPr="0077091F" w:rsidRDefault="00F41186" w:rsidP="002C4873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F41186" w:rsidRPr="0077091F" w:rsidRDefault="00F41186" w:rsidP="002C4873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F41186" w:rsidRPr="0077091F" w:rsidRDefault="00F41186" w:rsidP="002C4873">
            <w:pPr>
              <w:rPr>
                <w:lang w:val="ru-RU"/>
              </w:rPr>
            </w:pPr>
          </w:p>
        </w:tc>
      </w:tr>
      <w:tr w:rsidR="00F41186" w:rsidRPr="0077091F" w:rsidTr="002C4873">
        <w:trPr>
          <w:trHeight w:val="242"/>
        </w:trPr>
        <w:tc>
          <w:tcPr>
            <w:tcW w:w="538" w:type="dxa"/>
          </w:tcPr>
          <w:p w:rsidR="00F41186" w:rsidRPr="0077091F" w:rsidRDefault="00F41186" w:rsidP="002C4873">
            <w:pPr>
              <w:jc w:val="both"/>
            </w:pPr>
          </w:p>
        </w:tc>
        <w:tc>
          <w:tcPr>
            <w:tcW w:w="3678" w:type="dxa"/>
          </w:tcPr>
          <w:p w:rsidR="00F41186" w:rsidRPr="0077091F" w:rsidRDefault="00F41186" w:rsidP="002C4873">
            <w:pPr>
              <w:jc w:val="both"/>
            </w:pPr>
            <w:r w:rsidRPr="0077091F">
              <w:t>РАЗОМ</w:t>
            </w:r>
          </w:p>
        </w:tc>
        <w:tc>
          <w:tcPr>
            <w:tcW w:w="1126" w:type="dxa"/>
          </w:tcPr>
          <w:p w:rsidR="00F41186" w:rsidRPr="0077091F" w:rsidRDefault="00F41186" w:rsidP="002C4873">
            <w:pPr>
              <w:jc w:val="both"/>
            </w:pPr>
          </w:p>
        </w:tc>
        <w:tc>
          <w:tcPr>
            <w:tcW w:w="1185" w:type="dxa"/>
          </w:tcPr>
          <w:p w:rsidR="00F41186" w:rsidRPr="0077091F" w:rsidRDefault="00F41186" w:rsidP="002C4873">
            <w:pPr>
              <w:jc w:val="both"/>
            </w:pPr>
          </w:p>
        </w:tc>
        <w:tc>
          <w:tcPr>
            <w:tcW w:w="1548" w:type="dxa"/>
          </w:tcPr>
          <w:p w:rsidR="00F41186" w:rsidRPr="0077091F" w:rsidRDefault="00F41186" w:rsidP="002C4873">
            <w:pPr>
              <w:jc w:val="both"/>
            </w:pPr>
          </w:p>
        </w:tc>
        <w:tc>
          <w:tcPr>
            <w:tcW w:w="1496" w:type="dxa"/>
          </w:tcPr>
          <w:p w:rsidR="00F41186" w:rsidRPr="0077091F" w:rsidRDefault="00F41186" w:rsidP="002C4873">
            <w:pPr>
              <w:rPr>
                <w:lang w:val="ru-RU"/>
              </w:rPr>
            </w:pPr>
          </w:p>
        </w:tc>
      </w:tr>
    </w:tbl>
    <w:p w:rsidR="00F41186" w:rsidRPr="0077091F" w:rsidRDefault="00F41186" w:rsidP="00F41186">
      <w:pPr>
        <w:jc w:val="both"/>
      </w:pPr>
    </w:p>
    <w:bookmarkEnd w:id="0"/>
    <w:p w:rsidR="00F41186" w:rsidRPr="0077091F" w:rsidRDefault="00F41186" w:rsidP="00F41186">
      <w:pPr>
        <w:tabs>
          <w:tab w:val="left" w:pos="0"/>
          <w:tab w:val="left" w:pos="916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color w:val="000000"/>
        </w:rPr>
      </w:pPr>
      <w:r w:rsidRPr="0077091F">
        <w:rPr>
          <w:b/>
          <w:color w:val="000000"/>
        </w:rPr>
        <w:t>ПОКУПЕЦЬ:                                                                     ПРОДАВЕЦЬ: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>КНП Глибоцький районний центр ПМСД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 xml:space="preserve">60400,смт.Глибока,вул. Шевченка, 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 xml:space="preserve">АТ Ощадбанк                        </w:t>
      </w:r>
    </w:p>
    <w:p w:rsidR="00F41186" w:rsidRPr="0077091F" w:rsidRDefault="00F41186" w:rsidP="00F41186">
      <w:pPr>
        <w:tabs>
          <w:tab w:val="left" w:pos="916"/>
        </w:tabs>
        <w:ind w:firstLine="284"/>
        <w:jc w:val="both"/>
        <w:rPr>
          <w:color w:val="000000"/>
        </w:rPr>
      </w:pPr>
      <w:r w:rsidRPr="0077091F">
        <w:rPr>
          <w:bCs/>
          <w:lang w:eastAsia="ar-SA"/>
        </w:rPr>
        <w:t xml:space="preserve">р/р </w:t>
      </w:r>
      <w:r w:rsidRPr="0077091F">
        <w:rPr>
          <w:bCs/>
          <w:lang w:val="en-US" w:eastAsia="ar-SA"/>
        </w:rPr>
        <w:t>UA</w:t>
      </w:r>
      <w:r w:rsidRPr="0077091F">
        <w:rPr>
          <w:bCs/>
          <w:lang w:eastAsia="ar-SA"/>
        </w:rPr>
        <w:t>073563340000026007300540539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 xml:space="preserve">МФО 356334                   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 xml:space="preserve">КОД 36751712                           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 xml:space="preserve">Витяг з реєстру платників ПДВ    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>№1824034500013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>ІПН 367517124034</w:t>
      </w:r>
    </w:p>
    <w:p w:rsidR="00F41186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</w:p>
    <w:p w:rsidR="00F41186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>Д</w:t>
      </w:r>
      <w:r>
        <w:rPr>
          <w:color w:val="000000"/>
        </w:rPr>
        <w:t xml:space="preserve">иректор  </w:t>
      </w:r>
    </w:p>
    <w:p w:rsidR="00F41186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color w:val="000000"/>
        </w:rPr>
      </w:pP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 ________________\</w:t>
      </w:r>
      <w:proofErr w:type="spellStart"/>
      <w:r>
        <w:rPr>
          <w:b/>
          <w:color w:val="000000"/>
        </w:rPr>
        <w:t>А.</w:t>
      </w:r>
      <w:r w:rsidRPr="0077091F">
        <w:rPr>
          <w:b/>
          <w:color w:val="000000"/>
        </w:rPr>
        <w:t>М.Ватричук</w:t>
      </w:r>
      <w:proofErr w:type="spellEnd"/>
      <w:r w:rsidRPr="0077091F">
        <w:rPr>
          <w:b/>
          <w:color w:val="000000"/>
        </w:rPr>
        <w:t xml:space="preserve">   </w:t>
      </w:r>
    </w:p>
    <w:p w:rsidR="00F41186" w:rsidRPr="0077091F" w:rsidRDefault="00F41186" w:rsidP="00F41186">
      <w:pPr>
        <w:tabs>
          <w:tab w:val="left" w:pos="0"/>
          <w:tab w:val="left" w:pos="916"/>
          <w:tab w:val="left" w:pos="9637"/>
          <w:tab w:val="left" w:pos="990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 w:rsidRPr="0077091F">
        <w:rPr>
          <w:color w:val="000000"/>
        </w:rPr>
        <w:t xml:space="preserve">М.П.                                                   </w:t>
      </w:r>
    </w:p>
    <w:p w:rsidR="00F41186" w:rsidRDefault="00F41186" w:rsidP="00F41186">
      <w:pPr>
        <w:shd w:val="clear" w:color="auto" w:fill="FFFFFF"/>
        <w:jc w:val="both"/>
        <w:rPr>
          <w:b/>
        </w:rPr>
      </w:pPr>
    </w:p>
    <w:p w:rsidR="00B7360A" w:rsidRPr="003A11F7" w:rsidRDefault="00B7360A" w:rsidP="00F4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</w:pPr>
    </w:p>
    <w:sectPr w:rsidR="00B7360A" w:rsidRPr="003A11F7" w:rsidSect="00997AAB">
      <w:pgSz w:w="11906" w:h="16838"/>
      <w:pgMar w:top="709" w:right="85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1C2B"/>
    <w:multiLevelType w:val="multilevel"/>
    <w:tmpl w:val="10608F4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79EA5BC3"/>
    <w:multiLevelType w:val="multilevel"/>
    <w:tmpl w:val="A580A6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">
    <w:nsid w:val="7A921445"/>
    <w:multiLevelType w:val="hybridMultilevel"/>
    <w:tmpl w:val="8A24E84E"/>
    <w:lvl w:ilvl="0" w:tplc="9558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748FB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3C8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349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D02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2D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7E0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65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81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08"/>
    <w:rsid w:val="000007DC"/>
    <w:rsid w:val="00024A92"/>
    <w:rsid w:val="00032B2D"/>
    <w:rsid w:val="000379F4"/>
    <w:rsid w:val="00043531"/>
    <w:rsid w:val="0004524E"/>
    <w:rsid w:val="00053806"/>
    <w:rsid w:val="00055214"/>
    <w:rsid w:val="00062ED9"/>
    <w:rsid w:val="00071DF7"/>
    <w:rsid w:val="000C76C1"/>
    <w:rsid w:val="000D1D24"/>
    <w:rsid w:val="000F4B6A"/>
    <w:rsid w:val="001060BC"/>
    <w:rsid w:val="00110506"/>
    <w:rsid w:val="0012443A"/>
    <w:rsid w:val="00126B85"/>
    <w:rsid w:val="00132F98"/>
    <w:rsid w:val="001452A1"/>
    <w:rsid w:val="00153B19"/>
    <w:rsid w:val="001C32BD"/>
    <w:rsid w:val="001C34FF"/>
    <w:rsid w:val="001D6838"/>
    <w:rsid w:val="00203130"/>
    <w:rsid w:val="00205D03"/>
    <w:rsid w:val="002102F0"/>
    <w:rsid w:val="002137FC"/>
    <w:rsid w:val="00236DFE"/>
    <w:rsid w:val="00254108"/>
    <w:rsid w:val="00254D6F"/>
    <w:rsid w:val="002648D0"/>
    <w:rsid w:val="0028636F"/>
    <w:rsid w:val="002A115F"/>
    <w:rsid w:val="002A6035"/>
    <w:rsid w:val="002B5F27"/>
    <w:rsid w:val="002E0AFB"/>
    <w:rsid w:val="00305533"/>
    <w:rsid w:val="00305AA0"/>
    <w:rsid w:val="003073E9"/>
    <w:rsid w:val="00316056"/>
    <w:rsid w:val="00326F24"/>
    <w:rsid w:val="00367DCA"/>
    <w:rsid w:val="00371826"/>
    <w:rsid w:val="00384077"/>
    <w:rsid w:val="00390A10"/>
    <w:rsid w:val="00392014"/>
    <w:rsid w:val="00392099"/>
    <w:rsid w:val="003A11F7"/>
    <w:rsid w:val="003B5F6C"/>
    <w:rsid w:val="003B7817"/>
    <w:rsid w:val="003C5CC5"/>
    <w:rsid w:val="003E0320"/>
    <w:rsid w:val="003F06E8"/>
    <w:rsid w:val="004169BB"/>
    <w:rsid w:val="00430D1E"/>
    <w:rsid w:val="004319C4"/>
    <w:rsid w:val="00433821"/>
    <w:rsid w:val="00457DEA"/>
    <w:rsid w:val="004601A9"/>
    <w:rsid w:val="00466BEB"/>
    <w:rsid w:val="004821F2"/>
    <w:rsid w:val="00483978"/>
    <w:rsid w:val="00485908"/>
    <w:rsid w:val="004A3E3B"/>
    <w:rsid w:val="004E74D8"/>
    <w:rsid w:val="00515FFC"/>
    <w:rsid w:val="00557397"/>
    <w:rsid w:val="005733D3"/>
    <w:rsid w:val="005A0A3C"/>
    <w:rsid w:val="005A0D0E"/>
    <w:rsid w:val="005B4177"/>
    <w:rsid w:val="005D0C81"/>
    <w:rsid w:val="005F3340"/>
    <w:rsid w:val="00617BED"/>
    <w:rsid w:val="00621E66"/>
    <w:rsid w:val="006654E7"/>
    <w:rsid w:val="006A3339"/>
    <w:rsid w:val="006D0D64"/>
    <w:rsid w:val="006D10A5"/>
    <w:rsid w:val="006D114C"/>
    <w:rsid w:val="006D52FA"/>
    <w:rsid w:val="006F6217"/>
    <w:rsid w:val="00713014"/>
    <w:rsid w:val="007310CE"/>
    <w:rsid w:val="00737F2A"/>
    <w:rsid w:val="00745D86"/>
    <w:rsid w:val="00746F79"/>
    <w:rsid w:val="00751401"/>
    <w:rsid w:val="00754B89"/>
    <w:rsid w:val="00767243"/>
    <w:rsid w:val="00793234"/>
    <w:rsid w:val="00797972"/>
    <w:rsid w:val="007A5D0B"/>
    <w:rsid w:val="007A6389"/>
    <w:rsid w:val="007B596D"/>
    <w:rsid w:val="007C3E82"/>
    <w:rsid w:val="007D08C9"/>
    <w:rsid w:val="007F1E00"/>
    <w:rsid w:val="00805FD1"/>
    <w:rsid w:val="00810FFC"/>
    <w:rsid w:val="0083224E"/>
    <w:rsid w:val="00834847"/>
    <w:rsid w:val="008351C6"/>
    <w:rsid w:val="00856944"/>
    <w:rsid w:val="008608FD"/>
    <w:rsid w:val="008708FE"/>
    <w:rsid w:val="00891816"/>
    <w:rsid w:val="00893252"/>
    <w:rsid w:val="008C64F0"/>
    <w:rsid w:val="008C6B62"/>
    <w:rsid w:val="008C6FCC"/>
    <w:rsid w:val="008D7315"/>
    <w:rsid w:val="008E6831"/>
    <w:rsid w:val="008F27CB"/>
    <w:rsid w:val="00914338"/>
    <w:rsid w:val="00921DC8"/>
    <w:rsid w:val="00956C21"/>
    <w:rsid w:val="00993CFE"/>
    <w:rsid w:val="00997AAB"/>
    <w:rsid w:val="009A2028"/>
    <w:rsid w:val="009E2E6A"/>
    <w:rsid w:val="009F027D"/>
    <w:rsid w:val="00A230A3"/>
    <w:rsid w:val="00A31D86"/>
    <w:rsid w:val="00A4146D"/>
    <w:rsid w:val="00A57252"/>
    <w:rsid w:val="00A63814"/>
    <w:rsid w:val="00A71595"/>
    <w:rsid w:val="00A758D1"/>
    <w:rsid w:val="00A81BBD"/>
    <w:rsid w:val="00AA0DCC"/>
    <w:rsid w:val="00AB5687"/>
    <w:rsid w:val="00AF4F62"/>
    <w:rsid w:val="00B2362F"/>
    <w:rsid w:val="00B61B97"/>
    <w:rsid w:val="00B7360A"/>
    <w:rsid w:val="00BA2D23"/>
    <w:rsid w:val="00BA3804"/>
    <w:rsid w:val="00BF0CCF"/>
    <w:rsid w:val="00C00912"/>
    <w:rsid w:val="00C226BF"/>
    <w:rsid w:val="00C346A0"/>
    <w:rsid w:val="00C3659E"/>
    <w:rsid w:val="00C60F55"/>
    <w:rsid w:val="00C66C6D"/>
    <w:rsid w:val="00C705AD"/>
    <w:rsid w:val="00C724AB"/>
    <w:rsid w:val="00C819B7"/>
    <w:rsid w:val="00CE3E92"/>
    <w:rsid w:val="00CE5CB2"/>
    <w:rsid w:val="00CE642F"/>
    <w:rsid w:val="00D3555F"/>
    <w:rsid w:val="00D55D17"/>
    <w:rsid w:val="00D623CB"/>
    <w:rsid w:val="00D636CD"/>
    <w:rsid w:val="00D64817"/>
    <w:rsid w:val="00D7216A"/>
    <w:rsid w:val="00D7626C"/>
    <w:rsid w:val="00D943EE"/>
    <w:rsid w:val="00DE5C13"/>
    <w:rsid w:val="00DF4D7A"/>
    <w:rsid w:val="00E1057A"/>
    <w:rsid w:val="00E17EC3"/>
    <w:rsid w:val="00E314B9"/>
    <w:rsid w:val="00E446D7"/>
    <w:rsid w:val="00E5366F"/>
    <w:rsid w:val="00E61A73"/>
    <w:rsid w:val="00E9614F"/>
    <w:rsid w:val="00EA50CB"/>
    <w:rsid w:val="00EB1180"/>
    <w:rsid w:val="00EC3E3F"/>
    <w:rsid w:val="00ED0856"/>
    <w:rsid w:val="00F033FB"/>
    <w:rsid w:val="00F13C9B"/>
    <w:rsid w:val="00F21411"/>
    <w:rsid w:val="00F237B6"/>
    <w:rsid w:val="00F41186"/>
    <w:rsid w:val="00F4541C"/>
    <w:rsid w:val="00F502A5"/>
    <w:rsid w:val="00F559C4"/>
    <w:rsid w:val="00F60A8B"/>
    <w:rsid w:val="00FA38FD"/>
    <w:rsid w:val="00FA41CA"/>
    <w:rsid w:val="00FA66AF"/>
    <w:rsid w:val="00FD4C22"/>
    <w:rsid w:val="00FD66E2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E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45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5D86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4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8E6831"/>
    <w:rPr>
      <w:rFonts w:ascii="Tahoma" w:hAnsi="Tahoma"/>
      <w:sz w:val="16"/>
      <w:szCs w:val="16"/>
      <w:lang w:val="ru-RU"/>
    </w:rPr>
  </w:style>
  <w:style w:type="character" w:customStyle="1" w:styleId="a5">
    <w:name w:val="Текст выноски Знак"/>
    <w:link w:val="a4"/>
    <w:uiPriority w:val="99"/>
    <w:locked/>
    <w:rsid w:val="008E6831"/>
    <w:rPr>
      <w:rFonts w:ascii="Tahoma" w:hAnsi="Tahoma" w:cs="Times New Roman"/>
      <w:sz w:val="16"/>
      <w:lang w:eastAsia="ru-RU"/>
    </w:rPr>
  </w:style>
  <w:style w:type="character" w:styleId="a6">
    <w:name w:val="Hyperlink"/>
    <w:uiPriority w:val="99"/>
    <w:rsid w:val="008D731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45D86"/>
    <w:rPr>
      <w:rFonts w:cs="Times New Roman"/>
    </w:rPr>
  </w:style>
  <w:style w:type="paragraph" w:styleId="a7">
    <w:name w:val="List Paragraph"/>
    <w:basedOn w:val="a"/>
    <w:uiPriority w:val="99"/>
    <w:qFormat/>
    <w:rsid w:val="0041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E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45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5D86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4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8E6831"/>
    <w:rPr>
      <w:rFonts w:ascii="Tahoma" w:hAnsi="Tahoma"/>
      <w:sz w:val="16"/>
      <w:szCs w:val="16"/>
      <w:lang w:val="ru-RU"/>
    </w:rPr>
  </w:style>
  <w:style w:type="character" w:customStyle="1" w:styleId="a5">
    <w:name w:val="Текст выноски Знак"/>
    <w:link w:val="a4"/>
    <w:uiPriority w:val="99"/>
    <w:locked/>
    <w:rsid w:val="008E6831"/>
    <w:rPr>
      <w:rFonts w:ascii="Tahoma" w:hAnsi="Tahoma" w:cs="Times New Roman"/>
      <w:sz w:val="16"/>
      <w:lang w:eastAsia="ru-RU"/>
    </w:rPr>
  </w:style>
  <w:style w:type="character" w:styleId="a6">
    <w:name w:val="Hyperlink"/>
    <w:uiPriority w:val="99"/>
    <w:rsid w:val="008D731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45D86"/>
    <w:rPr>
      <w:rFonts w:cs="Times New Roman"/>
    </w:rPr>
  </w:style>
  <w:style w:type="paragraph" w:styleId="a7">
    <w:name w:val="List Paragraph"/>
    <w:basedOn w:val="a"/>
    <w:uiPriority w:val="99"/>
    <w:qFormat/>
    <w:rsid w:val="0041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4103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№ 3 до Оголошення</vt:lpstr>
    </vt:vector>
  </TitlesOfParts>
  <Company>Организация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3 до Оголошення</dc:title>
  <dc:creator>Customer</dc:creator>
  <cp:lastModifiedBy>USER</cp:lastModifiedBy>
  <cp:revision>3</cp:revision>
  <cp:lastPrinted>2021-05-24T09:37:00Z</cp:lastPrinted>
  <dcterms:created xsi:type="dcterms:W3CDTF">2023-08-01T11:50:00Z</dcterms:created>
  <dcterms:modified xsi:type="dcterms:W3CDTF">2023-08-01T11:50:00Z</dcterms:modified>
</cp:coreProperties>
</file>