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9F" w:rsidRPr="004F3215" w:rsidRDefault="004F3215" w:rsidP="0098729F">
      <w:pPr>
        <w:shd w:val="clear" w:color="auto" w:fill="FFFFFF"/>
        <w:spacing w:before="240" w:after="0" w:line="240" w:lineRule="auto"/>
        <w:ind w:firstLine="450"/>
        <w:jc w:val="center"/>
        <w:textAlignment w:val="baseline"/>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Комунальний заклад соціального захисту «Центр соціальної підтримки дітей та сімей «Обійми» Дніпровської міської ради</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eastAsia="ru-RU"/>
              </w:rPr>
            </w:pP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eastAsia="ru-RU"/>
              </w:rPr>
            </w:pPr>
            <w:r w:rsidRPr="0098729F">
              <w:rPr>
                <w:rFonts w:ascii="Times New Roman" w:eastAsia="Arial" w:hAnsi="Times New Roman" w:cs="Times New Roman"/>
                <w:b/>
                <w:bCs/>
                <w:noProof/>
                <w:color w:val="000000"/>
                <w:sz w:val="24"/>
                <w:szCs w:val="24"/>
                <w:lang w:val="uk-UA" w:eastAsia="ru-RU"/>
              </w:rPr>
              <w:t>ЗАТВЕРДЖЕНО</w:t>
            </w:r>
          </w:p>
          <w:p w:rsidR="0098729F" w:rsidRPr="0098729F" w:rsidRDefault="0098729F" w:rsidP="0098729F">
            <w:pPr>
              <w:spacing w:after="0" w:line="240" w:lineRule="auto"/>
              <w:rPr>
                <w:rFonts w:ascii="Times New Roman" w:eastAsia="Arial" w:hAnsi="Times New Roman" w:cs="Times New Roman"/>
                <w:b/>
                <w:bCs/>
                <w:noProof/>
                <w:color w:val="000000"/>
                <w:sz w:val="24"/>
                <w:szCs w:val="24"/>
                <w:lang w:val="uk-UA" w:eastAsia="ru-RU"/>
              </w:rPr>
            </w:pPr>
            <w:r w:rsidRPr="0098729F">
              <w:rPr>
                <w:rFonts w:ascii="Times New Roman" w:eastAsia="Arial" w:hAnsi="Times New Roman" w:cs="Times New Roman"/>
                <w:b/>
                <w:bCs/>
                <w:noProof/>
                <w:color w:val="000000"/>
                <w:sz w:val="24"/>
                <w:szCs w:val="24"/>
                <w:lang w:val="uk-UA" w:eastAsia="ru-RU"/>
              </w:rPr>
              <w:t>Рішення уповноваженої особи</w:t>
            </w:r>
          </w:p>
          <w:p w:rsidR="0098729F" w:rsidRPr="0098729F" w:rsidRDefault="0098729F" w:rsidP="00D615CC">
            <w:pPr>
              <w:spacing w:after="0" w:line="240" w:lineRule="auto"/>
              <w:rPr>
                <w:rFonts w:ascii="Times New Roman" w:eastAsia="Arial" w:hAnsi="Times New Roman" w:cs="Times New Roman"/>
                <w:b/>
                <w:bCs/>
                <w:noProof/>
                <w:color w:val="000000"/>
                <w:sz w:val="24"/>
                <w:szCs w:val="24"/>
                <w:lang w:val="uk-UA" w:eastAsia="ru-RU"/>
              </w:rPr>
            </w:pPr>
            <w:r w:rsidRPr="0098729F">
              <w:rPr>
                <w:rFonts w:ascii="Times New Roman" w:eastAsia="Arial" w:hAnsi="Times New Roman" w:cs="Times New Roman"/>
                <w:b/>
                <w:bCs/>
                <w:noProof/>
                <w:color w:val="000000"/>
                <w:sz w:val="24"/>
                <w:szCs w:val="24"/>
                <w:lang w:val="uk-UA" w:eastAsia="ru-RU"/>
              </w:rPr>
              <w:t xml:space="preserve">від </w:t>
            </w:r>
            <w:r w:rsidR="00D615CC">
              <w:rPr>
                <w:rFonts w:ascii="Times New Roman" w:eastAsia="Arial" w:hAnsi="Times New Roman" w:cs="Times New Roman"/>
                <w:b/>
                <w:bCs/>
                <w:noProof/>
                <w:color w:val="000000"/>
                <w:sz w:val="24"/>
                <w:szCs w:val="24"/>
                <w:lang w:val="uk-UA" w:eastAsia="ru-RU"/>
              </w:rPr>
              <w:t>__</w:t>
            </w:r>
            <w:r w:rsidRPr="0098729F">
              <w:rPr>
                <w:rFonts w:ascii="Times New Roman" w:eastAsia="Arial" w:hAnsi="Times New Roman" w:cs="Times New Roman"/>
                <w:b/>
                <w:bCs/>
                <w:noProof/>
                <w:color w:val="000000"/>
                <w:sz w:val="24"/>
                <w:szCs w:val="24"/>
                <w:lang w:val="uk-UA" w:eastAsia="ru-RU"/>
              </w:rPr>
              <w:t>.</w:t>
            </w:r>
            <w:r w:rsidR="00D615CC">
              <w:rPr>
                <w:rFonts w:ascii="Times New Roman" w:eastAsia="Arial" w:hAnsi="Times New Roman" w:cs="Times New Roman"/>
                <w:b/>
                <w:bCs/>
                <w:noProof/>
                <w:color w:val="000000"/>
                <w:sz w:val="24"/>
                <w:szCs w:val="24"/>
                <w:lang w:val="uk-UA" w:eastAsia="ru-RU"/>
              </w:rPr>
              <w:t>__</w:t>
            </w:r>
            <w:r w:rsidRPr="0098729F">
              <w:rPr>
                <w:rFonts w:ascii="Times New Roman" w:eastAsia="Arial" w:hAnsi="Times New Roman" w:cs="Times New Roman"/>
                <w:b/>
                <w:bCs/>
                <w:noProof/>
                <w:color w:val="000000"/>
                <w:sz w:val="24"/>
                <w:szCs w:val="24"/>
                <w:lang w:val="uk-UA" w:eastAsia="ru-RU"/>
              </w:rPr>
              <w:t>.202</w:t>
            </w:r>
            <w:r w:rsidR="00A17E12">
              <w:rPr>
                <w:rFonts w:ascii="Times New Roman" w:eastAsia="Arial" w:hAnsi="Times New Roman" w:cs="Times New Roman"/>
                <w:b/>
                <w:bCs/>
                <w:noProof/>
                <w:color w:val="000000"/>
                <w:sz w:val="24"/>
                <w:szCs w:val="24"/>
                <w:lang w:val="uk-UA" w:eastAsia="ru-RU"/>
              </w:rPr>
              <w:t>2</w:t>
            </w:r>
            <w:r w:rsidRPr="0098729F">
              <w:rPr>
                <w:rFonts w:ascii="Times New Roman" w:eastAsia="Arial" w:hAnsi="Times New Roman" w:cs="Times New Roman"/>
                <w:b/>
                <w:bCs/>
                <w:noProof/>
                <w:color w:val="000000"/>
                <w:sz w:val="24"/>
                <w:szCs w:val="24"/>
                <w:lang w:val="uk-UA" w:eastAsia="ru-RU"/>
              </w:rPr>
              <w:t xml:space="preserve"> </w:t>
            </w:r>
            <w:r w:rsidR="00840F6F" w:rsidRPr="0098729F">
              <w:rPr>
                <w:rFonts w:ascii="Times New Roman" w:eastAsia="Arial" w:hAnsi="Times New Roman" w:cs="Times New Roman"/>
                <w:b/>
                <w:bCs/>
                <w:noProof/>
                <w:color w:val="000000"/>
                <w:sz w:val="24"/>
                <w:szCs w:val="24"/>
                <w:lang w:val="uk-UA" w:eastAsia="ru-RU"/>
              </w:rPr>
              <w:fldChar w:fldCharType="begin"/>
            </w:r>
            <w:r w:rsidRPr="0098729F">
              <w:rPr>
                <w:rFonts w:ascii="Times New Roman" w:eastAsia="Arial" w:hAnsi="Times New Roman" w:cs="Times New Roman"/>
                <w:b/>
                <w:bCs/>
                <w:noProof/>
                <w:color w:val="000000"/>
                <w:sz w:val="24"/>
                <w:szCs w:val="24"/>
                <w:lang w:val="uk-UA" w:eastAsia="ru-RU"/>
              </w:rPr>
              <w:instrText xml:space="preserve"> MERGEFIELD "ДЗМ1" </w:instrText>
            </w:r>
            <w:r w:rsidR="00840F6F" w:rsidRPr="0098729F">
              <w:rPr>
                <w:rFonts w:ascii="Times New Roman" w:eastAsia="Arial" w:hAnsi="Times New Roman" w:cs="Times New Roman"/>
                <w:b/>
                <w:bCs/>
                <w:noProof/>
                <w:color w:val="000000"/>
                <w:sz w:val="24"/>
                <w:szCs w:val="24"/>
                <w:lang w:val="uk-UA" w:eastAsia="ru-RU"/>
              </w:rPr>
              <w:fldChar w:fldCharType="end"/>
            </w:r>
            <w:r w:rsidRPr="0098729F">
              <w:rPr>
                <w:rFonts w:ascii="Times New Roman" w:eastAsia="Arial" w:hAnsi="Times New Roman" w:cs="Times New Roman"/>
                <w:b/>
                <w:bCs/>
                <w:noProof/>
                <w:color w:val="000000"/>
                <w:sz w:val="24"/>
                <w:szCs w:val="24"/>
                <w:lang w:val="uk-UA" w:eastAsia="ru-RU"/>
              </w:rPr>
              <w:t>року</w:t>
            </w: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eastAsia="ru-RU"/>
              </w:rPr>
            </w:pPr>
          </w:p>
        </w:tc>
      </w:tr>
      <w:tr w:rsidR="0098729F" w:rsidRPr="0098729F" w:rsidTr="00FD6771">
        <w:trPr>
          <w:jc w:val="right"/>
        </w:trPr>
        <w:tc>
          <w:tcPr>
            <w:tcW w:w="4140" w:type="dxa"/>
            <w:tcBorders>
              <w:top w:val="nil"/>
              <w:left w:val="nil"/>
              <w:bottom w:val="nil"/>
              <w:right w:val="nil"/>
            </w:tcBorders>
          </w:tcPr>
          <w:p w:rsidR="0098729F" w:rsidRPr="0098729F" w:rsidRDefault="0098729F" w:rsidP="0098729F">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1" w:type="dxa"/>
            <w:tcBorders>
              <w:top w:val="nil"/>
              <w:left w:val="nil"/>
              <w:bottom w:val="nil"/>
              <w:right w:val="nil"/>
            </w:tcBorders>
          </w:tcPr>
          <w:p w:rsidR="0098729F" w:rsidRPr="0098729F" w:rsidRDefault="0098729F" w:rsidP="0098729F">
            <w:pPr>
              <w:spacing w:after="0" w:line="240" w:lineRule="auto"/>
              <w:rPr>
                <w:rFonts w:ascii="Times New Roman" w:eastAsia="Arial" w:hAnsi="Times New Roman" w:cs="Times New Roman"/>
                <w:b/>
                <w:bCs/>
                <w:color w:val="000000"/>
                <w:sz w:val="24"/>
                <w:szCs w:val="24"/>
                <w:lang w:val="uk-UA" w:eastAsia="ru-RU"/>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eastAsia="ru-RU"/>
              </w:rPr>
            </w:pPr>
          </w:p>
          <w:p w:rsidR="0098729F" w:rsidRPr="0098729F" w:rsidRDefault="0098729F" w:rsidP="0098729F">
            <w:pPr>
              <w:spacing w:after="0" w:line="240" w:lineRule="auto"/>
              <w:rPr>
                <w:rFonts w:ascii="Times New Roman" w:eastAsia="Arial" w:hAnsi="Times New Roman" w:cs="Times New Roman"/>
                <w:b/>
                <w:bCs/>
                <w:color w:val="000000"/>
                <w:sz w:val="24"/>
                <w:szCs w:val="24"/>
                <w:lang w:val="uk-UA" w:eastAsia="ru-RU"/>
              </w:rPr>
            </w:pPr>
          </w:p>
        </w:tc>
      </w:tr>
    </w:tbl>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98729F" w:rsidTr="00FD6771">
        <w:tc>
          <w:tcPr>
            <w:tcW w:w="9559" w:type="dxa"/>
            <w:tcBorders>
              <w:top w:val="none" w:sz="4" w:space="0" w:color="000000"/>
              <w:left w:val="none" w:sz="4" w:space="0" w:color="000000"/>
              <w:bottom w:val="none" w:sz="4" w:space="0" w:color="000000"/>
              <w:right w:val="none" w:sz="4" w:space="0" w:color="000000"/>
            </w:tcBorders>
          </w:tcPr>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98729F">
              <w:rPr>
                <w:rFonts w:ascii="Times New Roman" w:eastAsia="Calibri" w:hAnsi="Times New Roman" w:cs="Times New Roman"/>
                <w:b/>
                <w:sz w:val="24"/>
                <w:szCs w:val="24"/>
                <w:lang w:val="uk-UA" w:bidi="en-US"/>
              </w:rPr>
              <w:t xml:space="preserve">ДОКУМЕНТАЦІЯ </w:t>
            </w:r>
          </w:p>
          <w:p w:rsidR="002C28F1" w:rsidRPr="0098729F"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2C28F1">
              <w:rPr>
                <w:rFonts w:ascii="Times New Roman" w:eastAsia="Calibri" w:hAnsi="Times New Roman" w:cs="Times New Roman"/>
                <w:b/>
                <w:sz w:val="24"/>
                <w:szCs w:val="24"/>
                <w:lang w:val="uk-UA" w:bidi="en-US"/>
              </w:rPr>
              <w:t>Оголошення про проведення спрощеної закупівлі</w:t>
            </w:r>
          </w:p>
        </w:tc>
      </w:tr>
    </w:tbl>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AA3498">
      <w:pPr>
        <w:pStyle w:val="ac"/>
        <w:jc w:val="center"/>
        <w:rPr>
          <w:bCs/>
          <w:lang w:eastAsia="ar-SA"/>
        </w:rPr>
      </w:pPr>
      <w:r w:rsidRPr="0098729F">
        <w:rPr>
          <w:rFonts w:eastAsia="Calibri"/>
          <w:lang w:bidi="en-US"/>
        </w:rPr>
        <w:t>згідно предмету закупівлі:</w:t>
      </w:r>
      <w:r w:rsidR="00B74715" w:rsidRPr="00B74715">
        <w:rPr>
          <w:rFonts w:eastAsia="Calibri"/>
          <w:b/>
          <w:lang w:bidi="en-US"/>
        </w:rPr>
        <w:t>«</w:t>
      </w:r>
      <w:r w:rsidR="00D615CC">
        <w:rPr>
          <w:rFonts w:eastAsia="Calibri"/>
          <w:b/>
          <w:lang w:bidi="en-US"/>
        </w:rPr>
        <w:t xml:space="preserve"> </w:t>
      </w:r>
      <w:r w:rsidR="002B0484">
        <w:rPr>
          <w:rFonts w:eastAsia="Calibri"/>
          <w:b/>
          <w:lang w:bidi="en-US"/>
        </w:rPr>
        <w:t xml:space="preserve">Придбання пально – мастильних матеріалів (талонів) -  </w:t>
      </w:r>
      <w:r w:rsidR="00AA3498">
        <w:rPr>
          <w:rFonts w:eastAsia="Calibri"/>
          <w:b/>
          <w:lang w:bidi="en-US"/>
        </w:rPr>
        <w:t xml:space="preserve"> Дизельне паливо</w:t>
      </w:r>
      <w:r w:rsidR="009F5437">
        <w:rPr>
          <w:rFonts w:eastAsia="Calibri"/>
          <w:b/>
          <w:lang w:bidi="en-US"/>
        </w:rPr>
        <w:t xml:space="preserve"> </w:t>
      </w:r>
      <w:r w:rsidR="00B74715" w:rsidRPr="00B74715">
        <w:rPr>
          <w:rFonts w:eastAsia="Calibri"/>
          <w:b/>
          <w:lang w:bidi="en-US"/>
        </w:rPr>
        <w:t xml:space="preserve">(ДК 021:2015 "Єдиний закупівельний словник" </w:t>
      </w:r>
      <w:r w:rsidR="00B74715" w:rsidRPr="00AA3498">
        <w:rPr>
          <w:rFonts w:eastAsia="Calibri"/>
          <w:b/>
          <w:lang w:bidi="en-US"/>
        </w:rPr>
        <w:t xml:space="preserve">- </w:t>
      </w:r>
      <w:r w:rsidR="00AA3498" w:rsidRPr="00AA3498">
        <w:rPr>
          <w:b/>
          <w:color w:val="000000"/>
        </w:rPr>
        <w:t>09130000-9 Нафта і дистиляти</w:t>
      </w:r>
      <w:r w:rsidR="00B74715" w:rsidRPr="00B74715">
        <w:rPr>
          <w:rFonts w:eastAsia="Calibri"/>
          <w:b/>
          <w:lang w:bidi="en-US"/>
        </w:rPr>
        <w:t>)»</w:t>
      </w: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98729F">
        <w:rPr>
          <w:rFonts w:ascii="Times New Roman" w:eastAsia="Calibri" w:hAnsi="Times New Roman" w:cs="Times New Roman"/>
          <w:b/>
          <w:bCs/>
          <w:sz w:val="24"/>
          <w:szCs w:val="24"/>
          <w:lang w:val="uk-UA" w:bidi="en-US"/>
        </w:rPr>
        <w:t>СПРОЩЕНА ЗАКУПІВЛЯ</w:t>
      </w: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4F3215" w:rsidRDefault="004F3215"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bookmarkStart w:id="0" w:name="_GoBack"/>
      <w:bookmarkEnd w:id="0"/>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A17E12" w:rsidRPr="0098729F" w:rsidRDefault="00A17E12"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AA3498" w:rsidRPr="0098729F" w:rsidRDefault="00AA3498"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32AC6" w:rsidRDefault="00932AC6" w:rsidP="00437873">
      <w:pPr>
        <w:widowControl w:val="0"/>
        <w:spacing w:after="0" w:line="240" w:lineRule="auto"/>
        <w:rPr>
          <w:rFonts w:ascii="Times New Roman" w:eastAsia="Calibri" w:hAnsi="Times New Roman" w:cs="Times New Roman"/>
          <w:b/>
          <w:sz w:val="24"/>
          <w:szCs w:val="24"/>
          <w:lang w:val="uk-UA" w:bidi="en-US"/>
        </w:rPr>
      </w:pPr>
    </w:p>
    <w:p w:rsidR="002C28F1" w:rsidRDefault="001C176D" w:rsidP="00C60166">
      <w:pPr>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 xml:space="preserve">місто </w:t>
      </w:r>
      <w:r w:rsidR="004F3215">
        <w:rPr>
          <w:rFonts w:ascii="Times New Roman" w:eastAsia="Calibri" w:hAnsi="Times New Roman" w:cs="Times New Roman"/>
          <w:b/>
          <w:sz w:val="24"/>
          <w:szCs w:val="24"/>
          <w:lang w:val="uk-UA" w:bidi="en-US"/>
        </w:rPr>
        <w:t>Дніпро</w:t>
      </w:r>
      <w:r w:rsidR="0098729F" w:rsidRPr="0098729F">
        <w:rPr>
          <w:rFonts w:ascii="Times New Roman" w:eastAsia="Calibri" w:hAnsi="Times New Roman" w:cs="Times New Roman"/>
          <w:b/>
          <w:sz w:val="24"/>
          <w:szCs w:val="24"/>
          <w:lang w:val="uk-UA" w:bidi="en-US"/>
        </w:rPr>
        <w:t xml:space="preserve"> -  202</w:t>
      </w:r>
      <w:r w:rsidR="00A17E12">
        <w:rPr>
          <w:rFonts w:ascii="Times New Roman" w:eastAsia="Calibri" w:hAnsi="Times New Roman" w:cs="Times New Roman"/>
          <w:b/>
          <w:sz w:val="24"/>
          <w:szCs w:val="24"/>
          <w:lang w:val="uk-UA" w:bidi="en-US"/>
        </w:rPr>
        <w:t>2</w:t>
      </w:r>
    </w:p>
    <w:tbl>
      <w:tblPr>
        <w:tblStyle w:val="a4"/>
        <w:tblpPr w:leftFromText="180" w:rightFromText="180" w:vertAnchor="text" w:horzAnchor="page" w:tblpX="467" w:tblpY="57"/>
        <w:tblW w:w="11165" w:type="dxa"/>
        <w:tblLayout w:type="fixed"/>
        <w:tblLook w:val="04A0" w:firstRow="1" w:lastRow="0" w:firstColumn="1" w:lastColumn="0" w:noHBand="0" w:noVBand="1"/>
      </w:tblPr>
      <w:tblGrid>
        <w:gridCol w:w="696"/>
        <w:gridCol w:w="5547"/>
        <w:gridCol w:w="4922"/>
      </w:tblGrid>
      <w:tr w:rsidR="005F6D78" w:rsidTr="005F6D78">
        <w:tc>
          <w:tcPr>
            <w:tcW w:w="696" w:type="dxa"/>
          </w:tcPr>
          <w:p w:rsidR="005F6D78" w:rsidRPr="007E7BCD" w:rsidRDefault="005F6D78" w:rsidP="005F6D78">
            <w:pPr>
              <w:pStyle w:val="rvps2"/>
              <w:spacing w:before="0" w:beforeAutospacing="0" w:after="150" w:afterAutospacing="0"/>
              <w:jc w:val="center"/>
              <w:rPr>
                <w:b/>
                <w:color w:val="000000"/>
                <w:lang w:val="uk-UA"/>
              </w:rPr>
            </w:pPr>
            <w:r>
              <w:rPr>
                <w:rFonts w:eastAsia="Calibri"/>
                <w:b/>
                <w:lang w:val="uk-UA" w:bidi="en-US"/>
              </w:rPr>
              <w:lastRenderedPageBreak/>
              <w:br w:type="page"/>
            </w:r>
            <w:r>
              <w:rPr>
                <w:b/>
                <w:color w:val="000000"/>
                <w:lang w:val="uk-UA"/>
              </w:rPr>
              <w:t>№</w:t>
            </w:r>
          </w:p>
        </w:tc>
        <w:tc>
          <w:tcPr>
            <w:tcW w:w="5547" w:type="dxa"/>
          </w:tcPr>
          <w:p w:rsidR="005F6D78" w:rsidRDefault="005F6D78" w:rsidP="005F6D78">
            <w:pPr>
              <w:pStyle w:val="rvps2"/>
              <w:spacing w:before="0" w:beforeAutospacing="0" w:after="150" w:afterAutospacing="0"/>
              <w:jc w:val="center"/>
              <w:rPr>
                <w:b/>
                <w:color w:val="000000"/>
                <w:lang w:val="uk-UA"/>
              </w:rPr>
            </w:pPr>
          </w:p>
        </w:tc>
        <w:tc>
          <w:tcPr>
            <w:tcW w:w="4922" w:type="dxa"/>
          </w:tcPr>
          <w:p w:rsidR="005F6D78" w:rsidRDefault="005F6D78" w:rsidP="005F6D78">
            <w:pPr>
              <w:pStyle w:val="rvps2"/>
              <w:spacing w:before="0" w:beforeAutospacing="0" w:after="150" w:afterAutospacing="0"/>
              <w:jc w:val="center"/>
              <w:rPr>
                <w:b/>
                <w:color w:val="000000"/>
                <w:lang w:val="uk-UA"/>
              </w:rPr>
            </w:pPr>
          </w:p>
        </w:tc>
      </w:tr>
      <w:tr w:rsidR="005F6D78" w:rsidRPr="00E1108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1</w:t>
            </w:r>
          </w:p>
        </w:tc>
        <w:tc>
          <w:tcPr>
            <w:tcW w:w="10469" w:type="dxa"/>
            <w:gridSpan w:val="2"/>
          </w:tcPr>
          <w:p w:rsidR="005F6D78" w:rsidRPr="00325F51" w:rsidRDefault="005F6D78" w:rsidP="005F6D78">
            <w:pPr>
              <w:pStyle w:val="rvps2"/>
              <w:spacing w:before="0" w:beforeAutospacing="0" w:after="150" w:afterAutospacing="0"/>
              <w:jc w:val="center"/>
              <w:rPr>
                <w:b/>
                <w:color w:val="000000"/>
                <w:lang w:val="uk-UA"/>
              </w:rPr>
            </w:pPr>
            <w:r w:rsidRPr="00325F51">
              <w:rPr>
                <w:b/>
                <w:color w:val="000000"/>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5F6D78" w:rsidTr="005F6D78">
        <w:tc>
          <w:tcPr>
            <w:tcW w:w="696" w:type="dxa"/>
          </w:tcPr>
          <w:p w:rsidR="005F6D78" w:rsidRPr="007E7BCD" w:rsidRDefault="005F6D78" w:rsidP="005F6D78">
            <w:pPr>
              <w:pStyle w:val="rvps2"/>
              <w:spacing w:before="0" w:beforeAutospacing="0" w:after="150" w:afterAutospacing="0"/>
              <w:jc w:val="center"/>
              <w:rPr>
                <w:color w:val="000000"/>
                <w:lang w:val="uk-UA"/>
              </w:rPr>
            </w:pPr>
            <w:r w:rsidRPr="007E7BCD">
              <w:rPr>
                <w:color w:val="000000"/>
                <w:lang w:val="uk-UA"/>
              </w:rPr>
              <w:t>1.1.</w:t>
            </w:r>
          </w:p>
        </w:tc>
        <w:tc>
          <w:tcPr>
            <w:tcW w:w="5547" w:type="dxa"/>
          </w:tcPr>
          <w:p w:rsidR="005F6D78" w:rsidRPr="00325F51" w:rsidRDefault="005F6D78" w:rsidP="005F6D78">
            <w:pPr>
              <w:rPr>
                <w:rFonts w:ascii="Times New Roman" w:hAnsi="Times New Roman" w:cs="Times New Roman"/>
                <w:sz w:val="24"/>
                <w:szCs w:val="24"/>
              </w:rPr>
            </w:pPr>
            <w:r w:rsidRPr="00325F51">
              <w:rPr>
                <w:rFonts w:ascii="Times New Roman" w:hAnsi="Times New Roman" w:cs="Times New Roman"/>
                <w:sz w:val="24"/>
                <w:szCs w:val="24"/>
                <w:lang w:val="uk-UA"/>
              </w:rPr>
              <w:t>Н</w:t>
            </w:r>
            <w:r w:rsidRPr="00325F51">
              <w:rPr>
                <w:rFonts w:ascii="Times New Roman" w:hAnsi="Times New Roman" w:cs="Times New Roman"/>
                <w:sz w:val="24"/>
                <w:szCs w:val="24"/>
              </w:rPr>
              <w:t>айменування</w:t>
            </w:r>
          </w:p>
        </w:tc>
        <w:tc>
          <w:tcPr>
            <w:tcW w:w="4922" w:type="dxa"/>
          </w:tcPr>
          <w:p w:rsidR="005F6D78" w:rsidRPr="004F3215" w:rsidRDefault="004F3215" w:rsidP="005F6D78">
            <w:pPr>
              <w:pStyle w:val="rvps2"/>
              <w:spacing w:before="0" w:beforeAutospacing="0" w:after="150" w:afterAutospacing="0"/>
              <w:jc w:val="both"/>
              <w:rPr>
                <w:lang w:val="uk-UA"/>
              </w:rPr>
            </w:pPr>
            <w:r>
              <w:rPr>
                <w:lang w:val="uk-UA"/>
              </w:rPr>
              <w:t>КОМУНАЛЬНИЙ ЗАКЛАД СОЦІАЛЬНОГО ЗАХИСТУ «ЦЕНТР СОЦІАЛЬНОЇ ПІДТРИМКИ ДІТЕЙ ТА СІМЕЙ «ОБІЙМИ» ДНІПРОВСЬКОЇ МІСЬКОЇ РАДИ</w:t>
            </w:r>
          </w:p>
        </w:tc>
      </w:tr>
      <w:tr w:rsidR="005F6D78" w:rsidTr="005F6D78">
        <w:tc>
          <w:tcPr>
            <w:tcW w:w="696" w:type="dxa"/>
          </w:tcPr>
          <w:p w:rsidR="005F6D78" w:rsidRPr="007E7BCD" w:rsidRDefault="005F6D78" w:rsidP="005F6D78">
            <w:pPr>
              <w:pStyle w:val="rvps2"/>
              <w:spacing w:before="0" w:beforeAutospacing="0" w:after="150" w:afterAutospacing="0"/>
              <w:jc w:val="center"/>
              <w:rPr>
                <w:color w:val="000000"/>
                <w:lang w:val="uk-UA"/>
              </w:rPr>
            </w:pPr>
            <w:r w:rsidRPr="007E7BCD">
              <w:rPr>
                <w:color w:val="000000"/>
                <w:lang w:val="uk-UA"/>
              </w:rPr>
              <w:t>1.2.</w:t>
            </w:r>
          </w:p>
        </w:tc>
        <w:tc>
          <w:tcPr>
            <w:tcW w:w="5547" w:type="dxa"/>
          </w:tcPr>
          <w:p w:rsidR="005F6D78" w:rsidRPr="00325F51" w:rsidRDefault="005F6D78" w:rsidP="005F6D78">
            <w:pPr>
              <w:rPr>
                <w:rFonts w:ascii="Times New Roman" w:hAnsi="Times New Roman" w:cs="Times New Roman"/>
                <w:sz w:val="24"/>
                <w:szCs w:val="24"/>
              </w:rPr>
            </w:pPr>
            <w:r w:rsidRPr="00325F51">
              <w:rPr>
                <w:rFonts w:ascii="Times New Roman" w:hAnsi="Times New Roman" w:cs="Times New Roman"/>
                <w:sz w:val="24"/>
                <w:szCs w:val="24"/>
              </w:rPr>
              <w:t xml:space="preserve">Код згідно з ЄДРПОУ </w:t>
            </w:r>
            <w:r w:rsidRPr="00325F51">
              <w:rPr>
                <w:rFonts w:ascii="Times New Roman" w:hAnsi="Times New Roman" w:cs="Times New Roman"/>
                <w:sz w:val="24"/>
                <w:szCs w:val="24"/>
                <w:lang w:val="uk-UA"/>
              </w:rPr>
              <w:t>з</w:t>
            </w:r>
            <w:r w:rsidRPr="00325F51">
              <w:rPr>
                <w:rFonts w:ascii="Times New Roman" w:hAnsi="Times New Roman" w:cs="Times New Roman"/>
                <w:sz w:val="24"/>
                <w:szCs w:val="24"/>
              </w:rPr>
              <w:t xml:space="preserve">амовника: </w:t>
            </w:r>
          </w:p>
        </w:tc>
        <w:tc>
          <w:tcPr>
            <w:tcW w:w="4922" w:type="dxa"/>
          </w:tcPr>
          <w:p w:rsidR="005F6D78" w:rsidRPr="00320AAE" w:rsidRDefault="004F3215" w:rsidP="005F6D78">
            <w:pPr>
              <w:pStyle w:val="rvps2"/>
              <w:spacing w:before="0" w:beforeAutospacing="0" w:after="150" w:afterAutospacing="0"/>
              <w:jc w:val="both"/>
              <w:rPr>
                <w:b/>
                <w:color w:val="000000"/>
                <w:lang w:val="uk-UA"/>
              </w:rPr>
            </w:pPr>
            <w:r>
              <w:rPr>
                <w:lang w:val="uk-UA"/>
              </w:rPr>
              <w:t>25927459</w:t>
            </w:r>
          </w:p>
        </w:tc>
      </w:tr>
      <w:tr w:rsidR="005F6D78" w:rsidTr="005F6D78">
        <w:tc>
          <w:tcPr>
            <w:tcW w:w="696" w:type="dxa"/>
          </w:tcPr>
          <w:p w:rsidR="005F6D78" w:rsidRPr="007E7BCD" w:rsidRDefault="005F6D78" w:rsidP="005F6D78">
            <w:pPr>
              <w:pStyle w:val="rvps2"/>
              <w:spacing w:before="0" w:beforeAutospacing="0" w:after="150" w:afterAutospacing="0"/>
              <w:jc w:val="center"/>
              <w:rPr>
                <w:color w:val="000000"/>
                <w:lang w:val="uk-UA"/>
              </w:rPr>
            </w:pPr>
            <w:r w:rsidRPr="007E7BCD">
              <w:rPr>
                <w:color w:val="000000"/>
                <w:lang w:val="uk-UA"/>
              </w:rPr>
              <w:t>1.3.</w:t>
            </w:r>
          </w:p>
        </w:tc>
        <w:tc>
          <w:tcPr>
            <w:tcW w:w="5547" w:type="dxa"/>
          </w:tcPr>
          <w:p w:rsidR="005F6D78" w:rsidRPr="00325F51" w:rsidRDefault="005F6D78" w:rsidP="005F6D78">
            <w:pPr>
              <w:rPr>
                <w:rFonts w:ascii="Times New Roman" w:hAnsi="Times New Roman" w:cs="Times New Roman"/>
                <w:sz w:val="24"/>
                <w:szCs w:val="24"/>
              </w:rPr>
            </w:pPr>
            <w:r w:rsidRPr="00325F51">
              <w:rPr>
                <w:rFonts w:ascii="Times New Roman" w:hAnsi="Times New Roman" w:cs="Times New Roman"/>
                <w:sz w:val="24"/>
                <w:szCs w:val="24"/>
              </w:rPr>
              <w:t>Місце</w:t>
            </w:r>
            <w:r w:rsidR="00DE6878">
              <w:rPr>
                <w:rFonts w:ascii="Times New Roman" w:hAnsi="Times New Roman" w:cs="Times New Roman"/>
                <w:sz w:val="24"/>
                <w:szCs w:val="24"/>
                <w:lang w:val="uk-UA"/>
              </w:rPr>
              <w:t xml:space="preserve"> </w:t>
            </w:r>
            <w:r w:rsidRPr="00325F51">
              <w:rPr>
                <w:rFonts w:ascii="Times New Roman" w:hAnsi="Times New Roman" w:cs="Times New Roman"/>
                <w:sz w:val="24"/>
                <w:szCs w:val="24"/>
              </w:rPr>
              <w:t>знаходження</w:t>
            </w:r>
            <w:r w:rsidR="00DE6878">
              <w:rPr>
                <w:rFonts w:ascii="Times New Roman" w:hAnsi="Times New Roman" w:cs="Times New Roman"/>
                <w:sz w:val="24"/>
                <w:szCs w:val="24"/>
                <w:lang w:val="uk-UA"/>
              </w:rPr>
              <w:t xml:space="preserve"> </w:t>
            </w:r>
            <w:r w:rsidRPr="00325F51">
              <w:rPr>
                <w:rFonts w:ascii="Times New Roman" w:hAnsi="Times New Roman" w:cs="Times New Roman"/>
                <w:sz w:val="24"/>
                <w:szCs w:val="24"/>
              </w:rPr>
              <w:t xml:space="preserve">замовника: </w:t>
            </w:r>
          </w:p>
        </w:tc>
        <w:tc>
          <w:tcPr>
            <w:tcW w:w="4922" w:type="dxa"/>
          </w:tcPr>
          <w:p w:rsidR="005F6D78" w:rsidRPr="00325F51" w:rsidRDefault="004F3215" w:rsidP="004F3215">
            <w:pPr>
              <w:pStyle w:val="rvps2"/>
              <w:spacing w:before="0" w:beforeAutospacing="0" w:after="150" w:afterAutospacing="0"/>
              <w:jc w:val="both"/>
              <w:rPr>
                <w:b/>
                <w:color w:val="000000"/>
                <w:lang w:val="uk-UA"/>
              </w:rPr>
            </w:pPr>
            <w:r>
              <w:t>49</w:t>
            </w:r>
            <w:r>
              <w:rPr>
                <w:lang w:val="uk-UA"/>
              </w:rPr>
              <w:t>051</w:t>
            </w:r>
            <w:r w:rsidR="005F6D78" w:rsidRPr="00B74715">
              <w:t xml:space="preserve">, </w:t>
            </w:r>
            <w:r>
              <w:rPr>
                <w:lang w:val="uk-UA"/>
              </w:rPr>
              <w:t>Дніпропетровська</w:t>
            </w:r>
            <w:r w:rsidR="005F6D78" w:rsidRPr="00B74715">
              <w:t xml:space="preserve"> обл., місто</w:t>
            </w:r>
            <w:r w:rsidR="00DE6878">
              <w:rPr>
                <w:lang w:val="uk-UA"/>
              </w:rPr>
              <w:t xml:space="preserve"> </w:t>
            </w:r>
            <w:r>
              <w:rPr>
                <w:lang w:val="uk-UA"/>
              </w:rPr>
              <w:t>Дніпро,</w:t>
            </w:r>
            <w:r w:rsidR="005F6D78" w:rsidRPr="00B74715">
              <w:t xml:space="preserve"> ВУЛИЦЯ </w:t>
            </w:r>
            <w:r>
              <w:rPr>
                <w:lang w:val="uk-UA"/>
              </w:rPr>
              <w:t>ТВЕРСЬКА (ЯСКРАВА)</w:t>
            </w:r>
            <w:r>
              <w:t>, будинок 41</w:t>
            </w:r>
          </w:p>
        </w:tc>
      </w:tr>
      <w:tr w:rsidR="005F6D78" w:rsidTr="005F6D78">
        <w:tc>
          <w:tcPr>
            <w:tcW w:w="696" w:type="dxa"/>
          </w:tcPr>
          <w:p w:rsidR="005F6D78" w:rsidRPr="007E7BCD" w:rsidRDefault="005F6D78" w:rsidP="005F6D78">
            <w:pPr>
              <w:pStyle w:val="rvps2"/>
              <w:spacing w:before="0" w:beforeAutospacing="0" w:after="150" w:afterAutospacing="0"/>
              <w:jc w:val="center"/>
              <w:rPr>
                <w:color w:val="000000"/>
                <w:lang w:val="uk-UA"/>
              </w:rPr>
            </w:pPr>
            <w:r w:rsidRPr="007E7BCD">
              <w:rPr>
                <w:color w:val="000000"/>
                <w:lang w:val="uk-UA"/>
              </w:rPr>
              <w:t>1.4.</w:t>
            </w:r>
          </w:p>
        </w:tc>
        <w:tc>
          <w:tcPr>
            <w:tcW w:w="5547" w:type="dxa"/>
          </w:tcPr>
          <w:p w:rsidR="005F6D78" w:rsidRPr="00325F51" w:rsidRDefault="005F6D78" w:rsidP="005F6D78">
            <w:pPr>
              <w:rPr>
                <w:rFonts w:ascii="Times New Roman" w:hAnsi="Times New Roman" w:cs="Times New Roman"/>
                <w:sz w:val="24"/>
                <w:szCs w:val="24"/>
              </w:rPr>
            </w:pPr>
            <w:r w:rsidRPr="00325F51">
              <w:rPr>
                <w:rFonts w:ascii="Times New Roman" w:hAnsi="Times New Roman" w:cs="Times New Roman"/>
                <w:sz w:val="24"/>
                <w:szCs w:val="24"/>
              </w:rPr>
              <w:t>Категорії</w:t>
            </w:r>
            <w:r w:rsidR="00DE6878">
              <w:rPr>
                <w:rFonts w:ascii="Times New Roman" w:hAnsi="Times New Roman" w:cs="Times New Roman"/>
                <w:sz w:val="24"/>
                <w:szCs w:val="24"/>
                <w:lang w:val="uk-UA"/>
              </w:rPr>
              <w:t xml:space="preserve"> </w:t>
            </w:r>
            <w:r w:rsidRPr="00325F51">
              <w:rPr>
                <w:rFonts w:ascii="Times New Roman" w:hAnsi="Times New Roman" w:cs="Times New Roman"/>
                <w:sz w:val="24"/>
                <w:szCs w:val="24"/>
              </w:rPr>
              <w:t xml:space="preserve">замовника - </w:t>
            </w:r>
          </w:p>
        </w:tc>
        <w:tc>
          <w:tcPr>
            <w:tcW w:w="4922" w:type="dxa"/>
          </w:tcPr>
          <w:p w:rsidR="005F6D78" w:rsidRPr="00325F51" w:rsidRDefault="005F6D78" w:rsidP="005F6D78">
            <w:pPr>
              <w:pStyle w:val="rvps2"/>
              <w:spacing w:before="0" w:beforeAutospacing="0" w:after="150" w:afterAutospacing="0"/>
              <w:jc w:val="both"/>
              <w:rPr>
                <w:b/>
                <w:color w:val="000000"/>
                <w:lang w:val="uk-UA"/>
              </w:rPr>
            </w:pPr>
            <w:r>
              <w:rPr>
                <w:lang w:val="uk-UA"/>
              </w:rPr>
              <w:t>П</w:t>
            </w:r>
            <w:r w:rsidRPr="00320AAE">
              <w:rPr>
                <w:lang w:val="uk-UA"/>
              </w:rPr>
              <w:t xml:space="preserve">ідприємства, установи, організації, зазначені у пункті 3 частини першої статті 2 Закону </w:t>
            </w:r>
            <w:r>
              <w:rPr>
                <w:lang w:val="uk-UA"/>
              </w:rPr>
              <w:t>України «Про публічні закупівлі»</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2.</w:t>
            </w:r>
          </w:p>
        </w:tc>
        <w:tc>
          <w:tcPr>
            <w:tcW w:w="10469" w:type="dxa"/>
            <w:gridSpan w:val="2"/>
          </w:tcPr>
          <w:p w:rsidR="005F6D78" w:rsidRPr="00325F51" w:rsidRDefault="005F6D78" w:rsidP="005F6D78">
            <w:pPr>
              <w:pStyle w:val="rvps2"/>
              <w:spacing w:before="0" w:beforeAutospacing="0" w:after="150" w:afterAutospacing="0"/>
              <w:jc w:val="center"/>
              <w:rPr>
                <w:b/>
                <w:color w:val="000000"/>
                <w:lang w:val="uk-UA"/>
              </w:rPr>
            </w:pPr>
            <w:r w:rsidRPr="00325F51">
              <w:rPr>
                <w:b/>
                <w:color w:val="00000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5F6D78" w:rsidRPr="00320AAE" w:rsidTr="005F6D78">
        <w:tc>
          <w:tcPr>
            <w:tcW w:w="696" w:type="dxa"/>
          </w:tcPr>
          <w:p w:rsidR="005F6D78" w:rsidRPr="00070828" w:rsidRDefault="005F6D78" w:rsidP="005F6D78">
            <w:pPr>
              <w:pStyle w:val="rvps2"/>
              <w:spacing w:before="0" w:beforeAutospacing="0" w:after="150" w:afterAutospacing="0"/>
              <w:jc w:val="center"/>
              <w:rPr>
                <w:color w:val="000000"/>
                <w:lang w:val="uk-UA"/>
              </w:rPr>
            </w:pPr>
            <w:r w:rsidRPr="00070828">
              <w:rPr>
                <w:color w:val="000000"/>
                <w:lang w:val="uk-UA"/>
              </w:rPr>
              <w:t>2.1.</w:t>
            </w:r>
          </w:p>
        </w:tc>
        <w:tc>
          <w:tcPr>
            <w:tcW w:w="5547" w:type="dxa"/>
          </w:tcPr>
          <w:p w:rsidR="005F6D78" w:rsidRPr="00054968" w:rsidRDefault="005F6D78" w:rsidP="005F6D78">
            <w:pPr>
              <w:widowControl w:val="0"/>
              <w:contextualSpacing/>
              <w:jc w:val="both"/>
              <w:rPr>
                <w:rFonts w:ascii="Times New Roman" w:hAnsi="Times New Roman"/>
                <w:color w:val="000000" w:themeColor="text1"/>
                <w:sz w:val="24"/>
                <w:szCs w:val="24"/>
                <w:lang w:eastAsia="uk-UA"/>
              </w:rPr>
            </w:pPr>
            <w:r w:rsidRPr="00054968">
              <w:rPr>
                <w:rFonts w:ascii="Times New Roman" w:hAnsi="Times New Roman"/>
                <w:color w:val="000000" w:themeColor="text1"/>
                <w:sz w:val="24"/>
                <w:szCs w:val="24"/>
                <w:lang w:val="uk-UA" w:eastAsia="uk-UA"/>
              </w:rPr>
              <w:t>Н</w:t>
            </w:r>
            <w:r w:rsidRPr="00054968">
              <w:rPr>
                <w:rFonts w:ascii="Times New Roman" w:hAnsi="Times New Roman"/>
                <w:color w:val="000000" w:themeColor="text1"/>
                <w:sz w:val="24"/>
                <w:szCs w:val="24"/>
                <w:lang w:eastAsia="uk-UA"/>
              </w:rPr>
              <w:t>азва предмета закупівлі</w:t>
            </w:r>
          </w:p>
        </w:tc>
        <w:tc>
          <w:tcPr>
            <w:tcW w:w="4922" w:type="dxa"/>
          </w:tcPr>
          <w:p w:rsidR="005F6D78" w:rsidRPr="003966A4" w:rsidRDefault="00C9599F" w:rsidP="003966A4">
            <w:pPr>
              <w:pStyle w:val="rvps2"/>
              <w:spacing w:before="0" w:beforeAutospacing="0" w:after="150" w:afterAutospacing="0"/>
              <w:jc w:val="both"/>
              <w:rPr>
                <w:color w:val="000000" w:themeColor="text1"/>
                <w:lang w:val="uk-UA"/>
              </w:rPr>
            </w:pPr>
            <w:r w:rsidRPr="00C9599F">
              <w:rPr>
                <w:rFonts w:eastAsia="Calibri"/>
                <w:lang w:bidi="en-US"/>
              </w:rPr>
              <w:t xml:space="preserve"> </w:t>
            </w:r>
            <w:r w:rsidR="0050368E">
              <w:rPr>
                <w:rFonts w:eastAsia="Calibri"/>
                <w:lang w:val="uk-UA" w:bidi="en-US"/>
              </w:rPr>
              <w:t>Придбання пально –</w:t>
            </w:r>
            <w:r w:rsidR="002B0484">
              <w:rPr>
                <w:rFonts w:eastAsia="Calibri"/>
                <w:lang w:val="uk-UA" w:bidi="en-US"/>
              </w:rPr>
              <w:t xml:space="preserve"> масти</w:t>
            </w:r>
            <w:r w:rsidR="0050368E">
              <w:rPr>
                <w:rFonts w:eastAsia="Calibri"/>
                <w:lang w:val="uk-UA" w:bidi="en-US"/>
              </w:rPr>
              <w:t xml:space="preserve">льних матеріалів (талонів) - </w:t>
            </w:r>
            <w:r w:rsidRPr="00C9599F">
              <w:rPr>
                <w:rFonts w:eastAsia="Calibri"/>
                <w:lang w:bidi="en-US"/>
              </w:rPr>
              <w:t xml:space="preserve">Дизельне паливо (ДК 021:2015 "Єдиний закупівельний словник" - </w:t>
            </w:r>
            <w:r w:rsidRPr="00C9599F">
              <w:rPr>
                <w:color w:val="000000"/>
              </w:rPr>
              <w:t>09130000-9 Нафта і дистиляти</w:t>
            </w:r>
            <w:r w:rsidRPr="00C9599F">
              <w:rPr>
                <w:rFonts w:eastAsia="Calibri"/>
                <w:lang w:bidi="en-US"/>
              </w:rPr>
              <w:t>)</w:t>
            </w:r>
          </w:p>
        </w:tc>
      </w:tr>
      <w:tr w:rsidR="005F6D78" w:rsidTr="005F6D78">
        <w:tc>
          <w:tcPr>
            <w:tcW w:w="696" w:type="dxa"/>
          </w:tcPr>
          <w:p w:rsidR="005F6D78" w:rsidRPr="00070828" w:rsidRDefault="005F6D78" w:rsidP="005F6D78">
            <w:pPr>
              <w:pStyle w:val="rvps2"/>
              <w:spacing w:before="0" w:beforeAutospacing="0" w:after="150" w:afterAutospacing="0"/>
              <w:jc w:val="center"/>
              <w:rPr>
                <w:color w:val="000000"/>
                <w:lang w:val="uk-UA"/>
              </w:rPr>
            </w:pPr>
            <w:r w:rsidRPr="00070828">
              <w:rPr>
                <w:color w:val="000000"/>
                <w:lang w:val="uk-UA"/>
              </w:rPr>
              <w:t>2.2.</w:t>
            </w:r>
          </w:p>
        </w:tc>
        <w:tc>
          <w:tcPr>
            <w:tcW w:w="5547" w:type="dxa"/>
          </w:tcPr>
          <w:p w:rsidR="005F6D78" w:rsidRPr="00427F6F" w:rsidRDefault="005F6D78" w:rsidP="005F6D78">
            <w:pPr>
              <w:widowControl w:val="0"/>
              <w:contextualSpacing/>
              <w:rPr>
                <w:rFonts w:ascii="Times New Roman" w:hAnsi="Times New Roman"/>
                <w:sz w:val="24"/>
                <w:szCs w:val="24"/>
                <w:lang w:eastAsia="uk-UA"/>
              </w:rPr>
            </w:pPr>
            <w:r>
              <w:rPr>
                <w:rFonts w:ascii="Times New Roman" w:hAnsi="Times New Roman"/>
                <w:sz w:val="24"/>
                <w:szCs w:val="24"/>
                <w:lang w:val="uk-UA" w:eastAsia="uk-UA"/>
              </w:rPr>
              <w:t>О</w:t>
            </w:r>
            <w:r w:rsidRPr="00427F6F">
              <w:rPr>
                <w:rFonts w:ascii="Times New Roman" w:hAnsi="Times New Roman"/>
                <w:sz w:val="24"/>
                <w:szCs w:val="24"/>
                <w:lang w:eastAsia="uk-UA"/>
              </w:rPr>
              <w:t>пис</w:t>
            </w:r>
            <w:r w:rsidR="00DE6878">
              <w:rPr>
                <w:rFonts w:ascii="Times New Roman" w:hAnsi="Times New Roman"/>
                <w:sz w:val="24"/>
                <w:szCs w:val="24"/>
                <w:lang w:val="uk-UA" w:eastAsia="uk-UA"/>
              </w:rPr>
              <w:t xml:space="preserve"> </w:t>
            </w:r>
            <w:r w:rsidRPr="00427F6F">
              <w:rPr>
                <w:rFonts w:ascii="Times New Roman" w:hAnsi="Times New Roman"/>
                <w:sz w:val="24"/>
                <w:szCs w:val="24"/>
                <w:lang w:eastAsia="uk-UA"/>
              </w:rPr>
              <w:t>окремої</w:t>
            </w:r>
            <w:r w:rsidR="00DE6878">
              <w:rPr>
                <w:rFonts w:ascii="Times New Roman" w:hAnsi="Times New Roman"/>
                <w:sz w:val="24"/>
                <w:szCs w:val="24"/>
                <w:lang w:val="uk-UA" w:eastAsia="uk-UA"/>
              </w:rPr>
              <w:t xml:space="preserve"> </w:t>
            </w:r>
            <w:r w:rsidRPr="00427F6F">
              <w:rPr>
                <w:rFonts w:ascii="Times New Roman" w:hAnsi="Times New Roman"/>
                <w:sz w:val="24"/>
                <w:szCs w:val="24"/>
                <w:lang w:eastAsia="uk-UA"/>
              </w:rPr>
              <w:t>частини (частин) предмета закупівлі (лота), щодо</w:t>
            </w:r>
            <w:r w:rsidR="00DE6878">
              <w:rPr>
                <w:rFonts w:ascii="Times New Roman" w:hAnsi="Times New Roman"/>
                <w:sz w:val="24"/>
                <w:szCs w:val="24"/>
                <w:lang w:val="uk-UA" w:eastAsia="uk-UA"/>
              </w:rPr>
              <w:t xml:space="preserve"> </w:t>
            </w:r>
            <w:r w:rsidRPr="00427F6F">
              <w:rPr>
                <w:rFonts w:ascii="Times New Roman" w:hAnsi="Times New Roman"/>
                <w:sz w:val="24"/>
                <w:szCs w:val="24"/>
                <w:lang w:eastAsia="uk-UA"/>
              </w:rPr>
              <w:t>якої</w:t>
            </w:r>
            <w:r w:rsidR="00DE6878">
              <w:rPr>
                <w:rFonts w:ascii="Times New Roman" w:hAnsi="Times New Roman"/>
                <w:sz w:val="24"/>
                <w:szCs w:val="24"/>
                <w:lang w:val="uk-UA" w:eastAsia="uk-UA"/>
              </w:rPr>
              <w:t xml:space="preserve"> </w:t>
            </w:r>
            <w:r w:rsidRPr="00427F6F">
              <w:rPr>
                <w:rFonts w:ascii="Times New Roman" w:hAnsi="Times New Roman"/>
                <w:sz w:val="24"/>
                <w:szCs w:val="24"/>
                <w:lang w:eastAsia="uk-UA"/>
              </w:rPr>
              <w:t>можуть бути подані</w:t>
            </w:r>
            <w:r w:rsidR="00DE6878">
              <w:rPr>
                <w:rFonts w:ascii="Times New Roman" w:hAnsi="Times New Roman"/>
                <w:sz w:val="24"/>
                <w:szCs w:val="24"/>
                <w:lang w:val="uk-UA" w:eastAsia="uk-UA"/>
              </w:rPr>
              <w:t xml:space="preserve"> </w:t>
            </w:r>
            <w:r w:rsidRPr="00427F6F">
              <w:rPr>
                <w:rFonts w:ascii="Times New Roman" w:hAnsi="Times New Roman"/>
                <w:sz w:val="24"/>
                <w:szCs w:val="24"/>
                <w:lang w:eastAsia="uk-UA"/>
              </w:rPr>
              <w:t>пропозиції</w:t>
            </w:r>
          </w:p>
        </w:tc>
        <w:tc>
          <w:tcPr>
            <w:tcW w:w="4922" w:type="dxa"/>
          </w:tcPr>
          <w:p w:rsidR="005F6D78" w:rsidRPr="00070828" w:rsidRDefault="005F6D78" w:rsidP="005F6D78">
            <w:pPr>
              <w:widowControl w:val="0"/>
              <w:jc w:val="both"/>
              <w:rPr>
                <w:rFonts w:ascii="Times New Roman" w:eastAsia="Times New Roman" w:hAnsi="Times New Roman" w:cs="Times New Roman"/>
                <w:sz w:val="24"/>
                <w:szCs w:val="24"/>
                <w:lang w:val="uk-UA" w:eastAsia="ru-RU"/>
              </w:rPr>
            </w:pPr>
            <w:r w:rsidRPr="00070828">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5F6D78" w:rsidRDefault="005F6D78" w:rsidP="005F6D78">
            <w:pPr>
              <w:pStyle w:val="rvps2"/>
              <w:spacing w:before="0" w:beforeAutospacing="0" w:after="150" w:afterAutospacing="0"/>
              <w:rPr>
                <w:b/>
                <w:color w:val="000000"/>
                <w:lang w:val="uk-UA"/>
              </w:rPr>
            </w:pPr>
            <w:r w:rsidRPr="00070828">
              <w:rPr>
                <w:lang w:val="uk-UA"/>
              </w:rPr>
              <w:t>Пропозиція подається щодо предмету закупівлі в цілому.</w:t>
            </w:r>
          </w:p>
        </w:tc>
      </w:tr>
      <w:tr w:rsidR="005F6D78" w:rsidRPr="00E1108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3.</w:t>
            </w:r>
          </w:p>
        </w:tc>
        <w:tc>
          <w:tcPr>
            <w:tcW w:w="5547" w:type="dxa"/>
          </w:tcPr>
          <w:p w:rsidR="005F6D78" w:rsidRDefault="005F6D78" w:rsidP="005F6D78">
            <w:pPr>
              <w:pStyle w:val="rvps2"/>
              <w:spacing w:before="0" w:beforeAutospacing="0" w:after="150" w:afterAutospacing="0"/>
              <w:jc w:val="center"/>
              <w:rPr>
                <w:b/>
                <w:color w:val="000000"/>
                <w:lang w:val="uk-UA"/>
              </w:rPr>
            </w:pPr>
            <w:r>
              <w:rPr>
                <w:b/>
                <w:color w:val="000000"/>
                <w:lang w:val="uk-UA"/>
              </w:rPr>
              <w:t>І</w:t>
            </w:r>
            <w:r w:rsidRPr="007E7BCD">
              <w:rPr>
                <w:b/>
                <w:color w:val="000000"/>
                <w:lang w:val="uk-UA"/>
              </w:rPr>
              <w:t>нформація про технічні, якісні та інші характеристики предмета закупів</w:t>
            </w:r>
            <w:r>
              <w:rPr>
                <w:b/>
                <w:color w:val="000000"/>
                <w:lang w:val="uk-UA"/>
              </w:rPr>
              <w:t>лі</w:t>
            </w:r>
          </w:p>
        </w:tc>
        <w:tc>
          <w:tcPr>
            <w:tcW w:w="4922" w:type="dxa"/>
          </w:tcPr>
          <w:p w:rsidR="00A0510E" w:rsidRPr="00A0510E" w:rsidRDefault="005F6D78" w:rsidP="00A0510E">
            <w:pPr>
              <w:pStyle w:val="rvps2"/>
              <w:spacing w:before="0" w:beforeAutospacing="0" w:after="0" w:afterAutospacing="0"/>
              <w:jc w:val="both"/>
              <w:rPr>
                <w:rFonts w:eastAsia="Arial"/>
                <w:color w:val="000000"/>
                <w:lang w:val="uk-UA"/>
              </w:rPr>
            </w:pPr>
            <w:r w:rsidRPr="00B94F21">
              <w:rPr>
                <w:rFonts w:eastAsia="Arial"/>
                <w:color w:val="000000"/>
              </w:rPr>
              <w:t xml:space="preserve">Номенклатура, </w:t>
            </w:r>
            <w:r>
              <w:rPr>
                <w:rFonts w:eastAsia="Arial"/>
                <w:color w:val="000000"/>
              </w:rPr>
              <w:t>ассортимент</w:t>
            </w:r>
            <w:r w:rsidR="00DE6878">
              <w:rPr>
                <w:rFonts w:eastAsia="Arial"/>
                <w:color w:val="000000"/>
                <w:lang w:val="uk-UA"/>
              </w:rPr>
              <w:t xml:space="preserve"> </w:t>
            </w:r>
            <w:r w:rsidRPr="00B94F21">
              <w:rPr>
                <w:rFonts w:eastAsia="Arial"/>
                <w:color w:val="000000"/>
              </w:rPr>
              <w:t>одиниць</w:t>
            </w:r>
            <w:r w:rsidR="00DE6878">
              <w:rPr>
                <w:rFonts w:eastAsia="Arial"/>
                <w:color w:val="000000"/>
                <w:lang w:val="uk-UA"/>
              </w:rPr>
              <w:t xml:space="preserve"> </w:t>
            </w:r>
            <w:r w:rsidRPr="00B94F21">
              <w:rPr>
                <w:rFonts w:eastAsia="Arial"/>
                <w:color w:val="000000"/>
              </w:rPr>
              <w:t>зазначено у додатку 1 до документації «ТЕХНІЧНЕ ЗАВДАННЯ»</w:t>
            </w:r>
            <w:r w:rsidR="00A0510E">
              <w:rPr>
                <w:rFonts w:eastAsia="Arial"/>
                <w:color w:val="000000"/>
                <w:lang w:val="uk-UA"/>
              </w:rPr>
              <w:t>.</w:t>
            </w:r>
          </w:p>
          <w:p w:rsidR="005F6D78" w:rsidRPr="00A0510E" w:rsidRDefault="005F6D78" w:rsidP="00A0510E">
            <w:pPr>
              <w:pStyle w:val="rvps2"/>
              <w:spacing w:before="0" w:beforeAutospacing="0" w:after="0" w:afterAutospacing="0"/>
              <w:jc w:val="both"/>
              <w:rPr>
                <w:rFonts w:eastAsia="Arial"/>
                <w:color w:val="000000"/>
                <w:lang w:val="uk-UA"/>
              </w:rPr>
            </w:pPr>
            <w:r w:rsidRPr="00B77204">
              <w:rPr>
                <w:rFonts w:eastAsia="Calibri"/>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A0510E">
              <w:rPr>
                <w:rFonts w:eastAsia="Calibri"/>
                <w:lang w:val="uk-UA" w:eastAsia="uk-UA"/>
              </w:rPr>
              <w:t>.</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4.</w:t>
            </w:r>
          </w:p>
        </w:tc>
        <w:tc>
          <w:tcPr>
            <w:tcW w:w="10469" w:type="dxa"/>
            <w:gridSpan w:val="2"/>
          </w:tcPr>
          <w:p w:rsidR="005F6D78" w:rsidRDefault="005F6D78" w:rsidP="005F6D78">
            <w:pPr>
              <w:pStyle w:val="rvps2"/>
              <w:spacing w:before="0" w:beforeAutospacing="0" w:after="150" w:afterAutospacing="0"/>
              <w:jc w:val="center"/>
              <w:rPr>
                <w:b/>
                <w:color w:val="000000"/>
                <w:lang w:val="uk-UA"/>
              </w:rPr>
            </w:pPr>
            <w:r>
              <w:rPr>
                <w:b/>
                <w:color w:val="000000"/>
                <w:lang w:val="uk-UA"/>
              </w:rPr>
              <w:t>К</w:t>
            </w:r>
            <w:r w:rsidRPr="007E7BCD">
              <w:rPr>
                <w:b/>
                <w:color w:val="000000"/>
                <w:lang w:val="uk-UA"/>
              </w:rPr>
              <w:t>ількість та місце поставки товарів або обсяг і місце виконання робіт чи надання по</w:t>
            </w:r>
            <w:r>
              <w:rPr>
                <w:b/>
                <w:color w:val="000000"/>
                <w:lang w:val="uk-UA"/>
              </w:rPr>
              <w:t xml:space="preserve">слуг </w:t>
            </w:r>
          </w:p>
        </w:tc>
      </w:tr>
      <w:tr w:rsidR="005F6D78" w:rsidRPr="00D615CC" w:rsidTr="005F6D78">
        <w:tc>
          <w:tcPr>
            <w:tcW w:w="696" w:type="dxa"/>
          </w:tcPr>
          <w:p w:rsidR="005F6D78" w:rsidRPr="00322496" w:rsidRDefault="005F6D78" w:rsidP="005F6D78">
            <w:pPr>
              <w:pStyle w:val="rvps2"/>
              <w:spacing w:before="0" w:beforeAutospacing="0" w:after="150" w:afterAutospacing="0"/>
              <w:jc w:val="center"/>
              <w:rPr>
                <w:color w:val="000000"/>
                <w:lang w:val="uk-UA"/>
              </w:rPr>
            </w:pPr>
            <w:r w:rsidRPr="00322496">
              <w:rPr>
                <w:color w:val="000000"/>
                <w:lang w:val="uk-UA"/>
              </w:rPr>
              <w:t>4.1.</w:t>
            </w:r>
          </w:p>
        </w:tc>
        <w:tc>
          <w:tcPr>
            <w:tcW w:w="5547" w:type="dxa"/>
          </w:tcPr>
          <w:p w:rsidR="005F6D78" w:rsidRPr="00322496" w:rsidRDefault="005F6D78" w:rsidP="005F6D78">
            <w:pPr>
              <w:rPr>
                <w:rFonts w:ascii="Times New Roman" w:hAnsi="Times New Roman" w:cs="Times New Roman"/>
                <w:sz w:val="24"/>
                <w:szCs w:val="24"/>
                <w:lang w:val="uk-UA"/>
              </w:rPr>
            </w:pPr>
            <w:r w:rsidRPr="00322496">
              <w:rPr>
                <w:rFonts w:ascii="Times New Roman" w:hAnsi="Times New Roman" w:cs="Times New Roman"/>
                <w:sz w:val="24"/>
                <w:szCs w:val="24"/>
              </w:rPr>
              <w:t>Кількість</w:t>
            </w:r>
            <w:r w:rsidR="00DE6878">
              <w:rPr>
                <w:rFonts w:ascii="Times New Roman" w:hAnsi="Times New Roman" w:cs="Times New Roman"/>
                <w:sz w:val="24"/>
                <w:szCs w:val="24"/>
                <w:lang w:val="uk-UA"/>
              </w:rPr>
              <w:t xml:space="preserve"> </w:t>
            </w:r>
            <w:r w:rsidRPr="00322496">
              <w:rPr>
                <w:rFonts w:ascii="Times New Roman" w:hAnsi="Times New Roman" w:cs="Times New Roman"/>
                <w:sz w:val="24"/>
                <w:szCs w:val="24"/>
              </w:rPr>
              <w:t>товарів</w:t>
            </w:r>
          </w:p>
        </w:tc>
        <w:tc>
          <w:tcPr>
            <w:tcW w:w="4922" w:type="dxa"/>
          </w:tcPr>
          <w:p w:rsidR="005F6D78" w:rsidRPr="00C9599F" w:rsidRDefault="00C9599F" w:rsidP="00C9599F">
            <w:pPr>
              <w:pStyle w:val="rvps2"/>
              <w:spacing w:before="0" w:beforeAutospacing="0" w:after="0" w:afterAutospacing="0"/>
              <w:jc w:val="both"/>
              <w:rPr>
                <w:color w:val="000000"/>
                <w:lang w:val="uk-UA"/>
              </w:rPr>
            </w:pPr>
            <w:r w:rsidRPr="00C9599F">
              <w:rPr>
                <w:rFonts w:eastAsia="Calibri"/>
                <w:lang w:bidi="en-US"/>
              </w:rPr>
              <w:t>Дизельне паливо</w:t>
            </w:r>
            <w:r w:rsidR="004F3215">
              <w:rPr>
                <w:rFonts w:eastAsia="Calibri"/>
                <w:lang w:val="uk-UA" w:bidi="en-US"/>
              </w:rPr>
              <w:t xml:space="preserve"> – 200</w:t>
            </w:r>
            <w:r w:rsidRPr="00C9599F">
              <w:rPr>
                <w:rFonts w:eastAsia="Calibri"/>
                <w:lang w:val="uk-UA" w:bidi="en-US"/>
              </w:rPr>
              <w:t xml:space="preserve"> л</w:t>
            </w:r>
            <w:r w:rsidR="004F3215">
              <w:rPr>
                <w:rFonts w:eastAsia="Calibri"/>
                <w:lang w:val="uk-UA" w:bidi="en-US"/>
              </w:rPr>
              <w:t>ітрів</w:t>
            </w:r>
            <w:r w:rsidRPr="00C9599F">
              <w:rPr>
                <w:rFonts w:eastAsia="Calibri"/>
                <w:lang w:val="uk-UA" w:bidi="en-US"/>
              </w:rPr>
              <w:t>.</w:t>
            </w:r>
          </w:p>
        </w:tc>
      </w:tr>
      <w:tr w:rsidR="005F6D78" w:rsidRPr="00E11088" w:rsidTr="005F6D78">
        <w:tc>
          <w:tcPr>
            <w:tcW w:w="696" w:type="dxa"/>
          </w:tcPr>
          <w:p w:rsidR="005F6D78" w:rsidRPr="00322496" w:rsidRDefault="005F6D78" w:rsidP="005F6D78">
            <w:pPr>
              <w:pStyle w:val="rvps2"/>
              <w:spacing w:before="0" w:beforeAutospacing="0" w:after="150" w:afterAutospacing="0"/>
              <w:jc w:val="center"/>
              <w:rPr>
                <w:color w:val="000000"/>
                <w:lang w:val="uk-UA"/>
              </w:rPr>
            </w:pPr>
            <w:r w:rsidRPr="00322496">
              <w:rPr>
                <w:color w:val="000000"/>
                <w:lang w:val="uk-UA"/>
              </w:rPr>
              <w:t xml:space="preserve">4.2. </w:t>
            </w:r>
          </w:p>
        </w:tc>
        <w:tc>
          <w:tcPr>
            <w:tcW w:w="5547" w:type="dxa"/>
          </w:tcPr>
          <w:p w:rsidR="005F6D78" w:rsidRPr="00322496" w:rsidRDefault="005F6D78" w:rsidP="005F6D78">
            <w:pPr>
              <w:rPr>
                <w:rFonts w:ascii="Times New Roman" w:hAnsi="Times New Roman" w:cs="Times New Roman"/>
                <w:sz w:val="24"/>
                <w:szCs w:val="24"/>
                <w:lang w:val="uk-UA"/>
              </w:rPr>
            </w:pPr>
            <w:r w:rsidRPr="00322496">
              <w:rPr>
                <w:rFonts w:ascii="Times New Roman" w:hAnsi="Times New Roman" w:cs="Times New Roman"/>
                <w:sz w:val="24"/>
                <w:szCs w:val="24"/>
              </w:rPr>
              <w:t>Місце поставки товарів</w:t>
            </w:r>
          </w:p>
        </w:tc>
        <w:tc>
          <w:tcPr>
            <w:tcW w:w="4922" w:type="dxa"/>
          </w:tcPr>
          <w:p w:rsidR="004F3215" w:rsidRDefault="004F3215" w:rsidP="005F6D78">
            <w:pPr>
              <w:pStyle w:val="rvps2"/>
              <w:spacing w:before="0" w:beforeAutospacing="0" w:after="150" w:afterAutospacing="0"/>
              <w:jc w:val="both"/>
              <w:rPr>
                <w:lang w:val="uk-UA"/>
              </w:rPr>
            </w:pPr>
            <w:r w:rsidRPr="004F3215">
              <w:rPr>
                <w:lang w:val="uk-UA"/>
              </w:rPr>
              <w:t>49</w:t>
            </w:r>
            <w:r>
              <w:rPr>
                <w:lang w:val="uk-UA"/>
              </w:rPr>
              <w:t>051</w:t>
            </w:r>
            <w:r w:rsidRPr="004F3215">
              <w:rPr>
                <w:lang w:val="uk-UA"/>
              </w:rPr>
              <w:t xml:space="preserve">, </w:t>
            </w:r>
            <w:r>
              <w:rPr>
                <w:lang w:val="uk-UA"/>
              </w:rPr>
              <w:t>Дніпропетровська</w:t>
            </w:r>
            <w:r w:rsidRPr="004F3215">
              <w:rPr>
                <w:lang w:val="uk-UA"/>
              </w:rPr>
              <w:t xml:space="preserve"> обл., місто</w:t>
            </w:r>
            <w:r>
              <w:rPr>
                <w:lang w:val="uk-UA"/>
              </w:rPr>
              <w:t xml:space="preserve"> Дніпро,</w:t>
            </w:r>
            <w:r w:rsidRPr="004F3215">
              <w:rPr>
                <w:lang w:val="uk-UA"/>
              </w:rPr>
              <w:t xml:space="preserve"> ВУЛИЦЯ </w:t>
            </w:r>
            <w:r>
              <w:rPr>
                <w:lang w:val="uk-UA"/>
              </w:rPr>
              <w:t>ТВЕРСЬКА (ЯСКРАВА)</w:t>
            </w:r>
            <w:r w:rsidRPr="004F3215">
              <w:rPr>
                <w:lang w:val="uk-UA"/>
              </w:rPr>
              <w:t>, будинок 41</w:t>
            </w:r>
          </w:p>
          <w:p w:rsidR="005F6D78" w:rsidRPr="001C176D" w:rsidRDefault="005F6D78" w:rsidP="005F6D78">
            <w:pPr>
              <w:pStyle w:val="rvps2"/>
              <w:spacing w:before="0" w:beforeAutospacing="0" w:after="150" w:afterAutospacing="0"/>
              <w:jc w:val="both"/>
              <w:rPr>
                <w:b/>
                <w:color w:val="000000"/>
                <w:lang w:val="uk-UA"/>
              </w:rPr>
            </w:pPr>
            <w:r>
              <w:rPr>
                <w:b/>
                <w:color w:val="000000"/>
                <w:lang w:val="uk-UA"/>
              </w:rPr>
              <w:t>З</w:t>
            </w:r>
            <w:r w:rsidRPr="005921F2">
              <w:rPr>
                <w:b/>
                <w:color w:val="000000"/>
                <w:lang w:val="uk-UA"/>
              </w:rPr>
              <w:t>гідно технічної специфікації – додаток №1</w:t>
            </w:r>
            <w:r>
              <w:rPr>
                <w:b/>
                <w:color w:val="000000"/>
                <w:lang w:val="uk-UA"/>
              </w:rPr>
              <w:t xml:space="preserve"> до цієї документації</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5.</w:t>
            </w:r>
          </w:p>
        </w:tc>
        <w:tc>
          <w:tcPr>
            <w:tcW w:w="5547" w:type="dxa"/>
          </w:tcPr>
          <w:p w:rsidR="005F6D78" w:rsidRPr="0098729F" w:rsidRDefault="005F6D78" w:rsidP="005F6D78">
            <w:pPr>
              <w:pStyle w:val="rvps2"/>
              <w:spacing w:before="0" w:beforeAutospacing="0" w:after="150" w:afterAutospacing="0"/>
              <w:jc w:val="center"/>
              <w:rPr>
                <w:b/>
                <w:color w:val="000000"/>
                <w:lang w:val="uk-UA"/>
              </w:rPr>
            </w:pPr>
            <w:r>
              <w:rPr>
                <w:b/>
                <w:color w:val="000000"/>
                <w:lang w:val="uk-UA"/>
              </w:rPr>
              <w:t>С</w:t>
            </w:r>
            <w:r w:rsidRPr="0098729F">
              <w:rPr>
                <w:b/>
                <w:color w:val="000000"/>
              </w:rPr>
              <w:t xml:space="preserve">трок поставки товарів, виконання робіт, </w:t>
            </w:r>
            <w:r w:rsidRPr="0098729F">
              <w:rPr>
                <w:b/>
                <w:color w:val="000000"/>
              </w:rPr>
              <w:lastRenderedPageBreak/>
              <w:t>надання</w:t>
            </w:r>
            <w:r w:rsidR="00DE6878">
              <w:rPr>
                <w:b/>
                <w:color w:val="000000"/>
                <w:lang w:val="uk-UA"/>
              </w:rPr>
              <w:t xml:space="preserve"> </w:t>
            </w:r>
            <w:r w:rsidRPr="0098729F">
              <w:rPr>
                <w:b/>
                <w:color w:val="000000"/>
              </w:rPr>
              <w:t>послуг</w:t>
            </w:r>
          </w:p>
        </w:tc>
        <w:tc>
          <w:tcPr>
            <w:tcW w:w="4922" w:type="dxa"/>
          </w:tcPr>
          <w:p w:rsidR="005F6D78" w:rsidRPr="00E80460" w:rsidRDefault="005F6D78" w:rsidP="005F6D78">
            <w:pPr>
              <w:pStyle w:val="rvps2"/>
              <w:spacing w:before="0" w:beforeAutospacing="0" w:after="150" w:afterAutospacing="0"/>
              <w:jc w:val="both"/>
              <w:rPr>
                <w:lang w:val="uk-UA"/>
              </w:rPr>
            </w:pPr>
            <w:r w:rsidRPr="00E80460">
              <w:rPr>
                <w:lang w:val="uk-UA"/>
              </w:rPr>
              <w:lastRenderedPageBreak/>
              <w:t xml:space="preserve">до </w:t>
            </w:r>
            <w:r w:rsidR="009B3980" w:rsidRPr="00E80460">
              <w:rPr>
                <w:lang w:val="uk-UA"/>
              </w:rPr>
              <w:t>2</w:t>
            </w:r>
            <w:r w:rsidR="002B0484">
              <w:rPr>
                <w:lang w:val="uk-UA"/>
              </w:rPr>
              <w:t>1</w:t>
            </w:r>
            <w:r w:rsidR="00A17E12" w:rsidRPr="00E80460">
              <w:rPr>
                <w:lang w:val="uk-UA"/>
              </w:rPr>
              <w:t>.12.2022</w:t>
            </w:r>
            <w:r w:rsidRPr="00E80460">
              <w:rPr>
                <w:lang w:val="uk-UA"/>
              </w:rPr>
              <w:t xml:space="preserve"> року</w:t>
            </w:r>
          </w:p>
          <w:p w:rsidR="005F6D78" w:rsidRPr="00774689" w:rsidRDefault="005F6D78" w:rsidP="005F6D78">
            <w:pPr>
              <w:pStyle w:val="rvps2"/>
              <w:spacing w:before="0" w:beforeAutospacing="0" w:after="150" w:afterAutospacing="0"/>
              <w:jc w:val="both"/>
              <w:rPr>
                <w:b/>
                <w:color w:val="000000"/>
                <w:lang w:val="uk-UA"/>
              </w:rPr>
            </w:pPr>
            <w:r w:rsidRPr="00774689">
              <w:lastRenderedPageBreak/>
              <w:t>Початковий</w:t>
            </w:r>
            <w:r w:rsidR="00DE6878" w:rsidRPr="00774689">
              <w:rPr>
                <w:lang w:val="uk-UA"/>
              </w:rPr>
              <w:t xml:space="preserve"> </w:t>
            </w:r>
            <w:r w:rsidRPr="00774689">
              <w:t>термін</w:t>
            </w:r>
            <w:r w:rsidR="00DE6878" w:rsidRPr="00774689">
              <w:rPr>
                <w:lang w:val="uk-UA"/>
              </w:rPr>
              <w:t xml:space="preserve"> </w:t>
            </w:r>
            <w:r w:rsidRPr="00774689">
              <w:t>надання</w:t>
            </w:r>
            <w:r w:rsidR="00DE6878" w:rsidRPr="00774689">
              <w:rPr>
                <w:lang w:val="uk-UA"/>
              </w:rPr>
              <w:t xml:space="preserve"> </w:t>
            </w:r>
            <w:r w:rsidRPr="00774689">
              <w:t>послуг</w:t>
            </w:r>
            <w:r w:rsidR="00DE6878" w:rsidRPr="00774689">
              <w:rPr>
                <w:lang w:val="uk-UA"/>
              </w:rPr>
              <w:t xml:space="preserve"> </w:t>
            </w:r>
            <w:r w:rsidRPr="00774689">
              <w:t>визначатиметься</w:t>
            </w:r>
            <w:r w:rsidR="00DE6878" w:rsidRPr="00774689">
              <w:rPr>
                <w:lang w:val="uk-UA"/>
              </w:rPr>
              <w:t xml:space="preserve"> </w:t>
            </w:r>
            <w:r w:rsidRPr="00774689">
              <w:t>у</w:t>
            </w:r>
            <w:r w:rsidR="00DE6878" w:rsidRPr="00774689">
              <w:rPr>
                <w:lang w:val="uk-UA"/>
              </w:rPr>
              <w:t xml:space="preserve"> </w:t>
            </w:r>
            <w:r w:rsidRPr="00774689">
              <w:t>відповідності до дати</w:t>
            </w:r>
            <w:r w:rsidR="00DE6878" w:rsidRPr="00774689">
              <w:rPr>
                <w:lang w:val="uk-UA"/>
              </w:rPr>
              <w:t xml:space="preserve"> </w:t>
            </w:r>
            <w:r w:rsidRPr="00774689">
              <w:t>укладення договору про закупівлю за результатами проведення</w:t>
            </w:r>
            <w:r w:rsidR="00DE6878" w:rsidRPr="00774689">
              <w:rPr>
                <w:lang w:val="uk-UA"/>
              </w:rPr>
              <w:t xml:space="preserve"> </w:t>
            </w:r>
            <w:r w:rsidRPr="00774689">
              <w:t>даної</w:t>
            </w:r>
            <w:r w:rsidR="00DE6878" w:rsidRPr="00774689">
              <w:rPr>
                <w:lang w:val="uk-UA"/>
              </w:rPr>
              <w:t xml:space="preserve"> </w:t>
            </w:r>
            <w:r w:rsidRPr="00774689">
              <w:t>спрощеної</w:t>
            </w:r>
            <w:r w:rsidR="00DE6878" w:rsidRPr="00774689">
              <w:rPr>
                <w:lang w:val="uk-UA"/>
              </w:rPr>
              <w:t xml:space="preserve"> </w:t>
            </w:r>
            <w:r w:rsidRPr="00774689">
              <w:t>закупівлі.</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lastRenderedPageBreak/>
              <w:t>6.</w:t>
            </w:r>
          </w:p>
        </w:tc>
        <w:tc>
          <w:tcPr>
            <w:tcW w:w="5547" w:type="dxa"/>
          </w:tcPr>
          <w:p w:rsidR="005F6D78" w:rsidRPr="00923B36" w:rsidRDefault="005F6D78" w:rsidP="005F6D78">
            <w:pPr>
              <w:pStyle w:val="rvps2"/>
              <w:spacing w:before="0" w:beforeAutospacing="0" w:after="150" w:afterAutospacing="0"/>
              <w:jc w:val="center"/>
              <w:rPr>
                <w:b/>
                <w:color w:val="000000"/>
                <w:lang w:val="uk-UA"/>
              </w:rPr>
            </w:pPr>
            <w:r w:rsidRPr="00923B36">
              <w:rPr>
                <w:b/>
                <w:color w:val="000000"/>
                <w:lang w:val="uk-UA"/>
              </w:rPr>
              <w:t>У</w:t>
            </w:r>
            <w:r w:rsidRPr="00923B36">
              <w:rPr>
                <w:b/>
                <w:color w:val="000000"/>
              </w:rPr>
              <w:t>мови оплати</w:t>
            </w:r>
          </w:p>
        </w:tc>
        <w:tc>
          <w:tcPr>
            <w:tcW w:w="4922" w:type="dxa"/>
          </w:tcPr>
          <w:p w:rsidR="005F6D78" w:rsidRPr="00923B36" w:rsidRDefault="005F6D78" w:rsidP="005F6D78">
            <w:pPr>
              <w:pStyle w:val="rvps2"/>
              <w:spacing w:before="0" w:beforeAutospacing="0" w:after="150" w:afterAutospacing="0"/>
              <w:jc w:val="both"/>
              <w:rPr>
                <w:color w:val="000000"/>
                <w:lang w:val="uk-UA"/>
              </w:rPr>
            </w:pPr>
            <w:r w:rsidRPr="00923B36">
              <w:rPr>
                <w:color w:val="000000"/>
                <w:lang w:val="uk-UA"/>
              </w:rPr>
              <w:t>Подія - Поставка товару</w:t>
            </w:r>
          </w:p>
          <w:p w:rsidR="005F6D78" w:rsidRPr="00923B36" w:rsidRDefault="005F6D78" w:rsidP="005F6D78">
            <w:pPr>
              <w:pStyle w:val="rvps2"/>
              <w:spacing w:before="0" w:beforeAutospacing="0" w:after="150" w:afterAutospacing="0"/>
              <w:jc w:val="both"/>
              <w:rPr>
                <w:color w:val="000000"/>
                <w:lang w:val="uk-UA"/>
              </w:rPr>
            </w:pPr>
            <w:r w:rsidRPr="00923B36">
              <w:rPr>
                <w:color w:val="000000"/>
                <w:lang w:val="uk-UA"/>
              </w:rPr>
              <w:t>Тип оплати - Післяоплата</w:t>
            </w:r>
          </w:p>
          <w:p w:rsidR="005F6D78" w:rsidRPr="00923B36" w:rsidRDefault="005F6D78" w:rsidP="005F6D78">
            <w:pPr>
              <w:pStyle w:val="rvps2"/>
              <w:spacing w:before="0" w:beforeAutospacing="0" w:after="150" w:afterAutospacing="0"/>
              <w:jc w:val="both"/>
              <w:rPr>
                <w:color w:val="000000"/>
                <w:lang w:val="uk-UA"/>
              </w:rPr>
            </w:pPr>
            <w:r w:rsidRPr="00923B36">
              <w:rPr>
                <w:color w:val="000000"/>
                <w:lang w:val="uk-UA"/>
              </w:rPr>
              <w:t xml:space="preserve">Період, (днів) - </w:t>
            </w:r>
            <w:r w:rsidR="004F3215">
              <w:rPr>
                <w:color w:val="000000"/>
                <w:lang w:val="uk-UA"/>
              </w:rPr>
              <w:t>7</w:t>
            </w:r>
          </w:p>
          <w:p w:rsidR="005F6D78" w:rsidRPr="00923B36" w:rsidRDefault="005F6D78" w:rsidP="005F6D78">
            <w:pPr>
              <w:pStyle w:val="rvps2"/>
              <w:spacing w:before="0" w:beforeAutospacing="0" w:after="150" w:afterAutospacing="0"/>
              <w:jc w:val="both"/>
              <w:rPr>
                <w:color w:val="000000"/>
                <w:lang w:val="uk-UA"/>
              </w:rPr>
            </w:pPr>
            <w:r w:rsidRPr="00923B36">
              <w:rPr>
                <w:color w:val="000000"/>
                <w:lang w:val="uk-UA"/>
              </w:rPr>
              <w:t xml:space="preserve">Тип днів - </w:t>
            </w:r>
            <w:r w:rsidR="00774689">
              <w:rPr>
                <w:color w:val="000000"/>
                <w:lang w:val="uk-UA"/>
              </w:rPr>
              <w:t>Банківські</w:t>
            </w:r>
          </w:p>
          <w:p w:rsidR="005F6D78" w:rsidRPr="00923B36" w:rsidRDefault="005F6D78" w:rsidP="005F6D78">
            <w:pPr>
              <w:pStyle w:val="rvps2"/>
              <w:spacing w:before="0" w:beforeAutospacing="0" w:after="150" w:afterAutospacing="0"/>
              <w:jc w:val="both"/>
              <w:rPr>
                <w:color w:val="000000"/>
                <w:lang w:val="uk-UA"/>
              </w:rPr>
            </w:pPr>
            <w:r w:rsidRPr="00923B36">
              <w:rPr>
                <w:color w:val="000000"/>
                <w:lang w:val="uk-UA"/>
              </w:rPr>
              <w:t>Розмір оплати, (%) - 100</w:t>
            </w:r>
          </w:p>
          <w:p w:rsidR="005F6D78" w:rsidRPr="00923B36" w:rsidRDefault="005F6D78" w:rsidP="007354A9">
            <w:pPr>
              <w:pStyle w:val="rvps2"/>
              <w:spacing w:before="0" w:beforeAutospacing="0" w:after="150" w:afterAutospacing="0"/>
              <w:jc w:val="both"/>
              <w:rPr>
                <w:color w:val="000000"/>
                <w:lang w:val="uk-UA"/>
              </w:rPr>
            </w:pPr>
            <w:r w:rsidRPr="00923B36">
              <w:rPr>
                <w:color w:val="000000"/>
                <w:lang w:val="uk-UA"/>
              </w:rPr>
              <w:t xml:space="preserve">Опис - Розрахунки за отримані </w:t>
            </w:r>
            <w:r w:rsidR="009B3980" w:rsidRPr="00923B36">
              <w:rPr>
                <w:color w:val="000000"/>
                <w:lang w:val="uk-UA"/>
              </w:rPr>
              <w:t>товари</w:t>
            </w:r>
            <w:r w:rsidRPr="00923B36">
              <w:rPr>
                <w:color w:val="000000"/>
                <w:lang w:val="uk-UA"/>
              </w:rPr>
              <w:t xml:space="preserve"> здійснюються в безготівковому порядку протягом </w:t>
            </w:r>
            <w:r w:rsidR="004F3215">
              <w:rPr>
                <w:color w:val="000000"/>
                <w:lang w:val="uk-UA"/>
              </w:rPr>
              <w:t>7</w:t>
            </w:r>
            <w:r w:rsidRPr="00923B36">
              <w:rPr>
                <w:color w:val="000000"/>
                <w:lang w:val="uk-UA"/>
              </w:rPr>
              <w:t xml:space="preserve">  </w:t>
            </w:r>
            <w:r w:rsidR="007354A9">
              <w:rPr>
                <w:color w:val="000000"/>
                <w:lang w:val="uk-UA"/>
              </w:rPr>
              <w:t>банківських</w:t>
            </w:r>
            <w:r w:rsidRPr="00923B36">
              <w:rPr>
                <w:color w:val="000000"/>
                <w:lang w:val="uk-UA"/>
              </w:rPr>
              <w:t xml:space="preserve"> днів з моменту отримання товару.</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7.</w:t>
            </w:r>
          </w:p>
        </w:tc>
        <w:tc>
          <w:tcPr>
            <w:tcW w:w="5547" w:type="dxa"/>
          </w:tcPr>
          <w:p w:rsidR="005F6D78" w:rsidRPr="0098729F" w:rsidRDefault="005F6D78" w:rsidP="005F6D78">
            <w:pPr>
              <w:pStyle w:val="rvps2"/>
              <w:spacing w:before="0" w:beforeAutospacing="0" w:after="150" w:afterAutospacing="0"/>
              <w:jc w:val="center"/>
              <w:rPr>
                <w:b/>
                <w:color w:val="000000"/>
                <w:lang w:val="uk-UA"/>
              </w:rPr>
            </w:pPr>
            <w:r>
              <w:rPr>
                <w:b/>
                <w:color w:val="000000"/>
                <w:lang w:val="uk-UA"/>
              </w:rPr>
              <w:t>О</w:t>
            </w:r>
            <w:r w:rsidRPr="0098729F">
              <w:rPr>
                <w:b/>
                <w:color w:val="000000"/>
              </w:rPr>
              <w:t>чікувана</w:t>
            </w:r>
            <w:r w:rsidR="00DE6878">
              <w:rPr>
                <w:b/>
                <w:color w:val="000000"/>
                <w:lang w:val="uk-UA"/>
              </w:rPr>
              <w:t xml:space="preserve"> </w:t>
            </w:r>
            <w:r w:rsidRPr="0098729F">
              <w:rPr>
                <w:b/>
                <w:color w:val="000000"/>
              </w:rPr>
              <w:t>вартість предмета закупівлі</w:t>
            </w:r>
          </w:p>
        </w:tc>
        <w:tc>
          <w:tcPr>
            <w:tcW w:w="4922" w:type="dxa"/>
          </w:tcPr>
          <w:p w:rsidR="005F6D78" w:rsidRDefault="004F3215" w:rsidP="004F3215">
            <w:pPr>
              <w:pStyle w:val="rvps2"/>
              <w:spacing w:before="0" w:beforeAutospacing="0" w:after="150" w:afterAutospacing="0"/>
              <w:jc w:val="center"/>
              <w:rPr>
                <w:b/>
                <w:color w:val="000000"/>
                <w:lang w:val="uk-UA"/>
              </w:rPr>
            </w:pPr>
            <w:r>
              <w:rPr>
                <w:color w:val="000000"/>
                <w:lang w:val="uk-UA"/>
              </w:rPr>
              <w:t>11 20</w:t>
            </w:r>
            <w:r w:rsidR="009B3980">
              <w:rPr>
                <w:color w:val="000000"/>
                <w:lang w:val="uk-UA"/>
              </w:rPr>
              <w:t>0,00</w:t>
            </w:r>
            <w:r w:rsidR="005F6D78">
              <w:rPr>
                <w:color w:val="000000"/>
                <w:lang w:val="uk-UA"/>
              </w:rPr>
              <w:t xml:space="preserve"> грн.</w:t>
            </w:r>
          </w:p>
        </w:tc>
      </w:tr>
      <w:tr w:rsidR="005F6D78" w:rsidTr="005F6D78">
        <w:tc>
          <w:tcPr>
            <w:tcW w:w="696" w:type="dxa"/>
          </w:tcPr>
          <w:p w:rsidR="005F6D78" w:rsidRPr="0098729F" w:rsidRDefault="005F6D78" w:rsidP="005F6D78">
            <w:pPr>
              <w:pStyle w:val="rvps2"/>
              <w:spacing w:before="0" w:beforeAutospacing="0" w:after="150" w:afterAutospacing="0"/>
              <w:jc w:val="center"/>
              <w:rPr>
                <w:b/>
                <w:color w:val="000000"/>
                <w:lang w:val="uk-UA"/>
              </w:rPr>
            </w:pPr>
            <w:r w:rsidRPr="0098729F">
              <w:rPr>
                <w:b/>
                <w:color w:val="000000"/>
                <w:lang w:val="uk-UA"/>
              </w:rPr>
              <w:t>8.</w:t>
            </w:r>
          </w:p>
        </w:tc>
        <w:tc>
          <w:tcPr>
            <w:tcW w:w="5547" w:type="dxa"/>
          </w:tcPr>
          <w:p w:rsidR="005F6D78" w:rsidRPr="0098729F" w:rsidRDefault="005F6D78" w:rsidP="005F6D78">
            <w:pPr>
              <w:pStyle w:val="rvps2"/>
              <w:spacing w:before="0" w:beforeAutospacing="0" w:after="150" w:afterAutospacing="0"/>
              <w:jc w:val="center"/>
              <w:rPr>
                <w:b/>
                <w:color w:val="000000"/>
                <w:lang w:val="uk-UA"/>
              </w:rPr>
            </w:pPr>
            <w:r>
              <w:rPr>
                <w:b/>
                <w:color w:val="000000"/>
                <w:lang w:val="uk-UA"/>
              </w:rPr>
              <w:t>П</w:t>
            </w:r>
            <w:r w:rsidRPr="0098729F">
              <w:rPr>
                <w:b/>
                <w:color w:val="000000"/>
              </w:rPr>
              <w:t>еріод</w:t>
            </w:r>
            <w:r w:rsidR="00DE6878">
              <w:rPr>
                <w:b/>
                <w:color w:val="000000"/>
                <w:lang w:val="uk-UA"/>
              </w:rPr>
              <w:t xml:space="preserve"> </w:t>
            </w:r>
            <w:r w:rsidRPr="0098729F">
              <w:rPr>
                <w:b/>
                <w:color w:val="000000"/>
              </w:rPr>
              <w:t>уточнення</w:t>
            </w:r>
            <w:r w:rsidR="00DE6878">
              <w:rPr>
                <w:b/>
                <w:color w:val="000000"/>
                <w:lang w:val="uk-UA"/>
              </w:rPr>
              <w:t xml:space="preserve"> </w:t>
            </w:r>
            <w:r w:rsidRPr="0098729F">
              <w:rPr>
                <w:b/>
                <w:color w:val="000000"/>
              </w:rPr>
              <w:t>інформації про закупівлю (не менше</w:t>
            </w:r>
            <w:r w:rsidR="00DE6878">
              <w:rPr>
                <w:b/>
                <w:color w:val="000000"/>
                <w:lang w:val="uk-UA"/>
              </w:rPr>
              <w:t xml:space="preserve"> </w:t>
            </w:r>
            <w:r w:rsidRPr="0098729F">
              <w:rPr>
                <w:b/>
                <w:color w:val="000000"/>
              </w:rPr>
              <w:t>трьох</w:t>
            </w:r>
            <w:r w:rsidR="00DE6878">
              <w:rPr>
                <w:b/>
                <w:color w:val="000000"/>
                <w:lang w:val="uk-UA"/>
              </w:rPr>
              <w:t xml:space="preserve"> </w:t>
            </w:r>
            <w:r w:rsidRPr="0098729F">
              <w:rPr>
                <w:b/>
                <w:color w:val="000000"/>
              </w:rPr>
              <w:t>робочих</w:t>
            </w:r>
            <w:r w:rsidR="00DE6878">
              <w:rPr>
                <w:b/>
                <w:color w:val="000000"/>
                <w:lang w:val="uk-UA"/>
              </w:rPr>
              <w:t xml:space="preserve"> </w:t>
            </w:r>
            <w:r w:rsidRPr="0098729F">
              <w:rPr>
                <w:b/>
                <w:color w:val="000000"/>
              </w:rPr>
              <w:t>днів)</w:t>
            </w:r>
          </w:p>
        </w:tc>
        <w:tc>
          <w:tcPr>
            <w:tcW w:w="4922" w:type="dxa"/>
          </w:tcPr>
          <w:p w:rsidR="005F6D78" w:rsidRPr="000D32D0" w:rsidRDefault="004F3215" w:rsidP="004F3215">
            <w:pPr>
              <w:pStyle w:val="rvps2"/>
              <w:spacing w:before="0" w:beforeAutospacing="0" w:after="150" w:afterAutospacing="0"/>
              <w:jc w:val="both"/>
              <w:rPr>
                <w:color w:val="000000"/>
                <w:lang w:val="uk-UA"/>
              </w:rPr>
            </w:pPr>
            <w:r>
              <w:rPr>
                <w:color w:val="000000"/>
                <w:lang w:val="uk-UA"/>
              </w:rPr>
              <w:t>Зазначено в електронній системі закупівель</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9.</w:t>
            </w:r>
          </w:p>
        </w:tc>
        <w:tc>
          <w:tcPr>
            <w:tcW w:w="5547" w:type="dxa"/>
          </w:tcPr>
          <w:p w:rsidR="005F6D78" w:rsidRPr="00070828" w:rsidRDefault="005F6D78" w:rsidP="005F6D78">
            <w:pPr>
              <w:pStyle w:val="rvps2"/>
              <w:shd w:val="clear" w:color="auto" w:fill="FFFFFF"/>
              <w:jc w:val="both"/>
              <w:rPr>
                <w:b/>
                <w:color w:val="000000"/>
                <w:lang w:val="uk-UA"/>
              </w:rPr>
            </w:pPr>
            <w:r w:rsidRPr="00070828">
              <w:rPr>
                <w:b/>
                <w:color w:val="000000"/>
                <w:lang w:val="uk-UA"/>
              </w:rPr>
              <w:t>К</w:t>
            </w:r>
            <w:r w:rsidRPr="00070828">
              <w:rPr>
                <w:b/>
                <w:color w:val="000000"/>
              </w:rPr>
              <w:t>інцевий строк подання</w:t>
            </w:r>
            <w:r w:rsidR="00DE6878">
              <w:rPr>
                <w:b/>
                <w:color w:val="000000"/>
                <w:lang w:val="uk-UA"/>
              </w:rPr>
              <w:t xml:space="preserve"> </w:t>
            </w:r>
            <w:r w:rsidRPr="00070828">
              <w:rPr>
                <w:b/>
                <w:color w:val="000000"/>
              </w:rPr>
              <w:t>пропозицій (строк для подання</w:t>
            </w:r>
            <w:r w:rsidR="00DE6878">
              <w:rPr>
                <w:b/>
                <w:color w:val="000000"/>
                <w:lang w:val="uk-UA"/>
              </w:rPr>
              <w:t xml:space="preserve"> </w:t>
            </w:r>
            <w:r w:rsidRPr="00070828">
              <w:rPr>
                <w:b/>
                <w:color w:val="000000"/>
              </w:rPr>
              <w:t>пропозицій не може бути менше</w:t>
            </w:r>
            <w:r w:rsidR="00DE6878">
              <w:rPr>
                <w:b/>
                <w:color w:val="000000"/>
                <w:lang w:val="uk-UA"/>
              </w:rPr>
              <w:t xml:space="preserve"> </w:t>
            </w:r>
            <w:r w:rsidRPr="00070828">
              <w:rPr>
                <w:b/>
                <w:color w:val="000000"/>
              </w:rPr>
              <w:t>ніж</w:t>
            </w:r>
            <w:r w:rsidR="00DE6878">
              <w:rPr>
                <w:b/>
                <w:color w:val="000000"/>
                <w:lang w:val="uk-UA"/>
              </w:rPr>
              <w:t xml:space="preserve"> </w:t>
            </w:r>
            <w:r w:rsidRPr="00070828">
              <w:rPr>
                <w:b/>
                <w:color w:val="000000"/>
              </w:rPr>
              <w:t>п’ять</w:t>
            </w:r>
            <w:r w:rsidR="00DE6878">
              <w:rPr>
                <w:b/>
                <w:color w:val="000000"/>
                <w:lang w:val="uk-UA"/>
              </w:rPr>
              <w:t xml:space="preserve"> </w:t>
            </w:r>
            <w:r w:rsidRPr="00070828">
              <w:rPr>
                <w:b/>
                <w:color w:val="000000"/>
              </w:rPr>
              <w:t>робочих</w:t>
            </w:r>
            <w:r w:rsidR="00DE6878">
              <w:rPr>
                <w:b/>
                <w:color w:val="000000"/>
                <w:lang w:val="uk-UA"/>
              </w:rPr>
              <w:t xml:space="preserve"> </w:t>
            </w:r>
            <w:r w:rsidRPr="00070828">
              <w:rPr>
                <w:b/>
                <w:color w:val="000000"/>
              </w:rPr>
              <w:t>днів з дня оприлюднення</w:t>
            </w:r>
            <w:r w:rsidR="005A7060">
              <w:rPr>
                <w:b/>
                <w:color w:val="000000"/>
                <w:lang w:val="uk-UA"/>
              </w:rPr>
              <w:t xml:space="preserve"> </w:t>
            </w:r>
            <w:r w:rsidRPr="00070828">
              <w:rPr>
                <w:b/>
                <w:color w:val="000000"/>
              </w:rPr>
              <w:t>оголошення про проведення</w:t>
            </w:r>
            <w:r w:rsidR="005A7060">
              <w:rPr>
                <w:b/>
                <w:color w:val="000000"/>
                <w:lang w:val="uk-UA"/>
              </w:rPr>
              <w:t xml:space="preserve"> </w:t>
            </w:r>
            <w:r w:rsidRPr="00070828">
              <w:rPr>
                <w:b/>
                <w:color w:val="000000"/>
              </w:rPr>
              <w:t>спрощеної</w:t>
            </w:r>
            <w:r w:rsidR="005A7060">
              <w:rPr>
                <w:b/>
                <w:color w:val="000000"/>
                <w:lang w:val="uk-UA"/>
              </w:rPr>
              <w:t xml:space="preserve"> </w:t>
            </w:r>
            <w:r w:rsidRPr="00070828">
              <w:rPr>
                <w:b/>
                <w:color w:val="000000"/>
              </w:rPr>
              <w:t>закупівлі в електронній</w:t>
            </w:r>
            <w:r w:rsidR="005A7060">
              <w:rPr>
                <w:b/>
                <w:color w:val="000000"/>
                <w:lang w:val="uk-UA"/>
              </w:rPr>
              <w:t xml:space="preserve"> </w:t>
            </w:r>
            <w:r w:rsidRPr="00070828">
              <w:rPr>
                <w:b/>
                <w:color w:val="000000"/>
              </w:rPr>
              <w:t>системі</w:t>
            </w:r>
            <w:r w:rsidR="005A7060">
              <w:rPr>
                <w:b/>
                <w:color w:val="000000"/>
                <w:lang w:val="uk-UA"/>
              </w:rPr>
              <w:t xml:space="preserve"> </w:t>
            </w:r>
            <w:r w:rsidRPr="00070828">
              <w:rPr>
                <w:b/>
                <w:color w:val="000000"/>
              </w:rPr>
              <w:t>закупівель)</w:t>
            </w:r>
            <w:r w:rsidRPr="00070828">
              <w:rPr>
                <w:b/>
                <w:color w:val="000000"/>
                <w:lang w:val="uk-UA"/>
              </w:rPr>
              <w:t xml:space="preserve"> - </w:t>
            </w:r>
          </w:p>
        </w:tc>
        <w:tc>
          <w:tcPr>
            <w:tcW w:w="4922" w:type="dxa"/>
          </w:tcPr>
          <w:p w:rsidR="005F6D78" w:rsidRDefault="004F3215" w:rsidP="005F6D78">
            <w:pPr>
              <w:pStyle w:val="rvps2"/>
              <w:spacing w:before="0" w:beforeAutospacing="0" w:after="150" w:afterAutospacing="0"/>
              <w:ind w:left="104"/>
              <w:jc w:val="both"/>
              <w:rPr>
                <w:b/>
                <w:color w:val="000000"/>
                <w:lang w:val="uk-UA"/>
              </w:rPr>
            </w:pPr>
            <w:r>
              <w:rPr>
                <w:color w:val="000000"/>
                <w:lang w:val="uk-UA"/>
              </w:rPr>
              <w:t>Зазначено в електронній системі закупівель</w:t>
            </w:r>
            <w:r>
              <w:rPr>
                <w:b/>
                <w:color w:val="000000"/>
                <w:lang w:val="uk-UA"/>
              </w:rPr>
              <w:t xml:space="preserve"> </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10</w:t>
            </w:r>
          </w:p>
        </w:tc>
        <w:tc>
          <w:tcPr>
            <w:tcW w:w="5547" w:type="dxa"/>
          </w:tcPr>
          <w:p w:rsidR="005F6D78" w:rsidRPr="00070828" w:rsidRDefault="005F6D78" w:rsidP="005F6D78">
            <w:pPr>
              <w:pStyle w:val="rvps2"/>
              <w:shd w:val="clear" w:color="auto" w:fill="FFFFFF"/>
              <w:spacing w:before="0" w:beforeAutospacing="0" w:after="0" w:afterAutospacing="0"/>
              <w:jc w:val="both"/>
              <w:rPr>
                <w:b/>
                <w:color w:val="000000"/>
              </w:rPr>
            </w:pPr>
            <w:r w:rsidRPr="00070828">
              <w:rPr>
                <w:b/>
                <w:color w:val="000000"/>
                <w:lang w:val="uk-UA"/>
              </w:rPr>
              <w:t>П</w:t>
            </w:r>
            <w:r w:rsidRPr="00070828">
              <w:rPr>
                <w:b/>
                <w:color w:val="000000"/>
              </w:rPr>
              <w:t>ерелік</w:t>
            </w:r>
            <w:r w:rsidR="005A7060">
              <w:rPr>
                <w:b/>
                <w:color w:val="000000"/>
                <w:lang w:val="uk-UA"/>
              </w:rPr>
              <w:t xml:space="preserve"> </w:t>
            </w:r>
            <w:r w:rsidRPr="00070828">
              <w:rPr>
                <w:b/>
                <w:color w:val="000000"/>
              </w:rPr>
              <w:t>критеріїв та методика оцінки</w:t>
            </w:r>
            <w:r w:rsidR="005A7060">
              <w:rPr>
                <w:b/>
                <w:color w:val="000000"/>
                <w:lang w:val="uk-UA"/>
              </w:rPr>
              <w:t xml:space="preserve"> </w:t>
            </w:r>
            <w:r w:rsidRPr="00070828">
              <w:rPr>
                <w:b/>
                <w:color w:val="000000"/>
              </w:rPr>
              <w:t>пропозицій</w:t>
            </w:r>
            <w:r w:rsidR="005A7060">
              <w:rPr>
                <w:b/>
                <w:color w:val="000000"/>
                <w:lang w:val="uk-UA"/>
              </w:rPr>
              <w:t xml:space="preserve"> </w:t>
            </w:r>
            <w:r w:rsidRPr="00070828">
              <w:rPr>
                <w:b/>
                <w:color w:val="000000"/>
              </w:rPr>
              <w:t>із</w:t>
            </w:r>
            <w:r w:rsidR="005A7060">
              <w:rPr>
                <w:b/>
                <w:color w:val="000000"/>
                <w:lang w:val="uk-UA"/>
              </w:rPr>
              <w:t xml:space="preserve"> </w:t>
            </w:r>
            <w:r w:rsidRPr="00070828">
              <w:rPr>
                <w:b/>
                <w:color w:val="000000"/>
              </w:rPr>
              <w:t>зазначенням</w:t>
            </w:r>
            <w:r w:rsidR="005A7060">
              <w:rPr>
                <w:b/>
                <w:color w:val="000000"/>
                <w:lang w:val="uk-UA"/>
              </w:rPr>
              <w:t xml:space="preserve"> </w:t>
            </w:r>
            <w:r w:rsidRPr="00070828">
              <w:rPr>
                <w:b/>
                <w:color w:val="000000"/>
              </w:rPr>
              <w:t>питомої ваги критеріїв;</w:t>
            </w:r>
          </w:p>
        </w:tc>
        <w:tc>
          <w:tcPr>
            <w:tcW w:w="4922" w:type="dxa"/>
          </w:tcPr>
          <w:p w:rsidR="005F6D78" w:rsidRPr="001E08FD" w:rsidRDefault="005F6D78" w:rsidP="005F6D78">
            <w:pPr>
              <w:pStyle w:val="rvps2"/>
              <w:spacing w:before="0" w:beforeAutospacing="0" w:after="0" w:afterAutospacing="0"/>
              <w:jc w:val="both"/>
              <w:rPr>
                <w:color w:val="000000"/>
                <w:lang w:val="uk-UA"/>
              </w:rPr>
            </w:pPr>
            <w:r w:rsidRPr="001E08FD">
              <w:rPr>
                <w:color w:val="000000"/>
                <w:lang w:val="uk-UA"/>
              </w:rPr>
              <w:t>1</w:t>
            </w:r>
            <w:r>
              <w:rPr>
                <w:color w:val="000000"/>
                <w:lang w:val="uk-UA"/>
              </w:rPr>
              <w:t>0</w:t>
            </w:r>
            <w:r w:rsidRPr="001E08FD">
              <w:rPr>
                <w:color w:val="000000"/>
                <w:lang w:val="uk-UA"/>
              </w:rPr>
              <w:t>.</w:t>
            </w:r>
            <w:r>
              <w:rPr>
                <w:color w:val="000000"/>
                <w:lang w:val="uk-UA"/>
              </w:rPr>
              <w:t>1</w:t>
            </w:r>
            <w:r w:rsidR="00E83593">
              <w:rPr>
                <w:color w:val="000000"/>
                <w:lang w:val="uk-UA"/>
              </w:rPr>
              <w:t>.</w:t>
            </w:r>
            <w:r w:rsidRPr="006C1792">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5F6D78" w:rsidRDefault="005F6D78" w:rsidP="005F6D78">
            <w:pPr>
              <w:pStyle w:val="rvps2"/>
              <w:spacing w:before="0" w:beforeAutospacing="0" w:after="0" w:afterAutospacing="0"/>
              <w:jc w:val="both"/>
              <w:rPr>
                <w:b/>
                <w:color w:val="000000"/>
                <w:lang w:val="uk-UA"/>
              </w:rPr>
            </w:pPr>
            <w:r w:rsidRPr="001E08FD">
              <w:rPr>
                <w:color w:val="000000"/>
                <w:lang w:val="uk-UA"/>
              </w:rPr>
              <w:t>1</w:t>
            </w:r>
            <w:r>
              <w:rPr>
                <w:color w:val="000000"/>
                <w:lang w:val="uk-UA"/>
              </w:rPr>
              <w:t>0</w:t>
            </w:r>
            <w:r w:rsidRPr="001E08FD">
              <w:rPr>
                <w:color w:val="000000"/>
                <w:lang w:val="uk-UA"/>
              </w:rPr>
              <w:t>.</w:t>
            </w:r>
            <w:r>
              <w:rPr>
                <w:color w:val="000000"/>
                <w:lang w:val="uk-UA"/>
              </w:rPr>
              <w:t>2</w:t>
            </w:r>
            <w:r w:rsidRPr="001E08FD">
              <w:rPr>
                <w:color w:val="000000"/>
                <w:lang w:val="uk-UA"/>
              </w:rPr>
              <w:t xml:space="preserve">.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w:t>
            </w:r>
            <w:r w:rsidRPr="001E08FD">
              <w:rPr>
                <w:color w:val="000000"/>
                <w:lang w:val="uk-UA"/>
              </w:rPr>
              <w:lastRenderedPageBreak/>
              <w:t>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lastRenderedPageBreak/>
              <w:t>11.</w:t>
            </w:r>
          </w:p>
        </w:tc>
        <w:tc>
          <w:tcPr>
            <w:tcW w:w="5547" w:type="dxa"/>
          </w:tcPr>
          <w:p w:rsidR="005F6D78" w:rsidRPr="00070828" w:rsidRDefault="005F6D78" w:rsidP="005F6D78">
            <w:pPr>
              <w:pStyle w:val="rvps2"/>
              <w:shd w:val="clear" w:color="auto" w:fill="FFFFFF"/>
              <w:jc w:val="both"/>
              <w:rPr>
                <w:b/>
                <w:color w:val="000000"/>
                <w:lang w:val="uk-UA"/>
              </w:rPr>
            </w:pPr>
            <w:r>
              <w:rPr>
                <w:b/>
                <w:color w:val="000000"/>
                <w:lang w:val="uk-UA"/>
              </w:rPr>
              <w:t>Р</w:t>
            </w:r>
            <w:r w:rsidRPr="00932AC6">
              <w:rPr>
                <w:b/>
                <w:color w:val="000000"/>
                <w:lang w:val="uk-UA"/>
              </w:rPr>
              <w:t>озмір та умови</w:t>
            </w:r>
            <w:r w:rsidR="005A7060">
              <w:rPr>
                <w:b/>
                <w:color w:val="000000"/>
                <w:lang w:val="uk-UA"/>
              </w:rPr>
              <w:t xml:space="preserve"> </w:t>
            </w:r>
            <w:r w:rsidRPr="00932AC6">
              <w:rPr>
                <w:b/>
                <w:color w:val="000000"/>
                <w:lang w:val="uk-UA"/>
              </w:rPr>
              <w:t>надання</w:t>
            </w:r>
            <w:r w:rsidR="005A7060">
              <w:rPr>
                <w:b/>
                <w:color w:val="000000"/>
                <w:lang w:val="uk-UA"/>
              </w:rPr>
              <w:t xml:space="preserve"> </w:t>
            </w:r>
            <w:r w:rsidRPr="00932AC6">
              <w:rPr>
                <w:b/>
                <w:color w:val="000000"/>
                <w:lang w:val="uk-UA"/>
              </w:rPr>
              <w:t>забезпечення</w:t>
            </w:r>
            <w:r w:rsidR="005A7060">
              <w:rPr>
                <w:b/>
                <w:color w:val="000000"/>
                <w:lang w:val="uk-UA"/>
              </w:rPr>
              <w:t xml:space="preserve"> </w:t>
            </w:r>
            <w:r w:rsidRPr="00932AC6">
              <w:rPr>
                <w:b/>
                <w:color w:val="000000"/>
                <w:lang w:val="uk-UA"/>
              </w:rPr>
              <w:t>пропозицій</w:t>
            </w:r>
            <w:r w:rsidR="005A7060">
              <w:rPr>
                <w:b/>
                <w:color w:val="000000"/>
                <w:lang w:val="uk-UA"/>
              </w:rPr>
              <w:t xml:space="preserve"> </w:t>
            </w:r>
            <w:r w:rsidRPr="00932AC6">
              <w:rPr>
                <w:b/>
                <w:color w:val="000000"/>
                <w:lang w:val="uk-UA"/>
              </w:rPr>
              <w:t>учасників (якщо</w:t>
            </w:r>
            <w:r w:rsidR="005A7060">
              <w:rPr>
                <w:b/>
                <w:color w:val="000000"/>
                <w:lang w:val="uk-UA"/>
              </w:rPr>
              <w:t xml:space="preserve"> </w:t>
            </w:r>
            <w:r w:rsidRPr="00932AC6">
              <w:rPr>
                <w:b/>
                <w:color w:val="000000"/>
                <w:lang w:val="uk-UA"/>
              </w:rPr>
              <w:t>замовник</w:t>
            </w:r>
            <w:r w:rsidR="005A7060">
              <w:rPr>
                <w:b/>
                <w:color w:val="000000"/>
                <w:lang w:val="uk-UA"/>
              </w:rPr>
              <w:t xml:space="preserve"> </w:t>
            </w:r>
            <w:r w:rsidRPr="00932AC6">
              <w:rPr>
                <w:b/>
                <w:color w:val="000000"/>
                <w:lang w:val="uk-UA"/>
              </w:rPr>
              <w:t>вимагає</w:t>
            </w:r>
            <w:r w:rsidR="005A7060">
              <w:rPr>
                <w:b/>
                <w:color w:val="000000"/>
                <w:lang w:val="uk-UA"/>
              </w:rPr>
              <w:t xml:space="preserve"> </w:t>
            </w:r>
            <w:r w:rsidRPr="00932AC6">
              <w:rPr>
                <w:b/>
                <w:color w:val="000000"/>
                <w:lang w:val="uk-UA"/>
              </w:rPr>
              <w:t>його</w:t>
            </w:r>
            <w:r w:rsidR="005A7060">
              <w:rPr>
                <w:b/>
                <w:color w:val="000000"/>
                <w:lang w:val="uk-UA"/>
              </w:rPr>
              <w:t xml:space="preserve"> </w:t>
            </w:r>
            <w:r w:rsidRPr="00932AC6">
              <w:rPr>
                <w:b/>
                <w:color w:val="000000"/>
                <w:lang w:val="uk-UA"/>
              </w:rPr>
              <w:t>надати)</w:t>
            </w:r>
            <w:r w:rsidRPr="00070828">
              <w:rPr>
                <w:b/>
                <w:color w:val="000000"/>
                <w:lang w:val="uk-UA"/>
              </w:rPr>
              <w:t xml:space="preserve"> – не вимагається.</w:t>
            </w:r>
          </w:p>
        </w:tc>
        <w:tc>
          <w:tcPr>
            <w:tcW w:w="4922" w:type="dxa"/>
          </w:tcPr>
          <w:p w:rsidR="005F6D78" w:rsidRPr="000D32D0" w:rsidRDefault="005F6D78" w:rsidP="005F6D78">
            <w:pPr>
              <w:pStyle w:val="rvps2"/>
              <w:spacing w:before="0" w:beforeAutospacing="0" w:after="150" w:afterAutospacing="0"/>
              <w:jc w:val="center"/>
              <w:rPr>
                <w:color w:val="000000"/>
                <w:lang w:val="uk-UA"/>
              </w:rPr>
            </w:pPr>
            <w:r w:rsidRPr="000D32D0">
              <w:rPr>
                <w:color w:val="000000"/>
                <w:lang w:val="uk-UA"/>
              </w:rPr>
              <w:t>Не вимагається</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12.</w:t>
            </w:r>
          </w:p>
        </w:tc>
        <w:tc>
          <w:tcPr>
            <w:tcW w:w="5547" w:type="dxa"/>
          </w:tcPr>
          <w:p w:rsidR="005F6D78" w:rsidRPr="00070828" w:rsidRDefault="005F6D78" w:rsidP="005F6D78">
            <w:pPr>
              <w:pStyle w:val="rvps2"/>
              <w:shd w:val="clear" w:color="auto" w:fill="FFFFFF"/>
              <w:spacing w:after="150"/>
              <w:jc w:val="both"/>
              <w:rPr>
                <w:b/>
                <w:color w:val="000000"/>
                <w:lang w:val="uk-UA"/>
              </w:rPr>
            </w:pPr>
            <w:r>
              <w:rPr>
                <w:b/>
                <w:color w:val="000000"/>
                <w:lang w:val="uk-UA"/>
              </w:rPr>
              <w:t>Р</w:t>
            </w:r>
            <w:r w:rsidRPr="00070828">
              <w:rPr>
                <w:b/>
                <w:color w:val="000000"/>
              </w:rPr>
              <w:t>озмір та умови</w:t>
            </w:r>
            <w:r w:rsidR="005A7060">
              <w:rPr>
                <w:b/>
                <w:color w:val="000000"/>
                <w:lang w:val="uk-UA"/>
              </w:rPr>
              <w:t xml:space="preserve"> </w:t>
            </w:r>
            <w:r w:rsidRPr="00070828">
              <w:rPr>
                <w:b/>
                <w:color w:val="000000"/>
              </w:rPr>
              <w:t>надання</w:t>
            </w:r>
            <w:r w:rsidR="005A7060">
              <w:rPr>
                <w:b/>
                <w:color w:val="000000"/>
                <w:lang w:val="uk-UA"/>
              </w:rPr>
              <w:t xml:space="preserve"> </w:t>
            </w:r>
            <w:r w:rsidRPr="00070828">
              <w:rPr>
                <w:b/>
                <w:color w:val="000000"/>
              </w:rPr>
              <w:t>забезпечення</w:t>
            </w:r>
            <w:r w:rsidR="005A7060">
              <w:rPr>
                <w:b/>
                <w:color w:val="000000"/>
                <w:lang w:val="uk-UA"/>
              </w:rPr>
              <w:t xml:space="preserve"> </w:t>
            </w:r>
            <w:r w:rsidRPr="00070828">
              <w:rPr>
                <w:b/>
                <w:color w:val="000000"/>
              </w:rPr>
              <w:t xml:space="preserve"> виконання договору про закупівлю (якщо</w:t>
            </w:r>
            <w:r w:rsidR="005A7060">
              <w:rPr>
                <w:b/>
                <w:color w:val="000000"/>
                <w:lang w:val="uk-UA"/>
              </w:rPr>
              <w:t xml:space="preserve"> </w:t>
            </w:r>
            <w:r w:rsidRPr="00070828">
              <w:rPr>
                <w:b/>
                <w:color w:val="000000"/>
              </w:rPr>
              <w:t>замовник</w:t>
            </w:r>
            <w:r w:rsidR="005A7060">
              <w:rPr>
                <w:b/>
                <w:color w:val="000000"/>
                <w:lang w:val="uk-UA"/>
              </w:rPr>
              <w:t xml:space="preserve"> </w:t>
            </w:r>
            <w:r w:rsidRPr="00070828">
              <w:rPr>
                <w:b/>
                <w:color w:val="000000"/>
              </w:rPr>
              <w:t>вимагає</w:t>
            </w:r>
            <w:r w:rsidR="005A7060">
              <w:rPr>
                <w:b/>
                <w:color w:val="000000"/>
                <w:lang w:val="uk-UA"/>
              </w:rPr>
              <w:t xml:space="preserve"> </w:t>
            </w:r>
            <w:r w:rsidRPr="00070828">
              <w:rPr>
                <w:b/>
                <w:color w:val="000000"/>
              </w:rPr>
              <w:t>його</w:t>
            </w:r>
            <w:r w:rsidR="005A7060">
              <w:rPr>
                <w:b/>
                <w:color w:val="000000"/>
                <w:lang w:val="uk-UA"/>
              </w:rPr>
              <w:t xml:space="preserve"> </w:t>
            </w:r>
            <w:r w:rsidRPr="00070828">
              <w:rPr>
                <w:b/>
                <w:color w:val="000000"/>
              </w:rPr>
              <w:t>надати)</w:t>
            </w:r>
            <w:r w:rsidRPr="00070828">
              <w:rPr>
                <w:b/>
                <w:color w:val="000000"/>
                <w:lang w:val="uk-UA"/>
              </w:rPr>
              <w:t xml:space="preserve"> – не вимагається.</w:t>
            </w:r>
          </w:p>
        </w:tc>
        <w:tc>
          <w:tcPr>
            <w:tcW w:w="4922" w:type="dxa"/>
          </w:tcPr>
          <w:p w:rsidR="005F6D78" w:rsidRPr="000D32D0" w:rsidRDefault="005F6D78" w:rsidP="005F6D78">
            <w:pPr>
              <w:pStyle w:val="rvps2"/>
              <w:spacing w:before="0" w:beforeAutospacing="0" w:after="150" w:afterAutospacing="0"/>
              <w:jc w:val="center"/>
              <w:rPr>
                <w:color w:val="000000"/>
                <w:lang w:val="uk-UA"/>
              </w:rPr>
            </w:pPr>
            <w:r w:rsidRPr="000D32D0">
              <w:rPr>
                <w:color w:val="000000"/>
                <w:lang w:val="uk-UA"/>
              </w:rPr>
              <w:t>Не вимагається</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13.</w:t>
            </w:r>
          </w:p>
        </w:tc>
        <w:tc>
          <w:tcPr>
            <w:tcW w:w="5547" w:type="dxa"/>
          </w:tcPr>
          <w:p w:rsidR="005F6D78" w:rsidRPr="00070828" w:rsidRDefault="005F6D78" w:rsidP="005F6D78">
            <w:pPr>
              <w:pStyle w:val="rvps2"/>
              <w:shd w:val="clear" w:color="auto" w:fill="FFFFFF"/>
              <w:spacing w:after="150"/>
              <w:jc w:val="both"/>
              <w:rPr>
                <w:b/>
                <w:color w:val="000000"/>
                <w:lang w:val="uk-UA"/>
              </w:rPr>
            </w:pPr>
            <w:r>
              <w:rPr>
                <w:b/>
                <w:color w:val="000000"/>
                <w:lang w:val="uk-UA"/>
              </w:rPr>
              <w:t>Р</w:t>
            </w:r>
            <w:r w:rsidRPr="00070828">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4922" w:type="dxa"/>
          </w:tcPr>
          <w:p w:rsidR="005F6D78" w:rsidRDefault="005F6D78" w:rsidP="005F6D78">
            <w:pPr>
              <w:pStyle w:val="rvps2"/>
              <w:spacing w:before="0" w:beforeAutospacing="0" w:after="0" w:afterAutospacing="0"/>
              <w:jc w:val="both"/>
              <w:rPr>
                <w:color w:val="000000"/>
                <w:lang w:val="uk-UA"/>
              </w:rPr>
            </w:pPr>
            <w:r>
              <w:rPr>
                <w:color w:val="000000"/>
                <w:lang w:val="uk-UA"/>
              </w:rPr>
              <w:t xml:space="preserve">13.1. </w:t>
            </w:r>
            <w:r w:rsidRPr="00322496">
              <w:rPr>
                <w:color w:val="000000"/>
                <w:lang w:val="uk-UA"/>
              </w:rPr>
              <w:t>Розмір мінімального кроку пониження ціни під час е</w:t>
            </w:r>
            <w:r w:rsidR="004F3215">
              <w:rPr>
                <w:color w:val="000000"/>
                <w:lang w:val="uk-UA"/>
              </w:rPr>
              <w:t>лектронного аукціону складає – 0,5</w:t>
            </w:r>
            <w:r w:rsidRPr="00322496">
              <w:rPr>
                <w:color w:val="000000"/>
                <w:lang w:val="uk-UA"/>
              </w:rPr>
              <w:t xml:space="preserve"> відсотк</w:t>
            </w:r>
            <w:r w:rsidR="004F3215">
              <w:rPr>
                <w:color w:val="000000"/>
                <w:lang w:val="uk-UA"/>
              </w:rPr>
              <w:t>ів</w:t>
            </w:r>
            <w:r w:rsidRPr="00322496">
              <w:rPr>
                <w:color w:val="000000"/>
                <w:lang w:val="uk-UA"/>
              </w:rPr>
              <w:t xml:space="preserve"> від очікуваної вартості закупівлі.</w:t>
            </w:r>
          </w:p>
          <w:p w:rsidR="005F6D78" w:rsidRPr="000D32D0" w:rsidRDefault="005F6D78" w:rsidP="005F6D78">
            <w:pPr>
              <w:pStyle w:val="rvps2"/>
              <w:spacing w:before="0" w:beforeAutospacing="0" w:after="0" w:afterAutospacing="0"/>
              <w:jc w:val="both"/>
              <w:rPr>
                <w:color w:val="000000"/>
                <w:lang w:val="uk-UA"/>
              </w:rPr>
            </w:pPr>
            <w:r>
              <w:rPr>
                <w:color w:val="000000"/>
                <w:lang w:val="uk-UA"/>
              </w:rPr>
              <w:t xml:space="preserve">13.1. </w:t>
            </w:r>
            <w:r w:rsidRPr="00322496">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5F6D78" w:rsidTr="005F6D78">
        <w:tc>
          <w:tcPr>
            <w:tcW w:w="696" w:type="dxa"/>
          </w:tcPr>
          <w:p w:rsidR="005F6D78" w:rsidRDefault="005F6D78" w:rsidP="005F6D78">
            <w:pPr>
              <w:pStyle w:val="rvps2"/>
              <w:spacing w:before="0" w:beforeAutospacing="0" w:after="150" w:afterAutospacing="0"/>
              <w:jc w:val="center"/>
              <w:rPr>
                <w:b/>
                <w:color w:val="000000"/>
                <w:lang w:val="uk-UA"/>
              </w:rPr>
            </w:pPr>
            <w:r>
              <w:rPr>
                <w:b/>
                <w:color w:val="000000"/>
                <w:lang w:val="uk-UA"/>
              </w:rPr>
              <w:t xml:space="preserve">14. </w:t>
            </w:r>
          </w:p>
        </w:tc>
        <w:tc>
          <w:tcPr>
            <w:tcW w:w="10469" w:type="dxa"/>
            <w:gridSpan w:val="2"/>
          </w:tcPr>
          <w:p w:rsidR="005F6D78" w:rsidRPr="002C28F1" w:rsidRDefault="005F6D78" w:rsidP="005F6D78">
            <w:pPr>
              <w:pStyle w:val="rvps2"/>
              <w:spacing w:before="0" w:beforeAutospacing="0" w:after="0" w:afterAutospacing="0"/>
              <w:jc w:val="center"/>
              <w:rPr>
                <w:b/>
                <w:color w:val="000000"/>
                <w:lang w:val="uk-UA"/>
              </w:rPr>
            </w:pPr>
            <w:r>
              <w:rPr>
                <w:b/>
                <w:color w:val="000000"/>
                <w:lang w:val="uk-UA"/>
              </w:rPr>
              <w:t>Інша інформація</w:t>
            </w:r>
          </w:p>
        </w:tc>
      </w:tr>
      <w:tr w:rsidR="005F6D78" w:rsidTr="005F6D78">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t>14.1.</w:t>
            </w:r>
          </w:p>
        </w:tc>
        <w:tc>
          <w:tcPr>
            <w:tcW w:w="5547" w:type="dxa"/>
          </w:tcPr>
          <w:p w:rsidR="005F6D78" w:rsidRPr="009613EA" w:rsidRDefault="005F6D78" w:rsidP="005F6D78">
            <w:pPr>
              <w:pStyle w:val="rvps2"/>
              <w:shd w:val="clear" w:color="auto" w:fill="FFFFFF"/>
              <w:spacing w:after="150"/>
              <w:jc w:val="both"/>
              <w:rPr>
                <w:b/>
                <w:color w:val="000000"/>
                <w:lang w:val="uk-UA"/>
              </w:rPr>
            </w:pPr>
            <w:r>
              <w:rPr>
                <w:b/>
                <w:color w:val="000000"/>
                <w:lang w:val="uk-UA"/>
              </w:rPr>
              <w:t xml:space="preserve">Зміст і спосіб подання </w:t>
            </w:r>
            <w:r w:rsidRPr="009613EA">
              <w:rPr>
                <w:b/>
                <w:color w:val="000000"/>
                <w:lang w:val="uk-UA"/>
              </w:rPr>
              <w:t>пропозиції</w:t>
            </w:r>
          </w:p>
        </w:tc>
        <w:tc>
          <w:tcPr>
            <w:tcW w:w="4922" w:type="dxa"/>
          </w:tcPr>
          <w:p w:rsidR="005F6D78" w:rsidRPr="002D3006"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2D3006">
              <w:rPr>
                <w:rFonts w:ascii="Times New Roman" w:eastAsia="Times New Roman" w:hAnsi="Times New Roman" w:cs="Times New Roman"/>
                <w:color w:val="000000"/>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F6D78" w:rsidRPr="002D3006" w:rsidRDefault="005F6D78" w:rsidP="005F6D78">
            <w:pPr>
              <w:shd w:val="clear" w:color="auto" w:fill="FFFFFF"/>
              <w:ind w:firstLine="448"/>
              <w:jc w:val="both"/>
              <w:rPr>
                <w:rFonts w:ascii="Times New Roman" w:eastAsia="Times New Roman" w:hAnsi="Times New Roman" w:cs="Times New Roman"/>
                <w:color w:val="000000"/>
                <w:sz w:val="24"/>
                <w:szCs w:val="24"/>
                <w:lang w:eastAsia="ru-RU"/>
              </w:rPr>
            </w:pPr>
            <w:bookmarkStart w:id="1" w:name="n1168"/>
            <w:bookmarkEnd w:id="1"/>
            <w:r w:rsidRPr="002D3006">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w:t>
            </w:r>
            <w:r w:rsidR="005A706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повідомлення</w:t>
            </w:r>
            <w:r w:rsidR="005A706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учаснику про отримання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його</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пропозиціїі</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зазначенням</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дати та часу.</w:t>
            </w:r>
          </w:p>
          <w:p w:rsidR="005F6D78" w:rsidRPr="002D3006" w:rsidRDefault="005F6D78" w:rsidP="005F6D78">
            <w:pPr>
              <w:shd w:val="clear" w:color="auto" w:fill="FFFFFF"/>
              <w:ind w:firstLine="448"/>
              <w:jc w:val="both"/>
              <w:rPr>
                <w:rFonts w:ascii="Times New Roman" w:eastAsia="Times New Roman" w:hAnsi="Times New Roman" w:cs="Times New Roman"/>
                <w:color w:val="000000"/>
                <w:sz w:val="24"/>
                <w:szCs w:val="24"/>
                <w:lang w:eastAsia="ru-RU"/>
              </w:rPr>
            </w:pPr>
            <w:bookmarkStart w:id="2" w:name="n1169"/>
            <w:bookmarkEnd w:id="2"/>
            <w:r w:rsidRPr="002D3006">
              <w:rPr>
                <w:rFonts w:ascii="Times New Roman" w:eastAsia="Times New Roman" w:hAnsi="Times New Roman" w:cs="Times New Roman"/>
                <w:color w:val="000000"/>
                <w:sz w:val="24"/>
                <w:szCs w:val="24"/>
                <w:lang w:eastAsia="ru-RU"/>
              </w:rPr>
              <w:t>Кожен</w:t>
            </w:r>
            <w:r w:rsidR="00143BE6">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учасник</w:t>
            </w:r>
            <w:r w:rsidR="00143BE6">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має право подати лише одну пропозицію, у тому числі до визначеної в оголошенні про проведення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спрощеної</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закупівлі</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частини предмета закупівлі (лота).</w:t>
            </w:r>
          </w:p>
          <w:p w:rsidR="005F6D78" w:rsidRPr="002D3006" w:rsidRDefault="005F6D78" w:rsidP="005F6D78">
            <w:pPr>
              <w:shd w:val="clear" w:color="auto" w:fill="FFFFFF"/>
              <w:ind w:firstLine="448"/>
              <w:jc w:val="both"/>
              <w:rPr>
                <w:rFonts w:ascii="Times New Roman" w:eastAsia="Times New Roman" w:hAnsi="Times New Roman" w:cs="Times New Roman"/>
                <w:color w:val="000000"/>
                <w:sz w:val="24"/>
                <w:szCs w:val="24"/>
                <w:lang w:eastAsia="ru-RU"/>
              </w:rPr>
            </w:pPr>
            <w:bookmarkStart w:id="3" w:name="n1170"/>
            <w:bookmarkEnd w:id="3"/>
            <w:r w:rsidRPr="002D3006">
              <w:rPr>
                <w:rFonts w:ascii="Times New Roman" w:eastAsia="Times New Roman" w:hAnsi="Times New Roman" w:cs="Times New Roman"/>
                <w:color w:val="000000"/>
                <w:sz w:val="24"/>
                <w:szCs w:val="24"/>
                <w:lang w:eastAsia="ru-RU"/>
              </w:rPr>
              <w:t>Пропозиції</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учасників, подані</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після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закінчення строку їх</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подання, електронною системою закупівель</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не</w:t>
            </w:r>
            <w:r w:rsidR="00B1625D">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приймаються.</w:t>
            </w:r>
          </w:p>
          <w:p w:rsidR="005F6D78" w:rsidRPr="002D3006" w:rsidRDefault="005F6D78" w:rsidP="005F6D78">
            <w:pPr>
              <w:shd w:val="clear" w:color="auto" w:fill="FFFFFF"/>
              <w:ind w:firstLine="448"/>
              <w:jc w:val="both"/>
              <w:rPr>
                <w:rFonts w:ascii="Times New Roman" w:eastAsia="Times New Roman" w:hAnsi="Times New Roman" w:cs="Times New Roman"/>
                <w:color w:val="000000"/>
                <w:sz w:val="24"/>
                <w:szCs w:val="24"/>
                <w:lang w:eastAsia="ru-RU"/>
              </w:rPr>
            </w:pPr>
            <w:bookmarkStart w:id="4" w:name="n1171"/>
            <w:bookmarkEnd w:id="4"/>
            <w:r w:rsidRPr="002D3006">
              <w:rPr>
                <w:rFonts w:ascii="Times New Roman" w:eastAsia="Times New Roman" w:hAnsi="Times New Roman" w:cs="Times New Roman"/>
                <w:color w:val="000000"/>
                <w:sz w:val="24"/>
                <w:szCs w:val="24"/>
                <w:lang w:eastAsia="ru-RU"/>
              </w:rPr>
              <w:t>Пропозиція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учасника повинна містити</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підтвердження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надання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учасником</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забезпечення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пропозиції, якщо</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таке</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забезпечення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передбачено</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оголошенням про проведення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спрощеної</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закупівлі.</w:t>
            </w:r>
          </w:p>
          <w:p w:rsidR="005F6D78" w:rsidRPr="002D3006" w:rsidRDefault="005F6D78" w:rsidP="005F6D78">
            <w:pPr>
              <w:shd w:val="clear" w:color="auto" w:fill="FFFFFF"/>
              <w:ind w:firstLine="448"/>
              <w:jc w:val="both"/>
              <w:rPr>
                <w:rFonts w:ascii="Times New Roman" w:eastAsia="Times New Roman" w:hAnsi="Times New Roman" w:cs="Times New Roman"/>
                <w:color w:val="000000"/>
                <w:sz w:val="24"/>
                <w:szCs w:val="24"/>
                <w:lang w:eastAsia="ru-RU"/>
              </w:rPr>
            </w:pPr>
            <w:bookmarkStart w:id="5" w:name="n1172"/>
            <w:bookmarkEnd w:id="5"/>
            <w:r w:rsidRPr="002D3006">
              <w:rPr>
                <w:rFonts w:ascii="Times New Roman" w:eastAsia="Times New Roman" w:hAnsi="Times New Roman" w:cs="Times New Roman"/>
                <w:color w:val="000000"/>
                <w:sz w:val="24"/>
                <w:szCs w:val="24"/>
                <w:lang w:eastAsia="ru-RU"/>
              </w:rPr>
              <w:lastRenderedPageBreak/>
              <w:t>Учасник</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має право внести зміни</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або</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відкликати свою пропозицію до закінчення строку її</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подання без втрати</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свого</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забезпечення</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пропозиції.</w:t>
            </w:r>
          </w:p>
          <w:p w:rsidR="005F6D78"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bookmarkStart w:id="6" w:name="n1173"/>
            <w:bookmarkEnd w:id="6"/>
            <w:r w:rsidRPr="002D3006">
              <w:rPr>
                <w:rFonts w:ascii="Times New Roman" w:eastAsia="Times New Roman" w:hAnsi="Times New Roman" w:cs="Times New Roman"/>
                <w:color w:val="000000"/>
                <w:sz w:val="24"/>
                <w:szCs w:val="24"/>
                <w:lang w:eastAsia="ru-RU"/>
              </w:rPr>
              <w:t>Такі</w:t>
            </w:r>
            <w:r w:rsidR="007E3A20">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зміни</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або</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заява</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про</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відкликання</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пропозиції</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враховуються, якщо</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вони</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отримані</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електронною системою закупівель до закінчення строку подання</w:t>
            </w:r>
            <w:r w:rsidR="00561594">
              <w:rPr>
                <w:rFonts w:ascii="Times New Roman" w:eastAsia="Times New Roman" w:hAnsi="Times New Roman" w:cs="Times New Roman"/>
                <w:color w:val="000000"/>
                <w:sz w:val="24"/>
                <w:szCs w:val="24"/>
                <w:lang w:val="uk-UA" w:eastAsia="ru-RU"/>
              </w:rPr>
              <w:t xml:space="preserve"> </w:t>
            </w:r>
            <w:r w:rsidRPr="002D3006">
              <w:rPr>
                <w:rFonts w:ascii="Times New Roman" w:eastAsia="Times New Roman" w:hAnsi="Times New Roman" w:cs="Times New Roman"/>
                <w:color w:val="000000"/>
                <w:sz w:val="24"/>
                <w:szCs w:val="24"/>
                <w:lang w:eastAsia="ru-RU"/>
              </w:rPr>
              <w:t>пропозицій.</w:t>
            </w:r>
            <w:bookmarkStart w:id="7" w:name="n1174"/>
            <w:bookmarkEnd w:id="7"/>
          </w:p>
          <w:p w:rsidR="005F6D78"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167128">
              <w:rPr>
                <w:rFonts w:ascii="Times New Roman" w:eastAsia="Times New Roman" w:hAnsi="Times New Roman" w:cs="Times New Roman"/>
                <w:color w:val="000000"/>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5F6D78" w:rsidRPr="00167128"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167128">
              <w:rPr>
                <w:rFonts w:ascii="Times New Roman" w:eastAsia="Times New Roman" w:hAnsi="Times New Roman" w:cs="Times New Roman"/>
                <w:color w:val="000000"/>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5F6D78" w:rsidRPr="001E2AA5"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1E2AA5">
              <w:rPr>
                <w:rFonts w:ascii="Times New Roman" w:eastAsia="Times New Roman" w:hAnsi="Times New Roman" w:cs="Times New Roman"/>
                <w:color w:val="000000"/>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5F6D78"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1E2AA5">
              <w:rPr>
                <w:rFonts w:ascii="Times New Roman" w:eastAsia="Times New Roman" w:hAnsi="Times New Roman" w:cs="Times New Roman"/>
                <w:color w:val="000000"/>
                <w:sz w:val="24"/>
                <w:szCs w:val="24"/>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5F6D78"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167128">
              <w:rPr>
                <w:rFonts w:ascii="Times New Roman" w:eastAsia="Times New Roman" w:hAnsi="Times New Roman" w:cs="Times New Roman"/>
                <w:color w:val="000000"/>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5F6D78" w:rsidRPr="002D3006"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1E2AA5">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5F6D78" w:rsidRPr="00E11088" w:rsidTr="005F6D78">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lastRenderedPageBreak/>
              <w:t>14.2.</w:t>
            </w:r>
          </w:p>
        </w:tc>
        <w:tc>
          <w:tcPr>
            <w:tcW w:w="5547" w:type="dxa"/>
          </w:tcPr>
          <w:p w:rsidR="005F6D78" w:rsidRDefault="005F6D78" w:rsidP="005F6D78">
            <w:pPr>
              <w:pStyle w:val="rvps2"/>
              <w:shd w:val="clear" w:color="auto" w:fill="FFFFFF"/>
              <w:spacing w:after="150"/>
              <w:jc w:val="both"/>
              <w:rPr>
                <w:b/>
                <w:color w:val="000000"/>
                <w:lang w:val="uk-UA"/>
              </w:rPr>
            </w:pPr>
            <w:r>
              <w:rPr>
                <w:b/>
                <w:color w:val="000000"/>
                <w:lang w:val="uk-UA"/>
              </w:rPr>
              <w:t>Вимоги до учасника</w:t>
            </w:r>
          </w:p>
        </w:tc>
        <w:tc>
          <w:tcPr>
            <w:tcW w:w="4922" w:type="dxa"/>
          </w:tcPr>
          <w:p w:rsidR="005F6D78" w:rsidRDefault="005F6D78" w:rsidP="005F6D78">
            <w:pPr>
              <w:jc w:val="both"/>
              <w:rPr>
                <w:rFonts w:ascii="Times New Roman" w:eastAsia="Times New Roman" w:hAnsi="Times New Roman" w:cs="Times New Roman"/>
                <w:sz w:val="24"/>
                <w:szCs w:val="24"/>
                <w:lang w:val="uk-UA"/>
              </w:rPr>
            </w:pPr>
            <w:r w:rsidRPr="0025736E">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w:t>
            </w:r>
            <w:r w:rsidRPr="0025736E">
              <w:rPr>
                <w:rFonts w:ascii="Times New Roman" w:eastAsia="Times New Roman" w:hAnsi="Times New Roman" w:cs="Times New Roman"/>
                <w:sz w:val="24"/>
                <w:szCs w:val="24"/>
                <w:lang w:val="uk-UA"/>
              </w:rPr>
              <w:lastRenderedPageBreak/>
              <w:t xml:space="preserve">документів пропозиції підтверджуються відповідно до </w:t>
            </w:r>
            <w:r>
              <w:rPr>
                <w:rFonts w:ascii="Times New Roman" w:eastAsia="Times New Roman" w:hAnsi="Times New Roman" w:cs="Times New Roman"/>
                <w:sz w:val="24"/>
                <w:szCs w:val="24"/>
                <w:lang w:val="uk-UA"/>
              </w:rPr>
              <w:t>умов цього оголошення</w:t>
            </w:r>
            <w:r w:rsidRPr="009C13EF">
              <w:rPr>
                <w:rFonts w:ascii="Times New Roman" w:eastAsia="Times New Roman" w:hAnsi="Times New Roman" w:cs="Times New Roman"/>
                <w:sz w:val="24"/>
                <w:szCs w:val="24"/>
                <w:lang w:val="uk-UA"/>
              </w:rPr>
              <w:t>.</w:t>
            </w:r>
          </w:p>
          <w:p w:rsidR="005F6D78" w:rsidRDefault="005F6D78" w:rsidP="005F6D78">
            <w:pPr>
              <w:jc w:val="both"/>
              <w:rPr>
                <w:rFonts w:ascii="Times New Roman" w:hAnsi="Times New Roman" w:cs="Times New Roman"/>
                <w:sz w:val="24"/>
                <w:szCs w:val="24"/>
                <w:lang w:val="uk-UA"/>
              </w:rPr>
            </w:pPr>
            <w:r>
              <w:rPr>
                <w:rFonts w:ascii="Times New Roman" w:hAnsi="Times New Roman" w:cs="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816D17" w:rsidRDefault="005F6D78" w:rsidP="005F6D78">
            <w:p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п</w:t>
            </w:r>
            <w:r w:rsidRPr="00590439">
              <w:rPr>
                <w:rFonts w:ascii="Times New Roman" w:eastAsia="Times New Roman" w:hAnsi="Times New Roman" w:cs="Times New Roman"/>
                <w:sz w:val="24"/>
                <w:szCs w:val="24"/>
                <w:lang w:val="uk-UA"/>
              </w:rPr>
              <w:t>овноваження щодо підпису документів пропозиції учасника закупівлі</w:t>
            </w:r>
            <w:r>
              <w:rPr>
                <w:rFonts w:ascii="Times New Roman" w:eastAsia="Times New Roman" w:hAnsi="Times New Roman" w:cs="Times New Roman"/>
                <w:sz w:val="24"/>
                <w:szCs w:val="24"/>
                <w:lang w:val="uk-UA"/>
              </w:rPr>
              <w:t xml:space="preserve"> (а так само особи, що наклала електронний підпис </w:t>
            </w:r>
            <w:r w:rsidRPr="0025736E">
              <w:rPr>
                <w:rFonts w:ascii="Times New Roman" w:eastAsia="Times New Roman" w:hAnsi="Times New Roman" w:cs="Times New Roman"/>
                <w:sz w:val="24"/>
                <w:szCs w:val="24"/>
                <w:lang w:val="uk-UA"/>
              </w:rPr>
              <w:t>(або кваліфікований електронний підпис)</w:t>
            </w:r>
            <w:r>
              <w:rPr>
                <w:rFonts w:ascii="Times New Roman" w:eastAsia="Times New Roman" w:hAnsi="Times New Roman" w:cs="Times New Roman"/>
                <w:sz w:val="24"/>
                <w:szCs w:val="24"/>
                <w:lang w:val="uk-UA"/>
              </w:rPr>
              <w:t xml:space="preserve"> на пропозицію)</w:t>
            </w:r>
            <w:r w:rsidRPr="00590439">
              <w:rPr>
                <w:rFonts w:ascii="Times New Roman" w:eastAsia="Times New Roman" w:hAnsi="Times New Roman" w:cs="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w:t>
            </w:r>
          </w:p>
          <w:p w:rsidR="00816D17" w:rsidRDefault="005F6D78" w:rsidP="005F6D78">
            <w:pPr>
              <w:jc w:val="both"/>
              <w:rPr>
                <w:rFonts w:ascii="Times New Roman" w:eastAsia="Times New Roman" w:hAnsi="Times New Roman" w:cs="Times New Roman"/>
                <w:sz w:val="24"/>
                <w:szCs w:val="24"/>
                <w:lang w:val="uk-UA"/>
              </w:rPr>
            </w:pPr>
            <w:r w:rsidRPr="00590439">
              <w:rPr>
                <w:rFonts w:ascii="Times New Roman" w:eastAsia="Times New Roman" w:hAnsi="Times New Roman" w:cs="Times New Roman"/>
                <w:sz w:val="24"/>
                <w:szCs w:val="24"/>
                <w:lang w:val="uk-UA"/>
              </w:rPr>
              <w:t xml:space="preserve">– розпорядчий документ про призначення (обрання) на посаду відповідної особи із зазначенням її повноважень в такому документі </w:t>
            </w:r>
          </w:p>
          <w:p w:rsidR="00816D17" w:rsidRDefault="00816D17" w:rsidP="005F6D78">
            <w:pPr>
              <w:jc w:val="both"/>
              <w:rPr>
                <w:rFonts w:ascii="Times New Roman" w:eastAsia="Times New Roman" w:hAnsi="Times New Roman" w:cs="Times New Roman"/>
                <w:sz w:val="24"/>
                <w:szCs w:val="24"/>
                <w:lang w:val="uk-UA"/>
              </w:rPr>
            </w:pPr>
            <w:r w:rsidRPr="00590439">
              <w:rPr>
                <w:rFonts w:ascii="Times New Roman" w:eastAsia="Times New Roman" w:hAnsi="Times New Roman" w:cs="Times New Roman"/>
                <w:sz w:val="24"/>
                <w:szCs w:val="24"/>
                <w:lang w:val="uk-UA"/>
              </w:rPr>
              <w:t>–</w:t>
            </w:r>
            <w:r w:rsidR="005F6D78" w:rsidRPr="00590439">
              <w:rPr>
                <w:rFonts w:ascii="Times New Roman" w:eastAsia="Times New Roman" w:hAnsi="Times New Roman" w:cs="Times New Roman"/>
                <w:sz w:val="24"/>
                <w:szCs w:val="24"/>
                <w:lang w:val="uk-UA"/>
              </w:rPr>
              <w:t xml:space="preserve"> наказ про призначення та/ або протокол зборів засновників, тощо, а так само разом із </w:t>
            </w:r>
            <w:r w:rsidR="005F6D78">
              <w:rPr>
                <w:rFonts w:ascii="Times New Roman" w:eastAsia="Times New Roman" w:hAnsi="Times New Roman" w:cs="Times New Roman"/>
                <w:sz w:val="24"/>
                <w:szCs w:val="24"/>
                <w:lang w:val="uk-UA"/>
              </w:rPr>
              <w:t>копією</w:t>
            </w:r>
            <w:r w:rsidR="005F6D78" w:rsidRPr="00590439">
              <w:rPr>
                <w:rFonts w:ascii="Times New Roman" w:eastAsia="Times New Roman" w:hAnsi="Times New Roman" w:cs="Times New Roman"/>
                <w:sz w:val="24"/>
                <w:szCs w:val="24"/>
                <w:lang w:val="uk-UA"/>
              </w:rPr>
              <w:t xml:space="preserve"> установч</w:t>
            </w:r>
            <w:r w:rsidR="005F6D78">
              <w:rPr>
                <w:rFonts w:ascii="Times New Roman" w:eastAsia="Times New Roman" w:hAnsi="Times New Roman" w:cs="Times New Roman"/>
                <w:sz w:val="24"/>
                <w:szCs w:val="24"/>
                <w:lang w:val="uk-UA"/>
              </w:rPr>
              <w:t>ого</w:t>
            </w:r>
            <w:r w:rsidR="005F6D78" w:rsidRPr="00590439">
              <w:rPr>
                <w:rFonts w:ascii="Times New Roman" w:eastAsia="Times New Roman" w:hAnsi="Times New Roman" w:cs="Times New Roman"/>
                <w:sz w:val="24"/>
                <w:szCs w:val="24"/>
                <w:lang w:val="uk-UA"/>
              </w:rPr>
              <w:t xml:space="preserve"> документ</w:t>
            </w:r>
            <w:r w:rsidR="005F6D78">
              <w:rPr>
                <w:rFonts w:ascii="Times New Roman" w:eastAsia="Times New Roman" w:hAnsi="Times New Roman" w:cs="Times New Roman"/>
                <w:sz w:val="24"/>
                <w:szCs w:val="24"/>
                <w:lang w:val="uk-UA"/>
              </w:rPr>
              <w:t>у</w:t>
            </w:r>
            <w:r w:rsidR="005F6D78" w:rsidRPr="00590439">
              <w:rPr>
                <w:rFonts w:ascii="Times New Roman" w:eastAsia="Times New Roman" w:hAnsi="Times New Roman" w:cs="Times New Roman"/>
                <w:sz w:val="24"/>
                <w:szCs w:val="24"/>
                <w:lang w:val="uk-UA"/>
              </w:rPr>
              <w:t xml:space="preserve">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w:t>
            </w:r>
          </w:p>
          <w:p w:rsidR="00ED25C1" w:rsidRDefault="005F6D78" w:rsidP="005F6D78">
            <w:pPr>
              <w:jc w:val="both"/>
              <w:rPr>
                <w:rFonts w:ascii="Times New Roman" w:eastAsia="Times New Roman" w:hAnsi="Times New Roman" w:cs="Times New Roman"/>
                <w:sz w:val="24"/>
                <w:szCs w:val="24"/>
                <w:lang w:val="uk-UA"/>
              </w:rPr>
            </w:pPr>
            <w:r w:rsidRPr="00590439">
              <w:rPr>
                <w:rFonts w:ascii="Times New Roman" w:eastAsia="Times New Roman" w:hAnsi="Times New Roman" w:cs="Times New Roman"/>
                <w:sz w:val="24"/>
                <w:szCs w:val="24"/>
                <w:lang w:val="uk-UA"/>
              </w:rPr>
              <w:t xml:space="preserve">–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w:t>
            </w:r>
          </w:p>
          <w:p w:rsidR="005F6D78" w:rsidRDefault="005F6D78" w:rsidP="005F6D78">
            <w:pPr>
              <w:jc w:val="both"/>
              <w:rPr>
                <w:rFonts w:ascii="Times New Roman" w:eastAsia="Times New Roman" w:hAnsi="Times New Roman" w:cs="Times New Roman"/>
                <w:sz w:val="24"/>
                <w:szCs w:val="24"/>
                <w:lang w:val="uk-UA"/>
              </w:rPr>
            </w:pPr>
            <w:r w:rsidRPr="00590439">
              <w:rPr>
                <w:rFonts w:ascii="Times New Roman" w:eastAsia="Times New Roman" w:hAnsi="Times New Roman" w:cs="Times New Roman"/>
                <w:sz w:val="24"/>
                <w:szCs w:val="24"/>
                <w:lang w:val="uk-UA"/>
              </w:rPr>
              <w:t>– паспорт або інший документ, що посвідчує особу фізичної особи-підприємця згідно чинного законодавства</w:t>
            </w:r>
            <w:r>
              <w:rPr>
                <w:rFonts w:ascii="Times New Roman" w:eastAsia="Times New Roman" w:hAnsi="Times New Roman" w:cs="Times New Roman"/>
                <w:sz w:val="24"/>
                <w:szCs w:val="24"/>
                <w:lang w:val="uk-UA"/>
              </w:rPr>
              <w:t xml:space="preserve">, а також </w:t>
            </w:r>
            <w:r w:rsidRPr="000320CB">
              <w:rPr>
                <w:rFonts w:ascii="Times New Roman" w:eastAsia="Times New Roman" w:hAnsi="Times New Roman" w:cs="Times New Roman"/>
                <w:sz w:val="24"/>
                <w:szCs w:val="24"/>
                <w:lang w:val="uk-UA"/>
              </w:rPr>
              <w:t xml:space="preserve">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підприємців та громадських формувань, </w:t>
            </w:r>
            <w:r>
              <w:rPr>
                <w:rFonts w:ascii="Times New Roman" w:eastAsia="Times New Roman" w:hAnsi="Times New Roman" w:cs="Times New Roman"/>
                <w:sz w:val="24"/>
                <w:szCs w:val="24"/>
                <w:lang w:val="uk-UA"/>
              </w:rPr>
              <w:t>що містить відомості з такого реєстру;</w:t>
            </w:r>
          </w:p>
          <w:p w:rsidR="005F6D78" w:rsidRPr="009F5437" w:rsidRDefault="00ED25C1" w:rsidP="00ED25C1">
            <w:pPr>
              <w:shd w:val="clear" w:color="auto" w:fill="FFFFFF"/>
              <w:jc w:val="both"/>
              <w:rPr>
                <w:rFonts w:ascii="Times New Roman" w:eastAsia="Times New Roman" w:hAnsi="Times New Roman" w:cs="Times New Roman"/>
                <w:color w:val="000000"/>
                <w:sz w:val="24"/>
                <w:szCs w:val="24"/>
                <w:lang w:val="uk-UA" w:eastAsia="ru-RU"/>
              </w:rPr>
            </w:pPr>
            <w:r w:rsidRPr="00590439">
              <w:rPr>
                <w:rFonts w:ascii="Times New Roman" w:eastAsia="Times New Roman" w:hAnsi="Times New Roman" w:cs="Times New Roman"/>
                <w:sz w:val="24"/>
                <w:szCs w:val="24"/>
                <w:lang w:val="uk-UA"/>
              </w:rPr>
              <w:t>–</w:t>
            </w:r>
            <w:r w:rsidR="005F6D78" w:rsidRPr="009F5437">
              <w:rPr>
                <w:rFonts w:ascii="Times New Roman" w:eastAsia="Times New Roman" w:hAnsi="Times New Roman" w:cs="Times New Roman"/>
                <w:color w:val="000000"/>
                <w:sz w:val="24"/>
                <w:szCs w:val="24"/>
                <w:lang w:val="uk-UA" w:eastAsia="ru-RU"/>
              </w:rPr>
              <w:t xml:space="preserve"> </w:t>
            </w:r>
            <w:r w:rsidR="005F6D78" w:rsidRPr="00D108A1">
              <w:rPr>
                <w:rFonts w:ascii="Times New Roman" w:eastAsia="Times New Roman" w:hAnsi="Times New Roman" w:cs="Times New Roman"/>
                <w:color w:val="000000" w:themeColor="text1"/>
                <w:sz w:val="24"/>
                <w:szCs w:val="24"/>
                <w:lang w:val="uk-UA" w:eastAsia="ru-RU"/>
              </w:rPr>
              <w:t xml:space="preserve">довідку про досвід виконання аналогічного (аналогічних) за предметом закупівлі договору (договорів), складена у довільній </w:t>
            </w:r>
            <w:r w:rsidR="005F6D78" w:rsidRPr="00D108A1">
              <w:rPr>
                <w:rFonts w:ascii="Times New Roman" w:eastAsia="Times New Roman" w:hAnsi="Times New Roman" w:cs="Times New Roman"/>
                <w:color w:val="000000" w:themeColor="text1"/>
                <w:sz w:val="24"/>
                <w:szCs w:val="24"/>
                <w:lang w:val="uk-UA" w:eastAsia="ru-RU"/>
              </w:rPr>
              <w:lastRenderedPageBreak/>
              <w:t>формі.</w:t>
            </w:r>
            <w:r w:rsidR="005F6D78" w:rsidRPr="009F5437">
              <w:rPr>
                <w:rFonts w:ascii="Times New Roman" w:eastAsia="Times New Roman" w:hAnsi="Times New Roman" w:cs="Times New Roman"/>
                <w:color w:val="000000"/>
                <w:sz w:val="24"/>
                <w:szCs w:val="24"/>
                <w:lang w:val="uk-UA" w:eastAsia="ru-RU"/>
              </w:rPr>
              <w:t xml:space="preserve"> Учасник повинен підтвердити досвід виконання 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а саме підтвердити повне або часткове виконання не менше ніж 1 (одного) аналогічного договору шляхом подання відповідних підтверджуючих документів, що визначені цією документацією.</w:t>
            </w:r>
          </w:p>
          <w:p w:rsidR="005F6D78" w:rsidRPr="009F5437" w:rsidRDefault="005F6D78" w:rsidP="005F6D78">
            <w:pPr>
              <w:shd w:val="clear" w:color="auto" w:fill="FFFFFF"/>
              <w:ind w:firstLine="448"/>
              <w:jc w:val="both"/>
              <w:rPr>
                <w:rFonts w:ascii="Times New Roman" w:eastAsia="Times New Roman" w:hAnsi="Times New Roman" w:cs="Times New Roman"/>
                <w:color w:val="000000"/>
                <w:sz w:val="24"/>
                <w:szCs w:val="24"/>
                <w:lang w:val="uk-UA" w:eastAsia="ru-RU"/>
              </w:rPr>
            </w:pPr>
            <w:r w:rsidRPr="009F5437">
              <w:rPr>
                <w:rFonts w:ascii="Times New Roman" w:eastAsia="Times New Roman" w:hAnsi="Times New Roman" w:cs="Times New Roman"/>
                <w:color w:val="000000"/>
                <w:sz w:val="24"/>
                <w:szCs w:val="24"/>
                <w:lang w:val="uk-UA" w:eastAsia="ru-RU"/>
              </w:rPr>
              <w:t>- копію не менше 1-го виконаного (частково виконаного) аналогічного договору (разом із додатками при наявності) з переліку, визначеного згідно довідки про досвід виконання аналогічних договорів.</w:t>
            </w:r>
          </w:p>
          <w:p w:rsidR="005F6D78" w:rsidRDefault="005F6D78" w:rsidP="005F6D78">
            <w:pPr>
              <w:jc w:val="both"/>
              <w:rPr>
                <w:rFonts w:ascii="Times New Roman" w:eastAsia="Times New Roman" w:hAnsi="Times New Roman" w:cs="Times New Roman"/>
                <w:color w:val="000000"/>
                <w:sz w:val="24"/>
                <w:szCs w:val="24"/>
                <w:lang w:val="uk-UA" w:eastAsia="ru-RU"/>
              </w:rPr>
            </w:pPr>
            <w:r w:rsidRPr="009F5437">
              <w:rPr>
                <w:rFonts w:ascii="Times New Roman" w:eastAsia="Times New Roman" w:hAnsi="Times New Roman" w:cs="Times New Roman"/>
                <w:color w:val="000000"/>
                <w:sz w:val="24"/>
                <w:szCs w:val="24"/>
                <w:lang w:val="uk-UA" w:eastAsia="ru-RU"/>
              </w:rPr>
              <w:t>- позитивний відгуки від замовників згідно виконання аналогічного договору, копія якого надана у складі тендерної пропозиції, який повинен містити інформацію про виконання учасником своїх обов’язків згідно договору.</w:t>
            </w:r>
          </w:p>
          <w:p w:rsidR="005F6D78" w:rsidRDefault="005F6D78" w:rsidP="005F6D78">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у</w:t>
            </w:r>
            <w:r w:rsidRPr="004D54BC">
              <w:rPr>
                <w:rFonts w:ascii="Times New Roman" w:eastAsia="Times New Roman" w:hAnsi="Times New Roman" w:cs="Times New Roman"/>
                <w:sz w:val="24"/>
                <w:szCs w:val="24"/>
                <w:lang w:val="uk-UA"/>
              </w:rPr>
              <w:t xml:space="preserve"> разі якщо пропозиція подається об’єднанням учасників, </w:t>
            </w:r>
            <w:r>
              <w:rPr>
                <w:rFonts w:ascii="Times New Roman" w:eastAsia="Times New Roman" w:hAnsi="Times New Roman" w:cs="Times New Roman"/>
                <w:sz w:val="24"/>
                <w:szCs w:val="24"/>
                <w:lang w:val="uk-UA"/>
              </w:rPr>
              <w:t>таким учасником</w:t>
            </w:r>
            <w:r w:rsidRPr="004D54BC">
              <w:rPr>
                <w:rFonts w:ascii="Times New Roman" w:eastAsia="Times New Roman" w:hAnsi="Times New Roman" w:cs="Times New Roman"/>
                <w:sz w:val="24"/>
                <w:szCs w:val="24"/>
                <w:lang w:val="uk-UA"/>
              </w:rPr>
              <w:t xml:space="preserve"> обов’язково </w:t>
            </w:r>
            <w:r>
              <w:rPr>
                <w:rFonts w:ascii="Times New Roman" w:eastAsia="Times New Roman" w:hAnsi="Times New Roman" w:cs="Times New Roman"/>
                <w:sz w:val="24"/>
                <w:szCs w:val="24"/>
                <w:lang w:val="uk-UA"/>
              </w:rPr>
              <w:t xml:space="preserve">надається у складі пропозиції </w:t>
            </w:r>
            <w:r w:rsidRPr="004D54BC">
              <w:rPr>
                <w:rFonts w:ascii="Times New Roman" w:eastAsia="Times New Roman" w:hAnsi="Times New Roman" w:cs="Times New Roman"/>
                <w:sz w:val="24"/>
                <w:szCs w:val="24"/>
                <w:lang w:val="uk-UA"/>
              </w:rPr>
              <w:t>документ про створення такого об’єднання.</w:t>
            </w:r>
          </w:p>
          <w:p w:rsidR="005F6D78" w:rsidRDefault="005F6D78" w:rsidP="005F6D78">
            <w:pPr>
              <w:jc w:val="both"/>
              <w:rPr>
                <w:rFonts w:ascii="Times New Roman" w:hAnsi="Times New Roman" w:cs="Times New Roman"/>
                <w:sz w:val="24"/>
                <w:szCs w:val="24"/>
                <w:lang w:val="uk-UA"/>
              </w:rPr>
            </w:pPr>
            <w:r w:rsidRPr="000A67C7">
              <w:rPr>
                <w:rFonts w:ascii="Times New Roman" w:hAnsi="Times New Roman" w:cs="Times New Roman"/>
                <w:sz w:val="24"/>
                <w:szCs w:val="24"/>
                <w:lang w:val="uk-UA"/>
              </w:rPr>
              <w:t xml:space="preserve">Всі визначені </w:t>
            </w:r>
            <w:r>
              <w:rPr>
                <w:rFonts w:ascii="Times New Roman" w:hAnsi="Times New Roman" w:cs="Times New Roman"/>
                <w:sz w:val="24"/>
                <w:szCs w:val="24"/>
                <w:lang w:val="uk-UA"/>
              </w:rPr>
              <w:t>цим оголошенням</w:t>
            </w:r>
            <w:r w:rsidRPr="000A67C7">
              <w:rPr>
                <w:rFonts w:ascii="Times New Roman" w:hAnsi="Times New Roman" w:cs="Times New Roman"/>
                <w:sz w:val="24"/>
                <w:szCs w:val="24"/>
                <w:lang w:val="uk-UA"/>
              </w:rPr>
              <w:t xml:space="preserve">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w:t>
            </w:r>
            <w:r w:rsidRPr="000A67C7">
              <w:rPr>
                <w:rFonts w:ascii="Times New Roman" w:hAnsi="Times New Roman" w:cs="Times New Roman"/>
                <w:sz w:val="24"/>
                <w:szCs w:val="24"/>
                <w:lang w:val="uk-UA"/>
              </w:rPr>
              <w:lastRenderedPageBreak/>
              <w:t>інформацію).</w:t>
            </w:r>
          </w:p>
          <w:p w:rsidR="005F6D78" w:rsidRDefault="005F6D78" w:rsidP="005F6D78">
            <w:pPr>
              <w:jc w:val="both"/>
              <w:rPr>
                <w:rFonts w:ascii="Times New Roman" w:hAnsi="Times New Roman" w:cs="Times New Roman"/>
                <w:sz w:val="24"/>
                <w:szCs w:val="24"/>
                <w:lang w:val="uk-UA"/>
              </w:rPr>
            </w:pPr>
            <w:r w:rsidRPr="000A67C7">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50368E" w:rsidRPr="0050368E" w:rsidRDefault="0050368E" w:rsidP="0050368E">
            <w:pPr>
              <w:shd w:val="clear" w:color="auto" w:fill="FFFFFF"/>
              <w:jc w:val="both"/>
              <w:rPr>
                <w:rFonts w:ascii="Arial" w:eastAsia="Times New Roman" w:hAnsi="Arial" w:cs="Arial"/>
                <w:color w:val="000000"/>
                <w:sz w:val="21"/>
                <w:szCs w:val="21"/>
                <w:lang w:val="uk-UA" w:eastAsia="uk-UA"/>
              </w:rPr>
            </w:pPr>
            <w:r w:rsidRPr="0050368E">
              <w:rPr>
                <w:rFonts w:ascii="Times New Roman" w:eastAsia="Times New Roman" w:hAnsi="Times New Roman" w:cs="Times New Roman"/>
                <w:color w:val="000000"/>
                <w:sz w:val="24"/>
                <w:szCs w:val="24"/>
                <w:lang w:val="uk-UA" w:eastAsia="uk-UA"/>
              </w:rPr>
              <w:t>Довідкав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0368E" w:rsidRPr="0050368E" w:rsidRDefault="0050368E" w:rsidP="0050368E">
            <w:pPr>
              <w:shd w:val="clear" w:color="auto" w:fill="FFFFFF"/>
              <w:jc w:val="both"/>
              <w:rPr>
                <w:rFonts w:ascii="Arial" w:eastAsia="Times New Roman" w:hAnsi="Arial" w:cs="Arial"/>
                <w:color w:val="000000"/>
                <w:sz w:val="21"/>
                <w:szCs w:val="21"/>
                <w:lang w:val="uk-UA" w:eastAsia="uk-UA"/>
              </w:rPr>
            </w:pPr>
            <w:r w:rsidRPr="0050368E">
              <w:rPr>
                <w:rFonts w:ascii="Times New Roman" w:eastAsia="Times New Roman" w:hAnsi="Times New Roman" w:cs="Times New Roman"/>
                <w:color w:val="000000"/>
                <w:sz w:val="24"/>
                <w:szCs w:val="24"/>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50368E">
              <w:rPr>
                <w:rFonts w:ascii="Times New Roman" w:eastAsia="Times New Roman" w:hAnsi="Times New Roman" w:cs="Times New Roman"/>
                <w:color w:val="000000"/>
                <w:sz w:val="24"/>
                <w:szCs w:val="24"/>
                <w:lang w:val="uk-UA" w:eastAsia="uk-UA"/>
              </w:rPr>
              <w:lastRenderedPageBreak/>
              <w:t>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50368E" w:rsidRPr="00AB5C58" w:rsidRDefault="0050368E" w:rsidP="0050368E">
            <w:pPr>
              <w:jc w:val="both"/>
              <w:rPr>
                <w:rFonts w:ascii="Times New Roman" w:hAnsi="Times New Roman" w:cs="Times New Roman"/>
                <w:sz w:val="24"/>
                <w:szCs w:val="24"/>
                <w:lang w:val="uk-UA"/>
              </w:rPr>
            </w:pPr>
            <w:r w:rsidRPr="0050368E">
              <w:rPr>
                <w:rFonts w:ascii="Times New Roman" w:eastAsia="Times New Roman" w:hAnsi="Times New Roman" w:cs="Times New Roman"/>
                <w:i/>
                <w:iCs/>
                <w:color w:val="000000"/>
                <w:sz w:val="24"/>
                <w:szCs w:val="24"/>
                <w:shd w:val="clear" w:color="auto" w:fill="FFFFFF"/>
                <w:lang w:val="uk-UA"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5F6D78" w:rsidTr="005F6D78">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lastRenderedPageBreak/>
              <w:t>14.3.</w:t>
            </w:r>
          </w:p>
        </w:tc>
        <w:tc>
          <w:tcPr>
            <w:tcW w:w="5547" w:type="dxa"/>
          </w:tcPr>
          <w:p w:rsidR="005F6D78" w:rsidRPr="009613EA" w:rsidRDefault="005F6D78" w:rsidP="005F6D78">
            <w:pPr>
              <w:pStyle w:val="rvps2"/>
              <w:shd w:val="clear" w:color="auto" w:fill="FFFFFF"/>
              <w:spacing w:after="150"/>
              <w:jc w:val="both"/>
              <w:rPr>
                <w:b/>
                <w:color w:val="000000"/>
                <w:lang w:val="uk-UA"/>
              </w:rPr>
            </w:pPr>
            <w:r w:rsidRPr="009613EA">
              <w:rPr>
                <w:b/>
                <w:color w:val="000000"/>
                <w:lang w:val="uk-UA"/>
              </w:rPr>
              <w:t>Недискримінація учасників</w:t>
            </w:r>
          </w:p>
        </w:tc>
        <w:tc>
          <w:tcPr>
            <w:tcW w:w="4922" w:type="dxa"/>
          </w:tcPr>
          <w:p w:rsidR="005F6D78" w:rsidRPr="009613EA" w:rsidRDefault="005F6D78" w:rsidP="005F6D78">
            <w:pPr>
              <w:pStyle w:val="rvps2"/>
              <w:spacing w:before="0" w:beforeAutospacing="0" w:after="0" w:afterAutospacing="0"/>
              <w:jc w:val="both"/>
              <w:rPr>
                <w:color w:val="000000"/>
                <w:lang w:val="uk-UA"/>
              </w:rPr>
            </w:pPr>
            <w:r w:rsidRPr="009613EA">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5F6D78" w:rsidTr="005F6D78">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t>14.4.</w:t>
            </w:r>
          </w:p>
        </w:tc>
        <w:tc>
          <w:tcPr>
            <w:tcW w:w="5547" w:type="dxa"/>
          </w:tcPr>
          <w:p w:rsidR="005F6D78" w:rsidRPr="00427F6F" w:rsidRDefault="005F6D78" w:rsidP="005F6D78">
            <w:pPr>
              <w:pStyle w:val="rvps2"/>
              <w:shd w:val="clear" w:color="auto" w:fill="FFFFFF"/>
              <w:spacing w:before="0" w:beforeAutospacing="0" w:after="0" w:afterAutospacing="0"/>
              <w:rPr>
                <w:b/>
                <w:color w:val="000000"/>
              </w:rPr>
            </w:pPr>
            <w:r w:rsidRPr="00427F6F">
              <w:rPr>
                <w:b/>
                <w:color w:val="000000"/>
              </w:rPr>
              <w:t>Опис та приклади</w:t>
            </w:r>
            <w:r w:rsidR="00561594">
              <w:rPr>
                <w:b/>
                <w:color w:val="000000"/>
                <w:lang w:val="uk-UA"/>
              </w:rPr>
              <w:t xml:space="preserve"> </w:t>
            </w:r>
            <w:r w:rsidRPr="00427F6F">
              <w:rPr>
                <w:b/>
                <w:color w:val="000000"/>
              </w:rPr>
              <w:t>формальних (несуттєвих) помилок, допущення</w:t>
            </w:r>
            <w:r w:rsidR="00561594">
              <w:rPr>
                <w:b/>
                <w:color w:val="000000"/>
                <w:lang w:val="uk-UA"/>
              </w:rPr>
              <w:t xml:space="preserve"> </w:t>
            </w:r>
            <w:r w:rsidRPr="00427F6F">
              <w:rPr>
                <w:b/>
                <w:color w:val="000000"/>
              </w:rPr>
              <w:t>яких</w:t>
            </w:r>
            <w:r w:rsidR="00561594">
              <w:rPr>
                <w:b/>
                <w:color w:val="000000"/>
                <w:lang w:val="uk-UA"/>
              </w:rPr>
              <w:t xml:space="preserve"> </w:t>
            </w:r>
            <w:r w:rsidRPr="00427F6F">
              <w:rPr>
                <w:b/>
                <w:color w:val="000000"/>
              </w:rPr>
              <w:t>учасниками не призведе</w:t>
            </w:r>
            <w:r w:rsidR="00561594">
              <w:rPr>
                <w:b/>
                <w:color w:val="000000"/>
                <w:lang w:val="uk-UA"/>
              </w:rPr>
              <w:t xml:space="preserve"> </w:t>
            </w:r>
            <w:r w:rsidRPr="00427F6F">
              <w:rPr>
                <w:b/>
                <w:color w:val="000000"/>
              </w:rPr>
              <w:t>до</w:t>
            </w:r>
            <w:r w:rsidR="00561594">
              <w:rPr>
                <w:b/>
                <w:color w:val="000000"/>
                <w:lang w:val="uk-UA"/>
              </w:rPr>
              <w:t xml:space="preserve"> </w:t>
            </w:r>
            <w:r w:rsidRPr="00427F6F">
              <w:rPr>
                <w:b/>
                <w:color w:val="000000"/>
              </w:rPr>
              <w:t>відхилення</w:t>
            </w:r>
            <w:r w:rsidR="00561594">
              <w:rPr>
                <w:b/>
                <w:color w:val="000000"/>
                <w:lang w:val="uk-UA"/>
              </w:rPr>
              <w:t xml:space="preserve"> </w:t>
            </w:r>
            <w:r w:rsidRPr="00427F6F">
              <w:rPr>
                <w:b/>
                <w:color w:val="000000"/>
              </w:rPr>
              <w:t>їх</w:t>
            </w:r>
            <w:r w:rsidR="00561594">
              <w:rPr>
                <w:b/>
                <w:color w:val="000000"/>
                <w:lang w:val="uk-UA"/>
              </w:rPr>
              <w:t xml:space="preserve"> </w:t>
            </w:r>
            <w:r w:rsidRPr="00427F6F">
              <w:rPr>
                <w:b/>
                <w:color w:val="000000"/>
              </w:rPr>
              <w:t xml:space="preserve">пропозицій. </w:t>
            </w:r>
          </w:p>
        </w:tc>
        <w:tc>
          <w:tcPr>
            <w:tcW w:w="4922" w:type="dxa"/>
          </w:tcPr>
          <w:p w:rsidR="005F6D78" w:rsidRPr="00427F6F" w:rsidRDefault="005F6D78" w:rsidP="005F6D78">
            <w:pPr>
              <w:pStyle w:val="rvps2"/>
              <w:shd w:val="clear" w:color="auto" w:fill="FFFFFF"/>
              <w:spacing w:before="0" w:beforeAutospacing="0" w:after="0" w:afterAutospacing="0"/>
              <w:jc w:val="both"/>
              <w:rPr>
                <w:color w:val="000000"/>
              </w:rPr>
            </w:pPr>
            <w:r w:rsidRPr="00427F6F">
              <w:rPr>
                <w:color w:val="000000"/>
              </w:rPr>
              <w:t>Формальними (несуттєвими) вважаються</w:t>
            </w:r>
            <w:r w:rsidR="00561594">
              <w:rPr>
                <w:color w:val="000000"/>
                <w:lang w:val="uk-UA"/>
              </w:rPr>
              <w:t xml:space="preserve"> </w:t>
            </w:r>
            <w:r w:rsidRPr="00427F6F">
              <w:rPr>
                <w:color w:val="000000"/>
              </w:rPr>
              <w:t>помилки, що</w:t>
            </w:r>
            <w:r w:rsidR="00561E14">
              <w:rPr>
                <w:color w:val="000000"/>
                <w:lang w:val="uk-UA"/>
              </w:rPr>
              <w:t xml:space="preserve"> </w:t>
            </w:r>
            <w:r w:rsidRPr="00427F6F">
              <w:rPr>
                <w:color w:val="000000"/>
              </w:rPr>
              <w:t>пов’язані з оформленням</w:t>
            </w:r>
            <w:r w:rsidR="00561E14">
              <w:rPr>
                <w:color w:val="000000"/>
                <w:lang w:val="uk-UA"/>
              </w:rPr>
              <w:t xml:space="preserve"> </w:t>
            </w:r>
            <w:r w:rsidRPr="00427F6F">
              <w:rPr>
                <w:color w:val="000000"/>
              </w:rPr>
              <w:t>пропозиції та не впливають на зміст</w:t>
            </w:r>
            <w:r w:rsidR="00561E14">
              <w:rPr>
                <w:color w:val="000000"/>
                <w:lang w:val="uk-UA"/>
              </w:rPr>
              <w:t xml:space="preserve"> </w:t>
            </w:r>
            <w:r w:rsidRPr="00427F6F">
              <w:rPr>
                <w:color w:val="000000"/>
              </w:rPr>
              <w:t xml:space="preserve">пропозиції, а </w:t>
            </w:r>
            <w:r w:rsidR="00561E14">
              <w:rPr>
                <w:color w:val="000000"/>
              </w:rPr>
              <w:t>са</w:t>
            </w:r>
            <w:r w:rsidR="00171437">
              <w:rPr>
                <w:color w:val="000000"/>
              </w:rPr>
              <w:t>ме</w:t>
            </w:r>
            <w:r>
              <w:rPr>
                <w:color w:val="000000"/>
              </w:rPr>
              <w:t>–</w:t>
            </w:r>
            <w:r w:rsidRPr="00427F6F">
              <w:rPr>
                <w:color w:val="000000"/>
              </w:rPr>
              <w:t>технічні</w:t>
            </w:r>
            <w:r w:rsidR="00561E14">
              <w:rPr>
                <w:color w:val="000000"/>
                <w:lang w:val="uk-UA"/>
              </w:rPr>
              <w:t xml:space="preserve"> </w:t>
            </w:r>
            <w:r w:rsidRPr="00427F6F">
              <w:rPr>
                <w:color w:val="000000"/>
              </w:rPr>
              <w:t>помилки та описки.</w:t>
            </w:r>
          </w:p>
          <w:p w:rsidR="005F6D78" w:rsidRPr="00427F6F" w:rsidRDefault="005F6D78" w:rsidP="005F6D78">
            <w:pPr>
              <w:pStyle w:val="rvps2"/>
              <w:shd w:val="clear" w:color="auto" w:fill="FFFFFF"/>
              <w:spacing w:before="0" w:beforeAutospacing="0" w:after="0" w:afterAutospacing="0"/>
              <w:jc w:val="both"/>
              <w:rPr>
                <w:color w:val="000000"/>
              </w:rPr>
            </w:pPr>
            <w:r w:rsidRPr="00427F6F">
              <w:rPr>
                <w:color w:val="000000"/>
              </w:rPr>
              <w:t>Наприклад: орфографічні</w:t>
            </w:r>
            <w:r w:rsidR="00561E14">
              <w:rPr>
                <w:color w:val="000000"/>
                <w:lang w:val="uk-UA"/>
              </w:rPr>
              <w:t xml:space="preserve"> </w:t>
            </w:r>
            <w:r w:rsidRPr="00427F6F">
              <w:rPr>
                <w:color w:val="000000"/>
              </w:rPr>
              <w:t>помилки та технічні описки в словах та словосполученнях, що</w:t>
            </w:r>
            <w:r w:rsidR="00561E14">
              <w:rPr>
                <w:color w:val="000000"/>
                <w:lang w:val="uk-UA"/>
              </w:rPr>
              <w:t xml:space="preserve"> </w:t>
            </w:r>
            <w:r w:rsidRPr="00427F6F">
              <w:rPr>
                <w:color w:val="000000"/>
              </w:rPr>
              <w:t>зазначені в документах, які</w:t>
            </w:r>
            <w:r w:rsidR="00561E14">
              <w:rPr>
                <w:color w:val="000000"/>
                <w:lang w:val="uk-UA"/>
              </w:rPr>
              <w:t xml:space="preserve"> </w:t>
            </w:r>
            <w:r w:rsidRPr="00427F6F">
              <w:rPr>
                <w:color w:val="000000"/>
              </w:rPr>
              <w:t>надані</w:t>
            </w:r>
            <w:r w:rsidR="00561E14">
              <w:rPr>
                <w:color w:val="000000"/>
                <w:lang w:val="uk-UA"/>
              </w:rPr>
              <w:t xml:space="preserve"> </w:t>
            </w:r>
            <w:r w:rsidRPr="00427F6F">
              <w:rPr>
                <w:color w:val="000000"/>
              </w:rPr>
              <w:t>учасником; зазначення</w:t>
            </w:r>
            <w:r w:rsidR="001A7B11">
              <w:rPr>
                <w:color w:val="000000"/>
                <w:lang w:val="uk-UA"/>
              </w:rPr>
              <w:t xml:space="preserve"> </w:t>
            </w:r>
            <w:r w:rsidRPr="00427F6F">
              <w:rPr>
                <w:color w:val="000000"/>
              </w:rPr>
              <w:t>назви документу, необхідність у наданні</w:t>
            </w:r>
            <w:r w:rsidR="001A7B11">
              <w:rPr>
                <w:color w:val="000000"/>
                <w:lang w:val="uk-UA"/>
              </w:rPr>
              <w:t xml:space="preserve"> </w:t>
            </w:r>
            <w:r w:rsidRPr="00427F6F">
              <w:rPr>
                <w:color w:val="000000"/>
              </w:rPr>
              <w:t>якого</w:t>
            </w:r>
            <w:r w:rsidR="001A7B11">
              <w:rPr>
                <w:color w:val="000000"/>
                <w:lang w:val="uk-UA"/>
              </w:rPr>
              <w:t xml:space="preserve"> </w:t>
            </w:r>
            <w:r w:rsidRPr="00427F6F">
              <w:rPr>
                <w:color w:val="000000"/>
              </w:rPr>
              <w:t>передбачена</w:t>
            </w:r>
            <w:r w:rsidR="001A7B11">
              <w:rPr>
                <w:color w:val="000000"/>
                <w:lang w:val="uk-UA"/>
              </w:rPr>
              <w:t xml:space="preserve"> </w:t>
            </w:r>
            <w:r w:rsidRPr="00427F6F">
              <w:rPr>
                <w:color w:val="000000"/>
              </w:rPr>
              <w:t>цією</w:t>
            </w:r>
            <w:r w:rsidR="001A7B11">
              <w:rPr>
                <w:color w:val="000000"/>
                <w:lang w:val="uk-UA"/>
              </w:rPr>
              <w:t xml:space="preserve"> </w:t>
            </w:r>
            <w:r w:rsidRPr="00427F6F">
              <w:rPr>
                <w:color w:val="000000"/>
              </w:rPr>
              <w:t>документацією, у спосіб</w:t>
            </w:r>
            <w:r w:rsidR="001A7B11">
              <w:rPr>
                <w:color w:val="000000"/>
                <w:lang w:val="uk-UA"/>
              </w:rPr>
              <w:t xml:space="preserve"> </w:t>
            </w:r>
            <w:r w:rsidRPr="00427F6F">
              <w:rPr>
                <w:color w:val="000000"/>
              </w:rPr>
              <w:t>що</w:t>
            </w:r>
            <w:r w:rsidR="001A7B11">
              <w:rPr>
                <w:color w:val="000000"/>
                <w:lang w:val="uk-UA"/>
              </w:rPr>
              <w:t xml:space="preserve"> </w:t>
            </w:r>
            <w:r w:rsidRPr="00427F6F">
              <w:rPr>
                <w:color w:val="000000"/>
              </w:rPr>
              <w:t>відрізняється</w:t>
            </w:r>
            <w:r w:rsidR="001A7B11">
              <w:rPr>
                <w:color w:val="000000"/>
                <w:lang w:val="uk-UA"/>
              </w:rPr>
              <w:t xml:space="preserve"> </w:t>
            </w:r>
            <w:r w:rsidRPr="00427F6F">
              <w:rPr>
                <w:color w:val="000000"/>
              </w:rPr>
              <w:t>від</w:t>
            </w:r>
            <w:r w:rsidR="001A7B11">
              <w:rPr>
                <w:color w:val="000000"/>
                <w:lang w:val="uk-UA"/>
              </w:rPr>
              <w:t xml:space="preserve"> </w:t>
            </w:r>
            <w:r w:rsidRPr="00427F6F">
              <w:rPr>
                <w:color w:val="000000"/>
              </w:rPr>
              <w:t>вказаного в цій</w:t>
            </w:r>
            <w:r w:rsidR="001A7B11">
              <w:rPr>
                <w:color w:val="000000"/>
                <w:lang w:val="uk-UA"/>
              </w:rPr>
              <w:t xml:space="preserve"> </w:t>
            </w:r>
            <w:r w:rsidRPr="00427F6F">
              <w:rPr>
                <w:color w:val="000000"/>
              </w:rPr>
              <w:t>документації, та який</w:t>
            </w:r>
            <w:r w:rsidR="001A7B11">
              <w:rPr>
                <w:color w:val="000000"/>
                <w:lang w:val="uk-UA"/>
              </w:rPr>
              <w:t xml:space="preserve"> </w:t>
            </w:r>
            <w:r w:rsidRPr="00427F6F">
              <w:rPr>
                <w:color w:val="000000"/>
              </w:rPr>
              <w:t>підготований</w:t>
            </w:r>
            <w:r w:rsidR="001A7B11">
              <w:rPr>
                <w:color w:val="000000"/>
                <w:lang w:val="uk-UA"/>
              </w:rPr>
              <w:t xml:space="preserve"> </w:t>
            </w:r>
            <w:r w:rsidRPr="00427F6F">
              <w:rPr>
                <w:color w:val="000000"/>
              </w:rPr>
              <w:t>безпосередньо</w:t>
            </w:r>
            <w:r w:rsidR="001A7B11">
              <w:rPr>
                <w:color w:val="000000"/>
                <w:lang w:val="uk-UA"/>
              </w:rPr>
              <w:t xml:space="preserve"> </w:t>
            </w:r>
            <w:r w:rsidRPr="00427F6F">
              <w:rPr>
                <w:color w:val="000000"/>
              </w:rPr>
              <w:t>учасником, у разі</w:t>
            </w:r>
            <w:r w:rsidR="001A7B11">
              <w:rPr>
                <w:color w:val="000000"/>
                <w:lang w:val="uk-UA"/>
              </w:rPr>
              <w:t xml:space="preserve"> </w:t>
            </w:r>
            <w:r w:rsidRPr="00427F6F">
              <w:rPr>
                <w:color w:val="000000"/>
              </w:rPr>
              <w:t>якщо</w:t>
            </w:r>
            <w:r w:rsidR="001A7B11">
              <w:rPr>
                <w:color w:val="000000"/>
                <w:lang w:val="uk-UA"/>
              </w:rPr>
              <w:t xml:space="preserve"> </w:t>
            </w:r>
            <w:r w:rsidRPr="00427F6F">
              <w:rPr>
                <w:color w:val="000000"/>
              </w:rPr>
              <w:t>такий документ за своїм</w:t>
            </w:r>
            <w:r w:rsidR="0029098A">
              <w:rPr>
                <w:color w:val="000000"/>
                <w:lang w:val="uk-UA"/>
              </w:rPr>
              <w:t xml:space="preserve"> </w:t>
            </w:r>
            <w:r w:rsidRPr="00427F6F">
              <w:rPr>
                <w:color w:val="000000"/>
              </w:rPr>
              <w:t>змістом</w:t>
            </w:r>
            <w:r w:rsidR="0029098A">
              <w:rPr>
                <w:color w:val="000000"/>
                <w:lang w:val="uk-UA"/>
              </w:rPr>
              <w:t xml:space="preserve"> </w:t>
            </w:r>
            <w:r w:rsidRPr="00427F6F">
              <w:rPr>
                <w:color w:val="000000"/>
              </w:rPr>
              <w:t>відповідає</w:t>
            </w:r>
            <w:r w:rsidR="0029098A">
              <w:rPr>
                <w:color w:val="000000"/>
                <w:lang w:val="uk-UA"/>
              </w:rPr>
              <w:t xml:space="preserve"> </w:t>
            </w:r>
            <w:r w:rsidRPr="00427F6F">
              <w:rPr>
                <w:color w:val="000000"/>
              </w:rPr>
              <w:t>вимогам</w:t>
            </w:r>
            <w:r w:rsidR="0029098A">
              <w:rPr>
                <w:color w:val="000000"/>
                <w:lang w:val="uk-UA"/>
              </w:rPr>
              <w:t xml:space="preserve"> </w:t>
            </w:r>
            <w:r w:rsidRPr="00427F6F">
              <w:rPr>
                <w:color w:val="000000"/>
              </w:rPr>
              <w:t>цієї</w:t>
            </w:r>
            <w:r w:rsidR="0029098A">
              <w:rPr>
                <w:color w:val="000000"/>
                <w:lang w:val="uk-UA"/>
              </w:rPr>
              <w:t xml:space="preserve"> </w:t>
            </w:r>
            <w:r w:rsidRPr="00427F6F">
              <w:rPr>
                <w:color w:val="000000"/>
              </w:rPr>
              <w:t>документації, відсутність</w:t>
            </w:r>
            <w:r w:rsidR="0029098A">
              <w:rPr>
                <w:color w:val="000000"/>
                <w:lang w:val="uk-UA"/>
              </w:rPr>
              <w:t xml:space="preserve"> </w:t>
            </w:r>
            <w:r w:rsidRPr="00427F6F">
              <w:rPr>
                <w:color w:val="000000"/>
              </w:rPr>
              <w:t>визначеної</w:t>
            </w:r>
            <w:r w:rsidR="0029098A">
              <w:rPr>
                <w:color w:val="000000"/>
                <w:lang w:val="uk-UA"/>
              </w:rPr>
              <w:t xml:space="preserve"> </w:t>
            </w:r>
            <w:r w:rsidRPr="00427F6F">
              <w:rPr>
                <w:color w:val="000000"/>
              </w:rPr>
              <w:t>замовником</w:t>
            </w:r>
            <w:r w:rsidR="0029098A">
              <w:rPr>
                <w:color w:val="000000"/>
                <w:lang w:val="uk-UA"/>
              </w:rPr>
              <w:t xml:space="preserve"> </w:t>
            </w:r>
            <w:r w:rsidRPr="00427F6F">
              <w:rPr>
                <w:color w:val="000000"/>
              </w:rPr>
              <w:t>інформації (її</w:t>
            </w:r>
            <w:r w:rsidR="0029098A">
              <w:rPr>
                <w:color w:val="000000"/>
                <w:lang w:val="uk-UA"/>
              </w:rPr>
              <w:t xml:space="preserve"> </w:t>
            </w:r>
            <w:r w:rsidRPr="00427F6F">
              <w:rPr>
                <w:color w:val="000000"/>
              </w:rPr>
              <w:t>окремих</w:t>
            </w:r>
            <w:r w:rsidR="0029098A">
              <w:rPr>
                <w:color w:val="000000"/>
                <w:lang w:val="uk-UA"/>
              </w:rPr>
              <w:t xml:space="preserve"> </w:t>
            </w:r>
            <w:r w:rsidRPr="00427F6F">
              <w:rPr>
                <w:color w:val="000000"/>
              </w:rPr>
              <w:t>фрагментів) у змісті</w:t>
            </w:r>
            <w:r w:rsidR="0029098A">
              <w:rPr>
                <w:color w:val="000000"/>
                <w:lang w:val="uk-UA"/>
              </w:rPr>
              <w:t xml:space="preserve"> </w:t>
            </w:r>
            <w:r w:rsidRPr="00427F6F">
              <w:rPr>
                <w:color w:val="000000"/>
              </w:rPr>
              <w:t>певного документу, подання</w:t>
            </w:r>
            <w:r w:rsidR="0029098A">
              <w:rPr>
                <w:color w:val="000000"/>
                <w:lang w:val="uk-UA"/>
              </w:rPr>
              <w:t xml:space="preserve"> </w:t>
            </w:r>
            <w:r w:rsidRPr="00427F6F">
              <w:rPr>
                <w:color w:val="000000"/>
              </w:rPr>
              <w:t>якого</w:t>
            </w:r>
            <w:r w:rsidR="0029098A">
              <w:rPr>
                <w:color w:val="000000"/>
                <w:lang w:val="uk-UA"/>
              </w:rPr>
              <w:t xml:space="preserve"> </w:t>
            </w:r>
            <w:r w:rsidRPr="00427F6F">
              <w:rPr>
                <w:color w:val="000000"/>
              </w:rPr>
              <w:t>вимагається</w:t>
            </w:r>
            <w:r w:rsidR="0029098A">
              <w:rPr>
                <w:color w:val="000000"/>
                <w:lang w:val="uk-UA"/>
              </w:rPr>
              <w:t xml:space="preserve"> </w:t>
            </w:r>
            <w:r w:rsidRPr="00427F6F">
              <w:rPr>
                <w:color w:val="000000"/>
              </w:rPr>
              <w:t>згідно</w:t>
            </w:r>
            <w:r w:rsidR="0029098A">
              <w:rPr>
                <w:color w:val="000000"/>
                <w:lang w:val="uk-UA"/>
              </w:rPr>
              <w:t xml:space="preserve"> </w:t>
            </w:r>
            <w:r w:rsidRPr="00427F6F">
              <w:rPr>
                <w:color w:val="000000"/>
              </w:rPr>
              <w:t>документації, та за умови</w:t>
            </w:r>
            <w:r w:rsidR="0029098A">
              <w:rPr>
                <w:color w:val="000000"/>
                <w:lang w:val="uk-UA"/>
              </w:rPr>
              <w:t xml:space="preserve"> </w:t>
            </w:r>
            <w:r w:rsidRPr="00427F6F">
              <w:rPr>
                <w:color w:val="000000"/>
              </w:rPr>
              <w:t>наявності</w:t>
            </w:r>
            <w:r w:rsidR="0029098A">
              <w:rPr>
                <w:color w:val="000000"/>
                <w:lang w:val="uk-UA"/>
              </w:rPr>
              <w:t xml:space="preserve"> </w:t>
            </w:r>
            <w:r w:rsidRPr="00427F6F">
              <w:rPr>
                <w:color w:val="000000"/>
              </w:rPr>
              <w:t>такої</w:t>
            </w:r>
            <w:r w:rsidR="0029098A">
              <w:rPr>
                <w:color w:val="000000"/>
                <w:lang w:val="uk-UA"/>
              </w:rPr>
              <w:t xml:space="preserve"> </w:t>
            </w:r>
            <w:r w:rsidRPr="00427F6F">
              <w:rPr>
                <w:color w:val="000000"/>
              </w:rPr>
              <w:t>інформації в повному</w:t>
            </w:r>
            <w:r w:rsidR="0029098A">
              <w:rPr>
                <w:color w:val="000000"/>
                <w:lang w:val="uk-UA"/>
              </w:rPr>
              <w:t xml:space="preserve"> </w:t>
            </w:r>
            <w:r w:rsidRPr="00427F6F">
              <w:rPr>
                <w:color w:val="000000"/>
              </w:rPr>
              <w:t>об’ємі у змісті</w:t>
            </w:r>
            <w:r w:rsidR="0029098A">
              <w:rPr>
                <w:color w:val="000000"/>
                <w:lang w:val="uk-UA"/>
              </w:rPr>
              <w:t xml:space="preserve"> </w:t>
            </w:r>
            <w:r w:rsidRPr="00427F6F">
              <w:rPr>
                <w:color w:val="000000"/>
              </w:rPr>
              <w:t>іншого документу, наданого у складі</w:t>
            </w:r>
            <w:r w:rsidR="0029098A">
              <w:rPr>
                <w:color w:val="000000"/>
                <w:lang w:val="uk-UA"/>
              </w:rPr>
              <w:t xml:space="preserve"> </w:t>
            </w:r>
            <w:r w:rsidRPr="00427F6F">
              <w:rPr>
                <w:color w:val="000000"/>
              </w:rPr>
              <w:t xml:space="preserve">пропозиції, тощо. </w:t>
            </w:r>
          </w:p>
        </w:tc>
      </w:tr>
      <w:tr w:rsidR="005F6D78" w:rsidTr="005F6D78">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t>14.5.</w:t>
            </w:r>
          </w:p>
        </w:tc>
        <w:tc>
          <w:tcPr>
            <w:tcW w:w="5547" w:type="dxa"/>
          </w:tcPr>
          <w:p w:rsidR="005F6D78" w:rsidRDefault="005F6D78" w:rsidP="005F6D78">
            <w:pPr>
              <w:pStyle w:val="rvps2"/>
              <w:shd w:val="clear" w:color="auto" w:fill="FFFFFF"/>
              <w:spacing w:after="150"/>
              <w:jc w:val="both"/>
              <w:rPr>
                <w:b/>
                <w:color w:val="000000"/>
                <w:lang w:val="uk-UA"/>
              </w:rPr>
            </w:pPr>
            <w:r w:rsidRPr="009613EA">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w:t>
            </w:r>
            <w:r>
              <w:rPr>
                <w:b/>
                <w:color w:val="000000"/>
                <w:lang w:val="uk-UA"/>
              </w:rPr>
              <w:t xml:space="preserve">. </w:t>
            </w:r>
            <w:r w:rsidRPr="009613EA">
              <w:rPr>
                <w:b/>
                <w:color w:val="000000"/>
                <w:lang w:val="uk-UA"/>
              </w:rPr>
              <w:t>Унесення змін до оголошення про проведення спрощеної закупівлі, та/або вимог до предмета закупівлі.</w:t>
            </w:r>
          </w:p>
        </w:tc>
        <w:tc>
          <w:tcPr>
            <w:tcW w:w="4922" w:type="dxa"/>
          </w:tcPr>
          <w:p w:rsidR="005F6D78" w:rsidRPr="009613EA" w:rsidRDefault="005F6D78" w:rsidP="005F6D78">
            <w:pPr>
              <w:pStyle w:val="rvps2"/>
              <w:spacing w:before="0" w:beforeAutospacing="0" w:after="0" w:afterAutospacing="0"/>
              <w:jc w:val="both"/>
              <w:rPr>
                <w:color w:val="000000"/>
                <w:lang w:val="uk-UA"/>
              </w:rPr>
            </w:pPr>
            <w:r w:rsidRPr="009613EA">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5F6D78" w:rsidRPr="009613EA" w:rsidRDefault="005F6D78" w:rsidP="005F6D78">
            <w:pPr>
              <w:pStyle w:val="rvps2"/>
              <w:spacing w:before="0" w:beforeAutospacing="0" w:after="0" w:afterAutospacing="0"/>
              <w:jc w:val="both"/>
              <w:rPr>
                <w:color w:val="000000"/>
                <w:lang w:val="uk-UA"/>
              </w:rPr>
            </w:pPr>
            <w:r w:rsidRPr="009613EA">
              <w:rPr>
                <w:color w:val="000000"/>
                <w:lang w:val="uk-UA"/>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5F6D78" w:rsidRPr="009613EA" w:rsidRDefault="005F6D78" w:rsidP="005F6D78">
            <w:pPr>
              <w:pStyle w:val="rvps2"/>
              <w:spacing w:before="0" w:beforeAutospacing="0" w:after="0" w:afterAutospacing="0"/>
              <w:jc w:val="both"/>
              <w:rPr>
                <w:color w:val="000000"/>
                <w:lang w:val="uk-UA"/>
              </w:rPr>
            </w:pPr>
            <w:r w:rsidRPr="009613EA">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5F6D78" w:rsidRPr="009613EA" w:rsidRDefault="005F6D78" w:rsidP="005F6D78">
            <w:pPr>
              <w:pStyle w:val="rvps2"/>
              <w:spacing w:before="0" w:beforeAutospacing="0" w:after="0" w:afterAutospacing="0"/>
              <w:jc w:val="both"/>
              <w:rPr>
                <w:color w:val="000000"/>
                <w:lang w:val="uk-UA"/>
              </w:rPr>
            </w:pPr>
            <w:r w:rsidRPr="009613EA">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5F6D78" w:rsidRDefault="005F6D78" w:rsidP="005F6D78">
            <w:pPr>
              <w:pStyle w:val="rvps2"/>
              <w:spacing w:before="0" w:beforeAutospacing="0" w:after="0" w:afterAutospacing="0"/>
              <w:jc w:val="both"/>
              <w:rPr>
                <w:color w:val="000000"/>
                <w:lang w:val="uk-UA"/>
              </w:rPr>
            </w:pPr>
            <w:r w:rsidRPr="009613EA">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F6D78" w:rsidTr="005F6D78">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lastRenderedPageBreak/>
              <w:t>14.6.</w:t>
            </w:r>
          </w:p>
        </w:tc>
        <w:tc>
          <w:tcPr>
            <w:tcW w:w="5547" w:type="dxa"/>
          </w:tcPr>
          <w:p w:rsidR="005F6D78" w:rsidRPr="009613EA" w:rsidRDefault="005F6D78" w:rsidP="005F6D78">
            <w:pPr>
              <w:pStyle w:val="rvps2"/>
              <w:shd w:val="clear" w:color="auto" w:fill="FFFFFF"/>
              <w:spacing w:after="150"/>
              <w:jc w:val="both"/>
              <w:rPr>
                <w:b/>
                <w:color w:val="000000"/>
                <w:lang w:val="uk-UA"/>
              </w:rPr>
            </w:pPr>
            <w:r>
              <w:rPr>
                <w:b/>
                <w:color w:val="000000"/>
                <w:lang w:val="uk-UA"/>
              </w:rPr>
              <w:t>В</w:t>
            </w:r>
            <w:r w:rsidRPr="002D3006">
              <w:rPr>
                <w:b/>
                <w:color w:val="000000"/>
                <w:lang w:val="uk-UA"/>
              </w:rPr>
              <w:t>ідхил</w:t>
            </w:r>
            <w:r>
              <w:rPr>
                <w:b/>
                <w:color w:val="000000"/>
                <w:lang w:val="uk-UA"/>
              </w:rPr>
              <w:t>ення</w:t>
            </w:r>
            <w:r w:rsidRPr="002D3006">
              <w:rPr>
                <w:b/>
                <w:color w:val="000000"/>
                <w:lang w:val="uk-UA"/>
              </w:rPr>
              <w:t xml:space="preserve"> пропозиці</w:t>
            </w:r>
            <w:r>
              <w:rPr>
                <w:b/>
                <w:color w:val="000000"/>
                <w:lang w:val="uk-UA"/>
              </w:rPr>
              <w:t>ї</w:t>
            </w:r>
          </w:p>
        </w:tc>
        <w:tc>
          <w:tcPr>
            <w:tcW w:w="4922" w:type="dxa"/>
          </w:tcPr>
          <w:p w:rsidR="005F6D78" w:rsidRPr="002D3006" w:rsidRDefault="005F6D78" w:rsidP="005F6D78">
            <w:pPr>
              <w:pStyle w:val="rvps2"/>
              <w:spacing w:before="0" w:beforeAutospacing="0" w:after="0" w:afterAutospacing="0"/>
              <w:jc w:val="both"/>
              <w:rPr>
                <w:color w:val="000000"/>
                <w:lang w:val="uk-UA"/>
              </w:rPr>
            </w:pPr>
            <w:r w:rsidRPr="002D3006">
              <w:rPr>
                <w:color w:val="000000"/>
                <w:lang w:val="uk-UA"/>
              </w:rPr>
              <w:t>Замовник відхиляє пропозицію в разі, якщо:</w:t>
            </w:r>
          </w:p>
          <w:p w:rsidR="005F6D78" w:rsidRPr="002D3006" w:rsidRDefault="005F6D78" w:rsidP="005F6D78">
            <w:pPr>
              <w:pStyle w:val="rvps2"/>
              <w:spacing w:before="0" w:beforeAutospacing="0" w:after="0" w:afterAutospacing="0"/>
              <w:jc w:val="both"/>
              <w:rPr>
                <w:color w:val="000000"/>
                <w:lang w:val="uk-UA"/>
              </w:rPr>
            </w:pPr>
            <w:r w:rsidRPr="002D3006">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5F6D78" w:rsidRPr="002D3006" w:rsidRDefault="005F6D78" w:rsidP="005F6D78">
            <w:pPr>
              <w:pStyle w:val="rvps2"/>
              <w:spacing w:before="0" w:beforeAutospacing="0" w:after="0" w:afterAutospacing="0"/>
              <w:jc w:val="both"/>
              <w:rPr>
                <w:color w:val="000000"/>
                <w:lang w:val="uk-UA"/>
              </w:rPr>
            </w:pPr>
            <w:r w:rsidRPr="002D3006">
              <w:rPr>
                <w:color w:val="000000"/>
                <w:lang w:val="uk-UA"/>
              </w:rPr>
              <w:t>2) учасник не надав забезпечення пропозиції, якщо таке забезпечення вимагалося замовником;</w:t>
            </w:r>
          </w:p>
          <w:p w:rsidR="005F6D78" w:rsidRPr="002D3006" w:rsidRDefault="005F6D78" w:rsidP="005F6D78">
            <w:pPr>
              <w:pStyle w:val="rvps2"/>
              <w:spacing w:before="0" w:beforeAutospacing="0" w:after="0" w:afterAutospacing="0"/>
              <w:jc w:val="both"/>
              <w:rPr>
                <w:color w:val="000000"/>
                <w:lang w:val="uk-UA"/>
              </w:rPr>
            </w:pPr>
            <w:r w:rsidRPr="002D3006">
              <w:rPr>
                <w:color w:val="000000"/>
                <w:lang w:val="uk-UA"/>
              </w:rPr>
              <w:t>3) учасник, який визначений переможцем спрощеної закупівлі, відмовився від укладення договору про закупівлю;</w:t>
            </w:r>
          </w:p>
          <w:p w:rsidR="005F6D78" w:rsidRPr="002D3006" w:rsidRDefault="005F6D78" w:rsidP="005F6D78">
            <w:pPr>
              <w:pStyle w:val="rvps2"/>
              <w:spacing w:before="0" w:beforeAutospacing="0" w:after="0" w:afterAutospacing="0"/>
              <w:jc w:val="both"/>
              <w:rPr>
                <w:color w:val="000000"/>
                <w:lang w:val="uk-UA"/>
              </w:rPr>
            </w:pPr>
            <w:r w:rsidRPr="002D3006">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5F6D78" w:rsidRPr="002D3006" w:rsidRDefault="005F6D78" w:rsidP="005F6D78">
            <w:pPr>
              <w:pStyle w:val="rvps2"/>
              <w:spacing w:before="0" w:beforeAutospacing="0" w:after="0" w:afterAutospacing="0"/>
              <w:jc w:val="both"/>
              <w:rPr>
                <w:color w:val="000000"/>
                <w:lang w:val="uk-UA"/>
              </w:rPr>
            </w:pPr>
            <w:r w:rsidRPr="002D3006">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w:t>
            </w:r>
            <w:r>
              <w:rPr>
                <w:color w:val="000000"/>
                <w:lang w:val="uk-UA"/>
              </w:rPr>
              <w:t xml:space="preserve"> електронну систему закупівель.</w:t>
            </w:r>
          </w:p>
          <w:p w:rsidR="005F6D78" w:rsidRPr="009613EA" w:rsidRDefault="005F6D78" w:rsidP="005F6D78">
            <w:pPr>
              <w:pStyle w:val="rvps2"/>
              <w:spacing w:before="0" w:beforeAutospacing="0" w:after="0" w:afterAutospacing="0"/>
              <w:jc w:val="both"/>
              <w:rPr>
                <w:color w:val="000000"/>
                <w:lang w:val="uk-UA"/>
              </w:rPr>
            </w:pPr>
            <w:r w:rsidRPr="002D3006">
              <w:rPr>
                <w:color w:val="000000"/>
                <w:lang w:val="uk-UA"/>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F6D78" w:rsidTr="005F6D78">
        <w:trPr>
          <w:trHeight w:val="1549"/>
        </w:trPr>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lastRenderedPageBreak/>
              <w:t>14.7.</w:t>
            </w:r>
          </w:p>
        </w:tc>
        <w:tc>
          <w:tcPr>
            <w:tcW w:w="5547" w:type="dxa"/>
          </w:tcPr>
          <w:p w:rsidR="005F6D78" w:rsidRDefault="005F6D78" w:rsidP="005F6D78">
            <w:pPr>
              <w:pStyle w:val="rvps2"/>
              <w:shd w:val="clear" w:color="auto" w:fill="FFFFFF"/>
              <w:spacing w:after="150"/>
              <w:jc w:val="both"/>
              <w:rPr>
                <w:b/>
                <w:color w:val="000000"/>
                <w:lang w:val="uk-UA"/>
              </w:rPr>
            </w:pPr>
            <w:r>
              <w:rPr>
                <w:b/>
                <w:color w:val="000000"/>
                <w:lang w:val="uk-UA"/>
              </w:rPr>
              <w:t>Відміна спрощеної закупівлі</w:t>
            </w:r>
          </w:p>
        </w:tc>
        <w:tc>
          <w:tcPr>
            <w:tcW w:w="4922" w:type="dxa"/>
          </w:tcPr>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Замовник відміняє спрощену закупівлю в разі:</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1) відсутності подальшої потреби в закупівлі товарів, робіт і послуг;</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2) неможливості усунення порушень, що виникли через виявлені порушення законодавства з питань публічних закупівель;</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3) скорочення видатків на здійснення закупівлі товарів, робіт і послуг.</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Спрощена закупівля автоматично відміняється електронною системою закупівель у разі:</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1) відхилення всіх пропозицій згідно з частиною 13 цієї статті;</w:t>
            </w:r>
          </w:p>
          <w:p w:rsidR="005F6D78" w:rsidRPr="002D3006" w:rsidRDefault="005F6D78" w:rsidP="005F6D78">
            <w:pPr>
              <w:pStyle w:val="rvps2"/>
              <w:spacing w:before="0" w:beforeAutospacing="0" w:after="0" w:afterAutospacing="0"/>
              <w:jc w:val="both"/>
              <w:rPr>
                <w:color w:val="000000"/>
                <w:lang w:val="uk-UA"/>
              </w:rPr>
            </w:pPr>
            <w:r w:rsidRPr="005321B2">
              <w:rPr>
                <w:color w:val="000000"/>
                <w:lang w:val="uk-UA"/>
              </w:rPr>
              <w:t>2) відсутності пропозицій учасників для участі в ній.</w:t>
            </w:r>
          </w:p>
        </w:tc>
      </w:tr>
      <w:tr w:rsidR="005F6D78" w:rsidRPr="00E11088" w:rsidTr="005F6D78">
        <w:tc>
          <w:tcPr>
            <w:tcW w:w="696" w:type="dxa"/>
          </w:tcPr>
          <w:p w:rsidR="005F6D78" w:rsidRPr="00325F51" w:rsidRDefault="005F6D78" w:rsidP="005F6D78">
            <w:pPr>
              <w:pStyle w:val="rvps2"/>
              <w:spacing w:before="0" w:beforeAutospacing="0" w:after="150" w:afterAutospacing="0"/>
              <w:jc w:val="center"/>
              <w:rPr>
                <w:color w:val="000000"/>
                <w:lang w:val="uk-UA"/>
              </w:rPr>
            </w:pPr>
            <w:r w:rsidRPr="00325F51">
              <w:rPr>
                <w:color w:val="000000"/>
                <w:lang w:val="uk-UA"/>
              </w:rPr>
              <w:t>14.8.</w:t>
            </w:r>
          </w:p>
        </w:tc>
        <w:tc>
          <w:tcPr>
            <w:tcW w:w="5547" w:type="dxa"/>
          </w:tcPr>
          <w:p w:rsidR="005F6D78" w:rsidRDefault="005F6D78" w:rsidP="005F6D78">
            <w:pPr>
              <w:pStyle w:val="rvps2"/>
              <w:shd w:val="clear" w:color="auto" w:fill="FFFFFF"/>
              <w:spacing w:before="0" w:beforeAutospacing="0" w:after="0" w:afterAutospacing="0"/>
              <w:jc w:val="both"/>
              <w:rPr>
                <w:b/>
                <w:color w:val="000000"/>
                <w:lang w:val="uk-UA"/>
              </w:rPr>
            </w:pPr>
            <w:r w:rsidRPr="002D3006">
              <w:rPr>
                <w:b/>
                <w:color w:val="000000"/>
                <w:lang w:val="uk-UA"/>
              </w:rPr>
              <w:t>Строк укладання договору</w:t>
            </w:r>
            <w:r>
              <w:rPr>
                <w:b/>
                <w:color w:val="000000"/>
                <w:lang w:val="uk-UA"/>
              </w:rPr>
              <w:t xml:space="preserve"> про закупівлю.</w:t>
            </w:r>
          </w:p>
          <w:p w:rsidR="005F6D78" w:rsidRDefault="005F6D78" w:rsidP="005F6D78">
            <w:pPr>
              <w:pStyle w:val="rvps2"/>
              <w:shd w:val="clear" w:color="auto" w:fill="FFFFFF"/>
              <w:spacing w:before="0" w:beforeAutospacing="0" w:after="0" w:afterAutospacing="0"/>
              <w:jc w:val="both"/>
              <w:rPr>
                <w:b/>
                <w:color w:val="000000"/>
                <w:lang w:val="uk-UA"/>
              </w:rPr>
            </w:pPr>
            <w:r w:rsidRPr="002D3006">
              <w:rPr>
                <w:b/>
                <w:color w:val="000000"/>
                <w:lang w:val="uk-UA"/>
              </w:rPr>
              <w:t>Проект договору про закупівлю</w:t>
            </w:r>
            <w:r>
              <w:rPr>
                <w:b/>
                <w:color w:val="000000"/>
                <w:lang w:val="uk-UA"/>
              </w:rPr>
              <w:t>.</w:t>
            </w:r>
          </w:p>
        </w:tc>
        <w:tc>
          <w:tcPr>
            <w:tcW w:w="4922" w:type="dxa"/>
          </w:tcPr>
          <w:p w:rsidR="005F6D78" w:rsidRDefault="005F6D78" w:rsidP="005F6D78">
            <w:pPr>
              <w:pStyle w:val="rvps2"/>
              <w:spacing w:before="0" w:beforeAutospacing="0" w:after="0" w:afterAutospacing="0"/>
              <w:jc w:val="both"/>
              <w:rPr>
                <w:color w:val="000000"/>
                <w:lang w:val="uk-UA"/>
              </w:rPr>
            </w:pPr>
            <w:r w:rsidRPr="002D3006">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 xml:space="preserve">Проект договору складається замовником з урахуванням </w:t>
            </w:r>
            <w:r>
              <w:rPr>
                <w:color w:val="000000"/>
                <w:lang w:val="uk-UA"/>
              </w:rPr>
              <w:t>особливостей предмету закупівлі.</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Разом з документацією замовником подається Проект договору про закупівлю з обов’язковим зазначенням порядку змін його умов.</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 xml:space="preserve">Переможець </w:t>
            </w:r>
            <w:r>
              <w:rPr>
                <w:color w:val="000000"/>
                <w:shd w:val="clear" w:color="auto" w:fill="FFFFFF"/>
              </w:rPr>
              <w:t>спрощеної</w:t>
            </w:r>
            <w:r w:rsidR="0029098A">
              <w:rPr>
                <w:color w:val="000000"/>
                <w:shd w:val="clear" w:color="auto" w:fill="FFFFFF"/>
                <w:lang w:val="uk-UA"/>
              </w:rPr>
              <w:t xml:space="preserve"> </w:t>
            </w:r>
            <w:r>
              <w:rPr>
                <w:color w:val="000000"/>
                <w:shd w:val="clear" w:color="auto" w:fill="FFFFFF"/>
              </w:rPr>
              <w:t>закупівлі</w:t>
            </w:r>
            <w:r w:rsidR="0029098A">
              <w:rPr>
                <w:color w:val="000000"/>
                <w:shd w:val="clear" w:color="auto" w:fill="FFFFFF"/>
                <w:lang w:val="uk-UA"/>
              </w:rPr>
              <w:t xml:space="preserve"> </w:t>
            </w:r>
            <w:r w:rsidRPr="005321B2">
              <w:rPr>
                <w:color w:val="000000"/>
                <w:lang w:val="uk-UA"/>
              </w:rPr>
              <w:t>під час укладення договору про закупівлю повинен надати:</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1) відповідну інформацію про право підписання договору про закупівлю;</w:t>
            </w:r>
          </w:p>
          <w:p w:rsidR="005F6D78" w:rsidRPr="005321B2" w:rsidRDefault="005F6D78" w:rsidP="005F6D78">
            <w:pPr>
              <w:pStyle w:val="rvps2"/>
              <w:spacing w:before="0" w:beforeAutospacing="0" w:after="0" w:afterAutospacing="0"/>
              <w:jc w:val="both"/>
              <w:rPr>
                <w:color w:val="000000"/>
                <w:lang w:val="uk-UA"/>
              </w:rPr>
            </w:pPr>
            <w:r w:rsidRPr="005321B2">
              <w:rPr>
                <w:color w:val="00000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5321B2">
              <w:rPr>
                <w:color w:val="000000"/>
                <w:lang w:val="uk-UA"/>
              </w:rPr>
              <w:lastRenderedPageBreak/>
              <w:t>ліцензії на провадження такого виду діяльності передбачено законом.</w:t>
            </w:r>
          </w:p>
          <w:p w:rsidR="005F6D78" w:rsidRPr="002D3006" w:rsidRDefault="005F6D78" w:rsidP="005F6D78">
            <w:pPr>
              <w:pStyle w:val="rvps2"/>
              <w:spacing w:before="0" w:beforeAutospacing="0" w:after="0" w:afterAutospacing="0"/>
              <w:jc w:val="both"/>
              <w:rPr>
                <w:color w:val="000000"/>
                <w:lang w:val="uk-UA"/>
              </w:rPr>
            </w:pPr>
            <w:r w:rsidRPr="005321B2">
              <w:rPr>
                <w:color w:val="000000"/>
                <w:lang w:val="uk-UA"/>
              </w:rPr>
              <w:t xml:space="preserve">У разі якщо переможцем </w:t>
            </w:r>
            <w:r w:rsidRPr="00E12D51">
              <w:rPr>
                <w:color w:val="000000"/>
                <w:lang w:val="uk-UA"/>
              </w:rPr>
              <w:t>спрощеної закупівлі</w:t>
            </w:r>
            <w:r w:rsidRPr="005321B2">
              <w:rPr>
                <w:color w:val="000000"/>
                <w:lang w:val="uk-UA"/>
              </w:rPr>
              <w:t>є об’єднання учасників, копія ліцензії або дозволу надається одним з учасників такого об’єднання учасників.</w:t>
            </w:r>
          </w:p>
        </w:tc>
      </w:tr>
    </w:tbl>
    <w:p w:rsidR="001C176D" w:rsidRDefault="001C176D" w:rsidP="0098729F">
      <w:pPr>
        <w:widowControl w:val="0"/>
        <w:spacing w:after="0" w:line="240" w:lineRule="auto"/>
        <w:jc w:val="center"/>
        <w:rPr>
          <w:rFonts w:ascii="Times New Roman" w:eastAsia="Calibri" w:hAnsi="Times New Roman" w:cs="Times New Roman"/>
          <w:b/>
          <w:sz w:val="24"/>
          <w:szCs w:val="24"/>
          <w:lang w:val="uk-UA" w:bidi="en-US"/>
        </w:rPr>
      </w:pPr>
    </w:p>
    <w:p w:rsidR="001C176D" w:rsidRDefault="001C176D" w:rsidP="0098729F">
      <w:pPr>
        <w:widowControl w:val="0"/>
        <w:spacing w:after="0" w:line="240" w:lineRule="auto"/>
        <w:jc w:val="center"/>
        <w:rPr>
          <w:rFonts w:ascii="Times New Roman" w:eastAsia="Calibri" w:hAnsi="Times New Roman" w:cs="Times New Roman"/>
          <w:b/>
          <w:sz w:val="24"/>
          <w:szCs w:val="24"/>
          <w:lang w:val="uk-UA" w:bidi="en-US"/>
        </w:rPr>
      </w:pPr>
    </w:p>
    <w:p w:rsidR="001E2AA5" w:rsidRDefault="001E2AA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bookmarkStart w:id="8" w:name="n1148"/>
      <w:bookmarkStart w:id="9" w:name="n1149"/>
      <w:bookmarkStart w:id="10" w:name="n1150"/>
      <w:bookmarkEnd w:id="8"/>
      <w:bookmarkEnd w:id="9"/>
      <w:bookmarkEnd w:id="10"/>
    </w:p>
    <w:p w:rsidR="00430AB5" w:rsidRPr="00430AB5" w:rsidRDefault="00430AB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r w:rsidRPr="00430AB5">
        <w:rPr>
          <w:rFonts w:ascii="Times New Roman" w:eastAsia="Calibri" w:hAnsi="Times New Roman" w:cs="Times New Roman"/>
          <w:b/>
          <w:sz w:val="24"/>
          <w:szCs w:val="24"/>
          <w:lang w:val="uk-UA" w:bidi="en-US"/>
        </w:rPr>
        <w:t>Невід’ємною частиною цієї документації є:</w:t>
      </w:r>
    </w:p>
    <w:p w:rsidR="00430AB5" w:rsidRPr="00430AB5" w:rsidRDefault="00430AB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r w:rsidRPr="00430AB5">
        <w:rPr>
          <w:rFonts w:ascii="Times New Roman" w:eastAsia="Calibri" w:hAnsi="Times New Roman" w:cs="Times New Roman"/>
          <w:b/>
          <w:sz w:val="24"/>
          <w:szCs w:val="24"/>
          <w:lang w:val="uk-UA" w:bidi="en-US"/>
        </w:rPr>
        <w:t>1. Додаток 1 до документації (</w:t>
      </w:r>
      <w:r>
        <w:rPr>
          <w:rFonts w:ascii="Times New Roman" w:eastAsia="Calibri" w:hAnsi="Times New Roman" w:cs="Times New Roman"/>
          <w:b/>
          <w:sz w:val="24"/>
          <w:szCs w:val="24"/>
          <w:lang w:val="uk-UA" w:bidi="en-US"/>
        </w:rPr>
        <w:t>Т</w:t>
      </w:r>
      <w:r w:rsidR="00AC760E">
        <w:rPr>
          <w:rFonts w:ascii="Times New Roman" w:eastAsia="Calibri" w:hAnsi="Times New Roman" w:cs="Times New Roman"/>
          <w:b/>
          <w:sz w:val="24"/>
          <w:szCs w:val="24"/>
          <w:lang w:val="uk-UA" w:bidi="en-US"/>
        </w:rPr>
        <w:t>ехнічна специфікація</w:t>
      </w:r>
      <w:r w:rsidRPr="00430AB5">
        <w:rPr>
          <w:rFonts w:ascii="Times New Roman" w:eastAsia="Calibri" w:hAnsi="Times New Roman" w:cs="Times New Roman"/>
          <w:b/>
          <w:sz w:val="24"/>
          <w:szCs w:val="24"/>
          <w:lang w:val="uk-UA" w:bidi="en-US"/>
        </w:rPr>
        <w:t>)</w:t>
      </w:r>
    </w:p>
    <w:p w:rsidR="00C5047B" w:rsidRDefault="00430AB5" w:rsidP="00774464">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lang w:val="uk-UA"/>
        </w:rPr>
      </w:pPr>
      <w:r w:rsidRPr="00430AB5">
        <w:rPr>
          <w:rFonts w:ascii="Times New Roman" w:eastAsia="Calibri" w:hAnsi="Times New Roman" w:cs="Times New Roman"/>
          <w:b/>
          <w:sz w:val="24"/>
          <w:szCs w:val="24"/>
          <w:lang w:val="uk-UA" w:bidi="en-US"/>
        </w:rPr>
        <w:t>2. Додаток 2 до документації (Проект договору</w:t>
      </w:r>
      <w:r w:rsidR="00774464">
        <w:rPr>
          <w:rFonts w:ascii="Times New Roman" w:eastAsia="Calibri" w:hAnsi="Times New Roman" w:cs="Times New Roman"/>
          <w:b/>
          <w:sz w:val="24"/>
          <w:szCs w:val="24"/>
          <w:lang w:val="uk-UA" w:bidi="en-US"/>
        </w:rPr>
        <w:t>)</w:t>
      </w:r>
      <w:r w:rsidRPr="00430AB5">
        <w:rPr>
          <w:rFonts w:ascii="Times New Roman" w:eastAsia="Calibri" w:hAnsi="Times New Roman" w:cs="Times New Roman"/>
          <w:b/>
          <w:sz w:val="24"/>
          <w:szCs w:val="24"/>
          <w:lang w:val="uk-UA" w:bidi="en-US"/>
        </w:rPr>
        <w:t xml:space="preserve">. </w:t>
      </w:r>
    </w:p>
    <w:p w:rsidR="00070828" w:rsidRDefault="00070828">
      <w:pPr>
        <w:rPr>
          <w:lang w:val="uk-UA"/>
        </w:rPr>
      </w:pPr>
      <w:r>
        <w:rPr>
          <w:lang w:val="uk-UA"/>
        </w:rPr>
        <w:br w:type="page"/>
      </w:r>
    </w:p>
    <w:p w:rsidR="00430AB5" w:rsidRPr="00430AB5" w:rsidRDefault="00430AB5"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430AB5">
        <w:rPr>
          <w:rFonts w:ascii="Times New Roman" w:eastAsia="Calibri" w:hAnsi="Times New Roman" w:cs="Times New Roman"/>
          <w:b/>
          <w:sz w:val="24"/>
          <w:szCs w:val="24"/>
          <w:lang w:val="uk-UA" w:bidi="en-US"/>
        </w:rPr>
        <w:lastRenderedPageBreak/>
        <w:t xml:space="preserve">Додаток 1 до документації </w:t>
      </w:r>
    </w:p>
    <w:p w:rsidR="00430AB5" w:rsidRPr="00430AB5" w:rsidRDefault="00430AB5"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430AB5">
        <w:rPr>
          <w:rFonts w:ascii="Times New Roman" w:eastAsia="Calibri" w:hAnsi="Times New Roman" w:cs="Times New Roman"/>
          <w:b/>
          <w:sz w:val="24"/>
          <w:szCs w:val="24"/>
          <w:lang w:val="uk-UA" w:bidi="en-US"/>
        </w:rPr>
        <w:t>(</w:t>
      </w:r>
      <w:r w:rsidR="00B74715">
        <w:rPr>
          <w:rFonts w:ascii="Times New Roman" w:eastAsia="Calibri" w:hAnsi="Times New Roman" w:cs="Times New Roman"/>
          <w:b/>
          <w:sz w:val="24"/>
          <w:szCs w:val="24"/>
          <w:lang w:val="uk-UA" w:bidi="en-US"/>
        </w:rPr>
        <w:t>Т</w:t>
      </w:r>
      <w:r>
        <w:rPr>
          <w:rFonts w:ascii="Times New Roman" w:eastAsia="Calibri" w:hAnsi="Times New Roman" w:cs="Times New Roman"/>
          <w:b/>
          <w:sz w:val="24"/>
          <w:szCs w:val="24"/>
          <w:lang w:val="uk-UA" w:bidi="en-US"/>
        </w:rPr>
        <w:t>ехнічн</w:t>
      </w:r>
      <w:r w:rsidR="00B74715">
        <w:rPr>
          <w:rFonts w:ascii="Times New Roman" w:eastAsia="Calibri" w:hAnsi="Times New Roman" w:cs="Times New Roman"/>
          <w:b/>
          <w:sz w:val="24"/>
          <w:szCs w:val="24"/>
          <w:lang w:val="uk-UA" w:bidi="en-US"/>
        </w:rPr>
        <w:t>а специфікація</w:t>
      </w:r>
      <w:r w:rsidRPr="00430AB5">
        <w:rPr>
          <w:rFonts w:ascii="Times New Roman" w:eastAsia="Calibri" w:hAnsi="Times New Roman" w:cs="Times New Roman"/>
          <w:b/>
          <w:sz w:val="24"/>
          <w:szCs w:val="24"/>
          <w:lang w:val="uk-UA" w:bidi="en-US"/>
        </w:rPr>
        <w:t>)</w:t>
      </w:r>
    </w:p>
    <w:p w:rsidR="00430AB5" w:rsidRPr="00430AB5" w:rsidRDefault="00430AB5"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430AB5" w:rsidRPr="00932AC6" w:rsidRDefault="00430AB5" w:rsidP="00430AB5">
      <w:pPr>
        <w:suppressAutoHyphens/>
        <w:autoSpaceDE w:val="0"/>
        <w:spacing w:after="0" w:line="240" w:lineRule="auto"/>
        <w:jc w:val="center"/>
        <w:rPr>
          <w:rFonts w:ascii="Times New Roman" w:eastAsia="Times New Roman" w:hAnsi="Times New Roman" w:cs="Times New Roman"/>
          <w:b/>
          <w:sz w:val="24"/>
          <w:szCs w:val="24"/>
          <w:lang w:val="uk-UA" w:eastAsia="ar-SA"/>
        </w:rPr>
      </w:pPr>
      <w:r w:rsidRPr="00430AB5">
        <w:rPr>
          <w:rFonts w:ascii="Times New Roman" w:eastAsia="Times New Roman" w:hAnsi="Times New Roman" w:cs="Times New Roman"/>
          <w:b/>
          <w:sz w:val="24"/>
          <w:szCs w:val="24"/>
          <w:lang w:val="uk-UA" w:eastAsia="ar-SA"/>
        </w:rPr>
        <w:t>ТЕХНІЧН</w:t>
      </w:r>
      <w:r w:rsidR="00AC760E">
        <w:rPr>
          <w:rFonts w:ascii="Times New Roman" w:eastAsia="Times New Roman" w:hAnsi="Times New Roman" w:cs="Times New Roman"/>
          <w:b/>
          <w:sz w:val="24"/>
          <w:szCs w:val="24"/>
          <w:lang w:val="uk-UA" w:eastAsia="ar-SA"/>
        </w:rPr>
        <w:t>А СПЕЦИФІКАЦІЯ</w:t>
      </w:r>
    </w:p>
    <w:p w:rsidR="00B74715" w:rsidRPr="006F2726" w:rsidRDefault="009F5437" w:rsidP="009F5437">
      <w:pPr>
        <w:ind w:right="-24" w:firstLine="567"/>
        <w:jc w:val="center"/>
        <w:rPr>
          <w:rFonts w:ascii="Times New Roman" w:eastAsia="Times New Roman" w:hAnsi="Times New Roman" w:cs="Times New Roman"/>
          <w:b/>
          <w:iCs/>
          <w:sz w:val="24"/>
          <w:szCs w:val="24"/>
          <w:lang w:val="uk-UA" w:eastAsia="ru-RU"/>
        </w:rPr>
      </w:pPr>
      <w:r w:rsidRPr="009F5437">
        <w:rPr>
          <w:rFonts w:ascii="Times New Roman" w:eastAsia="Times New Roman" w:hAnsi="Times New Roman" w:cs="Times New Roman"/>
          <w:b/>
          <w:sz w:val="24"/>
          <w:szCs w:val="24"/>
          <w:lang w:val="uk-UA" w:eastAsia="ar-SA"/>
        </w:rPr>
        <w:t xml:space="preserve">Найменування предмета закупівлі: </w:t>
      </w:r>
      <w:r w:rsidR="006F2726" w:rsidRPr="006F2726">
        <w:rPr>
          <w:rFonts w:ascii="Times New Roman" w:eastAsia="Calibri" w:hAnsi="Times New Roman" w:cs="Times New Roman"/>
          <w:b/>
          <w:sz w:val="24"/>
          <w:szCs w:val="24"/>
          <w:lang w:bidi="en-US"/>
        </w:rPr>
        <w:t xml:space="preserve"> Дизельне паливо (ДК 021:2015 "Єдиний закупівельний словник" - </w:t>
      </w:r>
      <w:r w:rsidR="006F2726" w:rsidRPr="006F2726">
        <w:rPr>
          <w:rFonts w:ascii="Times New Roman" w:hAnsi="Times New Roman" w:cs="Times New Roman"/>
          <w:b/>
          <w:color w:val="000000"/>
          <w:sz w:val="24"/>
          <w:szCs w:val="24"/>
        </w:rPr>
        <w:t>09130000-9 Нафта і дистиляти</w:t>
      </w:r>
      <w:r w:rsidR="006F2726" w:rsidRPr="006F2726">
        <w:rPr>
          <w:rFonts w:ascii="Times New Roman" w:eastAsia="Calibri" w:hAnsi="Times New Roman" w:cs="Times New Roman"/>
          <w:b/>
          <w:sz w:val="24"/>
          <w:szCs w:val="24"/>
          <w:lang w:bidi="en-US"/>
        </w:rPr>
        <w:t>)</w:t>
      </w:r>
      <w:r w:rsidR="00AC760E" w:rsidRPr="006F2726">
        <w:rPr>
          <w:rFonts w:ascii="Times New Roman" w:eastAsia="Times New Roman" w:hAnsi="Times New Roman" w:cs="Times New Roman"/>
          <w:b/>
          <w:sz w:val="24"/>
          <w:szCs w:val="24"/>
          <w:lang w:val="uk-UA" w:eastAsia="ar-SA"/>
        </w:rPr>
        <w:t>»</w:t>
      </w:r>
    </w:p>
    <w:tbl>
      <w:tblPr>
        <w:tblStyle w:val="a4"/>
        <w:tblW w:w="9747" w:type="dxa"/>
        <w:tblLayout w:type="fixed"/>
        <w:tblLook w:val="04A0" w:firstRow="1" w:lastRow="0" w:firstColumn="1" w:lastColumn="0" w:noHBand="0" w:noVBand="1"/>
      </w:tblPr>
      <w:tblGrid>
        <w:gridCol w:w="534"/>
        <w:gridCol w:w="1559"/>
        <w:gridCol w:w="5528"/>
        <w:gridCol w:w="851"/>
        <w:gridCol w:w="1275"/>
      </w:tblGrid>
      <w:tr w:rsidR="002042BF" w:rsidTr="00543604">
        <w:tc>
          <w:tcPr>
            <w:tcW w:w="534" w:type="dxa"/>
            <w:tcBorders>
              <w:bottom w:val="single" w:sz="4" w:space="0" w:color="auto"/>
            </w:tcBorders>
            <w:shd w:val="clear" w:color="auto" w:fill="D9D9D9" w:themeFill="background1" w:themeFillShade="D9"/>
          </w:tcPr>
          <w:p w:rsidR="007065F4" w:rsidRPr="002042BF" w:rsidRDefault="002042BF" w:rsidP="002042BF">
            <w:pPr>
              <w:jc w:val="center"/>
              <w:rPr>
                <w:rFonts w:ascii="Times New Roman" w:eastAsia="Calibri" w:hAnsi="Times New Roman" w:cs="Times New Roman"/>
                <w:sz w:val="24"/>
                <w:szCs w:val="24"/>
                <w:lang w:val="uk-UA"/>
              </w:rPr>
            </w:pPr>
            <w:r w:rsidRPr="002042BF">
              <w:rPr>
                <w:rFonts w:ascii="Times New Roman" w:eastAsia="Calibri" w:hAnsi="Times New Roman" w:cs="Times New Roman"/>
                <w:sz w:val="24"/>
                <w:szCs w:val="24"/>
                <w:lang w:val="uk-UA"/>
              </w:rPr>
              <w:t>№</w:t>
            </w:r>
          </w:p>
        </w:tc>
        <w:tc>
          <w:tcPr>
            <w:tcW w:w="1559" w:type="dxa"/>
            <w:shd w:val="clear" w:color="auto" w:fill="D9D9D9" w:themeFill="background1" w:themeFillShade="D9"/>
          </w:tcPr>
          <w:p w:rsidR="007065F4" w:rsidRPr="002042BF" w:rsidRDefault="002042BF" w:rsidP="002042BF">
            <w:pPr>
              <w:jc w:val="center"/>
              <w:rPr>
                <w:rFonts w:ascii="Times New Roman" w:eastAsia="Calibri" w:hAnsi="Times New Roman" w:cs="Times New Roman"/>
                <w:sz w:val="24"/>
                <w:szCs w:val="24"/>
                <w:lang w:val="uk-UA"/>
              </w:rPr>
            </w:pPr>
            <w:r w:rsidRPr="002042BF">
              <w:rPr>
                <w:rFonts w:ascii="Times New Roman" w:eastAsia="Calibri" w:hAnsi="Times New Roman" w:cs="Times New Roman"/>
                <w:sz w:val="24"/>
                <w:szCs w:val="24"/>
                <w:lang w:val="uk-UA"/>
              </w:rPr>
              <w:t>Назва</w:t>
            </w:r>
          </w:p>
        </w:tc>
        <w:tc>
          <w:tcPr>
            <w:tcW w:w="5528" w:type="dxa"/>
            <w:shd w:val="clear" w:color="auto" w:fill="D9D9D9" w:themeFill="background1" w:themeFillShade="D9"/>
          </w:tcPr>
          <w:p w:rsidR="007065F4" w:rsidRPr="002042BF" w:rsidRDefault="002042BF" w:rsidP="002042BF">
            <w:pPr>
              <w:jc w:val="center"/>
              <w:rPr>
                <w:rFonts w:ascii="Times New Roman" w:eastAsia="Calibri" w:hAnsi="Times New Roman" w:cs="Times New Roman"/>
                <w:sz w:val="24"/>
                <w:szCs w:val="24"/>
                <w:lang w:val="uk-UA"/>
              </w:rPr>
            </w:pPr>
            <w:r w:rsidRPr="002042BF">
              <w:rPr>
                <w:rFonts w:ascii="Times New Roman" w:eastAsia="Calibri" w:hAnsi="Times New Roman" w:cs="Times New Roman"/>
                <w:sz w:val="24"/>
                <w:szCs w:val="24"/>
                <w:lang w:val="uk-UA"/>
              </w:rPr>
              <w:t>Характеристики/застосування</w:t>
            </w:r>
          </w:p>
        </w:tc>
        <w:tc>
          <w:tcPr>
            <w:tcW w:w="851" w:type="dxa"/>
            <w:shd w:val="clear" w:color="auto" w:fill="D9D9D9" w:themeFill="background1" w:themeFillShade="D9"/>
          </w:tcPr>
          <w:p w:rsidR="00DB366B" w:rsidRDefault="002042BF" w:rsidP="002042BF">
            <w:pPr>
              <w:jc w:val="center"/>
              <w:rPr>
                <w:rFonts w:ascii="Times New Roman" w:eastAsia="Calibri" w:hAnsi="Times New Roman" w:cs="Times New Roman"/>
                <w:sz w:val="24"/>
                <w:szCs w:val="24"/>
                <w:lang w:val="uk-UA"/>
              </w:rPr>
            </w:pPr>
            <w:r w:rsidRPr="002042BF">
              <w:rPr>
                <w:rFonts w:ascii="Times New Roman" w:eastAsia="Calibri" w:hAnsi="Times New Roman" w:cs="Times New Roman"/>
                <w:sz w:val="24"/>
                <w:szCs w:val="24"/>
                <w:lang w:val="uk-UA"/>
              </w:rPr>
              <w:t>Од.</w:t>
            </w:r>
          </w:p>
          <w:p w:rsidR="007065F4" w:rsidRPr="002042BF" w:rsidRDefault="002042BF" w:rsidP="002042BF">
            <w:pPr>
              <w:jc w:val="center"/>
              <w:rPr>
                <w:rFonts w:ascii="Times New Roman" w:eastAsia="Calibri" w:hAnsi="Times New Roman" w:cs="Times New Roman"/>
                <w:sz w:val="24"/>
                <w:szCs w:val="24"/>
                <w:lang w:val="uk-UA"/>
              </w:rPr>
            </w:pPr>
            <w:r w:rsidRPr="002042BF">
              <w:rPr>
                <w:rFonts w:ascii="Times New Roman" w:eastAsia="Calibri" w:hAnsi="Times New Roman" w:cs="Times New Roman"/>
                <w:sz w:val="24"/>
                <w:szCs w:val="24"/>
                <w:lang w:val="uk-UA"/>
              </w:rPr>
              <w:t>вим.</w:t>
            </w:r>
          </w:p>
        </w:tc>
        <w:tc>
          <w:tcPr>
            <w:tcW w:w="1275" w:type="dxa"/>
            <w:shd w:val="clear" w:color="auto" w:fill="D9D9D9" w:themeFill="background1" w:themeFillShade="D9"/>
          </w:tcPr>
          <w:p w:rsidR="007065F4" w:rsidRPr="002042BF" w:rsidRDefault="002042BF" w:rsidP="002042BF">
            <w:pPr>
              <w:jc w:val="center"/>
              <w:rPr>
                <w:rFonts w:ascii="Times New Roman" w:eastAsia="Calibri" w:hAnsi="Times New Roman" w:cs="Times New Roman"/>
                <w:sz w:val="24"/>
                <w:szCs w:val="24"/>
                <w:lang w:val="uk-UA"/>
              </w:rPr>
            </w:pPr>
            <w:r w:rsidRPr="002042BF">
              <w:rPr>
                <w:rFonts w:ascii="Times New Roman" w:eastAsia="Calibri" w:hAnsi="Times New Roman" w:cs="Times New Roman"/>
                <w:sz w:val="24"/>
                <w:szCs w:val="24"/>
                <w:lang w:val="uk-UA"/>
              </w:rPr>
              <w:t>Кількість</w:t>
            </w:r>
          </w:p>
        </w:tc>
      </w:tr>
      <w:tr w:rsidR="006F2726" w:rsidRPr="00056575" w:rsidTr="00210AD0">
        <w:trPr>
          <w:trHeight w:val="276"/>
        </w:trPr>
        <w:tc>
          <w:tcPr>
            <w:tcW w:w="534" w:type="dxa"/>
            <w:tcBorders>
              <w:top w:val="single" w:sz="4" w:space="0" w:color="auto"/>
              <w:bottom w:val="single" w:sz="4" w:space="0" w:color="auto"/>
            </w:tcBorders>
            <w:vAlign w:val="center"/>
          </w:tcPr>
          <w:p w:rsidR="006F2726" w:rsidRPr="002042BF" w:rsidRDefault="004F3215" w:rsidP="00DB366B">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559" w:type="dxa"/>
            <w:vAlign w:val="center"/>
          </w:tcPr>
          <w:p w:rsidR="006F2726" w:rsidRDefault="00E27A67" w:rsidP="00210AD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Дизельне паливо</w:t>
            </w:r>
          </w:p>
        </w:tc>
        <w:tc>
          <w:tcPr>
            <w:tcW w:w="5528" w:type="dxa"/>
          </w:tcPr>
          <w:p w:rsidR="006F2726" w:rsidRDefault="00E27A67" w:rsidP="006317B2">
            <w:pPr>
              <w:pStyle w:val="ac"/>
              <w:jc w:val="both"/>
              <w:rPr>
                <w:color w:val="000000"/>
              </w:rPr>
            </w:pPr>
            <w:r>
              <w:rPr>
                <w:color w:val="000000"/>
              </w:rPr>
              <w:t>1.</w:t>
            </w:r>
            <w:r w:rsidR="00CD3D8F">
              <w:rPr>
                <w:color w:val="000000"/>
              </w:rPr>
              <w:t xml:space="preserve"> </w:t>
            </w:r>
            <w:r>
              <w:rPr>
                <w:color w:val="000000"/>
              </w:rPr>
              <w:t xml:space="preserve">Дизельне паливо має </w:t>
            </w:r>
            <w:r w:rsidRPr="004D23B3">
              <w:rPr>
                <w:color w:val="000000"/>
              </w:rPr>
              <w:t xml:space="preserve">відповідати </w:t>
            </w:r>
            <w:r>
              <w:rPr>
                <w:color w:val="000000"/>
              </w:rPr>
              <w:t>вимогам стандарту</w:t>
            </w:r>
            <w:r w:rsidRPr="004D23B3">
              <w:rPr>
                <w:color w:val="000000"/>
              </w:rPr>
              <w:t xml:space="preserve"> ДСТУ 768</w:t>
            </w:r>
            <w:r>
              <w:rPr>
                <w:color w:val="000000"/>
              </w:rPr>
              <w:t>8</w:t>
            </w:r>
            <w:r w:rsidRPr="004D23B3">
              <w:rPr>
                <w:color w:val="000000"/>
              </w:rPr>
              <w:t>:2015</w:t>
            </w:r>
            <w:r>
              <w:rPr>
                <w:color w:val="000000"/>
              </w:rPr>
              <w:t xml:space="preserve"> «Паливо дизельне Євро. Технічні умови»</w:t>
            </w:r>
            <w:r w:rsidR="00CD3D8F">
              <w:rPr>
                <w:color w:val="000000"/>
              </w:rPr>
              <w:t xml:space="preserve"> і його потрібно виготовляти за технологічною документацією, затвердженою в установленому порядку.</w:t>
            </w:r>
          </w:p>
          <w:p w:rsidR="00CD3D8F" w:rsidRPr="004D23B3" w:rsidRDefault="00CD3D8F" w:rsidP="006317B2">
            <w:p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w:t>
            </w:r>
            <w:r w:rsidRPr="004D23B3">
              <w:rPr>
                <w:rFonts w:ascii="Times New Roman" w:hAnsi="Times New Roman" w:cs="Times New Roman"/>
                <w:color w:val="000000"/>
                <w:sz w:val="24"/>
                <w:szCs w:val="24"/>
                <w:lang w:val="uk-UA"/>
              </w:rPr>
              <w:t xml:space="preserve">Учасник повинен мати можливість відпуску </w:t>
            </w:r>
            <w:r>
              <w:rPr>
                <w:rFonts w:ascii="Times New Roman" w:hAnsi="Times New Roman" w:cs="Times New Roman"/>
                <w:color w:val="000000"/>
                <w:sz w:val="24"/>
                <w:szCs w:val="24"/>
                <w:lang w:val="uk-UA"/>
              </w:rPr>
              <w:t>дизельного палива</w:t>
            </w:r>
            <w:r w:rsidRPr="004D23B3">
              <w:rPr>
                <w:rFonts w:ascii="Times New Roman" w:hAnsi="Times New Roman" w:cs="Times New Roman"/>
                <w:color w:val="000000"/>
                <w:sz w:val="24"/>
                <w:szCs w:val="24"/>
                <w:lang w:val="uk-UA"/>
              </w:rPr>
              <w:t xml:space="preserve"> по облікових картках (талонах), запропонованих Учасником, через мережу автозаправних станцій (далі - АЗС), що розташовані в межах України (обов’язково наявність АЗС в кожному обласному центрі) про, що Учасник у складі пропозиції надає гарантійний лист.</w:t>
            </w:r>
          </w:p>
          <w:p w:rsidR="00CD3D8F" w:rsidRPr="004D23B3" w:rsidRDefault="00CD3D8F" w:rsidP="006317B2">
            <w:pPr>
              <w:jc w:val="both"/>
              <w:rPr>
                <w:rFonts w:ascii="Times New Roman" w:hAnsi="Times New Roman" w:cs="Times New Roman"/>
                <w:color w:val="000000"/>
                <w:sz w:val="24"/>
                <w:szCs w:val="24"/>
                <w:lang w:val="uk-UA"/>
              </w:rPr>
            </w:pPr>
            <w:r w:rsidRPr="004D23B3">
              <w:rPr>
                <w:rFonts w:ascii="Times New Roman" w:hAnsi="Times New Roman" w:cs="Times New Roman"/>
                <w:color w:val="000000"/>
                <w:sz w:val="24"/>
                <w:szCs w:val="24"/>
                <w:lang w:val="uk-UA"/>
              </w:rPr>
              <w:t xml:space="preserve">3. Облікові картки (талони) на </w:t>
            </w:r>
            <w:r w:rsidR="00446E0E">
              <w:rPr>
                <w:rFonts w:ascii="Times New Roman" w:hAnsi="Times New Roman" w:cs="Times New Roman"/>
                <w:color w:val="000000"/>
                <w:sz w:val="24"/>
                <w:szCs w:val="24"/>
                <w:lang w:val="uk-UA"/>
              </w:rPr>
              <w:t>дизельне паливо</w:t>
            </w:r>
            <w:r w:rsidRPr="004D23B3">
              <w:rPr>
                <w:rFonts w:ascii="Times New Roman" w:hAnsi="Times New Roman" w:cs="Times New Roman"/>
                <w:color w:val="000000"/>
                <w:sz w:val="24"/>
                <w:szCs w:val="24"/>
                <w:lang w:val="uk-UA"/>
              </w:rPr>
              <w:t xml:space="preserve"> повинні мати номінал 10,</w:t>
            </w:r>
            <w:r w:rsidR="00B67047">
              <w:rPr>
                <w:rFonts w:ascii="Times New Roman" w:hAnsi="Times New Roman" w:cs="Times New Roman"/>
                <w:color w:val="000000"/>
                <w:sz w:val="24"/>
                <w:szCs w:val="24"/>
                <w:lang w:val="uk-UA"/>
              </w:rPr>
              <w:t xml:space="preserve"> </w:t>
            </w:r>
            <w:r w:rsidRPr="004D23B3">
              <w:rPr>
                <w:rFonts w:ascii="Times New Roman" w:hAnsi="Times New Roman" w:cs="Times New Roman"/>
                <w:color w:val="000000"/>
                <w:sz w:val="24"/>
                <w:szCs w:val="24"/>
                <w:lang w:val="uk-UA"/>
              </w:rPr>
              <w:t>15 та 20 літрів.</w:t>
            </w:r>
          </w:p>
          <w:p w:rsidR="00CD3D8F" w:rsidRPr="000534C9" w:rsidRDefault="00CD3D8F" w:rsidP="006317B2">
            <w:pPr>
              <w:jc w:val="both"/>
              <w:rPr>
                <w:rFonts w:ascii="Times New Roman" w:hAnsi="Times New Roman" w:cs="Times New Roman"/>
                <w:sz w:val="24"/>
                <w:szCs w:val="24"/>
                <w:lang w:val="uk-UA"/>
              </w:rPr>
            </w:pPr>
            <w:r w:rsidRPr="004D23B3">
              <w:rPr>
                <w:rFonts w:ascii="Times New Roman" w:hAnsi="Times New Roman" w:cs="Times New Roman"/>
                <w:color w:val="000000"/>
                <w:sz w:val="24"/>
                <w:szCs w:val="24"/>
                <w:lang w:val="uk-UA"/>
              </w:rPr>
              <w:t>4. Т</w:t>
            </w:r>
            <w:r w:rsidRPr="004D23B3">
              <w:rPr>
                <w:rFonts w:ascii="Times New Roman" w:hAnsi="Times New Roman" w:cs="Times New Roman"/>
                <w:sz w:val="24"/>
                <w:szCs w:val="24"/>
              </w:rPr>
              <w:t xml:space="preserve">ермін дії </w:t>
            </w:r>
            <w:r>
              <w:rPr>
                <w:rFonts w:ascii="Times New Roman" w:hAnsi="Times New Roman" w:cs="Times New Roman"/>
                <w:bCs/>
                <w:sz w:val="24"/>
                <w:szCs w:val="24"/>
                <w:lang w:val="uk-UA"/>
              </w:rPr>
              <w:t>облікових карток</w:t>
            </w:r>
            <w:r w:rsidRPr="004D23B3">
              <w:rPr>
                <w:rFonts w:ascii="Times New Roman" w:hAnsi="Times New Roman" w:cs="Times New Roman"/>
                <w:bCs/>
                <w:sz w:val="24"/>
                <w:szCs w:val="24"/>
                <w:lang w:val="uk-UA"/>
              </w:rPr>
              <w:t xml:space="preserve"> (талонів)</w:t>
            </w:r>
            <w:r w:rsidRPr="004D23B3">
              <w:rPr>
                <w:rFonts w:ascii="Times New Roman" w:hAnsi="Times New Roman" w:cs="Times New Roman"/>
                <w:sz w:val="24"/>
                <w:szCs w:val="24"/>
              </w:rPr>
              <w:t xml:space="preserve"> вказується у видатков</w:t>
            </w:r>
            <w:r w:rsidRPr="004D23B3">
              <w:rPr>
                <w:rFonts w:ascii="Times New Roman" w:hAnsi="Times New Roman" w:cs="Times New Roman"/>
                <w:sz w:val="24"/>
                <w:szCs w:val="24"/>
                <w:lang w:val="uk-UA"/>
              </w:rPr>
              <w:t>их</w:t>
            </w:r>
            <w:r w:rsidRPr="004D23B3">
              <w:rPr>
                <w:rFonts w:ascii="Times New Roman" w:hAnsi="Times New Roman" w:cs="Times New Roman"/>
                <w:sz w:val="24"/>
                <w:szCs w:val="24"/>
              </w:rPr>
              <w:t xml:space="preserve"> накладн</w:t>
            </w:r>
            <w:r w:rsidRPr="004D23B3">
              <w:rPr>
                <w:rFonts w:ascii="Times New Roman" w:hAnsi="Times New Roman" w:cs="Times New Roman"/>
                <w:sz w:val="24"/>
                <w:szCs w:val="24"/>
                <w:lang w:val="uk-UA"/>
              </w:rPr>
              <w:t>их</w:t>
            </w:r>
            <w:r w:rsidRPr="004D23B3">
              <w:rPr>
                <w:rFonts w:ascii="Times New Roman" w:hAnsi="Times New Roman" w:cs="Times New Roman"/>
                <w:sz w:val="24"/>
                <w:szCs w:val="24"/>
              </w:rPr>
              <w:t xml:space="preserve"> і становить не менше </w:t>
            </w:r>
            <w:r w:rsidRPr="004D23B3">
              <w:rPr>
                <w:rFonts w:ascii="Times New Roman" w:hAnsi="Times New Roman" w:cs="Times New Roman"/>
                <w:sz w:val="24"/>
                <w:szCs w:val="24"/>
                <w:lang w:val="uk-UA"/>
              </w:rPr>
              <w:t xml:space="preserve">12 місяців </w:t>
            </w:r>
            <w:r w:rsidRPr="004D23B3">
              <w:rPr>
                <w:rFonts w:ascii="Times New Roman" w:hAnsi="Times New Roman" w:cs="Times New Roman"/>
                <w:sz w:val="24"/>
                <w:szCs w:val="24"/>
              </w:rPr>
              <w:t xml:space="preserve">від дати фактичної передачі </w:t>
            </w:r>
            <w:r w:rsidRPr="004D23B3">
              <w:rPr>
                <w:rFonts w:ascii="Times New Roman" w:hAnsi="Times New Roman" w:cs="Times New Roman"/>
                <w:bCs/>
                <w:sz w:val="24"/>
                <w:szCs w:val="24"/>
              </w:rPr>
              <w:t>карт</w:t>
            </w:r>
            <w:r w:rsidRPr="004D23B3">
              <w:rPr>
                <w:rFonts w:ascii="Times New Roman" w:hAnsi="Times New Roman" w:cs="Times New Roman"/>
                <w:bCs/>
                <w:sz w:val="24"/>
                <w:szCs w:val="24"/>
                <w:lang w:val="uk-UA"/>
              </w:rPr>
              <w:t>ок</w:t>
            </w:r>
            <w:r w:rsidRPr="004D23B3">
              <w:rPr>
                <w:rFonts w:ascii="Times New Roman" w:hAnsi="Times New Roman" w:cs="Times New Roman"/>
                <w:bCs/>
                <w:sz w:val="24"/>
                <w:szCs w:val="24"/>
              </w:rPr>
              <w:t xml:space="preserve"> на пальне</w:t>
            </w:r>
            <w:r w:rsidRPr="004D23B3">
              <w:rPr>
                <w:rFonts w:ascii="Times New Roman" w:hAnsi="Times New Roman" w:cs="Times New Roman"/>
                <w:bCs/>
                <w:sz w:val="24"/>
                <w:szCs w:val="24"/>
                <w:lang w:val="uk-UA"/>
              </w:rPr>
              <w:t xml:space="preserve"> (талонів)</w:t>
            </w:r>
            <w:r w:rsidRPr="004D23B3">
              <w:rPr>
                <w:rFonts w:ascii="Times New Roman" w:hAnsi="Times New Roman" w:cs="Times New Roman"/>
                <w:sz w:val="24"/>
                <w:szCs w:val="24"/>
              </w:rPr>
              <w:t xml:space="preserve"> Замовнику.</w:t>
            </w:r>
            <w:r>
              <w:rPr>
                <w:rFonts w:ascii="Times New Roman" w:hAnsi="Times New Roman" w:cs="Times New Roman"/>
                <w:sz w:val="24"/>
                <w:szCs w:val="24"/>
                <w:lang w:val="uk-UA"/>
              </w:rPr>
              <w:t xml:space="preserve"> </w:t>
            </w:r>
            <w:r w:rsidRPr="000534C9">
              <w:rPr>
                <w:rFonts w:ascii="Times New Roman" w:hAnsi="Times New Roman"/>
                <w:bCs/>
                <w:sz w:val="24"/>
                <w:szCs w:val="24"/>
                <w:lang w:val="uk-UA"/>
              </w:rPr>
              <w:t>К</w:t>
            </w:r>
            <w:r w:rsidRPr="000534C9">
              <w:rPr>
                <w:rFonts w:ascii="Times New Roman" w:hAnsi="Times New Roman"/>
                <w:bCs/>
                <w:sz w:val="24"/>
                <w:szCs w:val="24"/>
              </w:rPr>
              <w:t>арт</w:t>
            </w:r>
            <w:r w:rsidRPr="000534C9">
              <w:rPr>
                <w:rFonts w:ascii="Times New Roman" w:hAnsi="Times New Roman"/>
                <w:bCs/>
                <w:sz w:val="24"/>
                <w:szCs w:val="24"/>
                <w:lang w:val="uk-UA"/>
              </w:rPr>
              <w:t xml:space="preserve">ки </w:t>
            </w:r>
            <w:r w:rsidRPr="000534C9">
              <w:rPr>
                <w:rFonts w:ascii="Times New Roman" w:hAnsi="Times New Roman"/>
                <w:sz w:val="24"/>
                <w:szCs w:val="24"/>
              </w:rPr>
              <w:t xml:space="preserve">на пальне, не пред’явлені оператору АЗС протягом </w:t>
            </w:r>
            <w:r w:rsidRPr="000534C9">
              <w:rPr>
                <w:rFonts w:ascii="Times New Roman" w:hAnsi="Times New Roman"/>
                <w:sz w:val="24"/>
                <w:szCs w:val="24"/>
                <w:lang w:val="uk-UA"/>
              </w:rPr>
              <w:t xml:space="preserve">1 (одного) року </w:t>
            </w:r>
            <w:r w:rsidRPr="000534C9">
              <w:rPr>
                <w:rFonts w:ascii="Times New Roman" w:hAnsi="Times New Roman"/>
                <w:sz w:val="24"/>
                <w:szCs w:val="24"/>
              </w:rPr>
              <w:t xml:space="preserve">з моменту їх отримання Замовником, втрачають свою чинність і не є дійсними та заміняються Учасником на нові </w:t>
            </w:r>
            <w:r w:rsidRPr="000534C9">
              <w:rPr>
                <w:rFonts w:ascii="Times New Roman" w:hAnsi="Times New Roman"/>
                <w:bCs/>
                <w:sz w:val="24"/>
                <w:szCs w:val="24"/>
              </w:rPr>
              <w:t>карт</w:t>
            </w:r>
            <w:r w:rsidRPr="000534C9">
              <w:rPr>
                <w:rFonts w:ascii="Times New Roman" w:hAnsi="Times New Roman"/>
                <w:sz w:val="24"/>
                <w:szCs w:val="24"/>
              </w:rPr>
              <w:t>ки на пальне в еквівалентному виразі протягом місяця</w:t>
            </w:r>
            <w:r w:rsidRPr="000534C9">
              <w:rPr>
                <w:rFonts w:ascii="Times New Roman" w:hAnsi="Times New Roman"/>
                <w:sz w:val="24"/>
                <w:szCs w:val="24"/>
                <w:lang w:val="uk-UA"/>
              </w:rPr>
              <w:t xml:space="preserve"> без додаткової оплати</w:t>
            </w:r>
            <w:r w:rsidRPr="000534C9">
              <w:rPr>
                <w:rFonts w:ascii="Times New Roman" w:hAnsi="Times New Roman"/>
                <w:sz w:val="24"/>
                <w:szCs w:val="24"/>
              </w:rPr>
              <w:t>.</w:t>
            </w:r>
          </w:p>
          <w:p w:rsidR="006317B2" w:rsidRDefault="006317B2" w:rsidP="006317B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Дія облікових карток (талонів) єдиного уніфікованого зразка повинна розповсюджуватись по всій мережі відповідних АЗС запропонованих Учасником </w:t>
            </w:r>
            <w:r w:rsidR="00210AD0">
              <w:rPr>
                <w:rFonts w:ascii="Times New Roman" w:hAnsi="Times New Roman" w:cs="Times New Roman"/>
                <w:sz w:val="24"/>
                <w:szCs w:val="24"/>
                <w:lang w:val="uk-UA"/>
              </w:rPr>
              <w:t>на всій</w:t>
            </w:r>
            <w:r>
              <w:rPr>
                <w:rFonts w:ascii="Times New Roman" w:hAnsi="Times New Roman" w:cs="Times New Roman"/>
                <w:sz w:val="24"/>
                <w:szCs w:val="24"/>
                <w:lang w:val="uk-UA"/>
              </w:rPr>
              <w:t xml:space="preserve"> території України.</w:t>
            </w:r>
          </w:p>
          <w:p w:rsidR="00CD3D8F" w:rsidRDefault="006317B2" w:rsidP="006317B2">
            <w:pPr>
              <w:pStyle w:val="ac"/>
              <w:jc w:val="both"/>
            </w:pPr>
            <w:r>
              <w:t>6. Облікові картки (талони) мають бути в належному стані та не містити будь-яких позначень, печаток, штампів, крім тих, що нанесені Учасником.</w:t>
            </w:r>
          </w:p>
          <w:p w:rsidR="006317B2" w:rsidRPr="00874CC6" w:rsidRDefault="006317B2" w:rsidP="006317B2">
            <w:pPr>
              <w:pStyle w:val="ac"/>
              <w:jc w:val="both"/>
              <w:rPr>
                <w:lang w:eastAsia="en-US"/>
              </w:rPr>
            </w:pPr>
            <w:r>
              <w:t>7. Можливість використання протягом всіх сезонів (зимовий та літній види).</w:t>
            </w:r>
          </w:p>
        </w:tc>
        <w:tc>
          <w:tcPr>
            <w:tcW w:w="851" w:type="dxa"/>
            <w:vAlign w:val="center"/>
          </w:tcPr>
          <w:p w:rsidR="006F2726" w:rsidRPr="00C94C41" w:rsidRDefault="00210AD0" w:rsidP="00210AD0">
            <w:pPr>
              <w:pStyle w:val="ac"/>
              <w:jc w:val="center"/>
              <w:rPr>
                <w:color w:val="000000" w:themeColor="text1"/>
                <w:lang w:eastAsia="en-US"/>
              </w:rPr>
            </w:pPr>
            <w:r>
              <w:rPr>
                <w:color w:val="000000" w:themeColor="text1"/>
                <w:lang w:eastAsia="en-US"/>
              </w:rPr>
              <w:t>літр</w:t>
            </w:r>
          </w:p>
        </w:tc>
        <w:tc>
          <w:tcPr>
            <w:tcW w:w="1275" w:type="dxa"/>
            <w:vAlign w:val="center"/>
          </w:tcPr>
          <w:p w:rsidR="006F2726" w:rsidRPr="002042BF" w:rsidRDefault="004F3215" w:rsidP="00210AD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210AD0">
              <w:rPr>
                <w:rFonts w:ascii="Times New Roman" w:eastAsia="Calibri" w:hAnsi="Times New Roman" w:cs="Times New Roman"/>
                <w:sz w:val="24"/>
                <w:szCs w:val="24"/>
                <w:lang w:val="uk-UA"/>
              </w:rPr>
              <w:t>00,00</w:t>
            </w:r>
          </w:p>
        </w:tc>
      </w:tr>
    </w:tbl>
    <w:p w:rsidR="00AC760E" w:rsidRPr="00F0304D" w:rsidRDefault="00AC760E">
      <w:pPr>
        <w:rPr>
          <w:rFonts w:ascii="Times New Roman" w:eastAsia="Calibri" w:hAnsi="Times New Roman" w:cs="Times New Roman"/>
          <w:sz w:val="24"/>
          <w:szCs w:val="24"/>
          <w:lang w:val="uk-UA"/>
        </w:rPr>
      </w:pPr>
      <w:r w:rsidRPr="00F0304D">
        <w:rPr>
          <w:rFonts w:ascii="Times New Roman" w:eastAsia="Calibri" w:hAnsi="Times New Roman" w:cs="Times New Roman"/>
          <w:sz w:val="24"/>
          <w:szCs w:val="24"/>
          <w:lang w:val="uk-UA"/>
        </w:rPr>
        <w:br w:type="page"/>
      </w:r>
    </w:p>
    <w:p w:rsidR="00AC760E" w:rsidRPr="00AC760E" w:rsidRDefault="00AC760E" w:rsidP="00AC760E">
      <w:pPr>
        <w:spacing w:after="0" w:line="240" w:lineRule="auto"/>
        <w:jc w:val="right"/>
        <w:rPr>
          <w:rFonts w:ascii="Times New Roman" w:eastAsia="Calibri" w:hAnsi="Times New Roman" w:cs="Times New Roman"/>
          <w:b/>
          <w:sz w:val="24"/>
          <w:szCs w:val="24"/>
          <w:lang w:val="uk-UA"/>
        </w:rPr>
      </w:pPr>
      <w:r w:rsidRPr="00AC760E">
        <w:rPr>
          <w:rFonts w:ascii="Times New Roman" w:eastAsia="Calibri" w:hAnsi="Times New Roman" w:cs="Times New Roman"/>
          <w:b/>
          <w:sz w:val="24"/>
          <w:szCs w:val="24"/>
          <w:lang w:val="uk-UA"/>
        </w:rPr>
        <w:lastRenderedPageBreak/>
        <w:t>Додаток 2 до тендерної документації</w:t>
      </w:r>
    </w:p>
    <w:p w:rsidR="00AC760E" w:rsidRPr="00AC760E" w:rsidRDefault="00AC760E" w:rsidP="00AC760E">
      <w:pPr>
        <w:spacing w:after="0" w:line="240" w:lineRule="auto"/>
        <w:jc w:val="right"/>
        <w:rPr>
          <w:rFonts w:ascii="Times New Roman" w:eastAsia="Calibri" w:hAnsi="Times New Roman" w:cs="Times New Roman"/>
          <w:sz w:val="24"/>
          <w:szCs w:val="24"/>
          <w:lang w:val="uk-UA"/>
        </w:rPr>
      </w:pPr>
    </w:p>
    <w:p w:rsidR="00AC760E" w:rsidRPr="00AC760E" w:rsidRDefault="00AC760E" w:rsidP="00AC760E">
      <w:pPr>
        <w:spacing w:after="0" w:line="240" w:lineRule="auto"/>
        <w:jc w:val="right"/>
        <w:rPr>
          <w:rFonts w:ascii="Times New Roman" w:eastAsia="Calibri" w:hAnsi="Times New Roman" w:cs="Times New Roman"/>
          <w:sz w:val="24"/>
          <w:szCs w:val="24"/>
          <w:lang w:val="uk-UA"/>
        </w:rPr>
      </w:pPr>
    </w:p>
    <w:p w:rsidR="00AC760E" w:rsidRPr="00AC760E" w:rsidRDefault="00AC760E" w:rsidP="00AC760E">
      <w:pPr>
        <w:spacing w:after="0" w:line="240" w:lineRule="auto"/>
        <w:jc w:val="right"/>
        <w:rPr>
          <w:rFonts w:ascii="Times New Roman" w:eastAsia="Calibri" w:hAnsi="Times New Roman" w:cs="Times New Roman"/>
          <w:sz w:val="24"/>
          <w:szCs w:val="24"/>
          <w:lang w:val="uk-UA"/>
        </w:rPr>
      </w:pPr>
    </w:p>
    <w:p w:rsidR="00AC760E" w:rsidRPr="00CD5BE0" w:rsidRDefault="00AC760E" w:rsidP="00CD5BE0">
      <w:pPr>
        <w:spacing w:line="240" w:lineRule="auto"/>
        <w:jc w:val="center"/>
        <w:rPr>
          <w:rFonts w:ascii="Times New Roman" w:eastAsia="Times New Roman" w:hAnsi="Times New Roman" w:cs="Times New Roman"/>
          <w:b/>
          <w:sz w:val="24"/>
          <w:szCs w:val="24"/>
          <w:lang w:val="uk-UA" w:eastAsia="ru-RU"/>
        </w:rPr>
      </w:pPr>
      <w:r w:rsidRPr="00CD5BE0">
        <w:rPr>
          <w:rFonts w:ascii="Times New Roman" w:eastAsia="Times New Roman" w:hAnsi="Times New Roman" w:cs="Times New Roman"/>
          <w:b/>
          <w:sz w:val="24"/>
          <w:szCs w:val="24"/>
          <w:lang w:val="uk-UA" w:eastAsia="ru-RU"/>
        </w:rPr>
        <w:t xml:space="preserve">ПРОЕКТ ДОГОВОРУ ПРО ЗАКУПІВЛЮ </w:t>
      </w:r>
    </w:p>
    <w:p w:rsidR="00AC760E" w:rsidRPr="00CD5BE0" w:rsidRDefault="00AC760E" w:rsidP="00CD5BE0">
      <w:pPr>
        <w:spacing w:after="0" w:line="240" w:lineRule="auto"/>
        <w:ind w:right="-341"/>
        <w:jc w:val="center"/>
        <w:rPr>
          <w:rFonts w:ascii="Times New Roman" w:eastAsia="Times New Roman" w:hAnsi="Times New Roman" w:cs="Times New Roman"/>
          <w:color w:val="000000"/>
          <w:sz w:val="24"/>
          <w:szCs w:val="20"/>
          <w:lang w:val="uk-UA"/>
        </w:rPr>
      </w:pPr>
    </w:p>
    <w:tbl>
      <w:tblPr>
        <w:tblW w:w="0" w:type="auto"/>
        <w:tblLayout w:type="fixed"/>
        <w:tblLook w:val="04A0" w:firstRow="1" w:lastRow="0" w:firstColumn="1" w:lastColumn="0" w:noHBand="0" w:noVBand="1"/>
      </w:tblPr>
      <w:tblGrid>
        <w:gridCol w:w="5025"/>
        <w:gridCol w:w="5025"/>
      </w:tblGrid>
      <w:tr w:rsidR="00AC760E" w:rsidRPr="00CD5BE0" w:rsidTr="00AC760E">
        <w:trPr>
          <w:trHeight w:val="325"/>
        </w:trPr>
        <w:tc>
          <w:tcPr>
            <w:tcW w:w="5025" w:type="dxa"/>
            <w:hideMark/>
          </w:tcPr>
          <w:p w:rsidR="00AC760E" w:rsidRPr="00CD5BE0" w:rsidRDefault="00AC760E" w:rsidP="00774464">
            <w:pPr>
              <w:widowControl w:val="0"/>
              <w:spacing w:line="240" w:lineRule="auto"/>
              <w:rPr>
                <w:rFonts w:ascii="Times New Roman" w:eastAsia="Times New Roman" w:hAnsi="Times New Roman" w:cs="Times New Roman"/>
                <w:snapToGrid w:val="0"/>
                <w:sz w:val="24"/>
                <w:szCs w:val="24"/>
                <w:lang w:val="uk-UA" w:eastAsia="ru-RU"/>
              </w:rPr>
            </w:pPr>
            <w:r w:rsidRPr="00CD5BE0">
              <w:rPr>
                <w:rFonts w:ascii="Times New Roman" w:eastAsia="Times New Roman" w:hAnsi="Times New Roman" w:cs="Times New Roman"/>
                <w:i/>
                <w:sz w:val="24"/>
                <w:szCs w:val="24"/>
                <w:lang w:val="uk-UA" w:eastAsia="ru-RU"/>
              </w:rPr>
              <w:t xml:space="preserve">м. </w:t>
            </w:r>
            <w:r w:rsidR="00774464">
              <w:rPr>
                <w:rFonts w:ascii="Times New Roman" w:eastAsia="Times New Roman" w:hAnsi="Times New Roman" w:cs="Times New Roman"/>
                <w:i/>
                <w:sz w:val="24"/>
                <w:szCs w:val="24"/>
                <w:lang w:val="uk-UA" w:eastAsia="ru-RU"/>
              </w:rPr>
              <w:t>Дніпро</w:t>
            </w:r>
          </w:p>
        </w:tc>
        <w:tc>
          <w:tcPr>
            <w:tcW w:w="5025" w:type="dxa"/>
            <w:hideMark/>
          </w:tcPr>
          <w:p w:rsidR="00AC760E" w:rsidRPr="00CD5BE0" w:rsidRDefault="00AC760E" w:rsidP="00CD5BE0">
            <w:pPr>
              <w:widowControl w:val="0"/>
              <w:spacing w:line="240" w:lineRule="auto"/>
              <w:jc w:val="right"/>
              <w:rPr>
                <w:rFonts w:ascii="Times New Roman" w:eastAsia="Times New Roman" w:hAnsi="Times New Roman" w:cs="Times New Roman"/>
                <w:b/>
                <w:snapToGrid w:val="0"/>
                <w:sz w:val="24"/>
                <w:szCs w:val="24"/>
                <w:lang w:val="uk-UA" w:eastAsia="ru-RU"/>
              </w:rPr>
            </w:pPr>
            <w:r w:rsidRPr="00CD5BE0">
              <w:rPr>
                <w:rFonts w:ascii="Times New Roman" w:eastAsia="Times New Roman" w:hAnsi="Times New Roman" w:cs="Times New Roman"/>
                <w:b/>
                <w:bCs/>
                <w:i/>
                <w:sz w:val="24"/>
                <w:szCs w:val="24"/>
                <w:lang w:val="uk-UA" w:eastAsia="ru-RU"/>
              </w:rPr>
              <w:t>«___» ____________</w:t>
            </w:r>
            <w:r w:rsidRPr="00CD5BE0">
              <w:rPr>
                <w:rFonts w:ascii="Times New Roman" w:eastAsia="Times New Roman" w:hAnsi="Times New Roman" w:cs="Times New Roman"/>
                <w:i/>
                <w:sz w:val="24"/>
                <w:szCs w:val="24"/>
                <w:lang w:val="uk-UA" w:eastAsia="ru-RU"/>
              </w:rPr>
              <w:t>202</w:t>
            </w:r>
            <w:r w:rsidR="00B67047">
              <w:rPr>
                <w:rFonts w:ascii="Times New Roman" w:eastAsia="Times New Roman" w:hAnsi="Times New Roman" w:cs="Times New Roman"/>
                <w:i/>
                <w:sz w:val="24"/>
                <w:szCs w:val="24"/>
                <w:lang w:val="uk-UA" w:eastAsia="ru-RU"/>
              </w:rPr>
              <w:t>2</w:t>
            </w:r>
            <w:r w:rsidRPr="00CD5BE0">
              <w:rPr>
                <w:rFonts w:ascii="Times New Roman" w:eastAsia="Times New Roman" w:hAnsi="Times New Roman" w:cs="Times New Roman"/>
                <w:i/>
                <w:sz w:val="24"/>
                <w:szCs w:val="24"/>
                <w:lang w:val="uk-UA" w:eastAsia="ru-RU"/>
              </w:rPr>
              <w:t xml:space="preserve"> року</w:t>
            </w:r>
          </w:p>
        </w:tc>
      </w:tr>
    </w:tbl>
    <w:p w:rsidR="00AC760E" w:rsidRPr="00CD5BE0" w:rsidRDefault="00AC760E" w:rsidP="00CD5BE0">
      <w:pPr>
        <w:spacing w:line="240" w:lineRule="auto"/>
        <w:ind w:firstLine="708"/>
        <w:jc w:val="both"/>
        <w:rPr>
          <w:rFonts w:ascii="Times New Roman" w:eastAsia="Times New Roman" w:hAnsi="Times New Roman" w:cs="Times New Roman"/>
          <w:sz w:val="24"/>
          <w:szCs w:val="24"/>
          <w:lang w:val="uk-UA" w:eastAsia="ru-RU"/>
        </w:rPr>
      </w:pPr>
    </w:p>
    <w:p w:rsidR="00AC760E" w:rsidRPr="00CD5BE0" w:rsidRDefault="00774464" w:rsidP="00CD5BE0">
      <w:pPr>
        <w:spacing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КОМУНАЛЬНИЙ ЗАКЛАД СОЦІАЛЬНОГО ЗАХИСТУ «ЦЕНТР СОЦІАЛЬНОЇ ПІДТРИМКИ ДІТЕЙ ТА СІМЕЙ «ОБІЙМИ» ДНІПРОВСЬКОЇ МІСЬКОЇ РАДИ, в особі директора ЖУРАВЕЛЬ НАТАЛІЇ ВАСИЛІВНИ</w:t>
      </w:r>
      <w:r w:rsidR="00AC760E" w:rsidRPr="00CD5BE0">
        <w:rPr>
          <w:rFonts w:ascii="Times New Roman" w:eastAsia="Times New Roman" w:hAnsi="Times New Roman" w:cs="Times New Roman"/>
          <w:sz w:val="24"/>
          <w:szCs w:val="24"/>
          <w:lang w:val="uk-UA" w:eastAsia="ru-RU"/>
        </w:rPr>
        <w:t xml:space="preserve">, що діє на підставі  </w:t>
      </w:r>
      <w:r>
        <w:rPr>
          <w:rFonts w:ascii="Times New Roman" w:eastAsia="Times New Roman" w:hAnsi="Times New Roman" w:cs="Times New Roman"/>
          <w:sz w:val="24"/>
          <w:szCs w:val="24"/>
          <w:lang w:val="uk-UA" w:eastAsia="ru-RU"/>
        </w:rPr>
        <w:t>ПОЛОЖЕННЯ</w:t>
      </w:r>
      <w:r w:rsidR="00AC760E" w:rsidRPr="00CD5BE0">
        <w:rPr>
          <w:rFonts w:ascii="Times New Roman" w:eastAsia="Times New Roman" w:hAnsi="Times New Roman" w:cs="Times New Roman"/>
          <w:sz w:val="24"/>
          <w:szCs w:val="24"/>
          <w:lang w:val="uk-UA" w:eastAsia="ru-RU"/>
        </w:rPr>
        <w:t>, з однієї сторони, надалі „Замовник” та _____________________</w:t>
      </w:r>
      <w:r w:rsidR="005C022D" w:rsidRPr="00CD5BE0">
        <w:rPr>
          <w:rFonts w:ascii="Times New Roman" w:eastAsia="Times New Roman" w:hAnsi="Times New Roman" w:cs="Times New Roman"/>
          <w:sz w:val="24"/>
          <w:szCs w:val="24"/>
          <w:lang w:val="uk-UA" w:eastAsia="ru-RU"/>
        </w:rPr>
        <w:t>______________________________________________</w:t>
      </w:r>
      <w:r w:rsidR="00AC760E" w:rsidRPr="00CD5BE0">
        <w:rPr>
          <w:rFonts w:ascii="Times New Roman" w:eastAsia="Times New Roman" w:hAnsi="Times New Roman" w:cs="Times New Roman"/>
          <w:sz w:val="24"/>
          <w:szCs w:val="24"/>
          <w:lang w:val="uk-UA" w:eastAsia="ru-RU"/>
        </w:rPr>
        <w:t>, в особі _______________________________________________</w:t>
      </w:r>
      <w:r w:rsidR="005C022D" w:rsidRPr="00CD5BE0">
        <w:rPr>
          <w:rFonts w:ascii="Times New Roman" w:eastAsia="Times New Roman" w:hAnsi="Times New Roman" w:cs="Times New Roman"/>
          <w:sz w:val="24"/>
          <w:szCs w:val="24"/>
          <w:lang w:val="uk-UA" w:eastAsia="ru-RU"/>
        </w:rPr>
        <w:t>____________________</w:t>
      </w:r>
      <w:r w:rsidR="00AC760E" w:rsidRPr="00CD5BE0">
        <w:rPr>
          <w:rFonts w:ascii="Times New Roman" w:eastAsia="Times New Roman" w:hAnsi="Times New Roman" w:cs="Times New Roman"/>
          <w:sz w:val="24"/>
          <w:szCs w:val="24"/>
          <w:lang w:val="uk-UA" w:eastAsia="ru-RU"/>
        </w:rPr>
        <w:t>, яка діє на підставі ________________________________________________________________, з другої сторони, надалі „Постачальник”, укладено про наступне :</w:t>
      </w:r>
    </w:p>
    <w:p w:rsidR="004E2C18" w:rsidRPr="00CD5BE0" w:rsidRDefault="00AC760E" w:rsidP="00CD5BE0">
      <w:pPr>
        <w:numPr>
          <w:ilvl w:val="0"/>
          <w:numId w:val="6"/>
        </w:numPr>
        <w:spacing w:after="0" w:line="240" w:lineRule="auto"/>
        <w:ind w:right="-341"/>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ПРЕДМЕТ ДОГОВОРУ</w:t>
      </w:r>
    </w:p>
    <w:p w:rsidR="00CC546C" w:rsidRPr="00CD5BE0" w:rsidRDefault="00AC760E" w:rsidP="00CD5BE0">
      <w:pPr>
        <w:pStyle w:val="ac"/>
        <w:ind w:firstLine="709"/>
        <w:jc w:val="both"/>
        <w:rPr>
          <w:kern w:val="1"/>
        </w:rPr>
      </w:pPr>
      <w:r w:rsidRPr="00CD5BE0">
        <w:t>1</w:t>
      </w:r>
      <w:r w:rsidR="00CC546C" w:rsidRPr="00CD5BE0">
        <w:rPr>
          <w:kern w:val="1"/>
        </w:rPr>
        <w:t xml:space="preserve">.1. </w:t>
      </w:r>
      <w:r w:rsidR="0050368E">
        <w:rPr>
          <w:kern w:val="1"/>
        </w:rPr>
        <w:t xml:space="preserve"> Предметом договору є придбання пально – мастильних матеріалів (талонів). </w:t>
      </w:r>
      <w:r w:rsidR="00E954A2">
        <w:rPr>
          <w:kern w:val="1"/>
        </w:rPr>
        <w:t>Постачальник</w:t>
      </w:r>
      <w:r w:rsidR="00CC546C" w:rsidRPr="00CD5BE0">
        <w:rPr>
          <w:kern w:val="1"/>
        </w:rPr>
        <w:t xml:space="preserve"> зобов’язується поставити (передати у власність)</w:t>
      </w:r>
      <w:r w:rsidR="00CC546C" w:rsidRPr="00CD5BE0">
        <w:rPr>
          <w:kern w:val="1"/>
          <w:lang w:val="ru-RU"/>
        </w:rPr>
        <w:t xml:space="preserve"> </w:t>
      </w:r>
      <w:r w:rsidR="00CC546C" w:rsidRPr="00CD5BE0">
        <w:rPr>
          <w:kern w:val="1"/>
        </w:rPr>
        <w:t>у</w:t>
      </w:r>
      <w:r w:rsidR="00E954A2">
        <w:rPr>
          <w:kern w:val="1"/>
        </w:rPr>
        <w:t xml:space="preserve"> визначені строки та кількості </w:t>
      </w:r>
      <w:r w:rsidR="00CC546C" w:rsidRPr="00CD5BE0">
        <w:rPr>
          <w:kern w:val="1"/>
        </w:rPr>
        <w:t>Замовникові Дизельне паливо (надалі – Товар), визначений в Додатку №1 «Специфікація Товару» до цього Договору, а Замовник – прийняти і оплатити його.</w:t>
      </w:r>
    </w:p>
    <w:p w:rsidR="00CC546C" w:rsidRPr="00CD5BE0" w:rsidRDefault="00CC546C" w:rsidP="00CD5BE0">
      <w:pPr>
        <w:pStyle w:val="ac"/>
        <w:ind w:firstLine="709"/>
        <w:jc w:val="both"/>
        <w:rPr>
          <w:kern w:val="1"/>
          <w:lang w:val="ru-RU"/>
        </w:rPr>
      </w:pPr>
      <w:r w:rsidRPr="00CD5BE0">
        <w:rPr>
          <w:kern w:val="1"/>
          <w:lang w:val="ru-RU"/>
        </w:rPr>
        <w:t xml:space="preserve">1.2. Найменування Товару: </w:t>
      </w:r>
      <w:r w:rsidR="00E11088">
        <w:rPr>
          <w:kern w:val="1"/>
          <w:lang w:val="ru-RU"/>
        </w:rPr>
        <w:t>Дизельне паливо</w:t>
      </w:r>
    </w:p>
    <w:p w:rsidR="00CC546C" w:rsidRPr="00CD5BE0" w:rsidRDefault="00CC546C" w:rsidP="00CD5BE0">
      <w:pPr>
        <w:pStyle w:val="ac"/>
        <w:ind w:firstLine="709"/>
        <w:jc w:val="both"/>
        <w:rPr>
          <w:kern w:val="1"/>
          <w:lang w:val="ru-RU"/>
        </w:rPr>
      </w:pPr>
      <w:r w:rsidRPr="00CD5BE0">
        <w:rPr>
          <w:kern w:val="1"/>
        </w:rPr>
        <w:t>ДК 021:2015 - 09130000-</w:t>
      </w:r>
      <w:r w:rsidR="00E11088">
        <w:rPr>
          <w:kern w:val="1"/>
        </w:rPr>
        <w:t xml:space="preserve">9 Нафта і дистиляти </w:t>
      </w:r>
    </w:p>
    <w:p w:rsidR="00CC546C" w:rsidRPr="00CD5BE0" w:rsidRDefault="00CC546C" w:rsidP="00CD5BE0">
      <w:pPr>
        <w:pStyle w:val="ac"/>
        <w:ind w:firstLine="709"/>
        <w:jc w:val="both"/>
        <w:rPr>
          <w:kern w:val="1"/>
          <w:lang w:val="ru-RU"/>
        </w:rPr>
      </w:pPr>
      <w:r w:rsidRPr="00CD5BE0">
        <w:rPr>
          <w:kern w:val="1"/>
        </w:rPr>
        <w:t>1.</w:t>
      </w:r>
      <w:r w:rsidR="00984D77" w:rsidRPr="00CD5BE0">
        <w:rPr>
          <w:kern w:val="1"/>
        </w:rPr>
        <w:t>3</w:t>
      </w:r>
      <w:r w:rsidRPr="00CD5BE0">
        <w:rPr>
          <w:kern w:val="1"/>
        </w:rPr>
        <w:t>. Відпуск Товару з АЗС здійснюється за картками на пальне (талонами).</w:t>
      </w:r>
    </w:p>
    <w:p w:rsidR="00CC546C" w:rsidRPr="00CD5BE0" w:rsidRDefault="00CC546C" w:rsidP="00CD5BE0">
      <w:pPr>
        <w:pStyle w:val="ac"/>
        <w:ind w:firstLine="709"/>
        <w:jc w:val="both"/>
        <w:rPr>
          <w:kern w:val="1"/>
        </w:rPr>
      </w:pPr>
      <w:r w:rsidRPr="00CD5BE0">
        <w:rPr>
          <w:kern w:val="1"/>
          <w:lang w:val="ru-RU"/>
        </w:rPr>
        <w:t>1.</w:t>
      </w:r>
      <w:r w:rsidR="00984D77" w:rsidRPr="00CD5BE0">
        <w:rPr>
          <w:kern w:val="1"/>
          <w:lang w:val="ru-RU"/>
        </w:rPr>
        <w:t>4</w:t>
      </w:r>
      <w:r w:rsidRPr="00CD5BE0">
        <w:rPr>
          <w:kern w:val="1"/>
          <w:lang w:val="ru-RU"/>
        </w:rPr>
        <w:t xml:space="preserve">. </w:t>
      </w:r>
      <w:r w:rsidR="003132D2">
        <w:rPr>
          <w:kern w:val="1"/>
        </w:rPr>
        <w:t>Постачальник</w:t>
      </w:r>
      <w:r w:rsidRPr="00CD5BE0">
        <w:rPr>
          <w:kern w:val="1"/>
          <w:lang w:val="ru-RU"/>
        </w:rPr>
        <w:t xml:space="preserve"> </w:t>
      </w:r>
      <w:r w:rsidRPr="00CD5BE0">
        <w:rPr>
          <w:kern w:val="1"/>
        </w:rPr>
        <w:t>гарантує</w:t>
      </w:r>
      <w:r w:rsidRPr="00CD5BE0">
        <w:rPr>
          <w:kern w:val="1"/>
          <w:lang w:val="ru-RU"/>
        </w:rPr>
        <w:t xml:space="preserve">, що Товар </w:t>
      </w:r>
      <w:r w:rsidRPr="00CD5BE0">
        <w:rPr>
          <w:kern w:val="1"/>
        </w:rPr>
        <w:t xml:space="preserve">не є предметом будь-якого обтяження чи обмеження, передбаченого чинним в Україні законодавством, не перебуває під забороною відчуження.   </w:t>
      </w:r>
    </w:p>
    <w:p w:rsidR="00CC546C" w:rsidRPr="00CD5BE0" w:rsidRDefault="00CC546C" w:rsidP="00CD5BE0">
      <w:pPr>
        <w:pStyle w:val="ac"/>
        <w:ind w:firstLine="709"/>
        <w:jc w:val="both"/>
        <w:rPr>
          <w:kern w:val="1"/>
        </w:rPr>
      </w:pPr>
      <w:r w:rsidRPr="00CD5BE0">
        <w:rPr>
          <w:kern w:val="1"/>
        </w:rPr>
        <w:t>1.</w:t>
      </w:r>
      <w:r w:rsidR="00984D77" w:rsidRPr="00CD5BE0">
        <w:rPr>
          <w:kern w:val="1"/>
          <w:lang w:val="ru-RU"/>
        </w:rPr>
        <w:t>5</w:t>
      </w:r>
      <w:r w:rsidRPr="00CD5BE0">
        <w:rPr>
          <w:kern w:val="1"/>
        </w:rPr>
        <w:t>. Обсяги (кількість) закупівлі Товару можуть бути зменшені залежно від реального фінансування видатків Замовника.</w:t>
      </w:r>
    </w:p>
    <w:p w:rsidR="00CC546C" w:rsidRPr="00CD5BE0" w:rsidRDefault="00CC546C" w:rsidP="00CD5BE0">
      <w:pPr>
        <w:pStyle w:val="ac"/>
        <w:ind w:firstLine="709"/>
        <w:jc w:val="both"/>
        <w:rPr>
          <w:kern w:val="1"/>
        </w:rPr>
      </w:pPr>
      <w:r w:rsidRPr="00CD5BE0">
        <w:rPr>
          <w:kern w:val="1"/>
        </w:rPr>
        <w:t>1.</w:t>
      </w:r>
      <w:r w:rsidR="00984D77" w:rsidRPr="00CD5BE0">
        <w:rPr>
          <w:kern w:val="1"/>
        </w:rPr>
        <w:t>6</w:t>
      </w:r>
      <w:r w:rsidRPr="00CD5BE0">
        <w:rPr>
          <w:kern w:val="1"/>
        </w:rPr>
        <w:t xml:space="preserve">. Відповідно до умов даного Договору </w:t>
      </w:r>
      <w:r w:rsidR="003132D2">
        <w:rPr>
          <w:kern w:val="1"/>
        </w:rPr>
        <w:t>Постачальник</w:t>
      </w:r>
      <w:r w:rsidRPr="00CD5BE0">
        <w:rPr>
          <w:kern w:val="1"/>
        </w:rPr>
        <w:t xml:space="preserve"> зобов’язується зберігати придбаний Замовником в </w:t>
      </w:r>
      <w:r w:rsidR="003132D2">
        <w:rPr>
          <w:kern w:val="1"/>
        </w:rPr>
        <w:t>Постачальника</w:t>
      </w:r>
      <w:r w:rsidRPr="00CD5BE0">
        <w:rPr>
          <w:kern w:val="1"/>
        </w:rPr>
        <w:t xml:space="preserve"> товар протягом строку та на умовах, передбачених цим Договором.</w:t>
      </w:r>
    </w:p>
    <w:p w:rsidR="00CC546C" w:rsidRPr="00CD5BE0" w:rsidRDefault="00CC546C" w:rsidP="00CD5BE0">
      <w:pPr>
        <w:widowControl w:val="0"/>
        <w:suppressAutoHyphens/>
        <w:autoSpaceDE w:val="0"/>
        <w:autoSpaceDN w:val="0"/>
        <w:adjustRightInd w:val="0"/>
        <w:ind w:firstLine="720"/>
        <w:jc w:val="both"/>
        <w:rPr>
          <w:rFonts w:ascii="Times New Roman" w:hAnsi="Times New Roman"/>
          <w:bCs/>
          <w:color w:val="FF0000"/>
          <w:kern w:val="1"/>
        </w:rPr>
      </w:pPr>
    </w:p>
    <w:p w:rsidR="00AC760E" w:rsidRPr="00CD5BE0" w:rsidRDefault="00AC760E" w:rsidP="00CD5BE0">
      <w:pPr>
        <w:spacing w:after="0" w:line="240" w:lineRule="auto"/>
        <w:ind w:right="43" w:firstLine="720"/>
        <w:jc w:val="center"/>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2. ЦІНА І ЗАГАЛЬНА СУМА ДОГОВОРУ</w:t>
      </w:r>
    </w:p>
    <w:p w:rsidR="002F73E4" w:rsidRPr="00CD5BE0" w:rsidRDefault="002F73E4" w:rsidP="00CD5BE0">
      <w:pPr>
        <w:pStyle w:val="ac"/>
        <w:ind w:firstLine="709"/>
        <w:jc w:val="both"/>
        <w:rPr>
          <w:kern w:val="1"/>
        </w:rPr>
      </w:pPr>
      <w:r w:rsidRPr="00CD5BE0">
        <w:rPr>
          <w:kern w:val="1"/>
        </w:rPr>
        <w:t>2.1. Ціна цьо</w:t>
      </w:r>
      <w:r w:rsidR="00E954A2">
        <w:rPr>
          <w:kern w:val="1"/>
        </w:rPr>
        <w:t>го Договору становить _______</w:t>
      </w:r>
      <w:r w:rsidRPr="00CD5BE0">
        <w:rPr>
          <w:kern w:val="1"/>
        </w:rPr>
        <w:t xml:space="preserve"> грн. </w:t>
      </w:r>
      <w:r w:rsidRPr="00CD5BE0">
        <w:rPr>
          <w:i/>
          <w:kern w:val="1"/>
        </w:rPr>
        <w:t>(</w:t>
      </w:r>
      <w:r w:rsidRPr="00CD5BE0">
        <w:rPr>
          <w:i/>
          <w:kern w:val="1"/>
          <w:u w:val="single"/>
        </w:rPr>
        <w:t>прописом</w:t>
      </w:r>
      <w:r w:rsidR="00E954A2">
        <w:rPr>
          <w:i/>
          <w:kern w:val="1"/>
          <w:u w:val="single"/>
        </w:rPr>
        <w:t xml:space="preserve">               </w:t>
      </w:r>
      <w:r w:rsidRPr="00CD5BE0">
        <w:rPr>
          <w:i/>
          <w:kern w:val="1"/>
          <w:u w:val="single"/>
        </w:rPr>
        <w:t xml:space="preserve">гривень </w:t>
      </w:r>
      <w:r w:rsidR="00E954A2">
        <w:rPr>
          <w:i/>
          <w:kern w:val="1"/>
          <w:u w:val="single"/>
        </w:rPr>
        <w:t xml:space="preserve">   </w:t>
      </w:r>
      <w:r w:rsidRPr="00CD5BE0">
        <w:rPr>
          <w:i/>
          <w:kern w:val="1"/>
          <w:u w:val="single"/>
        </w:rPr>
        <w:t>коп</w:t>
      </w:r>
      <w:r w:rsidRPr="00CD5BE0">
        <w:rPr>
          <w:i/>
          <w:kern w:val="1"/>
        </w:rPr>
        <w:t>)</w:t>
      </w:r>
      <w:r w:rsidRPr="00CD5BE0">
        <w:rPr>
          <w:kern w:val="1"/>
        </w:rPr>
        <w:t xml:space="preserve">, у тому числі ПДВ -  _______,___ грн. </w:t>
      </w:r>
      <w:r w:rsidRPr="00CD5BE0">
        <w:rPr>
          <w:i/>
          <w:kern w:val="1"/>
        </w:rPr>
        <w:t xml:space="preserve"> </w:t>
      </w:r>
      <w:r w:rsidRPr="00E954A2">
        <w:rPr>
          <w:i/>
          <w:kern w:val="1"/>
          <w:u w:val="single"/>
        </w:rPr>
        <w:t>(</w:t>
      </w:r>
      <w:r w:rsidR="00E954A2" w:rsidRPr="00E954A2">
        <w:rPr>
          <w:i/>
          <w:kern w:val="1"/>
          <w:u w:val="single"/>
        </w:rPr>
        <w:t xml:space="preserve">         </w:t>
      </w:r>
      <w:r w:rsidRPr="00E954A2">
        <w:rPr>
          <w:i/>
          <w:kern w:val="1"/>
          <w:u w:val="single"/>
        </w:rPr>
        <w:t>прописом</w:t>
      </w:r>
      <w:r w:rsidR="00E954A2" w:rsidRPr="00E954A2">
        <w:rPr>
          <w:i/>
          <w:kern w:val="1"/>
          <w:u w:val="single"/>
        </w:rPr>
        <w:t xml:space="preserve">         </w:t>
      </w:r>
      <w:r w:rsidRPr="00E954A2">
        <w:rPr>
          <w:i/>
          <w:kern w:val="1"/>
          <w:u w:val="single"/>
        </w:rPr>
        <w:t xml:space="preserve">гривень, </w:t>
      </w:r>
      <w:r w:rsidR="00E954A2">
        <w:rPr>
          <w:i/>
          <w:kern w:val="1"/>
          <w:u w:val="single"/>
        </w:rPr>
        <w:t xml:space="preserve">         </w:t>
      </w:r>
      <w:r w:rsidRPr="00E954A2">
        <w:rPr>
          <w:i/>
          <w:kern w:val="1"/>
          <w:u w:val="single"/>
        </w:rPr>
        <w:t>копійок</w:t>
      </w:r>
      <w:r w:rsidRPr="00CD5BE0">
        <w:rPr>
          <w:i/>
          <w:kern w:val="1"/>
        </w:rPr>
        <w:t>)</w:t>
      </w:r>
      <w:r w:rsidRPr="00CD5BE0">
        <w:rPr>
          <w:kern w:val="1"/>
        </w:rPr>
        <w:t>.</w:t>
      </w:r>
    </w:p>
    <w:p w:rsidR="002F73E4" w:rsidRPr="00CD5BE0" w:rsidRDefault="002F73E4" w:rsidP="00CD5BE0">
      <w:pPr>
        <w:pStyle w:val="ac"/>
        <w:ind w:firstLine="709"/>
        <w:jc w:val="both"/>
        <w:rPr>
          <w:kern w:val="1"/>
        </w:rPr>
      </w:pPr>
      <w:r w:rsidRPr="00CD5BE0">
        <w:rPr>
          <w:kern w:val="1"/>
        </w:rPr>
        <w:t xml:space="preserve">Ціна Договору включає вартість зберігання Товару </w:t>
      </w:r>
      <w:r w:rsidR="003132D2">
        <w:rPr>
          <w:kern w:val="1"/>
        </w:rPr>
        <w:t>Постачальником</w:t>
      </w:r>
      <w:r w:rsidRPr="00CD5BE0">
        <w:rPr>
          <w:kern w:val="1"/>
        </w:rPr>
        <w:t>, а також податки, збори та інші обов’язкові платежі, передбачені чинним законодавством.</w:t>
      </w:r>
    </w:p>
    <w:p w:rsidR="002F73E4" w:rsidRPr="00CD5BE0" w:rsidRDefault="002F73E4" w:rsidP="00CD5BE0">
      <w:pPr>
        <w:pStyle w:val="ac"/>
        <w:ind w:firstLine="709"/>
        <w:jc w:val="both"/>
        <w:rPr>
          <w:kern w:val="1"/>
        </w:rPr>
      </w:pPr>
      <w:r w:rsidRPr="00CD5BE0">
        <w:rPr>
          <w:kern w:val="1"/>
        </w:rPr>
        <w:t xml:space="preserve">2.2. Розрахунки між Сторонами здійснюються в національній валюті України в безготівковому порядку шляхом перерахування грошових коштів на рахунок </w:t>
      </w:r>
      <w:r w:rsidR="000E2F86" w:rsidRPr="0004089D">
        <w:rPr>
          <w:kern w:val="1"/>
        </w:rPr>
        <w:t>Постачальник</w:t>
      </w:r>
      <w:r w:rsidRPr="00CD5BE0">
        <w:rPr>
          <w:kern w:val="1"/>
        </w:rPr>
        <w:t>а.</w:t>
      </w:r>
    </w:p>
    <w:p w:rsidR="002F73E4" w:rsidRPr="00CD5BE0" w:rsidRDefault="002F73E4" w:rsidP="00CD5BE0">
      <w:pPr>
        <w:pStyle w:val="ac"/>
        <w:ind w:firstLine="709"/>
        <w:jc w:val="both"/>
        <w:rPr>
          <w:kern w:val="1"/>
        </w:rPr>
      </w:pPr>
      <w:r w:rsidRPr="00CD5BE0">
        <w:rPr>
          <w:kern w:val="1"/>
        </w:rPr>
        <w:t>2.3. Розрахунки проводяться шляхом оплати Замовником протягом 10 (десяти) банківських днів після отримання належно оформлених товаросупровідних документів (накладної, рахунка, тощо) за кожну окрему партію Товару.</w:t>
      </w:r>
    </w:p>
    <w:p w:rsidR="002F73E4" w:rsidRPr="00CD5BE0" w:rsidRDefault="002F73E4" w:rsidP="00CD5BE0">
      <w:pPr>
        <w:pStyle w:val="ac"/>
        <w:ind w:firstLine="709"/>
        <w:jc w:val="both"/>
        <w:rPr>
          <w:kern w:val="1"/>
        </w:rPr>
      </w:pPr>
      <w:r w:rsidRPr="00CD5BE0">
        <w:rPr>
          <w:kern w:val="1"/>
        </w:rPr>
        <w:t>2.4. У разі затримки фінансування Замовника, розрахунки здійснюються протягом трьох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2F73E4" w:rsidRPr="00CD5BE0" w:rsidRDefault="002F73E4" w:rsidP="00CD5BE0">
      <w:pPr>
        <w:pStyle w:val="ac"/>
        <w:ind w:firstLine="709"/>
        <w:jc w:val="both"/>
        <w:rPr>
          <w:kern w:val="1"/>
        </w:rPr>
      </w:pPr>
      <w:r w:rsidRPr="00CD5BE0">
        <w:rPr>
          <w:kern w:val="1"/>
        </w:rPr>
        <w:t>2.5.  Оплата здійснюється в межах затверджених бюджетних призначень на відповідний період.</w:t>
      </w:r>
    </w:p>
    <w:p w:rsidR="002F73E4" w:rsidRPr="00CD5BE0" w:rsidRDefault="002F73E4" w:rsidP="00CD5BE0">
      <w:pPr>
        <w:pStyle w:val="ac"/>
        <w:ind w:firstLine="709"/>
        <w:jc w:val="both"/>
        <w:rPr>
          <w:kern w:val="1"/>
        </w:rPr>
      </w:pPr>
      <w:r w:rsidRPr="00CD5BE0">
        <w:rPr>
          <w:kern w:val="1"/>
        </w:rPr>
        <w:lastRenderedPageBreak/>
        <w:t>2.6. Зобов’язання за Договором виникають у Замовника в разі наявності та в межах фінансування.</w:t>
      </w:r>
    </w:p>
    <w:p w:rsidR="00AC760E" w:rsidRPr="00CD5BE0" w:rsidRDefault="00AC760E" w:rsidP="00CD5BE0">
      <w:pPr>
        <w:spacing w:after="0" w:line="240" w:lineRule="auto"/>
        <w:ind w:right="43" w:firstLine="720"/>
        <w:jc w:val="both"/>
        <w:rPr>
          <w:rFonts w:ascii="Times New Roman" w:eastAsia="Times New Roman" w:hAnsi="Times New Roman" w:cs="Times New Roman"/>
          <w:sz w:val="24"/>
          <w:szCs w:val="24"/>
          <w:lang w:val="uk-UA"/>
        </w:rPr>
      </w:pPr>
      <w:r w:rsidRPr="00CD5BE0">
        <w:rPr>
          <w:rFonts w:ascii="Times New Roman" w:eastAsia="Times New Roman" w:hAnsi="Times New Roman" w:cs="Times New Roman"/>
          <w:sz w:val="24"/>
          <w:szCs w:val="24"/>
          <w:lang w:val="uk-UA"/>
        </w:rPr>
        <w:t>2.</w:t>
      </w:r>
      <w:r w:rsidR="002F73E4" w:rsidRPr="00CD5BE0">
        <w:rPr>
          <w:rFonts w:ascii="Times New Roman" w:eastAsia="Times New Roman" w:hAnsi="Times New Roman" w:cs="Times New Roman"/>
          <w:sz w:val="24"/>
          <w:szCs w:val="24"/>
          <w:lang w:val="uk-UA"/>
        </w:rPr>
        <w:t>7</w:t>
      </w:r>
      <w:r w:rsidRPr="00CD5BE0">
        <w:rPr>
          <w:rFonts w:ascii="Times New Roman" w:eastAsia="Times New Roman" w:hAnsi="Times New Roman" w:cs="Times New Roman"/>
          <w:sz w:val="24"/>
          <w:szCs w:val="24"/>
          <w:lang w:val="uk-UA"/>
        </w:rPr>
        <w:t>. Сума цього договору може бути зменшена залежно від реального фінансування Замовника.</w:t>
      </w:r>
    </w:p>
    <w:p w:rsidR="00F734F4" w:rsidRPr="00CD5BE0" w:rsidRDefault="00F734F4" w:rsidP="00CD5BE0">
      <w:pPr>
        <w:spacing w:after="0" w:line="240" w:lineRule="auto"/>
        <w:ind w:right="43" w:firstLine="720"/>
        <w:jc w:val="both"/>
        <w:rPr>
          <w:rFonts w:ascii="Times New Roman" w:eastAsia="Times New Roman" w:hAnsi="Times New Roman" w:cs="Times New Roman"/>
          <w:sz w:val="24"/>
          <w:szCs w:val="24"/>
          <w:lang w:val="uk-UA"/>
        </w:rPr>
      </w:pPr>
    </w:p>
    <w:p w:rsidR="00F734F4" w:rsidRPr="00CD5BE0" w:rsidRDefault="00F734F4" w:rsidP="0004089D">
      <w:pPr>
        <w:widowControl w:val="0"/>
        <w:suppressAutoHyphens/>
        <w:autoSpaceDE w:val="0"/>
        <w:autoSpaceDN w:val="0"/>
        <w:adjustRightInd w:val="0"/>
        <w:spacing w:after="0" w:line="240" w:lineRule="auto"/>
        <w:ind w:firstLine="720"/>
        <w:jc w:val="center"/>
        <w:rPr>
          <w:rFonts w:ascii="Times New Roman" w:hAnsi="Times New Roman"/>
          <w:bCs/>
          <w:kern w:val="1"/>
          <w:lang w:val="uk-UA"/>
        </w:rPr>
      </w:pPr>
      <w:r w:rsidRPr="00CD5BE0">
        <w:rPr>
          <w:rFonts w:ascii="Times New Roman" w:hAnsi="Times New Roman"/>
          <w:bCs/>
          <w:kern w:val="1"/>
        </w:rPr>
        <w:t xml:space="preserve">3. </w:t>
      </w:r>
      <w:r w:rsidRPr="00CD5BE0">
        <w:rPr>
          <w:rFonts w:ascii="Times New Roman" w:hAnsi="Times New Roman"/>
          <w:bCs/>
          <w:kern w:val="1"/>
          <w:lang w:val="uk-UA"/>
        </w:rPr>
        <w:t>ЯКІСТЬ ТОВАРІВ</w:t>
      </w:r>
    </w:p>
    <w:p w:rsidR="00F734F4" w:rsidRPr="00CD5BE0" w:rsidRDefault="00F734F4" w:rsidP="0004089D">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3.1. </w:t>
      </w:r>
      <w:r w:rsidR="0004089D" w:rsidRPr="0004089D">
        <w:rPr>
          <w:rFonts w:ascii="Times New Roman" w:hAnsi="Times New Roman" w:cs="Times New Roman"/>
          <w:kern w:val="1"/>
          <w:sz w:val="24"/>
          <w:szCs w:val="24"/>
        </w:rPr>
        <w:t>Постачальник</w:t>
      </w:r>
      <w:r w:rsidRPr="0004089D">
        <w:rPr>
          <w:rFonts w:ascii="Times New Roman" w:hAnsi="Times New Roman" w:cs="Times New Roman"/>
          <w:bCs/>
          <w:kern w:val="1"/>
          <w:sz w:val="24"/>
          <w:szCs w:val="24"/>
        </w:rPr>
        <w:t xml:space="preserve"> </w:t>
      </w:r>
      <w:r w:rsidRPr="00CD5BE0">
        <w:rPr>
          <w:rFonts w:ascii="Times New Roman" w:hAnsi="Times New Roman"/>
          <w:bCs/>
          <w:kern w:val="1"/>
          <w:sz w:val="24"/>
          <w:szCs w:val="24"/>
        </w:rPr>
        <w:t>повинен передати Замовнику Товар, якість якого відповідає вимогам ДСТУ</w:t>
      </w:r>
      <w:r w:rsidRPr="00CD5BE0">
        <w:rPr>
          <w:rFonts w:ascii="Times New Roman" w:hAnsi="Times New Roman"/>
          <w:bCs/>
          <w:kern w:val="1"/>
          <w:sz w:val="24"/>
          <w:szCs w:val="24"/>
          <w:lang w:val="uk-UA"/>
        </w:rPr>
        <w:t xml:space="preserve">, </w:t>
      </w:r>
      <w:r w:rsidRPr="00CD5BE0">
        <w:rPr>
          <w:rFonts w:ascii="Times New Roman" w:hAnsi="Times New Roman"/>
          <w:bCs/>
          <w:kern w:val="1"/>
          <w:sz w:val="24"/>
          <w:szCs w:val="24"/>
        </w:rPr>
        <w:t>ТУУ, інших нормативних документів та вимогам, зазначеним у Додатку № 1 «Специфікація Товару» до цього Договору.</w:t>
      </w:r>
    </w:p>
    <w:p w:rsidR="000F1A6E" w:rsidRPr="00CD5BE0" w:rsidRDefault="000F1A6E" w:rsidP="00CD5BE0">
      <w:pPr>
        <w:spacing w:after="0" w:line="240" w:lineRule="auto"/>
        <w:ind w:right="43"/>
        <w:rPr>
          <w:rFonts w:ascii="Times New Roman" w:eastAsia="Times New Roman" w:hAnsi="Times New Roman" w:cs="Times New Roman"/>
          <w:sz w:val="24"/>
          <w:szCs w:val="24"/>
          <w:lang w:val="uk-UA" w:eastAsia="ru-RU"/>
        </w:rPr>
      </w:pPr>
    </w:p>
    <w:p w:rsidR="000F1A6E" w:rsidRPr="00CD5BE0" w:rsidRDefault="000F1A6E" w:rsidP="00CD5BE0">
      <w:pPr>
        <w:spacing w:after="0" w:line="240" w:lineRule="auto"/>
        <w:ind w:right="43" w:firstLine="720"/>
        <w:jc w:val="center"/>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4</w:t>
      </w:r>
      <w:r w:rsidR="00AC760E" w:rsidRPr="00CD5BE0">
        <w:rPr>
          <w:rFonts w:ascii="Times New Roman" w:eastAsia="Times New Roman" w:hAnsi="Times New Roman" w:cs="Times New Roman"/>
          <w:sz w:val="24"/>
          <w:szCs w:val="24"/>
          <w:lang w:val="uk-UA" w:eastAsia="ru-RU"/>
        </w:rPr>
        <w:t>. ПОРЯДОК ТА ТЕРМІН ПОСТАВКИ</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lang w:val="uk-UA"/>
        </w:rPr>
      </w:pPr>
      <w:r w:rsidRPr="00CD5BE0">
        <w:rPr>
          <w:rFonts w:ascii="Times New Roman" w:hAnsi="Times New Roman"/>
          <w:bCs/>
          <w:kern w:val="1"/>
          <w:sz w:val="24"/>
          <w:szCs w:val="24"/>
        </w:rPr>
        <w:t xml:space="preserve">4.1. </w:t>
      </w:r>
      <w:r w:rsidRPr="0004089D">
        <w:rPr>
          <w:rFonts w:ascii="Times New Roman" w:hAnsi="Times New Roman"/>
          <w:b/>
          <w:bCs/>
          <w:kern w:val="1"/>
          <w:sz w:val="24"/>
          <w:szCs w:val="24"/>
        </w:rPr>
        <w:t>Строк поставки Товару</w:t>
      </w:r>
      <w:r w:rsidR="00774464">
        <w:rPr>
          <w:rFonts w:ascii="Times New Roman" w:hAnsi="Times New Roman"/>
          <w:b/>
          <w:bCs/>
          <w:kern w:val="1"/>
          <w:sz w:val="24"/>
          <w:szCs w:val="24"/>
          <w:lang w:val="uk-UA"/>
        </w:rPr>
        <w:t xml:space="preserve"> до ____</w:t>
      </w:r>
      <w:r w:rsidR="009A3928">
        <w:rPr>
          <w:rFonts w:ascii="Times New Roman" w:hAnsi="Times New Roman"/>
          <w:b/>
          <w:bCs/>
          <w:kern w:val="1"/>
          <w:sz w:val="24"/>
          <w:szCs w:val="24"/>
          <w:lang w:val="uk-UA"/>
        </w:rPr>
        <w:t>.12.2022</w:t>
      </w:r>
      <w:r w:rsidR="00980DD1" w:rsidRPr="0004089D">
        <w:rPr>
          <w:rFonts w:ascii="Times New Roman" w:hAnsi="Times New Roman"/>
          <w:b/>
          <w:bCs/>
          <w:kern w:val="1"/>
          <w:sz w:val="24"/>
          <w:szCs w:val="24"/>
          <w:lang w:val="uk-UA"/>
        </w:rPr>
        <w:t xml:space="preserve"> року</w:t>
      </w:r>
      <w:r w:rsidR="000A0465" w:rsidRPr="0004089D">
        <w:rPr>
          <w:rFonts w:ascii="Times New Roman" w:hAnsi="Times New Roman"/>
          <w:b/>
          <w:bCs/>
          <w:kern w:val="1"/>
          <w:sz w:val="24"/>
          <w:szCs w:val="24"/>
          <w:lang w:val="uk-UA"/>
        </w:rPr>
        <w:t>.</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При виникненні у Замовника необхідності в отриманні партії Товару, він попередньо направляє </w:t>
      </w:r>
      <w:r w:rsidR="0004089D" w:rsidRPr="0004089D">
        <w:rPr>
          <w:rFonts w:ascii="Times New Roman" w:hAnsi="Times New Roman" w:cs="Times New Roman"/>
          <w:kern w:val="1"/>
          <w:sz w:val="24"/>
          <w:szCs w:val="24"/>
        </w:rPr>
        <w:t>Постачальник</w:t>
      </w:r>
      <w:r w:rsidR="0004089D" w:rsidRPr="0004089D">
        <w:rPr>
          <w:rFonts w:ascii="Times New Roman" w:hAnsi="Times New Roman" w:cs="Times New Roman"/>
          <w:kern w:val="1"/>
          <w:sz w:val="24"/>
          <w:szCs w:val="24"/>
          <w:lang w:val="uk-UA"/>
        </w:rPr>
        <w:t>у</w:t>
      </w:r>
      <w:r w:rsidRPr="00CD5BE0">
        <w:rPr>
          <w:rFonts w:ascii="Times New Roman" w:hAnsi="Times New Roman"/>
          <w:bCs/>
          <w:kern w:val="1"/>
          <w:sz w:val="24"/>
          <w:szCs w:val="24"/>
        </w:rPr>
        <w:t xml:space="preserve"> заявку з вказівкою кількості Товару. Заявка направляється у будь-який спосіб, зручний для Замовника.</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4.2. </w:t>
      </w:r>
      <w:r w:rsidR="0004089D" w:rsidRPr="0004089D">
        <w:rPr>
          <w:rFonts w:ascii="Times New Roman" w:hAnsi="Times New Roman" w:cs="Times New Roman"/>
          <w:kern w:val="1"/>
          <w:sz w:val="24"/>
          <w:szCs w:val="24"/>
        </w:rPr>
        <w:t>Постачальник</w:t>
      </w:r>
      <w:r w:rsidRPr="00CD5BE0">
        <w:rPr>
          <w:rFonts w:ascii="Times New Roman" w:hAnsi="Times New Roman"/>
          <w:bCs/>
          <w:kern w:val="1"/>
          <w:sz w:val="24"/>
          <w:szCs w:val="24"/>
        </w:rPr>
        <w:t xml:space="preserve"> зобов’язується зберігати Товар до дати поставки на умовах цього Договору. </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4.3. Після отримання заявки </w:t>
      </w:r>
      <w:r w:rsidR="0004089D" w:rsidRPr="0004089D">
        <w:rPr>
          <w:rFonts w:ascii="Times New Roman" w:hAnsi="Times New Roman" w:cs="Times New Roman"/>
          <w:kern w:val="1"/>
          <w:sz w:val="24"/>
          <w:szCs w:val="24"/>
        </w:rPr>
        <w:t>Постачальник</w:t>
      </w:r>
      <w:r w:rsidRPr="00CD5BE0">
        <w:rPr>
          <w:rFonts w:ascii="Times New Roman" w:hAnsi="Times New Roman"/>
          <w:bCs/>
          <w:kern w:val="1"/>
          <w:sz w:val="24"/>
          <w:szCs w:val="24"/>
        </w:rPr>
        <w:t xml:space="preserve"> надає Замовнику за Актом приймання-передачі карток на пальне картки на пальне.</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4.4. Картки на пальне є товарно-розпорядчим документом на Товар, на підставі якого здійснюється відпуск Товару на автозаправних станціях (далі – АЗС). Картки на пальне не є розрахунковим чи платіжним засобом. </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Замовником Товару відповідного асортименту та кількості.   </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4.5. </w:t>
      </w:r>
      <w:r w:rsidR="00E826D7" w:rsidRPr="0004089D">
        <w:rPr>
          <w:rFonts w:ascii="Times New Roman" w:hAnsi="Times New Roman" w:cs="Times New Roman"/>
          <w:kern w:val="1"/>
          <w:sz w:val="24"/>
          <w:szCs w:val="24"/>
        </w:rPr>
        <w:t>Постачальник</w:t>
      </w:r>
      <w:r w:rsidRPr="00CD5BE0">
        <w:rPr>
          <w:rFonts w:ascii="Times New Roman" w:hAnsi="Times New Roman"/>
          <w:bCs/>
          <w:kern w:val="1"/>
          <w:sz w:val="24"/>
          <w:szCs w:val="24"/>
        </w:rPr>
        <w:t xml:space="preserve"> зобов’язаний надати Замовнику картки на пальне не пізніше  3-х банківських днів з дня отримання заявки Замовника.</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4.6. Товар постачається Замовнику почастково (товарними партіями) на умовах:</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 завантажено в автомобільний транспорт Замовника з резервуарів автозаправних станцій (АЗС) </w:t>
      </w:r>
      <w:r w:rsidR="00E826D7" w:rsidRPr="0004089D">
        <w:rPr>
          <w:rFonts w:ascii="Times New Roman" w:hAnsi="Times New Roman" w:cs="Times New Roman"/>
          <w:kern w:val="1"/>
          <w:sz w:val="24"/>
          <w:szCs w:val="24"/>
        </w:rPr>
        <w:t>Постачальник</w:t>
      </w:r>
      <w:r w:rsidRPr="00CD5BE0">
        <w:rPr>
          <w:rFonts w:ascii="Times New Roman" w:hAnsi="Times New Roman"/>
          <w:bCs/>
          <w:kern w:val="1"/>
          <w:sz w:val="24"/>
          <w:szCs w:val="24"/>
        </w:rPr>
        <w:t>.</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4.7. Датою поставки Товару є дата отримання </w:t>
      </w:r>
      <w:r w:rsidR="000A0465" w:rsidRPr="00CD5BE0">
        <w:rPr>
          <w:rFonts w:ascii="Times New Roman" w:hAnsi="Times New Roman"/>
          <w:bCs/>
          <w:kern w:val="1"/>
          <w:sz w:val="24"/>
          <w:szCs w:val="24"/>
        </w:rPr>
        <w:t>Замовник</w:t>
      </w:r>
      <w:r w:rsidR="00F53213" w:rsidRPr="00CD5BE0">
        <w:rPr>
          <w:rFonts w:ascii="Times New Roman" w:hAnsi="Times New Roman"/>
          <w:bCs/>
          <w:kern w:val="1"/>
          <w:sz w:val="24"/>
          <w:szCs w:val="24"/>
          <w:lang w:val="uk-UA"/>
        </w:rPr>
        <w:t xml:space="preserve">ом </w:t>
      </w:r>
      <w:r w:rsidRPr="00CD5BE0">
        <w:rPr>
          <w:rFonts w:ascii="Times New Roman" w:hAnsi="Times New Roman"/>
          <w:bCs/>
          <w:kern w:val="1"/>
          <w:sz w:val="24"/>
          <w:szCs w:val="24"/>
        </w:rPr>
        <w:t>картки на пальне від</w:t>
      </w:r>
      <w:r w:rsidR="00F53213" w:rsidRPr="00CD5BE0">
        <w:rPr>
          <w:rFonts w:ascii="Times New Roman" w:hAnsi="Times New Roman"/>
          <w:bCs/>
          <w:kern w:val="1"/>
          <w:sz w:val="24"/>
          <w:szCs w:val="24"/>
          <w:lang w:val="uk-UA"/>
        </w:rPr>
        <w:t xml:space="preserve"> </w:t>
      </w:r>
      <w:r w:rsidR="00F53213" w:rsidRPr="00CD5BE0">
        <w:rPr>
          <w:rFonts w:ascii="Times New Roman" w:hAnsi="Times New Roman"/>
          <w:bCs/>
          <w:kern w:val="1"/>
          <w:sz w:val="24"/>
          <w:szCs w:val="24"/>
        </w:rPr>
        <w:t>оператор</w:t>
      </w:r>
      <w:r w:rsidR="00F53213" w:rsidRPr="00CD5BE0">
        <w:rPr>
          <w:rFonts w:ascii="Times New Roman" w:hAnsi="Times New Roman"/>
          <w:bCs/>
          <w:kern w:val="1"/>
          <w:sz w:val="24"/>
          <w:szCs w:val="24"/>
          <w:lang w:val="uk-UA"/>
        </w:rPr>
        <w:t>а</w:t>
      </w:r>
      <w:r w:rsidR="00F53213" w:rsidRPr="00CD5BE0">
        <w:rPr>
          <w:rFonts w:ascii="Times New Roman" w:hAnsi="Times New Roman"/>
          <w:bCs/>
          <w:kern w:val="1"/>
          <w:sz w:val="24"/>
          <w:szCs w:val="24"/>
        </w:rPr>
        <w:t xml:space="preserve"> АЗС</w:t>
      </w:r>
      <w:r w:rsidRPr="00CD5BE0">
        <w:rPr>
          <w:rFonts w:ascii="Times New Roman" w:hAnsi="Times New Roman"/>
          <w:bCs/>
          <w:kern w:val="1"/>
          <w:sz w:val="24"/>
          <w:szCs w:val="24"/>
        </w:rPr>
        <w:t>.</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4.8. Замовник зобов’язаний надати </w:t>
      </w:r>
      <w:r w:rsidR="00E826D7" w:rsidRPr="0004089D">
        <w:rPr>
          <w:rFonts w:ascii="Times New Roman" w:hAnsi="Times New Roman" w:cs="Times New Roman"/>
          <w:kern w:val="1"/>
          <w:sz w:val="24"/>
          <w:szCs w:val="24"/>
        </w:rPr>
        <w:t>Постачальник</w:t>
      </w:r>
      <w:r w:rsidR="00E826D7">
        <w:rPr>
          <w:rFonts w:ascii="Times New Roman" w:hAnsi="Times New Roman" w:cs="Times New Roman"/>
          <w:kern w:val="1"/>
          <w:sz w:val="24"/>
          <w:szCs w:val="24"/>
          <w:lang w:val="uk-UA"/>
        </w:rPr>
        <w:t>у</w:t>
      </w:r>
      <w:r w:rsidRPr="00CD5BE0">
        <w:rPr>
          <w:rFonts w:ascii="Times New Roman" w:hAnsi="Times New Roman"/>
          <w:bCs/>
          <w:kern w:val="1"/>
          <w:sz w:val="24"/>
          <w:szCs w:val="24"/>
        </w:rPr>
        <w:t xml:space="preserve"> довіреність на отримання Товару. </w:t>
      </w:r>
    </w:p>
    <w:p w:rsidR="00F56848" w:rsidRPr="00CD5BE0" w:rsidRDefault="00F56848"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4.9. </w:t>
      </w:r>
      <w:r w:rsidR="00E826D7" w:rsidRPr="0004089D">
        <w:rPr>
          <w:rFonts w:ascii="Times New Roman" w:hAnsi="Times New Roman" w:cs="Times New Roman"/>
          <w:kern w:val="1"/>
          <w:sz w:val="24"/>
          <w:szCs w:val="24"/>
        </w:rPr>
        <w:t>Постачальник</w:t>
      </w:r>
      <w:r w:rsidRPr="00CD5BE0">
        <w:rPr>
          <w:rFonts w:ascii="Times New Roman" w:hAnsi="Times New Roman"/>
          <w:bCs/>
          <w:kern w:val="1"/>
          <w:sz w:val="24"/>
          <w:szCs w:val="24"/>
        </w:rPr>
        <w:t xml:space="preserve"> зобов'язується при поставці Товару, на вимогу Замовника пред’явити документи, що засвідчують якість Товару.</w:t>
      </w:r>
    </w:p>
    <w:p w:rsidR="000F1A6E" w:rsidRPr="00CD5BE0" w:rsidRDefault="000F1A6E" w:rsidP="00CD5BE0">
      <w:pPr>
        <w:widowControl w:val="0"/>
        <w:spacing w:after="0" w:line="240" w:lineRule="auto"/>
        <w:ind w:right="43" w:firstLine="720"/>
        <w:jc w:val="both"/>
        <w:rPr>
          <w:rFonts w:ascii="Times New Roman" w:eastAsia="Times New Roman" w:hAnsi="Times New Roman" w:cs="Times New Roman"/>
          <w:snapToGrid w:val="0"/>
          <w:sz w:val="24"/>
          <w:szCs w:val="24"/>
          <w:lang w:eastAsia="ru-RU"/>
        </w:rPr>
      </w:pPr>
    </w:p>
    <w:p w:rsidR="000F1A6E" w:rsidRPr="00CD5BE0" w:rsidRDefault="008B5D7B" w:rsidP="00CD5BE0">
      <w:pPr>
        <w:spacing w:after="0" w:line="240" w:lineRule="auto"/>
        <w:ind w:right="43"/>
        <w:jc w:val="center"/>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5</w:t>
      </w:r>
      <w:r w:rsidR="00AC760E" w:rsidRPr="00CD5BE0">
        <w:rPr>
          <w:rFonts w:ascii="Times New Roman" w:eastAsia="Times New Roman" w:hAnsi="Times New Roman" w:cs="Times New Roman"/>
          <w:color w:val="000000"/>
          <w:sz w:val="24"/>
          <w:szCs w:val="20"/>
          <w:lang w:val="uk-UA"/>
        </w:rPr>
        <w:t>. ПРАВА ТА ОБОВ’ЯЗКИ СТОРІН</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.1. Замовник зобов'язаний:</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1" w:name="63"/>
      <w:bookmarkEnd w:id="11"/>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.1.1. Прийняти Товар у відповідності до умов Договору.</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.1.2. Своєчасно та в повному обсязі сплачувати за поставлений Товар.</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.2. Замовник має право:</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2" w:name="67"/>
      <w:bookmarkStart w:id="13" w:name="68"/>
      <w:bookmarkStart w:id="14" w:name="69"/>
      <w:bookmarkEnd w:id="12"/>
      <w:bookmarkEnd w:id="13"/>
      <w:bookmarkEnd w:id="14"/>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.2.1. Зменшувати обсяг (кількість)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5" w:name="70"/>
      <w:bookmarkStart w:id="16" w:name="71"/>
      <w:bookmarkEnd w:id="15"/>
      <w:bookmarkEnd w:id="16"/>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 xml:space="preserve">.2.2. Повернути рахунок </w:t>
      </w:r>
      <w:r w:rsidR="00254173" w:rsidRPr="0004089D">
        <w:rPr>
          <w:rFonts w:ascii="Times New Roman" w:hAnsi="Times New Roman" w:cs="Times New Roman"/>
          <w:kern w:val="1"/>
          <w:sz w:val="24"/>
          <w:szCs w:val="24"/>
        </w:rPr>
        <w:t>Постачальник</w:t>
      </w:r>
      <w:r w:rsidR="00254173">
        <w:rPr>
          <w:rFonts w:ascii="Times New Roman" w:hAnsi="Times New Roman" w:cs="Times New Roman"/>
          <w:kern w:val="1"/>
          <w:sz w:val="24"/>
          <w:szCs w:val="24"/>
          <w:lang w:val="uk-UA"/>
        </w:rPr>
        <w:t>у</w:t>
      </w:r>
      <w:r w:rsidR="00673830" w:rsidRPr="00CD5BE0">
        <w:rPr>
          <w:rFonts w:ascii="Times New Roman" w:hAnsi="Times New Roman"/>
          <w:bCs/>
          <w:kern w:val="1"/>
          <w:sz w:val="24"/>
          <w:szCs w:val="24"/>
        </w:rPr>
        <w:t xml:space="preserve"> без здійснення оплати в разі неналежного оформлення документів (відсутність підписів тощо).</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7" w:name="72"/>
      <w:bookmarkEnd w:id="17"/>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 xml:space="preserve">.2.3. Достроково розірвати цей Договір у разі невиконання зобов'язань </w:t>
      </w:r>
      <w:r w:rsidR="00254173" w:rsidRPr="0004089D">
        <w:rPr>
          <w:rFonts w:ascii="Times New Roman" w:hAnsi="Times New Roman" w:cs="Times New Roman"/>
          <w:kern w:val="1"/>
          <w:sz w:val="24"/>
          <w:szCs w:val="24"/>
        </w:rPr>
        <w:t>Постачальник</w:t>
      </w:r>
      <w:r w:rsidR="00254173">
        <w:rPr>
          <w:rFonts w:ascii="Times New Roman" w:hAnsi="Times New Roman" w:cs="Times New Roman"/>
          <w:kern w:val="1"/>
          <w:sz w:val="24"/>
          <w:szCs w:val="24"/>
          <w:lang w:val="uk-UA"/>
        </w:rPr>
        <w:t>ом</w:t>
      </w:r>
      <w:r w:rsidR="00673830" w:rsidRPr="00CD5BE0">
        <w:rPr>
          <w:rFonts w:ascii="Times New Roman" w:hAnsi="Times New Roman"/>
          <w:bCs/>
          <w:kern w:val="1"/>
          <w:sz w:val="24"/>
          <w:szCs w:val="24"/>
        </w:rPr>
        <w:t>, повідомивши про це його у строк 10 календарних днів до розірвання.</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 xml:space="preserve">.2.4.  У будь-який час припинити дію Договору повністю або частково у випадку, </w:t>
      </w:r>
      <w:r w:rsidR="00673830" w:rsidRPr="00CD5BE0">
        <w:rPr>
          <w:rFonts w:ascii="Times New Roman" w:hAnsi="Times New Roman"/>
          <w:bCs/>
          <w:kern w:val="1"/>
          <w:sz w:val="24"/>
          <w:szCs w:val="24"/>
        </w:rPr>
        <w:lastRenderedPageBreak/>
        <w:t xml:space="preserve">якщо відпала необхідність закупівлі даного Товару або у разі припинення фінансування, попередивши при цьому </w:t>
      </w:r>
      <w:r w:rsidR="00254173" w:rsidRPr="0004089D">
        <w:rPr>
          <w:rFonts w:ascii="Times New Roman" w:hAnsi="Times New Roman" w:cs="Times New Roman"/>
          <w:kern w:val="1"/>
          <w:sz w:val="24"/>
          <w:szCs w:val="24"/>
        </w:rPr>
        <w:t>Постачальник</w:t>
      </w:r>
      <w:r w:rsidR="00254173">
        <w:rPr>
          <w:rFonts w:ascii="Times New Roman" w:hAnsi="Times New Roman" w:cs="Times New Roman"/>
          <w:kern w:val="1"/>
          <w:sz w:val="24"/>
          <w:szCs w:val="24"/>
          <w:lang w:val="uk-UA"/>
        </w:rPr>
        <w:t>а</w:t>
      </w:r>
      <w:r w:rsidR="00673830" w:rsidRPr="00CD5BE0">
        <w:rPr>
          <w:rFonts w:ascii="Times New Roman" w:hAnsi="Times New Roman"/>
          <w:bCs/>
          <w:kern w:val="1"/>
          <w:sz w:val="24"/>
          <w:szCs w:val="24"/>
        </w:rPr>
        <w:t xml:space="preserve"> у строк не менше ніж за 10 днів.</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 xml:space="preserve">.3. </w:t>
      </w:r>
      <w:r w:rsidR="00254173" w:rsidRPr="0004089D">
        <w:rPr>
          <w:rFonts w:ascii="Times New Roman" w:hAnsi="Times New Roman" w:cs="Times New Roman"/>
          <w:kern w:val="1"/>
          <w:sz w:val="24"/>
          <w:szCs w:val="24"/>
        </w:rPr>
        <w:t>Постачальник</w:t>
      </w:r>
      <w:r w:rsidR="00673830" w:rsidRPr="00CD5BE0">
        <w:rPr>
          <w:rFonts w:ascii="Times New Roman" w:hAnsi="Times New Roman"/>
          <w:bCs/>
          <w:kern w:val="1"/>
          <w:sz w:val="24"/>
          <w:szCs w:val="24"/>
        </w:rPr>
        <w:t xml:space="preserve"> зобов'язаний:</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8" w:name="73"/>
      <w:bookmarkEnd w:id="18"/>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.3.1. Забезпечити поставку (передачу) Товару в повному обсязі та у строки, встановлені цим Договором.</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bookmarkStart w:id="19" w:name="75"/>
      <w:bookmarkStart w:id="20" w:name="76"/>
      <w:bookmarkEnd w:id="19"/>
      <w:bookmarkEnd w:id="20"/>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.3.2. Забезпечити поставку (передачу) Товарів, якість яких відповідає умовам, установленим цим Договором та чинним законодавством.</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 xml:space="preserve">.3.3. Нести всі ризики, яких може зазнати Товар до моменту його належної передачі, визначеної Договором. </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 xml:space="preserve">.3.4. Зберігати Товар до дати поставки на умовах цього Договору. </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 xml:space="preserve">.4. </w:t>
      </w:r>
      <w:r w:rsidR="00254173" w:rsidRPr="0004089D">
        <w:rPr>
          <w:rFonts w:ascii="Times New Roman" w:hAnsi="Times New Roman" w:cs="Times New Roman"/>
          <w:kern w:val="1"/>
          <w:sz w:val="24"/>
          <w:szCs w:val="24"/>
        </w:rPr>
        <w:t>Постачальник</w:t>
      </w:r>
      <w:r w:rsidR="00673830" w:rsidRPr="00CD5BE0">
        <w:rPr>
          <w:rFonts w:ascii="Times New Roman" w:hAnsi="Times New Roman"/>
          <w:bCs/>
          <w:kern w:val="1"/>
          <w:sz w:val="24"/>
          <w:szCs w:val="24"/>
        </w:rPr>
        <w:t xml:space="preserve"> має право:</w:t>
      </w:r>
    </w:p>
    <w:p w:rsidR="00673830"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5</w:t>
      </w:r>
      <w:r w:rsidR="00673830" w:rsidRPr="00CD5BE0">
        <w:rPr>
          <w:rFonts w:ascii="Times New Roman" w:hAnsi="Times New Roman"/>
          <w:bCs/>
          <w:kern w:val="1"/>
          <w:sz w:val="24"/>
          <w:szCs w:val="24"/>
        </w:rPr>
        <w:t>.4.1. Своєчасно та в повному обсязі отримувати плату за поставлений (переданий) Товар.</w:t>
      </w:r>
    </w:p>
    <w:p w:rsidR="008B5D7B" w:rsidRPr="00CD5BE0" w:rsidRDefault="008B5D7B" w:rsidP="00CD5BE0">
      <w:pPr>
        <w:spacing w:after="0" w:line="240" w:lineRule="auto"/>
        <w:ind w:right="43" w:firstLine="720"/>
        <w:jc w:val="both"/>
        <w:rPr>
          <w:rFonts w:ascii="Times New Roman" w:eastAsia="Times New Roman" w:hAnsi="Times New Roman" w:cs="Times New Roman"/>
          <w:color w:val="000000"/>
          <w:sz w:val="24"/>
          <w:szCs w:val="20"/>
        </w:rPr>
      </w:pPr>
    </w:p>
    <w:p w:rsidR="008B5D7B" w:rsidRPr="00CD5BE0" w:rsidRDefault="008B5D7B" w:rsidP="00CD5BE0">
      <w:pPr>
        <w:spacing w:after="0" w:line="240" w:lineRule="auto"/>
        <w:ind w:right="43" w:firstLine="720"/>
        <w:jc w:val="center"/>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6</w:t>
      </w:r>
      <w:r w:rsidR="00AC760E" w:rsidRPr="00CD5BE0">
        <w:rPr>
          <w:rFonts w:ascii="Times New Roman" w:eastAsia="Times New Roman" w:hAnsi="Times New Roman" w:cs="Times New Roman"/>
          <w:color w:val="000000"/>
          <w:sz w:val="24"/>
          <w:szCs w:val="20"/>
          <w:lang w:val="uk-UA"/>
        </w:rPr>
        <w:t>. ВІДПОВІДАЛЬНІСТЬ СТОРІН</w:t>
      </w:r>
    </w:p>
    <w:p w:rsidR="00AC760E" w:rsidRPr="00CD5BE0" w:rsidRDefault="008B5D7B"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6</w:t>
      </w:r>
      <w:r w:rsidR="00AC760E" w:rsidRPr="00CD5BE0">
        <w:rPr>
          <w:rFonts w:ascii="Times New Roman" w:eastAsia="Times New Roman" w:hAnsi="Times New Roman" w:cs="Times New Roman"/>
          <w:color w:val="000000"/>
          <w:sz w:val="24"/>
          <w:szCs w:val="20"/>
          <w:lang w:val="uk-UA"/>
        </w:rPr>
        <w:t>.1. У випадку несвоєчасної поставки товару або поставки не в повному обсязі, згідно вимог Договору, Постачальник сплачує неустойку у вигляді пені у розмірі 0,1% від суми невчасно поставленого товару за кожен день затримки.</w:t>
      </w:r>
    </w:p>
    <w:p w:rsidR="00AC760E" w:rsidRPr="00CD5BE0" w:rsidRDefault="008B5D7B"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6</w:t>
      </w:r>
      <w:r w:rsidR="00AC760E" w:rsidRPr="00CD5BE0">
        <w:rPr>
          <w:rFonts w:ascii="Times New Roman" w:eastAsia="Times New Roman" w:hAnsi="Times New Roman" w:cs="Times New Roman"/>
          <w:color w:val="000000"/>
          <w:sz w:val="24"/>
          <w:szCs w:val="20"/>
          <w:lang w:val="uk-UA"/>
        </w:rPr>
        <w:t>.2. У випадку несвоєчасної оплати товару або оплати не в повному обсязі, згідно вимог Договору, Замовник сплачує неустойку у вигляді пені у розмірі 0,1% від суми невчасно оплаченого товару за кожен день затримки.</w:t>
      </w:r>
    </w:p>
    <w:p w:rsidR="00AC760E" w:rsidRPr="00CD5BE0" w:rsidRDefault="008B5D7B"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6</w:t>
      </w:r>
      <w:r w:rsidR="00AC760E" w:rsidRPr="00CD5BE0">
        <w:rPr>
          <w:rFonts w:ascii="Times New Roman" w:eastAsia="Times New Roman" w:hAnsi="Times New Roman" w:cs="Times New Roman"/>
          <w:color w:val="000000"/>
          <w:sz w:val="24"/>
          <w:szCs w:val="20"/>
          <w:lang w:val="uk-UA"/>
        </w:rPr>
        <w:t>.3.  Сплата штрафних санкцій не звільняє Сторону, яка їх сплатила, від виконання зобов’язань за цим Договором.</w:t>
      </w:r>
    </w:p>
    <w:p w:rsidR="00AC760E" w:rsidRPr="00CD5BE0" w:rsidRDefault="008B5D7B"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6</w:t>
      </w:r>
      <w:r w:rsidR="00AC760E" w:rsidRPr="00CD5BE0">
        <w:rPr>
          <w:rFonts w:ascii="Times New Roman" w:eastAsia="Times New Roman" w:hAnsi="Times New Roman" w:cs="Times New Roman"/>
          <w:color w:val="000000"/>
          <w:sz w:val="24"/>
          <w:szCs w:val="20"/>
          <w:lang w:val="uk-UA"/>
        </w:rPr>
        <w:t>.4.  У випадках, не передбачених цим Договором, Сторони несуть відповідальність, передбачену чинним законодавством України.</w:t>
      </w:r>
    </w:p>
    <w:p w:rsidR="008B5D7B" w:rsidRPr="00CD5BE0" w:rsidRDefault="00AC102B" w:rsidP="00CD5BE0">
      <w:pPr>
        <w:tabs>
          <w:tab w:val="left" w:pos="7462"/>
        </w:tabs>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rPr>
        <w:tab/>
      </w:r>
    </w:p>
    <w:p w:rsidR="00AC102B" w:rsidRPr="00CD5BE0" w:rsidRDefault="004F4413" w:rsidP="00CD5BE0">
      <w:pPr>
        <w:widowControl w:val="0"/>
        <w:suppressAutoHyphens/>
        <w:autoSpaceDE w:val="0"/>
        <w:autoSpaceDN w:val="0"/>
        <w:adjustRightInd w:val="0"/>
        <w:spacing w:after="0" w:line="240" w:lineRule="auto"/>
        <w:ind w:left="720" w:hanging="720"/>
        <w:jc w:val="center"/>
        <w:rPr>
          <w:rFonts w:ascii="Times New Roman" w:hAnsi="Times New Roman"/>
          <w:bCs/>
          <w:kern w:val="1"/>
          <w:sz w:val="24"/>
          <w:szCs w:val="24"/>
          <w:lang w:val="uk-UA"/>
        </w:rPr>
      </w:pPr>
      <w:r w:rsidRPr="00CD5BE0">
        <w:rPr>
          <w:rFonts w:ascii="Times New Roman" w:hAnsi="Times New Roman"/>
          <w:bCs/>
          <w:kern w:val="1"/>
          <w:sz w:val="24"/>
          <w:szCs w:val="24"/>
          <w:lang w:val="uk-UA"/>
        </w:rPr>
        <w:t>7. ОСОБЛИВІ УМОВИ</w:t>
      </w:r>
    </w:p>
    <w:p w:rsidR="00AC102B" w:rsidRPr="00CD5BE0" w:rsidRDefault="004F4413" w:rsidP="00CD5BE0">
      <w:pPr>
        <w:widowControl w:val="0"/>
        <w:suppressAutoHyphens/>
        <w:autoSpaceDE w:val="0"/>
        <w:autoSpaceDN w:val="0"/>
        <w:adjustRightInd w:val="0"/>
        <w:spacing w:after="0" w:line="240" w:lineRule="auto"/>
        <w:ind w:firstLine="720"/>
        <w:rPr>
          <w:rFonts w:ascii="Times New Roman" w:hAnsi="Times New Roman"/>
          <w:bCs/>
          <w:kern w:val="1"/>
          <w:sz w:val="24"/>
          <w:szCs w:val="24"/>
          <w:lang w:val="uk-UA"/>
        </w:rPr>
      </w:pPr>
      <w:r w:rsidRPr="00CD5BE0">
        <w:rPr>
          <w:rFonts w:ascii="Times New Roman" w:hAnsi="Times New Roman"/>
          <w:bCs/>
          <w:kern w:val="1"/>
          <w:sz w:val="24"/>
          <w:szCs w:val="24"/>
          <w:lang w:val="uk-UA"/>
        </w:rPr>
        <w:t>7</w:t>
      </w:r>
      <w:r w:rsidR="00AC102B" w:rsidRPr="00CD5BE0">
        <w:rPr>
          <w:rFonts w:ascii="Times New Roman" w:hAnsi="Times New Roman"/>
          <w:bCs/>
          <w:kern w:val="1"/>
          <w:sz w:val="24"/>
          <w:szCs w:val="24"/>
        </w:rPr>
        <w:t>.1. Поставка (передача) Товару здійснюється в мережі АЗС по Україні.</w:t>
      </w:r>
    </w:p>
    <w:p w:rsidR="00AC102B"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7</w:t>
      </w:r>
      <w:r w:rsidR="00AC102B" w:rsidRPr="00CD5BE0">
        <w:rPr>
          <w:rFonts w:ascii="Times New Roman" w:hAnsi="Times New Roman"/>
          <w:bCs/>
          <w:kern w:val="1"/>
          <w:sz w:val="24"/>
          <w:szCs w:val="24"/>
        </w:rPr>
        <w:t>.2. АЗС здійснює відпуск Товару цілодобово.</w:t>
      </w:r>
    </w:p>
    <w:p w:rsidR="00AC102B"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7</w:t>
      </w:r>
      <w:r w:rsidR="00AC102B" w:rsidRPr="00CD5BE0">
        <w:rPr>
          <w:rFonts w:ascii="Times New Roman" w:hAnsi="Times New Roman"/>
          <w:bCs/>
          <w:kern w:val="1"/>
          <w:sz w:val="24"/>
          <w:szCs w:val="24"/>
        </w:rPr>
        <w:t>.3</w:t>
      </w:r>
      <w:r w:rsidR="00175A73" w:rsidRPr="00CD5BE0">
        <w:rPr>
          <w:rFonts w:ascii="Times New Roman" w:hAnsi="Times New Roman"/>
          <w:bCs/>
          <w:kern w:val="1"/>
          <w:sz w:val="24"/>
          <w:szCs w:val="24"/>
        </w:rPr>
        <w:t>.</w:t>
      </w:r>
      <w:r w:rsidR="00AC102B" w:rsidRPr="00CD5BE0">
        <w:rPr>
          <w:rFonts w:ascii="Times New Roman" w:hAnsi="Times New Roman"/>
          <w:bCs/>
          <w:kern w:val="1"/>
          <w:sz w:val="24"/>
          <w:szCs w:val="24"/>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AC102B"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7</w:t>
      </w:r>
      <w:r w:rsidR="00AC102B" w:rsidRPr="00CD5BE0">
        <w:rPr>
          <w:rFonts w:ascii="Times New Roman" w:hAnsi="Times New Roman"/>
          <w:bCs/>
          <w:kern w:val="1"/>
          <w:sz w:val="24"/>
          <w:szCs w:val="24"/>
        </w:rPr>
        <w:t xml:space="preserve">.4. Товар передається уповноваженим особам Замовника на АЗС лише на підставі пред’явленої оператору АЗС картки на пальне. </w:t>
      </w:r>
    </w:p>
    <w:p w:rsidR="00AC102B"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7</w:t>
      </w:r>
      <w:r w:rsidR="00AC102B" w:rsidRPr="00CD5BE0">
        <w:rPr>
          <w:rFonts w:ascii="Times New Roman" w:hAnsi="Times New Roman"/>
          <w:bCs/>
          <w:kern w:val="1"/>
          <w:sz w:val="24"/>
          <w:szCs w:val="24"/>
        </w:rPr>
        <w:t>.5. Строк дії карток на пальне: не менше 12 місяців з дати отримання карток на пальне згідно Акту приймання-передачі.</w:t>
      </w:r>
    </w:p>
    <w:p w:rsidR="00AC102B" w:rsidRPr="00CD5BE0" w:rsidRDefault="00AC102B"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rPr>
        <w:t xml:space="preserve">Картки на пальне, не пред’явлені оператору АЗС протягом 12 місяців з дати їх отримання Замовником, втрачають свою чинність і не є дійсними та заміняються протягом місяця </w:t>
      </w:r>
      <w:r w:rsidR="008D06FF" w:rsidRPr="0004089D">
        <w:rPr>
          <w:rFonts w:ascii="Times New Roman" w:hAnsi="Times New Roman" w:cs="Times New Roman"/>
          <w:kern w:val="1"/>
          <w:sz w:val="24"/>
          <w:szCs w:val="24"/>
        </w:rPr>
        <w:t>Постачальник</w:t>
      </w:r>
      <w:r w:rsidRPr="00CD5BE0">
        <w:rPr>
          <w:rFonts w:ascii="Times New Roman" w:hAnsi="Times New Roman"/>
          <w:bCs/>
          <w:kern w:val="1"/>
          <w:sz w:val="24"/>
          <w:szCs w:val="24"/>
        </w:rPr>
        <w:t xml:space="preserve">ом на нові картки на пальне в еквівалентному виразі щодо кількості та номіналу карток на пальне без додаткової оплати. </w:t>
      </w:r>
    </w:p>
    <w:p w:rsidR="00AC102B" w:rsidRPr="00CD5BE0" w:rsidRDefault="004F4413" w:rsidP="00CD5BE0">
      <w:pPr>
        <w:widowControl w:val="0"/>
        <w:suppressAutoHyphens/>
        <w:autoSpaceDE w:val="0"/>
        <w:autoSpaceDN w:val="0"/>
        <w:adjustRightInd w:val="0"/>
        <w:spacing w:after="0" w:line="240" w:lineRule="auto"/>
        <w:ind w:firstLine="720"/>
        <w:jc w:val="both"/>
        <w:rPr>
          <w:rFonts w:ascii="Times New Roman" w:hAnsi="Times New Roman"/>
          <w:bCs/>
          <w:kern w:val="1"/>
          <w:sz w:val="24"/>
          <w:szCs w:val="24"/>
        </w:rPr>
      </w:pPr>
      <w:r w:rsidRPr="00CD5BE0">
        <w:rPr>
          <w:rFonts w:ascii="Times New Roman" w:hAnsi="Times New Roman"/>
          <w:bCs/>
          <w:kern w:val="1"/>
          <w:sz w:val="24"/>
          <w:szCs w:val="24"/>
          <w:lang w:val="uk-UA"/>
        </w:rPr>
        <w:t>7</w:t>
      </w:r>
      <w:r w:rsidR="00AC102B" w:rsidRPr="00CD5BE0">
        <w:rPr>
          <w:rFonts w:ascii="Times New Roman" w:hAnsi="Times New Roman"/>
          <w:bCs/>
          <w:kern w:val="1"/>
          <w:sz w:val="24"/>
          <w:szCs w:val="24"/>
        </w:rPr>
        <w:t xml:space="preserve">.6. У випадку неможливості забезпечення автотранспорту Замовника пальним за картками на пальне на АЗС </w:t>
      </w:r>
      <w:r w:rsidR="008D06FF" w:rsidRPr="0004089D">
        <w:rPr>
          <w:rFonts w:ascii="Times New Roman" w:hAnsi="Times New Roman" w:cs="Times New Roman"/>
          <w:kern w:val="1"/>
          <w:sz w:val="24"/>
          <w:szCs w:val="24"/>
        </w:rPr>
        <w:t>Постачальник</w:t>
      </w:r>
      <w:r w:rsidR="00AC102B" w:rsidRPr="00CD5BE0">
        <w:rPr>
          <w:rFonts w:ascii="Times New Roman" w:hAnsi="Times New Roman"/>
          <w:bCs/>
          <w:kern w:val="1"/>
          <w:sz w:val="24"/>
          <w:szCs w:val="24"/>
        </w:rPr>
        <w:t xml:space="preserve">а, </w:t>
      </w:r>
      <w:r w:rsidR="008D06FF" w:rsidRPr="0004089D">
        <w:rPr>
          <w:rFonts w:ascii="Times New Roman" w:hAnsi="Times New Roman" w:cs="Times New Roman"/>
          <w:kern w:val="1"/>
          <w:sz w:val="24"/>
          <w:szCs w:val="24"/>
        </w:rPr>
        <w:t>Постачальник</w:t>
      </w:r>
      <w:r w:rsidR="00AC102B" w:rsidRPr="00CD5BE0">
        <w:rPr>
          <w:rFonts w:ascii="Times New Roman" w:hAnsi="Times New Roman"/>
          <w:bCs/>
          <w:kern w:val="1"/>
          <w:sz w:val="24"/>
          <w:szCs w:val="24"/>
        </w:rPr>
        <w:t xml:space="preserve"> зобов’язаний повідомити письмово Замовника не пізніше як за 14 календарних днів. </w:t>
      </w:r>
    </w:p>
    <w:p w:rsidR="00AC102B" w:rsidRPr="00CD5BE0" w:rsidRDefault="00AC102B" w:rsidP="00CD5BE0">
      <w:pPr>
        <w:tabs>
          <w:tab w:val="left" w:pos="7462"/>
        </w:tabs>
        <w:spacing w:after="0" w:line="240" w:lineRule="auto"/>
        <w:ind w:right="43" w:firstLine="720"/>
        <w:jc w:val="both"/>
        <w:rPr>
          <w:rFonts w:ascii="Times New Roman" w:eastAsia="Times New Roman" w:hAnsi="Times New Roman" w:cs="Times New Roman"/>
          <w:color w:val="000000"/>
          <w:sz w:val="24"/>
          <w:szCs w:val="20"/>
        </w:rPr>
      </w:pPr>
    </w:p>
    <w:p w:rsidR="008B5D7B" w:rsidRPr="00CD5BE0" w:rsidRDefault="004F4413" w:rsidP="00CD5BE0">
      <w:pPr>
        <w:spacing w:after="0" w:line="240" w:lineRule="auto"/>
        <w:ind w:right="43" w:firstLine="720"/>
        <w:jc w:val="center"/>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8</w:t>
      </w:r>
      <w:r w:rsidR="00AC760E" w:rsidRPr="00CD5BE0">
        <w:rPr>
          <w:rFonts w:ascii="Times New Roman" w:eastAsia="Times New Roman" w:hAnsi="Times New Roman" w:cs="Times New Roman"/>
          <w:color w:val="000000"/>
          <w:sz w:val="24"/>
          <w:szCs w:val="20"/>
          <w:lang w:val="uk-UA"/>
        </w:rPr>
        <w:t>. ФОРС-МАЖОРНІ ОБСТАВИНИ</w:t>
      </w:r>
    </w:p>
    <w:p w:rsidR="00AC760E" w:rsidRPr="00CD5BE0" w:rsidRDefault="004F4413"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8</w:t>
      </w:r>
      <w:r w:rsidR="00AC760E" w:rsidRPr="00CD5BE0">
        <w:rPr>
          <w:rFonts w:ascii="Times New Roman" w:eastAsia="Times New Roman" w:hAnsi="Times New Roman" w:cs="Times New Roman"/>
          <w:color w:val="000000"/>
          <w:sz w:val="24"/>
          <w:szCs w:val="20"/>
          <w:lang w:val="uk-UA"/>
        </w:rPr>
        <w:t>.1. Сторони за Договором домовились, що у випадку виникнення форс - мажорних обставин, які виникають поза волею сторін, в тому числі, але не виключно: військових дій, блокади, землетрусів, повені та інших природніх аномалій, дії або бездіяльності органів державної влади, місцевого самоврядування, у випадках заборони повноважними органами, в т.ч. тимчасової, обігу товару на території України та інших випадках, Сторони звільняються від відповідальності за повне чи часткове невиконання своїх обов’язків по даному Договору.</w:t>
      </w:r>
    </w:p>
    <w:p w:rsidR="00AC760E" w:rsidRPr="00CD5BE0" w:rsidRDefault="004F4413"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lastRenderedPageBreak/>
        <w:t>8</w:t>
      </w:r>
      <w:r w:rsidR="00AC760E" w:rsidRPr="00CD5BE0">
        <w:rPr>
          <w:rFonts w:ascii="Times New Roman" w:eastAsia="Times New Roman" w:hAnsi="Times New Roman" w:cs="Times New Roman"/>
          <w:color w:val="000000"/>
          <w:sz w:val="24"/>
          <w:szCs w:val="20"/>
          <w:lang w:val="uk-UA"/>
        </w:rPr>
        <w:t xml:space="preserve">.2. Сторона, що не може виконувати зобов’язання за цим Договором внаслідок дії обставин непереборної сили, повинна не пізніше ніж протягом 60 днів з моменту їх виникнення повідомити про це Сторону у письмовій формі. У разі попередньої оплати Постачальник повертає Замовнику кошти протягом трьох днів з дня розірвання цього договору. </w:t>
      </w:r>
    </w:p>
    <w:p w:rsidR="00AC760E" w:rsidRPr="00CD5BE0" w:rsidRDefault="004F4413"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8</w:t>
      </w:r>
      <w:r w:rsidR="00AC760E" w:rsidRPr="00CD5BE0">
        <w:rPr>
          <w:rFonts w:ascii="Times New Roman" w:eastAsia="Times New Roman" w:hAnsi="Times New Roman" w:cs="Times New Roman"/>
          <w:color w:val="000000"/>
          <w:sz w:val="24"/>
          <w:szCs w:val="20"/>
          <w:lang w:val="uk-UA"/>
        </w:rPr>
        <w:t>.3. Доказом виникнення обставин непереборної сили та строку їх дії є відповідні документи.</w:t>
      </w:r>
    </w:p>
    <w:p w:rsidR="00AC760E" w:rsidRPr="00CD5BE0" w:rsidRDefault="004F4413" w:rsidP="00CD5BE0">
      <w:pPr>
        <w:spacing w:after="0" w:line="240" w:lineRule="auto"/>
        <w:ind w:right="43"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8</w:t>
      </w:r>
      <w:r w:rsidR="00AC760E" w:rsidRPr="00CD5BE0">
        <w:rPr>
          <w:rFonts w:ascii="Times New Roman" w:eastAsia="Times New Roman" w:hAnsi="Times New Roman" w:cs="Times New Roman"/>
          <w:color w:val="000000"/>
          <w:sz w:val="24"/>
          <w:szCs w:val="20"/>
          <w:lang w:val="uk-UA"/>
        </w:rPr>
        <w:t>.4. У разі коли строк дії обставин непереборної сили продовжується більш ніж на 90 днів, кожна і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8B5D7B" w:rsidRPr="00CD5BE0" w:rsidRDefault="008B5D7B" w:rsidP="00CD5BE0">
      <w:pPr>
        <w:spacing w:after="0" w:line="240" w:lineRule="auto"/>
        <w:ind w:right="43" w:firstLine="720"/>
        <w:jc w:val="both"/>
        <w:rPr>
          <w:rFonts w:ascii="Times New Roman" w:eastAsia="Times New Roman" w:hAnsi="Times New Roman" w:cs="Times New Roman"/>
          <w:color w:val="000000"/>
          <w:sz w:val="24"/>
          <w:szCs w:val="20"/>
          <w:lang w:val="uk-UA"/>
        </w:rPr>
      </w:pPr>
    </w:p>
    <w:p w:rsidR="008B5D7B" w:rsidRPr="00CD5BE0" w:rsidRDefault="00984D77" w:rsidP="00CD5BE0">
      <w:pPr>
        <w:spacing w:after="0" w:line="240" w:lineRule="auto"/>
        <w:ind w:right="43" w:firstLine="720"/>
        <w:jc w:val="center"/>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9</w:t>
      </w:r>
      <w:r w:rsidR="00AC760E" w:rsidRPr="00CD5BE0">
        <w:rPr>
          <w:rFonts w:ascii="Times New Roman" w:eastAsia="Times New Roman" w:hAnsi="Times New Roman" w:cs="Times New Roman"/>
          <w:color w:val="000000"/>
          <w:sz w:val="24"/>
          <w:szCs w:val="20"/>
          <w:lang w:val="uk-UA"/>
        </w:rPr>
        <w:t>. ВИРІШЕННЯ СПОРІВ</w:t>
      </w:r>
    </w:p>
    <w:p w:rsidR="00AC760E" w:rsidRPr="00CD5BE0" w:rsidRDefault="00984D77" w:rsidP="00CD5BE0">
      <w:pPr>
        <w:spacing w:after="0" w:line="240" w:lineRule="auto"/>
        <w:ind w:right="45" w:firstLine="720"/>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9</w:t>
      </w:r>
      <w:r w:rsidR="00AC760E" w:rsidRPr="00CD5BE0">
        <w:rPr>
          <w:rFonts w:ascii="Times New Roman" w:eastAsia="Times New Roman" w:hAnsi="Times New Roman" w:cs="Times New Roman"/>
          <w:sz w:val="24"/>
          <w:szCs w:val="24"/>
          <w:lang w:val="uk-UA" w:eastAsia="ru-RU"/>
        </w:rPr>
        <w:t>.1. Усі спори, що виникають з цього Договору або пов'язані із ним, вирішуються шляхом переговорів між Сторонами.</w:t>
      </w:r>
    </w:p>
    <w:p w:rsidR="008B5D7B" w:rsidRPr="00CD5BE0" w:rsidRDefault="00984D77" w:rsidP="00CD5BE0">
      <w:pPr>
        <w:spacing w:after="0" w:line="240" w:lineRule="auto"/>
        <w:ind w:right="45"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9</w:t>
      </w:r>
      <w:r w:rsidR="00AC760E" w:rsidRPr="00CD5BE0">
        <w:rPr>
          <w:rFonts w:ascii="Times New Roman" w:eastAsia="Times New Roman" w:hAnsi="Times New Roman" w:cs="Times New Roman"/>
          <w:color w:val="000000"/>
          <w:sz w:val="24"/>
          <w:szCs w:val="20"/>
          <w:lang w:val="uk-UA"/>
        </w:rP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8B5D7B" w:rsidRPr="00CD5BE0" w:rsidRDefault="008B5D7B" w:rsidP="00CD5BE0">
      <w:pPr>
        <w:spacing w:after="0" w:line="240" w:lineRule="auto"/>
        <w:ind w:right="43"/>
        <w:jc w:val="center"/>
        <w:rPr>
          <w:rFonts w:ascii="Times New Roman" w:eastAsia="Times New Roman" w:hAnsi="Times New Roman" w:cs="Times New Roman"/>
          <w:color w:val="000000"/>
          <w:sz w:val="24"/>
          <w:szCs w:val="20"/>
          <w:lang w:val="uk-UA"/>
        </w:rPr>
      </w:pPr>
    </w:p>
    <w:p w:rsidR="008B5D7B" w:rsidRPr="00CD5BE0" w:rsidRDefault="00984D77" w:rsidP="00CD5BE0">
      <w:pPr>
        <w:spacing w:after="0" w:line="240" w:lineRule="auto"/>
        <w:ind w:right="43"/>
        <w:jc w:val="center"/>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color w:val="000000"/>
          <w:sz w:val="24"/>
          <w:szCs w:val="20"/>
          <w:lang w:val="uk-UA"/>
        </w:rPr>
        <w:t>. СТРОК ДІЇ ДОГОВОРУ</w:t>
      </w:r>
    </w:p>
    <w:p w:rsidR="00AC760E" w:rsidRPr="00CD5BE0" w:rsidRDefault="00984D77" w:rsidP="00CD5BE0">
      <w:pPr>
        <w:spacing w:after="0" w:line="240" w:lineRule="auto"/>
        <w:ind w:right="45" w:firstLine="720"/>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sz w:val="24"/>
          <w:szCs w:val="24"/>
          <w:lang w:val="uk-UA" w:eastAsia="ru-RU"/>
        </w:rPr>
        <w:t xml:space="preserve">.1. Цей Договір вважається укладеним і набирає чинності з моменту його підписання Сторонами та його скріплення печатками Сторін. </w:t>
      </w:r>
    </w:p>
    <w:p w:rsidR="00AC760E" w:rsidRPr="00E11088" w:rsidRDefault="00984D77" w:rsidP="00CD5BE0">
      <w:pPr>
        <w:spacing w:after="0" w:line="240" w:lineRule="auto"/>
        <w:ind w:right="45" w:firstLine="720"/>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sz w:val="24"/>
          <w:szCs w:val="24"/>
          <w:lang w:val="uk-UA" w:eastAsia="ru-RU"/>
        </w:rPr>
        <w:t>.2</w:t>
      </w:r>
      <w:r w:rsidR="00AC760E" w:rsidRPr="000E2F86">
        <w:rPr>
          <w:rFonts w:ascii="Times New Roman" w:eastAsia="Times New Roman" w:hAnsi="Times New Roman" w:cs="Times New Roman"/>
          <w:b/>
          <w:sz w:val="24"/>
          <w:szCs w:val="24"/>
          <w:lang w:val="uk-UA" w:eastAsia="ru-RU"/>
        </w:rPr>
        <w:t xml:space="preserve">. </w:t>
      </w:r>
      <w:r w:rsidR="00B712A3" w:rsidRPr="00E11088">
        <w:rPr>
          <w:rFonts w:ascii="Times New Roman" w:eastAsia="Times New Roman" w:hAnsi="Times New Roman" w:cs="Times New Roman"/>
          <w:sz w:val="24"/>
          <w:szCs w:val="24"/>
          <w:lang w:val="uk-UA" w:eastAsia="ru-RU"/>
        </w:rPr>
        <w:t>Цей Догові</w:t>
      </w:r>
      <w:r w:rsidR="00AC760E" w:rsidRPr="00E11088">
        <w:rPr>
          <w:rFonts w:ascii="Times New Roman" w:eastAsia="Times New Roman" w:hAnsi="Times New Roman" w:cs="Times New Roman"/>
          <w:sz w:val="24"/>
          <w:szCs w:val="24"/>
          <w:lang w:val="uk-UA" w:eastAsia="ru-RU"/>
        </w:rPr>
        <w:t xml:space="preserve">р </w:t>
      </w:r>
      <w:r w:rsidR="00B712A3" w:rsidRPr="00E11088">
        <w:rPr>
          <w:rFonts w:ascii="Times New Roman" w:eastAsia="Times New Roman" w:hAnsi="Times New Roman" w:cs="Times New Roman"/>
          <w:sz w:val="24"/>
          <w:szCs w:val="24"/>
          <w:lang w:val="uk-UA" w:eastAsia="ru-RU"/>
        </w:rPr>
        <w:t>вступає в силу з моменту його підписання Сторонами</w:t>
      </w:r>
      <w:r w:rsidR="00AC760E" w:rsidRPr="00E11088">
        <w:rPr>
          <w:rFonts w:ascii="Times New Roman" w:eastAsia="Times New Roman" w:hAnsi="Times New Roman" w:cs="Times New Roman"/>
          <w:sz w:val="24"/>
          <w:szCs w:val="24"/>
          <w:lang w:val="uk-UA" w:eastAsia="ru-RU"/>
        </w:rPr>
        <w:t xml:space="preserve"> </w:t>
      </w:r>
      <w:r w:rsidR="00B712A3" w:rsidRPr="00E11088">
        <w:rPr>
          <w:rFonts w:ascii="Times New Roman" w:eastAsia="Times New Roman" w:hAnsi="Times New Roman" w:cs="Times New Roman"/>
          <w:sz w:val="24"/>
          <w:szCs w:val="24"/>
          <w:lang w:val="uk-UA" w:eastAsia="ru-RU"/>
        </w:rPr>
        <w:t xml:space="preserve">і діє до </w:t>
      </w:r>
      <w:r w:rsidR="000E2F86" w:rsidRPr="00E11088">
        <w:rPr>
          <w:rFonts w:ascii="Times New Roman" w:eastAsia="Times New Roman" w:hAnsi="Times New Roman" w:cs="Times New Roman"/>
          <w:sz w:val="24"/>
          <w:szCs w:val="24"/>
          <w:lang w:val="uk-UA" w:eastAsia="ru-RU"/>
        </w:rPr>
        <w:t xml:space="preserve"> 31 </w:t>
      </w:r>
      <w:r w:rsidR="00AC760E" w:rsidRPr="00E11088">
        <w:rPr>
          <w:rFonts w:ascii="Times New Roman" w:eastAsia="Times New Roman" w:hAnsi="Times New Roman" w:cs="Times New Roman"/>
          <w:sz w:val="24"/>
          <w:szCs w:val="24"/>
          <w:lang w:val="uk-UA" w:eastAsia="ru-RU"/>
        </w:rPr>
        <w:t>грудня 202</w:t>
      </w:r>
      <w:r w:rsidR="009A3928" w:rsidRPr="00E11088">
        <w:rPr>
          <w:rFonts w:ascii="Times New Roman" w:eastAsia="Times New Roman" w:hAnsi="Times New Roman" w:cs="Times New Roman"/>
          <w:sz w:val="24"/>
          <w:szCs w:val="24"/>
          <w:lang w:val="uk-UA" w:eastAsia="ru-RU"/>
        </w:rPr>
        <w:t>2</w:t>
      </w:r>
      <w:r w:rsidR="00B712A3" w:rsidRPr="00E11088">
        <w:rPr>
          <w:rFonts w:ascii="Times New Roman" w:eastAsia="Times New Roman" w:hAnsi="Times New Roman" w:cs="Times New Roman"/>
          <w:sz w:val="24"/>
          <w:szCs w:val="24"/>
          <w:lang w:val="uk-UA" w:eastAsia="ru-RU"/>
        </w:rPr>
        <w:t xml:space="preserve"> року., в частині фінансових зобов’язань – до повного їх виконання Сторонами.</w:t>
      </w:r>
    </w:p>
    <w:p w:rsidR="00AC760E" w:rsidRPr="00CD5BE0" w:rsidRDefault="00984D77" w:rsidP="00CD5BE0">
      <w:pPr>
        <w:spacing w:after="0" w:line="240" w:lineRule="auto"/>
        <w:ind w:right="45"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color w:val="000000"/>
          <w:sz w:val="24"/>
          <w:szCs w:val="20"/>
          <w:lang w:val="uk-UA"/>
        </w:rPr>
        <w:t xml:space="preserve">.3. Закінчення строку цього Договору не звільняє Сторони від відповідальності за його порушення, яке мало місце під час дії цього Договору. </w:t>
      </w:r>
    </w:p>
    <w:p w:rsidR="00AC760E" w:rsidRPr="00CD5BE0" w:rsidRDefault="00984D77" w:rsidP="00CD5BE0">
      <w:pPr>
        <w:spacing w:after="0" w:line="240" w:lineRule="auto"/>
        <w:ind w:right="45" w:firstLine="709"/>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color w:val="000000"/>
          <w:sz w:val="24"/>
          <w:szCs w:val="20"/>
          <w:lang w:val="uk-UA"/>
        </w:rPr>
        <w:t>.4.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AC760E" w:rsidRPr="00CD5BE0" w:rsidRDefault="00984D77" w:rsidP="00CD5BE0">
      <w:pPr>
        <w:spacing w:after="0" w:line="240" w:lineRule="auto"/>
        <w:ind w:right="45"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color w:val="000000"/>
          <w:sz w:val="24"/>
          <w:szCs w:val="20"/>
          <w:lang w:val="uk-UA"/>
        </w:rPr>
        <w:t xml:space="preserve">.5. </w:t>
      </w:r>
      <w:r w:rsidR="00AC760E" w:rsidRPr="00CD5BE0">
        <w:rPr>
          <w:rFonts w:ascii="Times New Roman" w:eastAsia="Times New Roman" w:hAnsi="Times New Roman" w:cs="Times New Roman"/>
          <w:color w:val="000000"/>
          <w:sz w:val="24"/>
          <w:szCs w:val="24"/>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AC760E" w:rsidRPr="00CD5BE0" w:rsidRDefault="00984D77" w:rsidP="00CD5BE0">
      <w:pPr>
        <w:spacing w:after="0" w:line="240" w:lineRule="auto"/>
        <w:ind w:right="45"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color w:val="000000"/>
          <w:sz w:val="24"/>
          <w:szCs w:val="20"/>
          <w:lang w:val="uk-UA"/>
        </w:rPr>
        <w:t>.6.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AC760E" w:rsidRPr="00CD5BE0" w:rsidRDefault="00984D77" w:rsidP="00CD5BE0">
      <w:pPr>
        <w:spacing w:after="0" w:line="240" w:lineRule="auto"/>
        <w:ind w:right="45" w:firstLine="720"/>
        <w:jc w:val="both"/>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color w:val="000000"/>
          <w:sz w:val="24"/>
          <w:szCs w:val="20"/>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C760E" w:rsidRPr="00CD5BE0" w:rsidRDefault="00984D77" w:rsidP="00CD5BE0">
      <w:pPr>
        <w:spacing w:after="0" w:line="240" w:lineRule="auto"/>
        <w:ind w:right="43" w:firstLine="720"/>
        <w:jc w:val="both"/>
        <w:rPr>
          <w:rFonts w:ascii="Times New Roman" w:eastAsia="Times New Roman" w:hAnsi="Times New Roman" w:cs="Times New Roman"/>
          <w:color w:val="000000"/>
          <w:sz w:val="24"/>
          <w:szCs w:val="24"/>
          <w:lang w:val="uk-UA"/>
        </w:rPr>
      </w:pPr>
      <w:r w:rsidRPr="00CD5BE0">
        <w:rPr>
          <w:rFonts w:ascii="Times New Roman" w:eastAsia="Times New Roman" w:hAnsi="Times New Roman" w:cs="Times New Roman"/>
          <w:color w:val="000000"/>
          <w:sz w:val="24"/>
          <w:szCs w:val="20"/>
          <w:lang w:val="uk-UA"/>
        </w:rPr>
        <w:t>10</w:t>
      </w:r>
      <w:r w:rsidR="00AC760E" w:rsidRPr="00CD5BE0">
        <w:rPr>
          <w:rFonts w:ascii="Times New Roman" w:eastAsia="Times New Roman" w:hAnsi="Times New Roman" w:cs="Times New Roman"/>
          <w:color w:val="000000"/>
          <w:sz w:val="24"/>
          <w:szCs w:val="20"/>
          <w:lang w:val="uk-UA"/>
        </w:rPr>
        <w:t xml:space="preserve">.8. </w:t>
      </w:r>
      <w:r w:rsidR="00AC760E" w:rsidRPr="00CD5BE0">
        <w:rPr>
          <w:rFonts w:ascii="Times New Roman" w:eastAsia="Times New Roman" w:hAnsi="Times New Roman" w:cs="Times New Roman"/>
          <w:color w:val="000000"/>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(згідно ч.6 ст. 41 Закону України «Про публічні закупівлі» редакція від 19.04.2020 року).</w:t>
      </w:r>
    </w:p>
    <w:p w:rsidR="008B5D7B" w:rsidRPr="00CD5BE0" w:rsidRDefault="008B5D7B" w:rsidP="00CD5BE0">
      <w:pPr>
        <w:spacing w:after="0" w:line="240" w:lineRule="auto"/>
        <w:ind w:right="43" w:firstLine="720"/>
        <w:jc w:val="both"/>
        <w:rPr>
          <w:rFonts w:ascii="Times New Roman" w:eastAsia="Times New Roman" w:hAnsi="Times New Roman" w:cs="Times New Roman"/>
          <w:color w:val="000000"/>
          <w:sz w:val="24"/>
          <w:szCs w:val="20"/>
          <w:lang w:val="uk-UA"/>
        </w:rPr>
      </w:pPr>
    </w:p>
    <w:p w:rsidR="008B5D7B" w:rsidRPr="00CD5BE0" w:rsidRDefault="00AC760E" w:rsidP="00CD5BE0">
      <w:pPr>
        <w:spacing w:after="0" w:line="240" w:lineRule="auto"/>
        <w:ind w:right="43" w:firstLine="720"/>
        <w:jc w:val="center"/>
        <w:rPr>
          <w:rFonts w:ascii="Times New Roman" w:eastAsia="Times New Roman" w:hAnsi="Times New Roman" w:cs="Times New Roman"/>
          <w:color w:val="000000"/>
          <w:sz w:val="24"/>
          <w:szCs w:val="20"/>
          <w:lang w:val="uk-UA"/>
        </w:rPr>
      </w:pPr>
      <w:r w:rsidRPr="00CD5BE0">
        <w:rPr>
          <w:rFonts w:ascii="Times New Roman" w:eastAsia="Times New Roman" w:hAnsi="Times New Roman" w:cs="Times New Roman"/>
          <w:color w:val="000000"/>
          <w:sz w:val="24"/>
          <w:szCs w:val="20"/>
          <w:lang w:val="uk-UA"/>
        </w:rPr>
        <w:t>1</w:t>
      </w:r>
      <w:r w:rsidR="00984D77" w:rsidRPr="00CD5BE0">
        <w:rPr>
          <w:rFonts w:ascii="Times New Roman" w:eastAsia="Times New Roman" w:hAnsi="Times New Roman" w:cs="Times New Roman"/>
          <w:color w:val="000000"/>
          <w:sz w:val="24"/>
          <w:szCs w:val="20"/>
          <w:lang w:val="uk-UA"/>
        </w:rPr>
        <w:t>1</w:t>
      </w:r>
      <w:r w:rsidRPr="00CD5BE0">
        <w:rPr>
          <w:rFonts w:ascii="Times New Roman" w:eastAsia="Times New Roman" w:hAnsi="Times New Roman" w:cs="Times New Roman"/>
          <w:color w:val="000000"/>
          <w:sz w:val="24"/>
          <w:szCs w:val="20"/>
          <w:lang w:val="uk-UA"/>
        </w:rPr>
        <w:t>. ПРИКІНЦЕВІ ПОЛОЖЕННЯ</w:t>
      </w:r>
    </w:p>
    <w:p w:rsidR="00AC760E" w:rsidRPr="00CD5BE0" w:rsidRDefault="00AC760E" w:rsidP="00CD5BE0">
      <w:pPr>
        <w:spacing w:after="0" w:line="240" w:lineRule="auto"/>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ab/>
        <w:t>1</w:t>
      </w:r>
      <w:r w:rsidR="00984D77" w:rsidRPr="00CD5BE0">
        <w:rPr>
          <w:rFonts w:ascii="Times New Roman" w:eastAsia="Times New Roman" w:hAnsi="Times New Roman" w:cs="Times New Roman"/>
          <w:sz w:val="24"/>
          <w:szCs w:val="24"/>
          <w:lang w:val="uk-UA" w:eastAsia="ru-RU"/>
        </w:rPr>
        <w:t>1</w:t>
      </w:r>
      <w:r w:rsidRPr="00CD5BE0">
        <w:rPr>
          <w:rFonts w:ascii="Times New Roman" w:eastAsia="Times New Roman" w:hAnsi="Times New Roman" w:cs="Times New Roman"/>
          <w:sz w:val="24"/>
          <w:szCs w:val="24"/>
          <w:lang w:val="uk-UA" w:eastAsia="ru-RU"/>
        </w:rPr>
        <w:t>.1. Цей Договір може бути змінено та доповнено за згодою Сторін, а також в інших випадках, передбачених чинним законодавством України.</w:t>
      </w:r>
    </w:p>
    <w:p w:rsidR="00AC760E" w:rsidRPr="00CD5BE0" w:rsidRDefault="00AC760E" w:rsidP="00CD5BE0">
      <w:pPr>
        <w:spacing w:after="0" w:line="240" w:lineRule="auto"/>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ab/>
        <w:t>1</w:t>
      </w:r>
      <w:r w:rsidR="00984D77" w:rsidRPr="00CD5BE0">
        <w:rPr>
          <w:rFonts w:ascii="Times New Roman" w:eastAsia="Times New Roman" w:hAnsi="Times New Roman" w:cs="Times New Roman"/>
          <w:sz w:val="24"/>
          <w:szCs w:val="24"/>
          <w:lang w:val="uk-UA" w:eastAsia="ru-RU"/>
        </w:rPr>
        <w:t>1</w:t>
      </w:r>
      <w:r w:rsidRPr="00CD5BE0">
        <w:rPr>
          <w:rFonts w:ascii="Times New Roman" w:eastAsia="Times New Roman" w:hAnsi="Times New Roman" w:cs="Times New Roman"/>
          <w:sz w:val="24"/>
          <w:szCs w:val="24"/>
          <w:lang w:val="uk-UA" w:eastAsia="ru-RU"/>
        </w:rPr>
        <w:t>.2. Жодна із Сторін не має права передавати права та обов’язки за цим Договором, третій особі без отримання письмової згоди іншої Сторони.</w:t>
      </w:r>
    </w:p>
    <w:p w:rsidR="00AC760E" w:rsidRPr="00CD5BE0" w:rsidRDefault="00AC760E" w:rsidP="00CD5BE0">
      <w:pPr>
        <w:spacing w:after="0" w:line="240" w:lineRule="auto"/>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lastRenderedPageBreak/>
        <w:tab/>
        <w:t>1</w:t>
      </w:r>
      <w:r w:rsidR="00984D77" w:rsidRPr="00CD5BE0">
        <w:rPr>
          <w:rFonts w:ascii="Times New Roman" w:eastAsia="Times New Roman" w:hAnsi="Times New Roman" w:cs="Times New Roman"/>
          <w:sz w:val="24"/>
          <w:szCs w:val="24"/>
          <w:lang w:val="uk-UA" w:eastAsia="ru-RU"/>
        </w:rPr>
        <w:t>1</w:t>
      </w:r>
      <w:r w:rsidRPr="00CD5BE0">
        <w:rPr>
          <w:rFonts w:ascii="Times New Roman" w:eastAsia="Times New Roman" w:hAnsi="Times New Roman" w:cs="Times New Roman"/>
          <w:sz w:val="24"/>
          <w:szCs w:val="24"/>
          <w:lang w:val="uk-UA" w:eastAsia="ru-RU"/>
        </w:rPr>
        <w:t>.3. Цей Договір викладений українською мовою в двох примірниках, які мають однакову юридичну силу, по одному для кожної із Сторін.</w:t>
      </w:r>
    </w:p>
    <w:p w:rsidR="00AC760E" w:rsidRPr="00CD5BE0" w:rsidRDefault="00AC760E" w:rsidP="00CD5BE0">
      <w:pPr>
        <w:spacing w:after="0" w:line="240" w:lineRule="auto"/>
        <w:jc w:val="both"/>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ab/>
        <w:t>1</w:t>
      </w:r>
      <w:r w:rsidR="00984D77" w:rsidRPr="00CD5BE0">
        <w:rPr>
          <w:rFonts w:ascii="Times New Roman" w:eastAsia="Times New Roman" w:hAnsi="Times New Roman" w:cs="Times New Roman"/>
          <w:sz w:val="24"/>
          <w:szCs w:val="24"/>
          <w:lang w:val="uk-UA" w:eastAsia="ru-RU"/>
        </w:rPr>
        <w:t>1</w:t>
      </w:r>
      <w:r w:rsidRPr="00CD5BE0">
        <w:rPr>
          <w:rFonts w:ascii="Times New Roman" w:eastAsia="Times New Roman" w:hAnsi="Times New Roman" w:cs="Times New Roman"/>
          <w:sz w:val="24"/>
          <w:szCs w:val="24"/>
          <w:lang w:val="uk-UA" w:eastAsia="ru-RU"/>
        </w:rPr>
        <w:t xml:space="preserve">.4.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AC760E" w:rsidRPr="00CD5BE0" w:rsidRDefault="00AC760E" w:rsidP="00CD5BE0">
      <w:pPr>
        <w:spacing w:line="240" w:lineRule="auto"/>
        <w:jc w:val="both"/>
        <w:rPr>
          <w:rFonts w:ascii="Times New Roman" w:eastAsia="Times New Roman" w:hAnsi="Times New Roman" w:cs="Times New Roman"/>
          <w:sz w:val="24"/>
          <w:szCs w:val="24"/>
          <w:lang w:val="uk-UA" w:eastAsia="ru-RU"/>
        </w:rPr>
      </w:pPr>
    </w:p>
    <w:p w:rsidR="00AC760E" w:rsidRPr="00CD5BE0" w:rsidRDefault="00AC760E" w:rsidP="00CD5BE0">
      <w:pPr>
        <w:jc w:val="center"/>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1</w:t>
      </w:r>
      <w:r w:rsidR="0070390B" w:rsidRPr="00CD5BE0">
        <w:rPr>
          <w:rFonts w:ascii="Times New Roman" w:eastAsia="Times New Roman" w:hAnsi="Times New Roman" w:cs="Times New Roman"/>
          <w:sz w:val="24"/>
          <w:szCs w:val="24"/>
          <w:lang w:val="uk-UA" w:eastAsia="ru-RU"/>
        </w:rPr>
        <w:t>1.</w:t>
      </w:r>
      <w:r w:rsidRPr="00CD5BE0">
        <w:rPr>
          <w:rFonts w:ascii="Times New Roman" w:eastAsia="Times New Roman" w:hAnsi="Times New Roman" w:cs="Times New Roman"/>
          <w:sz w:val="24"/>
          <w:szCs w:val="24"/>
          <w:lang w:val="uk-UA" w:eastAsia="ru-RU"/>
        </w:rPr>
        <w:t xml:space="preserve"> МІСЦЕЗНАХОДЖЕННЯ ТА БАНКІВСЬКІ РЕКВЗИТИ СТОРІН</w:t>
      </w:r>
    </w:p>
    <w:tbl>
      <w:tblPr>
        <w:tblW w:w="9550" w:type="dxa"/>
        <w:tblLook w:val="00A0" w:firstRow="1" w:lastRow="0" w:firstColumn="1" w:lastColumn="0" w:noHBand="0" w:noVBand="0"/>
      </w:tblPr>
      <w:tblGrid>
        <w:gridCol w:w="4829"/>
        <w:gridCol w:w="4721"/>
      </w:tblGrid>
      <w:tr w:rsidR="00343308" w:rsidRPr="00AC760E" w:rsidTr="00D466F6">
        <w:trPr>
          <w:trHeight w:val="4428"/>
        </w:trPr>
        <w:tc>
          <w:tcPr>
            <w:tcW w:w="4829" w:type="dxa"/>
          </w:tcPr>
          <w:p w:rsidR="00343308" w:rsidRPr="00CD5BE0" w:rsidRDefault="00343308" w:rsidP="00CD5BE0">
            <w:pPr>
              <w:tabs>
                <w:tab w:val="left" w:pos="2127"/>
              </w:tabs>
              <w:snapToGrid w:val="0"/>
              <w:jc w:val="center"/>
              <w:rPr>
                <w:rFonts w:ascii="Times New Roman" w:eastAsia="Times New Roman" w:hAnsi="Times New Roman" w:cs="Times New Roman"/>
                <w:b/>
                <w:sz w:val="24"/>
                <w:szCs w:val="24"/>
                <w:lang w:val="uk-UA" w:eastAsia="ru-RU"/>
              </w:rPr>
            </w:pPr>
            <w:r w:rsidRPr="00CD5BE0">
              <w:rPr>
                <w:rFonts w:ascii="Times New Roman" w:eastAsia="Times New Roman" w:hAnsi="Times New Roman" w:cs="Times New Roman"/>
                <w:b/>
                <w:sz w:val="24"/>
                <w:szCs w:val="24"/>
                <w:lang w:val="uk-UA" w:eastAsia="ru-RU"/>
              </w:rPr>
              <w:t>ПОСТАЧАЛЬНИК</w:t>
            </w:r>
          </w:p>
          <w:p w:rsidR="00343308" w:rsidRPr="00CD5BE0" w:rsidRDefault="00343308" w:rsidP="00CD5BE0">
            <w:pPr>
              <w:jc w:val="center"/>
              <w:rPr>
                <w:rFonts w:ascii="Times New Roman" w:eastAsia="Times New Roman" w:hAnsi="Times New Roman" w:cs="Times New Roman"/>
                <w:sz w:val="24"/>
                <w:szCs w:val="24"/>
                <w:lang w:val="uk-UA" w:eastAsia="ru-RU"/>
              </w:rPr>
            </w:pPr>
          </w:p>
          <w:p w:rsidR="00343308" w:rsidRPr="00CD5BE0" w:rsidRDefault="00343308" w:rsidP="00CD5BE0">
            <w:pPr>
              <w:jc w:val="center"/>
              <w:rPr>
                <w:rFonts w:ascii="Times New Roman" w:eastAsia="Times New Roman" w:hAnsi="Times New Roman" w:cs="Times New Roman"/>
                <w:sz w:val="24"/>
                <w:szCs w:val="24"/>
                <w:lang w:val="uk-UA" w:eastAsia="ru-RU"/>
              </w:rPr>
            </w:pPr>
          </w:p>
          <w:p w:rsidR="00343308" w:rsidRPr="00CD5BE0" w:rsidRDefault="00343308" w:rsidP="00CD5BE0">
            <w:pPr>
              <w:jc w:val="center"/>
              <w:rPr>
                <w:rFonts w:ascii="Times New Roman" w:eastAsia="Times New Roman" w:hAnsi="Times New Roman" w:cs="Times New Roman"/>
                <w:sz w:val="24"/>
                <w:szCs w:val="24"/>
                <w:lang w:val="uk-UA" w:eastAsia="ru-RU"/>
              </w:rPr>
            </w:pPr>
          </w:p>
          <w:p w:rsidR="006169EC" w:rsidRPr="00CD5BE0" w:rsidRDefault="006169EC" w:rsidP="00CD5BE0">
            <w:pPr>
              <w:jc w:val="center"/>
              <w:rPr>
                <w:rFonts w:ascii="Times New Roman" w:eastAsia="Times New Roman" w:hAnsi="Times New Roman" w:cs="Times New Roman"/>
                <w:sz w:val="24"/>
                <w:szCs w:val="24"/>
                <w:lang w:val="uk-UA" w:eastAsia="ru-RU"/>
              </w:rPr>
            </w:pPr>
          </w:p>
          <w:p w:rsidR="006169EC" w:rsidRPr="00CD5BE0" w:rsidRDefault="006169EC" w:rsidP="00CD5BE0">
            <w:pPr>
              <w:jc w:val="center"/>
              <w:rPr>
                <w:rFonts w:ascii="Times New Roman" w:eastAsia="Times New Roman" w:hAnsi="Times New Roman" w:cs="Times New Roman"/>
                <w:sz w:val="24"/>
                <w:szCs w:val="24"/>
                <w:lang w:val="uk-UA" w:eastAsia="ru-RU"/>
              </w:rPr>
            </w:pPr>
          </w:p>
          <w:p w:rsidR="00343308" w:rsidRPr="00CD5BE0" w:rsidRDefault="00343308" w:rsidP="00CD5BE0">
            <w:pPr>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_____________________</w:t>
            </w:r>
          </w:p>
          <w:p w:rsidR="00343308" w:rsidRPr="00CD5BE0" w:rsidRDefault="00343308" w:rsidP="00CD5BE0">
            <w:pPr>
              <w:tabs>
                <w:tab w:val="num" w:pos="1202"/>
                <w:tab w:val="num" w:pos="1560"/>
              </w:tabs>
              <w:ind w:right="-1446"/>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______________ /____________/</w:t>
            </w:r>
          </w:p>
        </w:tc>
        <w:tc>
          <w:tcPr>
            <w:tcW w:w="4721" w:type="dxa"/>
          </w:tcPr>
          <w:p w:rsidR="00343308" w:rsidRPr="00CD5BE0" w:rsidRDefault="00343308" w:rsidP="00CD5BE0">
            <w:pPr>
              <w:tabs>
                <w:tab w:val="left" w:pos="2127"/>
              </w:tabs>
              <w:snapToGrid w:val="0"/>
              <w:jc w:val="center"/>
              <w:rPr>
                <w:rFonts w:ascii="Times New Roman" w:eastAsia="Times New Roman" w:hAnsi="Times New Roman" w:cs="Times New Roman"/>
                <w:b/>
                <w:sz w:val="24"/>
                <w:szCs w:val="24"/>
                <w:lang w:val="uk-UA" w:eastAsia="ru-RU"/>
              </w:rPr>
            </w:pPr>
            <w:r w:rsidRPr="00CD5BE0">
              <w:rPr>
                <w:rFonts w:ascii="Times New Roman" w:eastAsia="Times New Roman" w:hAnsi="Times New Roman" w:cs="Times New Roman"/>
                <w:b/>
                <w:sz w:val="24"/>
                <w:szCs w:val="24"/>
                <w:lang w:val="uk-UA" w:eastAsia="ru-RU"/>
              </w:rPr>
              <w:t>ЗАМОВНИК</w:t>
            </w:r>
          </w:p>
          <w:p w:rsidR="00343308" w:rsidRPr="00CD5BE0" w:rsidRDefault="00343308" w:rsidP="00CD5BE0">
            <w:pPr>
              <w:jc w:val="center"/>
              <w:rPr>
                <w:rFonts w:ascii="Times New Roman" w:eastAsia="Times New Roman" w:hAnsi="Times New Roman" w:cs="Times New Roman"/>
                <w:sz w:val="24"/>
                <w:szCs w:val="24"/>
                <w:lang w:val="uk-UA" w:eastAsia="ru-RU"/>
              </w:rPr>
            </w:pPr>
          </w:p>
          <w:p w:rsidR="00343308" w:rsidRPr="00CD5BE0" w:rsidRDefault="00343308" w:rsidP="00CD5BE0">
            <w:pPr>
              <w:jc w:val="center"/>
              <w:rPr>
                <w:rFonts w:ascii="Times New Roman" w:eastAsia="Times New Roman" w:hAnsi="Times New Roman" w:cs="Times New Roman"/>
                <w:sz w:val="24"/>
                <w:szCs w:val="24"/>
                <w:lang w:val="uk-UA" w:eastAsia="ru-RU"/>
              </w:rPr>
            </w:pPr>
          </w:p>
          <w:p w:rsidR="00343308" w:rsidRPr="00CD5BE0" w:rsidRDefault="00343308" w:rsidP="00CD5BE0">
            <w:pPr>
              <w:jc w:val="center"/>
              <w:rPr>
                <w:rFonts w:ascii="Times New Roman" w:eastAsia="Times New Roman" w:hAnsi="Times New Roman" w:cs="Times New Roman"/>
                <w:sz w:val="24"/>
                <w:szCs w:val="24"/>
                <w:lang w:val="uk-UA" w:eastAsia="ru-RU"/>
              </w:rPr>
            </w:pPr>
          </w:p>
          <w:p w:rsidR="006169EC" w:rsidRPr="00CD5BE0" w:rsidRDefault="006169EC" w:rsidP="00CD5BE0">
            <w:pPr>
              <w:jc w:val="center"/>
              <w:rPr>
                <w:rFonts w:ascii="Times New Roman" w:eastAsia="Times New Roman" w:hAnsi="Times New Roman" w:cs="Times New Roman"/>
                <w:sz w:val="24"/>
                <w:szCs w:val="24"/>
                <w:lang w:val="uk-UA" w:eastAsia="ru-RU"/>
              </w:rPr>
            </w:pPr>
          </w:p>
          <w:p w:rsidR="006169EC" w:rsidRPr="00CD5BE0" w:rsidRDefault="006169EC" w:rsidP="00CD5BE0">
            <w:pPr>
              <w:jc w:val="center"/>
              <w:rPr>
                <w:rFonts w:ascii="Times New Roman" w:eastAsia="Times New Roman" w:hAnsi="Times New Roman" w:cs="Times New Roman"/>
                <w:sz w:val="24"/>
                <w:szCs w:val="24"/>
                <w:lang w:val="uk-UA" w:eastAsia="ru-RU"/>
              </w:rPr>
            </w:pPr>
          </w:p>
          <w:p w:rsidR="00343308" w:rsidRPr="00CD5BE0" w:rsidRDefault="00343308" w:rsidP="00CD5BE0">
            <w:pPr>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_____________________</w:t>
            </w:r>
          </w:p>
          <w:p w:rsidR="00343308" w:rsidRPr="00AC760E" w:rsidRDefault="00343308" w:rsidP="00CD5BE0">
            <w:pPr>
              <w:tabs>
                <w:tab w:val="num" w:pos="1202"/>
                <w:tab w:val="num" w:pos="1560"/>
              </w:tabs>
              <w:ind w:right="-1446"/>
              <w:rPr>
                <w:rFonts w:ascii="Times New Roman" w:eastAsia="Times New Roman" w:hAnsi="Times New Roman" w:cs="Times New Roman"/>
                <w:sz w:val="24"/>
                <w:szCs w:val="24"/>
                <w:lang w:val="uk-UA" w:eastAsia="ru-RU"/>
              </w:rPr>
            </w:pPr>
            <w:r w:rsidRPr="00CD5BE0">
              <w:rPr>
                <w:rFonts w:ascii="Times New Roman" w:eastAsia="Times New Roman" w:hAnsi="Times New Roman" w:cs="Times New Roman"/>
                <w:sz w:val="24"/>
                <w:szCs w:val="24"/>
                <w:lang w:val="uk-UA" w:eastAsia="ru-RU"/>
              </w:rPr>
              <w:t>______________ /____________/</w:t>
            </w:r>
          </w:p>
        </w:tc>
      </w:tr>
    </w:tbl>
    <w:p w:rsidR="0070390B" w:rsidRDefault="0070390B" w:rsidP="00CD5BE0">
      <w:pPr>
        <w:ind w:firstLine="5670"/>
        <w:rPr>
          <w:rFonts w:ascii="Times New Roman" w:eastAsia="Times New Roman" w:hAnsi="Times New Roman" w:cs="Times New Roman"/>
          <w:sz w:val="24"/>
          <w:szCs w:val="24"/>
          <w:lang w:val="uk-UA" w:eastAsia="ru-RU"/>
        </w:rPr>
      </w:pPr>
    </w:p>
    <w:p w:rsidR="0070390B" w:rsidRDefault="0070390B" w:rsidP="00CD5BE0">
      <w:pPr>
        <w:ind w:firstLine="5670"/>
        <w:rPr>
          <w:rFonts w:ascii="Times New Roman" w:eastAsia="Times New Roman" w:hAnsi="Times New Roman" w:cs="Times New Roman"/>
          <w:sz w:val="24"/>
          <w:szCs w:val="24"/>
          <w:lang w:val="uk-UA" w:eastAsia="ru-RU"/>
        </w:rPr>
      </w:pPr>
    </w:p>
    <w:p w:rsidR="0070390B" w:rsidRDefault="0070390B" w:rsidP="00CD5BE0">
      <w:pPr>
        <w:ind w:firstLine="5670"/>
        <w:rPr>
          <w:rFonts w:ascii="Times New Roman" w:eastAsia="Times New Roman" w:hAnsi="Times New Roman" w:cs="Times New Roman"/>
          <w:sz w:val="24"/>
          <w:szCs w:val="24"/>
          <w:lang w:val="uk-UA" w:eastAsia="ru-RU"/>
        </w:rPr>
      </w:pPr>
    </w:p>
    <w:p w:rsidR="0070390B" w:rsidRDefault="0070390B" w:rsidP="00CD5BE0">
      <w:pPr>
        <w:ind w:firstLine="5670"/>
        <w:rPr>
          <w:rFonts w:ascii="Times New Roman" w:eastAsia="Times New Roman" w:hAnsi="Times New Roman" w:cs="Times New Roman"/>
          <w:sz w:val="24"/>
          <w:szCs w:val="24"/>
          <w:lang w:val="uk-UA" w:eastAsia="ru-RU"/>
        </w:rPr>
      </w:pPr>
    </w:p>
    <w:p w:rsidR="0070390B" w:rsidRDefault="0070390B"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12661C" w:rsidRDefault="0012661C" w:rsidP="00CD5BE0">
      <w:pPr>
        <w:ind w:firstLine="5670"/>
        <w:rPr>
          <w:rFonts w:ascii="Times New Roman" w:eastAsia="Times New Roman" w:hAnsi="Times New Roman" w:cs="Times New Roman"/>
          <w:sz w:val="24"/>
          <w:szCs w:val="24"/>
          <w:lang w:val="uk-UA" w:eastAsia="ru-RU"/>
        </w:rPr>
      </w:pPr>
    </w:p>
    <w:p w:rsidR="00984D77" w:rsidRDefault="00984D77" w:rsidP="00D36DA8">
      <w:pPr>
        <w:ind w:firstLine="5670"/>
        <w:rPr>
          <w:rFonts w:ascii="Times New Roman" w:eastAsia="Times New Roman" w:hAnsi="Times New Roman" w:cs="Times New Roman"/>
          <w:sz w:val="24"/>
          <w:szCs w:val="24"/>
          <w:lang w:val="uk-UA" w:eastAsia="ru-RU"/>
        </w:rPr>
      </w:pPr>
    </w:p>
    <w:p w:rsidR="00774464" w:rsidRDefault="00774464" w:rsidP="00D36DA8">
      <w:pPr>
        <w:ind w:firstLine="5670"/>
        <w:rPr>
          <w:rFonts w:ascii="Times New Roman" w:eastAsia="Times New Roman" w:hAnsi="Times New Roman" w:cs="Times New Roman"/>
          <w:sz w:val="24"/>
          <w:szCs w:val="24"/>
          <w:lang w:val="uk-UA" w:eastAsia="ru-RU"/>
        </w:rPr>
      </w:pPr>
    </w:p>
    <w:p w:rsidR="0012661C" w:rsidRDefault="0012661C" w:rsidP="009A3928">
      <w:pPr>
        <w:rPr>
          <w:rFonts w:ascii="Times New Roman" w:eastAsia="Times New Roman" w:hAnsi="Times New Roman" w:cs="Times New Roman"/>
          <w:sz w:val="24"/>
          <w:szCs w:val="24"/>
          <w:lang w:val="uk-UA" w:eastAsia="ru-RU"/>
        </w:rPr>
      </w:pPr>
    </w:p>
    <w:p w:rsidR="00AC760E" w:rsidRPr="00AC760E" w:rsidRDefault="00AC760E" w:rsidP="00D36DA8">
      <w:pPr>
        <w:ind w:firstLine="5670"/>
        <w:rPr>
          <w:rFonts w:ascii="Times New Roman" w:eastAsia="Times New Roman" w:hAnsi="Times New Roman" w:cs="Times New Roman"/>
          <w:sz w:val="24"/>
          <w:szCs w:val="24"/>
          <w:lang w:val="uk-UA" w:eastAsia="ru-RU"/>
        </w:rPr>
      </w:pPr>
      <w:r w:rsidRPr="00AC760E">
        <w:rPr>
          <w:rFonts w:ascii="Times New Roman" w:eastAsia="Times New Roman" w:hAnsi="Times New Roman" w:cs="Times New Roman"/>
          <w:sz w:val="24"/>
          <w:szCs w:val="24"/>
          <w:lang w:val="uk-UA" w:eastAsia="ru-RU"/>
        </w:rPr>
        <w:t xml:space="preserve">Додаток № 1 до договору № ____  </w:t>
      </w:r>
    </w:p>
    <w:p w:rsidR="00AC760E" w:rsidRPr="00AC760E" w:rsidRDefault="00AC760E" w:rsidP="00D36DA8">
      <w:pPr>
        <w:ind w:firstLine="5670"/>
        <w:rPr>
          <w:rFonts w:ascii="Times New Roman" w:eastAsia="Times New Roman" w:hAnsi="Times New Roman" w:cs="Times New Roman"/>
          <w:sz w:val="24"/>
          <w:szCs w:val="24"/>
          <w:lang w:val="uk-UA" w:eastAsia="ru-RU"/>
        </w:rPr>
      </w:pPr>
      <w:r w:rsidRPr="00AC760E">
        <w:rPr>
          <w:rFonts w:ascii="Times New Roman" w:eastAsia="Times New Roman" w:hAnsi="Times New Roman" w:cs="Times New Roman"/>
          <w:sz w:val="24"/>
          <w:szCs w:val="24"/>
          <w:lang w:val="uk-UA" w:eastAsia="ru-RU"/>
        </w:rPr>
        <w:t>«____» ____</w:t>
      </w:r>
      <w:r w:rsidR="00343308">
        <w:rPr>
          <w:rFonts w:ascii="Times New Roman" w:eastAsia="Times New Roman" w:hAnsi="Times New Roman" w:cs="Times New Roman"/>
          <w:sz w:val="24"/>
          <w:szCs w:val="24"/>
          <w:lang w:val="uk-UA" w:eastAsia="ru-RU"/>
        </w:rPr>
        <w:t>_</w:t>
      </w:r>
      <w:r w:rsidRPr="00AC760E">
        <w:rPr>
          <w:rFonts w:ascii="Times New Roman" w:eastAsia="Times New Roman" w:hAnsi="Times New Roman" w:cs="Times New Roman"/>
          <w:sz w:val="24"/>
          <w:szCs w:val="24"/>
          <w:lang w:val="uk-UA" w:eastAsia="ru-RU"/>
        </w:rPr>
        <w:t>___________ 202</w:t>
      </w:r>
      <w:r w:rsidR="009A3928">
        <w:rPr>
          <w:rFonts w:ascii="Times New Roman" w:eastAsia="Times New Roman" w:hAnsi="Times New Roman" w:cs="Times New Roman"/>
          <w:sz w:val="24"/>
          <w:szCs w:val="24"/>
          <w:lang w:val="uk-UA" w:eastAsia="ru-RU"/>
        </w:rPr>
        <w:t>2</w:t>
      </w:r>
      <w:r w:rsidRPr="00AC760E">
        <w:rPr>
          <w:rFonts w:ascii="Times New Roman" w:eastAsia="Times New Roman" w:hAnsi="Times New Roman" w:cs="Times New Roman"/>
          <w:sz w:val="24"/>
          <w:szCs w:val="24"/>
          <w:lang w:val="uk-UA" w:eastAsia="ru-RU"/>
        </w:rPr>
        <w:t xml:space="preserve"> р.        </w:t>
      </w:r>
    </w:p>
    <w:p w:rsidR="00AC760E" w:rsidRPr="00AC760E" w:rsidRDefault="00AC760E" w:rsidP="00AC760E">
      <w:pPr>
        <w:rPr>
          <w:rFonts w:ascii="Times New Roman" w:eastAsia="Times New Roman" w:hAnsi="Times New Roman" w:cs="Times New Roman"/>
          <w:sz w:val="24"/>
          <w:szCs w:val="24"/>
          <w:lang w:val="uk-UA" w:eastAsia="ru-RU"/>
        </w:rPr>
      </w:pPr>
    </w:p>
    <w:p w:rsidR="00AC760E" w:rsidRPr="00D36DA8" w:rsidRDefault="00AC760E" w:rsidP="00D36DA8">
      <w:pPr>
        <w:widowControl w:val="0"/>
        <w:autoSpaceDE w:val="0"/>
        <w:autoSpaceDN w:val="0"/>
        <w:adjustRightInd w:val="0"/>
        <w:jc w:val="center"/>
        <w:rPr>
          <w:rFonts w:ascii="Times New Roman" w:eastAsia="Times New Roman" w:hAnsi="Times New Roman" w:cs="Times New Roman"/>
          <w:b/>
          <w:lang w:val="uk-UA" w:eastAsia="uk-UA"/>
        </w:rPr>
      </w:pPr>
      <w:r w:rsidRPr="00AC760E">
        <w:rPr>
          <w:rFonts w:ascii="Times New Roman" w:eastAsia="Times New Roman" w:hAnsi="Times New Roman" w:cs="Times New Roman"/>
          <w:b/>
          <w:lang w:eastAsia="uk-UA"/>
        </w:rPr>
        <w:t xml:space="preserve">СПЕЦИФІКАЦІЯ </w:t>
      </w:r>
    </w:p>
    <w:tbl>
      <w:tblPr>
        <w:tblW w:w="5190" w:type="pct"/>
        <w:tblInd w:w="-459" w:type="dxa"/>
        <w:tblLook w:val="04A0" w:firstRow="1" w:lastRow="0" w:firstColumn="1" w:lastColumn="0" w:noHBand="0" w:noVBand="1"/>
      </w:tblPr>
      <w:tblGrid>
        <w:gridCol w:w="710"/>
        <w:gridCol w:w="3767"/>
        <w:gridCol w:w="1663"/>
        <w:gridCol w:w="1177"/>
        <w:gridCol w:w="1462"/>
        <w:gridCol w:w="1156"/>
      </w:tblGrid>
      <w:tr w:rsidR="00AC760E" w:rsidRPr="00837145" w:rsidTr="00E01289">
        <w:trPr>
          <w:trHeight w:val="1260"/>
        </w:trPr>
        <w:tc>
          <w:tcPr>
            <w:tcW w:w="357" w:type="pct"/>
            <w:tcBorders>
              <w:top w:val="single" w:sz="8" w:space="0" w:color="auto"/>
              <w:left w:val="single" w:sz="8" w:space="0" w:color="auto"/>
              <w:bottom w:val="single" w:sz="8" w:space="0" w:color="000000"/>
              <w:right w:val="single" w:sz="8" w:space="0" w:color="auto"/>
            </w:tcBorders>
            <w:vAlign w:val="center"/>
            <w:hideMark/>
          </w:tcPr>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eastAsia="ru-RU"/>
              </w:rPr>
              <w:t>№ з/п</w:t>
            </w:r>
          </w:p>
        </w:tc>
        <w:tc>
          <w:tcPr>
            <w:tcW w:w="1896" w:type="pct"/>
            <w:tcBorders>
              <w:top w:val="single" w:sz="8" w:space="0" w:color="auto"/>
              <w:left w:val="nil"/>
              <w:bottom w:val="single" w:sz="4" w:space="0" w:color="auto"/>
              <w:right w:val="single" w:sz="8" w:space="0" w:color="auto"/>
            </w:tcBorders>
            <w:vAlign w:val="center"/>
          </w:tcPr>
          <w:p w:rsidR="00AC760E" w:rsidRPr="00837145" w:rsidRDefault="00AC760E" w:rsidP="00AC760E">
            <w:pPr>
              <w:jc w:val="center"/>
              <w:rPr>
                <w:rFonts w:ascii="Times New Roman" w:eastAsia="Times New Roman" w:hAnsi="Times New Roman" w:cs="Times New Roman"/>
                <w:bCs/>
                <w:sz w:val="24"/>
                <w:szCs w:val="24"/>
                <w:lang w:eastAsia="ru-RU"/>
              </w:rPr>
            </w:pPr>
          </w:p>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val="uk-UA" w:eastAsia="ru-RU"/>
              </w:rPr>
              <w:t>Назва предмету закупівлі</w:t>
            </w:r>
          </w:p>
        </w:tc>
        <w:tc>
          <w:tcPr>
            <w:tcW w:w="837" w:type="pct"/>
            <w:tcBorders>
              <w:top w:val="single" w:sz="8" w:space="0" w:color="auto"/>
              <w:left w:val="single" w:sz="8" w:space="0" w:color="auto"/>
              <w:bottom w:val="single" w:sz="8" w:space="0" w:color="000000"/>
              <w:right w:val="single" w:sz="8" w:space="0" w:color="auto"/>
            </w:tcBorders>
            <w:vAlign w:val="center"/>
            <w:hideMark/>
          </w:tcPr>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eastAsia="ru-RU"/>
              </w:rPr>
              <w:t>Одиниця</w:t>
            </w:r>
            <w:r w:rsidR="00837145" w:rsidRPr="00837145">
              <w:rPr>
                <w:rFonts w:ascii="Times New Roman" w:eastAsia="Times New Roman" w:hAnsi="Times New Roman" w:cs="Times New Roman"/>
                <w:bCs/>
                <w:sz w:val="24"/>
                <w:szCs w:val="24"/>
                <w:lang w:val="uk-UA" w:eastAsia="ru-RU"/>
              </w:rPr>
              <w:t xml:space="preserve"> </w:t>
            </w:r>
            <w:r w:rsidRPr="00837145">
              <w:rPr>
                <w:rFonts w:ascii="Times New Roman" w:eastAsia="Times New Roman" w:hAnsi="Times New Roman" w:cs="Times New Roman"/>
                <w:bCs/>
                <w:sz w:val="24"/>
                <w:szCs w:val="24"/>
                <w:lang w:eastAsia="ru-RU"/>
              </w:rPr>
              <w:t>виміру</w:t>
            </w:r>
          </w:p>
        </w:tc>
        <w:tc>
          <w:tcPr>
            <w:tcW w:w="592" w:type="pct"/>
            <w:tcBorders>
              <w:top w:val="single" w:sz="8" w:space="0" w:color="auto"/>
              <w:left w:val="single" w:sz="8" w:space="0" w:color="auto"/>
              <w:bottom w:val="single" w:sz="8" w:space="0" w:color="000000"/>
              <w:right w:val="single" w:sz="8" w:space="0" w:color="auto"/>
            </w:tcBorders>
            <w:vAlign w:val="center"/>
            <w:hideMark/>
          </w:tcPr>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eastAsia="ru-RU"/>
              </w:rPr>
              <w:t>Кількість</w:t>
            </w:r>
          </w:p>
        </w:tc>
        <w:tc>
          <w:tcPr>
            <w:tcW w:w="736" w:type="pct"/>
            <w:tcBorders>
              <w:top w:val="single" w:sz="8" w:space="0" w:color="auto"/>
              <w:left w:val="nil"/>
              <w:bottom w:val="single" w:sz="4" w:space="0" w:color="auto"/>
              <w:right w:val="single" w:sz="8" w:space="0" w:color="auto"/>
            </w:tcBorders>
            <w:vAlign w:val="center"/>
            <w:hideMark/>
          </w:tcPr>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eastAsia="ru-RU"/>
              </w:rPr>
              <w:t>Ціна за одиницю</w:t>
            </w:r>
            <w:r w:rsidR="00837145" w:rsidRPr="00837145">
              <w:rPr>
                <w:rFonts w:ascii="Times New Roman" w:eastAsia="Times New Roman" w:hAnsi="Times New Roman" w:cs="Times New Roman"/>
                <w:bCs/>
                <w:sz w:val="24"/>
                <w:szCs w:val="24"/>
                <w:lang w:val="uk-UA" w:eastAsia="ru-RU"/>
              </w:rPr>
              <w:t xml:space="preserve"> </w:t>
            </w:r>
            <w:r w:rsidRPr="00837145">
              <w:rPr>
                <w:rFonts w:ascii="Times New Roman" w:eastAsia="Times New Roman" w:hAnsi="Times New Roman" w:cs="Times New Roman"/>
                <w:bCs/>
                <w:sz w:val="24"/>
                <w:szCs w:val="24"/>
                <w:lang w:eastAsia="ru-RU"/>
              </w:rPr>
              <w:t>грн., без ПДВ</w:t>
            </w:r>
          </w:p>
        </w:tc>
        <w:tc>
          <w:tcPr>
            <w:tcW w:w="582" w:type="pct"/>
            <w:tcBorders>
              <w:top w:val="single" w:sz="8" w:space="0" w:color="auto"/>
              <w:left w:val="nil"/>
              <w:bottom w:val="single" w:sz="4" w:space="0" w:color="auto"/>
              <w:right w:val="single" w:sz="8" w:space="0" w:color="auto"/>
            </w:tcBorders>
            <w:vAlign w:val="center"/>
          </w:tcPr>
          <w:p w:rsidR="00AC760E" w:rsidRPr="00837145" w:rsidRDefault="00AC760E" w:rsidP="00AC760E">
            <w:pPr>
              <w:jc w:val="center"/>
              <w:rPr>
                <w:rFonts w:ascii="Times New Roman" w:eastAsia="Times New Roman" w:hAnsi="Times New Roman" w:cs="Times New Roman"/>
                <w:bCs/>
                <w:sz w:val="24"/>
                <w:szCs w:val="24"/>
                <w:lang w:val="uk-UA" w:eastAsia="ru-RU"/>
              </w:rPr>
            </w:pPr>
          </w:p>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eastAsia="ru-RU"/>
              </w:rPr>
              <w:t xml:space="preserve">Вартість, грн., </w:t>
            </w:r>
          </w:p>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eastAsia="ru-RU"/>
              </w:rPr>
              <w:t>без ПДВ</w:t>
            </w:r>
            <w:r w:rsidRPr="00837145">
              <w:rPr>
                <w:rFonts w:ascii="Times New Roman" w:eastAsia="Times New Roman" w:hAnsi="Times New Roman" w:cs="Times New Roman"/>
                <w:sz w:val="24"/>
                <w:szCs w:val="24"/>
                <w:lang w:eastAsia="ru-RU"/>
              </w:rPr>
              <w:t> </w:t>
            </w:r>
          </w:p>
        </w:tc>
      </w:tr>
      <w:tr w:rsidR="00AC760E" w:rsidRPr="00837145" w:rsidTr="00D36DA8">
        <w:trPr>
          <w:trHeight w:val="300"/>
        </w:trPr>
        <w:tc>
          <w:tcPr>
            <w:tcW w:w="5000" w:type="pct"/>
            <w:gridSpan w:val="6"/>
            <w:tcBorders>
              <w:top w:val="single" w:sz="8" w:space="0" w:color="auto"/>
              <w:left w:val="single" w:sz="8" w:space="0" w:color="auto"/>
              <w:bottom w:val="single" w:sz="8" w:space="0" w:color="000000"/>
              <w:right w:val="single" w:sz="8" w:space="0" w:color="auto"/>
            </w:tcBorders>
            <w:vAlign w:val="center"/>
            <w:hideMark/>
          </w:tcPr>
          <w:p w:rsidR="00AC760E" w:rsidRPr="00837145" w:rsidRDefault="00AC760E" w:rsidP="00AC760E">
            <w:pPr>
              <w:rPr>
                <w:rFonts w:ascii="Times New Roman" w:eastAsia="Times New Roman" w:hAnsi="Times New Roman" w:cs="Times New Roman"/>
                <w:bCs/>
                <w:sz w:val="24"/>
                <w:szCs w:val="24"/>
                <w:lang w:val="uk-UA" w:eastAsia="ru-RU"/>
              </w:rPr>
            </w:pPr>
          </w:p>
        </w:tc>
      </w:tr>
      <w:tr w:rsidR="00AC760E" w:rsidRPr="00837145" w:rsidTr="00E01289">
        <w:trPr>
          <w:trHeight w:val="915"/>
        </w:trPr>
        <w:tc>
          <w:tcPr>
            <w:tcW w:w="357" w:type="pct"/>
            <w:tcBorders>
              <w:top w:val="nil"/>
              <w:left w:val="single" w:sz="8" w:space="0" w:color="auto"/>
              <w:bottom w:val="single" w:sz="8" w:space="0" w:color="auto"/>
              <w:right w:val="single" w:sz="8" w:space="0" w:color="auto"/>
            </w:tcBorders>
            <w:vAlign w:val="center"/>
            <w:hideMark/>
          </w:tcPr>
          <w:p w:rsidR="00AC760E" w:rsidRPr="00837145" w:rsidRDefault="00AC760E" w:rsidP="00AC760E">
            <w:pPr>
              <w:jc w:val="center"/>
              <w:rPr>
                <w:rFonts w:ascii="Times New Roman" w:eastAsia="Times New Roman" w:hAnsi="Times New Roman" w:cs="Times New Roman"/>
                <w:bCs/>
                <w:sz w:val="24"/>
                <w:szCs w:val="24"/>
                <w:lang w:eastAsia="ru-RU"/>
              </w:rPr>
            </w:pPr>
            <w:r w:rsidRPr="00837145">
              <w:rPr>
                <w:rFonts w:ascii="Times New Roman" w:eastAsia="Times New Roman" w:hAnsi="Times New Roman" w:cs="Times New Roman"/>
                <w:bCs/>
                <w:sz w:val="24"/>
                <w:szCs w:val="24"/>
                <w:lang w:eastAsia="ru-RU"/>
              </w:rPr>
              <w:t>1</w:t>
            </w:r>
          </w:p>
        </w:tc>
        <w:tc>
          <w:tcPr>
            <w:tcW w:w="1896" w:type="pct"/>
            <w:tcBorders>
              <w:top w:val="single" w:sz="4" w:space="0" w:color="auto"/>
              <w:left w:val="nil"/>
              <w:bottom w:val="single" w:sz="8" w:space="0" w:color="auto"/>
              <w:right w:val="single" w:sz="8" w:space="0" w:color="auto"/>
            </w:tcBorders>
            <w:vAlign w:val="center"/>
          </w:tcPr>
          <w:p w:rsidR="00AC760E" w:rsidRPr="00837145" w:rsidRDefault="002B0484" w:rsidP="00AC760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ДИЗЕЛЬНЕ ПАЛЬНЕ (талони)</w:t>
            </w:r>
          </w:p>
        </w:tc>
        <w:tc>
          <w:tcPr>
            <w:tcW w:w="837" w:type="pct"/>
            <w:tcBorders>
              <w:top w:val="nil"/>
              <w:left w:val="nil"/>
              <w:bottom w:val="single" w:sz="8" w:space="0" w:color="auto"/>
              <w:right w:val="single" w:sz="8" w:space="0" w:color="auto"/>
            </w:tcBorders>
            <w:vAlign w:val="center"/>
          </w:tcPr>
          <w:p w:rsidR="00AC760E" w:rsidRPr="00837145" w:rsidRDefault="00AC760E" w:rsidP="00AC760E">
            <w:pPr>
              <w:jc w:val="center"/>
              <w:rPr>
                <w:rFonts w:ascii="Times New Roman" w:eastAsia="Times New Roman" w:hAnsi="Times New Roman" w:cs="Times New Roman"/>
                <w:bCs/>
                <w:sz w:val="24"/>
                <w:szCs w:val="24"/>
                <w:lang w:val="uk-UA" w:eastAsia="ru-RU"/>
              </w:rPr>
            </w:pPr>
          </w:p>
        </w:tc>
        <w:tc>
          <w:tcPr>
            <w:tcW w:w="592" w:type="pct"/>
            <w:tcBorders>
              <w:top w:val="nil"/>
              <w:left w:val="nil"/>
              <w:bottom w:val="single" w:sz="8" w:space="0" w:color="auto"/>
              <w:right w:val="single" w:sz="8" w:space="0" w:color="auto"/>
            </w:tcBorders>
            <w:vAlign w:val="center"/>
          </w:tcPr>
          <w:p w:rsidR="00AC760E" w:rsidRPr="00837145" w:rsidRDefault="00AC760E" w:rsidP="00AC760E">
            <w:pPr>
              <w:jc w:val="center"/>
              <w:rPr>
                <w:rFonts w:ascii="Times New Roman" w:eastAsia="Times New Roman" w:hAnsi="Times New Roman" w:cs="Times New Roman"/>
                <w:bCs/>
                <w:sz w:val="24"/>
                <w:szCs w:val="24"/>
                <w:lang w:val="uk-UA" w:eastAsia="ru-RU"/>
              </w:rPr>
            </w:pPr>
          </w:p>
        </w:tc>
        <w:tc>
          <w:tcPr>
            <w:tcW w:w="736" w:type="pct"/>
            <w:tcBorders>
              <w:top w:val="single" w:sz="4" w:space="0" w:color="auto"/>
              <w:left w:val="nil"/>
              <w:bottom w:val="single" w:sz="8" w:space="0" w:color="auto"/>
              <w:right w:val="single" w:sz="8" w:space="0" w:color="auto"/>
            </w:tcBorders>
            <w:vAlign w:val="center"/>
          </w:tcPr>
          <w:p w:rsidR="00AC760E" w:rsidRPr="00837145" w:rsidRDefault="00AC760E" w:rsidP="00AC760E">
            <w:pPr>
              <w:jc w:val="center"/>
              <w:rPr>
                <w:rFonts w:ascii="Times New Roman" w:eastAsia="Times New Roman" w:hAnsi="Times New Roman" w:cs="Times New Roman"/>
                <w:bCs/>
                <w:sz w:val="24"/>
                <w:szCs w:val="24"/>
                <w:lang w:eastAsia="ru-RU"/>
              </w:rPr>
            </w:pPr>
          </w:p>
        </w:tc>
        <w:tc>
          <w:tcPr>
            <w:tcW w:w="582" w:type="pct"/>
            <w:tcBorders>
              <w:top w:val="single" w:sz="4" w:space="0" w:color="auto"/>
              <w:left w:val="nil"/>
              <w:bottom w:val="single" w:sz="8" w:space="0" w:color="auto"/>
              <w:right w:val="single" w:sz="8" w:space="0" w:color="auto"/>
            </w:tcBorders>
            <w:vAlign w:val="center"/>
          </w:tcPr>
          <w:p w:rsidR="00AC760E" w:rsidRPr="00837145" w:rsidRDefault="00AC760E" w:rsidP="00AC760E">
            <w:pPr>
              <w:jc w:val="right"/>
              <w:rPr>
                <w:rFonts w:ascii="Times New Roman" w:eastAsia="Times New Roman" w:hAnsi="Times New Roman" w:cs="Times New Roman"/>
                <w:sz w:val="24"/>
                <w:szCs w:val="24"/>
                <w:lang w:eastAsia="ru-RU"/>
              </w:rPr>
            </w:pPr>
          </w:p>
        </w:tc>
      </w:tr>
      <w:tr w:rsidR="00AC760E" w:rsidRPr="00837145" w:rsidTr="00E01289">
        <w:trPr>
          <w:trHeight w:val="370"/>
        </w:trPr>
        <w:tc>
          <w:tcPr>
            <w:tcW w:w="357" w:type="pct"/>
            <w:tcBorders>
              <w:top w:val="nil"/>
              <w:left w:val="single" w:sz="8" w:space="0" w:color="auto"/>
              <w:bottom w:val="single" w:sz="8" w:space="0" w:color="auto"/>
              <w:right w:val="single" w:sz="8" w:space="0" w:color="auto"/>
            </w:tcBorders>
            <w:vAlign w:val="center"/>
          </w:tcPr>
          <w:p w:rsidR="00AC760E" w:rsidRPr="00837145" w:rsidRDefault="00AC760E" w:rsidP="00AC760E">
            <w:pPr>
              <w:jc w:val="center"/>
              <w:rPr>
                <w:rFonts w:ascii="Times New Roman" w:eastAsia="Times New Roman" w:hAnsi="Times New Roman" w:cs="Times New Roman"/>
                <w:bCs/>
                <w:sz w:val="24"/>
                <w:szCs w:val="24"/>
                <w:lang w:val="uk-UA" w:eastAsia="ru-RU"/>
              </w:rPr>
            </w:pPr>
          </w:p>
        </w:tc>
        <w:tc>
          <w:tcPr>
            <w:tcW w:w="2733" w:type="pct"/>
            <w:gridSpan w:val="2"/>
            <w:tcBorders>
              <w:top w:val="nil"/>
              <w:left w:val="nil"/>
              <w:bottom w:val="single" w:sz="8" w:space="0" w:color="auto"/>
              <w:right w:val="single" w:sz="8" w:space="0" w:color="auto"/>
            </w:tcBorders>
            <w:vAlign w:val="center"/>
            <w:hideMark/>
          </w:tcPr>
          <w:p w:rsidR="00AC760E" w:rsidRPr="00837145" w:rsidRDefault="00AC760E" w:rsidP="00AC760E">
            <w:pPr>
              <w:rPr>
                <w:rFonts w:ascii="Times New Roman" w:eastAsia="Times New Roman" w:hAnsi="Times New Roman" w:cs="Times New Roman"/>
                <w:b/>
                <w:bCs/>
                <w:sz w:val="24"/>
                <w:szCs w:val="24"/>
                <w:lang w:val="uk-UA" w:eastAsia="ru-RU"/>
              </w:rPr>
            </w:pPr>
            <w:r w:rsidRPr="00837145">
              <w:rPr>
                <w:rFonts w:ascii="Times New Roman" w:eastAsia="Times New Roman" w:hAnsi="Times New Roman" w:cs="Times New Roman"/>
                <w:b/>
                <w:bCs/>
                <w:sz w:val="24"/>
                <w:szCs w:val="24"/>
                <w:lang w:val="uk-UA" w:eastAsia="ru-RU"/>
              </w:rPr>
              <w:t>Загальна кількість товару – ________ найменувань</w:t>
            </w:r>
          </w:p>
        </w:tc>
        <w:tc>
          <w:tcPr>
            <w:tcW w:w="592" w:type="pct"/>
            <w:tcBorders>
              <w:top w:val="nil"/>
              <w:left w:val="nil"/>
              <w:bottom w:val="single" w:sz="8" w:space="0" w:color="auto"/>
              <w:right w:val="single" w:sz="8" w:space="0" w:color="auto"/>
            </w:tcBorders>
            <w:vAlign w:val="center"/>
            <w:hideMark/>
          </w:tcPr>
          <w:p w:rsidR="00AC760E" w:rsidRPr="00837145" w:rsidRDefault="00AC760E" w:rsidP="00AC760E">
            <w:pPr>
              <w:jc w:val="center"/>
              <w:rPr>
                <w:rFonts w:ascii="Times New Roman" w:eastAsia="Times New Roman" w:hAnsi="Times New Roman" w:cs="Times New Roman"/>
                <w:bCs/>
                <w:sz w:val="24"/>
                <w:szCs w:val="24"/>
                <w:lang w:val="uk-UA" w:eastAsia="ru-RU"/>
              </w:rPr>
            </w:pPr>
            <w:r w:rsidRPr="00837145">
              <w:rPr>
                <w:rFonts w:ascii="Times New Roman" w:eastAsia="Times New Roman" w:hAnsi="Times New Roman" w:cs="Times New Roman"/>
                <w:bCs/>
                <w:sz w:val="24"/>
                <w:szCs w:val="24"/>
                <w:lang w:val="uk-UA" w:eastAsia="ru-RU"/>
              </w:rPr>
              <w:t>___ од.</w:t>
            </w:r>
          </w:p>
        </w:tc>
        <w:tc>
          <w:tcPr>
            <w:tcW w:w="736" w:type="pct"/>
            <w:tcBorders>
              <w:top w:val="nil"/>
              <w:left w:val="nil"/>
              <w:bottom w:val="single" w:sz="8" w:space="0" w:color="auto"/>
              <w:right w:val="single" w:sz="8" w:space="0" w:color="auto"/>
            </w:tcBorders>
            <w:vAlign w:val="center"/>
          </w:tcPr>
          <w:p w:rsidR="00AC760E" w:rsidRPr="00837145" w:rsidRDefault="00AC760E" w:rsidP="00AC760E">
            <w:pPr>
              <w:jc w:val="center"/>
              <w:rPr>
                <w:rFonts w:ascii="Times New Roman" w:eastAsia="Times New Roman" w:hAnsi="Times New Roman" w:cs="Times New Roman"/>
                <w:bCs/>
                <w:sz w:val="24"/>
                <w:szCs w:val="24"/>
                <w:lang w:eastAsia="ru-RU"/>
              </w:rPr>
            </w:pPr>
          </w:p>
        </w:tc>
        <w:tc>
          <w:tcPr>
            <w:tcW w:w="582" w:type="pct"/>
            <w:tcBorders>
              <w:top w:val="nil"/>
              <w:left w:val="nil"/>
              <w:bottom w:val="single" w:sz="8" w:space="0" w:color="auto"/>
              <w:right w:val="single" w:sz="8" w:space="0" w:color="auto"/>
            </w:tcBorders>
            <w:vAlign w:val="center"/>
          </w:tcPr>
          <w:p w:rsidR="00AC760E" w:rsidRPr="00837145" w:rsidRDefault="00AC760E" w:rsidP="00AC760E">
            <w:pPr>
              <w:jc w:val="right"/>
              <w:rPr>
                <w:rFonts w:ascii="Times New Roman" w:eastAsia="Times New Roman" w:hAnsi="Times New Roman" w:cs="Times New Roman"/>
                <w:sz w:val="24"/>
                <w:szCs w:val="24"/>
                <w:lang w:eastAsia="ru-RU"/>
              </w:rPr>
            </w:pPr>
          </w:p>
        </w:tc>
      </w:tr>
      <w:tr w:rsidR="00AC760E" w:rsidRPr="00837145" w:rsidTr="00E01289">
        <w:trPr>
          <w:trHeight w:val="259"/>
        </w:trPr>
        <w:tc>
          <w:tcPr>
            <w:tcW w:w="357" w:type="pct"/>
            <w:vMerge w:val="restart"/>
            <w:tcBorders>
              <w:top w:val="nil"/>
              <w:left w:val="single" w:sz="8" w:space="0" w:color="auto"/>
              <w:bottom w:val="single" w:sz="8" w:space="0" w:color="000000"/>
              <w:right w:val="single" w:sz="8" w:space="0" w:color="auto"/>
            </w:tcBorders>
            <w:noWrap/>
            <w:vAlign w:val="center"/>
            <w:hideMark/>
          </w:tcPr>
          <w:p w:rsidR="00AC760E" w:rsidRPr="00837145" w:rsidRDefault="00AC760E" w:rsidP="00AC760E">
            <w:pPr>
              <w:rPr>
                <w:rFonts w:ascii="Times New Roman" w:eastAsia="Times New Roman" w:hAnsi="Times New Roman" w:cs="Times New Roman"/>
                <w:sz w:val="24"/>
                <w:szCs w:val="24"/>
                <w:lang w:eastAsia="ru-RU"/>
              </w:rPr>
            </w:pPr>
            <w:r w:rsidRPr="00837145">
              <w:rPr>
                <w:rFonts w:ascii="Times New Roman" w:eastAsia="Times New Roman" w:hAnsi="Times New Roman" w:cs="Times New Roman"/>
                <w:sz w:val="24"/>
                <w:szCs w:val="24"/>
                <w:lang w:eastAsia="ru-RU"/>
              </w:rPr>
              <w:t> </w:t>
            </w:r>
          </w:p>
          <w:p w:rsidR="00AC760E" w:rsidRPr="00837145" w:rsidRDefault="00AC760E" w:rsidP="00AC760E">
            <w:pPr>
              <w:rPr>
                <w:rFonts w:ascii="Times New Roman" w:eastAsia="Times New Roman" w:hAnsi="Times New Roman" w:cs="Times New Roman"/>
                <w:sz w:val="24"/>
                <w:szCs w:val="24"/>
                <w:lang w:eastAsia="ru-RU"/>
              </w:rPr>
            </w:pPr>
            <w:r w:rsidRPr="00837145">
              <w:rPr>
                <w:rFonts w:ascii="Times New Roman" w:eastAsia="Times New Roman" w:hAnsi="Times New Roman" w:cs="Times New Roman"/>
                <w:sz w:val="24"/>
                <w:szCs w:val="24"/>
                <w:lang w:eastAsia="ru-RU"/>
              </w:rPr>
              <w:t> </w:t>
            </w:r>
          </w:p>
          <w:p w:rsidR="00AC760E" w:rsidRPr="00837145" w:rsidRDefault="00AC760E" w:rsidP="00AC760E">
            <w:pPr>
              <w:jc w:val="center"/>
              <w:rPr>
                <w:rFonts w:ascii="Times New Roman" w:eastAsia="Times New Roman" w:hAnsi="Times New Roman" w:cs="Times New Roman"/>
                <w:sz w:val="24"/>
                <w:szCs w:val="24"/>
                <w:lang w:eastAsia="ru-RU"/>
              </w:rPr>
            </w:pPr>
            <w:r w:rsidRPr="00837145">
              <w:rPr>
                <w:rFonts w:ascii="Times New Roman" w:eastAsia="Times New Roman" w:hAnsi="Times New Roman" w:cs="Times New Roman"/>
                <w:sz w:val="24"/>
                <w:szCs w:val="24"/>
                <w:lang w:eastAsia="ru-RU"/>
              </w:rPr>
              <w:t> </w:t>
            </w:r>
          </w:p>
          <w:p w:rsidR="00AC760E" w:rsidRPr="00837145" w:rsidRDefault="00AC760E" w:rsidP="00AC760E">
            <w:pPr>
              <w:jc w:val="center"/>
              <w:rPr>
                <w:rFonts w:ascii="Times New Roman" w:eastAsia="Times New Roman" w:hAnsi="Times New Roman" w:cs="Times New Roman"/>
                <w:sz w:val="24"/>
                <w:szCs w:val="24"/>
                <w:lang w:eastAsia="ru-RU"/>
              </w:rPr>
            </w:pPr>
            <w:r w:rsidRPr="00837145">
              <w:rPr>
                <w:rFonts w:ascii="Times New Roman" w:eastAsia="Times New Roman" w:hAnsi="Times New Roman" w:cs="Times New Roman"/>
                <w:sz w:val="24"/>
                <w:szCs w:val="24"/>
                <w:lang w:eastAsia="ru-RU"/>
              </w:rPr>
              <w:t> </w:t>
            </w:r>
          </w:p>
        </w:tc>
        <w:tc>
          <w:tcPr>
            <w:tcW w:w="3325" w:type="pct"/>
            <w:gridSpan w:val="3"/>
            <w:tcBorders>
              <w:top w:val="nil"/>
              <w:left w:val="nil"/>
              <w:bottom w:val="single" w:sz="4" w:space="0" w:color="auto"/>
              <w:right w:val="single" w:sz="8" w:space="0" w:color="auto"/>
            </w:tcBorders>
            <w:vAlign w:val="center"/>
            <w:hideMark/>
          </w:tcPr>
          <w:p w:rsidR="00AC760E" w:rsidRPr="00837145" w:rsidRDefault="00AC760E" w:rsidP="00AC760E">
            <w:pPr>
              <w:rPr>
                <w:rFonts w:ascii="Times New Roman" w:eastAsia="Times New Roman" w:hAnsi="Times New Roman" w:cs="Times New Roman"/>
                <w:b/>
                <w:sz w:val="24"/>
                <w:szCs w:val="24"/>
                <w:lang w:eastAsia="ru-RU"/>
              </w:rPr>
            </w:pPr>
            <w:r w:rsidRPr="00837145">
              <w:rPr>
                <w:rFonts w:ascii="Times New Roman" w:eastAsia="Times New Roman" w:hAnsi="Times New Roman" w:cs="Times New Roman"/>
                <w:b/>
                <w:sz w:val="24"/>
                <w:szCs w:val="24"/>
                <w:lang w:val="uk-UA" w:eastAsia="ru-RU"/>
              </w:rPr>
              <w:t>Вартість без ПДВ</w:t>
            </w:r>
          </w:p>
        </w:tc>
        <w:tc>
          <w:tcPr>
            <w:tcW w:w="1318" w:type="pct"/>
            <w:gridSpan w:val="2"/>
            <w:tcBorders>
              <w:top w:val="nil"/>
              <w:left w:val="nil"/>
              <w:bottom w:val="single" w:sz="4" w:space="0" w:color="auto"/>
              <w:right w:val="single" w:sz="8" w:space="0" w:color="auto"/>
            </w:tcBorders>
            <w:vAlign w:val="center"/>
          </w:tcPr>
          <w:p w:rsidR="00AC760E" w:rsidRPr="00837145" w:rsidRDefault="00AC760E" w:rsidP="00AC760E">
            <w:pPr>
              <w:jc w:val="right"/>
              <w:rPr>
                <w:rFonts w:ascii="Times New Roman" w:eastAsia="Times New Roman" w:hAnsi="Times New Roman" w:cs="Times New Roman"/>
                <w:b/>
                <w:sz w:val="24"/>
                <w:szCs w:val="24"/>
                <w:lang w:eastAsia="ru-RU"/>
              </w:rPr>
            </w:pPr>
          </w:p>
        </w:tc>
      </w:tr>
      <w:tr w:rsidR="00AC760E" w:rsidRPr="00837145" w:rsidTr="00E01289">
        <w:trPr>
          <w:trHeight w:val="315"/>
        </w:trPr>
        <w:tc>
          <w:tcPr>
            <w:tcW w:w="357" w:type="pct"/>
            <w:vMerge/>
            <w:tcBorders>
              <w:top w:val="nil"/>
              <w:left w:val="single" w:sz="8" w:space="0" w:color="auto"/>
              <w:bottom w:val="single" w:sz="8" w:space="0" w:color="000000"/>
              <w:right w:val="single" w:sz="8" w:space="0" w:color="auto"/>
            </w:tcBorders>
            <w:vAlign w:val="center"/>
            <w:hideMark/>
          </w:tcPr>
          <w:p w:rsidR="00AC760E" w:rsidRPr="00837145" w:rsidRDefault="00AC760E" w:rsidP="00AC760E">
            <w:pPr>
              <w:spacing w:after="0" w:line="240" w:lineRule="auto"/>
              <w:rPr>
                <w:rFonts w:ascii="Times New Roman" w:eastAsia="Times New Roman" w:hAnsi="Times New Roman" w:cs="Times New Roman"/>
                <w:sz w:val="24"/>
                <w:szCs w:val="24"/>
                <w:lang w:eastAsia="ru-RU"/>
              </w:rPr>
            </w:pPr>
          </w:p>
        </w:tc>
        <w:tc>
          <w:tcPr>
            <w:tcW w:w="3325" w:type="pct"/>
            <w:gridSpan w:val="3"/>
            <w:tcBorders>
              <w:top w:val="single" w:sz="4" w:space="0" w:color="auto"/>
              <w:left w:val="single" w:sz="8" w:space="0" w:color="auto"/>
              <w:bottom w:val="single" w:sz="8" w:space="0" w:color="auto"/>
              <w:right w:val="single" w:sz="8" w:space="0" w:color="auto"/>
            </w:tcBorders>
            <w:vAlign w:val="center"/>
            <w:hideMark/>
          </w:tcPr>
          <w:p w:rsidR="00AC760E" w:rsidRPr="00837145" w:rsidRDefault="00AC760E" w:rsidP="00AC760E">
            <w:pPr>
              <w:rPr>
                <w:rFonts w:ascii="Times New Roman" w:eastAsia="Times New Roman" w:hAnsi="Times New Roman" w:cs="Times New Roman"/>
                <w:b/>
                <w:sz w:val="24"/>
                <w:szCs w:val="24"/>
                <w:lang w:val="uk-UA" w:eastAsia="ru-RU"/>
              </w:rPr>
            </w:pPr>
            <w:r w:rsidRPr="00837145">
              <w:rPr>
                <w:rFonts w:ascii="Times New Roman" w:eastAsia="Times New Roman" w:hAnsi="Times New Roman" w:cs="Times New Roman"/>
                <w:b/>
                <w:sz w:val="24"/>
                <w:szCs w:val="24"/>
                <w:lang w:val="uk-UA" w:eastAsia="ru-RU"/>
              </w:rPr>
              <w:t>ПДВ</w:t>
            </w:r>
            <w:r w:rsidRPr="00837145">
              <w:rPr>
                <w:rFonts w:ascii="Times New Roman" w:eastAsia="Times New Roman" w:hAnsi="Times New Roman" w:cs="Times New Roman"/>
                <w:b/>
                <w:sz w:val="24"/>
                <w:szCs w:val="24"/>
                <w:lang w:eastAsia="ru-RU"/>
              </w:rPr>
              <w:t> </w:t>
            </w:r>
          </w:p>
        </w:tc>
        <w:tc>
          <w:tcPr>
            <w:tcW w:w="1318" w:type="pct"/>
            <w:gridSpan w:val="2"/>
            <w:tcBorders>
              <w:top w:val="single" w:sz="4" w:space="0" w:color="auto"/>
              <w:left w:val="nil"/>
              <w:bottom w:val="single" w:sz="8" w:space="0" w:color="auto"/>
              <w:right w:val="single" w:sz="8" w:space="0" w:color="auto"/>
            </w:tcBorders>
            <w:vAlign w:val="center"/>
          </w:tcPr>
          <w:p w:rsidR="00AC760E" w:rsidRPr="00837145" w:rsidRDefault="00AC760E" w:rsidP="00AC760E">
            <w:pPr>
              <w:jc w:val="right"/>
              <w:rPr>
                <w:rFonts w:ascii="Times New Roman" w:eastAsia="Times New Roman" w:hAnsi="Times New Roman" w:cs="Times New Roman"/>
                <w:b/>
                <w:sz w:val="24"/>
                <w:szCs w:val="24"/>
                <w:lang w:eastAsia="ru-RU"/>
              </w:rPr>
            </w:pPr>
          </w:p>
        </w:tc>
      </w:tr>
      <w:tr w:rsidR="00AC760E" w:rsidRPr="00837145" w:rsidTr="00E01289">
        <w:trPr>
          <w:trHeight w:val="421"/>
        </w:trPr>
        <w:tc>
          <w:tcPr>
            <w:tcW w:w="357" w:type="pct"/>
            <w:vMerge/>
            <w:tcBorders>
              <w:top w:val="nil"/>
              <w:left w:val="single" w:sz="8" w:space="0" w:color="auto"/>
              <w:bottom w:val="single" w:sz="8" w:space="0" w:color="000000"/>
              <w:right w:val="single" w:sz="8" w:space="0" w:color="auto"/>
            </w:tcBorders>
            <w:vAlign w:val="center"/>
            <w:hideMark/>
          </w:tcPr>
          <w:p w:rsidR="00AC760E" w:rsidRPr="00837145" w:rsidRDefault="00AC760E" w:rsidP="00AC760E">
            <w:pPr>
              <w:spacing w:after="0" w:line="240" w:lineRule="auto"/>
              <w:rPr>
                <w:rFonts w:ascii="Times New Roman" w:eastAsia="Times New Roman" w:hAnsi="Times New Roman" w:cs="Times New Roman"/>
                <w:sz w:val="24"/>
                <w:szCs w:val="24"/>
                <w:lang w:eastAsia="ru-RU"/>
              </w:rPr>
            </w:pPr>
          </w:p>
        </w:tc>
        <w:tc>
          <w:tcPr>
            <w:tcW w:w="3325" w:type="pct"/>
            <w:gridSpan w:val="3"/>
            <w:tcBorders>
              <w:top w:val="nil"/>
              <w:left w:val="single" w:sz="8" w:space="0" w:color="auto"/>
              <w:bottom w:val="single" w:sz="8" w:space="0" w:color="000000"/>
              <w:right w:val="single" w:sz="8" w:space="0" w:color="auto"/>
            </w:tcBorders>
            <w:vAlign w:val="center"/>
            <w:hideMark/>
          </w:tcPr>
          <w:p w:rsidR="00AC760E" w:rsidRPr="00837145" w:rsidRDefault="00AC760E" w:rsidP="00AC760E">
            <w:pPr>
              <w:rPr>
                <w:rFonts w:ascii="Times New Roman" w:eastAsia="Times New Roman" w:hAnsi="Times New Roman" w:cs="Times New Roman"/>
                <w:b/>
                <w:sz w:val="24"/>
                <w:szCs w:val="24"/>
                <w:lang w:eastAsia="ru-RU"/>
              </w:rPr>
            </w:pPr>
            <w:r w:rsidRPr="00837145">
              <w:rPr>
                <w:rFonts w:ascii="Times New Roman" w:eastAsia="Times New Roman" w:hAnsi="Times New Roman" w:cs="Times New Roman"/>
                <w:b/>
                <w:bCs/>
                <w:sz w:val="24"/>
                <w:szCs w:val="24"/>
                <w:lang w:val="uk-UA" w:eastAsia="ru-RU"/>
              </w:rPr>
              <w:t>Загальна вартість з ПДВ</w:t>
            </w:r>
            <w:r w:rsidRPr="00837145">
              <w:rPr>
                <w:rFonts w:ascii="Times New Roman" w:eastAsia="Times New Roman" w:hAnsi="Times New Roman" w:cs="Times New Roman"/>
                <w:b/>
                <w:sz w:val="24"/>
                <w:szCs w:val="24"/>
                <w:lang w:eastAsia="ru-RU"/>
              </w:rPr>
              <w:t> </w:t>
            </w:r>
          </w:p>
        </w:tc>
        <w:tc>
          <w:tcPr>
            <w:tcW w:w="1318" w:type="pct"/>
            <w:gridSpan w:val="2"/>
            <w:tcBorders>
              <w:top w:val="nil"/>
              <w:left w:val="nil"/>
              <w:bottom w:val="single" w:sz="4" w:space="0" w:color="auto"/>
              <w:right w:val="single" w:sz="8" w:space="0" w:color="auto"/>
            </w:tcBorders>
            <w:vAlign w:val="center"/>
          </w:tcPr>
          <w:p w:rsidR="00AC760E" w:rsidRPr="00837145" w:rsidRDefault="00AC760E" w:rsidP="00AC760E">
            <w:pPr>
              <w:jc w:val="right"/>
              <w:rPr>
                <w:rFonts w:ascii="Times New Roman" w:eastAsia="Times New Roman" w:hAnsi="Times New Roman" w:cs="Times New Roman"/>
                <w:b/>
                <w:sz w:val="24"/>
                <w:szCs w:val="24"/>
                <w:lang w:eastAsia="ru-RU"/>
              </w:rPr>
            </w:pPr>
          </w:p>
        </w:tc>
      </w:tr>
    </w:tbl>
    <w:p w:rsidR="00AC760E" w:rsidRPr="00AC760E" w:rsidRDefault="00AC760E" w:rsidP="006456ED">
      <w:pPr>
        <w:widowControl w:val="0"/>
        <w:autoSpaceDE w:val="0"/>
        <w:autoSpaceDN w:val="0"/>
        <w:adjustRightInd w:val="0"/>
        <w:spacing w:after="0" w:line="240" w:lineRule="auto"/>
        <w:rPr>
          <w:rFonts w:ascii="Times New Roman" w:eastAsia="Times New Roman" w:hAnsi="Times New Roman" w:cs="Times New Roman"/>
          <w:b/>
          <w:lang w:val="uk-UA" w:eastAsia="uk-UA"/>
        </w:rPr>
      </w:pPr>
    </w:p>
    <w:tbl>
      <w:tblPr>
        <w:tblpPr w:leftFromText="180" w:rightFromText="180" w:vertAnchor="text" w:horzAnchor="page" w:tblpX="1243" w:tblpY="325"/>
        <w:tblW w:w="9889" w:type="dxa"/>
        <w:tblLook w:val="00A0" w:firstRow="1" w:lastRow="0" w:firstColumn="1" w:lastColumn="0" w:noHBand="0" w:noVBand="0"/>
      </w:tblPr>
      <w:tblGrid>
        <w:gridCol w:w="4928"/>
        <w:gridCol w:w="4961"/>
      </w:tblGrid>
      <w:tr w:rsidR="006456ED" w:rsidRPr="00AC760E" w:rsidTr="006456ED">
        <w:trPr>
          <w:trHeight w:val="2972"/>
        </w:trPr>
        <w:tc>
          <w:tcPr>
            <w:tcW w:w="4928" w:type="dxa"/>
          </w:tcPr>
          <w:p w:rsidR="006456ED" w:rsidRPr="00AC760E" w:rsidRDefault="006456ED" w:rsidP="00FB1FD4">
            <w:pPr>
              <w:tabs>
                <w:tab w:val="left" w:pos="2127"/>
              </w:tabs>
              <w:snapToGrid w:val="0"/>
              <w:jc w:val="center"/>
              <w:rPr>
                <w:rFonts w:ascii="Times New Roman" w:eastAsia="Times New Roman" w:hAnsi="Times New Roman" w:cs="Times New Roman"/>
                <w:b/>
                <w:sz w:val="24"/>
                <w:szCs w:val="24"/>
                <w:lang w:val="uk-UA" w:eastAsia="ru-RU"/>
              </w:rPr>
            </w:pPr>
            <w:r w:rsidRPr="00AC760E">
              <w:rPr>
                <w:rFonts w:ascii="Times New Roman" w:eastAsia="Times New Roman" w:hAnsi="Times New Roman" w:cs="Times New Roman"/>
                <w:b/>
                <w:sz w:val="24"/>
                <w:szCs w:val="24"/>
                <w:lang w:val="uk-UA" w:eastAsia="ru-RU"/>
              </w:rPr>
              <w:t>ПОСТАЧАЛЬНИК</w:t>
            </w:r>
          </w:p>
          <w:p w:rsidR="006456ED" w:rsidRPr="00AC760E" w:rsidRDefault="006456ED" w:rsidP="00FB1FD4">
            <w:pPr>
              <w:jc w:val="center"/>
              <w:rPr>
                <w:rFonts w:ascii="Times New Roman" w:eastAsia="Times New Roman" w:hAnsi="Times New Roman" w:cs="Times New Roman"/>
                <w:sz w:val="24"/>
                <w:szCs w:val="24"/>
                <w:lang w:val="uk-UA" w:eastAsia="ru-RU"/>
              </w:rPr>
            </w:pPr>
          </w:p>
          <w:p w:rsidR="006456ED" w:rsidRDefault="006456ED" w:rsidP="00FB1FD4">
            <w:pPr>
              <w:jc w:val="center"/>
              <w:rPr>
                <w:rFonts w:ascii="Times New Roman" w:eastAsia="Times New Roman" w:hAnsi="Times New Roman" w:cs="Times New Roman"/>
                <w:sz w:val="24"/>
                <w:szCs w:val="24"/>
                <w:lang w:val="uk-UA" w:eastAsia="ru-RU"/>
              </w:rPr>
            </w:pPr>
          </w:p>
          <w:p w:rsidR="006456ED" w:rsidRPr="00AC760E" w:rsidRDefault="006456ED" w:rsidP="00FB1FD4">
            <w:pPr>
              <w:jc w:val="center"/>
              <w:rPr>
                <w:rFonts w:ascii="Times New Roman" w:eastAsia="Times New Roman" w:hAnsi="Times New Roman" w:cs="Times New Roman"/>
                <w:sz w:val="24"/>
                <w:szCs w:val="24"/>
                <w:lang w:val="uk-UA" w:eastAsia="ru-RU"/>
              </w:rPr>
            </w:pPr>
          </w:p>
          <w:p w:rsidR="006456ED" w:rsidRPr="00AC760E" w:rsidRDefault="006456ED" w:rsidP="00FB1FD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w:t>
            </w:r>
          </w:p>
          <w:p w:rsidR="006456ED" w:rsidRPr="00AC760E" w:rsidRDefault="006456ED" w:rsidP="00FB1FD4">
            <w:pPr>
              <w:tabs>
                <w:tab w:val="num" w:pos="1202"/>
                <w:tab w:val="num" w:pos="1560"/>
              </w:tabs>
              <w:ind w:right="-1446"/>
              <w:rPr>
                <w:rFonts w:ascii="Times New Roman" w:eastAsia="Times New Roman" w:hAnsi="Times New Roman" w:cs="Times New Roman"/>
                <w:sz w:val="24"/>
                <w:szCs w:val="24"/>
                <w:lang w:val="uk-UA" w:eastAsia="ru-RU"/>
              </w:rPr>
            </w:pPr>
            <w:r w:rsidRPr="00AC760E">
              <w:rPr>
                <w:rFonts w:ascii="Times New Roman" w:eastAsia="Times New Roman" w:hAnsi="Times New Roman" w:cs="Times New Roman"/>
                <w:sz w:val="24"/>
                <w:szCs w:val="24"/>
                <w:lang w:val="uk-UA" w:eastAsia="ru-RU"/>
              </w:rPr>
              <w:t>______________ /____________/</w:t>
            </w:r>
          </w:p>
        </w:tc>
        <w:tc>
          <w:tcPr>
            <w:tcW w:w="4961" w:type="dxa"/>
          </w:tcPr>
          <w:p w:rsidR="006456ED" w:rsidRPr="00AC760E" w:rsidRDefault="006456ED" w:rsidP="00FB1FD4">
            <w:pPr>
              <w:tabs>
                <w:tab w:val="left" w:pos="2127"/>
              </w:tabs>
              <w:snapToGrid w:val="0"/>
              <w:jc w:val="center"/>
              <w:rPr>
                <w:rFonts w:ascii="Times New Roman" w:eastAsia="Times New Roman" w:hAnsi="Times New Roman" w:cs="Times New Roman"/>
                <w:b/>
                <w:sz w:val="24"/>
                <w:szCs w:val="24"/>
                <w:lang w:val="uk-UA" w:eastAsia="ru-RU"/>
              </w:rPr>
            </w:pPr>
            <w:r w:rsidRPr="00AC760E">
              <w:rPr>
                <w:rFonts w:ascii="Times New Roman" w:eastAsia="Times New Roman" w:hAnsi="Times New Roman" w:cs="Times New Roman"/>
                <w:b/>
                <w:sz w:val="24"/>
                <w:szCs w:val="24"/>
                <w:lang w:val="uk-UA" w:eastAsia="ru-RU"/>
              </w:rPr>
              <w:t>ЗАМОВНИК</w:t>
            </w:r>
          </w:p>
          <w:p w:rsidR="006456ED" w:rsidRPr="00AC760E" w:rsidRDefault="006456ED" w:rsidP="00FB1FD4">
            <w:pPr>
              <w:jc w:val="center"/>
              <w:rPr>
                <w:rFonts w:ascii="Times New Roman" w:eastAsia="Times New Roman" w:hAnsi="Times New Roman" w:cs="Times New Roman"/>
                <w:sz w:val="24"/>
                <w:szCs w:val="24"/>
                <w:lang w:val="uk-UA" w:eastAsia="ru-RU"/>
              </w:rPr>
            </w:pPr>
          </w:p>
          <w:p w:rsidR="006456ED" w:rsidRPr="00AC760E" w:rsidRDefault="006456ED" w:rsidP="00FB1FD4">
            <w:pPr>
              <w:jc w:val="center"/>
              <w:rPr>
                <w:rFonts w:ascii="Times New Roman" w:eastAsia="Times New Roman" w:hAnsi="Times New Roman" w:cs="Times New Roman"/>
                <w:sz w:val="24"/>
                <w:szCs w:val="24"/>
                <w:lang w:val="uk-UA" w:eastAsia="ru-RU"/>
              </w:rPr>
            </w:pPr>
          </w:p>
          <w:p w:rsidR="006456ED" w:rsidRPr="00AC760E" w:rsidRDefault="006456ED" w:rsidP="00FB1FD4">
            <w:pPr>
              <w:jc w:val="center"/>
              <w:rPr>
                <w:rFonts w:ascii="Times New Roman" w:eastAsia="Times New Roman" w:hAnsi="Times New Roman" w:cs="Times New Roman"/>
                <w:sz w:val="24"/>
                <w:szCs w:val="24"/>
                <w:lang w:val="uk-UA" w:eastAsia="ru-RU"/>
              </w:rPr>
            </w:pPr>
          </w:p>
          <w:p w:rsidR="006456ED" w:rsidRPr="00AC760E" w:rsidRDefault="006456ED" w:rsidP="00FB1FD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w:t>
            </w:r>
          </w:p>
          <w:p w:rsidR="006456ED" w:rsidRPr="00AC760E" w:rsidRDefault="006456ED" w:rsidP="00FB1FD4">
            <w:pPr>
              <w:tabs>
                <w:tab w:val="num" w:pos="1202"/>
                <w:tab w:val="num" w:pos="1560"/>
              </w:tabs>
              <w:ind w:right="-1446"/>
              <w:rPr>
                <w:rFonts w:ascii="Times New Roman" w:eastAsia="Times New Roman" w:hAnsi="Times New Roman" w:cs="Times New Roman"/>
                <w:sz w:val="24"/>
                <w:szCs w:val="24"/>
                <w:lang w:val="uk-UA" w:eastAsia="ru-RU"/>
              </w:rPr>
            </w:pPr>
            <w:r w:rsidRPr="00AC760E">
              <w:rPr>
                <w:rFonts w:ascii="Times New Roman" w:eastAsia="Times New Roman" w:hAnsi="Times New Roman" w:cs="Times New Roman"/>
                <w:sz w:val="24"/>
                <w:szCs w:val="24"/>
                <w:lang w:val="uk-UA" w:eastAsia="ru-RU"/>
              </w:rPr>
              <w:t>______________ /____________/</w:t>
            </w:r>
          </w:p>
        </w:tc>
      </w:tr>
    </w:tbl>
    <w:p w:rsidR="00AC760E" w:rsidRPr="00AC760E" w:rsidRDefault="00AC760E" w:rsidP="00774464">
      <w:pPr>
        <w:ind w:firstLine="5812"/>
        <w:rPr>
          <w:rFonts w:ascii="Times New Roman" w:eastAsia="Times New Roman" w:hAnsi="Times New Roman" w:cs="Times New Roman"/>
          <w:color w:val="000000"/>
          <w:sz w:val="24"/>
          <w:szCs w:val="24"/>
          <w:lang w:val="uk-UA" w:eastAsia="ru-RU"/>
        </w:rPr>
      </w:pPr>
      <w:r w:rsidRPr="00AC760E">
        <w:rPr>
          <w:rFonts w:ascii="Times New Roman" w:eastAsia="Times New Roman" w:hAnsi="Times New Roman" w:cs="Times New Roman"/>
          <w:color w:val="000000"/>
          <w:sz w:val="24"/>
          <w:szCs w:val="24"/>
          <w:lang w:val="uk-UA" w:eastAsia="ru-RU"/>
        </w:rPr>
        <w:br w:type="page"/>
      </w:r>
      <w:r w:rsidR="00774464" w:rsidRPr="00AC760E">
        <w:rPr>
          <w:rFonts w:ascii="Times New Roman" w:eastAsia="Times New Roman" w:hAnsi="Times New Roman" w:cs="Times New Roman"/>
          <w:color w:val="000000"/>
          <w:sz w:val="24"/>
          <w:szCs w:val="24"/>
          <w:lang w:val="uk-UA" w:eastAsia="ru-RU"/>
        </w:rPr>
        <w:lastRenderedPageBreak/>
        <w:t xml:space="preserve"> </w:t>
      </w:r>
    </w:p>
    <w:p w:rsidR="00070828" w:rsidRPr="00070828" w:rsidRDefault="00070828" w:rsidP="00AC760E">
      <w:pPr>
        <w:spacing w:after="0" w:line="240" w:lineRule="auto"/>
        <w:jc w:val="center"/>
        <w:rPr>
          <w:rFonts w:ascii="Times New Roman" w:eastAsia="Times New Roman" w:hAnsi="Times New Roman" w:cs="Times New Roman"/>
          <w:b/>
          <w:bCs/>
          <w:sz w:val="24"/>
          <w:szCs w:val="24"/>
          <w:lang w:val="uk-UA" w:eastAsia="ru-RU"/>
        </w:rPr>
      </w:pPr>
    </w:p>
    <w:sectPr w:rsidR="00070828" w:rsidRPr="00070828" w:rsidSect="006456ED">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F4" w:rsidRDefault="001F3EF4" w:rsidP="00774464">
      <w:pPr>
        <w:spacing w:after="0" w:line="240" w:lineRule="auto"/>
      </w:pPr>
      <w:r>
        <w:separator/>
      </w:r>
    </w:p>
  </w:endnote>
  <w:endnote w:type="continuationSeparator" w:id="0">
    <w:p w:rsidR="001F3EF4" w:rsidRDefault="001F3EF4" w:rsidP="0077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F4" w:rsidRDefault="001F3EF4" w:rsidP="00774464">
      <w:pPr>
        <w:spacing w:after="0" w:line="240" w:lineRule="auto"/>
      </w:pPr>
      <w:r>
        <w:separator/>
      </w:r>
    </w:p>
  </w:footnote>
  <w:footnote w:type="continuationSeparator" w:id="0">
    <w:p w:rsidR="001F3EF4" w:rsidRDefault="001F3EF4" w:rsidP="00774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3" w15:restartNumberingAfterBreak="0">
    <w:nsid w:val="41870F43"/>
    <w:multiLevelType w:val="hybridMultilevel"/>
    <w:tmpl w:val="CB588814"/>
    <w:lvl w:ilvl="0" w:tplc="F63AC79A">
      <w:start w:val="1"/>
      <w:numFmt w:val="decimal"/>
      <w:lvlText w:val="%1."/>
      <w:lvlJc w:val="left"/>
      <w:pPr>
        <w:tabs>
          <w:tab w:val="num" w:pos="3420"/>
        </w:tabs>
        <w:ind w:left="3420" w:hanging="360"/>
      </w:pPr>
      <w:rPr>
        <w:b w:val="0"/>
      </w:r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2A6E24"/>
    <w:multiLevelType w:val="multilevel"/>
    <w:tmpl w:val="04988F16"/>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color w:val="000000" w:themeColor="text1"/>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2"/>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159C"/>
    <w:rsid w:val="0004089D"/>
    <w:rsid w:val="000534C9"/>
    <w:rsid w:val="00054968"/>
    <w:rsid w:val="00056575"/>
    <w:rsid w:val="00070828"/>
    <w:rsid w:val="000844B1"/>
    <w:rsid w:val="000847F1"/>
    <w:rsid w:val="000A0465"/>
    <w:rsid w:val="000D32D0"/>
    <w:rsid w:val="000E2F86"/>
    <w:rsid w:val="000F1A6E"/>
    <w:rsid w:val="00121889"/>
    <w:rsid w:val="0012661C"/>
    <w:rsid w:val="00137B4D"/>
    <w:rsid w:val="0014167E"/>
    <w:rsid w:val="00141843"/>
    <w:rsid w:val="00143BE6"/>
    <w:rsid w:val="00154354"/>
    <w:rsid w:val="0016327C"/>
    <w:rsid w:val="00167128"/>
    <w:rsid w:val="00170ED4"/>
    <w:rsid w:val="00171437"/>
    <w:rsid w:val="00175A73"/>
    <w:rsid w:val="00182AC7"/>
    <w:rsid w:val="001904C4"/>
    <w:rsid w:val="001A4BA3"/>
    <w:rsid w:val="001A7B11"/>
    <w:rsid w:val="001B21D6"/>
    <w:rsid w:val="001C176D"/>
    <w:rsid w:val="001D4A82"/>
    <w:rsid w:val="001E08FD"/>
    <w:rsid w:val="001E1C73"/>
    <w:rsid w:val="001E2AA5"/>
    <w:rsid w:val="001E7081"/>
    <w:rsid w:val="001F3EF4"/>
    <w:rsid w:val="001F7301"/>
    <w:rsid w:val="00202C9D"/>
    <w:rsid w:val="002042BF"/>
    <w:rsid w:val="00210AD0"/>
    <w:rsid w:val="00254173"/>
    <w:rsid w:val="00264748"/>
    <w:rsid w:val="00283574"/>
    <w:rsid w:val="0029098A"/>
    <w:rsid w:val="002B0484"/>
    <w:rsid w:val="002C28F1"/>
    <w:rsid w:val="002C7462"/>
    <w:rsid w:val="002D048F"/>
    <w:rsid w:val="002D3006"/>
    <w:rsid w:val="002D78FE"/>
    <w:rsid w:val="002F207B"/>
    <w:rsid w:val="002F5ED6"/>
    <w:rsid w:val="002F73E4"/>
    <w:rsid w:val="00305A44"/>
    <w:rsid w:val="003132D2"/>
    <w:rsid w:val="00320AAE"/>
    <w:rsid w:val="00320D18"/>
    <w:rsid w:val="00322496"/>
    <w:rsid w:val="00325F51"/>
    <w:rsid w:val="003319F3"/>
    <w:rsid w:val="00333E0A"/>
    <w:rsid w:val="003359ED"/>
    <w:rsid w:val="00343308"/>
    <w:rsid w:val="00371751"/>
    <w:rsid w:val="00377AEA"/>
    <w:rsid w:val="003844E9"/>
    <w:rsid w:val="00394567"/>
    <w:rsid w:val="003966A4"/>
    <w:rsid w:val="003A3519"/>
    <w:rsid w:val="003B4B43"/>
    <w:rsid w:val="003E0720"/>
    <w:rsid w:val="003E18EF"/>
    <w:rsid w:val="003F400D"/>
    <w:rsid w:val="0040159C"/>
    <w:rsid w:val="00430AB5"/>
    <w:rsid w:val="00437873"/>
    <w:rsid w:val="00446571"/>
    <w:rsid w:val="00446E0E"/>
    <w:rsid w:val="004807AC"/>
    <w:rsid w:val="0048444D"/>
    <w:rsid w:val="00487F00"/>
    <w:rsid w:val="004C1847"/>
    <w:rsid w:val="004C3B15"/>
    <w:rsid w:val="004C7262"/>
    <w:rsid w:val="004D23B3"/>
    <w:rsid w:val="004D7F46"/>
    <w:rsid w:val="004E2C18"/>
    <w:rsid w:val="004F3215"/>
    <w:rsid w:val="004F4413"/>
    <w:rsid w:val="0050368E"/>
    <w:rsid w:val="005321B2"/>
    <w:rsid w:val="00541BE1"/>
    <w:rsid w:val="00543604"/>
    <w:rsid w:val="00561594"/>
    <w:rsid w:val="00561E14"/>
    <w:rsid w:val="00562705"/>
    <w:rsid w:val="00563A91"/>
    <w:rsid w:val="005921F2"/>
    <w:rsid w:val="005A7060"/>
    <w:rsid w:val="005B376C"/>
    <w:rsid w:val="005C022D"/>
    <w:rsid w:val="005E22D8"/>
    <w:rsid w:val="005F3470"/>
    <w:rsid w:val="005F6D78"/>
    <w:rsid w:val="0060302D"/>
    <w:rsid w:val="006169EC"/>
    <w:rsid w:val="00622DB8"/>
    <w:rsid w:val="006317B2"/>
    <w:rsid w:val="006456ED"/>
    <w:rsid w:val="0065624A"/>
    <w:rsid w:val="00670145"/>
    <w:rsid w:val="00673830"/>
    <w:rsid w:val="00673AF4"/>
    <w:rsid w:val="006748FF"/>
    <w:rsid w:val="006C1792"/>
    <w:rsid w:val="006F2726"/>
    <w:rsid w:val="0070390B"/>
    <w:rsid w:val="007065F4"/>
    <w:rsid w:val="00706CB7"/>
    <w:rsid w:val="007077A3"/>
    <w:rsid w:val="007354A9"/>
    <w:rsid w:val="00754097"/>
    <w:rsid w:val="00773B1B"/>
    <w:rsid w:val="00774464"/>
    <w:rsid w:val="00774689"/>
    <w:rsid w:val="00786FB0"/>
    <w:rsid w:val="00795029"/>
    <w:rsid w:val="007A1B75"/>
    <w:rsid w:val="007C4D58"/>
    <w:rsid w:val="007E3A20"/>
    <w:rsid w:val="007E7BCD"/>
    <w:rsid w:val="008125CE"/>
    <w:rsid w:val="00816D17"/>
    <w:rsid w:val="008178DC"/>
    <w:rsid w:val="00837145"/>
    <w:rsid w:val="00840F6F"/>
    <w:rsid w:val="0084591D"/>
    <w:rsid w:val="00856B9D"/>
    <w:rsid w:val="00872146"/>
    <w:rsid w:val="00880096"/>
    <w:rsid w:val="0088370B"/>
    <w:rsid w:val="008B5D7B"/>
    <w:rsid w:val="008D06FF"/>
    <w:rsid w:val="008F3A60"/>
    <w:rsid w:val="008F6239"/>
    <w:rsid w:val="009011F4"/>
    <w:rsid w:val="00902FF5"/>
    <w:rsid w:val="00915551"/>
    <w:rsid w:val="00915C43"/>
    <w:rsid w:val="00923B36"/>
    <w:rsid w:val="009255CD"/>
    <w:rsid w:val="0093028D"/>
    <w:rsid w:val="00932AC6"/>
    <w:rsid w:val="00947933"/>
    <w:rsid w:val="00955116"/>
    <w:rsid w:val="00955A10"/>
    <w:rsid w:val="009613EA"/>
    <w:rsid w:val="009709D5"/>
    <w:rsid w:val="00980DD1"/>
    <w:rsid w:val="00984D77"/>
    <w:rsid w:val="0098729F"/>
    <w:rsid w:val="009A3928"/>
    <w:rsid w:val="009A4E8B"/>
    <w:rsid w:val="009B3980"/>
    <w:rsid w:val="009B56FF"/>
    <w:rsid w:val="009C2136"/>
    <w:rsid w:val="009C5F1D"/>
    <w:rsid w:val="009C7C9D"/>
    <w:rsid w:val="009D03B9"/>
    <w:rsid w:val="009D1FD2"/>
    <w:rsid w:val="009D4110"/>
    <w:rsid w:val="009F5437"/>
    <w:rsid w:val="00A0510E"/>
    <w:rsid w:val="00A1086C"/>
    <w:rsid w:val="00A17E12"/>
    <w:rsid w:val="00A363D6"/>
    <w:rsid w:val="00A42314"/>
    <w:rsid w:val="00A46F1C"/>
    <w:rsid w:val="00A960A4"/>
    <w:rsid w:val="00AA0C17"/>
    <w:rsid w:val="00AA3498"/>
    <w:rsid w:val="00AA4D42"/>
    <w:rsid w:val="00AB5C58"/>
    <w:rsid w:val="00AB6AC1"/>
    <w:rsid w:val="00AC102B"/>
    <w:rsid w:val="00AC760E"/>
    <w:rsid w:val="00AE6188"/>
    <w:rsid w:val="00AE7D65"/>
    <w:rsid w:val="00AF7E7B"/>
    <w:rsid w:val="00B04200"/>
    <w:rsid w:val="00B1625D"/>
    <w:rsid w:val="00B55E47"/>
    <w:rsid w:val="00B60E21"/>
    <w:rsid w:val="00B62D43"/>
    <w:rsid w:val="00B67047"/>
    <w:rsid w:val="00B6746C"/>
    <w:rsid w:val="00B712A3"/>
    <w:rsid w:val="00B74715"/>
    <w:rsid w:val="00B77204"/>
    <w:rsid w:val="00B772B5"/>
    <w:rsid w:val="00B92EA7"/>
    <w:rsid w:val="00BB2781"/>
    <w:rsid w:val="00BB2A52"/>
    <w:rsid w:val="00BB7BE7"/>
    <w:rsid w:val="00BC0312"/>
    <w:rsid w:val="00BC7DBB"/>
    <w:rsid w:val="00C00323"/>
    <w:rsid w:val="00C054C5"/>
    <w:rsid w:val="00C06940"/>
    <w:rsid w:val="00C31D34"/>
    <w:rsid w:val="00C3233C"/>
    <w:rsid w:val="00C5047B"/>
    <w:rsid w:val="00C60166"/>
    <w:rsid w:val="00C750D6"/>
    <w:rsid w:val="00C830D2"/>
    <w:rsid w:val="00C9599F"/>
    <w:rsid w:val="00CC546C"/>
    <w:rsid w:val="00CD3D8F"/>
    <w:rsid w:val="00CD5BE0"/>
    <w:rsid w:val="00CF45CC"/>
    <w:rsid w:val="00D108A1"/>
    <w:rsid w:val="00D33752"/>
    <w:rsid w:val="00D36DA8"/>
    <w:rsid w:val="00D466F6"/>
    <w:rsid w:val="00D56DE3"/>
    <w:rsid w:val="00D615CC"/>
    <w:rsid w:val="00D77DD7"/>
    <w:rsid w:val="00DA49F5"/>
    <w:rsid w:val="00DB366B"/>
    <w:rsid w:val="00DC048B"/>
    <w:rsid w:val="00DC311F"/>
    <w:rsid w:val="00DE66AC"/>
    <w:rsid w:val="00DE6878"/>
    <w:rsid w:val="00E01289"/>
    <w:rsid w:val="00E03BE7"/>
    <w:rsid w:val="00E10BC7"/>
    <w:rsid w:val="00E11088"/>
    <w:rsid w:val="00E12D51"/>
    <w:rsid w:val="00E27A67"/>
    <w:rsid w:val="00E61F23"/>
    <w:rsid w:val="00E713D3"/>
    <w:rsid w:val="00E80460"/>
    <w:rsid w:val="00E826D7"/>
    <w:rsid w:val="00E83593"/>
    <w:rsid w:val="00E954A2"/>
    <w:rsid w:val="00EA3EB6"/>
    <w:rsid w:val="00EA3FE5"/>
    <w:rsid w:val="00EB3C46"/>
    <w:rsid w:val="00ED25C1"/>
    <w:rsid w:val="00EE3F6B"/>
    <w:rsid w:val="00EF24BD"/>
    <w:rsid w:val="00EF5321"/>
    <w:rsid w:val="00F0304D"/>
    <w:rsid w:val="00F121B0"/>
    <w:rsid w:val="00F16DE3"/>
    <w:rsid w:val="00F3741A"/>
    <w:rsid w:val="00F4699A"/>
    <w:rsid w:val="00F53213"/>
    <w:rsid w:val="00F56848"/>
    <w:rsid w:val="00F602F9"/>
    <w:rsid w:val="00F734F4"/>
    <w:rsid w:val="00F854DD"/>
    <w:rsid w:val="00F93141"/>
    <w:rsid w:val="00FA6158"/>
    <w:rsid w:val="00FB1FD4"/>
    <w:rsid w:val="00FC30DD"/>
    <w:rsid w:val="00FD11B2"/>
    <w:rsid w:val="00FD6771"/>
    <w:rsid w:val="00FF3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6E78"/>
  <w15:docId w15:val="{FB5E0C68-9EED-4C67-AEFA-8D96A3DB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2D8"/>
    <w:rPr>
      <w:color w:val="0000FF"/>
      <w:u w:val="single"/>
    </w:rPr>
  </w:style>
  <w:style w:type="table" w:styleId="a4">
    <w:name w:val="Table Grid"/>
    <w:basedOn w:val="a1"/>
    <w:uiPriority w:val="5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828"/>
  </w:style>
  <w:style w:type="paragraph" w:styleId="a7">
    <w:name w:val="List Paragraph"/>
    <w:basedOn w:val="a"/>
    <w:uiPriority w:val="34"/>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rsid w:val="00154354"/>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154354"/>
    <w:rPr>
      <w:rFonts w:ascii="Calibri" w:eastAsia="Times New Roman" w:hAnsi="Calibri" w:cs="Times New Roman"/>
      <w:sz w:val="24"/>
      <w:szCs w:val="24"/>
      <w:lang w:eastAsia="ru-RU"/>
    </w:rPr>
  </w:style>
  <w:style w:type="paragraph" w:styleId="aa">
    <w:name w:val="footer"/>
    <w:basedOn w:val="a"/>
    <w:link w:val="ab"/>
    <w:uiPriority w:val="99"/>
    <w:unhideWhenUsed/>
    <w:rsid w:val="00B74715"/>
    <w:pPr>
      <w:tabs>
        <w:tab w:val="center" w:pos="4677"/>
        <w:tab w:val="right" w:pos="9355"/>
      </w:tabs>
    </w:pPr>
    <w:rPr>
      <w:rFonts w:ascii="Calibri" w:eastAsia="Calibri" w:hAnsi="Calibri" w:cs="Times New Roman"/>
      <w:sz w:val="20"/>
      <w:szCs w:val="20"/>
      <w:lang w:eastAsia="ru-RU"/>
    </w:rPr>
  </w:style>
  <w:style w:type="character" w:customStyle="1" w:styleId="ab">
    <w:name w:val="Нижний колонтитул Знак"/>
    <w:basedOn w:val="a0"/>
    <w:link w:val="aa"/>
    <w:uiPriority w:val="99"/>
    <w:rsid w:val="00B74715"/>
    <w:rPr>
      <w:rFonts w:ascii="Calibri" w:eastAsia="Calibri" w:hAnsi="Calibri" w:cs="Times New Roman"/>
      <w:sz w:val="20"/>
      <w:szCs w:val="20"/>
      <w:lang w:eastAsia="ru-RU"/>
    </w:rPr>
  </w:style>
  <w:style w:type="paragraph" w:styleId="ac">
    <w:name w:val="No Spacing"/>
    <w:uiPriority w:val="1"/>
    <w:qFormat/>
    <w:rsid w:val="002042BF"/>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24727">
      <w:bodyDiv w:val="1"/>
      <w:marLeft w:val="0"/>
      <w:marRight w:val="0"/>
      <w:marTop w:val="0"/>
      <w:marBottom w:val="0"/>
      <w:divBdr>
        <w:top w:val="none" w:sz="0" w:space="0" w:color="auto"/>
        <w:left w:val="none" w:sz="0" w:space="0" w:color="auto"/>
        <w:bottom w:val="none" w:sz="0" w:space="0" w:color="auto"/>
        <w:right w:val="none" w:sz="0" w:space="0" w:color="auto"/>
      </w:divBdr>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29590525">
      <w:bodyDiv w:val="1"/>
      <w:marLeft w:val="0"/>
      <w:marRight w:val="0"/>
      <w:marTop w:val="0"/>
      <w:marBottom w:val="0"/>
      <w:divBdr>
        <w:top w:val="none" w:sz="0" w:space="0" w:color="auto"/>
        <w:left w:val="none" w:sz="0" w:space="0" w:color="auto"/>
        <w:bottom w:val="none" w:sz="0" w:space="0" w:color="auto"/>
        <w:right w:val="none" w:sz="0" w:space="0" w:color="auto"/>
      </w:divBdr>
    </w:div>
    <w:div w:id="20550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22814</Words>
  <Characters>13004</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22</cp:revision>
  <dcterms:created xsi:type="dcterms:W3CDTF">2022-11-01T14:10:00Z</dcterms:created>
  <dcterms:modified xsi:type="dcterms:W3CDTF">2022-12-09T09:29:00Z</dcterms:modified>
</cp:coreProperties>
</file>