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64" w:rsidRPr="00E93F07" w:rsidRDefault="001F1564" w:rsidP="001F1564">
      <w:pPr>
        <w:spacing w:after="0" w:line="240" w:lineRule="auto"/>
        <w:jc w:val="center"/>
        <w:rPr>
          <w:rFonts w:ascii="Times New Roman" w:hAnsi="Times New Roman" w:cs="Times New Roman"/>
          <w:b/>
          <w:sz w:val="28"/>
          <w:szCs w:val="28"/>
        </w:rPr>
      </w:pPr>
      <w:r w:rsidRPr="00E93F07">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F1564" w:rsidRPr="00E93F07" w:rsidRDefault="001F1564" w:rsidP="001F1564">
      <w:pPr>
        <w:spacing w:after="0" w:line="240" w:lineRule="auto"/>
        <w:rPr>
          <w:rFonts w:ascii="Times New Roman" w:hAnsi="Times New Roman" w:cs="Times New Roman"/>
          <w:b/>
          <w:bCs/>
          <w:sz w:val="24"/>
          <w:szCs w:val="24"/>
        </w:rPr>
      </w:pPr>
    </w:p>
    <w:tbl>
      <w:tblPr>
        <w:tblW w:w="16151" w:type="dxa"/>
        <w:tblInd w:w="108" w:type="dxa"/>
        <w:tblLayout w:type="fixed"/>
        <w:tblLook w:val="0000" w:firstRow="0" w:lastRow="0" w:firstColumn="0" w:lastColumn="0" w:noHBand="0" w:noVBand="0"/>
      </w:tblPr>
      <w:tblGrid>
        <w:gridCol w:w="4157"/>
        <w:gridCol w:w="5997"/>
        <w:gridCol w:w="5997"/>
      </w:tblGrid>
      <w:tr w:rsidR="001F1564" w:rsidRPr="00E93F07" w:rsidTr="007C459F">
        <w:trPr>
          <w:trHeight w:val="403"/>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p w:rsidR="001F1564" w:rsidRPr="00E93F07" w:rsidRDefault="001F1564" w:rsidP="007C459F">
            <w:pPr>
              <w:widowControl w:val="0"/>
              <w:spacing w:after="0" w:line="240" w:lineRule="auto"/>
              <w:ind w:left="463"/>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tc>
      </w:tr>
      <w:tr w:rsidR="001F1564" w:rsidRPr="00E93F07" w:rsidTr="007C459F">
        <w:trPr>
          <w:trHeight w:val="1441"/>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ЗАТВЕРДЖЕНО</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Рішення уповноваженої особи</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 xml:space="preserve">від </w:t>
            </w:r>
            <w:r w:rsidR="001E14B4">
              <w:rPr>
                <w:rFonts w:ascii="Times New Roman" w:hAnsi="Times New Roman" w:cs="Times New Roman"/>
                <w:sz w:val="24"/>
                <w:szCs w:val="24"/>
                <w:lang w:eastAsia="ru-RU"/>
              </w:rPr>
              <w:t>1</w:t>
            </w:r>
            <w:r w:rsidR="00F45085">
              <w:rPr>
                <w:rFonts w:ascii="Times New Roman" w:hAnsi="Times New Roman" w:cs="Times New Roman"/>
                <w:sz w:val="24"/>
                <w:szCs w:val="24"/>
                <w:lang w:val="en-US" w:eastAsia="ru-RU"/>
              </w:rPr>
              <w:t>4</w:t>
            </w:r>
            <w:r w:rsidRPr="00E93F07">
              <w:rPr>
                <w:rFonts w:ascii="Times New Roman" w:hAnsi="Times New Roman" w:cs="Times New Roman"/>
                <w:sz w:val="24"/>
                <w:szCs w:val="24"/>
                <w:lang w:eastAsia="ru-RU"/>
              </w:rPr>
              <w:t>.03.2023</w:t>
            </w:r>
          </w:p>
          <w:p w:rsidR="001F1564" w:rsidRPr="00E93F07" w:rsidRDefault="001F1564" w:rsidP="007C459F">
            <w:pPr>
              <w:widowControl w:val="0"/>
              <w:spacing w:after="0" w:line="240" w:lineRule="auto"/>
              <w:jc w:val="right"/>
              <w:rPr>
                <w:rFonts w:ascii="Times New Roman" w:hAnsi="Times New Roman" w:cs="Times New Roman"/>
                <w:sz w:val="24"/>
                <w:szCs w:val="24"/>
                <w:lang w:eastAsia="ru-RU"/>
              </w:rPr>
            </w:pPr>
            <w:r w:rsidRPr="00E93F07">
              <w:rPr>
                <w:rFonts w:ascii="Times New Roman" w:hAnsi="Times New Roman" w:cs="Times New Roman"/>
                <w:sz w:val="24"/>
                <w:szCs w:val="24"/>
                <w:lang w:eastAsia="ru-RU"/>
              </w:rPr>
              <w:t>____________  Федорович Л.М.</w:t>
            </w:r>
          </w:p>
          <w:p w:rsidR="001F1564" w:rsidRPr="00E93F07" w:rsidRDefault="001F1564" w:rsidP="007C459F">
            <w:pPr>
              <w:widowControl w:val="0"/>
              <w:spacing w:after="0" w:line="240" w:lineRule="auto"/>
              <w:ind w:left="463"/>
              <w:rPr>
                <w:rFonts w:ascii="Times New Roman" w:hAnsi="Times New Roman" w:cs="Times New Roman"/>
                <w:b/>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
                <w:bCs/>
                <w:sz w:val="20"/>
                <w:szCs w:val="20"/>
              </w:rPr>
            </w:pPr>
          </w:p>
        </w:tc>
      </w:tr>
      <w:tr w:rsidR="001F1564" w:rsidRPr="00E93F07" w:rsidTr="007C459F">
        <w:trPr>
          <w:trHeight w:val="315"/>
        </w:trPr>
        <w:tc>
          <w:tcPr>
            <w:tcW w:w="4157" w:type="dxa"/>
          </w:tcPr>
          <w:p w:rsidR="001F1564" w:rsidRPr="00E93F07" w:rsidRDefault="001F1564" w:rsidP="007C459F">
            <w:pPr>
              <w:widowControl w:val="0"/>
              <w:spacing w:after="0" w:line="240" w:lineRule="auto"/>
              <w:rPr>
                <w:rFonts w:ascii="Times New Roman" w:hAnsi="Times New Roman" w:cs="Times New Roman"/>
                <w:b/>
                <w:bCs/>
                <w:sz w:val="20"/>
                <w:szCs w:val="20"/>
              </w:rPr>
            </w:pPr>
          </w:p>
        </w:tc>
        <w:tc>
          <w:tcPr>
            <w:tcW w:w="5997" w:type="dxa"/>
            <w:shd w:val="clear" w:color="auto" w:fill="FFFFFF" w:themeFill="background1"/>
          </w:tcPr>
          <w:p w:rsidR="001F1564" w:rsidRPr="00E93F07" w:rsidRDefault="001F1564" w:rsidP="007C459F">
            <w:pPr>
              <w:widowControl w:val="0"/>
              <w:spacing w:after="0" w:line="240" w:lineRule="auto"/>
              <w:ind w:left="463"/>
              <w:rPr>
                <w:rFonts w:ascii="Times New Roman" w:hAnsi="Times New Roman" w:cs="Times New Roman"/>
                <w:bCs/>
                <w:sz w:val="20"/>
                <w:szCs w:val="20"/>
              </w:rPr>
            </w:pPr>
          </w:p>
        </w:tc>
        <w:tc>
          <w:tcPr>
            <w:tcW w:w="5997" w:type="dxa"/>
          </w:tcPr>
          <w:p w:rsidR="001F1564" w:rsidRPr="00E93F07" w:rsidRDefault="001F1564" w:rsidP="007C459F">
            <w:pPr>
              <w:widowControl w:val="0"/>
              <w:spacing w:after="0" w:line="240" w:lineRule="auto"/>
              <w:ind w:left="463"/>
              <w:rPr>
                <w:rFonts w:ascii="Times New Roman" w:hAnsi="Times New Roman" w:cs="Times New Roman"/>
                <w:bCs/>
                <w:sz w:val="20"/>
                <w:szCs w:val="20"/>
              </w:rPr>
            </w:pPr>
          </w:p>
        </w:tc>
      </w:tr>
    </w:tbl>
    <w:p w:rsidR="001F1564" w:rsidRPr="00E93F07" w:rsidRDefault="001F1564" w:rsidP="001F1564">
      <w:pPr>
        <w:spacing w:after="0" w:line="240" w:lineRule="auto"/>
        <w:jc w:val="center"/>
        <w:rPr>
          <w:rFonts w:ascii="Times New Roman" w:hAnsi="Times New Roman" w:cs="Times New Roman"/>
          <w:b/>
          <w:sz w:val="20"/>
          <w:szCs w:val="20"/>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Default="001F1564"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Default="001B49EF" w:rsidP="001F1564">
      <w:pPr>
        <w:spacing w:after="0" w:line="240" w:lineRule="auto"/>
        <w:jc w:val="center"/>
        <w:rPr>
          <w:rFonts w:ascii="Times New Roman" w:hAnsi="Times New Roman" w:cs="Times New Roman"/>
          <w:b/>
          <w:sz w:val="28"/>
          <w:szCs w:val="28"/>
        </w:rPr>
      </w:pPr>
    </w:p>
    <w:p w:rsidR="001B49EF" w:rsidRPr="00E93F07" w:rsidRDefault="001B49EF"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8"/>
          <w:szCs w:val="28"/>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ТЕНДЕРНА ДОКУМЕНТАЦІЯ</w:t>
      </w:r>
    </w:p>
    <w:p w:rsidR="001F1564" w:rsidRPr="00E93F07" w:rsidRDefault="001F1564" w:rsidP="001F1564">
      <w:pPr>
        <w:spacing w:after="0" w:line="240" w:lineRule="auto"/>
        <w:jc w:val="center"/>
        <w:rPr>
          <w:rFonts w:ascii="Times New Roman" w:hAnsi="Times New Roman" w:cs="Times New Roman"/>
          <w:b/>
          <w:sz w:val="24"/>
          <w:szCs w:val="24"/>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Відкриті торги з особливостями</w:t>
      </w:r>
    </w:p>
    <w:p w:rsidR="001F1564" w:rsidRPr="00E93F07" w:rsidRDefault="001F1564" w:rsidP="001F1564">
      <w:pPr>
        <w:spacing w:after="0" w:line="240" w:lineRule="auto"/>
        <w:jc w:val="center"/>
        <w:rPr>
          <w:rFonts w:ascii="Times New Roman" w:eastAsia="Tahoma" w:hAnsi="Times New Roman" w:cs="Times New Roman"/>
          <w:b/>
          <w:lang w:bidi="hi-IN"/>
        </w:rPr>
      </w:pPr>
      <w:r w:rsidRPr="00E93F07">
        <w:rPr>
          <w:rFonts w:ascii="Times New Roman" w:hAnsi="Times New Roman" w:cs="Times New Roman"/>
          <w:b/>
          <w:sz w:val="24"/>
          <w:szCs w:val="24"/>
        </w:rPr>
        <w:t>на закупівлю товару:</w:t>
      </w:r>
      <w:r w:rsidRPr="00E93F07">
        <w:rPr>
          <w:rFonts w:ascii="Times New Roman" w:eastAsia="Tahoma" w:hAnsi="Times New Roman" w:cs="Times New Roman"/>
          <w:b/>
          <w:lang w:bidi="hi-IN"/>
        </w:rPr>
        <w:t xml:space="preserve"> </w:t>
      </w:r>
    </w:p>
    <w:p w:rsidR="00B27AF4" w:rsidRDefault="00A65528" w:rsidP="00B27AF4">
      <w:pPr>
        <w:adjustRightInd w:val="0"/>
        <w:spacing w:after="0"/>
        <w:jc w:val="center"/>
        <w:rPr>
          <w:rFonts w:ascii="Times New Roman" w:eastAsia="Times New Roman" w:hAnsi="Times New Roman" w:cs="Times New Roman"/>
          <w:b/>
          <w:bCs/>
          <w:kern w:val="1"/>
          <w:sz w:val="24"/>
          <w:szCs w:val="24"/>
          <w:lang w:eastAsia="ru-RU"/>
        </w:rPr>
      </w:pPr>
      <w:r>
        <w:rPr>
          <w:rFonts w:ascii="Times New Roman" w:eastAsia="Times New Roman" w:hAnsi="Times New Roman" w:cs="Times New Roman"/>
          <w:b/>
          <w:bCs/>
          <w:kern w:val="1"/>
          <w:sz w:val="24"/>
          <w:szCs w:val="24"/>
          <w:lang w:eastAsia="ru-RU"/>
        </w:rPr>
        <w:t>Мікроскоп у комплекті</w:t>
      </w:r>
    </w:p>
    <w:p w:rsidR="00A65528" w:rsidRPr="00631C0A" w:rsidRDefault="00B27AF4" w:rsidP="00A65528">
      <w:pPr>
        <w:pStyle w:val="11"/>
        <w:spacing w:after="0" w:line="240" w:lineRule="auto"/>
        <w:ind w:left="1080"/>
        <w:jc w:val="center"/>
        <w:rPr>
          <w:rFonts w:ascii="Times New Roman" w:eastAsia="Times New Roman" w:hAnsi="Times New Roman" w:cs="Times New Roman"/>
          <w:b/>
        </w:rPr>
      </w:pPr>
      <w:r w:rsidRPr="00B27AF4">
        <w:rPr>
          <w:rFonts w:ascii="Times New Roman" w:eastAsia="Times New Roman" w:hAnsi="Times New Roman" w:cs="Times New Roman"/>
          <w:b/>
          <w:bCs/>
          <w:kern w:val="1"/>
          <w:sz w:val="24"/>
          <w:szCs w:val="24"/>
        </w:rPr>
        <w:t>(</w:t>
      </w:r>
      <w:r w:rsidR="00A65528" w:rsidRPr="00631C0A">
        <w:rPr>
          <w:rFonts w:ascii="Times New Roman" w:eastAsia="Times New Roman" w:hAnsi="Times New Roman" w:cs="Times New Roman"/>
          <w:b/>
        </w:rPr>
        <w:t>ДК 021:2015: 38510000-3 — Мікроскопи</w:t>
      </w:r>
    </w:p>
    <w:p w:rsidR="000D07D4" w:rsidRPr="00A65528" w:rsidRDefault="00A65528" w:rsidP="00A65528">
      <w:pPr>
        <w:pStyle w:val="11"/>
        <w:spacing w:after="0" w:line="240" w:lineRule="auto"/>
        <w:jc w:val="center"/>
        <w:rPr>
          <w:rFonts w:ascii="Times New Roman" w:eastAsia="Times New Roman" w:hAnsi="Times New Roman" w:cs="Times New Roman"/>
          <w:b/>
        </w:rPr>
      </w:pPr>
      <w:r w:rsidRPr="00631C0A">
        <w:rPr>
          <w:rFonts w:ascii="Times New Roman" w:eastAsia="Times New Roman" w:hAnsi="Times New Roman" w:cs="Times New Roman"/>
          <w:b/>
        </w:rPr>
        <w:t>НК 024:2019: 35484 - Мікроскоп світловий стандартний</w:t>
      </w:r>
      <w:r w:rsidR="00B27AF4">
        <w:rPr>
          <w:rFonts w:ascii="Times New Roman" w:eastAsia="Times New Roman" w:hAnsi="Times New Roman" w:cs="Times New Roman"/>
          <w:b/>
          <w:bCs/>
          <w:kern w:val="1"/>
          <w:sz w:val="24"/>
          <w:szCs w:val="24"/>
        </w:rPr>
        <w:t>)</w:t>
      </w:r>
    </w:p>
    <w:p w:rsidR="001F1564" w:rsidRPr="00D3185D"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Default="000D07D4" w:rsidP="001F1564">
      <w:pPr>
        <w:spacing w:after="0" w:line="240" w:lineRule="auto"/>
        <w:ind w:left="-284"/>
        <w:jc w:val="center"/>
        <w:rPr>
          <w:rFonts w:ascii="Times New Roman" w:hAnsi="Times New Roman" w:cs="Times New Roman"/>
          <w:b/>
          <w:sz w:val="24"/>
          <w:szCs w:val="24"/>
        </w:rPr>
      </w:pPr>
    </w:p>
    <w:p w:rsidR="000D07D4" w:rsidRPr="00E93F07" w:rsidRDefault="000D07D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hAnsi="Times New Roman" w:cs="Times New Roman"/>
          <w:b/>
          <w:sz w:val="24"/>
          <w:szCs w:val="24"/>
        </w:rPr>
      </w:pPr>
    </w:p>
    <w:p w:rsidR="001F1564" w:rsidRPr="00E93F07" w:rsidRDefault="001F1564" w:rsidP="001F1564">
      <w:pPr>
        <w:spacing w:after="0" w:line="240" w:lineRule="auto"/>
        <w:ind w:left="-284"/>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м. Львів– 2023</w:t>
      </w:r>
    </w:p>
    <w:p w:rsidR="001F1564" w:rsidRPr="00E93F07" w:rsidRDefault="001F1564" w:rsidP="001F1564">
      <w:pPr>
        <w:spacing w:after="0" w:line="240" w:lineRule="auto"/>
        <w:jc w:val="center"/>
        <w:rPr>
          <w:rFonts w:ascii="Times New Roman" w:eastAsia="Times New Roman" w:hAnsi="Times New Roman" w:cs="Times New Roman"/>
          <w:sz w:val="24"/>
          <w:szCs w:val="24"/>
        </w:rPr>
      </w:pPr>
    </w:p>
    <w:p w:rsidR="001F1564" w:rsidRPr="00E93F07" w:rsidRDefault="001F1564" w:rsidP="001F1564">
      <w:pPr>
        <w:spacing w:after="0" w:line="240" w:lineRule="auto"/>
        <w:rPr>
          <w:rFonts w:ascii="Times New Roman" w:eastAsia="Times New Roman" w:hAnsi="Times New Roman" w:cs="Times New Roman"/>
          <w:sz w:val="24"/>
          <w:szCs w:val="24"/>
        </w:rPr>
      </w:pPr>
      <w:r w:rsidRPr="00E93F07">
        <w:rPr>
          <w:rFonts w:ascii="Times New Roman" w:hAnsi="Times New Roman" w:cs="Times New Roman"/>
        </w:rPr>
        <w:br w:type="page"/>
      </w:r>
    </w:p>
    <w:p w:rsidR="001F1564" w:rsidRPr="00E93F07" w:rsidRDefault="001F1564" w:rsidP="001F1564">
      <w:pPr>
        <w:spacing w:after="0" w:line="240" w:lineRule="auto"/>
        <w:jc w:val="both"/>
        <w:rPr>
          <w:rFonts w:ascii="Times New Roman" w:eastAsia="Times New Roman" w:hAnsi="Times New Roman" w:cs="Times New Roman"/>
          <w:sz w:val="24"/>
          <w:szCs w:val="24"/>
        </w:rPr>
      </w:pPr>
    </w:p>
    <w:tbl>
      <w:tblPr>
        <w:tblStyle w:val="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6945"/>
        <w:gridCol w:w="6"/>
      </w:tblGrid>
      <w:tr w:rsidR="001F1564" w:rsidRPr="00E93F07" w:rsidTr="007C459F">
        <w:trPr>
          <w:trHeight w:val="416"/>
          <w:jc w:val="center"/>
        </w:trPr>
        <w:tc>
          <w:tcPr>
            <w:tcW w:w="562"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w:t>
            </w:r>
          </w:p>
        </w:tc>
        <w:tc>
          <w:tcPr>
            <w:tcW w:w="10070" w:type="dxa"/>
            <w:gridSpan w:val="3"/>
            <w:vAlign w:val="center"/>
          </w:tcPr>
          <w:p w:rsidR="001F1564" w:rsidRPr="00E93F07" w:rsidRDefault="001F1564" w:rsidP="007C459F">
            <w:pPr>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Розділ 1. Загальні положення</w:t>
            </w:r>
          </w:p>
        </w:tc>
      </w:tr>
      <w:tr w:rsidR="001F1564" w:rsidRPr="00E93F07" w:rsidTr="00141952">
        <w:trPr>
          <w:trHeight w:val="411"/>
          <w:jc w:val="center"/>
        </w:trPr>
        <w:tc>
          <w:tcPr>
            <w:tcW w:w="562"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6951" w:type="dxa"/>
            <w:gridSpan w:val="2"/>
            <w:vAlign w:val="center"/>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r>
      <w:tr w:rsidR="001F1564" w:rsidRPr="00E93F07" w:rsidTr="00141952">
        <w:trPr>
          <w:trHeight w:val="1119"/>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Терміни, які вживаються в тендерній документації</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r w:rsidRPr="00E93F07">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F1564" w:rsidRPr="00E93F07" w:rsidTr="00141952">
        <w:trPr>
          <w:trHeight w:val="61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замовника торгів</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w:t>
            </w:r>
          </w:p>
        </w:tc>
      </w:tr>
      <w:tr w:rsidR="001F1564" w:rsidRPr="00E93F07" w:rsidTr="00141952">
        <w:trPr>
          <w:gridAfter w:val="1"/>
          <w:wAfter w:w="6" w:type="dxa"/>
          <w:trHeight w:val="28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повне найменування</w:t>
            </w:r>
          </w:p>
        </w:tc>
        <w:tc>
          <w:tcPr>
            <w:tcW w:w="6945" w:type="dxa"/>
          </w:tcPr>
          <w:p w:rsidR="001F1564" w:rsidRPr="00E93F07" w:rsidRDefault="001F1564" w:rsidP="007C459F">
            <w:pPr>
              <w:widowControl w:val="0"/>
              <w:jc w:val="both"/>
              <w:rPr>
                <w:rFonts w:ascii="Times New Roman" w:hAnsi="Times New Roman" w:cs="Times New Roman"/>
                <w:sz w:val="24"/>
                <w:szCs w:val="24"/>
              </w:rPr>
            </w:pPr>
            <w:r w:rsidRPr="00E93F07">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F1564" w:rsidRPr="00E93F07" w:rsidRDefault="001F1564" w:rsidP="007C459F">
            <w:pPr>
              <w:jc w:val="both"/>
              <w:rPr>
                <w:rFonts w:ascii="Times New Roman" w:eastAsia="Times New Roman" w:hAnsi="Times New Roman" w:cs="Times New Roman"/>
                <w:i/>
                <w:sz w:val="24"/>
                <w:szCs w:val="24"/>
              </w:rPr>
            </w:pPr>
          </w:p>
        </w:tc>
      </w:tr>
      <w:tr w:rsidR="001F1564" w:rsidRPr="00E93F07" w:rsidTr="00141952">
        <w:trPr>
          <w:trHeight w:val="510"/>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2.2</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місцезнаходження</w:t>
            </w:r>
          </w:p>
        </w:tc>
        <w:tc>
          <w:tcPr>
            <w:tcW w:w="6951" w:type="dxa"/>
            <w:gridSpan w:val="2"/>
          </w:tcPr>
          <w:p w:rsidR="001F1564" w:rsidRPr="00E93F07" w:rsidRDefault="001F1564" w:rsidP="007C459F">
            <w:pPr>
              <w:jc w:val="both"/>
              <w:rPr>
                <w:rFonts w:ascii="Times New Roman" w:eastAsia="Times New Roman" w:hAnsi="Times New Roman" w:cs="Times New Roman"/>
                <w:sz w:val="24"/>
                <w:szCs w:val="24"/>
              </w:rPr>
            </w:pPr>
            <w:bookmarkStart w:id="0" w:name="_Hlk38897594"/>
            <w:r w:rsidRPr="00E93F07">
              <w:rPr>
                <w:rFonts w:ascii="Times New Roman" w:hAnsi="Times New Roman" w:cs="Times New Roman"/>
                <w:sz w:val="24"/>
                <w:szCs w:val="24"/>
              </w:rPr>
              <w:t>79059, Львівська обл., м. Львів, Шевченківський р-н, вул. І. Миколайчука, буд. 9</w:t>
            </w:r>
            <w:bookmarkEnd w:id="0"/>
          </w:p>
        </w:tc>
      </w:tr>
      <w:tr w:rsidR="001F1564" w:rsidRPr="00E93F07" w:rsidTr="00141952">
        <w:trPr>
          <w:trHeight w:val="1119"/>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2.3</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1" w:type="dxa"/>
            <w:gridSpan w:val="2"/>
          </w:tcPr>
          <w:p w:rsidR="001F1564" w:rsidRPr="00E93F07" w:rsidRDefault="001F1564" w:rsidP="007C459F">
            <w:pPr>
              <w:widowControl w:val="0"/>
              <w:jc w:val="both"/>
              <w:rPr>
                <w:rFonts w:ascii="Times New Roman" w:eastAsia="Batang" w:hAnsi="Times New Roman" w:cs="Times New Roman"/>
                <w:sz w:val="24"/>
                <w:szCs w:val="24"/>
              </w:rPr>
            </w:pPr>
            <w:r w:rsidRPr="00E93F07">
              <w:rPr>
                <w:rFonts w:ascii="Times New Roman" w:eastAsia="Batang" w:hAnsi="Times New Roman" w:cs="Times New Roman"/>
                <w:sz w:val="24"/>
                <w:szCs w:val="24"/>
              </w:rPr>
              <w:t>Начальник відділу закупівель Федорович Людмила Михайлівна,</w:t>
            </w:r>
          </w:p>
          <w:p w:rsidR="001F1564" w:rsidRPr="00E93F07" w:rsidRDefault="001F1564" w:rsidP="007C459F">
            <w:pPr>
              <w:jc w:val="both"/>
              <w:rPr>
                <w:rFonts w:ascii="Times New Roman" w:eastAsia="Times New Roman" w:hAnsi="Times New Roman" w:cs="Times New Roman"/>
                <w:sz w:val="24"/>
                <w:szCs w:val="24"/>
              </w:rPr>
            </w:pPr>
            <w:proofErr w:type="spellStart"/>
            <w:r w:rsidRPr="00E93F07">
              <w:rPr>
                <w:rFonts w:ascii="Times New Roman" w:eastAsia="Batang" w:hAnsi="Times New Roman" w:cs="Times New Roman"/>
                <w:sz w:val="24"/>
                <w:szCs w:val="24"/>
              </w:rPr>
              <w:t>тел</w:t>
            </w:r>
            <w:proofErr w:type="spellEnd"/>
            <w:r w:rsidRPr="00E93F07">
              <w:rPr>
                <w:rFonts w:ascii="Times New Roman" w:eastAsia="Batang" w:hAnsi="Times New Roman" w:cs="Times New Roman"/>
                <w:sz w:val="24"/>
                <w:szCs w:val="24"/>
              </w:rPr>
              <w:t xml:space="preserve">. 258-11-25, </w:t>
            </w:r>
            <w:r w:rsidRPr="00E93F07">
              <w:rPr>
                <w:rFonts w:ascii="Times New Roman" w:hAnsi="Times New Roman" w:cs="Times New Roman"/>
              </w:rPr>
              <w:t>e-</w:t>
            </w:r>
            <w:proofErr w:type="spellStart"/>
            <w:r w:rsidRPr="00E93F07">
              <w:rPr>
                <w:rFonts w:ascii="Times New Roman" w:hAnsi="Times New Roman" w:cs="Times New Roman"/>
              </w:rPr>
              <w:t>mail</w:t>
            </w:r>
            <w:proofErr w:type="spellEnd"/>
            <w:r w:rsidRPr="00E93F07">
              <w:rPr>
                <w:rFonts w:ascii="Times New Roman" w:eastAsia="Batang" w:hAnsi="Times New Roman" w:cs="Times New Roman"/>
                <w:sz w:val="24"/>
                <w:szCs w:val="24"/>
              </w:rPr>
              <w:t>: 1_tmo_tender@ukr.net</w:t>
            </w:r>
          </w:p>
        </w:tc>
      </w:tr>
      <w:tr w:rsidR="001F1564" w:rsidRPr="00E93F07" w:rsidTr="00141952">
        <w:trPr>
          <w:trHeight w:val="15"/>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Процедура закупівлі</w:t>
            </w:r>
          </w:p>
        </w:tc>
        <w:tc>
          <w:tcPr>
            <w:tcW w:w="6951" w:type="dxa"/>
            <w:gridSpan w:val="2"/>
          </w:tcPr>
          <w:p w:rsidR="001F1564" w:rsidRPr="00D3185D" w:rsidRDefault="001F1564" w:rsidP="00A65528">
            <w:pPr>
              <w:widowControl w:val="0"/>
              <w:jc w:val="both"/>
              <w:rPr>
                <w:rFonts w:ascii="Times New Roman" w:hAnsi="Times New Roman" w:cs="Times New Roman"/>
                <w:sz w:val="24"/>
                <w:szCs w:val="24"/>
              </w:rPr>
            </w:pPr>
            <w:r w:rsidRPr="00E93F07">
              <w:rPr>
                <w:rFonts w:ascii="Times New Roman" w:hAnsi="Times New Roman" w:cs="Times New Roman"/>
                <w:sz w:val="24"/>
                <w:szCs w:val="24"/>
              </w:rPr>
              <w:t>Відкриті торги  з особливостями</w:t>
            </w:r>
          </w:p>
        </w:tc>
      </w:tr>
      <w:tr w:rsidR="001F1564" w:rsidRPr="00E93F07" w:rsidTr="00141952">
        <w:trPr>
          <w:trHeight w:val="240"/>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предмет закупівлі</w:t>
            </w:r>
          </w:p>
        </w:tc>
        <w:tc>
          <w:tcPr>
            <w:tcW w:w="6951" w:type="dxa"/>
            <w:gridSpan w:val="2"/>
          </w:tcPr>
          <w:p w:rsidR="001F1564" w:rsidRPr="00D3185D" w:rsidRDefault="001F1564" w:rsidP="00A65528">
            <w:pPr>
              <w:widowControl w:val="0"/>
              <w:jc w:val="both"/>
              <w:rPr>
                <w:rFonts w:ascii="Times New Roman" w:hAnsi="Times New Roman" w:cs="Times New Roman"/>
                <w:sz w:val="24"/>
                <w:szCs w:val="24"/>
              </w:rPr>
            </w:pPr>
            <w:r w:rsidRPr="00D3185D">
              <w:rPr>
                <w:rFonts w:ascii="Times New Roman" w:hAnsi="Times New Roman" w:cs="Times New Roman"/>
                <w:sz w:val="24"/>
                <w:szCs w:val="24"/>
              </w:rPr>
              <w:t> </w:t>
            </w:r>
          </w:p>
        </w:tc>
      </w:tr>
      <w:tr w:rsidR="001F1564" w:rsidRPr="00E93F07" w:rsidTr="00A65528">
        <w:trPr>
          <w:trHeight w:val="656"/>
          <w:jc w:val="center"/>
        </w:trPr>
        <w:tc>
          <w:tcPr>
            <w:tcW w:w="562" w:type="dxa"/>
          </w:tcPr>
          <w:p w:rsidR="001F1564" w:rsidRPr="00E93F07" w:rsidRDefault="001F1564" w:rsidP="007C459F">
            <w:pPr>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4.1</w:t>
            </w:r>
          </w:p>
        </w:tc>
        <w:tc>
          <w:tcPr>
            <w:tcW w:w="3119" w:type="dxa"/>
          </w:tcPr>
          <w:p w:rsidR="001F1564" w:rsidRPr="00E93F07" w:rsidRDefault="001F1564" w:rsidP="007C459F">
            <w:pP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назва предмета закупівлі</w:t>
            </w:r>
          </w:p>
        </w:tc>
        <w:tc>
          <w:tcPr>
            <w:tcW w:w="6951" w:type="dxa"/>
            <w:gridSpan w:val="2"/>
          </w:tcPr>
          <w:p w:rsidR="00A65528" w:rsidRPr="00A65528" w:rsidRDefault="00A65528" w:rsidP="00A65528">
            <w:pPr>
              <w:widowControl w:val="0"/>
              <w:jc w:val="both"/>
              <w:rPr>
                <w:rFonts w:ascii="Times New Roman" w:hAnsi="Times New Roman" w:cs="Times New Roman"/>
                <w:sz w:val="24"/>
                <w:szCs w:val="24"/>
              </w:rPr>
            </w:pPr>
            <w:r w:rsidRPr="00A65528">
              <w:rPr>
                <w:rFonts w:ascii="Times New Roman" w:hAnsi="Times New Roman" w:cs="Times New Roman"/>
                <w:sz w:val="24"/>
                <w:szCs w:val="24"/>
              </w:rPr>
              <w:t>Мікроскоп у комплекті</w:t>
            </w:r>
            <w:r>
              <w:rPr>
                <w:rFonts w:ascii="Times New Roman" w:hAnsi="Times New Roman" w:cs="Times New Roman"/>
                <w:sz w:val="24"/>
                <w:szCs w:val="24"/>
              </w:rPr>
              <w:t xml:space="preserve"> </w:t>
            </w:r>
            <w:r w:rsidRPr="00A65528">
              <w:rPr>
                <w:rFonts w:ascii="Times New Roman" w:hAnsi="Times New Roman" w:cs="Times New Roman"/>
                <w:sz w:val="24"/>
                <w:szCs w:val="24"/>
              </w:rPr>
              <w:t>(ДК 021:2015: 38510000-3 — Мікроскопи</w:t>
            </w:r>
          </w:p>
          <w:p w:rsidR="001F1564" w:rsidRPr="00D3185D" w:rsidRDefault="00A65528" w:rsidP="00A65528">
            <w:pPr>
              <w:widowControl w:val="0"/>
              <w:jc w:val="both"/>
              <w:rPr>
                <w:rFonts w:ascii="Times New Roman" w:hAnsi="Times New Roman" w:cs="Times New Roman"/>
                <w:sz w:val="24"/>
                <w:szCs w:val="24"/>
              </w:rPr>
            </w:pPr>
            <w:r w:rsidRPr="00A65528">
              <w:rPr>
                <w:rFonts w:ascii="Times New Roman" w:hAnsi="Times New Roman" w:cs="Times New Roman"/>
                <w:sz w:val="24"/>
                <w:szCs w:val="24"/>
              </w:rPr>
              <w:t>НК 024:2019: 35484 - Мікроскоп світловий стандартний)</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51" w:type="dxa"/>
            <w:gridSpan w:val="2"/>
          </w:tcPr>
          <w:p w:rsidR="001F1564" w:rsidRPr="001B49EF" w:rsidRDefault="001F1564" w:rsidP="00A65528">
            <w:pPr>
              <w:widowControl w:val="0"/>
              <w:jc w:val="both"/>
              <w:rPr>
                <w:rFonts w:ascii="Times New Roman" w:hAnsi="Times New Roman" w:cs="Times New Roman"/>
                <w:sz w:val="24"/>
                <w:szCs w:val="24"/>
              </w:rPr>
            </w:pPr>
            <w:r w:rsidRPr="001B49EF">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F1564" w:rsidRPr="00E93F07" w:rsidTr="00141952">
        <w:trPr>
          <w:trHeight w:val="426"/>
          <w:jc w:val="center"/>
        </w:trPr>
        <w:tc>
          <w:tcPr>
            <w:tcW w:w="562" w:type="dxa"/>
            <w:shd w:val="clear" w:color="auto" w:fill="auto"/>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4.3</w:t>
            </w:r>
          </w:p>
        </w:tc>
        <w:tc>
          <w:tcPr>
            <w:tcW w:w="3119" w:type="dxa"/>
            <w:shd w:val="clear" w:color="auto" w:fill="auto"/>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кількість товару та місце його поставки </w:t>
            </w:r>
          </w:p>
          <w:p w:rsidR="001F1564" w:rsidRPr="00E93F07" w:rsidRDefault="001F1564" w:rsidP="007C459F">
            <w:pPr>
              <w:widowControl w:val="0"/>
              <w:rPr>
                <w:rFonts w:ascii="Times New Roman" w:eastAsia="Times New Roman" w:hAnsi="Times New Roman" w:cs="Times New Roman"/>
                <w:sz w:val="24"/>
                <w:szCs w:val="24"/>
              </w:rPr>
            </w:pPr>
          </w:p>
        </w:tc>
        <w:tc>
          <w:tcPr>
            <w:tcW w:w="6951" w:type="dxa"/>
            <w:gridSpan w:val="2"/>
          </w:tcPr>
          <w:p w:rsidR="001F1564" w:rsidRPr="00E93F07" w:rsidRDefault="001F1564" w:rsidP="007C459F">
            <w:pPr>
              <w:widowControl w:val="0"/>
              <w:shd w:val="clear" w:color="auto" w:fill="FFFFFF"/>
              <w:jc w:val="both"/>
              <w:textAlignment w:val="baseline"/>
              <w:rPr>
                <w:rFonts w:ascii="Times New Roman" w:eastAsia="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Місце поставки: м. Львів, вул. </w:t>
            </w:r>
            <w:r w:rsidR="00361746">
              <w:rPr>
                <w:rFonts w:ascii="Times New Roman" w:eastAsia="Times New Roman" w:hAnsi="Times New Roman" w:cs="Times New Roman"/>
                <w:sz w:val="24"/>
                <w:szCs w:val="24"/>
                <w:lang w:eastAsia="ru-RU"/>
              </w:rPr>
              <w:t>Пилипа Орлика,4.</w:t>
            </w:r>
            <w:r w:rsidRPr="00E93F07">
              <w:rPr>
                <w:rFonts w:ascii="Times New Roman" w:eastAsia="Times New Roman" w:hAnsi="Times New Roman" w:cs="Times New Roman"/>
                <w:sz w:val="24"/>
                <w:szCs w:val="24"/>
                <w:lang w:eastAsia="ru-RU"/>
              </w:rPr>
              <w:t xml:space="preserve"> </w:t>
            </w:r>
          </w:p>
          <w:p w:rsidR="001F1564" w:rsidRPr="00E93F07" w:rsidRDefault="001F1564" w:rsidP="007C459F">
            <w:pPr>
              <w:widowControl w:val="0"/>
              <w:shd w:val="clear" w:color="auto" w:fill="FFFFFF"/>
              <w:jc w:val="both"/>
              <w:textAlignment w:val="baseline"/>
              <w:rPr>
                <w:rFonts w:ascii="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Кількість – </w:t>
            </w:r>
            <w:r w:rsidR="001B49EF">
              <w:rPr>
                <w:rFonts w:ascii="Times New Roman" w:eastAsia="Times New Roman" w:hAnsi="Times New Roman" w:cs="Times New Roman"/>
                <w:sz w:val="24"/>
                <w:szCs w:val="24"/>
                <w:lang w:eastAsia="ru-RU"/>
              </w:rPr>
              <w:t xml:space="preserve">4 </w:t>
            </w:r>
            <w:r w:rsidR="00A65528">
              <w:rPr>
                <w:rFonts w:ascii="Times New Roman" w:eastAsia="Times New Roman" w:hAnsi="Times New Roman" w:cs="Times New Roman"/>
                <w:sz w:val="24"/>
                <w:szCs w:val="24"/>
                <w:lang w:eastAsia="ru-RU"/>
              </w:rPr>
              <w:t>шт.</w:t>
            </w:r>
            <w:r w:rsidRPr="00E93F07">
              <w:rPr>
                <w:rFonts w:ascii="Times New Roman" w:eastAsia="Times New Roman" w:hAnsi="Times New Roman" w:cs="Times New Roman"/>
                <w:sz w:val="24"/>
                <w:szCs w:val="24"/>
                <w:lang w:eastAsia="ru-RU"/>
              </w:rPr>
              <w:t>, згідно ТС (Додаток 3)</w:t>
            </w:r>
          </w:p>
          <w:p w:rsidR="001F1564" w:rsidRPr="00E93F07" w:rsidRDefault="001F1564" w:rsidP="007C459F">
            <w:pPr>
              <w:widowControl w:val="0"/>
              <w:ind w:right="120"/>
              <w:jc w:val="both"/>
              <w:rPr>
                <w:rFonts w:ascii="Times New Roman" w:eastAsia="Times New Roman" w:hAnsi="Times New Roman" w:cs="Times New Roman"/>
                <w:i/>
                <w:sz w:val="24"/>
                <w:szCs w:val="24"/>
              </w:rPr>
            </w:pPr>
          </w:p>
        </w:tc>
      </w:tr>
      <w:tr w:rsidR="001F1564" w:rsidRPr="00E93F07" w:rsidTr="00141952">
        <w:trPr>
          <w:trHeight w:val="64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строки поставки товарів, виконання робіт, надання послуг</w:t>
            </w:r>
          </w:p>
        </w:tc>
        <w:tc>
          <w:tcPr>
            <w:tcW w:w="6951" w:type="dxa"/>
            <w:gridSpan w:val="2"/>
          </w:tcPr>
          <w:p w:rsidR="001F1564" w:rsidRPr="00E93F07" w:rsidRDefault="001F1564" w:rsidP="007C459F">
            <w:pPr>
              <w:widowControl w:val="0"/>
              <w:rPr>
                <w:rFonts w:ascii="Times New Roman" w:eastAsia="Times New Roman" w:hAnsi="Times New Roman" w:cs="Times New Roman"/>
                <w:sz w:val="24"/>
                <w:szCs w:val="24"/>
                <w:lang w:eastAsia="ru-RU"/>
              </w:rPr>
            </w:pPr>
            <w:r w:rsidRPr="00E93F07">
              <w:rPr>
                <w:rFonts w:ascii="Times New Roman" w:eastAsia="Times New Roman" w:hAnsi="Times New Roman" w:cs="Times New Roman"/>
                <w:sz w:val="24"/>
                <w:szCs w:val="24"/>
                <w:lang w:eastAsia="ru-RU"/>
              </w:rPr>
              <w:t xml:space="preserve">До 31.12.2023 або до повного виконання сторонами договірних </w:t>
            </w:r>
          </w:p>
          <w:p w:rsidR="001F1564" w:rsidRPr="00707975" w:rsidRDefault="001F1564" w:rsidP="007C459F">
            <w:pPr>
              <w:widowControl w:val="0"/>
              <w:rPr>
                <w:rFonts w:ascii="Times New Roman" w:eastAsia="Times New Roman" w:hAnsi="Times New Roman" w:cs="Times New Roman"/>
                <w:sz w:val="24"/>
                <w:szCs w:val="24"/>
                <w:lang w:val="en-US"/>
              </w:rPr>
            </w:pPr>
            <w:r w:rsidRPr="00E93F07">
              <w:rPr>
                <w:rFonts w:ascii="Times New Roman" w:eastAsia="Times New Roman" w:hAnsi="Times New Roman" w:cs="Times New Roman"/>
                <w:sz w:val="24"/>
                <w:szCs w:val="24"/>
                <w:lang w:eastAsia="ru-RU"/>
              </w:rPr>
              <w:t>зобов’язань.</w:t>
            </w:r>
          </w:p>
        </w:tc>
      </w:tr>
      <w:tr w:rsidR="001F1564" w:rsidRPr="00E93F07" w:rsidTr="00141952">
        <w:trPr>
          <w:trHeight w:val="45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lang w:val="en-US"/>
              </w:rPr>
            </w:pPr>
            <w:r w:rsidRPr="00E93F07">
              <w:rPr>
                <w:rFonts w:ascii="Times New Roman" w:eastAsia="Times New Roman" w:hAnsi="Times New Roman" w:cs="Times New Roman"/>
                <w:sz w:val="24"/>
                <w:szCs w:val="24"/>
                <w:lang w:val="en-US"/>
              </w:rPr>
              <w:t>4.5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hAnsi="Times New Roman" w:cs="Times New Roman"/>
                <w:sz w:val="24"/>
                <w:szCs w:val="24"/>
              </w:rPr>
              <w:t>очікувана вартість</w:t>
            </w:r>
          </w:p>
        </w:tc>
        <w:tc>
          <w:tcPr>
            <w:tcW w:w="6951" w:type="dxa"/>
            <w:gridSpan w:val="2"/>
          </w:tcPr>
          <w:p w:rsidR="001F1564" w:rsidRPr="00E93F07" w:rsidRDefault="00A65528" w:rsidP="001E14B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380000</w:t>
            </w:r>
            <w:r w:rsidR="001F1564" w:rsidRPr="00E93F07">
              <w:rPr>
                <w:rFonts w:ascii="Times New Roman" w:eastAsia="Times New Roman" w:hAnsi="Times New Roman" w:cs="Times New Roman"/>
                <w:sz w:val="24"/>
                <w:szCs w:val="24"/>
                <w:lang w:eastAsia="ru-RU"/>
              </w:rPr>
              <w:t>,0 гривень.</w:t>
            </w:r>
          </w:p>
        </w:tc>
      </w:tr>
      <w:tr w:rsidR="001F1564" w:rsidRPr="00E93F07" w:rsidTr="00141952">
        <w:trPr>
          <w:trHeight w:val="84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Недискримінація учасників</w:t>
            </w:r>
            <w:r w:rsidRPr="00E93F07">
              <w:rPr>
                <w:rFonts w:ascii="Times New Roman" w:eastAsia="Times New Roman" w:hAnsi="Times New Roman" w:cs="Times New Roman"/>
              </w:rPr>
              <w:t xml:space="preserve"> </w:t>
            </w:r>
          </w:p>
        </w:tc>
        <w:tc>
          <w:tcPr>
            <w:tcW w:w="6951" w:type="dxa"/>
            <w:gridSpan w:val="2"/>
          </w:tcPr>
          <w:p w:rsidR="001F1564" w:rsidRPr="00E93F07" w:rsidRDefault="001F1564" w:rsidP="007C459F">
            <w:pPr>
              <w:widowControl w:val="0"/>
              <w:ind w:right="14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6</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Валюта, у якій повинна бути зазначена ціна тендерної пропозиції</w:t>
            </w:r>
            <w:r w:rsidRPr="00E93F07">
              <w:rPr>
                <w:rFonts w:ascii="Times New Roman" w:eastAsia="Times New Roman" w:hAnsi="Times New Roman" w:cs="Times New Roman"/>
              </w:rPr>
              <w:t xml:space="preserve"> </w:t>
            </w:r>
          </w:p>
        </w:tc>
        <w:tc>
          <w:tcPr>
            <w:tcW w:w="6951" w:type="dxa"/>
            <w:gridSpan w:val="2"/>
          </w:tcPr>
          <w:p w:rsidR="001F1564" w:rsidRPr="00E93F07" w:rsidRDefault="001F1564" w:rsidP="007C459F">
            <w:pPr>
              <w:widowControl w:val="0"/>
              <w:ind w:right="14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Валютою тендерної пропозиції є гривня.</w:t>
            </w:r>
            <w:r w:rsidRPr="00E93F07">
              <w:rPr>
                <w:rFonts w:ascii="Times New Roman" w:eastAsia="Times New Roman" w:hAnsi="Times New Roman" w:cs="Times New Roman"/>
              </w:rPr>
              <w:t xml:space="preserve"> </w:t>
            </w:r>
            <w:r w:rsidRPr="00E93F07">
              <w:rPr>
                <w:rFonts w:ascii="Times New Roman" w:eastAsia="Times New Roman" w:hAnsi="Times New Roman" w:cs="Times New Roman"/>
                <w:b/>
                <w:i/>
                <w:sz w:val="24"/>
                <w:szCs w:val="24"/>
              </w:rPr>
              <w:t>У разі якщо учасником процедури закупівлі є нерезидент</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Мова тендерної пропозиції – українська.</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93F07">
              <w:rPr>
                <w:rFonts w:ascii="Times New Roman" w:eastAsia="Times New Roman" w:hAnsi="Times New Roman" w:cs="Times New Roman"/>
                <w:sz w:val="24"/>
                <w:szCs w:val="24"/>
              </w:rPr>
              <w:t>знака</w:t>
            </w:r>
            <w:proofErr w:type="spellEnd"/>
            <w:r w:rsidRPr="00E93F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F1564" w:rsidRPr="00E93F07" w:rsidRDefault="001F1564" w:rsidP="007C459F">
            <w:pPr>
              <w:widowControl w:val="0"/>
              <w:jc w:val="both"/>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Виключення: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93F07">
              <w:rPr>
                <w:rFonts w:ascii="Times New Roman" w:eastAsia="Times New Roman" w:hAnsi="Times New Roman" w:cs="Times New Roman"/>
                <w:sz w:val="24"/>
                <w:szCs w:val="24"/>
              </w:rPr>
              <w:t>вимозі</w:t>
            </w:r>
            <w:proofErr w:type="spellEnd"/>
            <w:r w:rsidRPr="00E93F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1564" w:rsidRPr="00E93F07" w:rsidTr="007C459F">
        <w:trPr>
          <w:trHeight w:val="501"/>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F1564" w:rsidRPr="00E93F07" w:rsidTr="00141952">
        <w:trPr>
          <w:trHeight w:val="197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Процедура надання роз’яснень щодо тендерної документації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повинен </w:t>
            </w:r>
            <w:r w:rsidRPr="00E93F07">
              <w:rPr>
                <w:rFonts w:ascii="Times New Roman" w:eastAsia="Times New Roman" w:hAnsi="Times New Roman" w:cs="Times New Roman"/>
                <w:b/>
                <w:i/>
                <w:sz w:val="24"/>
                <w:szCs w:val="24"/>
              </w:rPr>
              <w:t>протягом трьох днів</w:t>
            </w:r>
            <w:r w:rsidRPr="00E93F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 разі несвоєчасного надання замовником роз’яснень щодо змісту </w:t>
            </w:r>
            <w:r w:rsidRPr="00E93F07">
              <w:rPr>
                <w:rFonts w:ascii="Times New Roman" w:eastAsia="Times New Roman" w:hAnsi="Times New Roman" w:cs="Times New Roman"/>
                <w:sz w:val="24"/>
                <w:szCs w:val="24"/>
              </w:rPr>
              <w:lastRenderedPageBreak/>
              <w:t>тендерної документації електронна система закупівель автоматично зупиняє перебіг відкритих торгів.</w:t>
            </w:r>
          </w:p>
          <w:p w:rsidR="001F1564" w:rsidRPr="00E93F07" w:rsidRDefault="001F1564" w:rsidP="007C459F">
            <w:pPr>
              <w:widowControl w:val="0"/>
              <w:jc w:val="both"/>
              <w:rPr>
                <w:rFonts w:ascii="Times New Roman" w:eastAsia="Times New Roman" w:hAnsi="Times New Roman" w:cs="Times New Roman"/>
                <w:i/>
                <w:sz w:val="24"/>
                <w:szCs w:val="24"/>
              </w:rPr>
            </w:pPr>
            <w:r w:rsidRPr="00E93F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93F07">
              <w:rPr>
                <w:rFonts w:ascii="Times New Roman" w:eastAsia="Times New Roman" w:hAnsi="Times New Roman" w:cs="Times New Roman"/>
                <w:b/>
                <w:i/>
                <w:sz w:val="24"/>
                <w:szCs w:val="24"/>
              </w:rPr>
              <w:t>не менш як на чотири дні.</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Внесення змін до тендерної документації</w:t>
            </w:r>
          </w:p>
        </w:tc>
        <w:tc>
          <w:tcPr>
            <w:tcW w:w="6951" w:type="dxa"/>
            <w:gridSpan w:val="2"/>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93F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E93F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E93F07">
              <w:rPr>
                <w:rFonts w:ascii="Times New Roman" w:eastAsia="Times New Roman" w:hAnsi="Times New Roman" w:cs="Times New Roman"/>
                <w:sz w:val="24"/>
                <w:szCs w:val="24"/>
              </w:rPr>
              <w:t>машинозчитувальному</w:t>
            </w:r>
            <w:proofErr w:type="spellEnd"/>
            <w:r w:rsidRPr="00E93F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1564" w:rsidRPr="00E93F07" w:rsidTr="007C459F">
        <w:trPr>
          <w:trHeight w:val="480"/>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3. Інструкція з підготовки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Зміст і спосіб подання тендерної пропозиції</w:t>
            </w:r>
          </w:p>
        </w:tc>
        <w:tc>
          <w:tcPr>
            <w:tcW w:w="6951" w:type="dxa"/>
            <w:gridSpan w:val="2"/>
            <w:vAlign w:val="center"/>
          </w:tcPr>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32C51">
              <w:rPr>
                <w:rFonts w:ascii="Times New Roman" w:eastAsia="Times New Roman" w:hAnsi="Times New Roman" w:cs="Times New Roman"/>
                <w:sz w:val="24"/>
                <w:szCs w:val="24"/>
              </w:rPr>
              <w:t>пункті 44 Особливостей</w:t>
            </w:r>
            <w:r w:rsidRPr="00632C51">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F1564" w:rsidRPr="00632C51" w:rsidRDefault="001F1564" w:rsidP="007C459F">
            <w:pPr>
              <w:widowControl w:val="0"/>
              <w:ind w:right="120" w:firstLine="405"/>
              <w:jc w:val="both"/>
              <w:rPr>
                <w:rFonts w:ascii="Times New Roman" w:hAnsi="Times New Roman" w:cs="Times New Roman"/>
                <w:i/>
                <w:sz w:val="24"/>
                <w:szCs w:val="24"/>
              </w:rPr>
            </w:pPr>
            <w:r w:rsidRPr="00632C51">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i/>
                <w:sz w:val="24"/>
                <w:szCs w:val="24"/>
              </w:rPr>
              <w:t xml:space="preserve">- </w:t>
            </w:r>
            <w:r w:rsidRPr="00632C51">
              <w:rPr>
                <w:rFonts w:ascii="Times New Roman" w:hAnsi="Times New Roman" w:cs="Times New Roman"/>
                <w:sz w:val="24"/>
                <w:szCs w:val="24"/>
              </w:rPr>
              <w:t xml:space="preserve">інформацію та документи про наявність/відсутність підстав, установлених у </w:t>
            </w:r>
            <w:r w:rsidRPr="00632C51">
              <w:rPr>
                <w:rFonts w:ascii="Times New Roman" w:eastAsia="Times New Roman" w:hAnsi="Times New Roman" w:cs="Times New Roman"/>
                <w:sz w:val="24"/>
                <w:szCs w:val="24"/>
              </w:rPr>
              <w:t>пункті 44 Особливостей</w:t>
            </w:r>
            <w:r w:rsidRPr="00632C51">
              <w:rPr>
                <w:rFonts w:ascii="Times New Roman" w:hAnsi="Times New Roman" w:cs="Times New Roman"/>
                <w:sz w:val="24"/>
                <w:szCs w:val="24"/>
              </w:rPr>
              <w:t xml:space="preserve"> ,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xml:space="preserve">- письмове погодження учасника із проектом договору про закупівлю, згідно з умовами та вимогами тендерної </w:t>
            </w:r>
            <w:r w:rsidRPr="00632C51">
              <w:rPr>
                <w:rFonts w:ascii="Times New Roman" w:hAnsi="Times New Roman" w:cs="Times New Roman"/>
                <w:sz w:val="24"/>
                <w:szCs w:val="24"/>
              </w:rPr>
              <w:lastRenderedPageBreak/>
              <w:t>документації;</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F1564" w:rsidRDefault="001F1564" w:rsidP="007C459F">
            <w:pPr>
              <w:pStyle w:val="10"/>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632C51">
              <w:rPr>
                <w:rFonts w:ascii="Times New Roman" w:hAnsi="Times New Roman" w:cs="Times New Roman"/>
                <w:color w:val="auto"/>
                <w:sz w:val="24"/>
                <w:szCs w:val="24"/>
                <w:lang w:val="uk-UA"/>
              </w:rPr>
              <w:t xml:space="preserve">- довідку яка містить загальні відомості </w:t>
            </w:r>
            <w:r w:rsidRPr="00632C51">
              <w:rPr>
                <w:rFonts w:ascii="Times New Roman" w:eastAsiaTheme="minorHAnsi" w:hAnsi="Times New Roman" w:cs="Times New Roman"/>
                <w:color w:val="auto"/>
                <w:sz w:val="24"/>
                <w:szCs w:val="24"/>
                <w:lang w:val="uk-UA" w:eastAsia="en-US"/>
              </w:rPr>
              <w:t>про Учасника;</w:t>
            </w:r>
          </w:p>
          <w:p w:rsidR="001F1564" w:rsidRPr="008708A4" w:rsidRDefault="001F1564" w:rsidP="007C459F">
            <w:pPr>
              <w:widowControl w:val="0"/>
              <w:ind w:right="120" w:firstLine="405"/>
              <w:jc w:val="both"/>
              <w:rPr>
                <w:rFonts w:ascii="Times New Roman" w:hAnsi="Times New Roman" w:cs="Times New Roman"/>
              </w:rPr>
            </w:pPr>
            <w:r w:rsidRPr="008708A4">
              <w:rPr>
                <w:rFonts w:ascii="Times New Roman" w:hAnsi="Times New Roman" w:cs="Times New Roman"/>
              </w:rPr>
              <w:t xml:space="preserve">- форму «Тендерна пропозиція», що передбачена у </w:t>
            </w:r>
            <w:r w:rsidRPr="00F834C7">
              <w:rPr>
                <w:rFonts w:ascii="Times New Roman" w:hAnsi="Times New Roman" w:cs="Times New Roman"/>
                <w:b/>
              </w:rPr>
              <w:t>Додатку 5</w:t>
            </w:r>
            <w:r w:rsidRPr="008708A4">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w:t>
            </w:r>
            <w:r w:rsidRPr="00F834C7">
              <w:rPr>
                <w:rFonts w:ascii="Times New Roman" w:hAnsi="Times New Roman" w:cs="Times New Roman"/>
                <w:b/>
                <w:sz w:val="24"/>
                <w:szCs w:val="24"/>
              </w:rPr>
              <w:t>Додатку 3</w:t>
            </w:r>
            <w:r w:rsidRPr="00632C51">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1F1564" w:rsidRPr="00632C51" w:rsidRDefault="001F1564" w:rsidP="007C459F">
            <w:pPr>
              <w:pStyle w:val="10"/>
              <w:widowControl w:val="0"/>
              <w:spacing w:line="240" w:lineRule="auto"/>
              <w:ind w:right="113" w:firstLine="405"/>
              <w:jc w:val="both"/>
              <w:rPr>
                <w:rFonts w:ascii="Times New Roman" w:hAnsi="Times New Roman" w:cs="Times New Roman"/>
                <w:color w:val="auto"/>
                <w:sz w:val="24"/>
                <w:szCs w:val="24"/>
                <w:lang w:val="uk-UA"/>
              </w:rPr>
            </w:pPr>
            <w:r w:rsidRPr="00632C51">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F1564" w:rsidRPr="00632C51" w:rsidRDefault="001F1564" w:rsidP="007C459F">
            <w:pPr>
              <w:pStyle w:val="10"/>
              <w:widowControl w:val="0"/>
              <w:spacing w:line="240" w:lineRule="auto"/>
              <w:ind w:left="34" w:right="113" w:firstLine="405"/>
              <w:jc w:val="both"/>
              <w:rPr>
                <w:rFonts w:ascii="Times New Roman" w:hAnsi="Times New Roman" w:cs="Times New Roman"/>
                <w:i/>
                <w:color w:val="auto"/>
                <w:sz w:val="24"/>
                <w:szCs w:val="24"/>
                <w:lang w:val="uk-UA"/>
              </w:rPr>
            </w:pPr>
            <w:r w:rsidRPr="00632C51">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1F1564" w:rsidRPr="00632C51" w:rsidRDefault="001F1564" w:rsidP="007C459F">
            <w:pPr>
              <w:widowControl w:val="0"/>
              <w:jc w:val="both"/>
              <w:rPr>
                <w:rFonts w:ascii="Times New Roman" w:eastAsia="Times New Roman" w:hAnsi="Times New Roman" w:cs="Times New Roman"/>
                <w:i/>
                <w:sz w:val="24"/>
                <w:szCs w:val="24"/>
              </w:rPr>
            </w:pPr>
            <w:r w:rsidRPr="00632C51">
              <w:rPr>
                <w:rFonts w:ascii="Times New Roman" w:eastAsia="Times New Roman" w:hAnsi="Times New Roman" w:cs="Times New Roman"/>
                <w:i/>
                <w:sz w:val="24"/>
                <w:szCs w:val="24"/>
              </w:rPr>
              <w:t xml:space="preserve">Переможець процедури закупівлі у строк, що не перевищує </w:t>
            </w:r>
            <w:r w:rsidRPr="00632C5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32C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F834C7">
              <w:rPr>
                <w:rFonts w:ascii="Times New Roman" w:eastAsia="Times New Roman" w:hAnsi="Times New Roman" w:cs="Times New Roman"/>
                <w:b/>
                <w:i/>
                <w:sz w:val="24"/>
                <w:szCs w:val="24"/>
              </w:rPr>
              <w:t>Додатку 2</w:t>
            </w:r>
            <w:r w:rsidRPr="00632C51">
              <w:rPr>
                <w:rFonts w:ascii="Times New Roman" w:eastAsia="Times New Roman" w:hAnsi="Times New Roman" w:cs="Times New Roman"/>
                <w:i/>
                <w:sz w:val="24"/>
                <w:szCs w:val="24"/>
              </w:rPr>
              <w:t xml:space="preserve"> (для переможця).</w:t>
            </w:r>
          </w:p>
          <w:p w:rsidR="001F1564" w:rsidRPr="00632C51" w:rsidRDefault="001F1564" w:rsidP="007C459F">
            <w:pPr>
              <w:widowControl w:val="0"/>
              <w:ind w:right="120" w:firstLine="405"/>
              <w:jc w:val="both"/>
              <w:rPr>
                <w:rFonts w:ascii="Times New Roman" w:hAnsi="Times New Roman" w:cs="Times New Roman"/>
                <w:sz w:val="24"/>
                <w:szCs w:val="24"/>
              </w:rPr>
            </w:pPr>
            <w:r w:rsidRPr="00632C51">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F1564" w:rsidRPr="00E62964" w:rsidRDefault="001F1564" w:rsidP="007C459F">
            <w:pPr>
              <w:widowControl w:val="0"/>
              <w:ind w:left="33" w:right="113" w:firstLine="283"/>
              <w:contextualSpacing/>
              <w:jc w:val="both"/>
              <w:rPr>
                <w:rFonts w:ascii="Times New Roman" w:hAnsi="Times New Roman" w:cs="Times New Roman"/>
                <w:sz w:val="24"/>
                <w:szCs w:val="24"/>
              </w:rPr>
            </w:pPr>
            <w:r w:rsidRPr="00E6296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F1564" w:rsidRPr="00E62964" w:rsidRDefault="001F1564" w:rsidP="007C459F">
            <w:pPr>
              <w:widowControl w:val="0"/>
              <w:ind w:left="27" w:right="113" w:firstLine="426"/>
              <w:contextualSpacing/>
              <w:jc w:val="both"/>
              <w:rPr>
                <w:rFonts w:ascii="Times New Roman" w:hAnsi="Times New Roman" w:cs="Times New Roman"/>
                <w:sz w:val="24"/>
                <w:szCs w:val="24"/>
              </w:rPr>
            </w:pP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-копій придатних для </w:t>
            </w:r>
            <w:proofErr w:type="spellStart"/>
            <w:r w:rsidRPr="00E62964">
              <w:rPr>
                <w:rFonts w:ascii="Times New Roman" w:hAnsi="Times New Roman" w:cs="Times New Roman"/>
                <w:sz w:val="24"/>
                <w:szCs w:val="24"/>
              </w:rPr>
              <w:t>машинозчитування</w:t>
            </w:r>
            <w:proofErr w:type="spellEnd"/>
            <w:r w:rsidRPr="00E62964">
              <w:rPr>
                <w:rFonts w:ascii="Times New Roman" w:hAnsi="Times New Roman" w:cs="Times New Roman"/>
                <w:sz w:val="24"/>
                <w:szCs w:val="24"/>
              </w:rPr>
              <w:t xml:space="preserve"> (файли з розширенням «..</w:t>
            </w:r>
            <w:proofErr w:type="spellStart"/>
            <w:r w:rsidRPr="00E62964">
              <w:rPr>
                <w:rFonts w:ascii="Times New Roman" w:hAnsi="Times New Roman" w:cs="Times New Roman"/>
                <w:sz w:val="24"/>
                <w:szCs w:val="24"/>
              </w:rPr>
              <w:t>pdf</w:t>
            </w:r>
            <w:proofErr w:type="spellEnd"/>
            <w:r w:rsidRPr="00E62964">
              <w:rPr>
                <w:rFonts w:ascii="Times New Roman" w:hAnsi="Times New Roman" w:cs="Times New Roman"/>
                <w:sz w:val="24"/>
                <w:szCs w:val="24"/>
              </w:rPr>
              <w:t>.», «..</w:t>
            </w:r>
            <w:proofErr w:type="spellStart"/>
            <w:r w:rsidRPr="00E62964">
              <w:rPr>
                <w:rFonts w:ascii="Times New Roman" w:hAnsi="Times New Roman" w:cs="Times New Roman"/>
                <w:sz w:val="24"/>
                <w:szCs w:val="24"/>
              </w:rPr>
              <w:t>jpeg</w:t>
            </w:r>
            <w:proofErr w:type="spellEnd"/>
            <w:r w:rsidRPr="00E62964">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62964">
              <w:rPr>
                <w:rFonts w:ascii="Times New Roman" w:hAnsi="Times New Roman" w:cs="Times New Roman"/>
                <w:sz w:val="24"/>
                <w:szCs w:val="24"/>
              </w:rPr>
              <w:t>скан</w:t>
            </w:r>
            <w:proofErr w:type="spellEnd"/>
            <w:r w:rsidRPr="00E62964">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F1564" w:rsidRPr="00E62964" w:rsidRDefault="001F1564" w:rsidP="007C459F">
            <w:pPr>
              <w:widowControl w:val="0"/>
              <w:ind w:left="27" w:right="113" w:firstLine="567"/>
              <w:contextualSpacing/>
              <w:jc w:val="both"/>
              <w:rPr>
                <w:rFonts w:ascii="Times New Roman" w:hAnsi="Times New Roman" w:cs="Times New Roman"/>
                <w:sz w:val="24"/>
                <w:szCs w:val="24"/>
              </w:rPr>
            </w:pPr>
            <w:r w:rsidRPr="00E62964">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w:t>
            </w:r>
            <w:r>
              <w:rPr>
                <w:rFonts w:ascii="Times New Roman" w:hAnsi="Times New Roman" w:cs="Times New Roman"/>
                <w:sz w:val="24"/>
                <w:szCs w:val="24"/>
              </w:rPr>
              <w:t xml:space="preserve"> </w:t>
            </w:r>
            <w:r w:rsidRPr="00E62964">
              <w:rPr>
                <w:rFonts w:ascii="Times New Roman" w:hAnsi="Times New Roman" w:cs="Times New Roman"/>
                <w:sz w:val="24"/>
                <w:szCs w:val="24"/>
              </w:rPr>
              <w:t xml:space="preserve">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w:t>
            </w:r>
            <w:r w:rsidRPr="00E62964">
              <w:rPr>
                <w:rFonts w:ascii="Times New Roman" w:hAnsi="Times New Roman" w:cs="Times New Roman"/>
                <w:sz w:val="24"/>
                <w:szCs w:val="24"/>
              </w:rPr>
              <w:lastRenderedPageBreak/>
              <w:t>підписує тендерну пропозицію та печатку учасника (у разі наявності). Копії документів повинні містити надпис «Згідно з  оригіналом» тощо.</w:t>
            </w:r>
          </w:p>
          <w:p w:rsidR="001F1564" w:rsidRPr="00E62964" w:rsidRDefault="001F1564" w:rsidP="007C459F">
            <w:pPr>
              <w:widowControl w:val="0"/>
              <w:ind w:left="30" w:firstLine="283"/>
              <w:jc w:val="both"/>
              <w:rPr>
                <w:rFonts w:ascii="Times New Roman" w:hAnsi="Times New Roman" w:cs="Times New Roman"/>
                <w:sz w:val="24"/>
                <w:szCs w:val="24"/>
              </w:rPr>
            </w:pPr>
            <w:r w:rsidRPr="00E6296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62964">
              <w:rPr>
                <w:rFonts w:ascii="Times New Roman" w:hAnsi="Times New Roman" w:cs="Times New Roman"/>
                <w:sz w:val="24"/>
                <w:szCs w:val="24"/>
              </w:rPr>
              <w:t>засвідчувального</w:t>
            </w:r>
            <w:proofErr w:type="spellEnd"/>
            <w:r w:rsidRPr="00E62964">
              <w:rPr>
                <w:rFonts w:ascii="Times New Roman" w:hAnsi="Times New Roman" w:cs="Times New Roman"/>
                <w:sz w:val="24"/>
                <w:szCs w:val="24"/>
              </w:rPr>
              <w:t xml:space="preserve"> органу за посиланням –http://czo.gov.ua/verify.</w:t>
            </w:r>
          </w:p>
          <w:p w:rsidR="001F1564" w:rsidRPr="00E62964" w:rsidRDefault="001F1564" w:rsidP="007C459F">
            <w:pPr>
              <w:ind w:firstLine="566"/>
              <w:jc w:val="both"/>
              <w:rPr>
                <w:rFonts w:ascii="Times New Roman" w:hAnsi="Times New Roman" w:cs="Times New Roman"/>
                <w:sz w:val="24"/>
                <w:szCs w:val="24"/>
              </w:rPr>
            </w:pPr>
            <w:r w:rsidRPr="00E62964">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1F1564" w:rsidRPr="00632C51" w:rsidRDefault="001F1564" w:rsidP="007C459F">
            <w:pPr>
              <w:widowControl w:val="0"/>
              <w:ind w:firstLine="405"/>
              <w:jc w:val="both"/>
              <w:rPr>
                <w:rFonts w:ascii="Times New Roman" w:hAnsi="Times New Roman" w:cs="Times New Roman"/>
                <w:sz w:val="24"/>
                <w:szCs w:val="24"/>
              </w:rPr>
            </w:pPr>
            <w:r w:rsidRPr="00632C51">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632C51">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F1564" w:rsidRPr="00632C51" w:rsidRDefault="001F1564" w:rsidP="007C459F">
            <w:pPr>
              <w:widowControl w:val="0"/>
              <w:ind w:firstLine="405"/>
              <w:jc w:val="both"/>
              <w:rPr>
                <w:rFonts w:ascii="Times New Roman" w:hAnsi="Times New Roman" w:cs="Times New Roman"/>
                <w:b/>
                <w:sz w:val="24"/>
                <w:szCs w:val="24"/>
                <w:lang w:eastAsia="ru-RU"/>
              </w:rPr>
            </w:pPr>
            <w:r w:rsidRPr="00632C51">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32C51">
              <w:rPr>
                <w:rFonts w:ascii="Times New Roman" w:hAnsi="Times New Roman" w:cs="Times New Roman"/>
                <w:b/>
                <w:sz w:val="24"/>
                <w:szCs w:val="24"/>
                <w:lang w:eastAsia="ar-SA"/>
              </w:rPr>
              <w:t>до формальних (несуттєвих) помилок належать:</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уживання великої літери;</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уживання розділових знаків та відмінювання слів у реченні;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використання слова або </w:t>
            </w:r>
            <w:proofErr w:type="spellStart"/>
            <w:r w:rsidRPr="00632C51">
              <w:rPr>
                <w:rFonts w:ascii="Times New Roman" w:hAnsi="Times New Roman" w:cs="Times New Roman"/>
                <w:sz w:val="24"/>
                <w:szCs w:val="24"/>
                <w:lang w:eastAsia="ar-SA"/>
              </w:rPr>
              <w:t>мовного</w:t>
            </w:r>
            <w:proofErr w:type="spellEnd"/>
            <w:r w:rsidRPr="00632C51">
              <w:rPr>
                <w:rFonts w:ascii="Times New Roman" w:hAnsi="Times New Roman" w:cs="Times New Roman"/>
                <w:sz w:val="24"/>
                <w:szCs w:val="24"/>
                <w:lang w:eastAsia="ar-SA"/>
              </w:rPr>
              <w:t xml:space="preserve"> звороту, запозичених з іншої мови;</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застосування правил переносу частини слова з рядка в рядок;</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написання слів разом та/або окремо, та/або через дефіс;</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 xml:space="preserve">1.3. Невірна назва документа (документів), що подається </w:t>
            </w:r>
            <w:r w:rsidRPr="00632C51">
              <w:rPr>
                <w:rFonts w:ascii="Times New Roman" w:hAnsi="Times New Roman" w:cs="Times New Roman"/>
                <w:sz w:val="24"/>
                <w:szCs w:val="24"/>
                <w:lang w:eastAsia="ar-S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Приклади формальних помилок:</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м.київ</w:t>
            </w:r>
            <w:proofErr w:type="spellEnd"/>
            <w:r w:rsidRPr="00632C51">
              <w:rPr>
                <w:rFonts w:ascii="Times New Roman" w:hAnsi="Times New Roman" w:cs="Times New Roman"/>
                <w:sz w:val="24"/>
                <w:szCs w:val="24"/>
                <w:lang w:eastAsia="ru-RU"/>
              </w:rPr>
              <w:t>» замість «</w:t>
            </w:r>
            <w:proofErr w:type="spellStart"/>
            <w:r w:rsidRPr="00632C51">
              <w:rPr>
                <w:rFonts w:ascii="Times New Roman" w:hAnsi="Times New Roman" w:cs="Times New Roman"/>
                <w:sz w:val="24"/>
                <w:szCs w:val="24"/>
                <w:lang w:eastAsia="ru-RU"/>
              </w:rPr>
              <w:t>м.Київ</w:t>
            </w:r>
            <w:proofErr w:type="spellEnd"/>
            <w:r w:rsidRPr="00632C51">
              <w:rPr>
                <w:rFonts w:ascii="Times New Roman" w:hAnsi="Times New Roman" w:cs="Times New Roman"/>
                <w:sz w:val="24"/>
                <w:szCs w:val="24"/>
                <w:lang w:eastAsia="ru-RU"/>
              </w:rPr>
              <w:t>»;</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«поряд -</w:t>
            </w:r>
            <w:proofErr w:type="spellStart"/>
            <w:r w:rsidRPr="00632C51">
              <w:rPr>
                <w:rFonts w:ascii="Times New Roman" w:hAnsi="Times New Roman" w:cs="Times New Roman"/>
                <w:sz w:val="24"/>
                <w:szCs w:val="24"/>
                <w:lang w:eastAsia="ru-RU"/>
              </w:rPr>
              <w:t>ок</w:t>
            </w:r>
            <w:proofErr w:type="spellEnd"/>
            <w:r w:rsidRPr="00632C51">
              <w:rPr>
                <w:rFonts w:ascii="Times New Roman" w:hAnsi="Times New Roman" w:cs="Times New Roman"/>
                <w:sz w:val="24"/>
                <w:szCs w:val="24"/>
                <w:lang w:eastAsia="ru-RU"/>
              </w:rPr>
              <w:t>» замість «</w:t>
            </w:r>
            <w:proofErr w:type="spellStart"/>
            <w:r w:rsidRPr="00632C51">
              <w:rPr>
                <w:rFonts w:ascii="Times New Roman" w:hAnsi="Times New Roman" w:cs="Times New Roman"/>
                <w:sz w:val="24"/>
                <w:szCs w:val="24"/>
                <w:lang w:eastAsia="ru-RU"/>
              </w:rPr>
              <w:t>поря</w:t>
            </w:r>
            <w:proofErr w:type="spellEnd"/>
            <w:r w:rsidRPr="00632C51">
              <w:rPr>
                <w:rFonts w:ascii="Times New Roman" w:hAnsi="Times New Roman" w:cs="Times New Roman"/>
                <w:sz w:val="24"/>
                <w:szCs w:val="24"/>
                <w:lang w:eastAsia="ru-RU"/>
              </w:rPr>
              <w:t xml:space="preserve"> – док»;</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ненадається</w:t>
            </w:r>
            <w:proofErr w:type="spellEnd"/>
            <w:r w:rsidRPr="00632C51">
              <w:rPr>
                <w:rFonts w:ascii="Times New Roman" w:hAnsi="Times New Roman" w:cs="Times New Roman"/>
                <w:sz w:val="24"/>
                <w:szCs w:val="24"/>
                <w:lang w:eastAsia="ru-RU"/>
              </w:rPr>
              <w:t>» замість «не надається»»;</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«______________№_____________» замість «14.08.2020 №320/13/14-01»</w:t>
            </w:r>
          </w:p>
          <w:p w:rsidR="001F1564" w:rsidRPr="00632C51" w:rsidRDefault="001F1564" w:rsidP="007C459F">
            <w:pPr>
              <w:widowControl w:val="0"/>
              <w:ind w:firstLine="405"/>
              <w:jc w:val="both"/>
              <w:rPr>
                <w:rFonts w:ascii="Times New Roman" w:hAnsi="Times New Roman" w:cs="Times New Roman"/>
                <w:sz w:val="24"/>
                <w:szCs w:val="24"/>
                <w:lang w:eastAsia="ru-RU"/>
              </w:rPr>
            </w:pPr>
            <w:r w:rsidRPr="00632C51">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632C51">
              <w:rPr>
                <w:rFonts w:ascii="Times New Roman" w:hAnsi="Times New Roman" w:cs="Times New Roman"/>
                <w:sz w:val="24"/>
                <w:szCs w:val="24"/>
                <w:lang w:eastAsia="ru-RU"/>
              </w:rPr>
              <w:t>pdf</w:t>
            </w:r>
            <w:proofErr w:type="spellEnd"/>
            <w:r w:rsidRPr="00632C51">
              <w:rPr>
                <w:rFonts w:ascii="Times New Roman" w:hAnsi="Times New Roman" w:cs="Times New Roman"/>
                <w:sz w:val="24"/>
                <w:szCs w:val="24"/>
                <w:lang w:eastAsia="ru-RU"/>
              </w:rPr>
              <w:t>» (</w:t>
            </w:r>
            <w:proofErr w:type="spellStart"/>
            <w:r w:rsidRPr="00632C51">
              <w:rPr>
                <w:rFonts w:ascii="Times New Roman" w:hAnsi="Times New Roman" w:cs="Times New Roman"/>
                <w:sz w:val="24"/>
                <w:szCs w:val="24"/>
                <w:lang w:eastAsia="ru-RU"/>
              </w:rPr>
              <w:t>PortableDocumentFormat</w:t>
            </w:r>
            <w:proofErr w:type="spellEnd"/>
            <w:r w:rsidRPr="00632C51">
              <w:rPr>
                <w:rFonts w:ascii="Times New Roman" w:hAnsi="Times New Roman" w:cs="Times New Roman"/>
                <w:sz w:val="24"/>
                <w:szCs w:val="24"/>
                <w:lang w:eastAsia="ru-RU"/>
              </w:rPr>
              <w:t>)».</w:t>
            </w:r>
          </w:p>
          <w:p w:rsidR="001F1564" w:rsidRPr="00632C51" w:rsidRDefault="001F1564" w:rsidP="007C459F">
            <w:pPr>
              <w:widowControl w:val="0"/>
              <w:ind w:firstLine="405"/>
              <w:jc w:val="both"/>
              <w:rPr>
                <w:rFonts w:ascii="Times New Roman" w:hAnsi="Times New Roman" w:cs="Times New Roman"/>
                <w:sz w:val="24"/>
                <w:szCs w:val="24"/>
                <w:lang w:eastAsia="ar-SA"/>
              </w:rPr>
            </w:pPr>
            <w:r w:rsidRPr="00632C51">
              <w:rPr>
                <w:rFonts w:ascii="Times New Roman" w:hAnsi="Times New Roman" w:cs="Times New Roman"/>
                <w:sz w:val="24"/>
                <w:szCs w:val="24"/>
                <w:lang w:eastAsia="ru-RU"/>
              </w:rPr>
              <w:t xml:space="preserve">Допущення формальних помилок учасниками не призведе до </w:t>
            </w:r>
            <w:r w:rsidRPr="00632C51">
              <w:rPr>
                <w:rFonts w:ascii="Times New Roman" w:hAnsi="Times New Roman" w:cs="Times New Roman"/>
                <w:sz w:val="24"/>
                <w:szCs w:val="24"/>
                <w:lang w:eastAsia="ru-RU"/>
              </w:rPr>
              <w:lastRenderedPageBreak/>
              <w:t>відхилення їх тендерних пропозицій. Рішення про віднесення помилки до формальної приймається Замовником.</w:t>
            </w:r>
          </w:p>
          <w:p w:rsidR="001F1564" w:rsidRPr="00E93F07" w:rsidRDefault="001F1564" w:rsidP="007C459F">
            <w:pPr>
              <w:pStyle w:val="10"/>
              <w:widowControl w:val="0"/>
              <w:spacing w:line="240" w:lineRule="auto"/>
              <w:ind w:right="10" w:firstLine="405"/>
              <w:jc w:val="both"/>
              <w:rPr>
                <w:rFonts w:ascii="Times New Roman" w:hAnsi="Times New Roman" w:cs="Times New Roman"/>
                <w:sz w:val="24"/>
                <w:szCs w:val="24"/>
              </w:rPr>
            </w:pPr>
            <w:r w:rsidRPr="00632C51">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F1564" w:rsidRPr="00E93F07" w:rsidTr="00141952">
        <w:trPr>
          <w:trHeight w:val="913"/>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bookmarkStart w:id="2" w:name="_heading=h.tyjcwt" w:colFirst="0" w:colLast="0"/>
            <w:bookmarkEnd w:id="2"/>
            <w:r w:rsidRPr="00E93F07">
              <w:rPr>
                <w:rFonts w:ascii="Times New Roman" w:eastAsia="Times New Roman" w:hAnsi="Times New Roman" w:cs="Times New Roman"/>
                <w:b/>
                <w:sz w:val="24"/>
                <w:szCs w:val="24"/>
              </w:rPr>
              <w:t>Забезпечення тендерної пропозиції</w:t>
            </w:r>
          </w:p>
        </w:tc>
        <w:tc>
          <w:tcPr>
            <w:tcW w:w="6951" w:type="dxa"/>
            <w:gridSpan w:val="2"/>
          </w:tcPr>
          <w:p w:rsidR="001F1564" w:rsidRPr="00E93F07" w:rsidRDefault="001F1564" w:rsidP="007C459F">
            <w:pPr>
              <w:pStyle w:val="a3"/>
              <w:widowControl w:val="0"/>
              <w:ind w:left="0"/>
              <w:jc w:val="both"/>
              <w:rPr>
                <w:rFonts w:ascii="Times New Roman" w:hAnsi="Times New Roman" w:cs="Times New Roman"/>
                <w:i/>
                <w:sz w:val="24"/>
                <w:szCs w:val="24"/>
              </w:rPr>
            </w:pPr>
            <w:r w:rsidRPr="00E93F07">
              <w:rPr>
                <w:rFonts w:ascii="Times New Roman" w:eastAsia="Times New Roman" w:hAnsi="Times New Roman" w:cs="Times New Roman"/>
                <w:i/>
                <w:sz w:val="24"/>
                <w:szCs w:val="24"/>
              </w:rPr>
              <w:t>Не вимагається замовником.</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51" w:type="dxa"/>
            <w:gridSpan w:val="2"/>
          </w:tcPr>
          <w:p w:rsidR="001F1564" w:rsidRPr="00E93F07" w:rsidRDefault="001F1564" w:rsidP="007C459F">
            <w:pPr>
              <w:pStyle w:val="a3"/>
              <w:widowControl w:val="0"/>
              <w:ind w:left="0"/>
              <w:jc w:val="both"/>
              <w:rPr>
                <w:rFonts w:ascii="Times New Roman" w:hAnsi="Times New Roman" w:cs="Times New Roman"/>
                <w:i/>
                <w:sz w:val="24"/>
                <w:szCs w:val="24"/>
              </w:rPr>
            </w:pPr>
            <w:r w:rsidRPr="00E93F07">
              <w:rPr>
                <w:rFonts w:ascii="Times New Roman" w:eastAsia="Times New Roman" w:hAnsi="Times New Roman" w:cs="Times New Roman"/>
                <w:i/>
                <w:sz w:val="24"/>
                <w:szCs w:val="24"/>
              </w:rPr>
              <w:t>Не вимагається замовником.</w:t>
            </w:r>
          </w:p>
        </w:tc>
      </w:tr>
      <w:tr w:rsidR="001F1564" w:rsidRPr="00E93F07" w:rsidTr="00141952">
        <w:trPr>
          <w:trHeight w:val="560"/>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Строк, протягом якого тендерні пропозиції є дійсними</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trike/>
                <w:sz w:val="24"/>
                <w:szCs w:val="24"/>
              </w:rPr>
            </w:pPr>
            <w:r w:rsidRPr="00E93F07">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F1564" w:rsidRPr="00E93F07" w:rsidTr="00141952">
        <w:trPr>
          <w:trHeight w:val="3247"/>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93F07">
              <w:rPr>
                <w:rFonts w:ascii="Times New Roman" w:eastAsia="Times New Roman" w:hAnsi="Times New Roman" w:cs="Times New Roman"/>
                <w:b/>
                <w:i/>
                <w:sz w:val="24"/>
                <w:szCs w:val="24"/>
              </w:rPr>
              <w:t>Додатку 1</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sz w:val="24"/>
                <w:szCs w:val="24"/>
              </w:rPr>
              <w:t xml:space="preserve">до цієї тендерної документації. </w:t>
            </w:r>
          </w:p>
          <w:p w:rsidR="001F1564" w:rsidRPr="00E93F07" w:rsidRDefault="001F1564" w:rsidP="007C459F">
            <w:pPr>
              <w:widowControl w:val="0"/>
              <w:ind w:right="120"/>
              <w:jc w:val="both"/>
              <w:rPr>
                <w:rFonts w:ascii="Times New Roman" w:eastAsia="Times New Roman" w:hAnsi="Times New Roman" w:cs="Times New Roman"/>
                <w:sz w:val="24"/>
                <w:szCs w:val="24"/>
                <w:lang w:eastAsia="ru-RU"/>
              </w:rPr>
            </w:pPr>
            <w:r w:rsidRPr="00E93F07">
              <w:rPr>
                <w:rFonts w:ascii="Times New Roman" w:hAnsi="Times New Roman" w:cs="Times New Roman"/>
                <w:sz w:val="24"/>
                <w:szCs w:val="24"/>
              </w:rPr>
              <w:t>Вимоги, встановлені п. 44 Особливостей</w:t>
            </w:r>
            <w:r w:rsidRPr="00E93F07">
              <w:rPr>
                <w:rFonts w:ascii="Times New Roman" w:eastAsia="Times New Roman" w:hAnsi="Times New Roman" w:cs="Times New Roman"/>
                <w:sz w:val="24"/>
                <w:szCs w:val="24"/>
                <w:lang w:eastAsia="ru-RU"/>
              </w:rPr>
              <w:t xml:space="preserve"> викладені у </w:t>
            </w:r>
            <w:r w:rsidRPr="000B570E">
              <w:rPr>
                <w:rFonts w:ascii="Times New Roman" w:eastAsia="Times New Roman" w:hAnsi="Times New Roman" w:cs="Times New Roman"/>
                <w:b/>
                <w:i/>
                <w:sz w:val="24"/>
                <w:szCs w:val="24"/>
                <w:lang w:eastAsia="ru-RU"/>
              </w:rPr>
              <w:t>Додатку  2</w:t>
            </w:r>
            <w:r w:rsidRPr="00E93F07">
              <w:rPr>
                <w:rFonts w:ascii="Times New Roman" w:eastAsia="Times New Roman" w:hAnsi="Times New Roman" w:cs="Times New Roman"/>
                <w:sz w:val="24"/>
                <w:szCs w:val="24"/>
                <w:lang w:eastAsia="ru-RU"/>
              </w:rPr>
              <w:t xml:space="preserve">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Підстави, визначені пунктом 44 Особливостей.</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93F07">
              <w:rPr>
                <w:rFonts w:ascii="Times New Roman" w:eastAsia="Times New Roman" w:hAnsi="Times New Roman" w:cs="Times New Roman"/>
                <w:sz w:val="24"/>
                <w:szCs w:val="24"/>
              </w:rPr>
              <w:t>внесено</w:t>
            </w:r>
            <w:proofErr w:type="spellEnd"/>
            <w:r w:rsidRPr="00E93F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F07">
              <w:rPr>
                <w:rFonts w:ascii="Times New Roman" w:eastAsia="Times New Roman" w:hAnsi="Times New Roman" w:cs="Times New Roman"/>
                <w:sz w:val="24"/>
                <w:szCs w:val="24"/>
              </w:rPr>
              <w:t>антиконкурентних</w:t>
            </w:r>
            <w:proofErr w:type="spellEnd"/>
            <w:r w:rsidRPr="00E93F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11) учасник процедури закупівлі або кінцевий </w:t>
            </w:r>
            <w:proofErr w:type="spellStart"/>
            <w:r w:rsidRPr="00E93F07">
              <w:rPr>
                <w:rFonts w:ascii="Times New Roman" w:eastAsia="Times New Roman" w:hAnsi="Times New Roman" w:cs="Times New Roman"/>
                <w:sz w:val="24"/>
                <w:szCs w:val="24"/>
              </w:rPr>
              <w:t>бенефіціарний</w:t>
            </w:r>
            <w:proofErr w:type="spellEnd"/>
            <w:r w:rsidRPr="00E93F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E93F07" w:rsidRDefault="001F1564" w:rsidP="007C45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F07">
              <w:rPr>
                <w:rFonts w:ascii="Times New Roman" w:eastAsia="Times New Roman" w:hAnsi="Times New Roman" w:cs="Times New Roman"/>
                <w:sz w:val="28"/>
                <w:szCs w:val="28"/>
              </w:rPr>
              <w:t xml:space="preserve"> </w:t>
            </w:r>
            <w:r w:rsidRPr="00E93F0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1564" w:rsidRPr="00E93F07" w:rsidRDefault="001F1564" w:rsidP="007C459F">
            <w:pPr>
              <w:spacing w:after="348"/>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6</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51" w:type="dxa"/>
            <w:gridSpan w:val="2"/>
            <w:vAlign w:val="center"/>
          </w:tcPr>
          <w:p w:rsidR="001F1564" w:rsidRPr="00E93F07" w:rsidRDefault="001F1564" w:rsidP="007C459F">
            <w:pPr>
              <w:pStyle w:val="10"/>
              <w:widowControl w:val="0"/>
              <w:spacing w:line="240" w:lineRule="auto"/>
              <w:jc w:val="both"/>
              <w:rPr>
                <w:rFonts w:ascii="Times New Roman" w:hAnsi="Times New Roman" w:cs="Times New Roman"/>
                <w:color w:val="auto"/>
                <w:sz w:val="24"/>
                <w:szCs w:val="24"/>
                <w:lang w:val="uk-UA"/>
              </w:rPr>
            </w:pPr>
            <w:r w:rsidRPr="00E93F07">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7">
              <w:r w:rsidRPr="00E93F07">
                <w:rPr>
                  <w:rFonts w:ascii="Times New Roman" w:hAnsi="Times New Roman" w:cs="Times New Roman"/>
                  <w:color w:val="auto"/>
                  <w:sz w:val="24"/>
                  <w:szCs w:val="24"/>
                  <w:lang w:val="uk-UA"/>
                </w:rPr>
                <w:t xml:space="preserve"> пунктом третім </w:t>
              </w:r>
            </w:hyperlink>
            <w:hyperlink r:id="rId8">
              <w:r w:rsidRPr="00E93F07">
                <w:rPr>
                  <w:rFonts w:ascii="Times New Roman" w:hAnsi="Times New Roman" w:cs="Times New Roman"/>
                  <w:color w:val="auto"/>
                  <w:sz w:val="24"/>
                  <w:szCs w:val="24"/>
                  <w:lang w:val="uk-UA"/>
                </w:rPr>
                <w:t>частиною другою</w:t>
              </w:r>
            </w:hyperlink>
            <w:r w:rsidRPr="00E93F07">
              <w:rPr>
                <w:rFonts w:ascii="Times New Roman" w:hAnsi="Times New Roman" w:cs="Times New Roman"/>
                <w:color w:val="auto"/>
                <w:sz w:val="24"/>
                <w:szCs w:val="24"/>
                <w:lang w:val="uk-UA"/>
              </w:rPr>
              <w:t xml:space="preserve"> статті 22 Закону зазначено в </w:t>
            </w:r>
            <w:r w:rsidRPr="00E93F07">
              <w:rPr>
                <w:rFonts w:ascii="Times New Roman" w:hAnsi="Times New Roman" w:cs="Times New Roman"/>
                <w:b/>
                <w:color w:val="auto"/>
                <w:sz w:val="24"/>
                <w:szCs w:val="24"/>
                <w:lang w:val="uk-UA"/>
              </w:rPr>
              <w:t>Додатку 3</w:t>
            </w:r>
            <w:r w:rsidRPr="00E93F07">
              <w:rPr>
                <w:rFonts w:ascii="Times New Roman" w:hAnsi="Times New Roman" w:cs="Times New Roman"/>
                <w:color w:val="auto"/>
                <w:sz w:val="24"/>
                <w:szCs w:val="24"/>
                <w:lang w:val="uk-UA"/>
              </w:rPr>
              <w:t xml:space="preserve"> до цієї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F1564" w:rsidRPr="00E93F07" w:rsidTr="00141952">
        <w:trPr>
          <w:trHeight w:val="485"/>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 xml:space="preserve">Інформація про субпідрядника </w:t>
            </w:r>
          </w:p>
        </w:tc>
        <w:tc>
          <w:tcPr>
            <w:tcW w:w="6951" w:type="dxa"/>
            <w:gridSpan w:val="2"/>
            <w:vAlign w:val="center"/>
          </w:tcPr>
          <w:p w:rsidR="001F1564" w:rsidRPr="00E93F07" w:rsidRDefault="001F1564" w:rsidP="007C459F">
            <w:pPr>
              <w:widowControl w:val="0"/>
              <w:ind w:right="120"/>
              <w:jc w:val="both"/>
              <w:rPr>
                <w:rFonts w:ascii="Times New Roman" w:hAnsi="Times New Roman" w:cs="Times New Roman"/>
                <w:sz w:val="24"/>
                <w:szCs w:val="24"/>
              </w:rPr>
            </w:pPr>
            <w:r w:rsidRPr="00E93F07">
              <w:rPr>
                <w:rFonts w:ascii="Times New Roman" w:hAnsi="Times New Roman" w:cs="Times New Roman"/>
                <w:sz w:val="24"/>
                <w:szCs w:val="24"/>
              </w:rPr>
              <w:t xml:space="preserve">Не передбачено.  </w:t>
            </w:r>
          </w:p>
          <w:p w:rsidR="001F1564" w:rsidRPr="00E93F07" w:rsidRDefault="001F1564" w:rsidP="007C459F">
            <w:pPr>
              <w:widowControl w:val="0"/>
              <w:ind w:right="120"/>
              <w:jc w:val="both"/>
              <w:rPr>
                <w:rFonts w:ascii="Times New Roman" w:eastAsia="Times New Roman" w:hAnsi="Times New Roman" w:cs="Times New Roman"/>
                <w:sz w:val="24"/>
                <w:szCs w:val="24"/>
              </w:rPr>
            </w:pPr>
          </w:p>
        </w:tc>
      </w:tr>
      <w:tr w:rsidR="001F1564" w:rsidRPr="00E93F07" w:rsidTr="00141952">
        <w:trPr>
          <w:trHeight w:val="841"/>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Учасник процедури закупівлі має право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1564" w:rsidRPr="00E93F07" w:rsidTr="007C459F">
        <w:trPr>
          <w:trHeight w:val="44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4. Подання та розкриття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Кінцевий строк подання тендерної пропозиції</w:t>
            </w:r>
          </w:p>
        </w:tc>
        <w:tc>
          <w:tcPr>
            <w:tcW w:w="6951" w:type="dxa"/>
            <w:gridSpan w:val="2"/>
            <w:vAlign w:val="center"/>
          </w:tcPr>
          <w:p w:rsidR="001F1564" w:rsidRPr="00E93F07" w:rsidRDefault="001F1564" w:rsidP="007C459F">
            <w:pPr>
              <w:pStyle w:val="10"/>
              <w:widowControl w:val="0"/>
              <w:spacing w:line="240" w:lineRule="auto"/>
              <w:jc w:val="both"/>
              <w:rPr>
                <w:rFonts w:ascii="Times New Roman" w:hAnsi="Times New Roman" w:cs="Times New Roman"/>
                <w:color w:val="auto"/>
                <w:sz w:val="24"/>
                <w:szCs w:val="24"/>
                <w:lang w:val="uk-UA"/>
              </w:rPr>
            </w:pPr>
            <w:r w:rsidRPr="00E93F07">
              <w:rPr>
                <w:rFonts w:ascii="Times New Roman" w:hAnsi="Times New Roman" w:cs="Times New Roman"/>
                <w:color w:val="auto"/>
                <w:sz w:val="24"/>
                <w:szCs w:val="24"/>
                <w:lang w:val="uk-UA"/>
              </w:rPr>
              <w:t>Кінцевий строк подання тендерних пропозицій</w:t>
            </w:r>
            <w:r w:rsidRPr="00E93F07">
              <w:rPr>
                <w:rFonts w:ascii="Times New Roman" w:hAnsi="Times New Roman" w:cs="Times New Roman"/>
                <w:b/>
                <w:color w:val="auto"/>
                <w:sz w:val="24"/>
                <w:szCs w:val="24"/>
                <w:lang w:val="uk-UA"/>
              </w:rPr>
              <w:t xml:space="preserve"> </w:t>
            </w:r>
            <w:r w:rsidR="00085ED4">
              <w:rPr>
                <w:rFonts w:ascii="Times New Roman" w:hAnsi="Times New Roman" w:cs="Times New Roman"/>
                <w:b/>
                <w:color w:val="auto"/>
                <w:sz w:val="24"/>
                <w:szCs w:val="24"/>
                <w:lang w:val="uk-UA"/>
              </w:rPr>
              <w:t>2</w:t>
            </w:r>
            <w:r w:rsidR="00F45085">
              <w:rPr>
                <w:rFonts w:ascii="Times New Roman" w:hAnsi="Times New Roman" w:cs="Times New Roman"/>
                <w:b/>
                <w:color w:val="auto"/>
                <w:sz w:val="24"/>
                <w:szCs w:val="24"/>
                <w:lang w:val="uk-UA"/>
              </w:rPr>
              <w:t>3</w:t>
            </w:r>
            <w:r w:rsidRPr="00141952">
              <w:rPr>
                <w:rFonts w:ascii="Times New Roman" w:hAnsi="Times New Roman" w:cs="Times New Roman"/>
                <w:b/>
                <w:color w:val="auto"/>
                <w:sz w:val="24"/>
                <w:szCs w:val="24"/>
                <w:lang w:val="uk-UA"/>
              </w:rPr>
              <w:t>.03.2023</w:t>
            </w:r>
            <w:r w:rsidR="00141952">
              <w:rPr>
                <w:rFonts w:ascii="Times New Roman" w:hAnsi="Times New Roman" w:cs="Times New Roman"/>
                <w:b/>
                <w:color w:val="auto"/>
                <w:sz w:val="24"/>
                <w:szCs w:val="24"/>
                <w:lang w:val="uk-UA"/>
              </w:rPr>
              <w:t xml:space="preserve"> </w:t>
            </w:r>
            <w:bookmarkStart w:id="3" w:name="_GoBack"/>
            <w:bookmarkEnd w:id="3"/>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3F07">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Порядок розкриття тендерної пропозиції</w:t>
            </w:r>
          </w:p>
        </w:tc>
        <w:tc>
          <w:tcPr>
            <w:tcW w:w="6951" w:type="dxa"/>
            <w:gridSpan w:val="2"/>
            <w:vAlign w:val="center"/>
          </w:tcPr>
          <w:p w:rsidR="001F1564" w:rsidRPr="00E93F07" w:rsidRDefault="001F1564" w:rsidP="007C459F">
            <w:pPr>
              <w:widowControl w:val="0"/>
              <w:spacing w:line="228" w:lineRule="auto"/>
              <w:jc w:val="both"/>
              <w:rPr>
                <w:rFonts w:ascii="Times New Roman" w:eastAsia="Times New Roman" w:hAnsi="Times New Roman" w:cs="Times New Roman"/>
                <w:strike/>
                <w:sz w:val="24"/>
                <w:szCs w:val="24"/>
              </w:rPr>
            </w:pPr>
            <w:r w:rsidRPr="00E93F0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F1564" w:rsidRPr="00E93F07" w:rsidTr="007C459F">
        <w:trPr>
          <w:trHeight w:val="51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Розділ 5. Оцінка тендерної пропозиції</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51" w:type="dxa"/>
            <w:gridSpan w:val="2"/>
            <w:vAlign w:val="center"/>
          </w:tcPr>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Відкриті торги проводяться без застосування електронного аукціону.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Оцінка тендерної пропозиції проводиться електронною системою </w:t>
            </w:r>
            <w:r w:rsidRPr="00E93F07">
              <w:rPr>
                <w:rFonts w:ascii="Times New Roman" w:eastAsia="Times New Roman" w:hAnsi="Times New Roman" w:cs="Times New Roman"/>
                <w:sz w:val="24"/>
                <w:szCs w:val="24"/>
              </w:rPr>
              <w:lastRenderedPageBreak/>
              <w:t>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i/>
                <w:sz w:val="24"/>
                <w:szCs w:val="24"/>
              </w:rPr>
              <w:t xml:space="preserve">Ціна тендерної пропозиції </w:t>
            </w:r>
            <w:r w:rsidRPr="00E93F07">
              <w:rPr>
                <w:rFonts w:ascii="Times New Roman" w:eastAsia="Times New Roman" w:hAnsi="Times New Roman" w:cs="Times New Roman"/>
                <w:b/>
                <w:i/>
                <w:sz w:val="24"/>
                <w:szCs w:val="24"/>
              </w:rPr>
              <w:t>не може</w:t>
            </w:r>
            <w:r w:rsidRPr="00E93F07">
              <w:rPr>
                <w:rFonts w:ascii="Times New Roman" w:eastAsia="Times New Roman" w:hAnsi="Times New Roman" w:cs="Times New Roman"/>
                <w:i/>
                <w:sz w:val="24"/>
                <w:szCs w:val="24"/>
              </w:rPr>
              <w:t xml:space="preserve">  перевищувати очікувану вартість предмета закупівлі.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Оцінка здійснюється щодо предмета закупівлі в цілому.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1564" w:rsidRPr="00E93F07" w:rsidRDefault="001F1564" w:rsidP="001F1564">
            <w:pPr>
              <w:widowControl w:val="0"/>
              <w:numPr>
                <w:ilvl w:val="0"/>
                <w:numId w:val="1"/>
              </w:numP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93F07">
              <w:rPr>
                <w:rFonts w:ascii="Times New Roman" w:eastAsia="Times New Roman" w:hAnsi="Times New Roman" w:cs="Times New Roman"/>
                <w:b/>
                <w:i/>
                <w:sz w:val="24"/>
                <w:szCs w:val="24"/>
              </w:rPr>
              <w:t>не може бути меншим ніж два робочі дні</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в електронній системі закупівель.</w:t>
            </w:r>
          </w:p>
          <w:p w:rsidR="001F1564" w:rsidRPr="00E93F07" w:rsidRDefault="001F1564" w:rsidP="007C459F">
            <w:pPr>
              <w:widowControl w:val="0"/>
              <w:shd w:val="clear" w:color="auto" w:fill="FFFFFF"/>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Під невідповідністю</w:t>
            </w:r>
            <w:r w:rsidRPr="00E93F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E93F07">
              <w:rPr>
                <w:rFonts w:ascii="Times New Roman" w:eastAsia="Times New Roman" w:hAnsi="Times New Roman" w:cs="Times New Roman"/>
                <w:sz w:val="24"/>
                <w:szCs w:val="24"/>
              </w:rPr>
              <w:lastRenderedPageBreak/>
              <w:t xml:space="preserve">процедури в його тендерній пропозиції). </w:t>
            </w:r>
          </w:p>
          <w:p w:rsidR="001F1564" w:rsidRPr="00E93F07" w:rsidRDefault="001F1564" w:rsidP="007C459F">
            <w:pPr>
              <w:widowControl w:val="0"/>
              <w:shd w:val="clear" w:color="auto" w:fill="FFFFFF"/>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Невідповідністю</w:t>
            </w:r>
            <w:r w:rsidRPr="00E93F0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1564" w:rsidRPr="00E93F07" w:rsidRDefault="001F1564" w:rsidP="007C459F">
            <w:pPr>
              <w:widowControl w:val="0"/>
              <w:spacing w:line="228"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93F07">
              <w:rPr>
                <w:rFonts w:ascii="Times New Roman" w:eastAsia="Times New Roman" w:hAnsi="Times New Roman" w:cs="Times New Roman"/>
                <w:b/>
                <w:i/>
                <w:sz w:val="24"/>
                <w:szCs w:val="24"/>
              </w:rPr>
              <w:t>протягом 24 годин</w:t>
            </w:r>
            <w:r w:rsidRPr="00E93F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93F07">
              <w:rPr>
                <w:rFonts w:ascii="Times New Roman" w:eastAsia="Times New Roman" w:hAnsi="Times New Roman" w:cs="Times New Roman"/>
                <w:sz w:val="24"/>
                <w:szCs w:val="24"/>
              </w:rPr>
              <w:t>невиправлення</w:t>
            </w:r>
            <w:proofErr w:type="spellEnd"/>
            <w:r w:rsidRPr="00E93F07">
              <w:rPr>
                <w:rFonts w:ascii="Times New Roman" w:eastAsia="Times New Roman" w:hAnsi="Times New Roman" w:cs="Times New Roman"/>
                <w:sz w:val="24"/>
                <w:szCs w:val="24"/>
              </w:rPr>
              <w:t xml:space="preserve"> учасниками виявлених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Інша інформація</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93F07">
              <w:rPr>
                <w:rFonts w:ascii="Times New Roman" w:eastAsia="Times New Roman" w:hAnsi="Times New Roman" w:cs="Times New Roman"/>
                <w:sz w:val="24"/>
                <w:szCs w:val="24"/>
              </w:rPr>
              <w:t>означатиме</w:t>
            </w:r>
            <w:proofErr w:type="spellEnd"/>
            <w:r w:rsidRPr="00E93F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u w:val="single"/>
              </w:rPr>
              <w:t>Інші умови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93F07">
              <w:rPr>
                <w:rFonts w:ascii="Times New Roman" w:eastAsia="Times New Roman" w:hAnsi="Times New Roman" w:cs="Times New Roman"/>
                <w:sz w:val="24"/>
                <w:szCs w:val="24"/>
              </w:rPr>
              <w:t>нь</w:t>
            </w:r>
            <w:proofErr w:type="spellEnd"/>
            <w:r w:rsidRPr="00E93F07">
              <w:rPr>
                <w:rFonts w:ascii="Times New Roman" w:eastAsia="Times New Roman" w:hAnsi="Times New Roman" w:cs="Times New Roman"/>
                <w:sz w:val="24"/>
                <w:szCs w:val="24"/>
              </w:rPr>
              <w:t xml:space="preserve"> державних органів або </w:t>
            </w:r>
            <w:proofErr w:type="spellStart"/>
            <w:r w:rsidRPr="00E93F07">
              <w:rPr>
                <w:rFonts w:ascii="Times New Roman" w:eastAsia="Times New Roman" w:hAnsi="Times New Roman" w:cs="Times New Roman"/>
                <w:sz w:val="24"/>
                <w:szCs w:val="24"/>
              </w:rPr>
              <w:t>ненакладення</w:t>
            </w:r>
            <w:proofErr w:type="spellEnd"/>
            <w:r w:rsidRPr="00E93F07">
              <w:rPr>
                <w:rFonts w:ascii="Times New Roman" w:eastAsia="Times New Roman" w:hAnsi="Times New Roman" w:cs="Times New Roman"/>
                <w:sz w:val="24"/>
                <w:szCs w:val="24"/>
              </w:rPr>
              <w:t xml:space="preserve"> електронного підпису.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93F07">
              <w:rPr>
                <w:rFonts w:ascii="Times New Roman" w:eastAsia="Times New Roman" w:hAnsi="Times New Roman" w:cs="Times New Roman"/>
                <w:b/>
                <w:i/>
                <w:sz w:val="24"/>
                <w:szCs w:val="24"/>
              </w:rPr>
              <w:t>Додатком  1</w:t>
            </w:r>
            <w:r w:rsidRPr="00E93F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93F07">
              <w:rPr>
                <w:rFonts w:ascii="Times New Roman" w:eastAsia="Times New Roman" w:hAnsi="Times New Roman" w:cs="Times New Roman"/>
                <w:sz w:val="24"/>
                <w:szCs w:val="24"/>
              </w:rPr>
              <w:t>проєктом</w:t>
            </w:r>
            <w:proofErr w:type="spellEnd"/>
            <w:r w:rsidRPr="00E93F07">
              <w:rPr>
                <w:rFonts w:ascii="Times New Roman" w:eastAsia="Times New Roman" w:hAnsi="Times New Roman" w:cs="Times New Roman"/>
                <w:sz w:val="24"/>
                <w:szCs w:val="24"/>
              </w:rPr>
              <w:t xml:space="preserve"> договору про закупівлю, викладеним у </w:t>
            </w:r>
            <w:r w:rsidRPr="00E93F07">
              <w:rPr>
                <w:rFonts w:ascii="Times New Roman" w:eastAsia="Times New Roman" w:hAnsi="Times New Roman" w:cs="Times New Roman"/>
                <w:b/>
                <w:i/>
                <w:sz w:val="24"/>
                <w:szCs w:val="24"/>
              </w:rPr>
              <w:t>Додатку 4</w:t>
            </w:r>
            <w:r w:rsidRPr="00E93F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93F07">
              <w:rPr>
                <w:rFonts w:ascii="Times New Roman" w:eastAsia="Times New Roman" w:hAnsi="Times New Roman" w:cs="Times New Roman"/>
                <w:b/>
                <w:i/>
                <w:sz w:val="24"/>
                <w:szCs w:val="24"/>
              </w:rPr>
              <w:t>в п. 4 Розділу 3</w:t>
            </w:r>
            <w:r w:rsidRPr="00E93F07">
              <w:rPr>
                <w:rFonts w:ascii="Times New Roman" w:eastAsia="Times New Roman" w:hAnsi="Times New Roman" w:cs="Times New Roman"/>
                <w:sz w:val="24"/>
                <w:szCs w:val="24"/>
              </w:rPr>
              <w:t xml:space="preserve"> до цієї тендерної документації.</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93F07">
              <w:rPr>
                <w:rFonts w:ascii="Times New Roman" w:eastAsia="Times New Roman" w:hAnsi="Times New Roman" w:cs="Times New Roman"/>
                <w:sz w:val="24"/>
                <w:szCs w:val="24"/>
              </w:rPr>
              <w:t>оперативно</w:t>
            </w:r>
            <w:proofErr w:type="spellEnd"/>
            <w:r w:rsidRPr="00E93F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i/>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F1564"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93F07">
              <w:rPr>
                <w:rFonts w:ascii="Times New Roman" w:eastAsia="Times New Roman" w:hAnsi="Times New Roman" w:cs="Times New Roman"/>
                <w:sz w:val="24"/>
                <w:szCs w:val="24"/>
              </w:rPr>
              <w:t>бенефіціарним</w:t>
            </w:r>
            <w:proofErr w:type="spellEnd"/>
            <w:r w:rsidRPr="00E93F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 інформацію в довільній формі про кінцевого(</w:t>
            </w:r>
            <w:proofErr w:type="spellStart"/>
            <w:r w:rsidRPr="00A845FC">
              <w:rPr>
                <w:rFonts w:ascii="Times New Roman" w:hAnsi="Times New Roman" w:cs="Times New Roman"/>
                <w:color w:val="auto"/>
                <w:sz w:val="24"/>
                <w:szCs w:val="24"/>
                <w:lang w:val="uk-UA" w:eastAsia="uk-UA"/>
              </w:rPr>
              <w:t>их</w:t>
            </w:r>
            <w:proofErr w:type="spellEnd"/>
            <w:r w:rsidRPr="00A845FC">
              <w:rPr>
                <w:rFonts w:ascii="Times New Roman" w:hAnsi="Times New Roman" w:cs="Times New Roman"/>
                <w:color w:val="auto"/>
                <w:sz w:val="24"/>
                <w:szCs w:val="24"/>
                <w:lang w:val="uk-UA" w:eastAsia="uk-UA"/>
              </w:rPr>
              <w:t xml:space="preserve">) </w:t>
            </w:r>
            <w:proofErr w:type="spellStart"/>
            <w:r w:rsidRPr="00A845FC">
              <w:rPr>
                <w:rFonts w:ascii="Times New Roman" w:hAnsi="Times New Roman" w:cs="Times New Roman"/>
                <w:color w:val="auto"/>
                <w:sz w:val="24"/>
                <w:szCs w:val="24"/>
                <w:lang w:val="uk-UA" w:eastAsia="uk-UA"/>
              </w:rPr>
              <w:t>бенефеціарного</w:t>
            </w:r>
            <w:proofErr w:type="spellEnd"/>
            <w:r w:rsidRPr="00A845FC">
              <w:rPr>
                <w:rFonts w:ascii="Times New Roman" w:hAnsi="Times New Roman" w:cs="Times New Roman"/>
                <w:color w:val="auto"/>
                <w:sz w:val="24"/>
                <w:szCs w:val="24"/>
                <w:lang w:val="uk-UA" w:eastAsia="uk-UA"/>
              </w:rPr>
              <w:t>(</w:t>
            </w:r>
            <w:proofErr w:type="spellStart"/>
            <w:r w:rsidRPr="00A845FC">
              <w:rPr>
                <w:rFonts w:ascii="Times New Roman" w:hAnsi="Times New Roman" w:cs="Times New Roman"/>
                <w:color w:val="auto"/>
                <w:sz w:val="24"/>
                <w:szCs w:val="24"/>
                <w:lang w:val="uk-UA" w:eastAsia="uk-UA"/>
              </w:rPr>
              <w:t>их</w:t>
            </w:r>
            <w:proofErr w:type="spellEnd"/>
            <w:r w:rsidRPr="00A845FC">
              <w:rPr>
                <w:rFonts w:ascii="Times New Roman" w:hAnsi="Times New Roman" w:cs="Times New Roman"/>
                <w:color w:val="auto"/>
                <w:sz w:val="24"/>
                <w:szCs w:val="24"/>
                <w:lang w:val="uk-UA" w:eastAsia="uk-UA"/>
              </w:rPr>
              <w:t>) власника(</w:t>
            </w:r>
            <w:proofErr w:type="spellStart"/>
            <w:r w:rsidRPr="00A845FC">
              <w:rPr>
                <w:rFonts w:ascii="Times New Roman" w:hAnsi="Times New Roman" w:cs="Times New Roman"/>
                <w:color w:val="auto"/>
                <w:sz w:val="24"/>
                <w:szCs w:val="24"/>
                <w:lang w:val="uk-UA" w:eastAsia="uk-UA"/>
              </w:rPr>
              <w:t>ів</w:t>
            </w:r>
            <w:proofErr w:type="spellEnd"/>
            <w:r w:rsidRPr="00A845FC">
              <w:rPr>
                <w:rFonts w:ascii="Times New Roman" w:hAnsi="Times New Roman" w:cs="Times New Roman"/>
                <w:color w:val="auto"/>
                <w:sz w:val="24"/>
                <w:szCs w:val="24"/>
                <w:lang w:val="uk-UA" w:eastAsia="uk-UA"/>
              </w:rPr>
              <w:t>) із зазначенням їх громадянства та частку в статутному капіталі;</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 xml:space="preserve">- у разі, якщо кінцевим (ми) </w:t>
            </w:r>
            <w:proofErr w:type="spellStart"/>
            <w:r w:rsidRPr="00A845FC">
              <w:rPr>
                <w:rFonts w:ascii="Times New Roman" w:hAnsi="Times New Roman" w:cs="Times New Roman"/>
                <w:color w:val="auto"/>
                <w:sz w:val="24"/>
                <w:szCs w:val="24"/>
                <w:lang w:val="uk-UA" w:eastAsia="uk-UA"/>
              </w:rPr>
              <w:t>бенефіціарним</w:t>
            </w:r>
            <w:proofErr w:type="spellEnd"/>
            <w:r w:rsidRPr="00A845FC">
              <w:rPr>
                <w:rFonts w:ascii="Times New Roman" w:hAnsi="Times New Roman" w:cs="Times New Roman"/>
                <w:color w:val="auto"/>
                <w:sz w:val="24"/>
                <w:szCs w:val="24"/>
                <w:lang w:val="uk-UA" w:eastAsia="uk-UA"/>
              </w:rPr>
              <w:t xml:space="preserve"> (</w:t>
            </w:r>
            <w:proofErr w:type="spellStart"/>
            <w:r w:rsidRPr="00A845FC">
              <w:rPr>
                <w:rFonts w:ascii="Times New Roman" w:hAnsi="Times New Roman" w:cs="Times New Roman"/>
                <w:color w:val="auto"/>
                <w:sz w:val="24"/>
                <w:szCs w:val="24"/>
                <w:lang w:val="uk-UA" w:eastAsia="uk-UA"/>
              </w:rPr>
              <w:t>ими</w:t>
            </w:r>
            <w:proofErr w:type="spellEnd"/>
            <w:r w:rsidRPr="00A845FC">
              <w:rPr>
                <w:rFonts w:ascii="Times New Roman" w:hAnsi="Times New Roman" w:cs="Times New Roman"/>
                <w:color w:val="auto"/>
                <w:sz w:val="24"/>
                <w:szCs w:val="24"/>
                <w:lang w:val="uk-UA" w:eastAsia="uk-UA"/>
              </w:rPr>
              <w:t>) власником (</w:t>
            </w:r>
            <w:proofErr w:type="spellStart"/>
            <w:r w:rsidRPr="00A845FC">
              <w:rPr>
                <w:rFonts w:ascii="Times New Roman" w:hAnsi="Times New Roman" w:cs="Times New Roman"/>
                <w:color w:val="auto"/>
                <w:sz w:val="24"/>
                <w:szCs w:val="24"/>
                <w:lang w:val="uk-UA" w:eastAsia="uk-UA"/>
              </w:rPr>
              <w:t>ами</w:t>
            </w:r>
            <w:proofErr w:type="spellEnd"/>
            <w:r w:rsidRPr="00A845FC">
              <w:rPr>
                <w:rFonts w:ascii="Times New Roman" w:hAnsi="Times New Roman" w:cs="Times New Roman"/>
                <w:color w:val="auto"/>
                <w:sz w:val="24"/>
                <w:szCs w:val="24"/>
                <w:lang w:val="uk-UA" w:eastAsia="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б) посвідку на постійне чи тимчасове проживання на території України;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A845FC" w:rsidRPr="00A845FC" w:rsidRDefault="00A845FC" w:rsidP="00A845FC">
            <w:pPr>
              <w:pStyle w:val="10"/>
              <w:widowControl w:val="0"/>
              <w:spacing w:line="240" w:lineRule="auto"/>
              <w:jc w:val="both"/>
              <w:rPr>
                <w:rFonts w:ascii="Times New Roman" w:hAnsi="Times New Roman" w:cs="Times New Roman"/>
                <w:color w:val="auto"/>
                <w:sz w:val="24"/>
                <w:szCs w:val="24"/>
                <w:lang w:val="uk-UA" w:eastAsia="uk-UA"/>
              </w:rPr>
            </w:pPr>
            <w:r w:rsidRPr="00A845FC">
              <w:rPr>
                <w:rFonts w:ascii="Times New Roman" w:hAnsi="Times New Roman" w:cs="Times New Roman"/>
                <w:color w:val="auto"/>
                <w:sz w:val="24"/>
                <w:szCs w:val="24"/>
                <w:lang w:val="uk-UA" w:eastAsia="uk-UA"/>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A845FC" w:rsidRPr="00A845FC" w:rsidRDefault="00A845FC" w:rsidP="00A845FC">
            <w:pPr>
              <w:widowControl w:val="0"/>
              <w:jc w:val="both"/>
              <w:rPr>
                <w:rFonts w:ascii="Times New Roman" w:eastAsia="Times New Roman" w:hAnsi="Times New Roman" w:cs="Times New Roman"/>
                <w:sz w:val="24"/>
                <w:szCs w:val="24"/>
              </w:rPr>
            </w:pPr>
            <w:r w:rsidRPr="00A845FC">
              <w:rPr>
                <w:rFonts w:ascii="Times New Roman" w:eastAsia="Times New Roman" w:hAnsi="Times New Roman" w:cs="Times New Roman"/>
                <w:sz w:val="24"/>
                <w:szCs w:val="24"/>
              </w:rPr>
              <w:t>*Згідно роз'яснення Міністерства юстиції України від 08.03.2022 №24560/8.1.3/10-22.</w:t>
            </w:r>
          </w:p>
          <w:p w:rsidR="001F1564" w:rsidRPr="00E93F07" w:rsidRDefault="001F1564" w:rsidP="007C459F">
            <w:pPr>
              <w:widowControl w:val="0"/>
              <w:jc w:val="both"/>
              <w:rPr>
                <w:rFonts w:ascii="Times New Roman" w:eastAsia="Times New Roman" w:hAnsi="Times New Roman" w:cs="Times New Roman"/>
                <w:i/>
                <w:sz w:val="20"/>
                <w:szCs w:val="20"/>
              </w:rPr>
            </w:pPr>
            <w:r w:rsidRPr="00E93F0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Відхилення тендерних пропозицій</w:t>
            </w:r>
          </w:p>
        </w:tc>
        <w:tc>
          <w:tcPr>
            <w:tcW w:w="6951" w:type="dxa"/>
            <w:gridSpan w:val="2"/>
            <w:vAlign w:val="center"/>
          </w:tcPr>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3.1. Замовник відхиляє тендерну пропозицію у випадках, передбачених п. 41 Особливостей:</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w:t>
            </w:r>
            <w:r w:rsidRPr="00E93F07">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E93F07">
              <w:rPr>
                <w:rFonts w:ascii="Times New Roman" w:eastAsia="Times New Roman" w:hAnsi="Times New Roman" w:cs="Times New Roman"/>
                <w:sz w:val="24"/>
                <w:szCs w:val="24"/>
              </w:rPr>
              <w:t>:</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учасник процедури закупівлі:</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3F07">
              <w:rPr>
                <w:rFonts w:ascii="Times New Roman" w:eastAsia="Times New Roman" w:hAnsi="Times New Roman" w:cs="Times New Roman"/>
                <w:sz w:val="24"/>
                <w:szCs w:val="24"/>
              </w:rPr>
              <w:t>невідповідностей</w:t>
            </w:r>
            <w:proofErr w:type="spellEnd"/>
            <w:r w:rsidRPr="00E93F07">
              <w:rPr>
                <w:rFonts w:ascii="Times New Roman" w:eastAsia="Times New Roman" w:hAnsi="Times New Roman" w:cs="Times New Roman"/>
                <w:sz w:val="24"/>
                <w:szCs w:val="24"/>
              </w:rPr>
              <w:t>;</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F1564" w:rsidRPr="00E93F07" w:rsidRDefault="001F1564" w:rsidP="001F1564">
            <w:pPr>
              <w:pStyle w:val="a3"/>
              <w:widowControl w:val="0"/>
              <w:numPr>
                <w:ilvl w:val="0"/>
                <w:numId w:val="3"/>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3F07">
              <w:rPr>
                <w:rFonts w:ascii="Times New Roman" w:eastAsia="Times New Roman" w:hAnsi="Times New Roman" w:cs="Times New Roman"/>
                <w:sz w:val="24"/>
                <w:szCs w:val="24"/>
              </w:rPr>
              <w:t>бенефіціарним</w:t>
            </w:r>
            <w:proofErr w:type="spellEnd"/>
            <w:r w:rsidRPr="00E93F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w:t>
            </w:r>
            <w:r w:rsidRPr="00E93F07">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тендерна пропозиція:</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є такою, строк дії якої закінчився;</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1564" w:rsidRPr="00E93F07" w:rsidRDefault="001F1564" w:rsidP="001F1564">
            <w:pPr>
              <w:pStyle w:val="a3"/>
              <w:widowControl w:val="0"/>
              <w:numPr>
                <w:ilvl w:val="0"/>
                <w:numId w:val="4"/>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відповідає вимогам, встановленим в тендерній документації відповідно до абзацу першого частини третьої статті 22 Закону;</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переможець процедури закупівлі:</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F1564" w:rsidRPr="00E93F07" w:rsidRDefault="001F1564" w:rsidP="001F1564">
            <w:pPr>
              <w:pStyle w:val="a3"/>
              <w:widowControl w:val="0"/>
              <w:numPr>
                <w:ilvl w:val="0"/>
                <w:numId w:val="5"/>
              </w:numPr>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F1564" w:rsidRPr="00E93F07" w:rsidRDefault="001F1564" w:rsidP="007C459F">
            <w:pPr>
              <w:widowControl w:val="0"/>
              <w:ind w:right="120" w:firstLine="323"/>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3.2. Замовник може відхилити тендерну пропозицію із зазначенням аргументації в електронній системі закупівель у разі, якщо:</w:t>
            </w:r>
          </w:p>
          <w:p w:rsidR="001F1564" w:rsidRPr="00E93F07" w:rsidRDefault="001F1564" w:rsidP="007C459F">
            <w:pPr>
              <w:widowControl w:val="0"/>
              <w:ind w:right="120" w:firstLine="717"/>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r w:rsidRPr="00E93F07">
              <w:rPr>
                <w:rFonts w:ascii="Times New Roman" w:eastAsia="Times New Roman" w:hAnsi="Times New Roman" w:cs="Times New Roman"/>
                <w:sz w:val="24"/>
                <w:szCs w:val="24"/>
              </w:rPr>
              <w:tab/>
              <w:t xml:space="preserve">учасник процедури закупівлі надав неналежне обґрунтування щодо цін або вартості відповідних товарів, робіт </w:t>
            </w:r>
            <w:r w:rsidRPr="00E93F07">
              <w:rPr>
                <w:rFonts w:ascii="Times New Roman" w:eastAsia="Times New Roman" w:hAnsi="Times New Roman" w:cs="Times New Roman"/>
                <w:sz w:val="24"/>
                <w:szCs w:val="24"/>
              </w:rPr>
              <w:lastRenderedPageBreak/>
              <w:t>чи послуг тендерної пропозиції, що є аномально низькою;</w:t>
            </w:r>
          </w:p>
          <w:p w:rsidR="001F1564" w:rsidRPr="00E93F07" w:rsidRDefault="001F1564" w:rsidP="007C459F">
            <w:pPr>
              <w:widowControl w:val="0"/>
              <w:ind w:right="120" w:firstLine="717"/>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1564" w:rsidRPr="00E93F07" w:rsidTr="007C459F">
        <w:trPr>
          <w:trHeight w:val="472"/>
          <w:jc w:val="center"/>
        </w:trPr>
        <w:tc>
          <w:tcPr>
            <w:tcW w:w="10632" w:type="dxa"/>
            <w:gridSpan w:val="4"/>
            <w:vAlign w:val="center"/>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w:t>
            </w:r>
          </w:p>
        </w:tc>
        <w:tc>
          <w:tcPr>
            <w:tcW w:w="3119" w:type="dxa"/>
          </w:tcPr>
          <w:p w:rsidR="001F1564" w:rsidRPr="00E93F07" w:rsidRDefault="001F1564" w:rsidP="007C459F">
            <w:pPr>
              <w:widowControl w:val="0"/>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b/>
                <w:i/>
                <w:sz w:val="24"/>
                <w:szCs w:val="24"/>
              </w:rPr>
              <w:t>Замовник відміняє відкриті торги у разі: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відсутності подальшої потреби в закупівлі товарів, робіт чи послуг;</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 разі відміни відкритих торгів замовник </w:t>
            </w:r>
            <w:r w:rsidRPr="00E93F07">
              <w:rPr>
                <w:rFonts w:ascii="Times New Roman" w:eastAsia="Times New Roman" w:hAnsi="Times New Roman" w:cs="Times New Roman"/>
                <w:b/>
                <w:i/>
                <w:sz w:val="24"/>
                <w:szCs w:val="24"/>
              </w:rPr>
              <w:t>протягом одного робочого дня</w:t>
            </w:r>
            <w:r w:rsidRPr="00E93F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1564" w:rsidRPr="00E93F07" w:rsidRDefault="001F1564" w:rsidP="007C459F">
            <w:pPr>
              <w:widowControl w:val="0"/>
              <w:jc w:val="both"/>
              <w:rPr>
                <w:rFonts w:ascii="Times New Roman" w:eastAsia="Times New Roman" w:hAnsi="Times New Roman" w:cs="Times New Roman"/>
                <w:b/>
                <w:i/>
                <w:sz w:val="24"/>
                <w:szCs w:val="24"/>
              </w:rPr>
            </w:pPr>
            <w:r w:rsidRPr="00E93F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Відкриті торги можуть бути відмінені частково (за лотом).</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2</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Строк укладання договору про закупівлю</w:t>
            </w:r>
          </w:p>
        </w:tc>
        <w:tc>
          <w:tcPr>
            <w:tcW w:w="6951" w:type="dxa"/>
            <w:gridSpan w:val="2"/>
            <w:vAlign w:val="center"/>
          </w:tcPr>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3F07">
              <w:rPr>
                <w:rFonts w:ascii="Times New Roman" w:eastAsia="Times New Roman" w:hAnsi="Times New Roman" w:cs="Times New Roman"/>
                <w:b/>
                <w:i/>
                <w:sz w:val="24"/>
                <w:szCs w:val="24"/>
              </w:rPr>
              <w:t>не пізніше ніж через 15 днів</w:t>
            </w:r>
            <w:r w:rsidRPr="00E93F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3F07">
              <w:rPr>
                <w:rFonts w:ascii="Times New Roman" w:eastAsia="Times New Roman" w:hAnsi="Times New Roman" w:cs="Times New Roman"/>
                <w:b/>
                <w:i/>
                <w:sz w:val="24"/>
                <w:szCs w:val="24"/>
              </w:rPr>
              <w:t>може бути продовжений до 60 днів</w:t>
            </w:r>
            <w:r w:rsidRPr="00E93F07">
              <w:rPr>
                <w:rFonts w:ascii="Times New Roman" w:eastAsia="Times New Roman" w:hAnsi="Times New Roman" w:cs="Times New Roman"/>
                <w:sz w:val="24"/>
                <w:szCs w:val="24"/>
              </w:rPr>
              <w:t xml:space="preserve">. </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93F07">
              <w:rPr>
                <w:rFonts w:ascii="Times New Roman" w:eastAsia="Times New Roman" w:hAnsi="Times New Roman" w:cs="Times New Roman"/>
                <w:b/>
                <w:i/>
                <w:sz w:val="24"/>
                <w:szCs w:val="24"/>
              </w:rPr>
              <w:t>не може бути укладено раніше ніж через п’ять днів</w:t>
            </w:r>
            <w:r w:rsidRPr="00E93F07">
              <w:rPr>
                <w:rFonts w:ascii="Times New Roman" w:eastAsia="Times New Roman" w:hAnsi="Times New Roman" w:cs="Times New Roman"/>
                <w:i/>
                <w:sz w:val="24"/>
                <w:szCs w:val="24"/>
              </w:rPr>
              <w:t xml:space="preserve"> </w:t>
            </w:r>
            <w:r w:rsidRPr="00E93F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F1564" w:rsidRPr="00E93F07" w:rsidTr="00141952">
        <w:trPr>
          <w:trHeight w:val="1119"/>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proofErr w:type="spellStart"/>
            <w:r w:rsidRPr="00E93F07">
              <w:rPr>
                <w:rFonts w:ascii="Times New Roman" w:eastAsia="Times New Roman" w:hAnsi="Times New Roman" w:cs="Times New Roman"/>
                <w:b/>
                <w:sz w:val="24"/>
                <w:szCs w:val="24"/>
              </w:rPr>
              <w:t>Проєкт</w:t>
            </w:r>
            <w:proofErr w:type="spellEnd"/>
            <w:r w:rsidRPr="00E93F07">
              <w:rPr>
                <w:rFonts w:ascii="Times New Roman" w:eastAsia="Times New Roman" w:hAnsi="Times New Roman" w:cs="Times New Roman"/>
                <w:b/>
                <w:sz w:val="24"/>
                <w:szCs w:val="24"/>
              </w:rPr>
              <w:t xml:space="preserve"> договору про закупівлю</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proofErr w:type="spellStart"/>
            <w:r w:rsidRPr="00E93F07">
              <w:rPr>
                <w:rFonts w:ascii="Times New Roman" w:eastAsia="Times New Roman" w:hAnsi="Times New Roman" w:cs="Times New Roman"/>
                <w:sz w:val="24"/>
                <w:szCs w:val="24"/>
              </w:rPr>
              <w:t>Проєкт</w:t>
            </w:r>
            <w:proofErr w:type="spellEnd"/>
            <w:r w:rsidRPr="00E93F07">
              <w:rPr>
                <w:rFonts w:ascii="Times New Roman" w:eastAsia="Times New Roman" w:hAnsi="Times New Roman" w:cs="Times New Roman"/>
                <w:sz w:val="24"/>
                <w:szCs w:val="24"/>
              </w:rPr>
              <w:t xml:space="preserve"> договору про закупівлю викладено в </w:t>
            </w:r>
            <w:r w:rsidRPr="00E93F07">
              <w:rPr>
                <w:rFonts w:ascii="Times New Roman" w:eastAsia="Times New Roman" w:hAnsi="Times New Roman" w:cs="Times New Roman"/>
                <w:b/>
                <w:i/>
                <w:sz w:val="24"/>
                <w:szCs w:val="24"/>
              </w:rPr>
              <w:t>Додатку 4</w:t>
            </w:r>
            <w:r w:rsidRPr="00E93F07">
              <w:rPr>
                <w:rFonts w:ascii="Times New Roman" w:eastAsia="Times New Roman" w:hAnsi="Times New Roman" w:cs="Times New Roman"/>
                <w:sz w:val="24"/>
                <w:szCs w:val="24"/>
              </w:rPr>
              <w:t xml:space="preserve"> до цієї тендерної документації.</w:t>
            </w:r>
          </w:p>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b/>
                <w:i/>
                <w:sz w:val="24"/>
                <w:szCs w:val="24"/>
              </w:rPr>
              <w:t>Переможець</w:t>
            </w:r>
            <w:r w:rsidRPr="00E93F0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F1564" w:rsidRPr="00E93F07" w:rsidRDefault="001F1564" w:rsidP="001F1564">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інформацію про право підписання договору про закупівлю;</w:t>
            </w:r>
          </w:p>
          <w:p w:rsidR="001F1564" w:rsidRPr="00E93F07" w:rsidRDefault="001F1564" w:rsidP="001F1564">
            <w:pPr>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E93F07">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1564" w:rsidRPr="00E93F07" w:rsidRDefault="001F1564" w:rsidP="007C459F">
            <w:pPr>
              <w:widowControl w:val="0"/>
              <w:jc w:val="both"/>
              <w:rPr>
                <w:rFonts w:ascii="Times New Roman" w:eastAsia="Times New Roman" w:hAnsi="Times New Roman" w:cs="Times New Roman"/>
                <w:i/>
                <w:sz w:val="24"/>
                <w:szCs w:val="24"/>
              </w:rPr>
            </w:pPr>
            <w:r w:rsidRPr="00E93F07">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F1564" w:rsidRPr="00E93F07" w:rsidTr="00141952">
        <w:trPr>
          <w:trHeight w:val="1550"/>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Умови договору про закупівлю</w:t>
            </w:r>
          </w:p>
        </w:tc>
        <w:tc>
          <w:tcPr>
            <w:tcW w:w="6951" w:type="dxa"/>
            <w:gridSpan w:val="2"/>
            <w:vAlign w:val="center"/>
          </w:tcPr>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rsidR="001F1564" w:rsidRPr="00E93F07" w:rsidRDefault="001F1564" w:rsidP="007C459F">
            <w:pPr>
              <w:widowControl w:val="0"/>
              <w:ind w:right="120" w:firstLine="46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1564" w:rsidRPr="00E93F07" w:rsidRDefault="001F1564" w:rsidP="007C459F">
            <w:pPr>
              <w:pStyle w:val="rvps2"/>
              <w:shd w:val="clear" w:color="auto" w:fill="FFFFFF"/>
              <w:spacing w:before="0" w:beforeAutospacing="0" w:after="150" w:afterAutospacing="0"/>
              <w:ind w:firstLine="450"/>
              <w:jc w:val="both"/>
            </w:pPr>
            <w:r w:rsidRPr="00E93F07">
              <w:lastRenderedPageBreak/>
              <w:t>1) зменшення обсягів закупівлі, зокрема з урахуванням фактичного обсягу видатків замовника;</w:t>
            </w:r>
          </w:p>
          <w:p w:rsidR="001F1564" w:rsidRPr="00E93F07" w:rsidRDefault="001F1564" w:rsidP="007C459F">
            <w:pPr>
              <w:pStyle w:val="rvps2"/>
              <w:shd w:val="clear" w:color="auto" w:fill="FFFFFF"/>
              <w:spacing w:before="0" w:beforeAutospacing="0" w:after="150" w:afterAutospacing="0"/>
              <w:ind w:firstLine="450"/>
              <w:jc w:val="both"/>
            </w:pPr>
            <w:bookmarkStart w:id="4" w:name="n75"/>
            <w:bookmarkEnd w:id="4"/>
            <w:r w:rsidRPr="00E93F0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F07">
              <w:t>пропорційно</w:t>
            </w:r>
            <w:proofErr w:type="spellEnd"/>
            <w:r w:rsidRPr="00E93F0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564" w:rsidRPr="00E93F07" w:rsidRDefault="001F1564" w:rsidP="007C459F">
            <w:pPr>
              <w:pStyle w:val="rvps2"/>
              <w:shd w:val="clear" w:color="auto" w:fill="FFFFFF"/>
              <w:spacing w:before="0" w:beforeAutospacing="0" w:after="150" w:afterAutospacing="0"/>
              <w:ind w:firstLine="450"/>
              <w:jc w:val="both"/>
            </w:pPr>
            <w:bookmarkStart w:id="5" w:name="n76"/>
            <w:bookmarkEnd w:id="5"/>
            <w:r w:rsidRPr="00E93F07">
              <w:t>3) покращення якості предмета закупівлі за умови, що таке покращення не призведе до збільшення суми, визначеної в договорі про закупівлю;</w:t>
            </w:r>
          </w:p>
          <w:p w:rsidR="001F1564" w:rsidRPr="00E93F07" w:rsidRDefault="001F1564" w:rsidP="007C459F">
            <w:pPr>
              <w:pStyle w:val="rvps2"/>
              <w:shd w:val="clear" w:color="auto" w:fill="FFFFFF"/>
              <w:spacing w:before="0" w:beforeAutospacing="0" w:after="150" w:afterAutospacing="0"/>
              <w:ind w:firstLine="450"/>
              <w:jc w:val="both"/>
            </w:pPr>
            <w:bookmarkStart w:id="6" w:name="n77"/>
            <w:bookmarkEnd w:id="6"/>
            <w:r w:rsidRPr="00E93F0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564" w:rsidRPr="00E93F07" w:rsidRDefault="001F1564" w:rsidP="007C459F">
            <w:pPr>
              <w:pStyle w:val="rvps2"/>
              <w:shd w:val="clear" w:color="auto" w:fill="FFFFFF"/>
              <w:spacing w:before="0" w:beforeAutospacing="0" w:after="150" w:afterAutospacing="0"/>
              <w:ind w:firstLine="450"/>
              <w:jc w:val="both"/>
            </w:pPr>
            <w:bookmarkStart w:id="7" w:name="n78"/>
            <w:bookmarkEnd w:id="7"/>
            <w:r w:rsidRPr="00E93F07">
              <w:t>5) погодження зміни ціни в договорі про закупівлю в бік зменшення (без зміни кількості (обсягу) та якості товарів, робіт і послуг);</w:t>
            </w:r>
          </w:p>
          <w:p w:rsidR="001F1564" w:rsidRPr="00E93F07" w:rsidRDefault="001F1564" w:rsidP="007C459F">
            <w:pPr>
              <w:pStyle w:val="rvps2"/>
              <w:shd w:val="clear" w:color="auto" w:fill="FFFFFF"/>
              <w:spacing w:before="0" w:beforeAutospacing="0" w:after="150" w:afterAutospacing="0"/>
              <w:ind w:firstLine="450"/>
              <w:jc w:val="both"/>
            </w:pPr>
            <w:bookmarkStart w:id="8" w:name="n79"/>
            <w:bookmarkEnd w:id="8"/>
            <w:r w:rsidRPr="00E93F0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F07">
              <w:t>пропорційно</w:t>
            </w:r>
            <w:proofErr w:type="spellEnd"/>
            <w:r w:rsidRPr="00E93F07">
              <w:t xml:space="preserve"> до зміни таких ставок та/або пільг з оподаткування, а також у зв’язку з зміною системи оподаткування </w:t>
            </w:r>
            <w:proofErr w:type="spellStart"/>
            <w:r w:rsidRPr="00E93F07">
              <w:t>пропорційно</w:t>
            </w:r>
            <w:proofErr w:type="spellEnd"/>
            <w:r w:rsidRPr="00E93F07">
              <w:t xml:space="preserve"> до зміни податкового навантаження внаслідок зміни системи оподаткування;</w:t>
            </w:r>
          </w:p>
          <w:p w:rsidR="001F1564" w:rsidRPr="00E93F07" w:rsidRDefault="001F1564" w:rsidP="007C459F">
            <w:pPr>
              <w:pStyle w:val="rvps2"/>
              <w:shd w:val="clear" w:color="auto" w:fill="FFFFFF"/>
              <w:spacing w:before="0" w:beforeAutospacing="0" w:after="150" w:afterAutospacing="0"/>
              <w:ind w:firstLine="450"/>
              <w:jc w:val="both"/>
            </w:pPr>
            <w:bookmarkStart w:id="9" w:name="n80"/>
            <w:bookmarkEnd w:id="9"/>
            <w:r w:rsidRPr="00E93F0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F07">
              <w:t>Platts</w:t>
            </w:r>
            <w:proofErr w:type="spellEnd"/>
            <w:r w:rsidRPr="00E93F0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564" w:rsidRPr="00E93F07" w:rsidRDefault="001F1564" w:rsidP="007C459F">
            <w:pPr>
              <w:pStyle w:val="rvps2"/>
              <w:shd w:val="clear" w:color="auto" w:fill="FFFFFF"/>
              <w:spacing w:before="0" w:beforeAutospacing="0" w:after="150" w:afterAutospacing="0"/>
              <w:ind w:firstLine="450"/>
              <w:jc w:val="both"/>
            </w:pPr>
            <w:bookmarkStart w:id="10" w:name="n81"/>
            <w:bookmarkEnd w:id="10"/>
            <w:r w:rsidRPr="00E93F07">
              <w:t>8) зміни умов у зв’язку із застосуванням положень </w:t>
            </w:r>
            <w:hyperlink r:id="rId9" w:anchor="n1778" w:tgtFrame="_blank" w:history="1">
              <w:r w:rsidRPr="00E93F07">
                <w:t>частини шостої</w:t>
              </w:r>
            </w:hyperlink>
            <w:r w:rsidRPr="00E93F07">
              <w:t> статті 41 Закону.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F1564" w:rsidRPr="00E93F07" w:rsidRDefault="001F1564" w:rsidP="007C459F">
            <w:pPr>
              <w:widowControl w:val="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w:t>
            </w:r>
            <w:r w:rsidRPr="00E93F07">
              <w:rPr>
                <w:rFonts w:ascii="Times New Roman" w:eastAsia="Times New Roman" w:hAnsi="Times New Roman" w:cs="Times New Roman"/>
                <w:sz w:val="24"/>
                <w:szCs w:val="24"/>
              </w:rPr>
              <w:lastRenderedPageBreak/>
              <w:t>випадків:</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визначення грошового еквівалента зобов’язання в іноземній валюті;</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1564" w:rsidRPr="00E93F07" w:rsidRDefault="001F1564" w:rsidP="007C459F">
            <w:pPr>
              <w:widowControl w:val="0"/>
              <w:pBdr>
                <w:top w:val="nil"/>
                <w:left w:val="nil"/>
                <w:bottom w:val="nil"/>
                <w:right w:val="nil"/>
                <w:between w:val="nil"/>
              </w:pBdr>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F1564" w:rsidRPr="00E93F07" w:rsidTr="00141952">
        <w:trPr>
          <w:trHeight w:val="844"/>
          <w:jc w:val="center"/>
        </w:trPr>
        <w:tc>
          <w:tcPr>
            <w:tcW w:w="562" w:type="dxa"/>
          </w:tcPr>
          <w:p w:rsidR="001F1564" w:rsidRPr="00E93F07" w:rsidRDefault="001F1564" w:rsidP="007C459F">
            <w:pPr>
              <w:widowControl w:val="0"/>
              <w:jc w:val="center"/>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5</w:t>
            </w:r>
          </w:p>
        </w:tc>
        <w:tc>
          <w:tcPr>
            <w:tcW w:w="3119" w:type="dxa"/>
          </w:tcPr>
          <w:p w:rsidR="001F1564" w:rsidRPr="00E93F07" w:rsidRDefault="001F1564" w:rsidP="007C459F">
            <w:pPr>
              <w:widowControl w:val="0"/>
              <w:rPr>
                <w:rFonts w:ascii="Times New Roman" w:eastAsia="Times New Roman" w:hAnsi="Times New Roman" w:cs="Times New Roman"/>
                <w:sz w:val="24"/>
                <w:szCs w:val="24"/>
              </w:rPr>
            </w:pPr>
            <w:r w:rsidRPr="00E93F07">
              <w:rPr>
                <w:rFonts w:ascii="Times New Roman" w:eastAsia="Times New Roman" w:hAnsi="Times New Roman" w:cs="Times New Roman"/>
                <w:b/>
                <w:sz w:val="24"/>
                <w:szCs w:val="24"/>
              </w:rPr>
              <w:t>Забезпечення виконання договору про закупівлю</w:t>
            </w:r>
          </w:p>
        </w:tc>
        <w:tc>
          <w:tcPr>
            <w:tcW w:w="6951" w:type="dxa"/>
            <w:gridSpan w:val="2"/>
            <w:vAlign w:val="center"/>
          </w:tcPr>
          <w:p w:rsidR="001F1564" w:rsidRPr="00E93F07" w:rsidRDefault="001F1564" w:rsidP="007C459F">
            <w:pPr>
              <w:widowControl w:val="0"/>
              <w:ind w:right="120"/>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Забезпечення виконання договору про закупівлю не вимагається.</w:t>
            </w:r>
          </w:p>
          <w:p w:rsidR="001F1564" w:rsidRPr="00E93F07" w:rsidRDefault="001F1564" w:rsidP="007C459F">
            <w:pPr>
              <w:widowControl w:val="0"/>
              <w:jc w:val="both"/>
              <w:rPr>
                <w:rFonts w:ascii="Times New Roman" w:eastAsia="Times New Roman" w:hAnsi="Times New Roman" w:cs="Times New Roman"/>
                <w:sz w:val="24"/>
                <w:szCs w:val="24"/>
              </w:rPr>
            </w:pPr>
          </w:p>
        </w:tc>
      </w:tr>
    </w:tbl>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1F1564" w:rsidRPr="00E93F07" w:rsidRDefault="001F1564" w:rsidP="001F1564">
      <w:pPr>
        <w:spacing w:after="0" w:line="240" w:lineRule="auto"/>
        <w:jc w:val="right"/>
        <w:rPr>
          <w:rFonts w:ascii="Times New Roman" w:eastAsia="Times New Roman" w:hAnsi="Times New Roman" w:cs="Times New Roman"/>
          <w:b/>
          <w:sz w:val="24"/>
          <w:szCs w:val="24"/>
        </w:rPr>
      </w:pPr>
    </w:p>
    <w:p w:rsidR="001F1564" w:rsidRPr="00E93F07" w:rsidRDefault="001F1564" w:rsidP="001F1564">
      <w:pPr>
        <w:spacing w:after="0" w:line="240" w:lineRule="auto"/>
        <w:jc w:val="right"/>
        <w:rPr>
          <w:rFonts w:ascii="Times New Roman" w:eastAsia="Times New Roman" w:hAnsi="Times New Roman" w:cs="Times New Roman"/>
          <w:b/>
          <w:sz w:val="24"/>
          <w:szCs w:val="24"/>
        </w:rPr>
      </w:pPr>
    </w:p>
    <w:p w:rsidR="001F1564" w:rsidRPr="00E93F07" w:rsidRDefault="001F1564" w:rsidP="001F1564">
      <w:pPr>
        <w:spacing w:after="0" w:line="240" w:lineRule="auto"/>
        <w:jc w:val="right"/>
        <w:rPr>
          <w:rFonts w:ascii="Times New Roman" w:hAnsi="Times New Roman" w:cs="Times New Roman"/>
        </w:rPr>
      </w:pPr>
      <w:r w:rsidRPr="00E93F07">
        <w:rPr>
          <w:rFonts w:ascii="Times New Roman" w:eastAsia="Times New Roman" w:hAnsi="Times New Roman" w:cs="Times New Roman"/>
          <w:b/>
          <w:sz w:val="24"/>
          <w:szCs w:val="24"/>
        </w:rPr>
        <w:t>ДОДАТОК 1</w:t>
      </w:r>
    </w:p>
    <w:p w:rsidR="001F1564" w:rsidRPr="00E93F07" w:rsidRDefault="001F1564" w:rsidP="001F1564">
      <w:pPr>
        <w:spacing w:after="0" w:line="240" w:lineRule="auto"/>
        <w:jc w:val="right"/>
        <w:rPr>
          <w:rFonts w:ascii="Times New Roman" w:hAnsi="Times New Roman" w:cs="Times New Roman"/>
        </w:rPr>
      </w:pPr>
      <w:r w:rsidRPr="00E93F07">
        <w:rPr>
          <w:rFonts w:ascii="Times New Roman" w:hAnsi="Times New Roman" w:cs="Times New Roman"/>
          <w:i/>
          <w:sz w:val="24"/>
          <w:szCs w:val="24"/>
        </w:rPr>
        <w:t>до тендерної документації на закупівлю</w:t>
      </w:r>
    </w:p>
    <w:p w:rsidR="001F1564" w:rsidRPr="00E93F07" w:rsidRDefault="001F1564" w:rsidP="001F1564">
      <w:pPr>
        <w:keepNext/>
        <w:spacing w:after="0" w:line="240" w:lineRule="auto"/>
        <w:jc w:val="center"/>
        <w:rPr>
          <w:rFonts w:ascii="Times New Roman" w:hAnsi="Times New Roman" w:cs="Times New Roman"/>
        </w:rPr>
      </w:pPr>
      <w:r w:rsidRPr="00E93F0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F1564" w:rsidRPr="00E93F07" w:rsidRDefault="001F1564" w:rsidP="001F1564">
      <w:pPr>
        <w:keepNext/>
        <w:spacing w:after="0" w:line="240" w:lineRule="auto"/>
        <w:jc w:val="center"/>
        <w:rPr>
          <w:rFonts w:ascii="Times New Roman" w:eastAsia="Times New Roman" w:hAnsi="Times New Roman" w:cs="Times New Roman"/>
          <w:b/>
          <w:bCs/>
          <w:sz w:val="24"/>
          <w:szCs w:val="24"/>
        </w:rPr>
      </w:pPr>
    </w:p>
    <w:tbl>
      <w:tblPr>
        <w:tblW w:w="10803" w:type="dxa"/>
        <w:tblInd w:w="-631" w:type="dxa"/>
        <w:tblLayout w:type="fixed"/>
        <w:tblLook w:val="0000" w:firstRow="0" w:lastRow="0" w:firstColumn="0" w:lastColumn="0" w:noHBand="0" w:noVBand="0"/>
      </w:tblPr>
      <w:tblGrid>
        <w:gridCol w:w="3745"/>
        <w:gridCol w:w="7058"/>
      </w:tblGrid>
      <w:tr w:rsidR="001F1564" w:rsidRPr="00E93F07" w:rsidTr="007C459F">
        <w:trPr>
          <w:trHeight w:val="589"/>
        </w:trPr>
        <w:tc>
          <w:tcPr>
            <w:tcW w:w="3745"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keepNext/>
              <w:widowControl w:val="0"/>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Вимога</w:t>
            </w:r>
          </w:p>
        </w:tc>
        <w:tc>
          <w:tcPr>
            <w:tcW w:w="7058"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keepNext/>
              <w:widowControl w:val="0"/>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F1564" w:rsidRPr="00E93F07" w:rsidTr="007C459F">
        <w:trPr>
          <w:trHeight w:val="412"/>
        </w:trPr>
        <w:tc>
          <w:tcPr>
            <w:tcW w:w="3745"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F1564" w:rsidRPr="00E93F07" w:rsidRDefault="001F1564" w:rsidP="007C459F">
            <w:pPr>
              <w:widowControl w:val="0"/>
              <w:spacing w:after="0" w:line="240" w:lineRule="auto"/>
              <w:jc w:val="both"/>
              <w:rPr>
                <w:rFonts w:ascii="Times New Roman" w:hAnsi="Times New Roman" w:cs="Times New Roman"/>
              </w:rPr>
            </w:pPr>
            <w:r w:rsidRPr="00E93F0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F1564" w:rsidRPr="00E93F07" w:rsidRDefault="001F1564" w:rsidP="007C459F">
            <w:pPr>
              <w:widowControl w:val="0"/>
              <w:spacing w:after="0" w:line="240" w:lineRule="auto"/>
              <w:jc w:val="both"/>
              <w:rPr>
                <w:rFonts w:ascii="Times New Roman" w:hAnsi="Times New Roman" w:cs="Times New Roman"/>
                <w:b/>
                <w:i/>
                <w:strike/>
              </w:rPr>
            </w:pPr>
            <w:r w:rsidRPr="00E93F07">
              <w:rPr>
                <w:rFonts w:ascii="Times New Roman" w:hAnsi="Times New Roman" w:cs="Times New Roman"/>
              </w:rPr>
              <w:t>*</w:t>
            </w:r>
            <w:r w:rsidRPr="00E93F0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p>
    <w:p w:rsidR="001F1564" w:rsidRDefault="001F1564" w:rsidP="001F1564">
      <w:pPr>
        <w:widowControl w:val="0"/>
        <w:spacing w:after="0" w:line="240" w:lineRule="auto"/>
        <w:ind w:right="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F1564" w:rsidRPr="00C526F7" w:rsidRDefault="001F1564" w:rsidP="001F1564">
      <w:pPr>
        <w:widowControl w:val="0"/>
        <w:spacing w:after="0" w:line="240" w:lineRule="auto"/>
        <w:ind w:right="120"/>
        <w:jc w:val="right"/>
        <w:rPr>
          <w:rFonts w:ascii="Times New Roman" w:hAnsi="Times New Roman" w:cs="Times New Roman"/>
          <w:sz w:val="24"/>
          <w:szCs w:val="24"/>
        </w:rPr>
      </w:pPr>
      <w:r w:rsidRPr="00C526F7">
        <w:rPr>
          <w:rFonts w:ascii="Times New Roman" w:eastAsia="SimSun" w:hAnsi="Times New Roman" w:cs="Times New Roman"/>
          <w:b/>
          <w:bCs/>
          <w:kern w:val="2"/>
          <w:sz w:val="24"/>
          <w:szCs w:val="24"/>
          <w:lang w:eastAsia="hi-IN" w:bidi="hi-IN"/>
        </w:rPr>
        <w:t>ДОДАТОК 2</w:t>
      </w:r>
    </w:p>
    <w:p w:rsidR="001F1564" w:rsidRPr="00C526F7" w:rsidRDefault="001F1564" w:rsidP="001F1564">
      <w:pPr>
        <w:widowControl w:val="0"/>
        <w:spacing w:after="0" w:line="240" w:lineRule="auto"/>
        <w:ind w:right="120"/>
        <w:jc w:val="right"/>
        <w:rPr>
          <w:rFonts w:ascii="Times New Roman" w:hAnsi="Times New Roman" w:cs="Times New Roman"/>
          <w:sz w:val="24"/>
          <w:szCs w:val="24"/>
        </w:rPr>
      </w:pPr>
      <w:r w:rsidRPr="00C526F7">
        <w:rPr>
          <w:rFonts w:ascii="Times New Roman" w:hAnsi="Times New Roman" w:cs="Times New Roman"/>
          <w:i/>
          <w:sz w:val="24"/>
          <w:szCs w:val="24"/>
        </w:rPr>
        <w:t>до тендерної документації на закупівлю:</w:t>
      </w:r>
    </w:p>
    <w:p w:rsidR="001F1564" w:rsidRPr="00E93F07" w:rsidRDefault="001F1564" w:rsidP="001F1564">
      <w:pPr>
        <w:widowControl w:val="0"/>
        <w:tabs>
          <w:tab w:val="left" w:pos="7020"/>
        </w:tabs>
        <w:spacing w:after="0" w:line="240" w:lineRule="auto"/>
        <w:jc w:val="both"/>
        <w:rPr>
          <w:rFonts w:ascii="Times New Roman" w:eastAsia="Times New Roman" w:hAnsi="Times New Roman" w:cs="Times New Roman"/>
          <w:sz w:val="24"/>
          <w:szCs w:val="24"/>
        </w:rPr>
      </w:pPr>
    </w:p>
    <w:p w:rsidR="001F1564" w:rsidRPr="00C526F7" w:rsidRDefault="001F1564" w:rsidP="001F1564">
      <w:pPr>
        <w:keepNext/>
        <w:spacing w:after="0" w:line="240" w:lineRule="auto"/>
        <w:jc w:val="center"/>
        <w:rPr>
          <w:rFonts w:ascii="Times New Roman" w:eastAsia="Times New Roman" w:hAnsi="Times New Roman" w:cs="Times New Roman"/>
          <w:b/>
          <w:sz w:val="24"/>
          <w:szCs w:val="24"/>
          <w:u w:val="single"/>
        </w:rPr>
      </w:pPr>
      <w:r w:rsidRPr="00C526F7">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F1564" w:rsidRPr="00C526F7" w:rsidRDefault="001F1564" w:rsidP="001F1564">
      <w:pPr>
        <w:spacing w:after="0" w:line="240" w:lineRule="auto"/>
        <w:ind w:firstLine="567"/>
        <w:jc w:val="both"/>
        <w:rPr>
          <w:rFonts w:ascii="Times New Roman" w:eastAsia="Times New Roman" w:hAnsi="Times New Roman" w:cs="Times New Roman"/>
          <w:sz w:val="24"/>
          <w:szCs w:val="24"/>
        </w:rPr>
      </w:pPr>
    </w:p>
    <w:p w:rsidR="001F1564" w:rsidRPr="00C526F7" w:rsidRDefault="001F1564" w:rsidP="001F1564">
      <w:pPr>
        <w:spacing w:after="0" w:line="240" w:lineRule="auto"/>
        <w:ind w:firstLine="567"/>
        <w:jc w:val="both"/>
        <w:rPr>
          <w:rFonts w:ascii="Times New Roman" w:eastAsia="Times New Roman" w:hAnsi="Times New Roman" w:cs="Times New Roman"/>
          <w:b/>
          <w:sz w:val="24"/>
          <w:szCs w:val="24"/>
        </w:rPr>
      </w:pPr>
      <w:r w:rsidRPr="00C526F7">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526F7">
        <w:rPr>
          <w:rFonts w:ascii="Times New Roman" w:eastAsia="Times New Roman" w:hAnsi="Times New Roman" w:cs="Times New Roman"/>
          <w:b/>
          <w:sz w:val="24"/>
          <w:szCs w:val="24"/>
        </w:rPr>
        <w:t>шляхом самостійного декларування відсутності таких підстав</w:t>
      </w:r>
      <w:r w:rsidRPr="00C526F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Учасник  повинен надати </w:t>
      </w:r>
      <w:r w:rsidRPr="00C526F7">
        <w:rPr>
          <w:rFonts w:ascii="Times New Roman" w:eastAsia="Times New Roman" w:hAnsi="Times New Roman" w:cs="Times New Roman"/>
          <w:b/>
          <w:sz w:val="24"/>
          <w:szCs w:val="24"/>
        </w:rPr>
        <w:t>довідку у довільній формі</w:t>
      </w:r>
      <w:r w:rsidRPr="00C526F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526F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sidRPr="00C526F7">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26F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526F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1F1564" w:rsidRPr="00C526F7" w:rsidRDefault="001F1564" w:rsidP="001F1564">
      <w:pPr>
        <w:spacing w:after="0"/>
        <w:jc w:val="both"/>
        <w:rPr>
          <w:rFonts w:ascii="Times New Roman" w:eastAsia="Times New Roman" w:hAnsi="Times New Roman" w:cs="Times New Roman"/>
          <w:i/>
          <w:sz w:val="16"/>
          <w:szCs w:val="16"/>
        </w:rPr>
      </w:pPr>
    </w:p>
    <w:p w:rsidR="001F1564" w:rsidRPr="00C526F7" w:rsidRDefault="001F1564" w:rsidP="001F1564">
      <w:pPr>
        <w:keepNext/>
        <w:spacing w:after="0" w:line="240" w:lineRule="auto"/>
        <w:jc w:val="center"/>
        <w:rPr>
          <w:rFonts w:ascii="Times New Roman" w:eastAsia="Times New Roman" w:hAnsi="Times New Roman" w:cs="Times New Roman"/>
          <w:b/>
          <w:sz w:val="24"/>
          <w:szCs w:val="24"/>
          <w:u w:val="single"/>
        </w:rPr>
      </w:pPr>
      <w:r w:rsidRPr="00C526F7">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44 Особливостей:</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F1564" w:rsidRPr="00C526F7" w:rsidRDefault="001F1564" w:rsidP="001F15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F1564" w:rsidRPr="00C526F7" w:rsidRDefault="001F1564" w:rsidP="001F1564">
      <w:pPr>
        <w:spacing w:after="0" w:line="240" w:lineRule="auto"/>
        <w:rPr>
          <w:rFonts w:ascii="Times New Roman" w:eastAsia="Times New Roman" w:hAnsi="Times New Roman" w:cs="Times New Roman"/>
          <w:b/>
          <w:sz w:val="20"/>
          <w:szCs w:val="20"/>
        </w:rPr>
      </w:pPr>
    </w:p>
    <w:p w:rsidR="001F1564" w:rsidRPr="00C526F7" w:rsidRDefault="001F1564" w:rsidP="001F1564">
      <w:pPr>
        <w:spacing w:after="0" w:line="240" w:lineRule="auto"/>
        <w:rPr>
          <w:rFonts w:ascii="Times New Roman" w:eastAsia="Times New Roman" w:hAnsi="Times New Roman" w:cs="Times New Roman"/>
          <w:b/>
          <w:sz w:val="20"/>
          <w:szCs w:val="20"/>
        </w:rPr>
      </w:pPr>
      <w:r w:rsidRPr="00C526F7">
        <w:rPr>
          <w:rFonts w:ascii="Times New Roman" w:eastAsia="Times New Roman" w:hAnsi="Times New Roman" w:cs="Times New Roman"/>
          <w:sz w:val="20"/>
          <w:szCs w:val="20"/>
        </w:rPr>
        <w:t> </w:t>
      </w:r>
      <w:r w:rsidRPr="00C526F7">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F1564" w:rsidRPr="00C526F7" w:rsidTr="007C459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Вимоги </w:t>
            </w:r>
            <w:r w:rsidRPr="00C526F7">
              <w:rPr>
                <w:rFonts w:ascii="Times New Roman" w:eastAsia="Times New Roman" w:hAnsi="Times New Roman" w:cs="Times New Roman"/>
                <w:sz w:val="20"/>
                <w:szCs w:val="20"/>
              </w:rPr>
              <w:t>згідно п. 44 Особливостей</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Переможець торгів на виконання вимоги </w:t>
            </w:r>
            <w:r w:rsidRPr="00C526F7">
              <w:rPr>
                <w:rFonts w:ascii="Times New Roman" w:eastAsia="Times New Roman" w:hAnsi="Times New Roman" w:cs="Times New Roman"/>
                <w:sz w:val="20"/>
                <w:szCs w:val="20"/>
              </w:rPr>
              <w:t>згідно п. 44 Особливостей</w:t>
            </w:r>
            <w:r w:rsidRPr="00C526F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F1564" w:rsidRPr="00C526F7" w:rsidTr="007C459F">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26F7">
              <w:rPr>
                <w:rFonts w:ascii="Times New Roman" w:eastAsia="Times New Roman" w:hAnsi="Times New Roman" w:cs="Times New Roman"/>
                <w:sz w:val="20"/>
                <w:szCs w:val="20"/>
              </w:rPr>
              <w:t>керівника</w:t>
            </w:r>
            <w:r w:rsidRPr="00C526F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526F7">
              <w:rPr>
                <w:rFonts w:ascii="Times New Roman" w:eastAsia="Times New Roman" w:hAnsi="Times New Roman" w:cs="Times New Roman"/>
                <w:b/>
                <w:sz w:val="20"/>
                <w:szCs w:val="20"/>
              </w:rPr>
              <w:t>вебресурсі</w:t>
            </w:r>
            <w:proofErr w:type="spellEnd"/>
            <w:r w:rsidRPr="00C526F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1564" w:rsidRPr="00C526F7" w:rsidTr="007C459F">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F1564" w:rsidRPr="00C526F7" w:rsidRDefault="001F1564" w:rsidP="007C459F">
            <w:pPr>
              <w:spacing w:after="0" w:line="240" w:lineRule="auto"/>
              <w:jc w:val="both"/>
              <w:rPr>
                <w:rFonts w:ascii="Times New Roman" w:eastAsia="Times New Roman" w:hAnsi="Times New Roman" w:cs="Times New Roman"/>
                <w:b/>
                <w:sz w:val="20"/>
                <w:szCs w:val="20"/>
              </w:rPr>
            </w:pP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Документ повинен бути не більше </w:t>
            </w:r>
            <w:proofErr w:type="spellStart"/>
            <w:r w:rsidRPr="00C526F7">
              <w:rPr>
                <w:rFonts w:ascii="Times New Roman" w:eastAsia="Times New Roman" w:hAnsi="Times New Roman" w:cs="Times New Roman"/>
                <w:b/>
                <w:sz w:val="20"/>
                <w:szCs w:val="20"/>
              </w:rPr>
              <w:t>тридцятиденної</w:t>
            </w:r>
            <w:proofErr w:type="spellEnd"/>
            <w:r w:rsidRPr="00C526F7">
              <w:rPr>
                <w:rFonts w:ascii="Times New Roman" w:eastAsia="Times New Roman" w:hAnsi="Times New Roman" w:cs="Times New Roman"/>
                <w:b/>
                <w:sz w:val="20"/>
                <w:szCs w:val="20"/>
              </w:rPr>
              <w:t xml:space="preserve"> давнини від дати подання документа.</w:t>
            </w:r>
            <w:r w:rsidRPr="00C526F7">
              <w:rPr>
                <w:rFonts w:ascii="Times New Roman" w:eastAsia="Times New Roman" w:hAnsi="Times New Roman" w:cs="Times New Roman"/>
                <w:sz w:val="20"/>
                <w:szCs w:val="20"/>
              </w:rPr>
              <w:t> </w:t>
            </w:r>
          </w:p>
        </w:tc>
      </w:tr>
      <w:tr w:rsidR="001F1564" w:rsidRPr="00C526F7" w:rsidTr="007C459F">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F1564" w:rsidRPr="00C526F7" w:rsidTr="007C45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526F7">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lastRenderedPageBreak/>
              <w:t>Довідка в довільній формі</w:t>
            </w:r>
            <w:r w:rsidRPr="00C526F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C526F7">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1564" w:rsidRPr="00C526F7" w:rsidRDefault="001F1564" w:rsidP="001F1564">
      <w:pPr>
        <w:spacing w:after="0" w:line="240" w:lineRule="auto"/>
        <w:rPr>
          <w:rFonts w:ascii="Times New Roman" w:eastAsia="Times New Roman" w:hAnsi="Times New Roman" w:cs="Times New Roman"/>
          <w:b/>
          <w:sz w:val="20"/>
          <w:szCs w:val="20"/>
        </w:rPr>
      </w:pPr>
    </w:p>
    <w:p w:rsidR="001F1564" w:rsidRPr="00C526F7" w:rsidRDefault="001F1564" w:rsidP="001F1564">
      <w:pPr>
        <w:spacing w:after="0" w:line="240" w:lineRule="auto"/>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F1564" w:rsidRPr="00C526F7" w:rsidTr="007C45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Вимоги </w:t>
            </w:r>
            <w:r w:rsidRPr="00C526F7">
              <w:rPr>
                <w:rFonts w:ascii="Times New Roman" w:eastAsia="Times New Roman" w:hAnsi="Times New Roman" w:cs="Times New Roman"/>
                <w:sz w:val="20"/>
                <w:szCs w:val="20"/>
              </w:rPr>
              <w:t>згідно пункту 44 Особливостей</w:t>
            </w:r>
          </w:p>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Переможець торгів на виконання вимоги </w:t>
            </w:r>
            <w:r w:rsidRPr="00C526F7">
              <w:rPr>
                <w:rFonts w:ascii="Times New Roman" w:eastAsia="Times New Roman" w:hAnsi="Times New Roman" w:cs="Times New Roman"/>
                <w:sz w:val="20"/>
                <w:szCs w:val="20"/>
              </w:rPr>
              <w:t>згідно пункту 44 Особливостей</w:t>
            </w:r>
            <w:r w:rsidRPr="00C526F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F1564" w:rsidRPr="00C526F7" w:rsidTr="007C45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right="140"/>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26F7">
              <w:rPr>
                <w:rFonts w:ascii="Times New Roman" w:eastAsia="Times New Roman" w:hAnsi="Times New Roman" w:cs="Times New Roman"/>
                <w:sz w:val="20"/>
                <w:szCs w:val="20"/>
              </w:rPr>
              <w:t>керівника</w:t>
            </w:r>
            <w:r w:rsidRPr="00C526F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526F7">
              <w:rPr>
                <w:rFonts w:ascii="Times New Roman" w:eastAsia="Times New Roman" w:hAnsi="Times New Roman" w:cs="Times New Roman"/>
                <w:b/>
                <w:sz w:val="20"/>
                <w:szCs w:val="20"/>
              </w:rPr>
              <w:t>вебресурсі</w:t>
            </w:r>
            <w:proofErr w:type="spellEnd"/>
            <w:r w:rsidRPr="00C526F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1564" w:rsidRPr="00C526F7" w:rsidTr="007C45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F1564" w:rsidRPr="00C526F7" w:rsidRDefault="001F1564" w:rsidP="007C459F">
            <w:pPr>
              <w:spacing w:after="0" w:line="240" w:lineRule="auto"/>
              <w:jc w:val="both"/>
              <w:rPr>
                <w:rFonts w:ascii="Times New Roman" w:eastAsia="Times New Roman" w:hAnsi="Times New Roman" w:cs="Times New Roman"/>
                <w:b/>
                <w:sz w:val="20"/>
                <w:szCs w:val="20"/>
              </w:rPr>
            </w:pP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 xml:space="preserve">Документ повинен бути не більше </w:t>
            </w:r>
            <w:proofErr w:type="spellStart"/>
            <w:r w:rsidRPr="00C526F7">
              <w:rPr>
                <w:rFonts w:ascii="Times New Roman" w:eastAsia="Times New Roman" w:hAnsi="Times New Roman" w:cs="Times New Roman"/>
                <w:b/>
                <w:sz w:val="20"/>
                <w:szCs w:val="20"/>
              </w:rPr>
              <w:t>тридцятиденної</w:t>
            </w:r>
            <w:proofErr w:type="spellEnd"/>
            <w:r w:rsidRPr="00C526F7">
              <w:rPr>
                <w:rFonts w:ascii="Times New Roman" w:eastAsia="Times New Roman" w:hAnsi="Times New Roman" w:cs="Times New Roman"/>
                <w:b/>
                <w:sz w:val="20"/>
                <w:szCs w:val="20"/>
              </w:rPr>
              <w:t xml:space="preserve"> давнини від дати подання документа.</w:t>
            </w:r>
            <w:r w:rsidRPr="00C526F7">
              <w:rPr>
                <w:rFonts w:ascii="Times New Roman" w:eastAsia="Times New Roman" w:hAnsi="Times New Roman" w:cs="Times New Roman"/>
                <w:sz w:val="20"/>
                <w:szCs w:val="20"/>
              </w:rPr>
              <w:t> </w:t>
            </w:r>
          </w:p>
        </w:tc>
      </w:tr>
      <w:tr w:rsidR="001F1564" w:rsidRPr="00C526F7" w:rsidTr="007C45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1564" w:rsidRPr="00C526F7" w:rsidRDefault="001F1564" w:rsidP="007C459F">
            <w:pP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F1564" w:rsidRPr="00C526F7" w:rsidRDefault="001F1564" w:rsidP="007C45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F1564" w:rsidRPr="00C526F7" w:rsidTr="007C459F">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spacing w:after="0" w:line="240" w:lineRule="auto"/>
              <w:ind w:left="100"/>
              <w:jc w:val="center"/>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26F7">
              <w:rPr>
                <w:rFonts w:ascii="Times New Roman" w:eastAsia="Times New Roman" w:hAnsi="Times New Roman" w:cs="Times New Roman"/>
                <w:b/>
                <w:sz w:val="20"/>
                <w:szCs w:val="20"/>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564" w:rsidRPr="00C526F7" w:rsidRDefault="001F1564" w:rsidP="007C459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26F7">
              <w:rPr>
                <w:rFonts w:ascii="Times New Roman" w:eastAsia="Times New Roman" w:hAnsi="Times New Roman" w:cs="Times New Roman"/>
                <w:b/>
                <w:sz w:val="20"/>
                <w:szCs w:val="20"/>
              </w:rPr>
              <w:lastRenderedPageBreak/>
              <w:t>Довідка в довільній формі</w:t>
            </w:r>
            <w:r w:rsidRPr="00C526F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C526F7">
              <w:rPr>
                <w:rFonts w:ascii="Times New Roman" w:eastAsia="Times New Roman" w:hAnsi="Times New Roman" w:cs="Times New Roman"/>
                <w:sz w:val="20"/>
                <w:szCs w:val="20"/>
              </w:rPr>
              <w:lastRenderedPageBreak/>
              <w:t xml:space="preserve">(для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1564" w:rsidRPr="008F401C" w:rsidRDefault="001F1564" w:rsidP="001F1564">
      <w:pPr>
        <w:pStyle w:val="Default"/>
        <w:jc w:val="center"/>
        <w:rPr>
          <w:rFonts w:eastAsia="Times New Roman"/>
          <w:b/>
          <w:sz w:val="22"/>
          <w:szCs w:val="22"/>
          <w:lang w:eastAsia="ru-RU"/>
        </w:rPr>
      </w:pPr>
    </w:p>
    <w:p w:rsidR="001F1564" w:rsidRPr="008F401C" w:rsidRDefault="001F1564" w:rsidP="001F1564">
      <w:pPr>
        <w:spacing w:line="240" w:lineRule="auto"/>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1F1564" w:rsidRPr="008F401C" w:rsidRDefault="001F1564" w:rsidP="001F1564">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F1564" w:rsidRDefault="001F1564" w:rsidP="001F1564">
      <w:pPr>
        <w:spacing w:after="0" w:line="240" w:lineRule="auto"/>
        <w:jc w:val="right"/>
        <w:rPr>
          <w:rStyle w:val="a5"/>
          <w:rFonts w:ascii="Times New Roman" w:hAnsi="Times New Roman" w:cs="Times New Roman"/>
          <w:b/>
          <w:bCs/>
          <w:szCs w:val="24"/>
        </w:rPr>
      </w:pPr>
    </w:p>
    <w:p w:rsidR="00631C0A" w:rsidRDefault="00631C0A" w:rsidP="00631C0A">
      <w:pPr>
        <w:pStyle w:val="11"/>
        <w:spacing w:after="0" w:line="240" w:lineRule="auto"/>
        <w:ind w:right="-6"/>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 3</w:t>
      </w:r>
    </w:p>
    <w:p w:rsidR="00631C0A" w:rsidRDefault="00631C0A" w:rsidP="00631C0A">
      <w:pPr>
        <w:pStyle w:val="11"/>
        <w:spacing w:after="0" w:line="240" w:lineRule="auto"/>
        <w:ind w:right="-6"/>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rsidR="00631C0A" w:rsidRPr="000D07D4" w:rsidRDefault="00631C0A" w:rsidP="00631C0A">
      <w:pPr>
        <w:spacing w:before="60" w:after="0" w:line="220" w:lineRule="atLeast"/>
        <w:ind w:right="-23"/>
        <w:jc w:val="center"/>
        <w:rPr>
          <w:rFonts w:ascii="Times New Roman" w:hAnsi="Times New Roman" w:cs="Times New Roman"/>
          <w:b/>
        </w:rPr>
      </w:pPr>
      <w:r w:rsidRPr="000D07D4">
        <w:rPr>
          <w:rFonts w:ascii="Times New Roman" w:hAnsi="Times New Roman" w:cs="Times New Roman"/>
          <w:b/>
        </w:rPr>
        <w:t xml:space="preserve">Технічна специфікація </w:t>
      </w:r>
    </w:p>
    <w:p w:rsidR="00631C0A" w:rsidRPr="00631C0A" w:rsidRDefault="00631C0A" w:rsidP="00780D58">
      <w:pPr>
        <w:pStyle w:val="11"/>
        <w:spacing w:after="0" w:line="240" w:lineRule="auto"/>
        <w:ind w:left="1080"/>
        <w:jc w:val="center"/>
        <w:rPr>
          <w:rFonts w:ascii="Times New Roman" w:eastAsia="Times New Roman" w:hAnsi="Times New Roman" w:cs="Times New Roman"/>
          <w:b/>
        </w:rPr>
      </w:pPr>
      <w:r w:rsidRPr="00631C0A">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r w:rsidRPr="00631C0A">
        <w:rPr>
          <w:rFonts w:ascii="Times New Roman" w:eastAsia="Times New Roman" w:hAnsi="Times New Roman" w:cs="Times New Roman"/>
          <w:shd w:val="clear" w:color="auto" w:fill="FAFAFA"/>
        </w:rPr>
        <w:t xml:space="preserve"> </w:t>
      </w:r>
      <w:r w:rsidRPr="00631C0A">
        <w:rPr>
          <w:rFonts w:ascii="Times New Roman" w:eastAsia="Times New Roman" w:hAnsi="Times New Roman" w:cs="Times New Roman"/>
          <w:b/>
        </w:rPr>
        <w:t>ДК 021:2015: 38510000-3 — Мікроскопи</w:t>
      </w:r>
    </w:p>
    <w:p w:rsidR="00631C0A" w:rsidRDefault="00631C0A" w:rsidP="00780D58">
      <w:pPr>
        <w:pStyle w:val="11"/>
        <w:spacing w:after="0" w:line="240" w:lineRule="auto"/>
        <w:ind w:left="372" w:firstLine="708"/>
        <w:jc w:val="center"/>
        <w:rPr>
          <w:rFonts w:ascii="Times New Roman" w:eastAsia="Times New Roman" w:hAnsi="Times New Roman" w:cs="Times New Roman"/>
          <w:b/>
        </w:rPr>
      </w:pPr>
      <w:r w:rsidRPr="00631C0A">
        <w:rPr>
          <w:rFonts w:ascii="Times New Roman" w:eastAsia="Times New Roman" w:hAnsi="Times New Roman" w:cs="Times New Roman"/>
          <w:b/>
        </w:rPr>
        <w:t>НК 024:2019: 35484 - Мікроскоп світловий стандартний</w:t>
      </w:r>
    </w:p>
    <w:p w:rsidR="00631C0A" w:rsidRPr="00631C0A" w:rsidRDefault="00631C0A" w:rsidP="00631C0A">
      <w:pPr>
        <w:pStyle w:val="11"/>
        <w:spacing w:after="0" w:line="240" w:lineRule="auto"/>
        <w:jc w:val="center"/>
        <w:rPr>
          <w:rFonts w:ascii="Times New Roman" w:eastAsia="Times New Roman" w:hAnsi="Times New Roman" w:cs="Times New Roman"/>
          <w:b/>
        </w:rPr>
      </w:pPr>
    </w:p>
    <w:p w:rsidR="00631C0A" w:rsidRPr="00631C0A" w:rsidRDefault="00631C0A" w:rsidP="00631C0A">
      <w:pPr>
        <w:pStyle w:val="11"/>
        <w:spacing w:after="0" w:line="240" w:lineRule="auto"/>
        <w:jc w:val="center"/>
        <w:rPr>
          <w:rFonts w:ascii="Times New Roman" w:eastAsia="Times New Roman" w:hAnsi="Times New Roman" w:cs="Times New Roman"/>
          <w:b/>
          <w:shd w:val="clear" w:color="auto" w:fill="FAFAFA"/>
        </w:rPr>
      </w:pPr>
    </w:p>
    <w:p w:rsidR="00631C0A" w:rsidRPr="00631C0A" w:rsidRDefault="00631C0A" w:rsidP="00631C0A">
      <w:pPr>
        <w:pStyle w:val="11"/>
        <w:spacing w:after="0" w:line="240" w:lineRule="auto"/>
        <w:ind w:right="-6"/>
        <w:jc w:val="center"/>
        <w:rPr>
          <w:rFonts w:ascii="Times New Roman" w:eastAsia="Times New Roman" w:hAnsi="Times New Roman" w:cs="Times New Roman"/>
          <w:b/>
        </w:rPr>
      </w:pPr>
    </w:p>
    <w:p w:rsidR="00631C0A" w:rsidRPr="00631C0A" w:rsidRDefault="00631C0A" w:rsidP="00631C0A">
      <w:pPr>
        <w:pStyle w:val="11"/>
        <w:spacing w:after="0" w:line="240" w:lineRule="auto"/>
        <w:ind w:right="-6"/>
        <w:jc w:val="center"/>
        <w:rPr>
          <w:rFonts w:ascii="Times New Roman" w:eastAsia="Times New Roman" w:hAnsi="Times New Roman" w:cs="Times New Roman"/>
          <w:b/>
        </w:rPr>
      </w:pPr>
      <w:r w:rsidRPr="00631C0A">
        <w:rPr>
          <w:rFonts w:ascii="Times New Roman" w:eastAsia="Times New Roman" w:hAnsi="Times New Roman" w:cs="Times New Roman"/>
          <w:b/>
        </w:rPr>
        <w:t>Технічна специфікація (технічне завдання) та вимоги до предмета закупівлі</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266"/>
        <w:gridCol w:w="5384"/>
        <w:gridCol w:w="1845"/>
      </w:tblGrid>
      <w:tr w:rsidR="00631C0A" w:rsidRPr="00631C0A" w:rsidTr="00631C0A">
        <w:trPr>
          <w:trHeight w:val="20"/>
        </w:trPr>
        <w:tc>
          <w:tcPr>
            <w:tcW w:w="565" w:type="dxa"/>
          </w:tcPr>
          <w:p w:rsidR="00631C0A" w:rsidRPr="00631C0A" w:rsidRDefault="00631C0A" w:rsidP="00631C0A">
            <w:pPr>
              <w:pStyle w:val="11"/>
              <w:spacing w:after="0" w:line="240" w:lineRule="auto"/>
              <w:rPr>
                <w:rFonts w:ascii="Times New Roman" w:eastAsia="Times New Roman" w:hAnsi="Times New Roman" w:cs="Times New Roman"/>
                <w:b/>
              </w:rPr>
            </w:pPr>
            <w:r w:rsidRPr="00631C0A">
              <w:rPr>
                <w:rFonts w:ascii="Times New Roman" w:eastAsia="Times New Roman" w:hAnsi="Times New Roman" w:cs="Times New Roman"/>
                <w:b/>
              </w:rPr>
              <w:t>№</w:t>
            </w:r>
          </w:p>
        </w:tc>
        <w:tc>
          <w:tcPr>
            <w:tcW w:w="2266" w:type="dxa"/>
          </w:tcPr>
          <w:p w:rsidR="00631C0A" w:rsidRPr="00631C0A" w:rsidRDefault="00631C0A" w:rsidP="00631C0A">
            <w:pPr>
              <w:pStyle w:val="11"/>
              <w:spacing w:after="0" w:line="240" w:lineRule="auto"/>
              <w:rPr>
                <w:rFonts w:ascii="Times New Roman" w:eastAsia="Times New Roman" w:hAnsi="Times New Roman" w:cs="Times New Roman"/>
                <w:b/>
              </w:rPr>
            </w:pPr>
            <w:r w:rsidRPr="00631C0A">
              <w:rPr>
                <w:rFonts w:ascii="Times New Roman" w:eastAsia="Times New Roman" w:hAnsi="Times New Roman" w:cs="Times New Roman"/>
                <w:b/>
              </w:rPr>
              <w:t>Найменування параметру</w:t>
            </w:r>
          </w:p>
        </w:tc>
        <w:tc>
          <w:tcPr>
            <w:tcW w:w="5384" w:type="dxa"/>
          </w:tcPr>
          <w:p w:rsidR="00631C0A" w:rsidRPr="00631C0A" w:rsidRDefault="00631C0A" w:rsidP="00631C0A">
            <w:pPr>
              <w:pStyle w:val="11"/>
              <w:spacing w:after="0" w:line="240" w:lineRule="auto"/>
              <w:rPr>
                <w:rFonts w:ascii="Times New Roman" w:eastAsia="Times New Roman" w:hAnsi="Times New Roman" w:cs="Times New Roman"/>
                <w:b/>
                <w:highlight w:val="yellow"/>
              </w:rPr>
            </w:pPr>
            <w:r w:rsidRPr="00631C0A">
              <w:rPr>
                <w:rFonts w:ascii="Times New Roman" w:eastAsia="Times New Roman" w:hAnsi="Times New Roman" w:cs="Times New Roman"/>
                <w:b/>
              </w:rPr>
              <w:t>Технічні вимоги</w:t>
            </w:r>
          </w:p>
        </w:tc>
        <w:tc>
          <w:tcPr>
            <w:tcW w:w="1845" w:type="dxa"/>
          </w:tcPr>
          <w:p w:rsidR="00631C0A" w:rsidRPr="00631C0A" w:rsidRDefault="00631C0A" w:rsidP="00631C0A">
            <w:pPr>
              <w:pStyle w:val="11"/>
              <w:spacing w:after="0" w:line="240" w:lineRule="auto"/>
              <w:rPr>
                <w:rFonts w:ascii="Times New Roman" w:eastAsia="Times New Roman" w:hAnsi="Times New Roman" w:cs="Times New Roman"/>
                <w:b/>
              </w:rPr>
            </w:pPr>
            <w:r w:rsidRPr="00631C0A">
              <w:rPr>
                <w:rFonts w:ascii="Times New Roman" w:eastAsia="Times New Roman" w:hAnsi="Times New Roman" w:cs="Times New Roman"/>
                <w:b/>
              </w:rPr>
              <w:t>Відповідність</w:t>
            </w:r>
          </w:p>
          <w:p w:rsidR="00631C0A" w:rsidRPr="00631C0A" w:rsidRDefault="00631C0A" w:rsidP="00631C0A">
            <w:pPr>
              <w:pStyle w:val="11"/>
              <w:spacing w:after="0" w:line="240" w:lineRule="auto"/>
              <w:rPr>
                <w:rFonts w:ascii="Times New Roman" w:eastAsia="Times New Roman" w:hAnsi="Times New Roman" w:cs="Times New Roman"/>
                <w:b/>
              </w:rPr>
            </w:pPr>
            <w:r w:rsidRPr="00631C0A">
              <w:rPr>
                <w:rFonts w:ascii="Times New Roman" w:eastAsia="Times New Roman" w:hAnsi="Times New Roman" w:cs="Times New Roman"/>
                <w:b/>
              </w:rPr>
              <w:t>Так/ні</w:t>
            </w:r>
          </w:p>
        </w:tc>
      </w:tr>
      <w:tr w:rsidR="00631C0A" w:rsidRPr="00631C0A" w:rsidTr="00631C0A">
        <w:trPr>
          <w:trHeight w:val="604"/>
        </w:trPr>
        <w:tc>
          <w:tcPr>
            <w:tcW w:w="10060" w:type="dxa"/>
            <w:gridSpan w:val="4"/>
          </w:tcPr>
          <w:p w:rsidR="00631C0A" w:rsidRPr="00631C0A" w:rsidRDefault="00631C0A" w:rsidP="00631C0A">
            <w:pPr>
              <w:pStyle w:val="11"/>
              <w:spacing w:after="0" w:line="240" w:lineRule="auto"/>
              <w:jc w:val="center"/>
              <w:rPr>
                <w:rFonts w:ascii="Times New Roman" w:eastAsia="Times New Roman" w:hAnsi="Times New Roman" w:cs="Times New Roman"/>
                <w:b/>
                <w:color w:val="000000"/>
              </w:rPr>
            </w:pPr>
            <w:r w:rsidRPr="00631C0A">
              <w:rPr>
                <w:rFonts w:ascii="Times New Roman" w:eastAsia="Times New Roman" w:hAnsi="Times New Roman" w:cs="Times New Roman"/>
                <w:b/>
                <w:color w:val="000000"/>
              </w:rPr>
              <w:t xml:space="preserve"> Мікроскоп у комплекті - 4 шт.</w:t>
            </w:r>
          </w:p>
        </w:tc>
      </w:tr>
      <w:tr w:rsidR="00631C0A" w:rsidRPr="00631C0A" w:rsidTr="00631C0A">
        <w:trPr>
          <w:trHeight w:val="360"/>
        </w:trPr>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Тубус і фотофіксація</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1) Бінокулярний;</w:t>
            </w:r>
          </w:p>
          <w:p w:rsidR="00631C0A" w:rsidRPr="00631C0A" w:rsidRDefault="00631C0A" w:rsidP="00631C0A">
            <w:pPr>
              <w:pStyle w:val="11"/>
              <w:numPr>
                <w:ilvl w:val="0"/>
                <w:numId w:val="21"/>
              </w:numPr>
              <w:pBdr>
                <w:top w:val="nil"/>
                <w:left w:val="nil"/>
                <w:bottom w:val="nil"/>
                <w:right w:val="nil"/>
                <w:between w:val="nil"/>
              </w:pBdr>
              <w:spacing w:after="0"/>
              <w:jc w:val="both"/>
              <w:rPr>
                <w:rFonts w:ascii="Times New Roman" w:hAnsi="Times New Roman" w:cs="Times New Roman"/>
                <w:color w:val="000000"/>
              </w:rPr>
            </w:pPr>
            <w:r w:rsidRPr="00631C0A">
              <w:rPr>
                <w:rFonts w:ascii="Times New Roman" w:eastAsia="Times New Roman" w:hAnsi="Times New Roman" w:cs="Times New Roman"/>
                <w:color w:val="000000"/>
              </w:rPr>
              <w:t>Кут нахилу окулярних трубок не менше 45°;</w:t>
            </w:r>
          </w:p>
          <w:p w:rsidR="00631C0A" w:rsidRPr="00631C0A" w:rsidRDefault="00631C0A" w:rsidP="00631C0A">
            <w:pPr>
              <w:pStyle w:val="11"/>
              <w:numPr>
                <w:ilvl w:val="0"/>
                <w:numId w:val="21"/>
              </w:numPr>
              <w:pBdr>
                <w:top w:val="nil"/>
                <w:left w:val="nil"/>
                <w:bottom w:val="nil"/>
                <w:right w:val="nil"/>
                <w:between w:val="nil"/>
              </w:pBdr>
              <w:spacing w:after="0"/>
              <w:jc w:val="both"/>
              <w:rPr>
                <w:rFonts w:ascii="Times New Roman" w:hAnsi="Times New Roman" w:cs="Times New Roman"/>
                <w:color w:val="000000"/>
              </w:rPr>
            </w:pPr>
            <w:r w:rsidRPr="00631C0A">
              <w:rPr>
                <w:rFonts w:ascii="Times New Roman" w:eastAsia="Times New Roman" w:hAnsi="Times New Roman" w:cs="Times New Roman"/>
                <w:color w:val="000000"/>
              </w:rPr>
              <w:t>Регульована між зінична відстань в діапазоні не менше 52-75 мм;</w:t>
            </w:r>
          </w:p>
          <w:p w:rsidR="00631C0A" w:rsidRPr="00631C0A" w:rsidRDefault="00631C0A" w:rsidP="00631C0A">
            <w:pPr>
              <w:pStyle w:val="11"/>
              <w:numPr>
                <w:ilvl w:val="0"/>
                <w:numId w:val="21"/>
              </w:numPr>
              <w:pBdr>
                <w:top w:val="nil"/>
                <w:left w:val="nil"/>
                <w:bottom w:val="nil"/>
                <w:right w:val="nil"/>
                <w:between w:val="nil"/>
              </w:pBdr>
              <w:jc w:val="both"/>
              <w:rPr>
                <w:rFonts w:ascii="Times New Roman" w:hAnsi="Times New Roman" w:cs="Times New Roman"/>
                <w:color w:val="000000"/>
              </w:rPr>
            </w:pPr>
            <w:r w:rsidRPr="00631C0A">
              <w:rPr>
                <w:rFonts w:ascii="Times New Roman" w:eastAsia="Times New Roman" w:hAnsi="Times New Roman" w:cs="Times New Roman"/>
                <w:color w:val="000000"/>
              </w:rPr>
              <w:t xml:space="preserve">Можливість </w:t>
            </w:r>
            <w:proofErr w:type="spellStart"/>
            <w:r w:rsidRPr="00631C0A">
              <w:rPr>
                <w:rFonts w:ascii="Times New Roman" w:eastAsia="Times New Roman" w:hAnsi="Times New Roman" w:cs="Times New Roman"/>
                <w:color w:val="000000"/>
              </w:rPr>
              <w:t>дооснащення</w:t>
            </w:r>
            <w:proofErr w:type="spellEnd"/>
            <w:r w:rsidRPr="00631C0A">
              <w:rPr>
                <w:rFonts w:ascii="Times New Roman" w:eastAsia="Times New Roman" w:hAnsi="Times New Roman" w:cs="Times New Roman"/>
                <w:color w:val="000000"/>
              </w:rPr>
              <w:t xml:space="preserve"> мікроскопу проміжним модулем цифрової камери (з розподілом світла 50/50), що монтується між корпусом та бінокулярним тубусом мікроскопа.</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Або </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2) </w:t>
            </w:r>
            <w:proofErr w:type="spellStart"/>
            <w:r w:rsidRPr="00631C0A">
              <w:rPr>
                <w:rFonts w:ascii="Times New Roman" w:eastAsia="Times New Roman" w:hAnsi="Times New Roman" w:cs="Times New Roman"/>
                <w:color w:val="000000"/>
              </w:rPr>
              <w:t>Тринокулярний</w:t>
            </w:r>
            <w:proofErr w:type="spellEnd"/>
          </w:p>
          <w:p w:rsidR="00631C0A" w:rsidRPr="00631C0A" w:rsidRDefault="00631C0A" w:rsidP="00631C0A">
            <w:pPr>
              <w:pStyle w:val="11"/>
              <w:numPr>
                <w:ilvl w:val="0"/>
                <w:numId w:val="22"/>
              </w:numPr>
              <w:pBdr>
                <w:top w:val="nil"/>
                <w:left w:val="nil"/>
                <w:bottom w:val="nil"/>
                <w:right w:val="nil"/>
                <w:between w:val="nil"/>
              </w:pBdr>
              <w:spacing w:after="0"/>
              <w:jc w:val="both"/>
              <w:rPr>
                <w:rFonts w:ascii="Times New Roman" w:hAnsi="Times New Roman" w:cs="Times New Roman"/>
                <w:color w:val="000000"/>
              </w:rPr>
            </w:pPr>
            <w:r w:rsidRPr="00631C0A">
              <w:rPr>
                <w:rFonts w:ascii="Times New Roman" w:eastAsia="Times New Roman" w:hAnsi="Times New Roman" w:cs="Times New Roman"/>
                <w:color w:val="000000"/>
              </w:rPr>
              <w:t>Кут нахилу окулярних трубок не менше 45°;</w:t>
            </w:r>
          </w:p>
          <w:p w:rsidR="00631C0A" w:rsidRPr="00631C0A" w:rsidRDefault="00631C0A" w:rsidP="00631C0A">
            <w:pPr>
              <w:pStyle w:val="11"/>
              <w:numPr>
                <w:ilvl w:val="0"/>
                <w:numId w:val="22"/>
              </w:numPr>
              <w:pBdr>
                <w:top w:val="nil"/>
                <w:left w:val="nil"/>
                <w:bottom w:val="nil"/>
                <w:right w:val="nil"/>
                <w:between w:val="nil"/>
              </w:pBdr>
              <w:spacing w:after="0"/>
              <w:jc w:val="both"/>
              <w:rPr>
                <w:rFonts w:ascii="Times New Roman" w:hAnsi="Times New Roman" w:cs="Times New Roman"/>
                <w:color w:val="000000"/>
              </w:rPr>
            </w:pPr>
            <w:r w:rsidRPr="00631C0A">
              <w:rPr>
                <w:rFonts w:ascii="Times New Roman" w:eastAsia="Times New Roman" w:hAnsi="Times New Roman" w:cs="Times New Roman"/>
                <w:color w:val="000000"/>
              </w:rPr>
              <w:t>Регульована між зінична відстань в діапазоні не менше 52-75 мм;</w:t>
            </w:r>
          </w:p>
          <w:p w:rsidR="00631C0A" w:rsidRPr="00631C0A" w:rsidRDefault="00631C0A" w:rsidP="00631C0A">
            <w:pPr>
              <w:pStyle w:val="11"/>
              <w:numPr>
                <w:ilvl w:val="0"/>
                <w:numId w:val="22"/>
              </w:numPr>
              <w:pBdr>
                <w:top w:val="nil"/>
                <w:left w:val="nil"/>
                <w:bottom w:val="nil"/>
                <w:right w:val="nil"/>
                <w:between w:val="nil"/>
              </w:pBdr>
              <w:spacing w:after="0"/>
              <w:jc w:val="both"/>
              <w:rPr>
                <w:rFonts w:ascii="Times New Roman" w:hAnsi="Times New Roman" w:cs="Times New Roman"/>
                <w:color w:val="000000"/>
              </w:rPr>
            </w:pPr>
            <w:r w:rsidRPr="00631C0A">
              <w:rPr>
                <w:rFonts w:ascii="Times New Roman" w:eastAsia="Times New Roman" w:hAnsi="Times New Roman" w:cs="Times New Roman"/>
                <w:color w:val="000000"/>
              </w:rPr>
              <w:t>Розподіл світла 50/50.</w:t>
            </w:r>
          </w:p>
          <w:p w:rsidR="00631C0A" w:rsidRPr="00631C0A" w:rsidRDefault="00631C0A" w:rsidP="00631C0A">
            <w:pPr>
              <w:pStyle w:val="11"/>
              <w:numPr>
                <w:ilvl w:val="0"/>
                <w:numId w:val="22"/>
              </w:numPr>
              <w:pBdr>
                <w:top w:val="nil"/>
                <w:left w:val="nil"/>
                <w:bottom w:val="nil"/>
                <w:right w:val="nil"/>
                <w:between w:val="nil"/>
              </w:pBdr>
              <w:jc w:val="both"/>
              <w:rPr>
                <w:rFonts w:ascii="Times New Roman" w:hAnsi="Times New Roman" w:cs="Times New Roman"/>
                <w:color w:val="000000"/>
              </w:rPr>
            </w:pPr>
            <w:r w:rsidRPr="00631C0A">
              <w:rPr>
                <w:rFonts w:ascii="Times New Roman" w:eastAsia="Times New Roman" w:hAnsi="Times New Roman" w:cs="Times New Roman"/>
                <w:color w:val="000000"/>
              </w:rPr>
              <w:t>Наявність вбудованого C-</w:t>
            </w:r>
            <w:proofErr w:type="spellStart"/>
            <w:r w:rsidRPr="00631C0A">
              <w:rPr>
                <w:rFonts w:ascii="Times New Roman" w:eastAsia="Times New Roman" w:hAnsi="Times New Roman" w:cs="Times New Roman"/>
                <w:color w:val="000000"/>
              </w:rPr>
              <w:t>mount</w:t>
            </w:r>
            <w:proofErr w:type="spellEnd"/>
            <w:r w:rsidRPr="00631C0A">
              <w:rPr>
                <w:rFonts w:ascii="Times New Roman" w:eastAsia="Times New Roman" w:hAnsi="Times New Roman" w:cs="Times New Roman"/>
                <w:color w:val="000000"/>
              </w:rPr>
              <w:t xml:space="preserve"> адаптера 0.55X.</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rPr>
          <w:trHeight w:val="360"/>
        </w:trPr>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Предметний стіл</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Діапазон переміщення тримача зразків, не менше 76х26 мм.</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Фокусування</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1) Наявність ручок </w:t>
            </w:r>
            <w:proofErr w:type="spellStart"/>
            <w:r w:rsidRPr="00631C0A">
              <w:rPr>
                <w:rFonts w:ascii="Times New Roman" w:eastAsia="Times New Roman" w:hAnsi="Times New Roman" w:cs="Times New Roman"/>
                <w:color w:val="000000"/>
              </w:rPr>
              <w:t>макро</w:t>
            </w:r>
            <w:proofErr w:type="spellEnd"/>
            <w:r w:rsidRPr="00631C0A">
              <w:rPr>
                <w:rFonts w:ascii="Times New Roman" w:eastAsia="Times New Roman" w:hAnsi="Times New Roman" w:cs="Times New Roman"/>
                <w:color w:val="000000"/>
              </w:rPr>
              <w:t xml:space="preserve"> (або грубого) та мікро (або точного) фокусування;</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2) Крок точного фокусу за один оберт не більше 0,3 мм</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під не більше мається на увазі значення кроку має бути в діапазоні від 0 мм до 0,3 мм;</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3) Точність </w:t>
            </w:r>
            <w:proofErr w:type="spellStart"/>
            <w:r w:rsidRPr="00631C0A">
              <w:rPr>
                <w:rFonts w:ascii="Times New Roman" w:eastAsia="Times New Roman" w:hAnsi="Times New Roman" w:cs="Times New Roman"/>
                <w:color w:val="000000"/>
              </w:rPr>
              <w:t>калібровки</w:t>
            </w:r>
            <w:proofErr w:type="spellEnd"/>
            <w:r w:rsidRPr="00631C0A">
              <w:rPr>
                <w:rFonts w:ascii="Times New Roman" w:eastAsia="Times New Roman" w:hAnsi="Times New Roman" w:cs="Times New Roman"/>
                <w:color w:val="000000"/>
              </w:rPr>
              <w:t xml:space="preserve"> фокусу (або мінімальне значення ходу фокусу) не більше 3 </w:t>
            </w:r>
            <w:proofErr w:type="spellStart"/>
            <w:r w:rsidRPr="00631C0A">
              <w:rPr>
                <w:rFonts w:ascii="Times New Roman" w:eastAsia="Times New Roman" w:hAnsi="Times New Roman" w:cs="Times New Roman"/>
                <w:color w:val="000000"/>
              </w:rPr>
              <w:t>мкм</w:t>
            </w:r>
            <w:proofErr w:type="spellEnd"/>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 під не більше мається на увазі що значення параметру точність </w:t>
            </w:r>
            <w:proofErr w:type="spellStart"/>
            <w:r w:rsidRPr="00631C0A">
              <w:rPr>
                <w:rFonts w:ascii="Times New Roman" w:eastAsia="Times New Roman" w:hAnsi="Times New Roman" w:cs="Times New Roman"/>
                <w:color w:val="000000"/>
              </w:rPr>
              <w:t>калібровки</w:t>
            </w:r>
            <w:proofErr w:type="spellEnd"/>
            <w:r w:rsidRPr="00631C0A">
              <w:rPr>
                <w:rFonts w:ascii="Times New Roman" w:eastAsia="Times New Roman" w:hAnsi="Times New Roman" w:cs="Times New Roman"/>
                <w:color w:val="000000"/>
              </w:rPr>
              <w:t xml:space="preserve"> фокусу має бути в діапазоні від 0 до 3 мікрон.</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Освітлювальна система</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Світлодіодна</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Оптична корекція</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На нескінченність</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Конденсор</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bookmarkStart w:id="12" w:name="_gjdgxs" w:colFirst="0" w:colLast="0"/>
            <w:bookmarkEnd w:id="12"/>
            <w:r w:rsidRPr="00631C0A">
              <w:rPr>
                <w:rFonts w:ascii="Times New Roman" w:eastAsia="Times New Roman" w:hAnsi="Times New Roman" w:cs="Times New Roman"/>
                <w:color w:val="000000"/>
              </w:rPr>
              <w:t xml:space="preserve">1) Типу </w:t>
            </w:r>
            <w:proofErr w:type="spellStart"/>
            <w:r w:rsidRPr="00631C0A">
              <w:rPr>
                <w:rFonts w:ascii="Times New Roman" w:eastAsia="Times New Roman" w:hAnsi="Times New Roman" w:cs="Times New Roman"/>
                <w:color w:val="000000"/>
              </w:rPr>
              <w:t>Аббе</w:t>
            </w:r>
            <w:proofErr w:type="spellEnd"/>
            <w:r w:rsidRPr="00631C0A">
              <w:rPr>
                <w:rFonts w:ascii="Times New Roman" w:eastAsia="Times New Roman" w:hAnsi="Times New Roman" w:cs="Times New Roman"/>
                <w:color w:val="000000"/>
              </w:rPr>
              <w:t>;</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2) Числова апертура не менше 1,25;</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3) Позначки положення апертурної діафрагми.</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Револьверний пристрій</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Повинен забезпечувати встановлення не менше 4-х об’єктивів.</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Об’єктиви</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1) </w:t>
            </w:r>
            <w:proofErr w:type="spellStart"/>
            <w:r w:rsidRPr="00631C0A">
              <w:rPr>
                <w:rFonts w:ascii="Times New Roman" w:eastAsia="Times New Roman" w:hAnsi="Times New Roman" w:cs="Times New Roman"/>
                <w:color w:val="000000"/>
              </w:rPr>
              <w:t>Plan</w:t>
            </w:r>
            <w:proofErr w:type="spellEnd"/>
            <w:r w:rsidRPr="00631C0A">
              <w:rPr>
                <w:rFonts w:ascii="Times New Roman" w:eastAsia="Times New Roman" w:hAnsi="Times New Roman" w:cs="Times New Roman"/>
                <w:color w:val="000000"/>
              </w:rPr>
              <w:t xml:space="preserve"> або </w:t>
            </w:r>
            <w:proofErr w:type="spellStart"/>
            <w:r w:rsidRPr="00631C0A">
              <w:rPr>
                <w:rFonts w:ascii="Times New Roman" w:eastAsia="Times New Roman" w:hAnsi="Times New Roman" w:cs="Times New Roman"/>
                <w:color w:val="000000"/>
              </w:rPr>
              <w:t>Hi</w:t>
            </w:r>
            <w:proofErr w:type="spellEnd"/>
            <w:r w:rsidRPr="00631C0A">
              <w:rPr>
                <w:rFonts w:ascii="Times New Roman" w:eastAsia="Times New Roman" w:hAnsi="Times New Roman" w:cs="Times New Roman"/>
                <w:color w:val="000000"/>
              </w:rPr>
              <w:t xml:space="preserve"> </w:t>
            </w:r>
            <w:proofErr w:type="spellStart"/>
            <w:r w:rsidRPr="00631C0A">
              <w:rPr>
                <w:rFonts w:ascii="Times New Roman" w:eastAsia="Times New Roman" w:hAnsi="Times New Roman" w:cs="Times New Roman"/>
                <w:color w:val="000000"/>
              </w:rPr>
              <w:t>Plan</w:t>
            </w:r>
            <w:proofErr w:type="spellEnd"/>
            <w:r w:rsidRPr="00631C0A">
              <w:rPr>
                <w:rFonts w:ascii="Times New Roman" w:eastAsia="Times New Roman" w:hAnsi="Times New Roman" w:cs="Times New Roman"/>
                <w:color w:val="000000"/>
              </w:rPr>
              <w:t xml:space="preserve"> або </w:t>
            </w:r>
            <w:proofErr w:type="spellStart"/>
            <w:r w:rsidRPr="00631C0A">
              <w:rPr>
                <w:rFonts w:ascii="Times New Roman" w:eastAsia="Times New Roman" w:hAnsi="Times New Roman" w:cs="Times New Roman"/>
                <w:color w:val="000000"/>
              </w:rPr>
              <w:t>Plan</w:t>
            </w:r>
            <w:proofErr w:type="spellEnd"/>
            <w:r w:rsidRPr="00631C0A">
              <w:rPr>
                <w:rFonts w:ascii="Times New Roman" w:eastAsia="Times New Roman" w:hAnsi="Times New Roman" w:cs="Times New Roman"/>
                <w:color w:val="000000"/>
              </w:rPr>
              <w:t xml:space="preserve"> </w:t>
            </w:r>
            <w:proofErr w:type="spellStart"/>
            <w:r w:rsidRPr="00631C0A">
              <w:rPr>
                <w:rFonts w:ascii="Times New Roman" w:eastAsia="Times New Roman" w:hAnsi="Times New Roman" w:cs="Times New Roman"/>
                <w:color w:val="000000"/>
              </w:rPr>
              <w:t>Achromat</w:t>
            </w:r>
            <w:proofErr w:type="spellEnd"/>
            <w:r w:rsidRPr="00631C0A">
              <w:rPr>
                <w:rFonts w:ascii="Times New Roman" w:eastAsia="Times New Roman" w:hAnsi="Times New Roman" w:cs="Times New Roman"/>
                <w:color w:val="000000"/>
              </w:rPr>
              <w:t xml:space="preserve"> або </w:t>
            </w:r>
            <w:proofErr w:type="spellStart"/>
            <w:r w:rsidRPr="00631C0A">
              <w:rPr>
                <w:rFonts w:ascii="Times New Roman" w:eastAsia="Times New Roman" w:hAnsi="Times New Roman" w:cs="Times New Roman"/>
                <w:color w:val="000000"/>
              </w:rPr>
              <w:t>Plan</w:t>
            </w:r>
            <w:proofErr w:type="spellEnd"/>
            <w:r w:rsidRPr="00631C0A">
              <w:rPr>
                <w:rFonts w:ascii="Times New Roman" w:eastAsia="Times New Roman" w:hAnsi="Times New Roman" w:cs="Times New Roman"/>
                <w:color w:val="000000"/>
              </w:rPr>
              <w:t xml:space="preserve"> </w:t>
            </w:r>
            <w:proofErr w:type="spellStart"/>
            <w:r w:rsidRPr="00631C0A">
              <w:rPr>
                <w:rFonts w:ascii="Times New Roman" w:eastAsia="Times New Roman" w:hAnsi="Times New Roman" w:cs="Times New Roman"/>
                <w:color w:val="000000"/>
              </w:rPr>
              <w:t>Achro</w:t>
            </w:r>
            <w:proofErr w:type="spellEnd"/>
            <w:r w:rsidRPr="00631C0A">
              <w:rPr>
                <w:rFonts w:ascii="Times New Roman" w:eastAsia="Times New Roman" w:hAnsi="Times New Roman" w:cs="Times New Roman"/>
                <w:color w:val="000000"/>
              </w:rPr>
              <w:t>.</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2) Тип кріплення об’єктивів – різьба типу М25;</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3) Збільшення: 4х, апертура не менше: 0.1, робоча відстань не менше 26 мм.</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4) Збільшення: 10х, апертура не менше: 0.22, робоча відстань не менше: 7 мм;</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5) Збільшення: 40х, апертура не менше: 0.65, робоча відстань не менше: 0,30 мм;</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6) Збільшення: 100х, апертура не менше: 1.25, робоча відстань не менше: 0,1 мм, для роботи з імерсією</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Окуляри</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1) Збільшення 10х;</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2) Лінійне поле  зору не менше 20 мм</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Підключення до електромережі</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1) Напруга живлення в діапазоні 100–240 В</w:t>
            </w:r>
          </w:p>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2) Споживана потужність не більше 5 Вт </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Тримач шнура живлення</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Наявність на штативі мікроскопу</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Вага мікроскопу</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Не більше 9 кг</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Можливість </w:t>
            </w:r>
            <w:proofErr w:type="spellStart"/>
            <w:r w:rsidRPr="00631C0A">
              <w:rPr>
                <w:rFonts w:ascii="Times New Roman" w:eastAsia="Times New Roman" w:hAnsi="Times New Roman" w:cs="Times New Roman"/>
                <w:color w:val="000000"/>
              </w:rPr>
              <w:t>дооснащення</w:t>
            </w:r>
            <w:proofErr w:type="spellEnd"/>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Можливість монтажу додаткової вставки що монтується між корпусом і тубусом для підвищення вертикального положення тубуса (або проміжна насадка, або </w:t>
            </w:r>
            <w:proofErr w:type="spellStart"/>
            <w:r w:rsidRPr="00631C0A">
              <w:rPr>
                <w:rFonts w:ascii="Times New Roman" w:eastAsia="Times New Roman" w:hAnsi="Times New Roman" w:cs="Times New Roman"/>
                <w:color w:val="000000"/>
              </w:rPr>
              <w:t>ергомодуль</w:t>
            </w:r>
            <w:proofErr w:type="spellEnd"/>
            <w:r w:rsidRPr="00631C0A">
              <w:rPr>
                <w:rFonts w:ascii="Times New Roman" w:eastAsia="Times New Roman" w:hAnsi="Times New Roman" w:cs="Times New Roman"/>
                <w:color w:val="000000"/>
              </w:rPr>
              <w:t>).</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p>
        </w:tc>
      </w:tr>
      <w:tr w:rsidR="00631C0A" w:rsidRPr="00631C0A" w:rsidTr="00631C0A">
        <w:tc>
          <w:tcPr>
            <w:tcW w:w="565" w:type="dxa"/>
          </w:tcPr>
          <w:p w:rsidR="00631C0A" w:rsidRPr="00631C0A" w:rsidRDefault="00631C0A" w:rsidP="00631C0A">
            <w:pPr>
              <w:pStyle w:val="11"/>
              <w:numPr>
                <w:ilvl w:val="0"/>
                <w:numId w:val="23"/>
              </w:numPr>
              <w:pBdr>
                <w:top w:val="nil"/>
                <w:left w:val="nil"/>
                <w:bottom w:val="nil"/>
                <w:right w:val="nil"/>
                <w:between w:val="nil"/>
              </w:pBdr>
              <w:ind w:left="313"/>
              <w:rPr>
                <w:rFonts w:ascii="Times New Roman" w:eastAsia="Times New Roman" w:hAnsi="Times New Roman" w:cs="Times New Roman"/>
                <w:color w:val="000000"/>
              </w:rPr>
            </w:pPr>
          </w:p>
        </w:tc>
        <w:tc>
          <w:tcPr>
            <w:tcW w:w="2266"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Комплектація</w:t>
            </w:r>
          </w:p>
        </w:tc>
        <w:tc>
          <w:tcPr>
            <w:tcW w:w="5384"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 xml:space="preserve">Компоненти мікроскопа, такі як: штатив, тубус, окуляри, об’єктиви, цифрова камера для </w:t>
            </w:r>
            <w:proofErr w:type="spellStart"/>
            <w:r w:rsidRPr="00631C0A">
              <w:rPr>
                <w:rFonts w:ascii="Times New Roman" w:eastAsia="Times New Roman" w:hAnsi="Times New Roman" w:cs="Times New Roman"/>
                <w:color w:val="000000"/>
              </w:rPr>
              <w:t>дооснащення</w:t>
            </w:r>
            <w:proofErr w:type="spellEnd"/>
            <w:r w:rsidRPr="00631C0A">
              <w:rPr>
                <w:rFonts w:ascii="Times New Roman" w:eastAsia="Times New Roman" w:hAnsi="Times New Roman" w:cs="Times New Roman"/>
                <w:color w:val="000000"/>
              </w:rPr>
              <w:t xml:space="preserve"> мають бути від одного виробника.</w:t>
            </w:r>
          </w:p>
        </w:tc>
        <w:tc>
          <w:tcPr>
            <w:tcW w:w="1845" w:type="dxa"/>
          </w:tcPr>
          <w:p w:rsidR="00631C0A" w:rsidRPr="00631C0A" w:rsidRDefault="00631C0A" w:rsidP="00631C0A">
            <w:pPr>
              <w:pStyle w:val="11"/>
              <w:spacing w:after="0" w:line="240" w:lineRule="auto"/>
              <w:jc w:val="both"/>
              <w:rPr>
                <w:rFonts w:ascii="Times New Roman" w:eastAsia="Times New Roman" w:hAnsi="Times New Roman" w:cs="Times New Roman"/>
                <w:color w:val="000000"/>
              </w:rPr>
            </w:pPr>
            <w:r w:rsidRPr="00631C0A">
              <w:rPr>
                <w:rFonts w:ascii="Times New Roman" w:eastAsia="Times New Roman" w:hAnsi="Times New Roman" w:cs="Times New Roman"/>
                <w:color w:val="000000"/>
              </w:rPr>
              <w:t>На підтвердження надати гарантійний лист</w:t>
            </w:r>
          </w:p>
        </w:tc>
      </w:tr>
    </w:tbl>
    <w:p w:rsidR="00631C0A" w:rsidRPr="00631C0A" w:rsidRDefault="00631C0A" w:rsidP="00631C0A">
      <w:pPr>
        <w:pStyle w:val="11"/>
        <w:spacing w:after="0" w:line="240" w:lineRule="auto"/>
        <w:rPr>
          <w:rFonts w:ascii="Times New Roman" w:eastAsia="Times New Roman" w:hAnsi="Times New Roman" w:cs="Times New Roman"/>
        </w:rPr>
      </w:pPr>
    </w:p>
    <w:p w:rsidR="00631C0A" w:rsidRPr="00631C0A" w:rsidRDefault="00631C0A" w:rsidP="00631C0A">
      <w:pPr>
        <w:pStyle w:val="11"/>
        <w:shd w:val="clear" w:color="auto" w:fill="FFFFFF"/>
        <w:spacing w:after="200" w:line="276" w:lineRule="auto"/>
        <w:jc w:val="center"/>
        <w:rPr>
          <w:rFonts w:ascii="Times New Roman" w:eastAsia="Times New Roman" w:hAnsi="Times New Roman" w:cs="Times New Roman"/>
          <w:b/>
        </w:rPr>
      </w:pPr>
      <w:r w:rsidRPr="00631C0A">
        <w:rPr>
          <w:rFonts w:ascii="Times New Roman" w:eastAsia="Times New Roman" w:hAnsi="Times New Roman" w:cs="Times New Roman"/>
          <w:b/>
        </w:rPr>
        <w:t>ЗАГАЛЬНІ ВИМОГИ ДО ПРЕДМЕТУ ЗАКУПІВЛІ ТА СПОСІБ ЇХ ДОКУМЕНТАЛЬНОГО ПІДТВЕРДЖЕННЯ:</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1.</w:t>
      </w:r>
      <w:r w:rsidRPr="00631C0A">
        <w:rPr>
          <w:rFonts w:ascii="Times New Roman" w:eastAsia="Times New Roman" w:hAnsi="Times New Roman" w:cs="Times New Roman"/>
        </w:rPr>
        <w:tab/>
        <w:t xml:space="preserve">Запропонований учасником товар обов’язково повинен відповідати (або бути не гірше) усім наведеним технічним вимогам, характеристикам, параметрам і комплектації. Учасник повинен підтвердити відповідність запропонованого ним товару вказаним технічним вимогам  (параметрам/характеристикам) щодо даного предмету закупівлі в повному обсязі. Для підтвердження відповідності Технічним вимогам, до предмету закупівлі, учасник має надати у складі своєї пропозиції заповнену таблицю відповідності з посиланням на сторінки технічної документації виробника, а саме: </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w:t>
      </w:r>
      <w:r w:rsidRPr="00631C0A">
        <w:rPr>
          <w:rFonts w:ascii="Times New Roman" w:eastAsia="Times New Roman" w:hAnsi="Times New Roman" w:cs="Times New Roman"/>
        </w:rPr>
        <w:tab/>
        <w:t xml:space="preserve">інструкцію з експлуатації доступну на офіційному сайті виробника або її переклад (з наданням посилання на оригінальний документ на офіційному сайті виробника); </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або</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w:t>
      </w:r>
      <w:r w:rsidRPr="00631C0A">
        <w:rPr>
          <w:rFonts w:ascii="Times New Roman" w:eastAsia="Times New Roman" w:hAnsi="Times New Roman" w:cs="Times New Roman"/>
        </w:rPr>
        <w:tab/>
        <w:t>брошури доступні на офіційному сайті виробника або їх переклади українською мовою, допускається використання витягів з брошур з наданням перекладу інформації на українську мову (з наданням посилання на оригінальний документ на офіційному сайті виробника);</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або</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w:t>
      </w:r>
      <w:r w:rsidRPr="00631C0A">
        <w:rPr>
          <w:rFonts w:ascii="Times New Roman" w:eastAsia="Times New Roman" w:hAnsi="Times New Roman" w:cs="Times New Roman"/>
        </w:rPr>
        <w:tab/>
        <w:t>посилання на офіційний сайт виробника (або витяги з офіційного сайту виробника) з перекладом інформації на українську мову (з наданням посилання на оригінальну інформацію на офіційному сайті виробника);</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b/>
        </w:rPr>
      </w:pPr>
      <w:r w:rsidRPr="00631C0A">
        <w:rPr>
          <w:rFonts w:ascii="Times New Roman" w:eastAsia="Times New Roman" w:hAnsi="Times New Roman" w:cs="Times New Roman"/>
          <w:b/>
        </w:rPr>
        <w:t>де були б підтверджені відповідні технічні параметри/характеристики наведені в Технічних вимогах, до предмету закупівлі.</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lastRenderedPageBreak/>
        <w:tab/>
        <w:t>Технічна документація на яку є посилання в таблиці відповідності має бути надана в складі пропозиції.</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Відсутність підтвердження відповідності у будь-якому пункті Технічних вимог (в тому числі відсутність інформації, що підтверджує відповідність на вказаних сторінках технічної документації на які надано посилання), до предмету закупівлі,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документації.</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2. Обладнання повинно бути новим, таким, що не перебувало в експлуатації (надати гарантійний лист від учасника у складі тендерної пропозиції).</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3. Гарантійний термін експлуатації запропонованого обладнання має становити не менше 12 місяців (надати гарантійний лист від учасника у складі тендерної пропозиції).</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4. Наявність при поставці інструкцій українською мовою на мікроскоп (надати копію у складі тендерної пропозиції).</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5. Наявність в учасника співробітника(</w:t>
      </w:r>
      <w:proofErr w:type="spellStart"/>
      <w:r w:rsidRPr="00631C0A">
        <w:rPr>
          <w:rFonts w:ascii="Times New Roman" w:eastAsia="Times New Roman" w:hAnsi="Times New Roman" w:cs="Times New Roman"/>
        </w:rPr>
        <w:t>ів</w:t>
      </w:r>
      <w:proofErr w:type="spellEnd"/>
      <w:r w:rsidRPr="00631C0A">
        <w:rPr>
          <w:rFonts w:ascii="Times New Roman" w:eastAsia="Times New Roman" w:hAnsi="Times New Roman" w:cs="Times New Roman"/>
        </w:rPr>
        <w:t>) сертифікованого(</w:t>
      </w:r>
      <w:proofErr w:type="spellStart"/>
      <w:r w:rsidRPr="00631C0A">
        <w:rPr>
          <w:rFonts w:ascii="Times New Roman" w:eastAsia="Times New Roman" w:hAnsi="Times New Roman" w:cs="Times New Roman"/>
        </w:rPr>
        <w:t>их</w:t>
      </w:r>
      <w:proofErr w:type="spellEnd"/>
      <w:r w:rsidRPr="00631C0A">
        <w:rPr>
          <w:rFonts w:ascii="Times New Roman" w:eastAsia="Times New Roman" w:hAnsi="Times New Roman" w:cs="Times New Roman"/>
        </w:rPr>
        <w:t>) виробником обладнання (надати гарантійний лист від учасника у складі тендерної пропозиції та копію сертифікату у складі тендерної пропозиції з нотаріально завіреним перекладом).</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6. Наявність сертифікату ISO 9001 від виробника обладнання (надати копію сертифікату у складі тендерної пропозиції з нотаріально завіреним перекладом).</w:t>
      </w:r>
    </w:p>
    <w:p w:rsidR="00631C0A" w:rsidRPr="00631C0A" w:rsidRDefault="00631C0A" w:rsidP="00631C0A">
      <w:pPr>
        <w:pStyle w:val="11"/>
        <w:tabs>
          <w:tab w:val="left" w:pos="0"/>
          <w:tab w:val="left" w:pos="851"/>
        </w:tabs>
        <w:spacing w:after="0" w:line="288" w:lineRule="auto"/>
        <w:jc w:val="both"/>
        <w:rPr>
          <w:rFonts w:ascii="Times New Roman" w:eastAsia="Times New Roman" w:hAnsi="Times New Roman" w:cs="Times New Roman"/>
        </w:rPr>
      </w:pPr>
      <w:r w:rsidRPr="00631C0A">
        <w:rPr>
          <w:rFonts w:ascii="Times New Roman" w:eastAsia="Times New Roman" w:hAnsi="Times New Roman" w:cs="Times New Roman"/>
        </w:rPr>
        <w:tab/>
        <w:t>7. З метою запобігання закупівлі фальсифікатів та підтвердження своєчасного постачання запропонованого ним обладнання у кількості, якості та в терміни, визначені цією документацією –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з документальним підтвердженням таких повноважень), або представника, дилера, дистриб'ютора, офіційно уповноваженого на це виробником (для підтвердження відповідних повноважень надається авторизація від виробника), яким підтверджується можливість поставки товару учасником, що є предметом закупівлі цих торгів та ним пропонується.  Гарантійний лист повинен включати в себе: назву Учасника, ідентифікатор закупівлі (номер оголошення) про проведення відкритих торгів, оприлюдненого на веб-порталі Уповноваженого органу, назву предмета закупівлі згідно оголошення.</w:t>
      </w:r>
    </w:p>
    <w:p w:rsidR="00631C0A" w:rsidRDefault="00631C0A" w:rsidP="00631C0A">
      <w:pPr>
        <w:pStyle w:val="11"/>
        <w:spacing w:after="0" w:line="240" w:lineRule="auto"/>
        <w:rPr>
          <w:rFonts w:ascii="Times New Roman" w:eastAsia="Times New Roman" w:hAnsi="Times New Roman" w:cs="Times New Roman"/>
          <w:sz w:val="20"/>
          <w:szCs w:val="20"/>
        </w:rPr>
      </w:pPr>
    </w:p>
    <w:p w:rsidR="000D07D4" w:rsidRDefault="000D07D4" w:rsidP="00893919">
      <w:pPr>
        <w:jc w:val="right"/>
        <w:rPr>
          <w:rFonts w:ascii="Times New Roman" w:eastAsia="Times New Roman" w:hAnsi="Times New Roman" w:cs="Times New Roman"/>
          <w:b/>
          <w:sz w:val="26"/>
          <w:szCs w:val="26"/>
        </w:rPr>
      </w:pPr>
    </w:p>
    <w:p w:rsidR="001F1564" w:rsidRPr="00E93F07" w:rsidRDefault="00F834C7" w:rsidP="00893919">
      <w:pPr>
        <w:jc w:val="right"/>
        <w:rPr>
          <w:rFonts w:ascii="Times New Roman" w:eastAsia="Times New Roman" w:hAnsi="Times New Roman" w:cs="Times New Roman"/>
          <w:b/>
          <w:sz w:val="26"/>
          <w:szCs w:val="26"/>
        </w:rPr>
      </w:pPr>
      <w:r w:rsidRPr="00E93F07">
        <w:rPr>
          <w:rFonts w:ascii="Times New Roman" w:eastAsia="Times New Roman" w:hAnsi="Times New Roman" w:cs="Times New Roman"/>
          <w:b/>
          <w:sz w:val="26"/>
          <w:szCs w:val="26"/>
        </w:rPr>
        <w:t xml:space="preserve">ДОДАТОК </w:t>
      </w:r>
      <w:r w:rsidR="001F1564" w:rsidRPr="00E93F07">
        <w:rPr>
          <w:rFonts w:ascii="Times New Roman" w:eastAsia="Times New Roman" w:hAnsi="Times New Roman" w:cs="Times New Roman"/>
          <w:b/>
          <w:sz w:val="26"/>
          <w:szCs w:val="26"/>
        </w:rPr>
        <w:t>4</w:t>
      </w:r>
    </w:p>
    <w:p w:rsidR="001F1564" w:rsidRPr="00E93F07" w:rsidRDefault="001F1564" w:rsidP="001F1564">
      <w:pPr>
        <w:spacing w:after="0" w:line="240" w:lineRule="auto"/>
        <w:jc w:val="right"/>
        <w:rPr>
          <w:rFonts w:ascii="Times New Roman" w:eastAsia="Times New Roman" w:hAnsi="Times New Roman" w:cs="Times New Roman"/>
          <w:bCs/>
          <w:i/>
          <w:sz w:val="24"/>
          <w:szCs w:val="24"/>
        </w:rPr>
      </w:pPr>
      <w:r w:rsidRPr="00E93F07">
        <w:rPr>
          <w:rFonts w:ascii="Times New Roman" w:eastAsia="Times New Roman" w:hAnsi="Times New Roman" w:cs="Times New Roman"/>
          <w:b/>
          <w:bCs/>
          <w:sz w:val="26"/>
          <w:szCs w:val="26"/>
        </w:rPr>
        <w:t xml:space="preserve"> </w:t>
      </w:r>
      <w:r w:rsidRPr="00E93F07">
        <w:rPr>
          <w:rFonts w:ascii="Times New Roman" w:eastAsia="Times New Roman" w:hAnsi="Times New Roman" w:cs="Times New Roman"/>
          <w:bCs/>
          <w:i/>
          <w:sz w:val="24"/>
          <w:szCs w:val="24"/>
        </w:rPr>
        <w:t>до тендерної документації на закупівлю</w:t>
      </w:r>
    </w:p>
    <w:p w:rsidR="001F1564" w:rsidRPr="00E93F07" w:rsidRDefault="001F1564" w:rsidP="001F1564">
      <w:pPr>
        <w:widowControl w:val="0"/>
        <w:tabs>
          <w:tab w:val="left" w:pos="790"/>
        </w:tabs>
        <w:spacing w:after="0" w:line="240" w:lineRule="auto"/>
        <w:jc w:val="both"/>
        <w:rPr>
          <w:rFonts w:ascii="Times New Roman" w:eastAsia="Times New Roman" w:hAnsi="Times New Roman" w:cs="Times New Roman"/>
        </w:rPr>
      </w:pPr>
    </w:p>
    <w:p w:rsidR="001F1564" w:rsidRPr="00E93F07" w:rsidRDefault="001F1564" w:rsidP="001F1564">
      <w:pPr>
        <w:shd w:val="clear" w:color="auto" w:fill="D9E2F3"/>
        <w:spacing w:after="0" w:line="240" w:lineRule="auto"/>
        <w:jc w:val="center"/>
        <w:rPr>
          <w:rFonts w:ascii="Times New Roman" w:hAnsi="Times New Roman" w:cs="Times New Roman"/>
          <w:b/>
          <w:i/>
        </w:rPr>
      </w:pPr>
      <w:bookmarkStart w:id="13" w:name="n588"/>
      <w:bookmarkStart w:id="14" w:name="n660"/>
      <w:bookmarkEnd w:id="13"/>
      <w:bookmarkEnd w:id="14"/>
      <w:r w:rsidRPr="00E93F07">
        <w:rPr>
          <w:rFonts w:ascii="Times New Roman" w:hAnsi="Times New Roman" w:cs="Times New Roman"/>
          <w:b/>
          <w:i/>
        </w:rPr>
        <w:t>ПРОЕКТ</w:t>
      </w:r>
    </w:p>
    <w:p w:rsidR="001F1564" w:rsidRPr="00E93F07" w:rsidRDefault="001F1564" w:rsidP="001F1564">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E93F07">
        <w:rPr>
          <w:rFonts w:ascii="Times New Roman" w:eastAsia="Times New Roman" w:hAnsi="Times New Roman" w:cs="Times New Roman"/>
          <w:b/>
          <w:sz w:val="24"/>
          <w:szCs w:val="24"/>
        </w:rPr>
        <w:t>ДОГОВІР №___</w:t>
      </w: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p>
    <w:p w:rsidR="001F1564" w:rsidRPr="00E93F07" w:rsidRDefault="001F1564" w:rsidP="001F1564">
      <w:pPr>
        <w:tabs>
          <w:tab w:val="left" w:pos="7938"/>
        </w:tabs>
        <w:spacing w:after="0" w:line="240" w:lineRule="auto"/>
        <w:contextualSpacing/>
        <w:rPr>
          <w:rFonts w:ascii="Times New Roman" w:hAnsi="Times New Roman" w:cs="Times New Roman"/>
          <w:b/>
          <w:bCs/>
          <w:sz w:val="24"/>
          <w:szCs w:val="24"/>
        </w:rPr>
      </w:pPr>
      <w:r w:rsidRPr="00E93F07">
        <w:rPr>
          <w:rFonts w:ascii="Times New Roman" w:hAnsi="Times New Roman" w:cs="Times New Roman"/>
          <w:b/>
          <w:bCs/>
          <w:sz w:val="24"/>
          <w:szCs w:val="24"/>
        </w:rPr>
        <w:t>м. Львів                                                                                                     ___</w:t>
      </w:r>
      <w:r w:rsidRPr="00E93F07">
        <w:rPr>
          <w:rFonts w:ascii="Times New Roman" w:hAnsi="Times New Roman" w:cs="Times New Roman"/>
        </w:rPr>
        <w:fldChar w:fldCharType="begin">
          <w:ffData>
            <w:name w:val="ТекстовеПоле3"/>
            <w:enabled/>
            <w:calcOnExit w:val="0"/>
            <w:textInput/>
          </w:ffData>
        </w:fldChar>
      </w:r>
      <w:r w:rsidRPr="00E93F07">
        <w:rPr>
          <w:rFonts w:ascii="Times New Roman" w:hAnsi="Times New Roman" w:cs="Times New Roman"/>
          <w:b/>
          <w:bCs/>
          <w:sz w:val="24"/>
          <w:szCs w:val="24"/>
        </w:rPr>
        <w:instrText xml:space="preserve"> FORMTEXT </w:instrText>
      </w:r>
      <w:r w:rsidR="00985EC1">
        <w:rPr>
          <w:rFonts w:ascii="Times New Roman" w:hAnsi="Times New Roman" w:cs="Times New Roman"/>
          <w:b/>
          <w:bCs/>
          <w:sz w:val="24"/>
          <w:szCs w:val="24"/>
        </w:rPr>
      </w:r>
      <w:r w:rsidR="00985EC1">
        <w:rPr>
          <w:rFonts w:ascii="Times New Roman" w:hAnsi="Times New Roman" w:cs="Times New Roman"/>
          <w:b/>
          <w:bCs/>
          <w:sz w:val="24"/>
          <w:szCs w:val="24"/>
        </w:rPr>
        <w:fldChar w:fldCharType="separate"/>
      </w:r>
      <w:r w:rsidRPr="00E93F07">
        <w:rPr>
          <w:rFonts w:ascii="Times New Roman" w:hAnsi="Times New Roman" w:cs="Times New Roman"/>
          <w:b/>
          <w:bCs/>
          <w:sz w:val="24"/>
          <w:szCs w:val="24"/>
        </w:rPr>
        <w:fldChar w:fldCharType="end"/>
      </w:r>
      <w:r w:rsidRPr="00E93F07">
        <w:rPr>
          <w:rFonts w:ascii="Times New Roman" w:hAnsi="Times New Roman" w:cs="Times New Roman"/>
          <w:b/>
          <w:sz w:val="24"/>
          <w:szCs w:val="24"/>
        </w:rPr>
        <w:t xml:space="preserve">_ __________ </w:t>
      </w:r>
      <w:r w:rsidRPr="00E93F07">
        <w:rPr>
          <w:rFonts w:ascii="Times New Roman" w:hAnsi="Times New Roman" w:cs="Times New Roman"/>
          <w:b/>
          <w:bCs/>
          <w:sz w:val="24"/>
          <w:szCs w:val="24"/>
        </w:rPr>
        <w:t>2023</w:t>
      </w:r>
      <w:r w:rsidRPr="00E93F07">
        <w:rPr>
          <w:rFonts w:ascii="Times New Roman" w:hAnsi="Times New Roman" w:cs="Times New Roman"/>
          <w:b/>
          <w:sz w:val="24"/>
          <w:szCs w:val="24"/>
        </w:rPr>
        <w:t xml:space="preserve"> </w:t>
      </w:r>
      <w:r w:rsidRPr="00E93F07">
        <w:rPr>
          <w:rFonts w:ascii="Times New Roman" w:hAnsi="Times New Roman" w:cs="Times New Roman"/>
          <w:b/>
          <w:bCs/>
          <w:sz w:val="24"/>
          <w:szCs w:val="24"/>
        </w:rPr>
        <w:t>р.</w:t>
      </w:r>
    </w:p>
    <w:p w:rsidR="001F1564" w:rsidRPr="00E93F07" w:rsidRDefault="001F1564" w:rsidP="001F1564">
      <w:pPr>
        <w:tabs>
          <w:tab w:val="left" w:pos="7938"/>
        </w:tabs>
        <w:spacing w:after="0" w:line="240" w:lineRule="auto"/>
        <w:contextualSpacing/>
        <w:rPr>
          <w:rFonts w:ascii="Times New Roman" w:hAnsi="Times New Roman" w:cs="Times New Roman"/>
          <w:bCs/>
          <w:sz w:val="24"/>
          <w:szCs w:val="24"/>
        </w:rPr>
      </w:pP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93F07">
        <w:rPr>
          <w:rFonts w:ascii="Times New Roman" w:hAnsi="Times New Roman" w:cs="Times New Roman"/>
          <w:sz w:val="24"/>
          <w:szCs w:val="24"/>
        </w:rPr>
        <w:t xml:space="preserve"> в особі ______________________________________</w:t>
      </w:r>
      <w:r w:rsidRPr="00E93F07">
        <w:rPr>
          <w:rFonts w:ascii="Times New Roman" w:hAnsi="Times New Roman" w:cs="Times New Roman"/>
          <w:sz w:val="24"/>
          <w:szCs w:val="24"/>
          <w:shd w:val="clear" w:color="auto" w:fill="FFFFFF"/>
        </w:rPr>
        <w:t>, що діє на підставі Статуту</w:t>
      </w:r>
      <w:r w:rsidRPr="00E93F07">
        <w:rPr>
          <w:rFonts w:ascii="Times New Roman" w:hAnsi="Times New Roman" w:cs="Times New Roman"/>
          <w:bCs/>
          <w:sz w:val="24"/>
          <w:szCs w:val="24"/>
        </w:rPr>
        <w:t xml:space="preserve"> </w:t>
      </w:r>
      <w:r w:rsidRPr="00E93F07">
        <w:rPr>
          <w:rFonts w:ascii="Times New Roman" w:hAnsi="Times New Roman" w:cs="Times New Roman"/>
          <w:sz w:val="24"/>
          <w:szCs w:val="24"/>
          <w:shd w:val="clear" w:color="auto" w:fill="FFFFFF"/>
        </w:rPr>
        <w:t xml:space="preserve">(далі – </w:t>
      </w:r>
      <w:r w:rsidRPr="00E93F07">
        <w:rPr>
          <w:rFonts w:ascii="Times New Roman" w:hAnsi="Times New Roman" w:cs="Times New Roman"/>
          <w:b/>
          <w:bCs/>
          <w:sz w:val="24"/>
          <w:szCs w:val="24"/>
          <w:shd w:val="clear" w:color="auto" w:fill="FFFFFF"/>
        </w:rPr>
        <w:t>Покупець</w:t>
      </w:r>
      <w:r w:rsidRPr="00E93F07">
        <w:rPr>
          <w:rFonts w:ascii="Times New Roman" w:hAnsi="Times New Roman" w:cs="Times New Roman"/>
          <w:sz w:val="24"/>
          <w:szCs w:val="24"/>
          <w:shd w:val="clear" w:color="auto" w:fill="FFFFFF"/>
        </w:rPr>
        <w:t>)</w:t>
      </w:r>
      <w:r w:rsidRPr="00E93F07">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E93F07">
        <w:rPr>
          <w:rFonts w:ascii="Times New Roman" w:hAnsi="Times New Roman" w:cs="Times New Roman"/>
          <w:b/>
          <w:sz w:val="24"/>
          <w:szCs w:val="24"/>
          <w:lang w:eastAsia="ar-SA"/>
        </w:rPr>
        <w:t>Постачальник</w:t>
      </w:r>
      <w:r w:rsidRPr="00E93F07">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E93F07">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F1564" w:rsidRPr="00E93F07" w:rsidRDefault="001F1564" w:rsidP="001F1564">
      <w:pPr>
        <w:spacing w:after="0" w:line="240" w:lineRule="auto"/>
        <w:jc w:val="both"/>
        <w:rPr>
          <w:rFonts w:ascii="Times New Roman" w:hAnsi="Times New Roman" w:cs="Times New Roman"/>
          <w:b/>
          <w:sz w:val="24"/>
          <w:szCs w:val="24"/>
        </w:rPr>
      </w:pPr>
    </w:p>
    <w:p w:rsidR="001F1564" w:rsidRPr="00E93F07" w:rsidRDefault="001F1564" w:rsidP="001F1564">
      <w:pPr>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1. Предмет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1.1. Постачальник зобов'язується поставити Покупцю: код </w:t>
      </w:r>
      <w:r w:rsidRPr="00E93F07">
        <w:rPr>
          <w:rFonts w:ascii="Times New Roman" w:eastAsia="Tahoma" w:hAnsi="Times New Roman" w:cs="Times New Roman"/>
          <w:b/>
          <w:sz w:val="24"/>
          <w:szCs w:val="24"/>
          <w:lang w:eastAsia="zh-CN" w:bidi="hi-IN"/>
        </w:rPr>
        <w:t>ДК 021:2015:_________________________________</w:t>
      </w:r>
      <w:r w:rsidRPr="00E93F07">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5" w:name="bookmark1"/>
      <w:r w:rsidRPr="00E93F07">
        <w:rPr>
          <w:rFonts w:ascii="Times New Roman" w:eastAsia="Times New Roman" w:hAnsi="Times New Roman" w:cs="Times New Roman"/>
          <w:b/>
          <w:sz w:val="24"/>
          <w:szCs w:val="24"/>
        </w:rPr>
        <w:t>II. Якість товарів, робіт чи послуг</w:t>
      </w:r>
      <w:bookmarkEnd w:id="15"/>
    </w:p>
    <w:p w:rsidR="001F1564" w:rsidRPr="00631C0A" w:rsidRDefault="001F1564" w:rsidP="001F1564">
      <w:pPr>
        <w:widowControl w:val="0"/>
        <w:numPr>
          <w:ilvl w:val="0"/>
          <w:numId w:val="13"/>
        </w:numPr>
        <w:tabs>
          <w:tab w:val="left" w:pos="790"/>
        </w:tabs>
        <w:suppressAutoHyphens/>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w:t>
      </w:r>
      <w:r w:rsidRPr="00631C0A">
        <w:rPr>
          <w:rFonts w:ascii="Times New Roman" w:hAnsi="Times New Roman" w:cs="Times New Roman"/>
          <w:sz w:val="24"/>
          <w:szCs w:val="24"/>
        </w:rPr>
        <w:t xml:space="preserve">виробником /імпортером, або його належно засвідченою копією.  </w:t>
      </w:r>
    </w:p>
    <w:p w:rsidR="001F1564" w:rsidRPr="00631C0A" w:rsidRDefault="001F1564" w:rsidP="009C28E4">
      <w:pPr>
        <w:widowControl w:val="0"/>
        <w:numPr>
          <w:ilvl w:val="0"/>
          <w:numId w:val="13"/>
        </w:numPr>
        <w:tabs>
          <w:tab w:val="left" w:pos="790"/>
        </w:tabs>
        <w:suppressAutoHyphens/>
        <w:spacing w:after="0" w:line="240" w:lineRule="auto"/>
        <w:jc w:val="both"/>
        <w:rPr>
          <w:rFonts w:ascii="Times New Roman" w:eastAsiaTheme="minorHAnsi" w:hAnsi="Times New Roman" w:cs="Times New Roman"/>
          <w:sz w:val="24"/>
          <w:szCs w:val="24"/>
          <w:lang w:eastAsia="en-US"/>
        </w:rPr>
      </w:pPr>
      <w:r w:rsidRPr="00631C0A">
        <w:rPr>
          <w:rFonts w:ascii="Times New Roman" w:hAnsi="Times New Roman" w:cs="Times New Roman"/>
          <w:sz w:val="24"/>
          <w:szCs w:val="24"/>
        </w:rPr>
        <w:t>Товар повинен бути зареєстрований відповідно д</w:t>
      </w:r>
      <w:r w:rsidR="00631C0A" w:rsidRPr="00631C0A">
        <w:rPr>
          <w:rFonts w:ascii="Times New Roman" w:hAnsi="Times New Roman" w:cs="Times New Roman"/>
          <w:sz w:val="24"/>
          <w:szCs w:val="24"/>
        </w:rPr>
        <w:t>о встановлених вимог реєстрації</w:t>
      </w:r>
      <w:r w:rsidRPr="00631C0A">
        <w:rPr>
          <w:rFonts w:ascii="Times New Roman" w:hAnsi="Times New Roman" w:cs="Times New Roman"/>
          <w:sz w:val="24"/>
          <w:szCs w:val="24"/>
        </w:rPr>
        <w:t xml:space="preserve"> та супроводжуватись </w:t>
      </w:r>
      <w:r w:rsidR="009C28E4" w:rsidRPr="00631C0A">
        <w:rPr>
          <w:rFonts w:ascii="Times New Roman" w:hAnsi="Times New Roman" w:cs="Times New Roman"/>
          <w:sz w:val="24"/>
          <w:szCs w:val="24"/>
        </w:rPr>
        <w:t>копію</w:t>
      </w:r>
      <w:r w:rsidR="009C28E4" w:rsidRPr="00631C0A">
        <w:rPr>
          <w:rFonts w:ascii="Times New Roman" w:hAnsi="Times New Roman"/>
          <w:sz w:val="24"/>
          <w:szCs w:val="24"/>
          <w:lang w:eastAsia="zh-CN" w:bidi="hi-IN"/>
        </w:rPr>
        <w:t xml:space="preserve"> декларації та/або сертифікату відповідності</w:t>
      </w:r>
      <w:r w:rsidR="009C28E4" w:rsidRPr="00631C0A">
        <w:rPr>
          <w:rFonts w:ascii="Times New Roman" w:eastAsiaTheme="minorHAnsi" w:hAnsi="Times New Roman" w:cs="Times New Roman"/>
          <w:sz w:val="24"/>
          <w:szCs w:val="24"/>
          <w:lang w:eastAsia="en-US"/>
        </w:rPr>
        <w:t>.</w:t>
      </w:r>
    </w:p>
    <w:p w:rsidR="001F1564" w:rsidRDefault="001F1564" w:rsidP="001F1564">
      <w:pPr>
        <w:widowControl w:val="0"/>
        <w:numPr>
          <w:ilvl w:val="0"/>
          <w:numId w:val="13"/>
        </w:numPr>
        <w:tabs>
          <w:tab w:val="left" w:pos="794"/>
        </w:tabs>
        <w:suppressAutoHyphens/>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CE7C72" w:rsidRPr="00C526F7" w:rsidRDefault="00631C0A" w:rsidP="00CE7C72">
      <w:pPr>
        <w:pStyle w:val="a3"/>
        <w:numPr>
          <w:ilvl w:val="0"/>
          <w:numId w:val="13"/>
        </w:numPr>
        <w:tabs>
          <w:tab w:val="left" w:pos="851"/>
          <w:tab w:val="left" w:pos="993"/>
        </w:tabs>
        <w:spacing w:after="0" w:line="240" w:lineRule="auto"/>
        <w:jc w:val="both"/>
        <w:rPr>
          <w:rFonts w:ascii="Times New Roman" w:hAnsi="Times New Roman" w:cs="Times New Roman"/>
          <w:bCs/>
          <w:sz w:val="24"/>
          <w:szCs w:val="24"/>
        </w:rPr>
      </w:pPr>
      <w:r w:rsidRPr="00631C0A">
        <w:rPr>
          <w:rFonts w:ascii="Times New Roman" w:eastAsia="Times New Roman" w:hAnsi="Times New Roman" w:cs="Times New Roman"/>
        </w:rPr>
        <w:t>Гарантійний термін експлуатації запропонованого обладнання має становити не менше 12 місяців</w:t>
      </w:r>
      <w:r w:rsidR="00CE7C72" w:rsidRPr="00C526F7">
        <w:rPr>
          <w:rFonts w:ascii="Times New Roman" w:hAnsi="Times New Roman" w:cs="Times New Roman"/>
          <w:bCs/>
          <w:sz w:val="24"/>
          <w:szCs w:val="24"/>
        </w:rPr>
        <w:t>.</w:t>
      </w:r>
    </w:p>
    <w:p w:rsidR="00CE7C72" w:rsidRPr="00E93F07" w:rsidRDefault="00CE7C72" w:rsidP="00CE7C72">
      <w:pPr>
        <w:widowControl w:val="0"/>
        <w:tabs>
          <w:tab w:val="left" w:pos="794"/>
        </w:tabs>
        <w:suppressAutoHyphens/>
        <w:spacing w:after="0" w:line="240" w:lineRule="auto"/>
        <w:jc w:val="both"/>
        <w:rPr>
          <w:rFonts w:ascii="Times New Roman" w:hAnsi="Times New Roman" w:cs="Times New Roman"/>
          <w:sz w:val="24"/>
          <w:szCs w:val="24"/>
        </w:rPr>
      </w:pPr>
    </w:p>
    <w:p w:rsidR="009C28E4" w:rsidRDefault="009C28E4" w:rsidP="001F1564">
      <w:pPr>
        <w:keepNext/>
        <w:keepLines/>
        <w:spacing w:after="0" w:line="240" w:lineRule="auto"/>
        <w:jc w:val="center"/>
        <w:outlineLvl w:val="1"/>
        <w:rPr>
          <w:rFonts w:ascii="Times New Roman" w:eastAsia="Times New Roman" w:hAnsi="Times New Roman" w:cs="Times New Roman"/>
          <w:b/>
          <w:sz w:val="24"/>
          <w:szCs w:val="24"/>
        </w:rPr>
      </w:pPr>
      <w:bookmarkStart w:id="16" w:name="bookmark2"/>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III. Ціна договору</w:t>
      </w:r>
      <w:bookmarkEnd w:id="16"/>
    </w:p>
    <w:p w:rsidR="001F1564" w:rsidRPr="00E93F07" w:rsidRDefault="001F1564" w:rsidP="001F1564">
      <w:pPr>
        <w:pStyle w:val="a3"/>
        <w:widowControl w:val="0"/>
        <w:numPr>
          <w:ilvl w:val="1"/>
          <w:numId w:val="15"/>
        </w:numPr>
        <w:tabs>
          <w:tab w:val="left" w:pos="804"/>
        </w:tabs>
        <w:suppressAutoHyphens/>
        <w:spacing w:after="0" w:line="240" w:lineRule="auto"/>
        <w:jc w:val="both"/>
        <w:rPr>
          <w:rFonts w:ascii="Times New Roman" w:eastAsia="Times New Roman" w:hAnsi="Times New Roman" w:cs="Times New Roman"/>
          <w:sz w:val="24"/>
          <w:szCs w:val="24"/>
        </w:rPr>
      </w:pPr>
      <w:bookmarkStart w:id="17" w:name="bookmark31"/>
      <w:bookmarkEnd w:id="17"/>
      <w:r w:rsidRPr="00E93F07">
        <w:rPr>
          <w:rFonts w:ascii="Times New Roman" w:eastAsia="Times New Roman" w:hAnsi="Times New Roman" w:cs="Times New Roman"/>
          <w:iCs/>
          <w:sz w:val="24"/>
          <w:szCs w:val="24"/>
          <w:shd w:val="clear" w:color="auto" w:fill="FFFFFF"/>
        </w:rPr>
        <w:t xml:space="preserve"> Загальна вартість договору:</w:t>
      </w:r>
      <w:r w:rsidRPr="00E93F07">
        <w:rPr>
          <w:rFonts w:ascii="Times New Roman" w:hAnsi="Times New Roman" w:cs="Times New Roman"/>
          <w:b/>
          <w:bCs/>
          <w:i/>
          <w:iCs/>
          <w:sz w:val="24"/>
          <w:szCs w:val="24"/>
          <w:shd w:val="clear" w:color="auto" w:fill="FFFFFF"/>
        </w:rPr>
        <w:t xml:space="preserve"> </w:t>
      </w:r>
      <w:r w:rsidRPr="00E93F07">
        <w:rPr>
          <w:rFonts w:ascii="Times New Roman" w:eastAsia="Times New Roman" w:hAnsi="Times New Roman" w:cs="Times New Roman"/>
          <w:b/>
          <w:bCs/>
          <w:sz w:val="24"/>
          <w:szCs w:val="24"/>
        </w:rPr>
        <w:t xml:space="preserve">___________________________ грн. </w:t>
      </w:r>
      <w:r w:rsidRPr="00E93F07">
        <w:rPr>
          <w:rFonts w:ascii="Times New Roman" w:eastAsia="Times New Roman" w:hAnsi="Times New Roman" w:cs="Times New Roman"/>
          <w:bCs/>
          <w:sz w:val="24"/>
          <w:szCs w:val="24"/>
        </w:rPr>
        <w:t>(</w:t>
      </w:r>
      <w:r w:rsidRPr="00E93F07">
        <w:rPr>
          <w:rFonts w:ascii="Times New Roman" w:eastAsia="Times New Roman" w:hAnsi="Times New Roman" w:cs="Times New Roman"/>
          <w:bCs/>
          <w:i/>
          <w:sz w:val="24"/>
          <w:szCs w:val="24"/>
        </w:rPr>
        <w:t>вказати прописом)</w:t>
      </w:r>
      <w:r w:rsidRPr="00E93F07">
        <w:rPr>
          <w:rFonts w:ascii="Times New Roman" w:eastAsia="Times New Roman" w:hAnsi="Times New Roman" w:cs="Times New Roman"/>
          <w:b/>
          <w:sz w:val="24"/>
          <w:szCs w:val="24"/>
        </w:rPr>
        <w:t xml:space="preserve"> </w:t>
      </w:r>
      <w:r w:rsidRPr="00E93F07">
        <w:rPr>
          <w:rFonts w:ascii="Times New Roman" w:eastAsia="Times New Roman" w:hAnsi="Times New Roman" w:cs="Times New Roman"/>
          <w:sz w:val="24"/>
          <w:szCs w:val="24"/>
        </w:rPr>
        <w:t xml:space="preserve">у </w:t>
      </w:r>
      <w:proofErr w:type="spellStart"/>
      <w:r w:rsidRPr="00E93F07">
        <w:rPr>
          <w:rFonts w:ascii="Times New Roman" w:eastAsia="Times New Roman" w:hAnsi="Times New Roman" w:cs="Times New Roman"/>
          <w:sz w:val="24"/>
          <w:szCs w:val="24"/>
        </w:rPr>
        <w:t>т.ч</w:t>
      </w:r>
      <w:proofErr w:type="spellEnd"/>
      <w:r w:rsidRPr="00E93F07">
        <w:rPr>
          <w:rFonts w:ascii="Times New Roman" w:eastAsia="Times New Roman" w:hAnsi="Times New Roman" w:cs="Times New Roman"/>
          <w:sz w:val="24"/>
          <w:szCs w:val="24"/>
        </w:rPr>
        <w:t>. ПДВ - відповідно до п. 193.1. Податкового кодексу України.</w:t>
      </w:r>
    </w:p>
    <w:p w:rsidR="001F1564" w:rsidRPr="00E93F07" w:rsidRDefault="001F1564" w:rsidP="001F1564">
      <w:pPr>
        <w:pStyle w:val="a3"/>
        <w:widowControl w:val="0"/>
        <w:numPr>
          <w:ilvl w:val="1"/>
          <w:numId w:val="15"/>
        </w:numPr>
        <w:tabs>
          <w:tab w:val="left" w:pos="80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 </w:t>
      </w:r>
      <w:r w:rsidRPr="00E93F0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lang w:val="ru-RU"/>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IV. Порядок здійснення оплати</w:t>
      </w:r>
    </w:p>
    <w:p w:rsidR="001F1564" w:rsidRPr="00E93F07" w:rsidRDefault="001F1564" w:rsidP="001F1564">
      <w:pPr>
        <w:widowControl w:val="0"/>
        <w:numPr>
          <w:ilvl w:val="0"/>
          <w:numId w:val="6"/>
        </w:numPr>
        <w:tabs>
          <w:tab w:val="left" w:pos="81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F1564" w:rsidRPr="00E93F07" w:rsidRDefault="001F1564" w:rsidP="001F1564">
      <w:pPr>
        <w:widowControl w:val="0"/>
        <w:numPr>
          <w:ilvl w:val="0"/>
          <w:numId w:val="6"/>
        </w:numPr>
        <w:tabs>
          <w:tab w:val="left" w:pos="89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1F1564" w:rsidRPr="00E93F07" w:rsidRDefault="001F1564" w:rsidP="001F1564">
      <w:pPr>
        <w:widowControl w:val="0"/>
        <w:numPr>
          <w:ilvl w:val="0"/>
          <w:numId w:val="6"/>
        </w:numPr>
        <w:tabs>
          <w:tab w:val="left" w:pos="80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1F1564" w:rsidRPr="00E93F07" w:rsidRDefault="001F1564" w:rsidP="001F1564">
      <w:pPr>
        <w:widowControl w:val="0"/>
        <w:tabs>
          <w:tab w:val="left" w:pos="818"/>
        </w:tabs>
        <w:spacing w:after="0" w:line="240" w:lineRule="auto"/>
        <w:jc w:val="both"/>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8" w:name="bookmark4"/>
      <w:r w:rsidRPr="00E93F07">
        <w:rPr>
          <w:rFonts w:ascii="Times New Roman" w:eastAsia="Times New Roman" w:hAnsi="Times New Roman" w:cs="Times New Roman"/>
          <w:b/>
          <w:sz w:val="24"/>
          <w:szCs w:val="24"/>
        </w:rPr>
        <w:t>V. Поставка товарів</w:t>
      </w:r>
      <w:bookmarkEnd w:id="18"/>
    </w:p>
    <w:p w:rsidR="001F1564"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5.1. Строк поставки товару: до </w:t>
      </w:r>
      <w:r w:rsidRPr="00E93F07">
        <w:rPr>
          <w:rFonts w:ascii="Times New Roman" w:hAnsi="Times New Roman" w:cs="Times New Roman"/>
          <w:b/>
          <w:sz w:val="24"/>
          <w:szCs w:val="24"/>
        </w:rPr>
        <w:t>31.12.2023</w:t>
      </w:r>
      <w:r>
        <w:rPr>
          <w:rFonts w:ascii="Times New Roman" w:hAnsi="Times New Roman" w:cs="Times New Roman"/>
          <w:sz w:val="24"/>
          <w:szCs w:val="24"/>
        </w:rPr>
        <w:t>.</w:t>
      </w:r>
    </w:p>
    <w:p w:rsidR="001F1564" w:rsidRPr="006108BE"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5.2. </w:t>
      </w:r>
      <w:r w:rsidRPr="007E74EE">
        <w:rPr>
          <w:rFonts w:ascii="Times New Roman" w:hAnsi="Times New Roman"/>
          <w:sz w:val="24"/>
          <w:szCs w:val="24"/>
        </w:rPr>
        <w:t xml:space="preserve">Порядок здійснення поставки: поставка Товару здійснюється протягом </w:t>
      </w:r>
      <w:r w:rsidR="00CE7C72">
        <w:rPr>
          <w:rFonts w:ascii="Times New Roman" w:hAnsi="Times New Roman"/>
          <w:sz w:val="24"/>
          <w:szCs w:val="24"/>
        </w:rPr>
        <w:t>10</w:t>
      </w:r>
      <w:r w:rsidRPr="007E74EE">
        <w:rPr>
          <w:rFonts w:ascii="Times New Roman" w:hAnsi="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rsidR="00CE7C72" w:rsidRDefault="001F1564" w:rsidP="00CE7C72">
      <w:pPr>
        <w:spacing w:after="0" w:line="240" w:lineRule="auto"/>
        <w:jc w:val="both"/>
        <w:rPr>
          <w:rFonts w:ascii="Times New Roman" w:eastAsia="Times New Roman" w:hAnsi="Times New Roman" w:cs="Times New Roman"/>
          <w:sz w:val="24"/>
          <w:szCs w:val="24"/>
        </w:rPr>
      </w:pPr>
      <w:r w:rsidRPr="00E93F07">
        <w:rPr>
          <w:rFonts w:ascii="Times New Roman" w:hAnsi="Times New Roman" w:cs="Times New Roman"/>
          <w:sz w:val="24"/>
          <w:szCs w:val="24"/>
        </w:rPr>
        <w:t xml:space="preserve">5.3. </w:t>
      </w:r>
      <w:r w:rsidRPr="00E93F07">
        <w:rPr>
          <w:rFonts w:ascii="Times New Roman" w:eastAsia="Times New Roman" w:hAnsi="Times New Roman" w:cs="Times New Roman"/>
          <w:sz w:val="24"/>
          <w:szCs w:val="24"/>
        </w:rPr>
        <w:t>Місце поставки (передачі) товарів: ______________________________________________</w:t>
      </w:r>
    </w:p>
    <w:p w:rsidR="00CE7C72" w:rsidRDefault="00CE7C72" w:rsidP="001F15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C526F7">
        <w:rPr>
          <w:rFonts w:ascii="Times New Roman" w:hAnsi="Times New Roman" w:cs="Times New Roman"/>
          <w:sz w:val="24"/>
          <w:szCs w:val="24"/>
        </w:rPr>
        <w:t>При поставці товару Постачальник повинен надавати копії реєстраційних посвідчень та сертифікатів відповідності на товар.</w:t>
      </w:r>
    </w:p>
    <w:p w:rsidR="001F1564" w:rsidRPr="00CE7C72" w:rsidRDefault="00CE7C72" w:rsidP="001F15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1F1564" w:rsidRPr="00E93F07">
        <w:rPr>
          <w:rFonts w:ascii="Times New Roman" w:eastAsia="Times New Roman" w:hAnsi="Times New Roman" w:cs="Times New Roman"/>
          <w:sz w:val="24"/>
          <w:szCs w:val="24"/>
        </w:rPr>
        <w:t>Поставка товару</w:t>
      </w:r>
      <w:r w:rsidR="000D07D4">
        <w:rPr>
          <w:rFonts w:ascii="Times New Roman" w:eastAsia="Times New Roman" w:hAnsi="Times New Roman" w:cs="Times New Roman"/>
          <w:sz w:val="24"/>
          <w:szCs w:val="24"/>
        </w:rPr>
        <w:t xml:space="preserve"> </w:t>
      </w:r>
      <w:r w:rsidR="001F1564" w:rsidRPr="00E93F07">
        <w:rPr>
          <w:rFonts w:ascii="Times New Roman" w:eastAsia="Times New Roman" w:hAnsi="Times New Roman" w:cs="Times New Roman"/>
          <w:sz w:val="24"/>
          <w:szCs w:val="24"/>
        </w:rPr>
        <w:t>здійснюється Постачальник</w:t>
      </w:r>
      <w:r w:rsidR="009C28E4">
        <w:rPr>
          <w:rFonts w:ascii="Times New Roman" w:eastAsia="Times New Roman" w:hAnsi="Times New Roman" w:cs="Times New Roman"/>
          <w:sz w:val="24"/>
          <w:szCs w:val="24"/>
        </w:rPr>
        <w:t>ом</w:t>
      </w:r>
      <w:r w:rsidR="001F1564" w:rsidRPr="00E93F07">
        <w:rPr>
          <w:rFonts w:ascii="Times New Roman" w:eastAsia="Times New Roman" w:hAnsi="Times New Roman" w:cs="Times New Roman"/>
          <w:sz w:val="24"/>
          <w:szCs w:val="24"/>
        </w:rPr>
        <w:t>.</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5.</w:t>
      </w:r>
      <w:r w:rsidR="00CE7C72">
        <w:rPr>
          <w:rFonts w:ascii="Times New Roman" w:hAnsi="Times New Roman" w:cs="Times New Roman"/>
          <w:sz w:val="24"/>
          <w:szCs w:val="24"/>
        </w:rPr>
        <w:t>6</w:t>
      </w:r>
      <w:r w:rsidRPr="00E93F07">
        <w:rPr>
          <w:rFonts w:ascii="Times New Roman" w:hAnsi="Times New Roman" w:cs="Times New Roman"/>
          <w:sz w:val="24"/>
          <w:szCs w:val="24"/>
        </w:rPr>
        <w:t xml:space="preserve">. </w:t>
      </w:r>
      <w:r w:rsidRPr="00E93F07">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19" w:name="bookmark5"/>
      <w:r w:rsidRPr="00E93F07">
        <w:rPr>
          <w:rFonts w:ascii="Times New Roman" w:eastAsia="Times New Roman" w:hAnsi="Times New Roman" w:cs="Times New Roman"/>
          <w:b/>
          <w:sz w:val="24"/>
          <w:szCs w:val="24"/>
        </w:rPr>
        <w:t>VI. Права та обов'язки сторін</w:t>
      </w:r>
      <w:bookmarkEnd w:id="19"/>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 Покупець зобов'язаний:</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6.1.1. Своєчасно та в повному обсязі сплачувати за поставлені товари;</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F1564" w:rsidRPr="00E93F07" w:rsidRDefault="001F1564" w:rsidP="001F1564">
      <w:pPr>
        <w:widowControl w:val="0"/>
        <w:numPr>
          <w:ilvl w:val="0"/>
          <w:numId w:val="7"/>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Покупець має право:</w:t>
      </w:r>
    </w:p>
    <w:p w:rsidR="001F1564" w:rsidRPr="00E93F07" w:rsidRDefault="001F1564" w:rsidP="001F1564">
      <w:pPr>
        <w:widowControl w:val="0"/>
        <w:numPr>
          <w:ilvl w:val="0"/>
          <w:numId w:val="8"/>
        </w:numPr>
        <w:tabs>
          <w:tab w:val="left" w:pos="709"/>
        </w:tabs>
        <w:suppressAutoHyphens/>
        <w:spacing w:after="0" w:line="240" w:lineRule="auto"/>
        <w:jc w:val="both"/>
        <w:rPr>
          <w:rFonts w:ascii="Times New Roman" w:eastAsia="Times New Roman" w:hAnsi="Times New Roman" w:cs="Times New Roman"/>
          <w:sz w:val="24"/>
          <w:szCs w:val="24"/>
        </w:rPr>
      </w:pPr>
      <w:r w:rsidRPr="00E93F0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93F0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93F07">
        <w:rPr>
          <w:rFonts w:ascii="Times New Roman" w:hAnsi="Times New Roman" w:cs="Times New Roman"/>
          <w:sz w:val="24"/>
          <w:szCs w:val="24"/>
        </w:rPr>
        <w:t>. Грубим порушенням умов договору вважається:</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порушення порядку поставки товару, що передбачено п.5.2.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xml:space="preserve">- порушення умов поставки та збереження товарного вигляду товару. </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F1564" w:rsidRPr="00E93F07" w:rsidRDefault="001F1564" w:rsidP="001F1564">
      <w:pPr>
        <w:spacing w:after="0" w:line="240" w:lineRule="auto"/>
        <w:jc w:val="both"/>
        <w:rPr>
          <w:rFonts w:ascii="Times New Roman" w:hAnsi="Times New Roman" w:cs="Times New Roman"/>
          <w:sz w:val="24"/>
          <w:szCs w:val="24"/>
        </w:rPr>
      </w:pPr>
      <w:r w:rsidRPr="00E93F0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1F1564" w:rsidRPr="00E93F07" w:rsidRDefault="001F1564" w:rsidP="001F1564">
      <w:pPr>
        <w:widowControl w:val="0"/>
        <w:numPr>
          <w:ilvl w:val="0"/>
          <w:numId w:val="8"/>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Контролювати поставку товарів у строки, встановлені цим Договором;</w:t>
      </w:r>
    </w:p>
    <w:p w:rsidR="001F1564" w:rsidRPr="00E93F07" w:rsidRDefault="001F1564" w:rsidP="001F1564">
      <w:pPr>
        <w:widowControl w:val="0"/>
        <w:numPr>
          <w:ilvl w:val="0"/>
          <w:numId w:val="8"/>
        </w:numPr>
        <w:tabs>
          <w:tab w:val="left" w:pos="986"/>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E93F07">
        <w:rPr>
          <w:rFonts w:ascii="Times New Roman" w:eastAsia="Times New Roman" w:hAnsi="Times New Roman" w:cs="Times New Roman"/>
          <w:sz w:val="24"/>
          <w:szCs w:val="24"/>
        </w:rPr>
        <w:t>внести</w:t>
      </w:r>
      <w:proofErr w:type="spellEnd"/>
      <w:r w:rsidRPr="00E93F07">
        <w:rPr>
          <w:rFonts w:ascii="Times New Roman" w:eastAsia="Times New Roman" w:hAnsi="Times New Roman" w:cs="Times New Roman"/>
          <w:sz w:val="24"/>
          <w:szCs w:val="24"/>
        </w:rPr>
        <w:t xml:space="preserve"> відповідні зміни до цього Договору;</w:t>
      </w:r>
    </w:p>
    <w:p w:rsidR="001F1564" w:rsidRPr="00E93F07" w:rsidRDefault="001F1564" w:rsidP="001F1564">
      <w:pPr>
        <w:widowControl w:val="0"/>
        <w:numPr>
          <w:ilvl w:val="0"/>
          <w:numId w:val="8"/>
        </w:numPr>
        <w:tabs>
          <w:tab w:val="left" w:pos="103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1F1564" w:rsidRPr="00E93F07" w:rsidRDefault="001F1564" w:rsidP="001F1564">
      <w:pPr>
        <w:widowControl w:val="0"/>
        <w:numPr>
          <w:ilvl w:val="0"/>
          <w:numId w:val="7"/>
        </w:numPr>
        <w:tabs>
          <w:tab w:val="left" w:pos="75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Постачальник зобов'язаний:</w:t>
      </w:r>
    </w:p>
    <w:p w:rsidR="001F1564" w:rsidRPr="00E93F07" w:rsidRDefault="001F1564" w:rsidP="001F1564">
      <w:pPr>
        <w:widowControl w:val="0"/>
        <w:numPr>
          <w:ilvl w:val="0"/>
          <w:numId w:val="9"/>
        </w:numPr>
        <w:tabs>
          <w:tab w:val="left" w:pos="940"/>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Забезпечити поставку товарів у строки, встановлені цим Договором;</w:t>
      </w:r>
    </w:p>
    <w:p w:rsidR="001F1564" w:rsidRPr="00E93F07" w:rsidRDefault="001F1564" w:rsidP="001F1564">
      <w:pPr>
        <w:widowControl w:val="0"/>
        <w:numPr>
          <w:ilvl w:val="0"/>
          <w:numId w:val="9"/>
        </w:numPr>
        <w:tabs>
          <w:tab w:val="left" w:pos="972"/>
        </w:tabs>
        <w:suppressAutoHyphens/>
        <w:spacing w:after="0" w:line="240" w:lineRule="auto"/>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1F1564" w:rsidRPr="00E93F07" w:rsidRDefault="001F1564" w:rsidP="001F1564">
      <w:pPr>
        <w:widowControl w:val="0"/>
        <w:numPr>
          <w:ilvl w:val="0"/>
          <w:numId w:val="7"/>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Постачальник має право:</w:t>
      </w:r>
    </w:p>
    <w:p w:rsidR="001F1564" w:rsidRPr="00E93F07" w:rsidRDefault="001F1564" w:rsidP="001F1564">
      <w:pPr>
        <w:widowControl w:val="0"/>
        <w:numPr>
          <w:ilvl w:val="0"/>
          <w:numId w:val="10"/>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Своєчасно та в повному обсязі отримувати плату за поставлені товари;</w:t>
      </w:r>
    </w:p>
    <w:p w:rsidR="001F1564" w:rsidRPr="00E93F07" w:rsidRDefault="001F1564" w:rsidP="001F1564">
      <w:pPr>
        <w:widowControl w:val="0"/>
        <w:numPr>
          <w:ilvl w:val="0"/>
          <w:numId w:val="10"/>
        </w:numPr>
        <w:tabs>
          <w:tab w:val="left" w:pos="94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На дострокову поставку товарів за письмовим погодженням Покупця;</w:t>
      </w:r>
    </w:p>
    <w:p w:rsidR="001F1564" w:rsidRPr="00E93F07" w:rsidRDefault="001F1564" w:rsidP="001F1564">
      <w:pPr>
        <w:widowControl w:val="0"/>
        <w:numPr>
          <w:ilvl w:val="0"/>
          <w:numId w:val="10"/>
        </w:numPr>
        <w:tabs>
          <w:tab w:val="left" w:pos="958"/>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0" w:name="bookmark6"/>
      <w:r w:rsidRPr="00E93F07">
        <w:rPr>
          <w:rFonts w:ascii="Times New Roman" w:eastAsia="Times New Roman" w:hAnsi="Times New Roman" w:cs="Times New Roman"/>
          <w:b/>
          <w:sz w:val="24"/>
          <w:szCs w:val="24"/>
        </w:rPr>
        <w:t>VII. Відповідальність сторін</w:t>
      </w:r>
      <w:bookmarkEnd w:id="20"/>
    </w:p>
    <w:p w:rsidR="001F1564" w:rsidRPr="00E93F07" w:rsidRDefault="001F1564" w:rsidP="001F1564">
      <w:pPr>
        <w:widowControl w:val="0"/>
        <w:numPr>
          <w:ilvl w:val="0"/>
          <w:numId w:val="11"/>
        </w:numPr>
        <w:tabs>
          <w:tab w:val="left" w:pos="785"/>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F1564" w:rsidRPr="00E93F07" w:rsidRDefault="001F1564" w:rsidP="001F1564">
      <w:pPr>
        <w:widowControl w:val="0"/>
        <w:numPr>
          <w:ilvl w:val="0"/>
          <w:numId w:val="11"/>
        </w:numPr>
        <w:tabs>
          <w:tab w:val="left" w:pos="81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F1564" w:rsidRPr="00E93F07" w:rsidRDefault="001F1564" w:rsidP="001F1564">
      <w:pPr>
        <w:widowControl w:val="0"/>
        <w:numPr>
          <w:ilvl w:val="0"/>
          <w:numId w:val="11"/>
        </w:numPr>
        <w:tabs>
          <w:tab w:val="left" w:pos="762"/>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Види порушень та санкції за них, установлені Договором:</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1" w:name="bookmark7"/>
      <w:r w:rsidRPr="00E93F07">
        <w:rPr>
          <w:rFonts w:ascii="Times New Roman" w:eastAsia="Times New Roman" w:hAnsi="Times New Roman" w:cs="Times New Roman"/>
          <w:b/>
          <w:sz w:val="24"/>
          <w:szCs w:val="24"/>
        </w:rPr>
        <w:t>VIII. Обставини непереборної сили</w:t>
      </w:r>
      <w:bookmarkEnd w:id="21"/>
    </w:p>
    <w:p w:rsidR="001F1564" w:rsidRPr="00E93F07" w:rsidRDefault="001F1564" w:rsidP="001F1564">
      <w:pPr>
        <w:widowControl w:val="0"/>
        <w:numPr>
          <w:ilvl w:val="0"/>
          <w:numId w:val="12"/>
        </w:numPr>
        <w:tabs>
          <w:tab w:val="left" w:pos="790"/>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F1564" w:rsidRPr="00E93F07" w:rsidRDefault="001F1564" w:rsidP="001F1564">
      <w:pPr>
        <w:widowControl w:val="0"/>
        <w:numPr>
          <w:ilvl w:val="0"/>
          <w:numId w:val="12"/>
        </w:numPr>
        <w:tabs>
          <w:tab w:val="left" w:pos="809"/>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F1564" w:rsidRPr="00E93F07" w:rsidRDefault="001F1564" w:rsidP="001F1564">
      <w:pPr>
        <w:widowControl w:val="0"/>
        <w:numPr>
          <w:ilvl w:val="0"/>
          <w:numId w:val="12"/>
        </w:numPr>
        <w:tabs>
          <w:tab w:val="left" w:pos="857"/>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F1564" w:rsidRPr="00E93F07" w:rsidRDefault="001F1564" w:rsidP="001F1564">
      <w:pPr>
        <w:widowControl w:val="0"/>
        <w:numPr>
          <w:ilvl w:val="0"/>
          <w:numId w:val="12"/>
        </w:numPr>
        <w:tabs>
          <w:tab w:val="left" w:pos="804"/>
        </w:tabs>
        <w:suppressAutoHyphens/>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lastRenderedPageBreak/>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2" w:name="bookmark8"/>
      <w:r w:rsidRPr="00E93F07">
        <w:rPr>
          <w:rFonts w:ascii="Times New Roman" w:eastAsia="Times New Roman" w:hAnsi="Times New Roman" w:cs="Times New Roman"/>
          <w:b/>
          <w:sz w:val="24"/>
          <w:szCs w:val="24"/>
        </w:rPr>
        <w:t>IX. Вирішення спорів</w:t>
      </w:r>
      <w:bookmarkEnd w:id="22"/>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1F1564" w:rsidRPr="00E93F07" w:rsidRDefault="001F1564" w:rsidP="001F1564">
      <w:pPr>
        <w:spacing w:after="0" w:line="240" w:lineRule="auto"/>
        <w:jc w:val="center"/>
        <w:rPr>
          <w:rFonts w:ascii="Times New Roman" w:eastAsia="Times New Roman" w:hAnsi="Times New Roman" w:cs="Times New Roman"/>
          <w:b/>
          <w:sz w:val="24"/>
          <w:szCs w:val="24"/>
        </w:rPr>
      </w:pPr>
      <w:r w:rsidRPr="00E93F07">
        <w:rPr>
          <w:rFonts w:ascii="Times New Roman" w:eastAsia="Times New Roman" w:hAnsi="Times New Roman" w:cs="Times New Roman"/>
          <w:b/>
          <w:sz w:val="24"/>
          <w:szCs w:val="24"/>
        </w:rPr>
        <w:t>X. Інші умови</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1564" w:rsidRPr="00E93F07" w:rsidRDefault="001F1564" w:rsidP="001F1564">
      <w:pPr>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93F07">
        <w:rPr>
          <w:rFonts w:ascii="Times New Roman" w:eastAsia="Times New Roman" w:hAnsi="Times New Roman" w:cs="Times New Roman"/>
          <w:sz w:val="24"/>
          <w:szCs w:val="24"/>
        </w:rPr>
        <w:t>пропорційно</w:t>
      </w:r>
      <w:proofErr w:type="spellEnd"/>
      <w:r w:rsidRPr="00E93F0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F07">
        <w:rPr>
          <w:rFonts w:ascii="Times New Roman" w:eastAsia="Times New Roman" w:hAnsi="Times New Roman" w:cs="Times New Roman"/>
          <w:sz w:val="24"/>
          <w:szCs w:val="24"/>
        </w:rPr>
        <w:t>Platts</w:t>
      </w:r>
      <w:proofErr w:type="spellEnd"/>
      <w:r w:rsidRPr="00E93F0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564" w:rsidRPr="00E93F07" w:rsidRDefault="001F1564" w:rsidP="001F156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1F1564" w:rsidRPr="00E93F07" w:rsidRDefault="001F1564" w:rsidP="001F1564">
      <w:pPr>
        <w:spacing w:after="0" w:line="240" w:lineRule="auto"/>
        <w:ind w:firstLine="425"/>
        <w:jc w:val="both"/>
        <w:rPr>
          <w:rFonts w:ascii="Times New Roman" w:eastAsia="Times New Roman" w:hAnsi="Times New Roman" w:cs="Times New Roman"/>
          <w:iCs/>
          <w:sz w:val="24"/>
          <w:szCs w:val="24"/>
        </w:rPr>
      </w:pPr>
      <w:r w:rsidRPr="00E93F07">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eastAsia="Times New Roman" w:hAnsi="Times New Roman" w:cs="Times New Roman"/>
          <w:iCs/>
          <w:sz w:val="24"/>
          <w:szCs w:val="24"/>
        </w:rPr>
        <w:t xml:space="preserve">10.2.  </w:t>
      </w:r>
      <w:r w:rsidRPr="00E93F07">
        <w:rPr>
          <w:rFonts w:ascii="Times New Roman" w:hAnsi="Times New Roman" w:cs="Times New Roman"/>
          <w:sz w:val="24"/>
          <w:szCs w:val="24"/>
        </w:rPr>
        <w:t>Дія Договору припиняється:</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повним виконанням Сторонами своїх зобов’язань за цим Договором;</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за згодою Сторін;</w:t>
      </w:r>
    </w:p>
    <w:p w:rsidR="001F1564" w:rsidRPr="00E93F07" w:rsidRDefault="001F1564" w:rsidP="001F1564">
      <w:pPr>
        <w:numPr>
          <w:ilvl w:val="0"/>
          <w:numId w:val="14"/>
        </w:numPr>
        <w:tabs>
          <w:tab w:val="left" w:pos="0"/>
        </w:tabs>
        <w:spacing w:after="0" w:line="240" w:lineRule="auto"/>
        <w:ind w:left="0" w:firstLine="425"/>
        <w:jc w:val="both"/>
        <w:rPr>
          <w:rFonts w:ascii="Times New Roman" w:hAnsi="Times New Roman" w:cs="Times New Roman"/>
          <w:sz w:val="24"/>
          <w:szCs w:val="24"/>
        </w:rPr>
      </w:pPr>
      <w:r w:rsidRPr="00E93F07">
        <w:rPr>
          <w:rFonts w:ascii="Times New Roman" w:hAnsi="Times New Roman" w:cs="Times New Roman"/>
          <w:sz w:val="24"/>
          <w:szCs w:val="24"/>
        </w:rPr>
        <w:t>з інших підстав, передбачених чинним законодавством України.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10.4. Умови договору зберігають свою силу протягом всього строку дії договору.</w:t>
      </w:r>
    </w:p>
    <w:p w:rsidR="001F1564" w:rsidRPr="00E93F07" w:rsidRDefault="001F1564" w:rsidP="001F1564">
      <w:pPr>
        <w:spacing w:after="0" w:line="240" w:lineRule="auto"/>
        <w:ind w:firstLine="425"/>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F1564" w:rsidRPr="00E93F07" w:rsidRDefault="001F1564" w:rsidP="001F1564">
      <w:pPr>
        <w:widowControl w:val="0"/>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1F1564" w:rsidRPr="00E93F07" w:rsidRDefault="001F1564" w:rsidP="001F1564">
      <w:pPr>
        <w:spacing w:after="0" w:line="240" w:lineRule="auto"/>
        <w:ind w:firstLine="425"/>
        <w:jc w:val="both"/>
        <w:rPr>
          <w:rFonts w:ascii="Times New Roman" w:hAnsi="Times New Roman" w:cs="Times New Roman"/>
          <w:sz w:val="24"/>
          <w:szCs w:val="24"/>
        </w:rPr>
      </w:pPr>
      <w:r w:rsidRPr="00E93F07">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1F1564" w:rsidRPr="00E93F07" w:rsidRDefault="001F1564" w:rsidP="001F1564">
      <w:pPr>
        <w:spacing w:after="0" w:line="240" w:lineRule="auto"/>
        <w:jc w:val="both"/>
        <w:textAlignment w:val="baseline"/>
        <w:rPr>
          <w:rFonts w:ascii="Times New Roman" w:eastAsia="Times New Roman" w:hAnsi="Times New Roman" w:cs="Times New Roman"/>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3" w:name="bookmark9"/>
      <w:r w:rsidRPr="00E93F07">
        <w:rPr>
          <w:rFonts w:ascii="Times New Roman" w:eastAsia="Times New Roman" w:hAnsi="Times New Roman" w:cs="Times New Roman"/>
          <w:b/>
          <w:sz w:val="24"/>
          <w:szCs w:val="24"/>
        </w:rPr>
        <w:t>XI. Строк дії договору</w:t>
      </w:r>
      <w:bookmarkEnd w:id="23"/>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r w:rsidRPr="00E93F0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93F0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r w:rsidRPr="00E93F07">
        <w:rPr>
          <w:rFonts w:ascii="Times New Roman" w:eastAsia="Times New Roman" w:hAnsi="Times New Roman" w:cs="Times New Roman"/>
          <w:sz w:val="24"/>
          <w:szCs w:val="24"/>
        </w:rPr>
        <w:t>11</w:t>
      </w:r>
      <w:r w:rsidRPr="00E93F0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F1564" w:rsidRPr="00E93F07" w:rsidRDefault="001F1564" w:rsidP="001F1564">
      <w:pPr>
        <w:spacing w:after="0" w:line="240" w:lineRule="auto"/>
        <w:ind w:firstLine="426"/>
        <w:contextualSpacing/>
        <w:jc w:val="both"/>
        <w:rPr>
          <w:rFonts w:ascii="Times New Roman" w:eastAsia="Times New Roman" w:hAnsi="Times New Roman" w:cs="Times New Roman"/>
          <w:b/>
          <w:sz w:val="24"/>
          <w:szCs w:val="24"/>
        </w:rPr>
      </w:pPr>
    </w:p>
    <w:p w:rsidR="001F1564" w:rsidRPr="00E93F07" w:rsidRDefault="001F1564" w:rsidP="001F1564">
      <w:pPr>
        <w:keepNext/>
        <w:keepLines/>
        <w:spacing w:after="0" w:line="240" w:lineRule="auto"/>
        <w:jc w:val="center"/>
        <w:outlineLvl w:val="1"/>
        <w:rPr>
          <w:rFonts w:ascii="Times New Roman" w:eastAsia="Times New Roman" w:hAnsi="Times New Roman" w:cs="Times New Roman"/>
          <w:b/>
          <w:sz w:val="24"/>
          <w:szCs w:val="24"/>
        </w:rPr>
      </w:pPr>
      <w:bookmarkStart w:id="24" w:name="bookmark10"/>
      <w:r w:rsidRPr="00E93F07">
        <w:rPr>
          <w:rFonts w:ascii="Times New Roman" w:eastAsia="Times New Roman" w:hAnsi="Times New Roman" w:cs="Times New Roman"/>
          <w:b/>
          <w:sz w:val="24"/>
          <w:szCs w:val="24"/>
        </w:rPr>
        <w:t>XIІ. Додатки до договору</w:t>
      </w:r>
      <w:bookmarkEnd w:id="24"/>
    </w:p>
    <w:p w:rsidR="001F1564" w:rsidRPr="00E93F07" w:rsidRDefault="001F1564" w:rsidP="001F1564">
      <w:pPr>
        <w:spacing w:after="0" w:line="240" w:lineRule="auto"/>
        <w:jc w:val="both"/>
        <w:rPr>
          <w:rFonts w:ascii="Times New Roman" w:eastAsia="Times New Roman" w:hAnsi="Times New Roman" w:cs="Times New Roman"/>
          <w:sz w:val="24"/>
          <w:szCs w:val="24"/>
        </w:rPr>
      </w:pPr>
      <w:r w:rsidRPr="00E93F07">
        <w:rPr>
          <w:rFonts w:ascii="Times New Roman" w:eastAsia="Times New Roman" w:hAnsi="Times New Roman" w:cs="Times New Roman"/>
          <w:sz w:val="24"/>
          <w:szCs w:val="24"/>
        </w:rPr>
        <w:t>12.1. Невід'ємною частиною цього Договору є: специфікація.</w:t>
      </w:r>
    </w:p>
    <w:p w:rsidR="001F1564" w:rsidRPr="00E93F07" w:rsidRDefault="001F1564" w:rsidP="001F1564">
      <w:pPr>
        <w:spacing w:after="0" w:line="240" w:lineRule="auto"/>
        <w:jc w:val="both"/>
        <w:rPr>
          <w:rFonts w:ascii="Times New Roman" w:eastAsia="Times New Roman" w:hAnsi="Times New Roman" w:cs="Times New Roman"/>
          <w:sz w:val="24"/>
          <w:szCs w:val="24"/>
        </w:rPr>
      </w:pPr>
    </w:p>
    <w:p w:rsidR="001F1564" w:rsidRPr="00E93F07" w:rsidRDefault="001F1564" w:rsidP="001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5" w:name="bookmark11"/>
      <w:r w:rsidRPr="00E93F07">
        <w:rPr>
          <w:rFonts w:ascii="Times New Roman" w:eastAsia="Times New Roman" w:hAnsi="Times New Roman" w:cs="Times New Roman"/>
          <w:b/>
          <w:sz w:val="24"/>
          <w:szCs w:val="24"/>
        </w:rPr>
        <w:t xml:space="preserve">XIІI. Місцезнаходження та банківські реквізити сторін </w:t>
      </w:r>
      <w:bookmarkEnd w:id="25"/>
    </w:p>
    <w:tbl>
      <w:tblPr>
        <w:tblW w:w="9853" w:type="dxa"/>
        <w:tblInd w:w="108" w:type="dxa"/>
        <w:tblLayout w:type="fixed"/>
        <w:tblLook w:val="01E0" w:firstRow="1" w:lastRow="1" w:firstColumn="1" w:lastColumn="1" w:noHBand="0" w:noVBand="0"/>
      </w:tblPr>
      <w:tblGrid>
        <w:gridCol w:w="4926"/>
        <w:gridCol w:w="4927"/>
      </w:tblGrid>
      <w:tr w:rsidR="001F1564" w:rsidRPr="00E93F07" w:rsidTr="007C459F">
        <w:tc>
          <w:tcPr>
            <w:tcW w:w="4926" w:type="dxa"/>
          </w:tcPr>
          <w:p w:rsidR="001F1564" w:rsidRPr="00E93F07" w:rsidRDefault="001F1564" w:rsidP="007C459F">
            <w:pPr>
              <w:widowControl w:val="0"/>
              <w:spacing w:after="0" w:line="240" w:lineRule="auto"/>
              <w:ind w:firstLine="567"/>
              <w:jc w:val="both"/>
              <w:rPr>
                <w:rFonts w:ascii="Times New Roman" w:eastAsia="Times New Roman" w:hAnsi="Times New Roman" w:cs="Times New Roman"/>
                <w:b/>
                <w:sz w:val="24"/>
                <w:szCs w:val="24"/>
              </w:rPr>
            </w:pPr>
            <w:bookmarkStart w:id="26" w:name="114"/>
            <w:bookmarkEnd w:id="26"/>
            <w:r w:rsidRPr="00E93F07">
              <w:rPr>
                <w:rFonts w:ascii="Times New Roman" w:eastAsia="Times New Roman" w:hAnsi="Times New Roman" w:cs="Times New Roman"/>
                <w:b/>
                <w:sz w:val="24"/>
                <w:szCs w:val="24"/>
              </w:rPr>
              <w:t>Постачальник:</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rPr>
                <w:rFonts w:ascii="Times New Roman" w:hAnsi="Times New Roman" w:cs="Times New Roman"/>
                <w:b/>
                <w:sz w:val="24"/>
                <w:szCs w:val="24"/>
              </w:rPr>
            </w:pPr>
            <w:r w:rsidRPr="00E93F07">
              <w:rPr>
                <w:rFonts w:ascii="Times New Roman" w:hAnsi="Times New Roman" w:cs="Times New Roman"/>
                <w:b/>
                <w:sz w:val="24"/>
                <w:szCs w:val="24"/>
              </w:rPr>
              <w:t>______________________________________</w:t>
            </w:r>
          </w:p>
          <w:p w:rsidR="001F1564" w:rsidRPr="00E93F07" w:rsidRDefault="001F1564" w:rsidP="007C459F">
            <w:pPr>
              <w:widowControl w:val="0"/>
              <w:spacing w:after="0" w:line="240" w:lineRule="auto"/>
              <w:jc w:val="center"/>
              <w:rPr>
                <w:rFonts w:ascii="Times New Roman" w:hAnsi="Times New Roman" w:cs="Times New Roman"/>
                <w:b/>
                <w:sz w:val="24"/>
                <w:szCs w:val="24"/>
              </w:rPr>
            </w:pPr>
          </w:p>
        </w:tc>
        <w:tc>
          <w:tcPr>
            <w:tcW w:w="4926" w:type="dxa"/>
          </w:tcPr>
          <w:p w:rsidR="001F1564" w:rsidRPr="00E93F07" w:rsidRDefault="001F1564" w:rsidP="007C459F">
            <w:pPr>
              <w:widowControl w:val="0"/>
              <w:spacing w:after="0" w:line="240" w:lineRule="auto"/>
              <w:jc w:val="center"/>
              <w:rPr>
                <w:rFonts w:ascii="Times New Roman" w:hAnsi="Times New Roman" w:cs="Times New Roman"/>
                <w:b/>
                <w:sz w:val="24"/>
                <w:szCs w:val="24"/>
              </w:rPr>
            </w:pPr>
            <w:r w:rsidRPr="00E93F07">
              <w:rPr>
                <w:rFonts w:ascii="Times New Roman" w:hAnsi="Times New Roman" w:cs="Times New Roman"/>
                <w:b/>
                <w:sz w:val="24"/>
                <w:szCs w:val="24"/>
              </w:rPr>
              <w:t>Покупець</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rPr>
                <w:rFonts w:ascii="Times New Roman" w:hAnsi="Times New Roman" w:cs="Times New Roman"/>
                <w:b/>
                <w:sz w:val="24"/>
                <w:szCs w:val="24"/>
              </w:rPr>
            </w:pPr>
            <w:r w:rsidRPr="00E93F07">
              <w:rPr>
                <w:rFonts w:ascii="Times New Roman" w:hAnsi="Times New Roman" w:cs="Times New Roman"/>
                <w:b/>
                <w:sz w:val="24"/>
                <w:szCs w:val="24"/>
              </w:rPr>
              <w:t>_____________________________________</w:t>
            </w:r>
          </w:p>
          <w:p w:rsidR="001F1564" w:rsidRPr="00E93F07" w:rsidRDefault="001F1564" w:rsidP="007C459F">
            <w:pPr>
              <w:widowControl w:val="0"/>
              <w:spacing w:after="0" w:line="240" w:lineRule="auto"/>
              <w:jc w:val="center"/>
              <w:rPr>
                <w:rFonts w:ascii="Times New Roman" w:hAnsi="Times New Roman" w:cs="Times New Roman"/>
                <w:b/>
                <w:sz w:val="24"/>
                <w:szCs w:val="24"/>
              </w:rPr>
            </w:pPr>
          </w:p>
        </w:tc>
      </w:tr>
      <w:tr w:rsidR="001F1564" w:rsidRPr="00E93F07" w:rsidTr="007C459F">
        <w:tc>
          <w:tcPr>
            <w:tcW w:w="4926" w:type="dxa"/>
          </w:tcPr>
          <w:p w:rsidR="001F1564" w:rsidRPr="00E93F07" w:rsidRDefault="001F1564" w:rsidP="007C459F">
            <w:pPr>
              <w:widowControl w:val="0"/>
              <w:spacing w:after="0" w:line="240" w:lineRule="auto"/>
              <w:jc w:val="both"/>
              <w:rPr>
                <w:rFonts w:ascii="Times New Roman" w:hAnsi="Times New Roman" w:cs="Times New Roman"/>
                <w:b/>
                <w:bCs/>
                <w:sz w:val="24"/>
                <w:szCs w:val="24"/>
              </w:rPr>
            </w:pPr>
            <w:r w:rsidRPr="00E93F07">
              <w:rPr>
                <w:rFonts w:ascii="Times New Roman" w:hAnsi="Times New Roman" w:cs="Times New Roman"/>
                <w:b/>
                <w:sz w:val="24"/>
                <w:szCs w:val="24"/>
              </w:rPr>
              <w:t xml:space="preserve">                    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М.П.</w:t>
            </w:r>
          </w:p>
        </w:tc>
        <w:tc>
          <w:tcPr>
            <w:tcW w:w="4926" w:type="dxa"/>
          </w:tcPr>
          <w:p w:rsidR="001F1564" w:rsidRPr="00E93F07" w:rsidRDefault="001F1564" w:rsidP="007C459F">
            <w:pPr>
              <w:widowControl w:val="0"/>
              <w:spacing w:after="0" w:line="240" w:lineRule="auto"/>
              <w:jc w:val="both"/>
              <w:rPr>
                <w:rFonts w:ascii="Times New Roman" w:hAnsi="Times New Roman" w:cs="Times New Roman"/>
                <w:b/>
                <w:sz w:val="24"/>
                <w:szCs w:val="24"/>
              </w:rPr>
            </w:pPr>
            <w:r w:rsidRPr="00E93F07">
              <w:rPr>
                <w:rFonts w:ascii="Times New Roman" w:hAnsi="Times New Roman" w:cs="Times New Roman"/>
                <w:b/>
                <w:sz w:val="24"/>
                <w:szCs w:val="24"/>
              </w:rPr>
              <w:t xml:space="preserve">                      _________________</w:t>
            </w:r>
          </w:p>
          <w:p w:rsidR="001F1564" w:rsidRPr="00E93F07" w:rsidRDefault="001F1564" w:rsidP="007C459F">
            <w:pPr>
              <w:widowControl w:val="0"/>
              <w:spacing w:after="0" w:line="240" w:lineRule="auto"/>
              <w:rPr>
                <w:rFonts w:ascii="Times New Roman" w:hAnsi="Times New Roman" w:cs="Times New Roman"/>
                <w:sz w:val="24"/>
                <w:szCs w:val="24"/>
              </w:rPr>
            </w:pPr>
            <w:r w:rsidRPr="00E93F07">
              <w:rPr>
                <w:rFonts w:ascii="Times New Roman" w:hAnsi="Times New Roman" w:cs="Times New Roman"/>
                <w:b/>
                <w:sz w:val="24"/>
                <w:szCs w:val="24"/>
              </w:rPr>
              <w:t>М.П.</w:t>
            </w:r>
          </w:p>
        </w:tc>
      </w:tr>
    </w:tbl>
    <w:p w:rsidR="001F1564" w:rsidRPr="00E93F07" w:rsidRDefault="001F1564" w:rsidP="001F1564">
      <w:pPr>
        <w:widowControl w:val="0"/>
        <w:tabs>
          <w:tab w:val="left" w:pos="1080"/>
        </w:tabs>
        <w:spacing w:after="0" w:line="240" w:lineRule="auto"/>
        <w:jc w:val="right"/>
        <w:rPr>
          <w:rFonts w:ascii="Times New Roman" w:hAnsi="Times New Roman" w:cs="Times New Roman"/>
          <w:b/>
          <w:sz w:val="24"/>
          <w:szCs w:val="24"/>
        </w:rPr>
      </w:pPr>
    </w:p>
    <w:p w:rsidR="001F1564" w:rsidRPr="008708A4" w:rsidRDefault="001F1564" w:rsidP="001F1564">
      <w:pPr>
        <w:widowControl w:val="0"/>
        <w:tabs>
          <w:tab w:val="left" w:pos="1080"/>
        </w:tabs>
        <w:spacing w:after="0" w:line="240" w:lineRule="auto"/>
        <w:jc w:val="right"/>
        <w:rPr>
          <w:rFonts w:ascii="Times New Roman" w:hAnsi="Times New Roman" w:cs="Times New Roman"/>
          <w:b/>
        </w:rPr>
      </w:pPr>
      <w:r w:rsidRPr="008708A4">
        <w:rPr>
          <w:rFonts w:ascii="Times New Roman" w:hAnsi="Times New Roman" w:cs="Times New Roman"/>
          <w:b/>
        </w:rPr>
        <w:t>ДОДАТОК 5</w:t>
      </w:r>
    </w:p>
    <w:p w:rsidR="001F1564" w:rsidRPr="008708A4" w:rsidRDefault="001F1564" w:rsidP="001F1564">
      <w:pPr>
        <w:widowControl w:val="0"/>
        <w:tabs>
          <w:tab w:val="left" w:pos="1080"/>
        </w:tabs>
        <w:spacing w:after="0" w:line="240" w:lineRule="auto"/>
        <w:jc w:val="right"/>
        <w:rPr>
          <w:rFonts w:ascii="Times New Roman" w:hAnsi="Times New Roman" w:cs="Times New Roman"/>
        </w:rPr>
      </w:pPr>
      <w:r w:rsidRPr="008708A4">
        <w:rPr>
          <w:rFonts w:ascii="Times New Roman" w:hAnsi="Times New Roman" w:cs="Times New Roman"/>
        </w:rPr>
        <w:t xml:space="preserve">   </w:t>
      </w:r>
      <w:r w:rsidRPr="008708A4">
        <w:rPr>
          <w:rFonts w:ascii="Times New Roman" w:hAnsi="Times New Roman" w:cs="Times New Roman"/>
          <w:i/>
        </w:rPr>
        <w:t>до тендерної документації на закупівлю</w:t>
      </w:r>
    </w:p>
    <w:p w:rsidR="001F1564" w:rsidRPr="008708A4" w:rsidRDefault="001F1564" w:rsidP="001F1564">
      <w:pPr>
        <w:widowControl w:val="0"/>
        <w:tabs>
          <w:tab w:val="left" w:pos="1080"/>
        </w:tabs>
        <w:spacing w:after="0" w:line="240" w:lineRule="auto"/>
        <w:jc w:val="center"/>
        <w:rPr>
          <w:rFonts w:ascii="Times New Roman" w:hAnsi="Times New Roman" w:cs="Times New Roman"/>
        </w:rPr>
      </w:pPr>
    </w:p>
    <w:p w:rsidR="001F1564" w:rsidRPr="008708A4" w:rsidRDefault="001F1564" w:rsidP="001F1564">
      <w:pPr>
        <w:widowControl w:val="0"/>
        <w:tabs>
          <w:tab w:val="left" w:pos="1080"/>
        </w:tabs>
        <w:spacing w:after="0" w:line="240" w:lineRule="auto"/>
        <w:jc w:val="center"/>
        <w:rPr>
          <w:rFonts w:ascii="Times New Roman" w:hAnsi="Times New Roman" w:cs="Times New Roman"/>
        </w:rPr>
      </w:pPr>
    </w:p>
    <w:p w:rsidR="001F1564" w:rsidRPr="008708A4" w:rsidRDefault="001F1564" w:rsidP="001F1564">
      <w:pPr>
        <w:widowControl w:val="0"/>
        <w:tabs>
          <w:tab w:val="left" w:pos="1080"/>
        </w:tabs>
        <w:spacing w:after="0" w:line="240" w:lineRule="auto"/>
        <w:jc w:val="center"/>
        <w:rPr>
          <w:rFonts w:ascii="Times New Roman" w:hAnsi="Times New Roman" w:cs="Times New Roman"/>
          <w:vertAlign w:val="superscript"/>
        </w:rPr>
      </w:pPr>
      <w:r w:rsidRPr="008708A4">
        <w:rPr>
          <w:rFonts w:ascii="Times New Roman" w:hAnsi="Times New Roman" w:cs="Times New Roman"/>
          <w:b/>
        </w:rPr>
        <w:t xml:space="preserve">ФОРМА «ТЕНДЕРНА ПРОПОЗИЦІЯ» </w:t>
      </w:r>
    </w:p>
    <w:p w:rsidR="001F1564" w:rsidRPr="008708A4" w:rsidRDefault="001F1564" w:rsidP="001F1564">
      <w:pPr>
        <w:widowControl w:val="0"/>
        <w:spacing w:after="0" w:line="240" w:lineRule="auto"/>
        <w:jc w:val="center"/>
        <w:rPr>
          <w:rFonts w:ascii="Times New Roman" w:hAnsi="Times New Roman" w:cs="Times New Roman"/>
        </w:rPr>
      </w:pPr>
      <w:r w:rsidRPr="008708A4">
        <w:rPr>
          <w:rFonts w:ascii="Times New Roman" w:hAnsi="Times New Roman" w:cs="Times New Roman"/>
          <w:i/>
        </w:rPr>
        <w:t xml:space="preserve">(форма, яка подається на фірмовому бланку (для юридичних осіб) </w:t>
      </w:r>
    </w:p>
    <w:p w:rsidR="001F1564" w:rsidRPr="008708A4" w:rsidRDefault="001F1564" w:rsidP="001F1564">
      <w:pPr>
        <w:spacing w:after="0" w:line="240" w:lineRule="auto"/>
        <w:jc w:val="both"/>
        <w:rPr>
          <w:rFonts w:ascii="Times New Roman" w:hAnsi="Times New Roman" w:cs="Times New Roman"/>
        </w:rPr>
      </w:pP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F1564" w:rsidRPr="008708A4" w:rsidRDefault="001F1564" w:rsidP="001F1564">
      <w:pPr>
        <w:pBdr>
          <w:bottom w:val="single" w:sz="12" w:space="1" w:color="000000"/>
        </w:pBdr>
        <w:spacing w:after="0" w:line="240" w:lineRule="auto"/>
        <w:jc w:val="center"/>
        <w:rPr>
          <w:rFonts w:ascii="Times New Roman" w:hAnsi="Times New Roman" w:cs="Times New Roman"/>
          <w:i/>
        </w:rPr>
      </w:pPr>
      <w:r w:rsidRPr="008708A4">
        <w:rPr>
          <w:rFonts w:ascii="Times New Roman" w:hAnsi="Times New Roman" w:cs="Times New Roman"/>
          <w:i/>
        </w:rPr>
        <w:t>(назва предмета закупівлі)</w:t>
      </w:r>
    </w:p>
    <w:p w:rsidR="001F1564" w:rsidRPr="008708A4" w:rsidRDefault="001F1564" w:rsidP="001F1564">
      <w:pPr>
        <w:pBdr>
          <w:bottom w:val="single" w:sz="12" w:space="1" w:color="000000"/>
        </w:pBdr>
        <w:spacing w:after="0" w:line="240" w:lineRule="auto"/>
        <w:jc w:val="center"/>
        <w:rPr>
          <w:rFonts w:ascii="Times New Roman" w:hAnsi="Times New Roman" w:cs="Times New Roman"/>
        </w:rPr>
      </w:pPr>
    </w:p>
    <w:p w:rsidR="001F1564" w:rsidRPr="008708A4" w:rsidRDefault="001F1564" w:rsidP="001F1564">
      <w:pPr>
        <w:spacing w:after="0" w:line="240" w:lineRule="auto"/>
        <w:jc w:val="center"/>
        <w:rPr>
          <w:rFonts w:ascii="Times New Roman" w:hAnsi="Times New Roman" w:cs="Times New Roman"/>
          <w:i/>
        </w:rPr>
      </w:pPr>
      <w:r w:rsidRPr="008708A4">
        <w:rPr>
          <w:rFonts w:ascii="Times New Roman" w:hAnsi="Times New Roman" w:cs="Times New Roman"/>
          <w:i/>
        </w:rPr>
        <w:t>(назва замовника)</w:t>
      </w: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F1564" w:rsidRPr="008708A4" w:rsidRDefault="001F1564" w:rsidP="001F1564">
      <w:pPr>
        <w:spacing w:after="0" w:line="240" w:lineRule="auto"/>
        <w:rPr>
          <w:rFonts w:ascii="Times New Roman" w:hAnsi="Times New Roman" w:cs="Times New Roman"/>
        </w:rPr>
      </w:pPr>
      <w:r w:rsidRPr="008708A4">
        <w:rPr>
          <w:rFonts w:ascii="Times New Roman" w:hAnsi="Times New Roman" w:cs="Times New Roman"/>
        </w:rPr>
        <w:t xml:space="preserve">Повне найменування учасника__________________________ </w:t>
      </w:r>
    </w:p>
    <w:p w:rsidR="001F1564" w:rsidRPr="008708A4" w:rsidRDefault="001F1564" w:rsidP="001F1564">
      <w:pPr>
        <w:spacing w:after="0" w:line="240" w:lineRule="auto"/>
        <w:rPr>
          <w:rFonts w:ascii="Times New Roman" w:hAnsi="Times New Roman" w:cs="Times New Roman"/>
          <w:u w:val="single"/>
        </w:rPr>
      </w:pPr>
      <w:r w:rsidRPr="008708A4">
        <w:rPr>
          <w:rFonts w:ascii="Times New Roman" w:hAnsi="Times New Roman" w:cs="Times New Roman"/>
        </w:rPr>
        <w:t>Адреса (юридична і фактична) _________________________</w:t>
      </w:r>
    </w:p>
    <w:p w:rsidR="001F1564" w:rsidRPr="008708A4" w:rsidRDefault="001F1564" w:rsidP="001F1564">
      <w:pPr>
        <w:spacing w:after="0" w:line="240" w:lineRule="auto"/>
        <w:rPr>
          <w:rFonts w:ascii="Times New Roman" w:hAnsi="Times New Roman" w:cs="Times New Roman"/>
          <w:u w:val="single"/>
        </w:rPr>
      </w:pPr>
      <w:r w:rsidRPr="008708A4">
        <w:rPr>
          <w:rFonts w:ascii="Times New Roman" w:hAnsi="Times New Roman" w:cs="Times New Roman"/>
        </w:rPr>
        <w:t>Телефон (факс) ______________________________________</w:t>
      </w:r>
    </w:p>
    <w:p w:rsidR="001F1564" w:rsidRPr="008708A4" w:rsidRDefault="001F1564" w:rsidP="001F1564">
      <w:pPr>
        <w:spacing w:after="0" w:line="240" w:lineRule="auto"/>
        <w:jc w:val="both"/>
        <w:rPr>
          <w:rFonts w:ascii="Times New Roman" w:hAnsi="Times New Roman" w:cs="Times New Roman"/>
        </w:rPr>
      </w:pPr>
      <w:r w:rsidRPr="008708A4">
        <w:rPr>
          <w:rFonts w:ascii="Times New Roman" w:hAnsi="Times New Roman" w:cs="Times New Roman"/>
        </w:rPr>
        <w:t>Е-</w:t>
      </w:r>
      <w:proofErr w:type="spellStart"/>
      <w:r w:rsidRPr="008708A4">
        <w:rPr>
          <w:rFonts w:ascii="Times New Roman" w:hAnsi="Times New Roman" w:cs="Times New Roman"/>
        </w:rPr>
        <w:t>mail</w:t>
      </w:r>
      <w:proofErr w:type="spellEnd"/>
      <w:r w:rsidRPr="008708A4">
        <w:rPr>
          <w:rFonts w:ascii="Times New Roman" w:hAnsi="Times New Roman" w:cs="Times New Roman"/>
        </w:rPr>
        <w:t xml:space="preserve"> ______________________________________________</w:t>
      </w:r>
    </w:p>
    <w:p w:rsidR="001F1564" w:rsidRPr="008708A4" w:rsidRDefault="001F1564" w:rsidP="001F1564">
      <w:pPr>
        <w:spacing w:after="0" w:line="240" w:lineRule="auto"/>
        <w:jc w:val="both"/>
        <w:rPr>
          <w:rFonts w:ascii="Times New Roman" w:hAnsi="Times New Roman" w:cs="Times New Roman"/>
          <w:bCs/>
        </w:rPr>
      </w:pPr>
      <w:r w:rsidRPr="008708A4">
        <w:rPr>
          <w:rFonts w:ascii="Times New Roman" w:hAnsi="Times New Roman" w:cs="Times New Roman"/>
          <w:bCs/>
        </w:rPr>
        <w:t xml:space="preserve">Тендерна пропозиція (з ПДВ </w:t>
      </w:r>
      <w:r w:rsidRPr="008708A4">
        <w:rPr>
          <w:rFonts w:ascii="Times New Roman" w:hAnsi="Times New Roman" w:cs="Times New Roman"/>
        </w:rPr>
        <w:t>або без ПДВ</w:t>
      </w:r>
      <w:r w:rsidRPr="008708A4">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6"/>
        <w:gridCol w:w="1556"/>
        <w:gridCol w:w="1276"/>
        <w:gridCol w:w="2268"/>
      </w:tblGrid>
      <w:tr w:rsidR="001F1564" w:rsidRPr="008708A4" w:rsidTr="007C459F">
        <w:trPr>
          <w:trHeight w:val="407"/>
        </w:trPr>
        <w:tc>
          <w:tcPr>
            <w:tcW w:w="570"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w:t>
            </w:r>
          </w:p>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Ціна за одиницю, грн. з ПДВ</w:t>
            </w:r>
          </w:p>
        </w:tc>
        <w:tc>
          <w:tcPr>
            <w:tcW w:w="2268"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Cs/>
              </w:rPr>
            </w:pPr>
            <w:r w:rsidRPr="008708A4">
              <w:rPr>
                <w:rFonts w:ascii="Times New Roman" w:hAnsi="Times New Roman" w:cs="Times New Roman"/>
                <w:bCs/>
              </w:rPr>
              <w:t xml:space="preserve">Загальна вартість в гривнях з урахуванням усіх загальнообов'язкових платежів та інших </w:t>
            </w:r>
            <w:r w:rsidRPr="008708A4">
              <w:rPr>
                <w:rFonts w:ascii="Times New Roman" w:hAnsi="Times New Roman" w:cs="Times New Roman"/>
                <w:bCs/>
              </w:rPr>
              <w:lastRenderedPageBreak/>
              <w:t>витрат, необхідних для виконання договору</w:t>
            </w:r>
          </w:p>
          <w:p w:rsidR="001F1564" w:rsidRPr="008708A4" w:rsidRDefault="001F1564" w:rsidP="007C459F">
            <w:pPr>
              <w:widowControl w:val="0"/>
              <w:spacing w:after="0" w:line="240" w:lineRule="auto"/>
              <w:jc w:val="center"/>
              <w:rPr>
                <w:rFonts w:ascii="Times New Roman" w:hAnsi="Times New Roman" w:cs="Times New Roman"/>
                <w:bCs/>
              </w:rPr>
            </w:pPr>
          </w:p>
        </w:tc>
      </w:tr>
      <w:tr w:rsidR="001F1564" w:rsidRPr="008708A4" w:rsidTr="007C459F">
        <w:trPr>
          <w:trHeight w:val="700"/>
        </w:trPr>
        <w:tc>
          <w:tcPr>
            <w:tcW w:w="570" w:type="dxa"/>
            <w:tcBorders>
              <w:top w:val="single" w:sz="6" w:space="0" w:color="000000"/>
              <w:left w:val="single" w:sz="4"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F1564" w:rsidRPr="008708A4" w:rsidRDefault="001F1564" w:rsidP="007C459F">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F1564" w:rsidRPr="008708A4" w:rsidRDefault="001F1564" w:rsidP="007C459F">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F1564" w:rsidRPr="008708A4" w:rsidRDefault="001F1564" w:rsidP="007C459F">
            <w:pPr>
              <w:widowControl w:val="0"/>
              <w:spacing w:after="0" w:line="240" w:lineRule="auto"/>
              <w:jc w:val="center"/>
              <w:rPr>
                <w:rFonts w:ascii="Times New Roman" w:hAnsi="Times New Roman" w:cs="Times New Roman"/>
                <w:b/>
                <w:bCs/>
              </w:rPr>
            </w:pPr>
          </w:p>
        </w:tc>
        <w:tc>
          <w:tcPr>
            <w:tcW w:w="2268" w:type="dxa"/>
            <w:tcBorders>
              <w:top w:val="single" w:sz="6" w:space="0" w:color="000000"/>
              <w:left w:val="single" w:sz="4"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jc w:val="center"/>
              <w:rPr>
                <w:rFonts w:ascii="Times New Roman" w:hAnsi="Times New Roman" w:cs="Times New Roman"/>
                <w:b/>
                <w:bCs/>
              </w:rPr>
            </w:pPr>
          </w:p>
        </w:tc>
      </w:tr>
      <w:tr w:rsidR="001F1564" w:rsidRPr="008708A4" w:rsidTr="007C459F">
        <w:trPr>
          <w:trHeight w:val="274"/>
        </w:trPr>
        <w:tc>
          <w:tcPr>
            <w:tcW w:w="10065" w:type="dxa"/>
            <w:gridSpan w:val="7"/>
            <w:tcBorders>
              <w:top w:val="single" w:sz="6" w:space="0" w:color="000000"/>
              <w:left w:val="single" w:sz="6" w:space="0" w:color="000000"/>
              <w:bottom w:val="single" w:sz="6" w:space="0" w:color="000000"/>
              <w:right w:val="single" w:sz="6" w:space="0" w:color="000000"/>
            </w:tcBorders>
            <w:vAlign w:val="center"/>
          </w:tcPr>
          <w:p w:rsidR="001F1564" w:rsidRPr="008708A4" w:rsidRDefault="001F1564" w:rsidP="007C459F">
            <w:pPr>
              <w:widowControl w:val="0"/>
              <w:spacing w:after="0" w:line="240" w:lineRule="auto"/>
              <w:rPr>
                <w:rFonts w:ascii="Times New Roman" w:hAnsi="Times New Roman" w:cs="Times New Roman"/>
                <w:b/>
                <w:bCs/>
              </w:rPr>
            </w:pPr>
            <w:r w:rsidRPr="008708A4">
              <w:rPr>
                <w:rFonts w:ascii="Times New Roman" w:hAnsi="Times New Roman" w:cs="Times New Roman"/>
                <w:b/>
                <w:bCs/>
              </w:rPr>
              <w:t>Загальна вартість тендерної пропозиції</w:t>
            </w:r>
          </w:p>
          <w:p w:rsidR="001F1564" w:rsidRPr="008708A4" w:rsidRDefault="001F1564" w:rsidP="007C459F">
            <w:pPr>
              <w:widowControl w:val="0"/>
              <w:spacing w:after="0" w:line="240" w:lineRule="auto"/>
              <w:jc w:val="right"/>
              <w:rPr>
                <w:rFonts w:ascii="Times New Roman" w:hAnsi="Times New Roman" w:cs="Times New Roman"/>
                <w:b/>
                <w:bCs/>
              </w:rPr>
            </w:pPr>
            <w:r w:rsidRPr="008708A4">
              <w:rPr>
                <w:rFonts w:ascii="Times New Roman" w:hAnsi="Times New Roman" w:cs="Times New Roman"/>
                <w:b/>
                <w:bCs/>
              </w:rPr>
              <w:t xml:space="preserve">                     ______________ (вказати суму  з ПДВ чи без ПДВ) Σ</w:t>
            </w:r>
          </w:p>
        </w:tc>
      </w:tr>
    </w:tbl>
    <w:p w:rsidR="001F1564" w:rsidRPr="008708A4" w:rsidRDefault="001F1564" w:rsidP="001F1564">
      <w:pPr>
        <w:spacing w:after="0" w:line="240" w:lineRule="auto"/>
        <w:jc w:val="both"/>
        <w:rPr>
          <w:rFonts w:ascii="Times New Roman" w:hAnsi="Times New Roman" w:cs="Times New Roman"/>
        </w:rPr>
      </w:pPr>
    </w:p>
    <w:p w:rsidR="001F1564" w:rsidRPr="008708A4" w:rsidRDefault="001F1564" w:rsidP="001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708A4">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F1564" w:rsidRPr="008708A4" w:rsidRDefault="001F1564" w:rsidP="001F1564">
      <w:pPr>
        <w:widowControl w:val="0"/>
        <w:spacing w:after="0" w:line="240" w:lineRule="auto"/>
        <w:jc w:val="both"/>
        <w:rPr>
          <w:rFonts w:ascii="Times New Roman" w:hAnsi="Times New Roman" w:cs="Times New Roman"/>
        </w:rPr>
      </w:pPr>
      <w:r w:rsidRPr="008708A4">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708A4">
        <w:rPr>
          <w:rFonts w:ascii="Times New Roman" w:hAnsi="Times New Roman" w:cs="Times New Roman"/>
          <w:shd w:val="clear" w:color="auto" w:fill="FFFFFF"/>
        </w:rPr>
        <w:t>.</w:t>
      </w:r>
    </w:p>
    <w:p w:rsidR="001F1564" w:rsidRPr="008708A4" w:rsidRDefault="001F1564" w:rsidP="001F1564">
      <w:pPr>
        <w:widowControl w:val="0"/>
        <w:spacing w:after="0" w:line="240" w:lineRule="auto"/>
        <w:jc w:val="both"/>
        <w:rPr>
          <w:rFonts w:ascii="Times New Roman" w:eastAsia="Times New Roman" w:hAnsi="Times New Roman" w:cs="Times New Roman"/>
        </w:rPr>
      </w:pPr>
    </w:p>
    <w:p w:rsidR="001F1564" w:rsidRPr="00E93F07" w:rsidRDefault="001F1564" w:rsidP="001F1564">
      <w:pPr>
        <w:widowControl w:val="0"/>
        <w:spacing w:after="0" w:line="240" w:lineRule="auto"/>
        <w:jc w:val="both"/>
        <w:rPr>
          <w:rFonts w:ascii="Times New Roman" w:eastAsia="Times New Roman" w:hAnsi="Times New Roman" w:cs="Times New Roman"/>
          <w:sz w:val="24"/>
          <w:szCs w:val="24"/>
        </w:rPr>
      </w:pPr>
    </w:p>
    <w:p w:rsidR="00F97F1C" w:rsidRDefault="00F97F1C"/>
    <w:sectPr w:rsidR="00F97F1C" w:rsidSect="00893919">
      <w:footerReference w:type="default" r:id="rId10"/>
      <w:footerReference w:type="first" r:id="rId11"/>
      <w:pgSz w:w="11906" w:h="16838"/>
      <w:pgMar w:top="284"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C1" w:rsidRDefault="00985EC1">
      <w:pPr>
        <w:spacing w:after="0" w:line="240" w:lineRule="auto"/>
      </w:pPr>
      <w:r>
        <w:separator/>
      </w:r>
    </w:p>
  </w:endnote>
  <w:endnote w:type="continuationSeparator" w:id="0">
    <w:p w:rsidR="00985EC1" w:rsidRDefault="0098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0A" w:rsidRDefault="00631C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508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0A" w:rsidRDefault="00631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C1" w:rsidRDefault="00985EC1">
      <w:pPr>
        <w:spacing w:after="0" w:line="240" w:lineRule="auto"/>
      </w:pPr>
      <w:r>
        <w:separator/>
      </w:r>
    </w:p>
  </w:footnote>
  <w:footnote w:type="continuationSeparator" w:id="0">
    <w:p w:rsidR="00985EC1" w:rsidRDefault="00985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BF"/>
    <w:multiLevelType w:val="multilevel"/>
    <w:tmpl w:val="330A634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945E6"/>
    <w:multiLevelType w:val="hybridMultilevel"/>
    <w:tmpl w:val="B604578C"/>
    <w:lvl w:ilvl="0" w:tplc="3BBC175A">
      <w:start w:val="1"/>
      <w:numFmt w:val="decimal"/>
      <w:lvlText w:val="%1."/>
      <w:lvlJc w:val="left"/>
      <w:pPr>
        <w:ind w:left="360" w:hanging="360"/>
      </w:pPr>
      <w:rPr>
        <w:rFonts w:ascii="Times New Roman CYR" w:hAnsi="Times New Roman CYR"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D8013BB"/>
    <w:multiLevelType w:val="multilevel"/>
    <w:tmpl w:val="3A460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819F7"/>
    <w:multiLevelType w:val="multilevel"/>
    <w:tmpl w:val="BF26BE6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0AD4F57"/>
    <w:multiLevelType w:val="multilevel"/>
    <w:tmpl w:val="1BCE2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5007B"/>
    <w:multiLevelType w:val="multilevel"/>
    <w:tmpl w:val="3FBC5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E4120F"/>
    <w:multiLevelType w:val="hybridMultilevel"/>
    <w:tmpl w:val="F77C0472"/>
    <w:lvl w:ilvl="0" w:tplc="6B8EA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4101B"/>
    <w:multiLevelType w:val="multilevel"/>
    <w:tmpl w:val="3B024C4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1BB5AF8"/>
    <w:multiLevelType w:val="multilevel"/>
    <w:tmpl w:val="37B226BE"/>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175A08"/>
    <w:multiLevelType w:val="multilevel"/>
    <w:tmpl w:val="39D028E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6" w15:restartNumberingAfterBreak="0">
    <w:nsid w:val="527A4CCF"/>
    <w:multiLevelType w:val="multilevel"/>
    <w:tmpl w:val="B7BC1752"/>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E1D57B5"/>
    <w:multiLevelType w:val="multilevel"/>
    <w:tmpl w:val="F640B5D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0665BA3"/>
    <w:multiLevelType w:val="multilevel"/>
    <w:tmpl w:val="7782594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7820188"/>
    <w:multiLevelType w:val="multilevel"/>
    <w:tmpl w:val="CCE05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1"/>
  </w:num>
  <w:num w:numId="3">
    <w:abstractNumId w:val="13"/>
  </w:num>
  <w:num w:numId="4">
    <w:abstractNumId w:val="9"/>
  </w:num>
  <w:num w:numId="5">
    <w:abstractNumId w:val="8"/>
  </w:num>
  <w:num w:numId="6">
    <w:abstractNumId w:val="19"/>
  </w:num>
  <w:num w:numId="7">
    <w:abstractNumId w:val="14"/>
  </w:num>
  <w:num w:numId="8">
    <w:abstractNumId w:val="12"/>
  </w:num>
  <w:num w:numId="9">
    <w:abstractNumId w:val="16"/>
  </w:num>
  <w:num w:numId="10">
    <w:abstractNumId w:val="0"/>
  </w:num>
  <w:num w:numId="11">
    <w:abstractNumId w:val="11"/>
  </w:num>
  <w:num w:numId="12">
    <w:abstractNumId w:val="4"/>
  </w:num>
  <w:num w:numId="13">
    <w:abstractNumId w:val="22"/>
  </w:num>
  <w:num w:numId="14">
    <w:abstractNumId w:val="17"/>
  </w:num>
  <w:num w:numId="15">
    <w:abstractNumId w:val="20"/>
  </w:num>
  <w:num w:numId="16">
    <w:abstractNumId w:val="10"/>
  </w:num>
  <w:num w:numId="17">
    <w:abstractNumId w:val="15"/>
  </w:num>
  <w:num w:numId="18">
    <w:abstractNumId w:val="7"/>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59"/>
    <w:rsid w:val="0001749E"/>
    <w:rsid w:val="00085ED4"/>
    <w:rsid w:val="000D07D4"/>
    <w:rsid w:val="00141952"/>
    <w:rsid w:val="001427BB"/>
    <w:rsid w:val="0017063E"/>
    <w:rsid w:val="001A708F"/>
    <w:rsid w:val="001B49EF"/>
    <w:rsid w:val="001E14B4"/>
    <w:rsid w:val="001F1564"/>
    <w:rsid w:val="002D2138"/>
    <w:rsid w:val="002F6627"/>
    <w:rsid w:val="00361746"/>
    <w:rsid w:val="004162A9"/>
    <w:rsid w:val="004D1045"/>
    <w:rsid w:val="005456BD"/>
    <w:rsid w:val="00561BEE"/>
    <w:rsid w:val="005A5F91"/>
    <w:rsid w:val="00611254"/>
    <w:rsid w:val="00631C0A"/>
    <w:rsid w:val="00707975"/>
    <w:rsid w:val="00780D58"/>
    <w:rsid w:val="007C459F"/>
    <w:rsid w:val="008874A6"/>
    <w:rsid w:val="00893919"/>
    <w:rsid w:val="00935A55"/>
    <w:rsid w:val="00985EC1"/>
    <w:rsid w:val="009C28E4"/>
    <w:rsid w:val="00A65528"/>
    <w:rsid w:val="00A845FC"/>
    <w:rsid w:val="00B06CC4"/>
    <w:rsid w:val="00B27AF4"/>
    <w:rsid w:val="00B42CA3"/>
    <w:rsid w:val="00BE52D7"/>
    <w:rsid w:val="00C20ACF"/>
    <w:rsid w:val="00CC487D"/>
    <w:rsid w:val="00CE2EBF"/>
    <w:rsid w:val="00CE7C72"/>
    <w:rsid w:val="00D05721"/>
    <w:rsid w:val="00D3185D"/>
    <w:rsid w:val="00EB6C59"/>
    <w:rsid w:val="00F45085"/>
    <w:rsid w:val="00F834C7"/>
    <w:rsid w:val="00F97F1C"/>
    <w:rsid w:val="00FA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69FB-26E4-4F3F-B38B-8195234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AC List 01,название табл/рис,заголовок 1.1,Elenco Normale,List Paragraph,Список уровня 2,Chapter10"/>
    <w:basedOn w:val="a"/>
    <w:link w:val="a4"/>
    <w:uiPriority w:val="99"/>
    <w:qFormat/>
    <w:rsid w:val="001F1564"/>
    <w:pPr>
      <w:ind w:left="720"/>
      <w:contextualSpacing/>
    </w:pPr>
  </w:style>
  <w:style w:type="paragraph" w:customStyle="1" w:styleId="rvps2">
    <w:name w:val="rvps2"/>
    <w:basedOn w:val="a"/>
    <w:qFormat/>
    <w:rsid w:val="001F15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a1"/>
    <w:rsid w:val="001F1564"/>
    <w:pPr>
      <w:spacing w:after="0" w:line="240" w:lineRule="auto"/>
    </w:pPr>
    <w:rPr>
      <w:rFonts w:ascii="Calibri" w:eastAsia="Calibri" w:hAnsi="Calibri" w:cs="Calibri"/>
      <w:lang w:eastAsia="uk-UA"/>
    </w:rPr>
    <w:tblPr>
      <w:tblStyleRowBandSize w:val="1"/>
      <w:tblStyleColBandSize w:val="1"/>
      <w:tblInd w:w="0" w:type="nil"/>
    </w:tblPr>
  </w:style>
  <w:style w:type="paragraph" w:customStyle="1" w:styleId="10">
    <w:name w:val="Обычный1"/>
    <w:link w:val="normal"/>
    <w:qFormat/>
    <w:rsid w:val="001F1564"/>
    <w:pPr>
      <w:suppressAutoHyphens/>
      <w:spacing w:after="0" w:line="276" w:lineRule="auto"/>
    </w:pPr>
    <w:rPr>
      <w:rFonts w:ascii="Arial" w:eastAsia="Times New Roman" w:hAnsi="Arial" w:cs="Arial"/>
      <w:color w:val="000000"/>
      <w:lang w:val="ru-RU" w:eastAsia="ru-RU"/>
    </w:rPr>
  </w:style>
  <w:style w:type="character" w:customStyle="1" w:styleId="normal">
    <w:name w:val="normal Знак"/>
    <w:link w:val="10"/>
    <w:rsid w:val="001F1564"/>
    <w:rPr>
      <w:rFonts w:ascii="Arial" w:eastAsia="Times New Roman" w:hAnsi="Arial" w:cs="Arial"/>
      <w:color w:val="000000"/>
      <w:lang w:val="ru-RU" w:eastAsia="ru-RU"/>
    </w:rPr>
  </w:style>
  <w:style w:type="character" w:customStyle="1" w:styleId="a4">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3"/>
    <w:uiPriority w:val="99"/>
    <w:qFormat/>
    <w:locked/>
    <w:rsid w:val="001F1564"/>
    <w:rPr>
      <w:rFonts w:ascii="Calibri" w:eastAsia="Calibri" w:hAnsi="Calibri" w:cs="Calibri"/>
      <w:lang w:eastAsia="uk-UA"/>
    </w:rPr>
  </w:style>
  <w:style w:type="character" w:styleId="a5">
    <w:name w:val="page number"/>
    <w:qFormat/>
    <w:rsid w:val="001F1564"/>
  </w:style>
  <w:style w:type="paragraph" w:customStyle="1" w:styleId="Default">
    <w:name w:val="Default"/>
    <w:rsid w:val="001F156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6">
    <w:name w:val="Звичайний (веб) Знак"/>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7"/>
    <w:locked/>
    <w:rsid w:val="001E14B4"/>
    <w:rPr>
      <w:sz w:val="24"/>
      <w:szCs w:val="24"/>
      <w:lang w:eastAsia="uk-UA"/>
    </w:rPr>
  </w:style>
  <w:style w:type="paragraph" w:styleId="a7">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
    <w:basedOn w:val="a"/>
    <w:link w:val="a6"/>
    <w:qFormat/>
    <w:rsid w:val="001E14B4"/>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character" w:customStyle="1" w:styleId="A8">
    <w:name w:val="A8"/>
    <w:uiPriority w:val="99"/>
    <w:rsid w:val="001E14B4"/>
    <w:rPr>
      <w:rFonts w:cs="Myriad Pro"/>
      <w:color w:val="565555"/>
      <w:sz w:val="18"/>
      <w:szCs w:val="18"/>
    </w:rPr>
  </w:style>
  <w:style w:type="paragraph" w:customStyle="1" w:styleId="Pa0">
    <w:name w:val="Pa0"/>
    <w:basedOn w:val="a"/>
    <w:next w:val="a"/>
    <w:uiPriority w:val="99"/>
    <w:rsid w:val="001E14B4"/>
    <w:pPr>
      <w:autoSpaceDE w:val="0"/>
      <w:autoSpaceDN w:val="0"/>
      <w:adjustRightInd w:val="0"/>
      <w:spacing w:after="0" w:line="241" w:lineRule="atLeast"/>
    </w:pPr>
    <w:rPr>
      <w:rFonts w:ascii="Arial" w:eastAsiaTheme="minorHAnsi" w:hAnsi="Arial" w:cs="Arial"/>
      <w:sz w:val="24"/>
      <w:szCs w:val="24"/>
      <w:lang w:val="en-US" w:eastAsia="en-US"/>
    </w:rPr>
  </w:style>
  <w:style w:type="character" w:customStyle="1" w:styleId="A10">
    <w:name w:val="A1"/>
    <w:uiPriority w:val="99"/>
    <w:rsid w:val="001E14B4"/>
    <w:rPr>
      <w:b/>
      <w:bCs/>
      <w:color w:val="221E1F"/>
      <w:sz w:val="36"/>
      <w:szCs w:val="36"/>
    </w:rPr>
  </w:style>
  <w:style w:type="table" w:styleId="a9">
    <w:name w:val="Table Grid"/>
    <w:basedOn w:val="a1"/>
    <w:uiPriority w:val="59"/>
    <w:rsid w:val="001427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27AF4"/>
    <w:rPr>
      <w:color w:val="0000FF"/>
      <w:u w:val="single"/>
    </w:rPr>
  </w:style>
  <w:style w:type="paragraph" w:customStyle="1" w:styleId="11">
    <w:name w:val="Звичайний1"/>
    <w:rsid w:val="00631C0A"/>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56084</Words>
  <Characters>31969</Characters>
  <Application>Microsoft Office Word</Application>
  <DocSecurity>0</DocSecurity>
  <Lines>266</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2</cp:revision>
  <dcterms:created xsi:type="dcterms:W3CDTF">2023-03-14T10:29:00Z</dcterms:created>
  <dcterms:modified xsi:type="dcterms:W3CDTF">2023-03-14T10:29:00Z</dcterms:modified>
</cp:coreProperties>
</file>