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47C38CD9"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223E5B">
              <w:rPr>
                <w:rFonts w:ascii="Times New Roman" w:eastAsia="Times New Roman" w:hAnsi="Times New Roman" w:cs="Times New Roman"/>
                <w:b/>
                <w:sz w:val="24"/>
                <w:szCs w:val="20"/>
                <w:lang w:val="uk-UA" w:eastAsia="x-none"/>
              </w:rPr>
              <w:t>2</w:t>
            </w:r>
            <w:r w:rsidR="00EE638A">
              <w:rPr>
                <w:rFonts w:ascii="Times New Roman" w:eastAsia="Times New Roman" w:hAnsi="Times New Roman" w:cs="Times New Roman"/>
                <w:b/>
                <w:sz w:val="24"/>
                <w:szCs w:val="20"/>
                <w:lang w:val="uk-UA" w:eastAsia="x-none"/>
              </w:rPr>
              <w:t>2</w:t>
            </w:r>
          </w:p>
          <w:p w14:paraId="0F04C479" w14:textId="148256E1"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EE638A">
              <w:rPr>
                <w:rFonts w:ascii="Times New Roman" w:eastAsia="Times New Roman" w:hAnsi="Times New Roman" w:cs="Times New Roman"/>
                <w:b/>
                <w:sz w:val="24"/>
                <w:szCs w:val="20"/>
                <w:lang w:val="uk-UA" w:eastAsia="x-none"/>
              </w:rPr>
              <w:t>31</w:t>
            </w:r>
            <w:r w:rsidR="00E95BCD" w:rsidRPr="000F594B">
              <w:rPr>
                <w:rFonts w:ascii="Times New Roman" w:eastAsia="Times New Roman" w:hAnsi="Times New Roman" w:cs="Times New Roman"/>
                <w:b/>
                <w:sz w:val="24"/>
                <w:szCs w:val="20"/>
                <w:lang w:val="uk-UA" w:eastAsia="x-none"/>
              </w:rPr>
              <w:t xml:space="preserve">» </w:t>
            </w:r>
            <w:r w:rsidR="000F594B" w:rsidRPr="000F594B">
              <w:rPr>
                <w:rFonts w:ascii="Times New Roman" w:eastAsia="Times New Roman" w:hAnsi="Times New Roman" w:cs="Times New Roman"/>
                <w:b/>
                <w:sz w:val="24"/>
                <w:szCs w:val="20"/>
                <w:lang w:val="uk-UA" w:eastAsia="x-none"/>
              </w:rPr>
              <w:t>травня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AEDB587" w14:textId="77777777" w:rsidR="00EE638A" w:rsidRDefault="00EE638A" w:rsidP="0091612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E638A">
        <w:rPr>
          <w:rFonts w:ascii="Times New Roman" w:eastAsia="Times New Roman" w:hAnsi="Times New Roman" w:cs="Times New Roman"/>
          <w:b/>
          <w:bCs/>
          <w:sz w:val="32"/>
          <w:szCs w:val="32"/>
          <w:lang w:val="uk-UA" w:eastAsia="ru-RU"/>
        </w:rPr>
        <w:t xml:space="preserve">«Капітальний ремонт проїзду та тротуарів від вул. Магістральної ріг </w:t>
      </w:r>
      <w:proofErr w:type="spellStart"/>
      <w:r w:rsidRPr="00EE638A">
        <w:rPr>
          <w:rFonts w:ascii="Times New Roman" w:eastAsia="Times New Roman" w:hAnsi="Times New Roman" w:cs="Times New Roman"/>
          <w:b/>
          <w:bCs/>
          <w:sz w:val="32"/>
          <w:szCs w:val="32"/>
          <w:lang w:val="uk-UA" w:eastAsia="ru-RU"/>
        </w:rPr>
        <w:t>пров</w:t>
      </w:r>
      <w:proofErr w:type="spellEnd"/>
      <w:r w:rsidRPr="00EE638A">
        <w:rPr>
          <w:rFonts w:ascii="Times New Roman" w:eastAsia="Times New Roman" w:hAnsi="Times New Roman" w:cs="Times New Roman"/>
          <w:b/>
          <w:bCs/>
          <w:sz w:val="32"/>
          <w:szCs w:val="32"/>
          <w:lang w:val="uk-UA" w:eastAsia="ru-RU"/>
        </w:rPr>
        <w:t xml:space="preserve">. 3 – го Лазурного до проїзду на територію </w:t>
      </w:r>
    </w:p>
    <w:p w14:paraId="130645B3" w14:textId="6659B7D1" w:rsidR="008A6636" w:rsidRPr="007E6D2D" w:rsidRDefault="00EE638A" w:rsidP="0091612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E638A">
        <w:rPr>
          <w:rFonts w:ascii="Times New Roman" w:eastAsia="Times New Roman" w:hAnsi="Times New Roman" w:cs="Times New Roman"/>
          <w:b/>
          <w:bCs/>
          <w:sz w:val="32"/>
          <w:szCs w:val="32"/>
          <w:lang w:val="uk-UA" w:eastAsia="ru-RU"/>
        </w:rPr>
        <w:t xml:space="preserve">вул. </w:t>
      </w:r>
      <w:proofErr w:type="spellStart"/>
      <w:r w:rsidRPr="00EE638A">
        <w:rPr>
          <w:rFonts w:ascii="Times New Roman" w:eastAsia="Times New Roman" w:hAnsi="Times New Roman" w:cs="Times New Roman"/>
          <w:b/>
          <w:bCs/>
          <w:sz w:val="32"/>
          <w:szCs w:val="32"/>
          <w:lang w:val="uk-UA" w:eastAsia="ru-RU"/>
        </w:rPr>
        <w:t>Бахчева</w:t>
      </w:r>
      <w:proofErr w:type="spellEnd"/>
      <w:r w:rsidRPr="00EE638A">
        <w:rPr>
          <w:rFonts w:ascii="Times New Roman" w:eastAsia="Times New Roman" w:hAnsi="Times New Roman" w:cs="Times New Roman"/>
          <w:b/>
          <w:bCs/>
          <w:sz w:val="32"/>
          <w:szCs w:val="32"/>
          <w:lang w:val="uk-UA" w:eastAsia="ru-RU"/>
        </w:rPr>
        <w:t>, 1/1 у м. Одесі»</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5C6EEC1" w14:textId="6C0F8C0D" w:rsidR="00223E5B" w:rsidRPr="00223E5B" w:rsidRDefault="00EE638A" w:rsidP="00223E5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bookmarkStart w:id="1" w:name="_Hlk135910579"/>
            <w:r w:rsidRPr="00EE638A">
              <w:rPr>
                <w:rFonts w:ascii="Times New Roman" w:eastAsia="Times New Roman" w:hAnsi="Times New Roman" w:cs="Times New Roman"/>
                <w:b/>
                <w:bCs/>
                <w:sz w:val="24"/>
                <w:szCs w:val="24"/>
                <w:lang w:val="uk-UA" w:eastAsia="ru-RU"/>
              </w:rPr>
              <w:t xml:space="preserve">«Капітальний ремонт проїзду та тротуарів від вул. Магістральної ріг </w:t>
            </w:r>
            <w:proofErr w:type="spellStart"/>
            <w:r w:rsidRPr="00EE638A">
              <w:rPr>
                <w:rFonts w:ascii="Times New Roman" w:eastAsia="Times New Roman" w:hAnsi="Times New Roman" w:cs="Times New Roman"/>
                <w:b/>
                <w:bCs/>
                <w:sz w:val="24"/>
                <w:szCs w:val="24"/>
                <w:lang w:val="uk-UA" w:eastAsia="ru-RU"/>
              </w:rPr>
              <w:t>пров</w:t>
            </w:r>
            <w:proofErr w:type="spellEnd"/>
            <w:r w:rsidRPr="00EE638A">
              <w:rPr>
                <w:rFonts w:ascii="Times New Roman" w:eastAsia="Times New Roman" w:hAnsi="Times New Roman" w:cs="Times New Roman"/>
                <w:b/>
                <w:bCs/>
                <w:sz w:val="24"/>
                <w:szCs w:val="24"/>
                <w:lang w:val="uk-UA" w:eastAsia="ru-RU"/>
              </w:rPr>
              <w:t xml:space="preserve">. 3 – го Лазурного до проїзду на територію вул. </w:t>
            </w:r>
            <w:proofErr w:type="spellStart"/>
            <w:r w:rsidRPr="00EE638A">
              <w:rPr>
                <w:rFonts w:ascii="Times New Roman" w:eastAsia="Times New Roman" w:hAnsi="Times New Roman" w:cs="Times New Roman"/>
                <w:b/>
                <w:bCs/>
                <w:sz w:val="24"/>
                <w:szCs w:val="24"/>
                <w:lang w:val="uk-UA" w:eastAsia="ru-RU"/>
              </w:rPr>
              <w:t>Бахчева</w:t>
            </w:r>
            <w:proofErr w:type="spellEnd"/>
            <w:r w:rsidRPr="00EE638A">
              <w:rPr>
                <w:rFonts w:ascii="Times New Roman" w:eastAsia="Times New Roman" w:hAnsi="Times New Roman" w:cs="Times New Roman"/>
                <w:b/>
                <w:bCs/>
                <w:sz w:val="24"/>
                <w:szCs w:val="24"/>
                <w:lang w:val="uk-UA" w:eastAsia="ru-RU"/>
              </w:rPr>
              <w:t>, 1/1 у м. Одесі»</w:t>
            </w:r>
          </w:p>
          <w:bookmarkEnd w:id="1"/>
          <w:p w14:paraId="50ACCC00" w14:textId="1D2CA541" w:rsidR="00E95BCD" w:rsidRPr="000F594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0B7A390B"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EE638A" w:rsidRPr="00EE638A">
              <w:rPr>
                <w:rFonts w:ascii="Times New Roman" w:eastAsia="Times New Roman" w:hAnsi="Times New Roman" w:cs="Times New Roman"/>
                <w:bCs/>
                <w:sz w:val="24"/>
                <w:szCs w:val="24"/>
                <w:lang w:val="uk-UA" w:eastAsia="ru-RU"/>
              </w:rPr>
              <w:t xml:space="preserve">проїзд та тротуари від вул. Магістральної ріг </w:t>
            </w:r>
            <w:proofErr w:type="spellStart"/>
            <w:r w:rsidR="00EE638A" w:rsidRPr="00EE638A">
              <w:rPr>
                <w:rFonts w:ascii="Times New Roman" w:eastAsia="Times New Roman" w:hAnsi="Times New Roman" w:cs="Times New Roman"/>
                <w:bCs/>
                <w:sz w:val="24"/>
                <w:szCs w:val="24"/>
                <w:lang w:val="uk-UA" w:eastAsia="ru-RU"/>
              </w:rPr>
              <w:t>пров</w:t>
            </w:r>
            <w:proofErr w:type="spellEnd"/>
            <w:r w:rsidR="00EE638A" w:rsidRPr="00EE638A">
              <w:rPr>
                <w:rFonts w:ascii="Times New Roman" w:eastAsia="Times New Roman" w:hAnsi="Times New Roman" w:cs="Times New Roman"/>
                <w:bCs/>
                <w:sz w:val="24"/>
                <w:szCs w:val="24"/>
                <w:lang w:val="uk-UA" w:eastAsia="ru-RU"/>
              </w:rPr>
              <w:t xml:space="preserve">. 3 – го Лазурного до проїзду на територію вул. </w:t>
            </w:r>
            <w:proofErr w:type="spellStart"/>
            <w:r w:rsidR="00EE638A" w:rsidRPr="00EE638A">
              <w:rPr>
                <w:rFonts w:ascii="Times New Roman" w:eastAsia="Times New Roman" w:hAnsi="Times New Roman" w:cs="Times New Roman"/>
                <w:bCs/>
                <w:sz w:val="24"/>
                <w:szCs w:val="24"/>
                <w:lang w:val="uk-UA" w:eastAsia="ru-RU"/>
              </w:rPr>
              <w:t>Бахчева</w:t>
            </w:r>
            <w:proofErr w:type="spellEnd"/>
            <w:r w:rsidR="00EE638A" w:rsidRPr="00EE638A">
              <w:rPr>
                <w:rFonts w:ascii="Times New Roman" w:eastAsia="Times New Roman" w:hAnsi="Times New Roman" w:cs="Times New Roman"/>
                <w:bCs/>
                <w:sz w:val="24"/>
                <w:szCs w:val="24"/>
                <w:lang w:val="uk-UA" w:eastAsia="ru-RU"/>
              </w:rPr>
              <w:t>, 1/1</w:t>
            </w:r>
          </w:p>
          <w:p w14:paraId="68882C1B" w14:textId="2DD70A34"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EE638A">
              <w:rPr>
                <w:rFonts w:ascii="Times New Roman" w:eastAsia="Times New Roman" w:hAnsi="Times New Roman" w:cs="Times New Roman"/>
                <w:sz w:val="24"/>
                <w:szCs w:val="24"/>
                <w:lang w:val="uk-UA" w:eastAsia="ru-RU"/>
              </w:rPr>
              <w:t>7 200</w:t>
            </w:r>
            <w:r w:rsidR="00223E5B" w:rsidRPr="00223E5B">
              <w:rPr>
                <w:rFonts w:ascii="Times New Roman" w:eastAsia="Times New Roman" w:hAnsi="Times New Roman" w:cs="Times New Roman"/>
                <w:sz w:val="24"/>
                <w:szCs w:val="24"/>
                <w:lang w:val="uk-UA" w:eastAsia="ru-RU"/>
              </w:rPr>
              <w:t xml:space="preserve">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42896C57"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00EE638A">
              <w:rPr>
                <w:rFonts w:ascii="Times New Roman" w:eastAsia="Times New Roman" w:hAnsi="Times New Roman" w:cs="Times New Roman CYR"/>
                <w:sz w:val="24"/>
                <w:szCs w:val="24"/>
                <w:lang w:val="uk-UA" w:eastAsia="ru-RU"/>
              </w:rPr>
              <w:t xml:space="preserve"> – 2024 </w:t>
            </w:r>
            <w:proofErr w:type="spellStart"/>
            <w:r w:rsidR="00EE638A">
              <w:rPr>
                <w:rFonts w:ascii="Times New Roman" w:eastAsia="Times New Roman" w:hAnsi="Times New Roman" w:cs="Times New Roman CYR"/>
                <w:sz w:val="24"/>
                <w:szCs w:val="24"/>
                <w:lang w:val="uk-UA" w:eastAsia="ru-RU"/>
              </w:rPr>
              <w:t>р.р</w:t>
            </w:r>
            <w:proofErr w:type="spellEnd"/>
            <w:r w:rsidR="00EE638A">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 xml:space="preserve">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F686B1D"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6AE6FD2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223E5B">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7FCF5A2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3E5B">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w:t>
            </w:r>
            <w:r w:rsidRPr="006A18FF">
              <w:rPr>
                <w:rFonts w:ascii="Times New Roman" w:hAnsi="Times New Roman"/>
                <w:lang w:val="uk-UA"/>
              </w:rPr>
              <w:lastRenderedPageBreak/>
              <w:t xml:space="preserve">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4"/>
            <w:bookmarkStart w:id="3" w:name="n165"/>
            <w:bookmarkEnd w:id="2"/>
            <w:bookmarkEnd w:id="3"/>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6"/>
            <w:bookmarkEnd w:id="4"/>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7"/>
            <w:bookmarkEnd w:id="5"/>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8"/>
            <w:bookmarkEnd w:id="6"/>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9"/>
            <w:bookmarkEnd w:id="7"/>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70"/>
            <w:bookmarkEnd w:id="8"/>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372"/>
            <w:bookmarkEnd w:id="9"/>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545986BE"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EE638A">
              <w:rPr>
                <w:rFonts w:ascii="Times New Roman" w:eastAsia="Times New Roman" w:hAnsi="Times New Roman" w:cs="Times New Roman"/>
                <w:b/>
                <w:sz w:val="24"/>
                <w:szCs w:val="24"/>
                <w:lang w:val="uk-UA" w:eastAsia="ru-RU"/>
              </w:rPr>
              <w:t>15</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4E5132" w:rsidRPr="004E5132">
              <w:rPr>
                <w:rFonts w:ascii="Times New Roman" w:eastAsia="Times New Roman" w:hAnsi="Times New Roman" w:cs="Times New Roman"/>
                <w:b/>
                <w:sz w:val="24"/>
                <w:szCs w:val="24"/>
                <w:lang w:val="uk-UA" w:eastAsia="ru-RU"/>
              </w:rPr>
              <w:t>6</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 xml:space="preserve">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w:t>
            </w:r>
            <w:r w:rsidRPr="004E5132">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0"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0"/>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2" w:name="n174"/>
            <w:bookmarkEnd w:id="12"/>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5"/>
            <w:bookmarkEnd w:id="13"/>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6"/>
            <w:bookmarkEnd w:id="14"/>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7"/>
            <w:bookmarkEnd w:id="15"/>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8"/>
            <w:bookmarkEnd w:id="16"/>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9"/>
            <w:bookmarkEnd w:id="17"/>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0"/>
            <w:bookmarkEnd w:id="18"/>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1"/>
            <w:bookmarkEnd w:id="19"/>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2"/>
            <w:bookmarkEnd w:id="20"/>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1" w:name="n183"/>
            <w:bookmarkStart w:id="22" w:name="n184"/>
            <w:bookmarkEnd w:id="21"/>
            <w:bookmarkEnd w:id="22"/>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1"/>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278"/>
            <w:bookmarkStart w:id="24" w:name="n74"/>
            <w:bookmarkEnd w:id="23"/>
            <w:bookmarkEnd w:id="24"/>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5"/>
            <w:bookmarkEnd w:id="25"/>
            <w:r w:rsidRPr="000D2080">
              <w:rPr>
                <w:rFonts w:ascii="Times New Roman" w:eastAsia="Times New Roman" w:hAnsi="Times New Roman" w:cs="Times New Roman"/>
                <w:sz w:val="24"/>
                <w:szCs w:val="24"/>
                <w:lang w:val="uk-UA"/>
              </w:rPr>
              <w:t xml:space="preserve">2) </w:t>
            </w:r>
            <w:bookmarkStart w:id="26" w:name="n76"/>
            <w:bookmarkEnd w:id="26"/>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7" w:name="n77"/>
            <w:bookmarkEnd w:id="27"/>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374"/>
            <w:bookmarkStart w:id="29" w:name="n78"/>
            <w:bookmarkEnd w:id="28"/>
            <w:bookmarkEnd w:id="29"/>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0" w:name="n79"/>
            <w:bookmarkEnd w:id="30"/>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1" w:name="n80"/>
            <w:bookmarkEnd w:id="31"/>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2" w:name="n82"/>
            <w:bookmarkEnd w:id="32"/>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3" w:name="_Hlk91519764"/>
      <w:r w:rsidRPr="00E95BCD">
        <w:rPr>
          <w:rFonts w:ascii="Times New Roman" w:eastAsia="Calibri" w:hAnsi="Times New Roman" w:cs="Times New Roman"/>
          <w:b/>
          <w:sz w:val="24"/>
          <w:szCs w:val="24"/>
          <w:lang w:val="uk-UA"/>
        </w:rPr>
        <w:t>машин, механізмів, обладнання</w:t>
      </w:r>
      <w:bookmarkEnd w:id="33"/>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56B74C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C84E6D">
        <w:rPr>
          <w:rFonts w:ascii="Times New Roman" w:eastAsia="Calibri" w:hAnsi="Times New Roman" w:cs="Times New Roman"/>
          <w:b/>
          <w:sz w:val="24"/>
          <w:szCs w:val="24"/>
          <w:lang w:val="uk-UA" w:eastAsia="ar-SA"/>
        </w:rPr>
        <w:t>4</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4"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4"/>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5"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6"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5"/>
      <w:r w:rsidRPr="004E5132">
        <w:rPr>
          <w:rFonts w:ascii="Times New Roman" w:eastAsia="Times New Roman" w:hAnsi="Times New Roman" w:cs="Times New Roman"/>
          <w:sz w:val="24"/>
          <w:szCs w:val="24"/>
          <w:shd w:val="solid" w:color="FFFFFF" w:fill="FFFFFF"/>
          <w:lang w:val="uk-UA" w:eastAsia="ru-RU"/>
        </w:rPr>
        <w:t>)</w:t>
      </w:r>
      <w:bookmarkEnd w:id="36"/>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7"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7"/>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8"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8"/>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39"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9"/>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0" w:name="_Hlk128571308"/>
      <w:bookmarkStart w:id="41" w:name="_Hlk117597117"/>
      <w:r w:rsidRPr="004E5132">
        <w:rPr>
          <w:rFonts w:ascii="Times New Roman" w:eastAsia="Times New Roman" w:hAnsi="Times New Roman" w:cs="Times New Roman"/>
          <w:sz w:val="24"/>
          <w:szCs w:val="24"/>
          <w:lang w:val="uk-UA"/>
        </w:rPr>
        <w:t>на виконання вимог, визначених</w:t>
      </w:r>
      <w:bookmarkEnd w:id="40"/>
      <w:r w:rsidRPr="004E5132">
        <w:rPr>
          <w:rFonts w:ascii="Times New Roman" w:eastAsia="Times New Roman" w:hAnsi="Times New Roman" w:cs="Times New Roman"/>
          <w:sz w:val="24"/>
          <w:szCs w:val="24"/>
          <w:lang w:val="uk-UA"/>
        </w:rPr>
        <w:t xml:space="preserve"> пунктами 5, 6, 12 </w:t>
      </w:r>
      <w:bookmarkEnd w:id="41"/>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11FA0B20" w14:textId="77777777" w:rsidR="00EE638A" w:rsidRDefault="00EE638A" w:rsidP="00B43C4F">
      <w:pPr>
        <w:spacing w:after="0" w:line="240" w:lineRule="auto"/>
        <w:jc w:val="center"/>
        <w:rPr>
          <w:rFonts w:ascii="Times New Roman" w:eastAsia="Times New Roman" w:hAnsi="Times New Roman" w:cs="Times New Roman"/>
          <w:b/>
          <w:bCs/>
          <w:sz w:val="24"/>
          <w:szCs w:val="24"/>
          <w:lang w:val="uk-UA" w:eastAsia="ru-RU"/>
        </w:rPr>
      </w:pPr>
      <w:bookmarkStart w:id="42" w:name="_Hlk41905743"/>
      <w:r w:rsidRPr="00EE638A">
        <w:rPr>
          <w:rFonts w:ascii="Times New Roman" w:eastAsia="Times New Roman" w:hAnsi="Times New Roman" w:cs="Times New Roman"/>
          <w:b/>
          <w:bCs/>
          <w:sz w:val="24"/>
          <w:szCs w:val="24"/>
          <w:lang w:val="uk-UA" w:eastAsia="ru-RU"/>
        </w:rPr>
        <w:t xml:space="preserve">«Капітальний ремонт проїзду та тротуарів від вул. Магістральної ріг </w:t>
      </w:r>
      <w:proofErr w:type="spellStart"/>
      <w:r w:rsidRPr="00EE638A">
        <w:rPr>
          <w:rFonts w:ascii="Times New Roman" w:eastAsia="Times New Roman" w:hAnsi="Times New Roman" w:cs="Times New Roman"/>
          <w:b/>
          <w:bCs/>
          <w:sz w:val="24"/>
          <w:szCs w:val="24"/>
          <w:lang w:val="uk-UA" w:eastAsia="ru-RU"/>
        </w:rPr>
        <w:t>пров</w:t>
      </w:r>
      <w:proofErr w:type="spellEnd"/>
      <w:r w:rsidRPr="00EE638A">
        <w:rPr>
          <w:rFonts w:ascii="Times New Roman" w:eastAsia="Times New Roman" w:hAnsi="Times New Roman" w:cs="Times New Roman"/>
          <w:b/>
          <w:bCs/>
          <w:sz w:val="24"/>
          <w:szCs w:val="24"/>
          <w:lang w:val="uk-UA" w:eastAsia="ru-RU"/>
        </w:rPr>
        <w:t xml:space="preserve">. 3 – го Лазурного до проїзду на територію вул. </w:t>
      </w:r>
      <w:proofErr w:type="spellStart"/>
      <w:r w:rsidRPr="00EE638A">
        <w:rPr>
          <w:rFonts w:ascii="Times New Roman" w:eastAsia="Times New Roman" w:hAnsi="Times New Roman" w:cs="Times New Roman"/>
          <w:b/>
          <w:bCs/>
          <w:sz w:val="24"/>
          <w:szCs w:val="24"/>
          <w:lang w:val="uk-UA" w:eastAsia="ru-RU"/>
        </w:rPr>
        <w:t>Бахчева</w:t>
      </w:r>
      <w:proofErr w:type="spellEnd"/>
      <w:r w:rsidRPr="00EE638A">
        <w:rPr>
          <w:rFonts w:ascii="Times New Roman" w:eastAsia="Times New Roman" w:hAnsi="Times New Roman" w:cs="Times New Roman"/>
          <w:b/>
          <w:bCs/>
          <w:sz w:val="24"/>
          <w:szCs w:val="24"/>
          <w:lang w:val="uk-UA" w:eastAsia="ru-RU"/>
        </w:rPr>
        <w:t xml:space="preserve">, 1/1 у м. </w:t>
      </w:r>
      <w:proofErr w:type="spellStart"/>
      <w:r w:rsidRPr="00EE638A">
        <w:rPr>
          <w:rFonts w:ascii="Times New Roman" w:eastAsia="Times New Roman" w:hAnsi="Times New Roman" w:cs="Times New Roman"/>
          <w:b/>
          <w:bCs/>
          <w:sz w:val="24"/>
          <w:szCs w:val="24"/>
          <w:lang w:val="uk-UA" w:eastAsia="ru-RU"/>
        </w:rPr>
        <w:t>Одесі»</w:t>
      </w:r>
      <w:proofErr w:type="spellEnd"/>
    </w:p>
    <w:p w14:paraId="2C69D9C2" w14:textId="4C486FE9"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2"/>
    </w:p>
    <w:p w14:paraId="1284EFCF" w14:textId="3DA6A3E9"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EE638A">
        <w:rPr>
          <w:rFonts w:ascii="Times New Roman CYR" w:eastAsia="Times New Roman" w:hAnsi="Times New Roman CYR" w:cs="Times New Roman CYR"/>
          <w:bCs/>
          <w:sz w:val="24"/>
          <w:szCs w:val="24"/>
          <w:lang w:val="uk-UA" w:eastAsia="ru-RU"/>
        </w:rPr>
        <w:t>7 200</w:t>
      </w:r>
      <w:r w:rsidR="004E5132" w:rsidRPr="004E5132">
        <w:rPr>
          <w:rFonts w:ascii="Times New Roman CYR" w:eastAsia="Times New Roman" w:hAnsi="Times New Roman CYR" w:cs="Times New Roman CYR"/>
          <w:bCs/>
          <w:sz w:val="24"/>
          <w:szCs w:val="24"/>
          <w:lang w:val="uk-UA" w:eastAsia="ru-RU"/>
        </w:rPr>
        <w:t xml:space="preserve">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959535A" w14:textId="52DF8D1E" w:rsidR="004E5132"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p w14:paraId="1D9097CA" w14:textId="77777777" w:rsidR="00EE638A" w:rsidRPr="00B43C4F" w:rsidRDefault="00EE638A" w:rsidP="00B43C4F">
      <w:pPr>
        <w:spacing w:after="0" w:line="240" w:lineRule="auto"/>
        <w:jc w:val="center"/>
        <w:rPr>
          <w:rFonts w:ascii="Times New Roman" w:eastAsia="Times New Roman" w:hAnsi="Times New Roman" w:cs="Times New Roman"/>
          <w:i/>
          <w:iCs/>
          <w:sz w:val="24"/>
          <w:szCs w:val="24"/>
          <w:lang w:val="uk-UA"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843"/>
        <w:gridCol w:w="4819"/>
        <w:gridCol w:w="1276"/>
        <w:gridCol w:w="1134"/>
      </w:tblGrid>
      <w:tr w:rsidR="00EE638A" w:rsidRPr="00EE638A" w14:paraId="26971D5D" w14:textId="77777777" w:rsidTr="00EE638A">
        <w:tblPrEx>
          <w:tblCellMar>
            <w:top w:w="0" w:type="dxa"/>
            <w:bottom w:w="0" w:type="dxa"/>
          </w:tblCellMar>
        </w:tblPrEx>
        <w:trPr>
          <w:trHeight w:val="230"/>
          <w:jc w:val="center"/>
        </w:trPr>
        <w:tc>
          <w:tcPr>
            <w:tcW w:w="846" w:type="dxa"/>
            <w:vAlign w:val="center"/>
          </w:tcPr>
          <w:p w14:paraId="762A448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EE638A">
              <w:rPr>
                <w:rFonts w:ascii="Times New Roman" w:eastAsia="Times New Roman" w:hAnsi="Times New Roman" w:cs="Times New Roman"/>
                <w:b/>
                <w:bCs/>
                <w:spacing w:val="-3"/>
                <w:sz w:val="24"/>
                <w:szCs w:val="24"/>
                <w:lang w:val="uk-UA"/>
                <w14:ligatures w14:val="standardContextual"/>
              </w:rPr>
              <w:t>№</w:t>
            </w:r>
          </w:p>
          <w:p w14:paraId="4E94CC0F" w14:textId="2E094F2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proofErr w:type="spellStart"/>
            <w:r>
              <w:rPr>
                <w:rFonts w:ascii="Times New Roman" w:eastAsia="Times New Roman" w:hAnsi="Times New Roman" w:cs="Times New Roman"/>
                <w:b/>
                <w:bCs/>
                <w:spacing w:val="-3"/>
                <w:sz w:val="24"/>
                <w:szCs w:val="24"/>
                <w:lang w:val="uk-UA"/>
                <w14:ligatures w14:val="standardContextual"/>
              </w:rPr>
              <w:t>ч</w:t>
            </w:r>
            <w:r w:rsidRPr="00EE638A">
              <w:rPr>
                <w:rFonts w:ascii="Times New Roman" w:eastAsia="Times New Roman" w:hAnsi="Times New Roman" w:cs="Times New Roman"/>
                <w:b/>
                <w:bCs/>
                <w:spacing w:val="-3"/>
                <w:sz w:val="24"/>
                <w:szCs w:val="24"/>
                <w:lang w:val="uk-UA"/>
                <w14:ligatures w14:val="standardContextual"/>
              </w:rPr>
              <w:t>.ч</w:t>
            </w:r>
            <w:proofErr w:type="spellEnd"/>
            <w:r w:rsidRPr="00EE638A">
              <w:rPr>
                <w:rFonts w:ascii="Times New Roman" w:eastAsia="Times New Roman" w:hAnsi="Times New Roman" w:cs="Times New Roman"/>
                <w:b/>
                <w:bCs/>
                <w:spacing w:val="-3"/>
                <w:sz w:val="24"/>
                <w:szCs w:val="24"/>
                <w:lang w:val="uk-UA"/>
                <w14:ligatures w14:val="standardContextual"/>
              </w:rPr>
              <w:t>.</w:t>
            </w:r>
          </w:p>
        </w:tc>
        <w:tc>
          <w:tcPr>
            <w:tcW w:w="1843" w:type="dxa"/>
            <w:vAlign w:val="center"/>
          </w:tcPr>
          <w:p w14:paraId="3D65389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EE638A">
              <w:rPr>
                <w:rFonts w:ascii="Times New Roman" w:eastAsia="Times New Roman" w:hAnsi="Times New Roman" w:cs="Times New Roman"/>
                <w:b/>
                <w:bCs/>
                <w:spacing w:val="-3"/>
                <w:sz w:val="24"/>
                <w:szCs w:val="24"/>
                <w:lang w:val="uk-UA"/>
                <w14:ligatures w14:val="standardContextual"/>
              </w:rPr>
              <w:t>Обґрунтування</w:t>
            </w:r>
          </w:p>
          <w:p w14:paraId="6F38A3D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(шифр</w:t>
            </w:r>
            <w:r w:rsidRPr="00EE638A">
              <w:rPr>
                <w:rFonts w:ascii="Times New Roman" w:eastAsia="Times New Roman" w:hAnsi="Times New Roman" w:cs="Times New Roman"/>
                <w:b/>
                <w:bCs/>
                <w:spacing w:val="-3"/>
                <w:sz w:val="24"/>
                <w:szCs w:val="24"/>
                <w:lang w:val="en-US"/>
                <w14:ligatures w14:val="standardContextual"/>
              </w:rPr>
              <w:t xml:space="preserve"> </w:t>
            </w:r>
            <w:r w:rsidRPr="00EE638A">
              <w:rPr>
                <w:rFonts w:ascii="Times New Roman" w:eastAsia="Times New Roman" w:hAnsi="Times New Roman" w:cs="Times New Roman"/>
                <w:b/>
                <w:bCs/>
                <w:spacing w:val="-3"/>
                <w:sz w:val="24"/>
                <w:szCs w:val="24"/>
                <w:lang w:val="uk-UA"/>
                <w14:ligatures w14:val="standardContextual"/>
              </w:rPr>
              <w:t>норми)</w:t>
            </w:r>
          </w:p>
        </w:tc>
        <w:tc>
          <w:tcPr>
            <w:tcW w:w="4819" w:type="dxa"/>
            <w:vAlign w:val="center"/>
          </w:tcPr>
          <w:p w14:paraId="6AF339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276" w:type="dxa"/>
            <w:vAlign w:val="center"/>
          </w:tcPr>
          <w:p w14:paraId="0FE4DF0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EE638A">
              <w:rPr>
                <w:rFonts w:ascii="Times New Roman" w:eastAsia="Times New Roman" w:hAnsi="Times New Roman" w:cs="Times New Roman"/>
                <w:b/>
                <w:bCs/>
                <w:spacing w:val="-3"/>
                <w:sz w:val="24"/>
                <w:szCs w:val="24"/>
                <w:lang w:val="uk-UA"/>
                <w14:ligatures w14:val="standardContextual"/>
              </w:rPr>
              <w:t>Одиниця</w:t>
            </w:r>
          </w:p>
          <w:p w14:paraId="5A4D7A4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виміру</w:t>
            </w:r>
          </w:p>
        </w:tc>
        <w:tc>
          <w:tcPr>
            <w:tcW w:w="1134" w:type="dxa"/>
            <w:vAlign w:val="center"/>
          </w:tcPr>
          <w:p w14:paraId="69596C2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Кількість</w:t>
            </w:r>
          </w:p>
        </w:tc>
      </w:tr>
      <w:tr w:rsidR="00EE638A" w:rsidRPr="00EE638A" w14:paraId="2C36480F" w14:textId="77777777" w:rsidTr="00EE638A">
        <w:tblPrEx>
          <w:tblCellMar>
            <w:top w:w="0" w:type="dxa"/>
            <w:bottom w:w="0" w:type="dxa"/>
          </w:tblCellMar>
        </w:tblPrEx>
        <w:trPr>
          <w:jc w:val="center"/>
        </w:trPr>
        <w:tc>
          <w:tcPr>
            <w:tcW w:w="846" w:type="dxa"/>
            <w:vAlign w:val="center"/>
          </w:tcPr>
          <w:p w14:paraId="0E4E42A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B60515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0E6B3B9" w14:textId="77777777" w:rsidR="00EE638A" w:rsidRDefault="00EE638A" w:rsidP="00EE638A">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EE638A">
              <w:rPr>
                <w:rFonts w:ascii="Times New Roman" w:eastAsia="Times New Roman" w:hAnsi="Times New Roman" w:cs="Times New Roman"/>
                <w:b/>
                <w:bCs/>
                <w:spacing w:val="-3"/>
                <w:sz w:val="24"/>
                <w:szCs w:val="24"/>
                <w:lang w:val="uk-UA"/>
                <w14:ligatures w14:val="standardContextual"/>
              </w:rPr>
              <w:t xml:space="preserve">Капітальний ремонт проїзду та тротуарів від вул. Магістральної ріг </w:t>
            </w:r>
            <w:proofErr w:type="spellStart"/>
            <w:r w:rsidRPr="00EE638A">
              <w:rPr>
                <w:rFonts w:ascii="Times New Roman" w:eastAsia="Times New Roman" w:hAnsi="Times New Roman" w:cs="Times New Roman"/>
                <w:b/>
                <w:bCs/>
                <w:spacing w:val="-3"/>
                <w:sz w:val="24"/>
                <w:szCs w:val="24"/>
                <w:lang w:val="uk-UA"/>
                <w14:ligatures w14:val="standardContextual"/>
              </w:rPr>
              <w:t>пров</w:t>
            </w:r>
            <w:proofErr w:type="spellEnd"/>
            <w:r w:rsidRPr="00EE638A">
              <w:rPr>
                <w:rFonts w:ascii="Times New Roman" w:eastAsia="Times New Roman" w:hAnsi="Times New Roman" w:cs="Times New Roman"/>
                <w:b/>
                <w:bCs/>
                <w:spacing w:val="-3"/>
                <w:sz w:val="24"/>
                <w:szCs w:val="24"/>
                <w:lang w:val="uk-UA"/>
                <w14:ligatures w14:val="standardContextual"/>
              </w:rPr>
              <w:t xml:space="preserve">. 3-го Лазурного до проїзду на територію вул. </w:t>
            </w:r>
            <w:proofErr w:type="spellStart"/>
            <w:r w:rsidRPr="00EE638A">
              <w:rPr>
                <w:rFonts w:ascii="Times New Roman" w:eastAsia="Times New Roman" w:hAnsi="Times New Roman" w:cs="Times New Roman"/>
                <w:b/>
                <w:bCs/>
                <w:spacing w:val="-3"/>
                <w:sz w:val="24"/>
                <w:szCs w:val="24"/>
                <w:lang w:val="uk-UA"/>
                <w14:ligatures w14:val="standardContextual"/>
              </w:rPr>
              <w:t>Бахчева</w:t>
            </w:r>
            <w:proofErr w:type="spellEnd"/>
            <w:r w:rsidRPr="00EE638A">
              <w:rPr>
                <w:rFonts w:ascii="Times New Roman" w:eastAsia="Times New Roman" w:hAnsi="Times New Roman" w:cs="Times New Roman"/>
                <w:b/>
                <w:bCs/>
                <w:spacing w:val="-3"/>
                <w:sz w:val="24"/>
                <w:szCs w:val="24"/>
                <w:lang w:val="uk-UA"/>
                <w14:ligatures w14:val="standardContextual"/>
              </w:rPr>
              <w:t xml:space="preserve">, 1/1 </w:t>
            </w:r>
          </w:p>
          <w:p w14:paraId="691D71C9" w14:textId="04EC863E"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у м. Одесі</w:t>
            </w:r>
          </w:p>
        </w:tc>
        <w:tc>
          <w:tcPr>
            <w:tcW w:w="1276" w:type="dxa"/>
          </w:tcPr>
          <w:p w14:paraId="29A31D8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1B0F1B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310FEE1" w14:textId="77777777" w:rsidTr="00EE638A">
        <w:tblPrEx>
          <w:tblCellMar>
            <w:top w:w="0" w:type="dxa"/>
            <w:bottom w:w="0" w:type="dxa"/>
          </w:tblCellMar>
        </w:tblPrEx>
        <w:trPr>
          <w:jc w:val="center"/>
        </w:trPr>
        <w:tc>
          <w:tcPr>
            <w:tcW w:w="846" w:type="dxa"/>
          </w:tcPr>
          <w:p w14:paraId="3977390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z w:val="24"/>
                <w:szCs w:val="24"/>
                <w:lang w:val="ru-RU"/>
                <w14:ligatures w14:val="standardContextual"/>
              </w:rPr>
              <w:t xml:space="preserve"> </w:t>
            </w:r>
          </w:p>
        </w:tc>
        <w:tc>
          <w:tcPr>
            <w:tcW w:w="1843" w:type="dxa"/>
          </w:tcPr>
          <w:p w14:paraId="2DD453C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z w:val="24"/>
                <w:szCs w:val="24"/>
                <w:lang w:val="ru-RU"/>
                <w14:ligatures w14:val="standardContextual"/>
              </w:rPr>
              <w:t xml:space="preserve"> </w:t>
            </w:r>
          </w:p>
        </w:tc>
        <w:tc>
          <w:tcPr>
            <w:tcW w:w="4819" w:type="dxa"/>
          </w:tcPr>
          <w:p w14:paraId="459EF2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z w:val="24"/>
                <w:szCs w:val="24"/>
                <w:lang w:val="ru-RU"/>
                <w14:ligatures w14:val="standardContextual"/>
              </w:rPr>
              <w:t xml:space="preserve"> </w:t>
            </w:r>
          </w:p>
        </w:tc>
        <w:tc>
          <w:tcPr>
            <w:tcW w:w="1276" w:type="dxa"/>
          </w:tcPr>
          <w:p w14:paraId="7DB6DBBD" w14:textId="77777777" w:rsidR="00EE638A" w:rsidRPr="00EE638A" w:rsidRDefault="00EE638A" w:rsidP="00EE638A">
            <w:pPr>
              <w:keepLines/>
              <w:autoSpaceDE w:val="0"/>
              <w:autoSpaceDN w:val="0"/>
              <w:spacing w:after="0" w:line="240" w:lineRule="auto"/>
              <w:jc w:val="right"/>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z w:val="24"/>
                <w:szCs w:val="24"/>
                <w:lang w:val="ru-RU"/>
                <w14:ligatures w14:val="standardContextual"/>
              </w:rPr>
              <w:t xml:space="preserve"> </w:t>
            </w:r>
          </w:p>
        </w:tc>
        <w:tc>
          <w:tcPr>
            <w:tcW w:w="1134" w:type="dxa"/>
            <w:vAlign w:val="center"/>
          </w:tcPr>
          <w:p w14:paraId="6B18D785" w14:textId="77777777" w:rsidR="00EE638A" w:rsidRPr="00EE638A" w:rsidRDefault="00EE638A" w:rsidP="00EE638A">
            <w:pPr>
              <w:keepLines/>
              <w:autoSpaceDE w:val="0"/>
              <w:autoSpaceDN w:val="0"/>
              <w:spacing w:after="0" w:line="240" w:lineRule="auto"/>
              <w:jc w:val="right"/>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z w:val="24"/>
                <w:szCs w:val="24"/>
                <w:lang w:val="ru-RU"/>
                <w14:ligatures w14:val="standardContextual"/>
              </w:rPr>
              <w:t xml:space="preserve"> </w:t>
            </w:r>
          </w:p>
        </w:tc>
      </w:tr>
      <w:tr w:rsidR="00EE638A" w:rsidRPr="00EE638A" w14:paraId="7135B348" w14:textId="77777777" w:rsidTr="00EE638A">
        <w:tblPrEx>
          <w:tblCellMar>
            <w:top w:w="0" w:type="dxa"/>
            <w:bottom w:w="0" w:type="dxa"/>
          </w:tblCellMar>
        </w:tblPrEx>
        <w:trPr>
          <w:jc w:val="center"/>
        </w:trPr>
        <w:tc>
          <w:tcPr>
            <w:tcW w:w="846" w:type="dxa"/>
            <w:vAlign w:val="center"/>
          </w:tcPr>
          <w:p w14:paraId="2E0ED76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A6B5A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5383404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1. Тип А. Ремонт проїзду</w:t>
            </w:r>
          </w:p>
        </w:tc>
        <w:tc>
          <w:tcPr>
            <w:tcW w:w="1276" w:type="dxa"/>
            <w:vAlign w:val="center"/>
          </w:tcPr>
          <w:p w14:paraId="6D46711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26D2BC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70C25D02" w14:textId="77777777" w:rsidTr="00EE638A">
        <w:tblPrEx>
          <w:tblCellMar>
            <w:top w:w="0" w:type="dxa"/>
            <w:bottom w:w="0" w:type="dxa"/>
          </w:tblCellMar>
        </w:tblPrEx>
        <w:trPr>
          <w:jc w:val="center"/>
        </w:trPr>
        <w:tc>
          <w:tcPr>
            <w:tcW w:w="846" w:type="dxa"/>
            <w:vAlign w:val="center"/>
          </w:tcPr>
          <w:p w14:paraId="342BB54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c>
          <w:tcPr>
            <w:tcW w:w="1843" w:type="dxa"/>
            <w:vAlign w:val="center"/>
          </w:tcPr>
          <w:p w14:paraId="0BD5989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КР18-1-5</w:t>
            </w:r>
          </w:p>
          <w:p w14:paraId="1C4BBD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20A2B65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1D3AC37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726855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279BC04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1D2D6FF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732C30D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=0,05) [на</w:t>
            </w:r>
          </w:p>
          <w:p w14:paraId="015A7C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0757BCC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4BF0DA4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4150х0,05</w:t>
            </w:r>
          </w:p>
        </w:tc>
        <w:tc>
          <w:tcPr>
            <w:tcW w:w="1276" w:type="dxa"/>
            <w:vAlign w:val="center"/>
          </w:tcPr>
          <w:p w14:paraId="71F2DAE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CC4B0E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2,075</w:t>
            </w:r>
          </w:p>
        </w:tc>
      </w:tr>
      <w:tr w:rsidR="00EE638A" w:rsidRPr="00EE638A" w14:paraId="78692D16" w14:textId="77777777" w:rsidTr="00EE638A">
        <w:tblPrEx>
          <w:tblCellMar>
            <w:top w:w="0" w:type="dxa"/>
            <w:bottom w:w="0" w:type="dxa"/>
          </w:tblCellMar>
        </w:tblPrEx>
        <w:trPr>
          <w:jc w:val="center"/>
        </w:trPr>
        <w:tc>
          <w:tcPr>
            <w:tcW w:w="846" w:type="dxa"/>
            <w:vAlign w:val="center"/>
          </w:tcPr>
          <w:p w14:paraId="6B771B8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c>
          <w:tcPr>
            <w:tcW w:w="1843" w:type="dxa"/>
            <w:vAlign w:val="center"/>
          </w:tcPr>
          <w:p w14:paraId="5368B39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КР18-1-3</w:t>
            </w:r>
          </w:p>
          <w:p w14:paraId="72BE405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07B7CC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311E1B2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6B0363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7BFA090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423978D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Розбирання існуючого шару основи з</w:t>
            </w:r>
          </w:p>
          <w:p w14:paraId="31DE5A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жорстви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 xml:space="preserve">=0,36)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p>
          <w:p w14:paraId="3A4789A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проїжджої частини 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p>
          <w:p w14:paraId="6578001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47A75B7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4150х0,36</w:t>
            </w:r>
          </w:p>
        </w:tc>
        <w:tc>
          <w:tcPr>
            <w:tcW w:w="1276" w:type="dxa"/>
            <w:vAlign w:val="center"/>
          </w:tcPr>
          <w:p w14:paraId="7A6C2B5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2C8476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14,94</w:t>
            </w:r>
          </w:p>
        </w:tc>
      </w:tr>
      <w:tr w:rsidR="00EE638A" w:rsidRPr="00EE638A" w14:paraId="167F28BF" w14:textId="77777777" w:rsidTr="00EE638A">
        <w:tblPrEx>
          <w:tblCellMar>
            <w:top w:w="0" w:type="dxa"/>
            <w:bottom w:w="0" w:type="dxa"/>
          </w:tblCellMar>
        </w:tblPrEx>
        <w:trPr>
          <w:jc w:val="center"/>
        </w:trPr>
        <w:tc>
          <w:tcPr>
            <w:tcW w:w="846" w:type="dxa"/>
            <w:vAlign w:val="center"/>
          </w:tcPr>
          <w:p w14:paraId="75F394E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w:t>
            </w:r>
          </w:p>
        </w:tc>
        <w:tc>
          <w:tcPr>
            <w:tcW w:w="1843" w:type="dxa"/>
            <w:vAlign w:val="center"/>
          </w:tcPr>
          <w:p w14:paraId="1CA57D0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КР20-41-1</w:t>
            </w:r>
          </w:p>
        </w:tc>
        <w:tc>
          <w:tcPr>
            <w:tcW w:w="4819" w:type="dxa"/>
            <w:vAlign w:val="center"/>
          </w:tcPr>
          <w:p w14:paraId="13BB28A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0E143D3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p>
          <w:p w14:paraId="397DC5B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екскаватора 0,25 м3.</w:t>
            </w:r>
          </w:p>
          <w:p w14:paraId="2917E48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332+2614,5</w:t>
            </w:r>
          </w:p>
        </w:tc>
        <w:tc>
          <w:tcPr>
            <w:tcW w:w="1276" w:type="dxa"/>
            <w:vAlign w:val="center"/>
          </w:tcPr>
          <w:p w14:paraId="14A745C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702D576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29,465</w:t>
            </w:r>
          </w:p>
        </w:tc>
      </w:tr>
      <w:tr w:rsidR="00EE638A" w:rsidRPr="00EE638A" w14:paraId="0A21B8E6" w14:textId="77777777" w:rsidTr="00EE638A">
        <w:tblPrEx>
          <w:tblCellMar>
            <w:top w:w="0" w:type="dxa"/>
            <w:bottom w:w="0" w:type="dxa"/>
          </w:tblCellMar>
        </w:tblPrEx>
        <w:trPr>
          <w:jc w:val="center"/>
        </w:trPr>
        <w:tc>
          <w:tcPr>
            <w:tcW w:w="846" w:type="dxa"/>
            <w:vAlign w:val="center"/>
          </w:tcPr>
          <w:p w14:paraId="274AD38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w:t>
            </w:r>
          </w:p>
        </w:tc>
        <w:tc>
          <w:tcPr>
            <w:tcW w:w="1843" w:type="dxa"/>
            <w:vAlign w:val="center"/>
          </w:tcPr>
          <w:p w14:paraId="7CA16EA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С311-30-М</w:t>
            </w:r>
          </w:p>
        </w:tc>
        <w:tc>
          <w:tcPr>
            <w:tcW w:w="4819" w:type="dxa"/>
            <w:vAlign w:val="center"/>
          </w:tcPr>
          <w:p w14:paraId="581E04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сміття до 30 км</w:t>
            </w:r>
          </w:p>
          <w:p w14:paraId="1290762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332+2614,5</w:t>
            </w:r>
          </w:p>
        </w:tc>
        <w:tc>
          <w:tcPr>
            <w:tcW w:w="1276" w:type="dxa"/>
            <w:vAlign w:val="center"/>
          </w:tcPr>
          <w:p w14:paraId="4B1055D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4CB9ACA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2946,5</w:t>
            </w:r>
          </w:p>
        </w:tc>
      </w:tr>
      <w:tr w:rsidR="00EE638A" w:rsidRPr="00EE638A" w14:paraId="36244197" w14:textId="77777777" w:rsidTr="00EE638A">
        <w:tblPrEx>
          <w:tblCellMar>
            <w:top w:w="0" w:type="dxa"/>
            <w:bottom w:w="0" w:type="dxa"/>
          </w:tblCellMar>
        </w:tblPrEx>
        <w:trPr>
          <w:jc w:val="center"/>
        </w:trPr>
        <w:tc>
          <w:tcPr>
            <w:tcW w:w="846" w:type="dxa"/>
            <w:vAlign w:val="center"/>
          </w:tcPr>
          <w:p w14:paraId="4ABEF97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w:t>
            </w:r>
          </w:p>
        </w:tc>
        <w:tc>
          <w:tcPr>
            <w:tcW w:w="1843" w:type="dxa"/>
            <w:vAlign w:val="center"/>
          </w:tcPr>
          <w:p w14:paraId="1B742C2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КР18-12-8</w:t>
            </w:r>
          </w:p>
          <w:p w14:paraId="52CDE4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FB670C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551250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3ABA2F6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13B8C0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31B46EE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EE638A">
              <w:rPr>
                <w:rFonts w:ascii="Times New Roman" w:eastAsia="Times New Roman" w:hAnsi="Times New Roman" w:cs="Times New Roman"/>
                <w:spacing w:val="-3"/>
                <w:sz w:val="24"/>
                <w:szCs w:val="24"/>
                <w:lang w:val="uk-UA"/>
                <w14:ligatures w14:val="standardContextual"/>
              </w:rPr>
              <w:t>коритного</w:t>
            </w:r>
            <w:proofErr w:type="spellEnd"/>
          </w:p>
          <w:p w14:paraId="720F865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58A152B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глибина корита до 500 мм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=0,41) [на</w:t>
            </w:r>
          </w:p>
          <w:p w14:paraId="3FEFA07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66EC72A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17F6BCE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FB9635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17,6</w:t>
            </w:r>
          </w:p>
        </w:tc>
      </w:tr>
      <w:tr w:rsidR="00EE638A" w:rsidRPr="00EE638A" w14:paraId="39FB0837" w14:textId="77777777" w:rsidTr="00EE638A">
        <w:tblPrEx>
          <w:tblCellMar>
            <w:top w:w="0" w:type="dxa"/>
            <w:bottom w:w="0" w:type="dxa"/>
          </w:tblCellMar>
        </w:tblPrEx>
        <w:trPr>
          <w:jc w:val="center"/>
        </w:trPr>
        <w:tc>
          <w:tcPr>
            <w:tcW w:w="846" w:type="dxa"/>
            <w:vAlign w:val="center"/>
          </w:tcPr>
          <w:p w14:paraId="27F520F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w:t>
            </w:r>
          </w:p>
        </w:tc>
        <w:tc>
          <w:tcPr>
            <w:tcW w:w="1843" w:type="dxa"/>
            <w:vAlign w:val="center"/>
          </w:tcPr>
          <w:p w14:paraId="01FF494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39ABDC1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11269B3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1760х0,41х1,7</w:t>
            </w:r>
          </w:p>
        </w:tc>
        <w:tc>
          <w:tcPr>
            <w:tcW w:w="1276" w:type="dxa"/>
            <w:vAlign w:val="center"/>
          </w:tcPr>
          <w:p w14:paraId="111DADC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3AA07D7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1226,72</w:t>
            </w:r>
          </w:p>
        </w:tc>
      </w:tr>
      <w:tr w:rsidR="00EE638A" w:rsidRPr="00EE638A" w14:paraId="538A5171" w14:textId="77777777" w:rsidTr="00EE638A">
        <w:tblPrEx>
          <w:tblCellMar>
            <w:top w:w="0" w:type="dxa"/>
            <w:bottom w:w="0" w:type="dxa"/>
          </w:tblCellMar>
        </w:tblPrEx>
        <w:trPr>
          <w:jc w:val="center"/>
        </w:trPr>
        <w:tc>
          <w:tcPr>
            <w:tcW w:w="846" w:type="dxa"/>
            <w:vAlign w:val="center"/>
          </w:tcPr>
          <w:p w14:paraId="6E76FDB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w:t>
            </w:r>
          </w:p>
        </w:tc>
        <w:tc>
          <w:tcPr>
            <w:tcW w:w="1843" w:type="dxa"/>
            <w:vAlign w:val="center"/>
          </w:tcPr>
          <w:p w14:paraId="65F0709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КР1-10-1</w:t>
            </w:r>
          </w:p>
        </w:tc>
        <w:tc>
          <w:tcPr>
            <w:tcW w:w="4819" w:type="dxa"/>
            <w:vAlign w:val="center"/>
          </w:tcPr>
          <w:p w14:paraId="541BDDF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Робота на відвалі, група ґрунту 1</w:t>
            </w:r>
          </w:p>
        </w:tc>
        <w:tc>
          <w:tcPr>
            <w:tcW w:w="1276" w:type="dxa"/>
            <w:vAlign w:val="center"/>
          </w:tcPr>
          <w:p w14:paraId="4C1F44C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669DEC9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7,216</w:t>
            </w:r>
          </w:p>
        </w:tc>
      </w:tr>
      <w:tr w:rsidR="00EE638A" w:rsidRPr="00EE638A" w14:paraId="0F2A0E5D" w14:textId="77777777" w:rsidTr="00EE638A">
        <w:tblPrEx>
          <w:tblCellMar>
            <w:top w:w="0" w:type="dxa"/>
            <w:bottom w:w="0" w:type="dxa"/>
          </w:tblCellMar>
        </w:tblPrEx>
        <w:trPr>
          <w:jc w:val="center"/>
        </w:trPr>
        <w:tc>
          <w:tcPr>
            <w:tcW w:w="846" w:type="dxa"/>
            <w:vAlign w:val="center"/>
          </w:tcPr>
          <w:p w14:paraId="7C634E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w:t>
            </w:r>
          </w:p>
        </w:tc>
        <w:tc>
          <w:tcPr>
            <w:tcW w:w="1843" w:type="dxa"/>
            <w:vAlign w:val="center"/>
          </w:tcPr>
          <w:p w14:paraId="08BA939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КР1-9-2</w:t>
            </w:r>
          </w:p>
        </w:tc>
        <w:tc>
          <w:tcPr>
            <w:tcW w:w="4819" w:type="dxa"/>
            <w:vAlign w:val="center"/>
          </w:tcPr>
          <w:p w14:paraId="78BD359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Розробка ґрунту у кар'єрі, резерві тощо</w:t>
            </w:r>
          </w:p>
          <w:p w14:paraId="0DBEAA7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669F715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навантаженням на автомобілі-самоскиди,</w:t>
            </w:r>
          </w:p>
          <w:p w14:paraId="0DCB56E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2</w:t>
            </w:r>
          </w:p>
        </w:tc>
        <w:tc>
          <w:tcPr>
            <w:tcW w:w="1276" w:type="dxa"/>
            <w:vAlign w:val="center"/>
          </w:tcPr>
          <w:p w14:paraId="4CD2401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100 м3</w:t>
            </w:r>
          </w:p>
        </w:tc>
        <w:tc>
          <w:tcPr>
            <w:tcW w:w="1134" w:type="dxa"/>
            <w:vAlign w:val="center"/>
          </w:tcPr>
          <w:p w14:paraId="38F0F66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w:t>
            </w:r>
          </w:p>
        </w:tc>
      </w:tr>
      <w:tr w:rsidR="00EE638A" w:rsidRPr="00EE638A" w14:paraId="1A39BA03" w14:textId="77777777" w:rsidTr="00EE638A">
        <w:tblPrEx>
          <w:tblCellMar>
            <w:top w:w="0" w:type="dxa"/>
            <w:bottom w:w="0" w:type="dxa"/>
          </w:tblCellMar>
        </w:tblPrEx>
        <w:trPr>
          <w:jc w:val="center"/>
        </w:trPr>
        <w:tc>
          <w:tcPr>
            <w:tcW w:w="846" w:type="dxa"/>
            <w:vAlign w:val="center"/>
          </w:tcPr>
          <w:p w14:paraId="5B75AEB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9</w:t>
            </w:r>
          </w:p>
        </w:tc>
        <w:tc>
          <w:tcPr>
            <w:tcW w:w="1843" w:type="dxa"/>
            <w:vAlign w:val="center"/>
          </w:tcPr>
          <w:p w14:paraId="4CBBC33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5A3E26E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1D67055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220х1,7</w:t>
            </w:r>
          </w:p>
        </w:tc>
        <w:tc>
          <w:tcPr>
            <w:tcW w:w="1276" w:type="dxa"/>
            <w:vAlign w:val="center"/>
          </w:tcPr>
          <w:p w14:paraId="1443E45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B9CD23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374</w:t>
            </w:r>
          </w:p>
        </w:tc>
      </w:tr>
      <w:tr w:rsidR="00EE638A" w:rsidRPr="00EE638A" w14:paraId="30DF9DDE" w14:textId="77777777" w:rsidTr="00EE638A">
        <w:tblPrEx>
          <w:tblCellMar>
            <w:top w:w="0" w:type="dxa"/>
            <w:bottom w:w="0" w:type="dxa"/>
          </w:tblCellMar>
        </w:tblPrEx>
        <w:trPr>
          <w:jc w:val="center"/>
        </w:trPr>
        <w:tc>
          <w:tcPr>
            <w:tcW w:w="846" w:type="dxa"/>
            <w:vAlign w:val="center"/>
          </w:tcPr>
          <w:p w14:paraId="33A1CEB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w:t>
            </w:r>
          </w:p>
        </w:tc>
        <w:tc>
          <w:tcPr>
            <w:tcW w:w="1843" w:type="dxa"/>
            <w:vAlign w:val="center"/>
          </w:tcPr>
          <w:p w14:paraId="61853E1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КР1-12-8</w:t>
            </w:r>
          </w:p>
        </w:tc>
        <w:tc>
          <w:tcPr>
            <w:tcW w:w="4819" w:type="dxa"/>
            <w:vAlign w:val="center"/>
          </w:tcPr>
          <w:p w14:paraId="4FAAF35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Засипання траншей та котлованів</w:t>
            </w:r>
          </w:p>
          <w:p w14:paraId="6C46DA7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бульдозерами потужністю 79 кВт при</w:t>
            </w:r>
          </w:p>
          <w:p w14:paraId="7537594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переміщенні ґрунту до 5 м, група ґрунту 2</w:t>
            </w:r>
          </w:p>
          <w:p w14:paraId="6769AB9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=0,31)</w:t>
            </w:r>
          </w:p>
        </w:tc>
        <w:tc>
          <w:tcPr>
            <w:tcW w:w="1276" w:type="dxa"/>
            <w:vAlign w:val="center"/>
          </w:tcPr>
          <w:p w14:paraId="5BE9EC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38124B4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w:t>
            </w:r>
          </w:p>
        </w:tc>
      </w:tr>
      <w:tr w:rsidR="00EE638A" w:rsidRPr="00EE638A" w14:paraId="4414C3F3" w14:textId="77777777" w:rsidTr="00EE638A">
        <w:tblPrEx>
          <w:tblCellMar>
            <w:top w:w="0" w:type="dxa"/>
            <w:bottom w:w="0" w:type="dxa"/>
          </w:tblCellMar>
        </w:tblPrEx>
        <w:trPr>
          <w:jc w:val="center"/>
        </w:trPr>
        <w:tc>
          <w:tcPr>
            <w:tcW w:w="846" w:type="dxa"/>
            <w:vAlign w:val="center"/>
          </w:tcPr>
          <w:p w14:paraId="0DB81FC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11</w:t>
            </w:r>
          </w:p>
        </w:tc>
        <w:tc>
          <w:tcPr>
            <w:tcW w:w="1843" w:type="dxa"/>
            <w:vAlign w:val="center"/>
          </w:tcPr>
          <w:p w14:paraId="6BA7A56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КР1-14-1</w:t>
            </w:r>
          </w:p>
        </w:tc>
        <w:tc>
          <w:tcPr>
            <w:tcW w:w="4819" w:type="dxa"/>
            <w:vAlign w:val="center"/>
          </w:tcPr>
          <w:p w14:paraId="19813C4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Ущільнення ґрунту пневматичними</w:t>
            </w:r>
          </w:p>
          <w:p w14:paraId="0DF2644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трамбівками, група ґрунту 1-2</w:t>
            </w:r>
          </w:p>
        </w:tc>
        <w:tc>
          <w:tcPr>
            <w:tcW w:w="1276" w:type="dxa"/>
            <w:vAlign w:val="center"/>
          </w:tcPr>
          <w:p w14:paraId="26FEEF7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1D3638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w:t>
            </w:r>
          </w:p>
        </w:tc>
      </w:tr>
      <w:tr w:rsidR="00EE638A" w:rsidRPr="00EE638A" w14:paraId="27C1B935" w14:textId="77777777" w:rsidTr="00EE638A">
        <w:tblPrEx>
          <w:tblCellMar>
            <w:top w:w="0" w:type="dxa"/>
            <w:bottom w:w="0" w:type="dxa"/>
          </w:tblCellMar>
        </w:tblPrEx>
        <w:trPr>
          <w:jc w:val="center"/>
        </w:trPr>
        <w:tc>
          <w:tcPr>
            <w:tcW w:w="846" w:type="dxa"/>
            <w:vAlign w:val="center"/>
          </w:tcPr>
          <w:p w14:paraId="6BAE195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w:t>
            </w:r>
          </w:p>
        </w:tc>
        <w:tc>
          <w:tcPr>
            <w:tcW w:w="1843" w:type="dxa"/>
            <w:vAlign w:val="center"/>
          </w:tcPr>
          <w:p w14:paraId="110E22A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КБ1-135-1</w:t>
            </w:r>
          </w:p>
        </w:tc>
        <w:tc>
          <w:tcPr>
            <w:tcW w:w="4819" w:type="dxa"/>
            <w:vAlign w:val="center"/>
          </w:tcPr>
          <w:p w14:paraId="6655103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Полив водою ущільнювального ґрунту 50%</w:t>
            </w:r>
          </w:p>
          <w:p w14:paraId="685B6E0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220/2</w:t>
            </w:r>
          </w:p>
        </w:tc>
        <w:tc>
          <w:tcPr>
            <w:tcW w:w="1276" w:type="dxa"/>
            <w:vAlign w:val="center"/>
          </w:tcPr>
          <w:p w14:paraId="169A271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32DB726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0,11</w:t>
            </w:r>
          </w:p>
        </w:tc>
      </w:tr>
      <w:tr w:rsidR="00EE638A" w:rsidRPr="00EE638A" w14:paraId="78E1D3D3" w14:textId="77777777" w:rsidTr="00EE638A">
        <w:tblPrEx>
          <w:tblCellMar>
            <w:top w:w="0" w:type="dxa"/>
            <w:bottom w:w="0" w:type="dxa"/>
          </w:tblCellMar>
        </w:tblPrEx>
        <w:trPr>
          <w:jc w:val="center"/>
        </w:trPr>
        <w:tc>
          <w:tcPr>
            <w:tcW w:w="846" w:type="dxa"/>
            <w:vAlign w:val="center"/>
          </w:tcPr>
          <w:p w14:paraId="4DEAF88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13</w:t>
            </w:r>
          </w:p>
        </w:tc>
        <w:tc>
          <w:tcPr>
            <w:tcW w:w="1843" w:type="dxa"/>
            <w:vAlign w:val="center"/>
          </w:tcPr>
          <w:p w14:paraId="4A4D177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КР18-20-1</w:t>
            </w:r>
          </w:p>
        </w:tc>
        <w:tc>
          <w:tcPr>
            <w:tcW w:w="4819" w:type="dxa"/>
            <w:vAlign w:val="center"/>
          </w:tcPr>
          <w:p w14:paraId="0A8990C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підстильних та</w:t>
            </w:r>
          </w:p>
          <w:p w14:paraId="5A83579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вирівнювальних</w:t>
            </w:r>
            <w:proofErr w:type="spellEnd"/>
            <w:r w:rsidRPr="00EE638A">
              <w:rPr>
                <w:rFonts w:ascii="Times New Roman" w:eastAsia="Times New Roman" w:hAnsi="Times New Roman" w:cs="Times New Roman"/>
                <w:spacing w:val="-3"/>
                <w:sz w:val="24"/>
                <w:szCs w:val="24"/>
                <w:lang w:val="uk-UA"/>
                <w14:ligatures w14:val="standardContextual"/>
              </w:rPr>
              <w:t xml:space="preserve"> шарів основи з піску</w:t>
            </w:r>
          </w:p>
          <w:p w14:paraId="7BC4120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=0,15)</w:t>
            </w:r>
          </w:p>
          <w:p w14:paraId="2BF445A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5735х0,15</w:t>
            </w:r>
          </w:p>
        </w:tc>
        <w:tc>
          <w:tcPr>
            <w:tcW w:w="1276" w:type="dxa"/>
            <w:vAlign w:val="center"/>
          </w:tcPr>
          <w:p w14:paraId="5521BB1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A123E0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8,6025</w:t>
            </w:r>
          </w:p>
        </w:tc>
      </w:tr>
      <w:tr w:rsidR="00EE638A" w:rsidRPr="00EE638A" w14:paraId="0522B215" w14:textId="77777777" w:rsidTr="00EE638A">
        <w:tblPrEx>
          <w:tblCellMar>
            <w:top w:w="0" w:type="dxa"/>
            <w:bottom w:w="0" w:type="dxa"/>
          </w:tblCellMar>
        </w:tblPrEx>
        <w:trPr>
          <w:jc w:val="center"/>
        </w:trPr>
        <w:tc>
          <w:tcPr>
            <w:tcW w:w="846" w:type="dxa"/>
            <w:vAlign w:val="center"/>
          </w:tcPr>
          <w:p w14:paraId="0A88449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8BBD69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4923CC6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призма укосу</w:t>
            </w:r>
          </w:p>
        </w:tc>
        <w:tc>
          <w:tcPr>
            <w:tcW w:w="1276" w:type="dxa"/>
            <w:vAlign w:val="center"/>
          </w:tcPr>
          <w:p w14:paraId="7D66313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47AC69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612A1BF8" w14:textId="77777777" w:rsidTr="00EE638A">
        <w:tblPrEx>
          <w:tblCellMar>
            <w:top w:w="0" w:type="dxa"/>
            <w:bottom w:w="0" w:type="dxa"/>
          </w:tblCellMar>
        </w:tblPrEx>
        <w:trPr>
          <w:jc w:val="center"/>
        </w:trPr>
        <w:tc>
          <w:tcPr>
            <w:tcW w:w="846" w:type="dxa"/>
            <w:vAlign w:val="center"/>
          </w:tcPr>
          <w:p w14:paraId="1F168DD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w:t>
            </w:r>
          </w:p>
        </w:tc>
        <w:tc>
          <w:tcPr>
            <w:tcW w:w="1843" w:type="dxa"/>
            <w:vAlign w:val="center"/>
          </w:tcPr>
          <w:p w14:paraId="3F4B81F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С1421-10634</w:t>
            </w:r>
          </w:p>
          <w:p w14:paraId="4EC6927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32ECB02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Пісок природний, рядовий</w:t>
            </w:r>
          </w:p>
        </w:tc>
        <w:tc>
          <w:tcPr>
            <w:tcW w:w="1276" w:type="dxa"/>
            <w:vAlign w:val="center"/>
          </w:tcPr>
          <w:p w14:paraId="3D2D828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15F488A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13,28</w:t>
            </w:r>
          </w:p>
        </w:tc>
      </w:tr>
      <w:tr w:rsidR="00EE638A" w:rsidRPr="00EE638A" w14:paraId="56832A7C" w14:textId="77777777" w:rsidTr="00EE638A">
        <w:tblPrEx>
          <w:tblCellMar>
            <w:top w:w="0" w:type="dxa"/>
            <w:bottom w:w="0" w:type="dxa"/>
          </w:tblCellMar>
        </w:tblPrEx>
        <w:trPr>
          <w:jc w:val="center"/>
        </w:trPr>
        <w:tc>
          <w:tcPr>
            <w:tcW w:w="846" w:type="dxa"/>
            <w:vAlign w:val="center"/>
          </w:tcPr>
          <w:p w14:paraId="277FDBA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15</w:t>
            </w:r>
          </w:p>
        </w:tc>
        <w:tc>
          <w:tcPr>
            <w:tcW w:w="1843" w:type="dxa"/>
            <w:vAlign w:val="center"/>
          </w:tcPr>
          <w:p w14:paraId="6F195D7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КР18-22-1</w:t>
            </w:r>
          </w:p>
          <w:p w14:paraId="3B2498D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060869D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0BD2237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17A87B4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358F33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51BF6E7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основ з щебенево-піщаної</w:t>
            </w:r>
          </w:p>
          <w:p w14:paraId="37FD783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С5 одношарових, товщиною 12 см</w:t>
            </w:r>
          </w:p>
          <w:p w14:paraId="11F8A2A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0A85AD8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455DDB7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3CBA625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55C71B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51,5</w:t>
            </w:r>
          </w:p>
        </w:tc>
      </w:tr>
      <w:tr w:rsidR="00EE638A" w:rsidRPr="00EE638A" w14:paraId="451BEDFC" w14:textId="77777777" w:rsidTr="00EE638A">
        <w:tblPrEx>
          <w:tblCellMar>
            <w:top w:w="0" w:type="dxa"/>
            <w:bottom w:w="0" w:type="dxa"/>
          </w:tblCellMar>
        </w:tblPrEx>
        <w:trPr>
          <w:jc w:val="center"/>
        </w:trPr>
        <w:tc>
          <w:tcPr>
            <w:tcW w:w="846" w:type="dxa"/>
            <w:vAlign w:val="center"/>
          </w:tcPr>
          <w:p w14:paraId="0101A8F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16</w:t>
            </w:r>
          </w:p>
        </w:tc>
        <w:tc>
          <w:tcPr>
            <w:tcW w:w="1843" w:type="dxa"/>
            <w:vAlign w:val="center"/>
          </w:tcPr>
          <w:p w14:paraId="37BB13D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КР18-22-4</w:t>
            </w:r>
          </w:p>
          <w:p w14:paraId="1EF52D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p w14:paraId="3EE6DE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9DFAC1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54DB005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70A91D1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22CCDAA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27EC616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326088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основи з щебенево-піщаної суміші С5</w:t>
            </w:r>
          </w:p>
          <w:p w14:paraId="3C6639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додавати до норми 18-22-1 до товщини 24</w:t>
            </w:r>
          </w:p>
          <w:p w14:paraId="38B588C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см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w:t>
            </w:r>
          </w:p>
          <w:p w14:paraId="274DEC8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7377B88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52EF09C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3757F9E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51,5</w:t>
            </w:r>
          </w:p>
        </w:tc>
      </w:tr>
      <w:tr w:rsidR="00EE638A" w:rsidRPr="00EE638A" w14:paraId="5C6E4434" w14:textId="77777777" w:rsidTr="00EE638A">
        <w:tblPrEx>
          <w:tblCellMar>
            <w:top w:w="0" w:type="dxa"/>
            <w:bottom w:w="0" w:type="dxa"/>
          </w:tblCellMar>
        </w:tblPrEx>
        <w:trPr>
          <w:jc w:val="center"/>
        </w:trPr>
        <w:tc>
          <w:tcPr>
            <w:tcW w:w="846" w:type="dxa"/>
            <w:vAlign w:val="center"/>
          </w:tcPr>
          <w:p w14:paraId="5B85C42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5C3ADD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2EF0F37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CB9C8D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Н1=12</w:t>
            </w:r>
          </w:p>
        </w:tc>
        <w:tc>
          <w:tcPr>
            <w:tcW w:w="1276" w:type="dxa"/>
            <w:vAlign w:val="center"/>
          </w:tcPr>
          <w:p w14:paraId="2E5AD66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DE0998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1AE13388" w14:textId="77777777" w:rsidTr="00EE638A">
        <w:tblPrEx>
          <w:tblCellMar>
            <w:top w:w="0" w:type="dxa"/>
            <w:bottom w:w="0" w:type="dxa"/>
          </w:tblCellMar>
        </w:tblPrEx>
        <w:trPr>
          <w:jc w:val="center"/>
        </w:trPr>
        <w:tc>
          <w:tcPr>
            <w:tcW w:w="846" w:type="dxa"/>
            <w:vAlign w:val="center"/>
          </w:tcPr>
          <w:p w14:paraId="0D3B646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A883B6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175CCDA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призма укосу</w:t>
            </w:r>
          </w:p>
        </w:tc>
        <w:tc>
          <w:tcPr>
            <w:tcW w:w="1276" w:type="dxa"/>
            <w:vAlign w:val="center"/>
          </w:tcPr>
          <w:p w14:paraId="5E49EEE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55E39E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76E1A0A4" w14:textId="77777777" w:rsidTr="00EE638A">
        <w:tblPrEx>
          <w:tblCellMar>
            <w:top w:w="0" w:type="dxa"/>
            <w:bottom w:w="0" w:type="dxa"/>
          </w:tblCellMar>
        </w:tblPrEx>
        <w:trPr>
          <w:jc w:val="center"/>
        </w:trPr>
        <w:tc>
          <w:tcPr>
            <w:tcW w:w="846" w:type="dxa"/>
            <w:vAlign w:val="center"/>
          </w:tcPr>
          <w:p w14:paraId="4C82BA9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17</w:t>
            </w:r>
          </w:p>
        </w:tc>
        <w:tc>
          <w:tcPr>
            <w:tcW w:w="1843" w:type="dxa"/>
            <w:vAlign w:val="center"/>
          </w:tcPr>
          <w:p w14:paraId="4E3D89C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С1421-</w:t>
            </w:r>
          </w:p>
          <w:p w14:paraId="29DA627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9656-7</w:t>
            </w:r>
          </w:p>
        </w:tc>
        <w:tc>
          <w:tcPr>
            <w:tcW w:w="4819" w:type="dxa"/>
            <w:vAlign w:val="center"/>
          </w:tcPr>
          <w:p w14:paraId="3A014A2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Щебенево-піщана суміш С5</w:t>
            </w:r>
          </w:p>
        </w:tc>
        <w:tc>
          <w:tcPr>
            <w:tcW w:w="1276" w:type="dxa"/>
            <w:vAlign w:val="center"/>
          </w:tcPr>
          <w:p w14:paraId="5E866D7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662364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33,98</w:t>
            </w:r>
          </w:p>
        </w:tc>
      </w:tr>
      <w:tr w:rsidR="00EE638A" w:rsidRPr="00EE638A" w14:paraId="65328F16" w14:textId="77777777" w:rsidTr="00EE638A">
        <w:tblPrEx>
          <w:tblCellMar>
            <w:top w:w="0" w:type="dxa"/>
            <w:bottom w:w="0" w:type="dxa"/>
          </w:tblCellMar>
        </w:tblPrEx>
        <w:trPr>
          <w:jc w:val="center"/>
        </w:trPr>
        <w:tc>
          <w:tcPr>
            <w:tcW w:w="846" w:type="dxa"/>
            <w:vAlign w:val="center"/>
          </w:tcPr>
          <w:p w14:paraId="48DCA76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18</w:t>
            </w:r>
          </w:p>
        </w:tc>
        <w:tc>
          <w:tcPr>
            <w:tcW w:w="1843" w:type="dxa"/>
            <w:vAlign w:val="center"/>
          </w:tcPr>
          <w:p w14:paraId="540F86D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КР18-44-1</w:t>
            </w:r>
          </w:p>
          <w:p w14:paraId="72B3DCA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792620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46C65D9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4300B44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0D110CD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62276AE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покриття з гарячих</w:t>
            </w:r>
          </w:p>
          <w:p w14:paraId="1D3CF9F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асфальтобетонних сумішей</w:t>
            </w:r>
          </w:p>
          <w:p w14:paraId="474EF8C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3BAA1DD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 3,5 м [нижнього шару товщиною 70 мм].</w:t>
            </w:r>
          </w:p>
          <w:p w14:paraId="08489D0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64BBCA3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13486E5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5CBD4CA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4,83</w:t>
            </w:r>
          </w:p>
        </w:tc>
      </w:tr>
      <w:tr w:rsidR="00EE638A" w:rsidRPr="00EE638A" w14:paraId="0FD71CE0" w14:textId="77777777" w:rsidTr="00EE638A">
        <w:tblPrEx>
          <w:tblCellMar>
            <w:top w:w="0" w:type="dxa"/>
            <w:bottom w:w="0" w:type="dxa"/>
          </w:tblCellMar>
        </w:tblPrEx>
        <w:trPr>
          <w:jc w:val="center"/>
        </w:trPr>
        <w:tc>
          <w:tcPr>
            <w:tcW w:w="846" w:type="dxa"/>
            <w:vAlign w:val="center"/>
          </w:tcPr>
          <w:p w14:paraId="5FA838D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19</w:t>
            </w:r>
          </w:p>
        </w:tc>
        <w:tc>
          <w:tcPr>
            <w:tcW w:w="1843" w:type="dxa"/>
            <w:vAlign w:val="center"/>
          </w:tcPr>
          <w:p w14:paraId="5398DD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КР18-44-2</w:t>
            </w:r>
          </w:p>
          <w:p w14:paraId="2A82EC6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к=6</w:t>
            </w:r>
          </w:p>
          <w:p w14:paraId="7BB4E65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65F5822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168EF76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05B5C6B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299633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024F067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кожні 5 мм змінення товщини шару</w:t>
            </w:r>
          </w:p>
          <w:p w14:paraId="2CB7AA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додаваті</w:t>
            </w:r>
            <w:proofErr w:type="spellEnd"/>
            <w:r w:rsidRPr="00EE638A">
              <w:rPr>
                <w:rFonts w:ascii="Times New Roman" w:eastAsia="Times New Roman" w:hAnsi="Times New Roman" w:cs="Times New Roman"/>
                <w:spacing w:val="-3"/>
                <w:sz w:val="24"/>
                <w:szCs w:val="24"/>
                <w:lang w:val="uk-UA"/>
                <w14:ligatures w14:val="standardContextual"/>
              </w:rPr>
              <w:t xml:space="preserve"> до норми 18-44-1 до товщини 10</w:t>
            </w:r>
          </w:p>
          <w:p w14:paraId="1D11A4A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см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w:t>
            </w:r>
          </w:p>
          <w:p w14:paraId="48E5E2E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363F4C2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355A4F6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64A458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4,83</w:t>
            </w:r>
          </w:p>
        </w:tc>
      </w:tr>
      <w:tr w:rsidR="00EE638A" w:rsidRPr="00EE638A" w14:paraId="382D90E4" w14:textId="77777777" w:rsidTr="00EE638A">
        <w:tblPrEx>
          <w:tblCellMar>
            <w:top w:w="0" w:type="dxa"/>
            <w:bottom w:w="0" w:type="dxa"/>
          </w:tblCellMar>
        </w:tblPrEx>
        <w:trPr>
          <w:jc w:val="center"/>
        </w:trPr>
        <w:tc>
          <w:tcPr>
            <w:tcW w:w="846" w:type="dxa"/>
            <w:vAlign w:val="center"/>
          </w:tcPr>
          <w:p w14:paraId="4A7B7A2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E099C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51D2647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F65991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Н1=6</w:t>
            </w:r>
          </w:p>
        </w:tc>
        <w:tc>
          <w:tcPr>
            <w:tcW w:w="1276" w:type="dxa"/>
            <w:vAlign w:val="center"/>
          </w:tcPr>
          <w:p w14:paraId="47AE584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67E591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2B1797B" w14:textId="77777777" w:rsidTr="00EE638A">
        <w:tblPrEx>
          <w:tblCellMar>
            <w:top w:w="0" w:type="dxa"/>
            <w:bottom w:w="0" w:type="dxa"/>
          </w:tblCellMar>
        </w:tblPrEx>
        <w:trPr>
          <w:jc w:val="center"/>
        </w:trPr>
        <w:tc>
          <w:tcPr>
            <w:tcW w:w="846" w:type="dxa"/>
            <w:vAlign w:val="center"/>
          </w:tcPr>
          <w:p w14:paraId="471C4F1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20</w:t>
            </w:r>
          </w:p>
        </w:tc>
        <w:tc>
          <w:tcPr>
            <w:tcW w:w="1843" w:type="dxa"/>
            <w:vAlign w:val="center"/>
          </w:tcPr>
          <w:p w14:paraId="24143F5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С1421-9850</w:t>
            </w:r>
          </w:p>
          <w:p w14:paraId="37CFAA3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34C24BF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1CE7FA0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 щільний]</w:t>
            </w:r>
          </w:p>
          <w:p w14:paraId="0A6E943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4F39B18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нижніх шарах  покриттів, крупнозернисті,</w:t>
            </w:r>
          </w:p>
          <w:p w14:paraId="735BE81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тип Б, марка 1, </w:t>
            </w:r>
            <w:proofErr w:type="spellStart"/>
            <w:r w:rsidRPr="00EE638A">
              <w:rPr>
                <w:rFonts w:ascii="Times New Roman" w:eastAsia="Times New Roman" w:hAnsi="Times New Roman" w:cs="Times New Roman"/>
                <w:spacing w:val="-3"/>
                <w:sz w:val="24"/>
                <w:szCs w:val="24"/>
                <w:lang w:val="uk-UA"/>
                <w14:ligatures w14:val="standardContextual"/>
              </w:rPr>
              <w:t>АСГ.Кр.Щ.Б.НП.І</w:t>
            </w:r>
            <w:proofErr w:type="spellEnd"/>
            <w:r w:rsidRPr="00EE638A">
              <w:rPr>
                <w:rFonts w:ascii="Times New Roman" w:eastAsia="Times New Roman" w:hAnsi="Times New Roman" w:cs="Times New Roman"/>
                <w:spacing w:val="-3"/>
                <w:sz w:val="24"/>
                <w:szCs w:val="24"/>
                <w:lang w:val="uk-UA"/>
                <w14:ligatures w14:val="standardContextual"/>
              </w:rPr>
              <w:t xml:space="preserve"> БНД 50/70</w:t>
            </w:r>
          </w:p>
          <w:p w14:paraId="27E4DEE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(167,8+12,0х6)х4,83</w:t>
            </w:r>
          </w:p>
        </w:tc>
        <w:tc>
          <w:tcPr>
            <w:tcW w:w="1276" w:type="dxa"/>
            <w:vAlign w:val="center"/>
          </w:tcPr>
          <w:p w14:paraId="124919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19537B6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1158,234</w:t>
            </w:r>
          </w:p>
        </w:tc>
      </w:tr>
      <w:tr w:rsidR="00EE638A" w:rsidRPr="00EE638A" w14:paraId="1818F9B7" w14:textId="77777777" w:rsidTr="00EE638A">
        <w:tblPrEx>
          <w:tblCellMar>
            <w:top w:w="0" w:type="dxa"/>
            <w:bottom w:w="0" w:type="dxa"/>
          </w:tblCellMar>
        </w:tblPrEx>
        <w:trPr>
          <w:jc w:val="center"/>
        </w:trPr>
        <w:tc>
          <w:tcPr>
            <w:tcW w:w="846" w:type="dxa"/>
            <w:vAlign w:val="center"/>
          </w:tcPr>
          <w:p w14:paraId="5D8E287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21</w:t>
            </w:r>
          </w:p>
        </w:tc>
        <w:tc>
          <w:tcPr>
            <w:tcW w:w="1843" w:type="dxa"/>
            <w:vAlign w:val="center"/>
          </w:tcPr>
          <w:p w14:paraId="31B353B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КР18-58-1</w:t>
            </w:r>
          </w:p>
          <w:p w14:paraId="479E8DC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28B3163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79690C6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4E0DE15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058AFF0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4065A3E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Розливання в'яжучих матеріалів (0,3 л/м2)</w:t>
            </w:r>
          </w:p>
          <w:p w14:paraId="164CB26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1764CDB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1134DD7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4795х0,0003</w:t>
            </w:r>
          </w:p>
        </w:tc>
        <w:tc>
          <w:tcPr>
            <w:tcW w:w="1276" w:type="dxa"/>
            <w:vAlign w:val="center"/>
          </w:tcPr>
          <w:p w14:paraId="34200A7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1т</w:t>
            </w:r>
          </w:p>
        </w:tc>
        <w:tc>
          <w:tcPr>
            <w:tcW w:w="1134" w:type="dxa"/>
            <w:vAlign w:val="center"/>
          </w:tcPr>
          <w:p w14:paraId="4C3E964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1,4385</w:t>
            </w:r>
          </w:p>
        </w:tc>
      </w:tr>
      <w:tr w:rsidR="00EE638A" w:rsidRPr="00EE638A" w14:paraId="095BD760" w14:textId="77777777" w:rsidTr="00EE638A">
        <w:tblPrEx>
          <w:tblCellMar>
            <w:top w:w="0" w:type="dxa"/>
            <w:bottom w:w="0" w:type="dxa"/>
          </w:tblCellMar>
        </w:tblPrEx>
        <w:trPr>
          <w:jc w:val="center"/>
        </w:trPr>
        <w:tc>
          <w:tcPr>
            <w:tcW w:w="846" w:type="dxa"/>
            <w:vAlign w:val="center"/>
          </w:tcPr>
          <w:p w14:paraId="1130B0F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w:t>
            </w:r>
          </w:p>
        </w:tc>
        <w:tc>
          <w:tcPr>
            <w:tcW w:w="1843" w:type="dxa"/>
            <w:vAlign w:val="center"/>
          </w:tcPr>
          <w:p w14:paraId="14025C5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КР18-44-3</w:t>
            </w:r>
          </w:p>
          <w:p w14:paraId="399C155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3EBB83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750721B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2DA586D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42325D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214AA1B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покриття з гарячих</w:t>
            </w:r>
          </w:p>
          <w:p w14:paraId="472BE2E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асфальтобетонних сумішей</w:t>
            </w:r>
          </w:p>
          <w:p w14:paraId="79AC42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6070FA9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 3,5 м [верхнього шару товщиною 50 мм].</w:t>
            </w:r>
          </w:p>
          <w:p w14:paraId="694B867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11737CB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16847CB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73B1DC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4,795</w:t>
            </w:r>
          </w:p>
        </w:tc>
      </w:tr>
      <w:tr w:rsidR="00EE638A" w:rsidRPr="00EE638A" w14:paraId="0ADAB389" w14:textId="77777777" w:rsidTr="00EE638A">
        <w:tblPrEx>
          <w:tblCellMar>
            <w:top w:w="0" w:type="dxa"/>
            <w:bottom w:w="0" w:type="dxa"/>
          </w:tblCellMar>
        </w:tblPrEx>
        <w:trPr>
          <w:jc w:val="center"/>
        </w:trPr>
        <w:tc>
          <w:tcPr>
            <w:tcW w:w="846" w:type="dxa"/>
            <w:vAlign w:val="center"/>
          </w:tcPr>
          <w:p w14:paraId="23623A0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23</w:t>
            </w:r>
          </w:p>
        </w:tc>
        <w:tc>
          <w:tcPr>
            <w:tcW w:w="1843" w:type="dxa"/>
            <w:vAlign w:val="center"/>
          </w:tcPr>
          <w:p w14:paraId="0A598C5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С1421-9837</w:t>
            </w:r>
          </w:p>
          <w:p w14:paraId="286AB9D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2168D9E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4E7B65F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 щільний]</w:t>
            </w:r>
          </w:p>
          <w:p w14:paraId="6F040E7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09AC0BF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28535AF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тип Б, марка 1, </w:t>
            </w:r>
            <w:proofErr w:type="spellStart"/>
            <w:r w:rsidRPr="00EE638A">
              <w:rPr>
                <w:rFonts w:ascii="Times New Roman" w:eastAsia="Times New Roman" w:hAnsi="Times New Roman" w:cs="Times New Roman"/>
                <w:spacing w:val="-3"/>
                <w:sz w:val="24"/>
                <w:szCs w:val="24"/>
                <w:lang w:val="uk-UA"/>
                <w14:ligatures w14:val="standardContextual"/>
              </w:rPr>
              <w:t>АСГ.Др.Щ.Б.НП.І</w:t>
            </w:r>
            <w:proofErr w:type="spellEnd"/>
            <w:r w:rsidRPr="00EE638A">
              <w:rPr>
                <w:rFonts w:ascii="Times New Roman" w:eastAsia="Times New Roman" w:hAnsi="Times New Roman" w:cs="Times New Roman"/>
                <w:spacing w:val="-3"/>
                <w:sz w:val="24"/>
                <w:szCs w:val="24"/>
                <w:lang w:val="uk-UA"/>
                <w14:ligatures w14:val="standardContextual"/>
              </w:rPr>
              <w:t xml:space="preserve"> БНДА 50/70</w:t>
            </w:r>
          </w:p>
          <w:p w14:paraId="20D4BE7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120,8х4,795</w:t>
            </w:r>
          </w:p>
        </w:tc>
        <w:tc>
          <w:tcPr>
            <w:tcW w:w="1276" w:type="dxa"/>
            <w:vAlign w:val="center"/>
          </w:tcPr>
          <w:p w14:paraId="1C9AEEA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EC29BA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579,236</w:t>
            </w:r>
          </w:p>
        </w:tc>
      </w:tr>
      <w:tr w:rsidR="00EE638A" w:rsidRPr="00EE638A" w14:paraId="73EF1B6E" w14:textId="77777777" w:rsidTr="00EE638A">
        <w:tblPrEx>
          <w:tblCellMar>
            <w:top w:w="0" w:type="dxa"/>
            <w:bottom w:w="0" w:type="dxa"/>
          </w:tblCellMar>
        </w:tblPrEx>
        <w:trPr>
          <w:jc w:val="center"/>
        </w:trPr>
        <w:tc>
          <w:tcPr>
            <w:tcW w:w="846" w:type="dxa"/>
            <w:vAlign w:val="center"/>
          </w:tcPr>
          <w:p w14:paraId="03263C1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CDC872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633A284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276" w:type="dxa"/>
            <w:vAlign w:val="center"/>
          </w:tcPr>
          <w:p w14:paraId="4929253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A85392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5D875337" w14:textId="77777777" w:rsidTr="00EE638A">
        <w:tblPrEx>
          <w:tblCellMar>
            <w:top w:w="0" w:type="dxa"/>
            <w:bottom w:w="0" w:type="dxa"/>
          </w:tblCellMar>
        </w:tblPrEx>
        <w:trPr>
          <w:jc w:val="center"/>
        </w:trPr>
        <w:tc>
          <w:tcPr>
            <w:tcW w:w="846" w:type="dxa"/>
            <w:vAlign w:val="center"/>
          </w:tcPr>
          <w:p w14:paraId="36FC51F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8E1F05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5ECCF6A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2. Тип Б. Влаштування покриття з</w:t>
            </w:r>
          </w:p>
          <w:p w14:paraId="781ED9A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асфальтобетону</w:t>
            </w:r>
          </w:p>
        </w:tc>
        <w:tc>
          <w:tcPr>
            <w:tcW w:w="1276" w:type="dxa"/>
            <w:vAlign w:val="center"/>
          </w:tcPr>
          <w:p w14:paraId="5290C0F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647DA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7285519" w14:textId="77777777" w:rsidTr="00EE638A">
        <w:tblPrEx>
          <w:tblCellMar>
            <w:top w:w="0" w:type="dxa"/>
            <w:bottom w:w="0" w:type="dxa"/>
          </w:tblCellMar>
        </w:tblPrEx>
        <w:trPr>
          <w:jc w:val="center"/>
        </w:trPr>
        <w:tc>
          <w:tcPr>
            <w:tcW w:w="846" w:type="dxa"/>
            <w:vAlign w:val="center"/>
          </w:tcPr>
          <w:p w14:paraId="2B9046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24</w:t>
            </w:r>
          </w:p>
        </w:tc>
        <w:tc>
          <w:tcPr>
            <w:tcW w:w="1843" w:type="dxa"/>
            <w:vAlign w:val="center"/>
          </w:tcPr>
          <w:p w14:paraId="58E0834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КР18-1-5</w:t>
            </w:r>
          </w:p>
        </w:tc>
        <w:tc>
          <w:tcPr>
            <w:tcW w:w="4819" w:type="dxa"/>
            <w:vAlign w:val="center"/>
          </w:tcPr>
          <w:p w14:paraId="3819730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435F399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=0,05)</w:t>
            </w:r>
          </w:p>
          <w:p w14:paraId="3730884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265х0,05</w:t>
            </w:r>
          </w:p>
        </w:tc>
        <w:tc>
          <w:tcPr>
            <w:tcW w:w="1276" w:type="dxa"/>
            <w:vAlign w:val="center"/>
          </w:tcPr>
          <w:p w14:paraId="5BE9F24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38FF59E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0,1325</w:t>
            </w:r>
          </w:p>
        </w:tc>
      </w:tr>
      <w:tr w:rsidR="00EE638A" w:rsidRPr="00EE638A" w14:paraId="3D63AF4D" w14:textId="77777777" w:rsidTr="00EE638A">
        <w:tblPrEx>
          <w:tblCellMar>
            <w:top w:w="0" w:type="dxa"/>
            <w:bottom w:w="0" w:type="dxa"/>
          </w:tblCellMar>
        </w:tblPrEx>
        <w:trPr>
          <w:jc w:val="center"/>
        </w:trPr>
        <w:tc>
          <w:tcPr>
            <w:tcW w:w="846" w:type="dxa"/>
            <w:vAlign w:val="center"/>
          </w:tcPr>
          <w:p w14:paraId="21556EA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25</w:t>
            </w:r>
          </w:p>
        </w:tc>
        <w:tc>
          <w:tcPr>
            <w:tcW w:w="1843" w:type="dxa"/>
            <w:vAlign w:val="center"/>
          </w:tcPr>
          <w:p w14:paraId="6583F7C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КР18-1-3</w:t>
            </w:r>
          </w:p>
        </w:tc>
        <w:tc>
          <w:tcPr>
            <w:tcW w:w="4819" w:type="dxa"/>
            <w:vAlign w:val="center"/>
          </w:tcPr>
          <w:p w14:paraId="12C6779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Розбирання існуючих покриттів з </w:t>
            </w:r>
            <w:proofErr w:type="spellStart"/>
            <w:r w:rsidRPr="00EE638A">
              <w:rPr>
                <w:rFonts w:ascii="Times New Roman" w:eastAsia="Times New Roman" w:hAnsi="Times New Roman" w:cs="Times New Roman"/>
                <w:spacing w:val="-3"/>
                <w:sz w:val="24"/>
                <w:szCs w:val="24"/>
                <w:lang w:val="uk-UA"/>
                <w14:ligatures w14:val="standardContextual"/>
              </w:rPr>
              <w:t>щебеню</w:t>
            </w:r>
            <w:proofErr w:type="spellEnd"/>
          </w:p>
          <w:p w14:paraId="62E5FEC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=0,10)</w:t>
            </w:r>
          </w:p>
          <w:p w14:paraId="2C6C9B0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185х0,10</w:t>
            </w:r>
          </w:p>
        </w:tc>
        <w:tc>
          <w:tcPr>
            <w:tcW w:w="1276" w:type="dxa"/>
            <w:vAlign w:val="center"/>
          </w:tcPr>
          <w:p w14:paraId="5D83F08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9AF192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0,185</w:t>
            </w:r>
          </w:p>
        </w:tc>
      </w:tr>
      <w:tr w:rsidR="00EE638A" w:rsidRPr="00EE638A" w14:paraId="235C48DB" w14:textId="77777777" w:rsidTr="00EE638A">
        <w:tblPrEx>
          <w:tblCellMar>
            <w:top w:w="0" w:type="dxa"/>
            <w:bottom w:w="0" w:type="dxa"/>
          </w:tblCellMar>
        </w:tblPrEx>
        <w:trPr>
          <w:jc w:val="center"/>
        </w:trPr>
        <w:tc>
          <w:tcPr>
            <w:tcW w:w="846" w:type="dxa"/>
            <w:vAlign w:val="center"/>
          </w:tcPr>
          <w:p w14:paraId="3448EC2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tc>
        <w:tc>
          <w:tcPr>
            <w:tcW w:w="1843" w:type="dxa"/>
            <w:vAlign w:val="center"/>
          </w:tcPr>
          <w:p w14:paraId="6C992D9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КР20-41-1</w:t>
            </w:r>
          </w:p>
        </w:tc>
        <w:tc>
          <w:tcPr>
            <w:tcW w:w="4819" w:type="dxa"/>
            <w:vAlign w:val="center"/>
          </w:tcPr>
          <w:p w14:paraId="4B7729B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358810F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p>
          <w:p w14:paraId="3FFEE7F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екскаватора 0,25 м3.</w:t>
            </w:r>
          </w:p>
          <w:p w14:paraId="311680B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21,2+32,375</w:t>
            </w:r>
          </w:p>
        </w:tc>
        <w:tc>
          <w:tcPr>
            <w:tcW w:w="1276" w:type="dxa"/>
            <w:vAlign w:val="center"/>
          </w:tcPr>
          <w:p w14:paraId="4755DC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440588C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0,53575</w:t>
            </w:r>
          </w:p>
        </w:tc>
      </w:tr>
      <w:tr w:rsidR="00EE638A" w:rsidRPr="00EE638A" w14:paraId="60397178" w14:textId="77777777" w:rsidTr="00EE638A">
        <w:tblPrEx>
          <w:tblCellMar>
            <w:top w:w="0" w:type="dxa"/>
            <w:bottom w:w="0" w:type="dxa"/>
          </w:tblCellMar>
        </w:tblPrEx>
        <w:trPr>
          <w:jc w:val="center"/>
        </w:trPr>
        <w:tc>
          <w:tcPr>
            <w:tcW w:w="846" w:type="dxa"/>
            <w:vAlign w:val="center"/>
          </w:tcPr>
          <w:p w14:paraId="2663ACE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27</w:t>
            </w:r>
          </w:p>
        </w:tc>
        <w:tc>
          <w:tcPr>
            <w:tcW w:w="1843" w:type="dxa"/>
            <w:vAlign w:val="center"/>
          </w:tcPr>
          <w:p w14:paraId="58EC443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С311-30-М</w:t>
            </w:r>
          </w:p>
        </w:tc>
        <w:tc>
          <w:tcPr>
            <w:tcW w:w="4819" w:type="dxa"/>
            <w:vAlign w:val="center"/>
          </w:tcPr>
          <w:p w14:paraId="7B013A2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сміття до 30 км</w:t>
            </w:r>
          </w:p>
          <w:p w14:paraId="7921045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21,2+32,375</w:t>
            </w:r>
          </w:p>
        </w:tc>
        <w:tc>
          <w:tcPr>
            <w:tcW w:w="1276" w:type="dxa"/>
            <w:vAlign w:val="center"/>
          </w:tcPr>
          <w:p w14:paraId="02B1837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6F0CFC5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53,575</w:t>
            </w:r>
          </w:p>
        </w:tc>
      </w:tr>
      <w:tr w:rsidR="00EE638A" w:rsidRPr="00EE638A" w14:paraId="0133D503" w14:textId="77777777" w:rsidTr="00EE638A">
        <w:tblPrEx>
          <w:tblCellMar>
            <w:top w:w="0" w:type="dxa"/>
            <w:bottom w:w="0" w:type="dxa"/>
          </w:tblCellMar>
        </w:tblPrEx>
        <w:trPr>
          <w:jc w:val="center"/>
        </w:trPr>
        <w:tc>
          <w:tcPr>
            <w:tcW w:w="846" w:type="dxa"/>
            <w:vAlign w:val="center"/>
          </w:tcPr>
          <w:p w14:paraId="16C2EDA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28</w:t>
            </w:r>
          </w:p>
        </w:tc>
        <w:tc>
          <w:tcPr>
            <w:tcW w:w="1843" w:type="dxa"/>
            <w:vAlign w:val="center"/>
          </w:tcPr>
          <w:p w14:paraId="4F24BA9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КР1-9-1</w:t>
            </w:r>
          </w:p>
          <w:p w14:paraId="4F1754A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4D165E2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п.1.3</w:t>
            </w:r>
          </w:p>
          <w:p w14:paraId="6E2805A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табл.2</w:t>
            </w:r>
          </w:p>
          <w:p w14:paraId="106E4DB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п.2</w:t>
            </w:r>
          </w:p>
          <w:p w14:paraId="72A8EC4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557C53F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Зняття рослинного шару ґрунту</w:t>
            </w:r>
          </w:p>
          <w:p w14:paraId="1DAE7A0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498D5B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навантаженням на автомобілі-самоскиди,</w:t>
            </w:r>
          </w:p>
          <w:p w14:paraId="4F0C821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1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=0,15), який</w:t>
            </w:r>
          </w:p>
          <w:p w14:paraId="2DE6A06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знаходиться на </w:t>
            </w:r>
            <w:proofErr w:type="spellStart"/>
            <w:r w:rsidRPr="00EE638A">
              <w:rPr>
                <w:rFonts w:ascii="Times New Roman" w:eastAsia="Times New Roman" w:hAnsi="Times New Roman" w:cs="Times New Roman"/>
                <w:spacing w:val="-3"/>
                <w:sz w:val="24"/>
                <w:szCs w:val="24"/>
                <w:lang w:val="uk-UA"/>
                <w14:ligatures w14:val="standardContextual"/>
              </w:rPr>
              <w:t>вiдстанi</w:t>
            </w:r>
            <w:proofErr w:type="spellEnd"/>
            <w:r w:rsidRPr="00EE638A">
              <w:rPr>
                <w:rFonts w:ascii="Times New Roman" w:eastAsia="Times New Roman" w:hAnsi="Times New Roman" w:cs="Times New Roman"/>
                <w:spacing w:val="-3"/>
                <w:sz w:val="24"/>
                <w:szCs w:val="24"/>
                <w:lang w:val="uk-UA"/>
                <w14:ligatures w14:val="standardContextual"/>
              </w:rPr>
              <w:t xml:space="preserve"> до 2 м </w:t>
            </w:r>
            <w:proofErr w:type="spellStart"/>
            <w:r w:rsidRPr="00EE638A">
              <w:rPr>
                <w:rFonts w:ascii="Times New Roman" w:eastAsia="Times New Roman" w:hAnsi="Times New Roman" w:cs="Times New Roman"/>
                <w:spacing w:val="-3"/>
                <w:sz w:val="24"/>
                <w:szCs w:val="24"/>
                <w:lang w:val="uk-UA"/>
                <w14:ligatures w14:val="standardContextual"/>
              </w:rPr>
              <w:t>вiд</w:t>
            </w:r>
            <w:proofErr w:type="spellEnd"/>
          </w:p>
          <w:p w14:paraId="03A3EA7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поверхнi</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комунiкацiй</w:t>
            </w:r>
            <w:proofErr w:type="spellEnd"/>
            <w:r w:rsidRPr="00EE638A">
              <w:rPr>
                <w:rFonts w:ascii="Times New Roman" w:eastAsia="Times New Roman" w:hAnsi="Times New Roman" w:cs="Times New Roman"/>
                <w:spacing w:val="-3"/>
                <w:sz w:val="24"/>
                <w:szCs w:val="24"/>
                <w:lang w:val="uk-UA"/>
                <w14:ligatures w14:val="standardContextual"/>
              </w:rPr>
              <w:t xml:space="preserve"> або </w:t>
            </w:r>
            <w:proofErr w:type="spellStart"/>
            <w:r w:rsidRPr="00EE638A">
              <w:rPr>
                <w:rFonts w:ascii="Times New Roman" w:eastAsia="Times New Roman" w:hAnsi="Times New Roman" w:cs="Times New Roman"/>
                <w:spacing w:val="-3"/>
                <w:sz w:val="24"/>
                <w:szCs w:val="24"/>
                <w:lang w:val="uk-UA"/>
                <w14:ligatures w14:val="standardContextual"/>
              </w:rPr>
              <w:t>предметiв</w:t>
            </w:r>
            <w:proofErr w:type="spellEnd"/>
            <w:r w:rsidRPr="00EE638A">
              <w:rPr>
                <w:rFonts w:ascii="Times New Roman" w:eastAsia="Times New Roman" w:hAnsi="Times New Roman" w:cs="Times New Roman"/>
                <w:spacing w:val="-3"/>
                <w:sz w:val="24"/>
                <w:szCs w:val="24"/>
                <w:lang w:val="uk-UA"/>
                <w14:ligatures w14:val="standardContextual"/>
              </w:rPr>
              <w:t>, що</w:t>
            </w:r>
          </w:p>
          <w:p w14:paraId="4267357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заважають, а також об'єму </w:t>
            </w:r>
            <w:proofErr w:type="spellStart"/>
            <w:r w:rsidRPr="00EE638A">
              <w:rPr>
                <w:rFonts w:ascii="Times New Roman" w:eastAsia="Times New Roman" w:hAnsi="Times New Roman" w:cs="Times New Roman"/>
                <w:spacing w:val="-3"/>
                <w:sz w:val="24"/>
                <w:szCs w:val="24"/>
                <w:lang w:val="uk-UA"/>
                <w14:ligatures w14:val="standardContextual"/>
              </w:rPr>
              <w:t>грунту</w:t>
            </w:r>
            <w:proofErr w:type="spellEnd"/>
            <w:r w:rsidRPr="00EE638A">
              <w:rPr>
                <w:rFonts w:ascii="Times New Roman" w:eastAsia="Times New Roman" w:hAnsi="Times New Roman" w:cs="Times New Roman"/>
                <w:spacing w:val="-3"/>
                <w:sz w:val="24"/>
                <w:szCs w:val="24"/>
                <w:lang w:val="uk-UA"/>
                <w14:ligatures w14:val="standardContextual"/>
              </w:rPr>
              <w:t>, що</w:t>
            </w:r>
          </w:p>
          <w:p w14:paraId="0C7B0CB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знаходиться </w:t>
            </w:r>
            <w:proofErr w:type="spellStart"/>
            <w:r w:rsidRPr="00EE638A">
              <w:rPr>
                <w:rFonts w:ascii="Times New Roman" w:eastAsia="Times New Roman" w:hAnsi="Times New Roman" w:cs="Times New Roman"/>
                <w:spacing w:val="-3"/>
                <w:sz w:val="24"/>
                <w:szCs w:val="24"/>
                <w:lang w:val="uk-UA"/>
                <w14:ligatures w14:val="standardContextual"/>
              </w:rPr>
              <w:t>вiд</w:t>
            </w:r>
            <w:proofErr w:type="spellEnd"/>
            <w:r w:rsidRPr="00EE638A">
              <w:rPr>
                <w:rFonts w:ascii="Times New Roman" w:eastAsia="Times New Roman" w:hAnsi="Times New Roman" w:cs="Times New Roman"/>
                <w:spacing w:val="-3"/>
                <w:sz w:val="24"/>
                <w:szCs w:val="24"/>
                <w:lang w:val="uk-UA"/>
                <w14:ligatures w14:val="standardContextual"/>
              </w:rPr>
              <w:t xml:space="preserve"> наземного предмета, що</w:t>
            </w:r>
          </w:p>
          <w:p w14:paraId="67A2C2C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заважає [дерев, стовпів, тощо] у межах</w:t>
            </w:r>
          </w:p>
          <w:p w14:paraId="6A18573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вильоту </w:t>
            </w:r>
            <w:proofErr w:type="spellStart"/>
            <w:r w:rsidRPr="00EE638A">
              <w:rPr>
                <w:rFonts w:ascii="Times New Roman" w:eastAsia="Times New Roman" w:hAnsi="Times New Roman" w:cs="Times New Roman"/>
                <w:spacing w:val="-3"/>
                <w:sz w:val="24"/>
                <w:szCs w:val="24"/>
                <w:lang w:val="uk-UA"/>
                <w14:ligatures w14:val="standardContextual"/>
              </w:rPr>
              <w:t>стрiли</w:t>
            </w:r>
            <w:proofErr w:type="spellEnd"/>
            <w:r w:rsidRPr="00EE638A">
              <w:rPr>
                <w:rFonts w:ascii="Times New Roman" w:eastAsia="Times New Roman" w:hAnsi="Times New Roman" w:cs="Times New Roman"/>
                <w:spacing w:val="-3"/>
                <w:sz w:val="24"/>
                <w:szCs w:val="24"/>
                <w:lang w:val="uk-UA"/>
                <w14:ligatures w14:val="standardContextual"/>
              </w:rPr>
              <w:t xml:space="preserve"> екскаватора</w:t>
            </w:r>
          </w:p>
          <w:p w14:paraId="42D7A96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105х0,15</w:t>
            </w:r>
          </w:p>
        </w:tc>
        <w:tc>
          <w:tcPr>
            <w:tcW w:w="1276" w:type="dxa"/>
            <w:vAlign w:val="center"/>
          </w:tcPr>
          <w:p w14:paraId="668AEA5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7A4D43E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0,1575</w:t>
            </w:r>
          </w:p>
        </w:tc>
      </w:tr>
      <w:tr w:rsidR="00EE638A" w:rsidRPr="00EE638A" w14:paraId="5EA7260C" w14:textId="77777777" w:rsidTr="00EE638A">
        <w:tblPrEx>
          <w:tblCellMar>
            <w:top w:w="0" w:type="dxa"/>
            <w:bottom w:w="0" w:type="dxa"/>
          </w:tblCellMar>
        </w:tblPrEx>
        <w:trPr>
          <w:jc w:val="center"/>
        </w:trPr>
        <w:tc>
          <w:tcPr>
            <w:tcW w:w="846" w:type="dxa"/>
            <w:vAlign w:val="center"/>
          </w:tcPr>
          <w:p w14:paraId="3C7F759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29</w:t>
            </w:r>
          </w:p>
        </w:tc>
        <w:tc>
          <w:tcPr>
            <w:tcW w:w="1843" w:type="dxa"/>
            <w:vAlign w:val="center"/>
          </w:tcPr>
          <w:p w14:paraId="00CEB66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1537D06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1943C4F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105х0,15х1,2</w:t>
            </w:r>
          </w:p>
        </w:tc>
        <w:tc>
          <w:tcPr>
            <w:tcW w:w="1276" w:type="dxa"/>
            <w:vAlign w:val="center"/>
          </w:tcPr>
          <w:p w14:paraId="57E8BF4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16FF63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18,9</w:t>
            </w:r>
          </w:p>
        </w:tc>
      </w:tr>
      <w:tr w:rsidR="00EE638A" w:rsidRPr="00EE638A" w14:paraId="327493AA" w14:textId="77777777" w:rsidTr="00EE638A">
        <w:tblPrEx>
          <w:tblCellMar>
            <w:top w:w="0" w:type="dxa"/>
            <w:bottom w:w="0" w:type="dxa"/>
          </w:tblCellMar>
        </w:tblPrEx>
        <w:trPr>
          <w:jc w:val="center"/>
        </w:trPr>
        <w:tc>
          <w:tcPr>
            <w:tcW w:w="846" w:type="dxa"/>
            <w:vAlign w:val="center"/>
          </w:tcPr>
          <w:p w14:paraId="4D6B718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30</w:t>
            </w:r>
          </w:p>
        </w:tc>
        <w:tc>
          <w:tcPr>
            <w:tcW w:w="1843" w:type="dxa"/>
            <w:vAlign w:val="center"/>
          </w:tcPr>
          <w:p w14:paraId="2DEE1ED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КР1-10-1</w:t>
            </w:r>
          </w:p>
        </w:tc>
        <w:tc>
          <w:tcPr>
            <w:tcW w:w="4819" w:type="dxa"/>
            <w:vAlign w:val="center"/>
          </w:tcPr>
          <w:p w14:paraId="23228BD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Робота на відвалі, група ґрунту 1</w:t>
            </w:r>
          </w:p>
        </w:tc>
        <w:tc>
          <w:tcPr>
            <w:tcW w:w="1276" w:type="dxa"/>
            <w:vAlign w:val="center"/>
          </w:tcPr>
          <w:p w14:paraId="7F5C114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0A10680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0,1575</w:t>
            </w:r>
          </w:p>
        </w:tc>
      </w:tr>
      <w:tr w:rsidR="00EE638A" w:rsidRPr="00EE638A" w14:paraId="4AC1AA5D" w14:textId="77777777" w:rsidTr="00EE638A">
        <w:tblPrEx>
          <w:tblCellMar>
            <w:top w:w="0" w:type="dxa"/>
            <w:bottom w:w="0" w:type="dxa"/>
          </w:tblCellMar>
        </w:tblPrEx>
        <w:trPr>
          <w:jc w:val="center"/>
        </w:trPr>
        <w:tc>
          <w:tcPr>
            <w:tcW w:w="846" w:type="dxa"/>
            <w:vAlign w:val="center"/>
          </w:tcPr>
          <w:p w14:paraId="3D51AB8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31</w:t>
            </w:r>
          </w:p>
        </w:tc>
        <w:tc>
          <w:tcPr>
            <w:tcW w:w="1843" w:type="dxa"/>
            <w:vAlign w:val="center"/>
          </w:tcPr>
          <w:p w14:paraId="012E8B4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КР1-9-2</w:t>
            </w:r>
          </w:p>
        </w:tc>
        <w:tc>
          <w:tcPr>
            <w:tcW w:w="4819" w:type="dxa"/>
            <w:vAlign w:val="center"/>
          </w:tcPr>
          <w:p w14:paraId="71A0DFF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Розробка ґрунту у кар'єрі, резерві тощо</w:t>
            </w:r>
          </w:p>
          <w:p w14:paraId="43BD6FD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5578270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навантаженням на автомобілі-самоскиди,</w:t>
            </w:r>
          </w:p>
          <w:p w14:paraId="7D7F146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2</w:t>
            </w:r>
          </w:p>
          <w:p w14:paraId="0F3ECF3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555х0,15</w:t>
            </w:r>
          </w:p>
        </w:tc>
        <w:tc>
          <w:tcPr>
            <w:tcW w:w="1276" w:type="dxa"/>
            <w:vAlign w:val="center"/>
          </w:tcPr>
          <w:p w14:paraId="779F7CE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3C880F5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0,8325</w:t>
            </w:r>
          </w:p>
        </w:tc>
      </w:tr>
      <w:tr w:rsidR="00EE638A" w:rsidRPr="00EE638A" w14:paraId="7CDE7B15" w14:textId="77777777" w:rsidTr="00EE638A">
        <w:tblPrEx>
          <w:tblCellMar>
            <w:top w:w="0" w:type="dxa"/>
            <w:bottom w:w="0" w:type="dxa"/>
          </w:tblCellMar>
        </w:tblPrEx>
        <w:trPr>
          <w:jc w:val="center"/>
        </w:trPr>
        <w:tc>
          <w:tcPr>
            <w:tcW w:w="846" w:type="dxa"/>
            <w:vAlign w:val="center"/>
          </w:tcPr>
          <w:p w14:paraId="02B1943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32</w:t>
            </w:r>
          </w:p>
        </w:tc>
        <w:tc>
          <w:tcPr>
            <w:tcW w:w="1843" w:type="dxa"/>
            <w:vAlign w:val="center"/>
          </w:tcPr>
          <w:p w14:paraId="7190DBE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5D51DE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28E2141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555х0,15х1,7</w:t>
            </w:r>
          </w:p>
        </w:tc>
        <w:tc>
          <w:tcPr>
            <w:tcW w:w="1276" w:type="dxa"/>
            <w:vAlign w:val="center"/>
          </w:tcPr>
          <w:p w14:paraId="042AC3E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7AB2CB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141,525</w:t>
            </w:r>
          </w:p>
        </w:tc>
      </w:tr>
      <w:tr w:rsidR="00EE638A" w:rsidRPr="00EE638A" w14:paraId="48BCF1AC" w14:textId="77777777" w:rsidTr="00EE638A">
        <w:tblPrEx>
          <w:tblCellMar>
            <w:top w:w="0" w:type="dxa"/>
            <w:bottom w:w="0" w:type="dxa"/>
          </w:tblCellMar>
        </w:tblPrEx>
        <w:trPr>
          <w:jc w:val="center"/>
        </w:trPr>
        <w:tc>
          <w:tcPr>
            <w:tcW w:w="846" w:type="dxa"/>
            <w:vAlign w:val="center"/>
          </w:tcPr>
          <w:p w14:paraId="7E24CD5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33</w:t>
            </w:r>
          </w:p>
        </w:tc>
        <w:tc>
          <w:tcPr>
            <w:tcW w:w="1843" w:type="dxa"/>
            <w:vAlign w:val="center"/>
          </w:tcPr>
          <w:p w14:paraId="64E64E0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КР1-11-10</w:t>
            </w:r>
          </w:p>
        </w:tc>
        <w:tc>
          <w:tcPr>
            <w:tcW w:w="4819" w:type="dxa"/>
            <w:vAlign w:val="center"/>
          </w:tcPr>
          <w:p w14:paraId="724D6BF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Розрівнювання ґрунту бульдозерами</w:t>
            </w:r>
          </w:p>
          <w:p w14:paraId="1F34C13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потужністю 79 кВт при переміщенні до 10 м,</w:t>
            </w:r>
          </w:p>
          <w:p w14:paraId="45E65CF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група ґрунту 2 (при улаштуванні </w:t>
            </w:r>
            <w:proofErr w:type="spellStart"/>
            <w:r w:rsidRPr="00EE638A">
              <w:rPr>
                <w:rFonts w:ascii="Times New Roman" w:eastAsia="Times New Roman" w:hAnsi="Times New Roman" w:cs="Times New Roman"/>
                <w:spacing w:val="-3"/>
                <w:sz w:val="24"/>
                <w:szCs w:val="24"/>
                <w:lang w:val="uk-UA"/>
                <w14:ligatures w14:val="standardContextual"/>
              </w:rPr>
              <w:t>дорожних</w:t>
            </w:r>
            <w:proofErr w:type="spellEnd"/>
          </w:p>
          <w:p w14:paraId="31882ED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насипів)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=0,15)</w:t>
            </w:r>
          </w:p>
          <w:p w14:paraId="507ABFA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555х0,15</w:t>
            </w:r>
          </w:p>
        </w:tc>
        <w:tc>
          <w:tcPr>
            <w:tcW w:w="1276" w:type="dxa"/>
            <w:vAlign w:val="center"/>
          </w:tcPr>
          <w:p w14:paraId="1017750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6EF1AE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0,8325</w:t>
            </w:r>
          </w:p>
        </w:tc>
      </w:tr>
      <w:tr w:rsidR="00EE638A" w:rsidRPr="00EE638A" w14:paraId="4DD81D73" w14:textId="77777777" w:rsidTr="00EE638A">
        <w:tblPrEx>
          <w:tblCellMar>
            <w:top w:w="0" w:type="dxa"/>
            <w:bottom w:w="0" w:type="dxa"/>
          </w:tblCellMar>
        </w:tblPrEx>
        <w:trPr>
          <w:jc w:val="center"/>
        </w:trPr>
        <w:tc>
          <w:tcPr>
            <w:tcW w:w="846" w:type="dxa"/>
            <w:vAlign w:val="center"/>
          </w:tcPr>
          <w:p w14:paraId="1390335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34</w:t>
            </w:r>
          </w:p>
        </w:tc>
        <w:tc>
          <w:tcPr>
            <w:tcW w:w="1843" w:type="dxa"/>
            <w:vAlign w:val="center"/>
          </w:tcPr>
          <w:p w14:paraId="1E0D907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КБ1-130-1</w:t>
            </w:r>
          </w:p>
        </w:tc>
        <w:tc>
          <w:tcPr>
            <w:tcW w:w="4819" w:type="dxa"/>
            <w:vAlign w:val="center"/>
          </w:tcPr>
          <w:p w14:paraId="096C814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Ущільнення ґрунту причіпними котками на</w:t>
            </w:r>
          </w:p>
          <w:p w14:paraId="22A9067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пневмоколісному ходу масою 25 т за</w:t>
            </w:r>
          </w:p>
          <w:p w14:paraId="496901F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перший прохід по одному сліду при товщині</w:t>
            </w:r>
          </w:p>
          <w:p w14:paraId="5C7DC75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шару 25 см</w:t>
            </w:r>
          </w:p>
        </w:tc>
        <w:tc>
          <w:tcPr>
            <w:tcW w:w="1276" w:type="dxa"/>
            <w:vAlign w:val="center"/>
          </w:tcPr>
          <w:p w14:paraId="6055F1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5C268C1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0,08325</w:t>
            </w:r>
          </w:p>
        </w:tc>
      </w:tr>
      <w:tr w:rsidR="00EE638A" w:rsidRPr="00EE638A" w14:paraId="0FCC08A2" w14:textId="77777777" w:rsidTr="00EE638A">
        <w:tblPrEx>
          <w:tblCellMar>
            <w:top w:w="0" w:type="dxa"/>
            <w:bottom w:w="0" w:type="dxa"/>
          </w:tblCellMar>
        </w:tblPrEx>
        <w:trPr>
          <w:jc w:val="center"/>
        </w:trPr>
        <w:tc>
          <w:tcPr>
            <w:tcW w:w="846" w:type="dxa"/>
            <w:vAlign w:val="center"/>
          </w:tcPr>
          <w:p w14:paraId="76EEA43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C1F7B5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1ECCC2C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05A23C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0D1AE2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B66BF7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50117BC1" w14:textId="77777777" w:rsidTr="00EE638A">
        <w:tblPrEx>
          <w:tblCellMar>
            <w:top w:w="0" w:type="dxa"/>
            <w:bottom w:w="0" w:type="dxa"/>
          </w:tblCellMar>
        </w:tblPrEx>
        <w:trPr>
          <w:jc w:val="center"/>
        </w:trPr>
        <w:tc>
          <w:tcPr>
            <w:tcW w:w="846" w:type="dxa"/>
            <w:vAlign w:val="center"/>
          </w:tcPr>
          <w:p w14:paraId="2173DE8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35</w:t>
            </w:r>
          </w:p>
        </w:tc>
        <w:tc>
          <w:tcPr>
            <w:tcW w:w="1843" w:type="dxa"/>
            <w:vAlign w:val="center"/>
          </w:tcPr>
          <w:p w14:paraId="752BE8C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КБ1-130-7</w:t>
            </w:r>
          </w:p>
          <w:p w14:paraId="308E2C6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к=7</w:t>
            </w:r>
          </w:p>
        </w:tc>
        <w:tc>
          <w:tcPr>
            <w:tcW w:w="4819" w:type="dxa"/>
            <w:vAlign w:val="center"/>
          </w:tcPr>
          <w:p w14:paraId="594A4D0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Ущільнення ґрунту причіпними котками на</w:t>
            </w:r>
          </w:p>
          <w:p w14:paraId="127AB93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пневмоколісному ходу масою 25 т за кожний</w:t>
            </w:r>
          </w:p>
          <w:p w14:paraId="091FAC5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наступний прохід по одному сліду при</w:t>
            </w:r>
          </w:p>
          <w:p w14:paraId="1F22BAF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товщині шару 25 см до 8 проходів</w:t>
            </w:r>
          </w:p>
        </w:tc>
        <w:tc>
          <w:tcPr>
            <w:tcW w:w="1276" w:type="dxa"/>
            <w:vAlign w:val="center"/>
          </w:tcPr>
          <w:p w14:paraId="126BE5F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5061B96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0,08325</w:t>
            </w:r>
          </w:p>
        </w:tc>
      </w:tr>
      <w:tr w:rsidR="00EE638A" w:rsidRPr="00EE638A" w14:paraId="422A7E30" w14:textId="77777777" w:rsidTr="00EE638A">
        <w:tblPrEx>
          <w:tblCellMar>
            <w:top w:w="0" w:type="dxa"/>
            <w:bottom w:w="0" w:type="dxa"/>
          </w:tblCellMar>
        </w:tblPrEx>
        <w:trPr>
          <w:jc w:val="center"/>
        </w:trPr>
        <w:tc>
          <w:tcPr>
            <w:tcW w:w="846" w:type="dxa"/>
            <w:vAlign w:val="center"/>
          </w:tcPr>
          <w:p w14:paraId="49C579D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7DF5DE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F22675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5E3818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Н1=7 Н2=1,15 Н5=1,15</w:t>
            </w:r>
          </w:p>
        </w:tc>
        <w:tc>
          <w:tcPr>
            <w:tcW w:w="1276" w:type="dxa"/>
            <w:vAlign w:val="center"/>
          </w:tcPr>
          <w:p w14:paraId="73EDA4E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EDB67C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0E35E79A" w14:textId="77777777" w:rsidTr="00EE638A">
        <w:tblPrEx>
          <w:tblCellMar>
            <w:top w:w="0" w:type="dxa"/>
            <w:bottom w:w="0" w:type="dxa"/>
          </w:tblCellMar>
        </w:tblPrEx>
        <w:trPr>
          <w:jc w:val="center"/>
        </w:trPr>
        <w:tc>
          <w:tcPr>
            <w:tcW w:w="846" w:type="dxa"/>
            <w:vAlign w:val="center"/>
          </w:tcPr>
          <w:p w14:paraId="7337D95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36</w:t>
            </w:r>
          </w:p>
        </w:tc>
        <w:tc>
          <w:tcPr>
            <w:tcW w:w="1843" w:type="dxa"/>
            <w:vAlign w:val="center"/>
          </w:tcPr>
          <w:p w14:paraId="409AD47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КБ1-135-1</w:t>
            </w:r>
          </w:p>
        </w:tc>
        <w:tc>
          <w:tcPr>
            <w:tcW w:w="4819" w:type="dxa"/>
            <w:vAlign w:val="center"/>
          </w:tcPr>
          <w:p w14:paraId="0ED6F4F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Полив водою ущільнювального ґрунту 50%</w:t>
            </w:r>
          </w:p>
          <w:p w14:paraId="67805F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83,25/2</w:t>
            </w:r>
          </w:p>
        </w:tc>
        <w:tc>
          <w:tcPr>
            <w:tcW w:w="1276" w:type="dxa"/>
            <w:vAlign w:val="center"/>
          </w:tcPr>
          <w:p w14:paraId="42E16A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5CB7B20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0,041625</w:t>
            </w:r>
          </w:p>
        </w:tc>
      </w:tr>
      <w:tr w:rsidR="00EE638A" w:rsidRPr="00EE638A" w14:paraId="3A2985F0" w14:textId="77777777" w:rsidTr="00EE638A">
        <w:tblPrEx>
          <w:tblCellMar>
            <w:top w:w="0" w:type="dxa"/>
            <w:bottom w:w="0" w:type="dxa"/>
          </w:tblCellMar>
        </w:tblPrEx>
        <w:trPr>
          <w:jc w:val="center"/>
        </w:trPr>
        <w:tc>
          <w:tcPr>
            <w:tcW w:w="846" w:type="dxa"/>
            <w:vAlign w:val="center"/>
          </w:tcPr>
          <w:p w14:paraId="4502BAB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37</w:t>
            </w:r>
          </w:p>
        </w:tc>
        <w:tc>
          <w:tcPr>
            <w:tcW w:w="1843" w:type="dxa"/>
            <w:vAlign w:val="center"/>
          </w:tcPr>
          <w:p w14:paraId="14C2BC8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КР18-22-1</w:t>
            </w:r>
          </w:p>
        </w:tc>
        <w:tc>
          <w:tcPr>
            <w:tcW w:w="4819" w:type="dxa"/>
            <w:vAlign w:val="center"/>
          </w:tcPr>
          <w:p w14:paraId="0DC8498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основ з щебенево-піщаної</w:t>
            </w:r>
          </w:p>
          <w:p w14:paraId="57B9DE3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С5 одношарових, товщиною 12 см</w:t>
            </w:r>
          </w:p>
        </w:tc>
        <w:tc>
          <w:tcPr>
            <w:tcW w:w="1276" w:type="dxa"/>
            <w:vAlign w:val="center"/>
          </w:tcPr>
          <w:p w14:paraId="108ECED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1A1759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5,55</w:t>
            </w:r>
          </w:p>
        </w:tc>
      </w:tr>
      <w:tr w:rsidR="00EE638A" w:rsidRPr="00EE638A" w14:paraId="531CF52D" w14:textId="77777777" w:rsidTr="00EE638A">
        <w:tblPrEx>
          <w:tblCellMar>
            <w:top w:w="0" w:type="dxa"/>
            <w:bottom w:w="0" w:type="dxa"/>
          </w:tblCellMar>
        </w:tblPrEx>
        <w:trPr>
          <w:jc w:val="center"/>
        </w:trPr>
        <w:tc>
          <w:tcPr>
            <w:tcW w:w="846" w:type="dxa"/>
            <w:vAlign w:val="center"/>
          </w:tcPr>
          <w:p w14:paraId="66041EB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38</w:t>
            </w:r>
          </w:p>
        </w:tc>
        <w:tc>
          <w:tcPr>
            <w:tcW w:w="1843" w:type="dxa"/>
            <w:vAlign w:val="center"/>
          </w:tcPr>
          <w:p w14:paraId="471BBDE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КР18-22-4</w:t>
            </w:r>
          </w:p>
          <w:p w14:paraId="0E513C2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5D7E94D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5C1FE32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основи з щебенево-піщаної суміші С5</w:t>
            </w:r>
          </w:p>
          <w:p w14:paraId="4E5B199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додавати до норми 18-22-1 до товщини 24</w:t>
            </w:r>
          </w:p>
          <w:p w14:paraId="17F2042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см</w:t>
            </w:r>
          </w:p>
        </w:tc>
        <w:tc>
          <w:tcPr>
            <w:tcW w:w="1276" w:type="dxa"/>
            <w:vAlign w:val="center"/>
          </w:tcPr>
          <w:p w14:paraId="3A95685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10D193B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5,55</w:t>
            </w:r>
          </w:p>
        </w:tc>
      </w:tr>
      <w:tr w:rsidR="00EE638A" w:rsidRPr="00EE638A" w14:paraId="7F7F7C63" w14:textId="77777777" w:rsidTr="00EE638A">
        <w:tblPrEx>
          <w:tblCellMar>
            <w:top w:w="0" w:type="dxa"/>
            <w:bottom w:w="0" w:type="dxa"/>
          </w:tblCellMar>
        </w:tblPrEx>
        <w:trPr>
          <w:jc w:val="center"/>
        </w:trPr>
        <w:tc>
          <w:tcPr>
            <w:tcW w:w="846" w:type="dxa"/>
            <w:vAlign w:val="center"/>
          </w:tcPr>
          <w:p w14:paraId="18F6987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4742D96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6A9B20A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C40978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Н1=12</w:t>
            </w:r>
          </w:p>
        </w:tc>
        <w:tc>
          <w:tcPr>
            <w:tcW w:w="1276" w:type="dxa"/>
            <w:vAlign w:val="center"/>
          </w:tcPr>
          <w:p w14:paraId="3501453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CC8696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04025DE" w14:textId="77777777" w:rsidTr="00EE638A">
        <w:tblPrEx>
          <w:tblCellMar>
            <w:top w:w="0" w:type="dxa"/>
            <w:bottom w:w="0" w:type="dxa"/>
          </w:tblCellMar>
        </w:tblPrEx>
        <w:trPr>
          <w:jc w:val="center"/>
        </w:trPr>
        <w:tc>
          <w:tcPr>
            <w:tcW w:w="846" w:type="dxa"/>
            <w:vAlign w:val="center"/>
          </w:tcPr>
          <w:p w14:paraId="58D3CD1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39</w:t>
            </w:r>
          </w:p>
        </w:tc>
        <w:tc>
          <w:tcPr>
            <w:tcW w:w="1843" w:type="dxa"/>
            <w:vAlign w:val="center"/>
          </w:tcPr>
          <w:p w14:paraId="5070A1C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КР18-44-3</w:t>
            </w:r>
          </w:p>
        </w:tc>
        <w:tc>
          <w:tcPr>
            <w:tcW w:w="4819" w:type="dxa"/>
            <w:vAlign w:val="center"/>
          </w:tcPr>
          <w:p w14:paraId="0BFB64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покриття з гарячих</w:t>
            </w:r>
          </w:p>
          <w:p w14:paraId="463C093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асфальтобетонних сумішей</w:t>
            </w:r>
          </w:p>
          <w:p w14:paraId="083B7A8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6CD828D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до 3,5 м [верхнього шару товщиною 50 мм].</w:t>
            </w:r>
          </w:p>
        </w:tc>
        <w:tc>
          <w:tcPr>
            <w:tcW w:w="1276" w:type="dxa"/>
            <w:vAlign w:val="center"/>
          </w:tcPr>
          <w:p w14:paraId="3BA3A8D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1091B1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0,555</w:t>
            </w:r>
          </w:p>
        </w:tc>
      </w:tr>
      <w:tr w:rsidR="00EE638A" w:rsidRPr="00EE638A" w14:paraId="32765829" w14:textId="77777777" w:rsidTr="00EE638A">
        <w:tblPrEx>
          <w:tblCellMar>
            <w:top w:w="0" w:type="dxa"/>
            <w:bottom w:w="0" w:type="dxa"/>
          </w:tblCellMar>
        </w:tblPrEx>
        <w:trPr>
          <w:jc w:val="center"/>
        </w:trPr>
        <w:tc>
          <w:tcPr>
            <w:tcW w:w="846" w:type="dxa"/>
            <w:vAlign w:val="center"/>
          </w:tcPr>
          <w:p w14:paraId="77F979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40</w:t>
            </w:r>
          </w:p>
        </w:tc>
        <w:tc>
          <w:tcPr>
            <w:tcW w:w="1843" w:type="dxa"/>
            <w:vAlign w:val="center"/>
          </w:tcPr>
          <w:p w14:paraId="38B5661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КР18-44-4</w:t>
            </w:r>
          </w:p>
          <w:p w14:paraId="221AE3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к=4</w:t>
            </w:r>
          </w:p>
        </w:tc>
        <w:tc>
          <w:tcPr>
            <w:tcW w:w="4819" w:type="dxa"/>
            <w:vAlign w:val="center"/>
          </w:tcPr>
          <w:p w14:paraId="7C89956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кожні 5 мм змінення товщини шару</w:t>
            </w:r>
          </w:p>
          <w:p w14:paraId="4536684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додаваті</w:t>
            </w:r>
            <w:proofErr w:type="spellEnd"/>
            <w:r w:rsidRPr="00EE638A">
              <w:rPr>
                <w:rFonts w:ascii="Times New Roman" w:eastAsia="Times New Roman" w:hAnsi="Times New Roman" w:cs="Times New Roman"/>
                <w:spacing w:val="-3"/>
                <w:sz w:val="24"/>
                <w:szCs w:val="24"/>
                <w:lang w:val="uk-UA"/>
                <w14:ligatures w14:val="standardContextual"/>
              </w:rPr>
              <w:t xml:space="preserve"> до норми 18-44-3 до товщини 7 см</w:t>
            </w:r>
          </w:p>
        </w:tc>
        <w:tc>
          <w:tcPr>
            <w:tcW w:w="1276" w:type="dxa"/>
            <w:vAlign w:val="center"/>
          </w:tcPr>
          <w:p w14:paraId="534AC14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75E6CDE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0,555</w:t>
            </w:r>
          </w:p>
        </w:tc>
      </w:tr>
      <w:tr w:rsidR="00EE638A" w:rsidRPr="00EE638A" w14:paraId="6A19A461" w14:textId="77777777" w:rsidTr="00EE638A">
        <w:tblPrEx>
          <w:tblCellMar>
            <w:top w:w="0" w:type="dxa"/>
            <w:bottom w:w="0" w:type="dxa"/>
          </w:tblCellMar>
        </w:tblPrEx>
        <w:trPr>
          <w:jc w:val="center"/>
        </w:trPr>
        <w:tc>
          <w:tcPr>
            <w:tcW w:w="846" w:type="dxa"/>
            <w:vAlign w:val="center"/>
          </w:tcPr>
          <w:p w14:paraId="0120E1C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581802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41F411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E113FF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Н1=4</w:t>
            </w:r>
          </w:p>
        </w:tc>
        <w:tc>
          <w:tcPr>
            <w:tcW w:w="1276" w:type="dxa"/>
            <w:vAlign w:val="center"/>
          </w:tcPr>
          <w:p w14:paraId="66CF9F1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6168C8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5F9A502" w14:textId="77777777" w:rsidTr="00EE638A">
        <w:tblPrEx>
          <w:tblCellMar>
            <w:top w:w="0" w:type="dxa"/>
            <w:bottom w:w="0" w:type="dxa"/>
          </w:tblCellMar>
        </w:tblPrEx>
        <w:trPr>
          <w:jc w:val="center"/>
        </w:trPr>
        <w:tc>
          <w:tcPr>
            <w:tcW w:w="846" w:type="dxa"/>
            <w:vAlign w:val="center"/>
          </w:tcPr>
          <w:p w14:paraId="74C403D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41</w:t>
            </w:r>
          </w:p>
        </w:tc>
        <w:tc>
          <w:tcPr>
            <w:tcW w:w="1843" w:type="dxa"/>
            <w:vAlign w:val="center"/>
          </w:tcPr>
          <w:p w14:paraId="1ED335F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С1421-9837</w:t>
            </w:r>
          </w:p>
          <w:p w14:paraId="27C9A0F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7D31F17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000916C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 щільний]</w:t>
            </w:r>
          </w:p>
          <w:p w14:paraId="77BAD0B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54E4E35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6BF1EAA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тип Б, марка 1, </w:t>
            </w:r>
            <w:proofErr w:type="spellStart"/>
            <w:r w:rsidRPr="00EE638A">
              <w:rPr>
                <w:rFonts w:ascii="Times New Roman" w:eastAsia="Times New Roman" w:hAnsi="Times New Roman" w:cs="Times New Roman"/>
                <w:spacing w:val="-3"/>
                <w:sz w:val="24"/>
                <w:szCs w:val="24"/>
                <w:lang w:val="uk-UA"/>
                <w14:ligatures w14:val="standardContextual"/>
              </w:rPr>
              <w:t>АСГ.Др.Щ.Б.НП.І</w:t>
            </w:r>
            <w:proofErr w:type="spellEnd"/>
            <w:r w:rsidRPr="00EE638A">
              <w:rPr>
                <w:rFonts w:ascii="Times New Roman" w:eastAsia="Times New Roman" w:hAnsi="Times New Roman" w:cs="Times New Roman"/>
                <w:spacing w:val="-3"/>
                <w:sz w:val="24"/>
                <w:szCs w:val="24"/>
                <w:lang w:val="uk-UA"/>
                <w14:ligatures w14:val="standardContextual"/>
              </w:rPr>
              <w:t xml:space="preserve"> БНДА 50/70</w:t>
            </w:r>
          </w:p>
          <w:p w14:paraId="3AC3DA0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(120,8+12,1х4)х0,555</w:t>
            </w:r>
          </w:p>
        </w:tc>
        <w:tc>
          <w:tcPr>
            <w:tcW w:w="1276" w:type="dxa"/>
            <w:vAlign w:val="center"/>
          </w:tcPr>
          <w:p w14:paraId="069095A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3CA610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93,906</w:t>
            </w:r>
          </w:p>
        </w:tc>
      </w:tr>
      <w:tr w:rsidR="00EE638A" w:rsidRPr="00EE638A" w14:paraId="4907E3B8" w14:textId="77777777" w:rsidTr="00EE638A">
        <w:tblPrEx>
          <w:tblCellMar>
            <w:top w:w="0" w:type="dxa"/>
            <w:bottom w:w="0" w:type="dxa"/>
          </w:tblCellMar>
        </w:tblPrEx>
        <w:trPr>
          <w:jc w:val="center"/>
        </w:trPr>
        <w:tc>
          <w:tcPr>
            <w:tcW w:w="846" w:type="dxa"/>
            <w:vAlign w:val="center"/>
          </w:tcPr>
          <w:p w14:paraId="453C189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D89258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171E53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3. Тип В. Ремонт тротуару з</w:t>
            </w:r>
          </w:p>
          <w:p w14:paraId="09725C4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асфальтобетону</w:t>
            </w:r>
          </w:p>
        </w:tc>
        <w:tc>
          <w:tcPr>
            <w:tcW w:w="1276" w:type="dxa"/>
            <w:vAlign w:val="center"/>
          </w:tcPr>
          <w:p w14:paraId="034AAA3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271F66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B3164FF" w14:textId="77777777" w:rsidTr="00EE638A">
        <w:tblPrEx>
          <w:tblCellMar>
            <w:top w:w="0" w:type="dxa"/>
            <w:bottom w:w="0" w:type="dxa"/>
          </w:tblCellMar>
        </w:tblPrEx>
        <w:trPr>
          <w:jc w:val="center"/>
        </w:trPr>
        <w:tc>
          <w:tcPr>
            <w:tcW w:w="846" w:type="dxa"/>
            <w:vAlign w:val="center"/>
          </w:tcPr>
          <w:p w14:paraId="4EB7E56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42</w:t>
            </w:r>
          </w:p>
        </w:tc>
        <w:tc>
          <w:tcPr>
            <w:tcW w:w="1843" w:type="dxa"/>
            <w:vAlign w:val="center"/>
          </w:tcPr>
          <w:p w14:paraId="7FE89F4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КР18-1-5</w:t>
            </w:r>
          </w:p>
        </w:tc>
        <w:tc>
          <w:tcPr>
            <w:tcW w:w="4819" w:type="dxa"/>
            <w:vAlign w:val="center"/>
          </w:tcPr>
          <w:p w14:paraId="1A3307C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Розбирання асфальтобетонних </w:t>
            </w:r>
            <w:proofErr w:type="spellStart"/>
            <w:r w:rsidRPr="00EE638A">
              <w:rPr>
                <w:rFonts w:ascii="Times New Roman" w:eastAsia="Times New Roman" w:hAnsi="Times New Roman" w:cs="Times New Roman"/>
                <w:spacing w:val="-3"/>
                <w:sz w:val="24"/>
                <w:szCs w:val="24"/>
                <w:lang w:val="uk-UA"/>
                <w14:ligatures w14:val="standardContextual"/>
              </w:rPr>
              <w:t>покриттiв</w:t>
            </w:r>
            <w:proofErr w:type="spellEnd"/>
          </w:p>
          <w:p w14:paraId="32BD9AA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lastRenderedPageBreak/>
              <w:t>механiзованим</w:t>
            </w:r>
            <w:proofErr w:type="spellEnd"/>
            <w:r w:rsidRPr="00EE638A">
              <w:rPr>
                <w:rFonts w:ascii="Times New Roman" w:eastAsia="Times New Roman" w:hAnsi="Times New Roman" w:cs="Times New Roman"/>
                <w:spacing w:val="-3"/>
                <w:sz w:val="24"/>
                <w:szCs w:val="24"/>
                <w:lang w:val="uk-UA"/>
                <w14:ligatures w14:val="standardContextual"/>
              </w:rPr>
              <w:t xml:space="preserve"> способом (</w:t>
            </w:r>
            <w:proofErr w:type="spellStart"/>
            <w:r w:rsidRPr="00EE638A">
              <w:rPr>
                <w:rFonts w:ascii="Times New Roman" w:eastAsia="Times New Roman" w:hAnsi="Times New Roman" w:cs="Times New Roman"/>
                <w:spacing w:val="-3"/>
                <w:sz w:val="24"/>
                <w:szCs w:val="24"/>
                <w:lang w:val="uk-UA"/>
                <w14:ligatures w14:val="standardContextual"/>
              </w:rPr>
              <w:t>hср</w:t>
            </w:r>
            <w:proofErr w:type="spellEnd"/>
            <w:r w:rsidRPr="00EE638A">
              <w:rPr>
                <w:rFonts w:ascii="Times New Roman" w:eastAsia="Times New Roman" w:hAnsi="Times New Roman" w:cs="Times New Roman"/>
                <w:spacing w:val="-3"/>
                <w:sz w:val="24"/>
                <w:szCs w:val="24"/>
                <w:lang w:val="uk-UA"/>
                <w14:ligatures w14:val="standardContextual"/>
              </w:rPr>
              <w:t>=0,04)</w:t>
            </w:r>
          </w:p>
          <w:p w14:paraId="2EE3F30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455х0,04</w:t>
            </w:r>
          </w:p>
        </w:tc>
        <w:tc>
          <w:tcPr>
            <w:tcW w:w="1276" w:type="dxa"/>
            <w:vAlign w:val="center"/>
          </w:tcPr>
          <w:p w14:paraId="79F044D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100м3</w:t>
            </w:r>
          </w:p>
        </w:tc>
        <w:tc>
          <w:tcPr>
            <w:tcW w:w="1134" w:type="dxa"/>
            <w:vAlign w:val="center"/>
          </w:tcPr>
          <w:p w14:paraId="118EB7E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0,182</w:t>
            </w:r>
          </w:p>
        </w:tc>
      </w:tr>
      <w:tr w:rsidR="00EE638A" w:rsidRPr="00EE638A" w14:paraId="5098C360" w14:textId="77777777" w:rsidTr="00EE638A">
        <w:tblPrEx>
          <w:tblCellMar>
            <w:top w:w="0" w:type="dxa"/>
            <w:bottom w:w="0" w:type="dxa"/>
          </w:tblCellMar>
        </w:tblPrEx>
        <w:trPr>
          <w:jc w:val="center"/>
        </w:trPr>
        <w:tc>
          <w:tcPr>
            <w:tcW w:w="846" w:type="dxa"/>
            <w:vAlign w:val="center"/>
          </w:tcPr>
          <w:p w14:paraId="20FC42D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43</w:t>
            </w:r>
          </w:p>
        </w:tc>
        <w:tc>
          <w:tcPr>
            <w:tcW w:w="1843" w:type="dxa"/>
            <w:vAlign w:val="center"/>
          </w:tcPr>
          <w:p w14:paraId="089CC81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КР18-1-3</w:t>
            </w:r>
          </w:p>
        </w:tc>
        <w:tc>
          <w:tcPr>
            <w:tcW w:w="4819" w:type="dxa"/>
            <w:vAlign w:val="center"/>
          </w:tcPr>
          <w:p w14:paraId="01B3C9C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Розбирання існуючого шару основи з</w:t>
            </w:r>
          </w:p>
          <w:p w14:paraId="694FD6F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жорстви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=0,12)</w:t>
            </w:r>
          </w:p>
          <w:p w14:paraId="36F5AF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455х0,12</w:t>
            </w:r>
          </w:p>
        </w:tc>
        <w:tc>
          <w:tcPr>
            <w:tcW w:w="1276" w:type="dxa"/>
            <w:vAlign w:val="center"/>
          </w:tcPr>
          <w:p w14:paraId="0A5F4FF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58B6B1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0,546</w:t>
            </w:r>
          </w:p>
        </w:tc>
      </w:tr>
      <w:tr w:rsidR="00EE638A" w:rsidRPr="00EE638A" w14:paraId="44CEA5DA" w14:textId="77777777" w:rsidTr="00EE638A">
        <w:tblPrEx>
          <w:tblCellMar>
            <w:top w:w="0" w:type="dxa"/>
            <w:bottom w:w="0" w:type="dxa"/>
          </w:tblCellMar>
        </w:tblPrEx>
        <w:trPr>
          <w:jc w:val="center"/>
        </w:trPr>
        <w:tc>
          <w:tcPr>
            <w:tcW w:w="846" w:type="dxa"/>
            <w:vAlign w:val="center"/>
          </w:tcPr>
          <w:p w14:paraId="0F8C082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44</w:t>
            </w:r>
          </w:p>
        </w:tc>
        <w:tc>
          <w:tcPr>
            <w:tcW w:w="1843" w:type="dxa"/>
            <w:vAlign w:val="center"/>
          </w:tcPr>
          <w:p w14:paraId="0A2279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КР20-41-1</w:t>
            </w:r>
          </w:p>
        </w:tc>
        <w:tc>
          <w:tcPr>
            <w:tcW w:w="4819" w:type="dxa"/>
            <w:vAlign w:val="center"/>
          </w:tcPr>
          <w:p w14:paraId="678B6F6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6B3D56F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p>
          <w:p w14:paraId="2B3D794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екскаватора 0,25 м3.</w:t>
            </w:r>
          </w:p>
          <w:p w14:paraId="706259E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29,12+95,55</w:t>
            </w:r>
          </w:p>
        </w:tc>
        <w:tc>
          <w:tcPr>
            <w:tcW w:w="1276" w:type="dxa"/>
            <w:vAlign w:val="center"/>
          </w:tcPr>
          <w:p w14:paraId="081FED3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4BDBA8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1,2467</w:t>
            </w:r>
          </w:p>
        </w:tc>
      </w:tr>
      <w:tr w:rsidR="00EE638A" w:rsidRPr="00EE638A" w14:paraId="41256933" w14:textId="77777777" w:rsidTr="00EE638A">
        <w:tblPrEx>
          <w:tblCellMar>
            <w:top w:w="0" w:type="dxa"/>
            <w:bottom w:w="0" w:type="dxa"/>
          </w:tblCellMar>
        </w:tblPrEx>
        <w:trPr>
          <w:jc w:val="center"/>
        </w:trPr>
        <w:tc>
          <w:tcPr>
            <w:tcW w:w="846" w:type="dxa"/>
            <w:vAlign w:val="center"/>
          </w:tcPr>
          <w:p w14:paraId="46BD733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45</w:t>
            </w:r>
          </w:p>
        </w:tc>
        <w:tc>
          <w:tcPr>
            <w:tcW w:w="1843" w:type="dxa"/>
            <w:vAlign w:val="center"/>
          </w:tcPr>
          <w:p w14:paraId="6CF8CDD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С311-30-М</w:t>
            </w:r>
          </w:p>
        </w:tc>
        <w:tc>
          <w:tcPr>
            <w:tcW w:w="4819" w:type="dxa"/>
            <w:vAlign w:val="center"/>
          </w:tcPr>
          <w:p w14:paraId="1FFE271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сміття до 30 км</w:t>
            </w:r>
          </w:p>
          <w:p w14:paraId="742EAA2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29,12+95,55</w:t>
            </w:r>
          </w:p>
        </w:tc>
        <w:tc>
          <w:tcPr>
            <w:tcW w:w="1276" w:type="dxa"/>
            <w:vAlign w:val="center"/>
          </w:tcPr>
          <w:p w14:paraId="3D4232E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FA752E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124,67</w:t>
            </w:r>
          </w:p>
        </w:tc>
      </w:tr>
      <w:tr w:rsidR="00EE638A" w:rsidRPr="00EE638A" w14:paraId="614D4B38" w14:textId="77777777" w:rsidTr="00EE638A">
        <w:tblPrEx>
          <w:tblCellMar>
            <w:top w:w="0" w:type="dxa"/>
            <w:bottom w:w="0" w:type="dxa"/>
          </w:tblCellMar>
        </w:tblPrEx>
        <w:trPr>
          <w:jc w:val="center"/>
        </w:trPr>
        <w:tc>
          <w:tcPr>
            <w:tcW w:w="846" w:type="dxa"/>
            <w:vAlign w:val="center"/>
          </w:tcPr>
          <w:p w14:paraId="5341A33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46</w:t>
            </w:r>
          </w:p>
        </w:tc>
        <w:tc>
          <w:tcPr>
            <w:tcW w:w="1843" w:type="dxa"/>
            <w:vAlign w:val="center"/>
          </w:tcPr>
          <w:p w14:paraId="181F5F1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КР1-9-1</w:t>
            </w:r>
          </w:p>
          <w:p w14:paraId="068F63E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45F83C0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п.1.3</w:t>
            </w:r>
          </w:p>
          <w:p w14:paraId="5F23D1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табл.2</w:t>
            </w:r>
          </w:p>
          <w:p w14:paraId="7C30B53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п.2</w:t>
            </w:r>
          </w:p>
          <w:p w14:paraId="73A4DC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169D3C5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Зняття рослинного шару ґрунту</w:t>
            </w:r>
          </w:p>
          <w:p w14:paraId="2920E6E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6E469A6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навантаженням на автомобілі-самоскиди,</w:t>
            </w:r>
          </w:p>
          <w:p w14:paraId="259D8E7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1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=0,15), який</w:t>
            </w:r>
          </w:p>
          <w:p w14:paraId="286F8EF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знаходиться на </w:t>
            </w:r>
            <w:proofErr w:type="spellStart"/>
            <w:r w:rsidRPr="00EE638A">
              <w:rPr>
                <w:rFonts w:ascii="Times New Roman" w:eastAsia="Times New Roman" w:hAnsi="Times New Roman" w:cs="Times New Roman"/>
                <w:spacing w:val="-3"/>
                <w:sz w:val="24"/>
                <w:szCs w:val="24"/>
                <w:lang w:val="uk-UA"/>
                <w14:ligatures w14:val="standardContextual"/>
              </w:rPr>
              <w:t>вiдстанi</w:t>
            </w:r>
            <w:proofErr w:type="spellEnd"/>
            <w:r w:rsidRPr="00EE638A">
              <w:rPr>
                <w:rFonts w:ascii="Times New Roman" w:eastAsia="Times New Roman" w:hAnsi="Times New Roman" w:cs="Times New Roman"/>
                <w:spacing w:val="-3"/>
                <w:sz w:val="24"/>
                <w:szCs w:val="24"/>
                <w:lang w:val="uk-UA"/>
                <w14:ligatures w14:val="standardContextual"/>
              </w:rPr>
              <w:t xml:space="preserve"> до 2 м </w:t>
            </w:r>
            <w:proofErr w:type="spellStart"/>
            <w:r w:rsidRPr="00EE638A">
              <w:rPr>
                <w:rFonts w:ascii="Times New Roman" w:eastAsia="Times New Roman" w:hAnsi="Times New Roman" w:cs="Times New Roman"/>
                <w:spacing w:val="-3"/>
                <w:sz w:val="24"/>
                <w:szCs w:val="24"/>
                <w:lang w:val="uk-UA"/>
                <w14:ligatures w14:val="standardContextual"/>
              </w:rPr>
              <w:t>вiд</w:t>
            </w:r>
            <w:proofErr w:type="spellEnd"/>
          </w:p>
          <w:p w14:paraId="5ACBD5B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поверхнi</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комунiкацiй</w:t>
            </w:r>
            <w:proofErr w:type="spellEnd"/>
            <w:r w:rsidRPr="00EE638A">
              <w:rPr>
                <w:rFonts w:ascii="Times New Roman" w:eastAsia="Times New Roman" w:hAnsi="Times New Roman" w:cs="Times New Roman"/>
                <w:spacing w:val="-3"/>
                <w:sz w:val="24"/>
                <w:szCs w:val="24"/>
                <w:lang w:val="uk-UA"/>
                <w14:ligatures w14:val="standardContextual"/>
              </w:rPr>
              <w:t xml:space="preserve"> або </w:t>
            </w:r>
            <w:proofErr w:type="spellStart"/>
            <w:r w:rsidRPr="00EE638A">
              <w:rPr>
                <w:rFonts w:ascii="Times New Roman" w:eastAsia="Times New Roman" w:hAnsi="Times New Roman" w:cs="Times New Roman"/>
                <w:spacing w:val="-3"/>
                <w:sz w:val="24"/>
                <w:szCs w:val="24"/>
                <w:lang w:val="uk-UA"/>
                <w14:ligatures w14:val="standardContextual"/>
              </w:rPr>
              <w:t>предметiв</w:t>
            </w:r>
            <w:proofErr w:type="spellEnd"/>
            <w:r w:rsidRPr="00EE638A">
              <w:rPr>
                <w:rFonts w:ascii="Times New Roman" w:eastAsia="Times New Roman" w:hAnsi="Times New Roman" w:cs="Times New Roman"/>
                <w:spacing w:val="-3"/>
                <w:sz w:val="24"/>
                <w:szCs w:val="24"/>
                <w:lang w:val="uk-UA"/>
                <w14:ligatures w14:val="standardContextual"/>
              </w:rPr>
              <w:t>, що</w:t>
            </w:r>
          </w:p>
          <w:p w14:paraId="58D1EA3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заважають, а також об'єму </w:t>
            </w:r>
            <w:proofErr w:type="spellStart"/>
            <w:r w:rsidRPr="00EE638A">
              <w:rPr>
                <w:rFonts w:ascii="Times New Roman" w:eastAsia="Times New Roman" w:hAnsi="Times New Roman" w:cs="Times New Roman"/>
                <w:spacing w:val="-3"/>
                <w:sz w:val="24"/>
                <w:szCs w:val="24"/>
                <w:lang w:val="uk-UA"/>
                <w14:ligatures w14:val="standardContextual"/>
              </w:rPr>
              <w:t>грунту</w:t>
            </w:r>
            <w:proofErr w:type="spellEnd"/>
            <w:r w:rsidRPr="00EE638A">
              <w:rPr>
                <w:rFonts w:ascii="Times New Roman" w:eastAsia="Times New Roman" w:hAnsi="Times New Roman" w:cs="Times New Roman"/>
                <w:spacing w:val="-3"/>
                <w:sz w:val="24"/>
                <w:szCs w:val="24"/>
                <w:lang w:val="uk-UA"/>
                <w14:ligatures w14:val="standardContextual"/>
              </w:rPr>
              <w:t>, що</w:t>
            </w:r>
          </w:p>
          <w:p w14:paraId="08128CE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знаходиться </w:t>
            </w:r>
            <w:proofErr w:type="spellStart"/>
            <w:r w:rsidRPr="00EE638A">
              <w:rPr>
                <w:rFonts w:ascii="Times New Roman" w:eastAsia="Times New Roman" w:hAnsi="Times New Roman" w:cs="Times New Roman"/>
                <w:spacing w:val="-3"/>
                <w:sz w:val="24"/>
                <w:szCs w:val="24"/>
                <w:lang w:val="uk-UA"/>
                <w14:ligatures w14:val="standardContextual"/>
              </w:rPr>
              <w:t>вiд</w:t>
            </w:r>
            <w:proofErr w:type="spellEnd"/>
            <w:r w:rsidRPr="00EE638A">
              <w:rPr>
                <w:rFonts w:ascii="Times New Roman" w:eastAsia="Times New Roman" w:hAnsi="Times New Roman" w:cs="Times New Roman"/>
                <w:spacing w:val="-3"/>
                <w:sz w:val="24"/>
                <w:szCs w:val="24"/>
                <w:lang w:val="uk-UA"/>
                <w14:ligatures w14:val="standardContextual"/>
              </w:rPr>
              <w:t xml:space="preserve"> наземного предмета, що</w:t>
            </w:r>
          </w:p>
          <w:p w14:paraId="4AB3723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заважає [дерев, стовпів, тощо] у межах</w:t>
            </w:r>
          </w:p>
          <w:p w14:paraId="6131D0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вильоту </w:t>
            </w:r>
            <w:proofErr w:type="spellStart"/>
            <w:r w:rsidRPr="00EE638A">
              <w:rPr>
                <w:rFonts w:ascii="Times New Roman" w:eastAsia="Times New Roman" w:hAnsi="Times New Roman" w:cs="Times New Roman"/>
                <w:spacing w:val="-3"/>
                <w:sz w:val="24"/>
                <w:szCs w:val="24"/>
                <w:lang w:val="uk-UA"/>
                <w14:ligatures w14:val="standardContextual"/>
              </w:rPr>
              <w:t>стрiли</w:t>
            </w:r>
            <w:proofErr w:type="spellEnd"/>
            <w:r w:rsidRPr="00EE638A">
              <w:rPr>
                <w:rFonts w:ascii="Times New Roman" w:eastAsia="Times New Roman" w:hAnsi="Times New Roman" w:cs="Times New Roman"/>
                <w:spacing w:val="-3"/>
                <w:sz w:val="24"/>
                <w:szCs w:val="24"/>
                <w:lang w:val="uk-UA"/>
                <w14:ligatures w14:val="standardContextual"/>
              </w:rPr>
              <w:t xml:space="preserve"> екскаватора</w:t>
            </w:r>
          </w:p>
          <w:p w14:paraId="4F157F4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150х0,15</w:t>
            </w:r>
          </w:p>
        </w:tc>
        <w:tc>
          <w:tcPr>
            <w:tcW w:w="1276" w:type="dxa"/>
            <w:vAlign w:val="center"/>
          </w:tcPr>
          <w:p w14:paraId="06C16C1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455B796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0,225</w:t>
            </w:r>
          </w:p>
        </w:tc>
      </w:tr>
      <w:tr w:rsidR="00EE638A" w:rsidRPr="00EE638A" w14:paraId="25563142" w14:textId="77777777" w:rsidTr="00EE638A">
        <w:tblPrEx>
          <w:tblCellMar>
            <w:top w:w="0" w:type="dxa"/>
            <w:bottom w:w="0" w:type="dxa"/>
          </w:tblCellMar>
        </w:tblPrEx>
        <w:trPr>
          <w:jc w:val="center"/>
        </w:trPr>
        <w:tc>
          <w:tcPr>
            <w:tcW w:w="846" w:type="dxa"/>
            <w:vAlign w:val="center"/>
          </w:tcPr>
          <w:p w14:paraId="6D4B854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47</w:t>
            </w:r>
          </w:p>
        </w:tc>
        <w:tc>
          <w:tcPr>
            <w:tcW w:w="1843" w:type="dxa"/>
            <w:vAlign w:val="center"/>
          </w:tcPr>
          <w:p w14:paraId="0544B7C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384B361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3867FB2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150х0,15х1,2</w:t>
            </w:r>
          </w:p>
        </w:tc>
        <w:tc>
          <w:tcPr>
            <w:tcW w:w="1276" w:type="dxa"/>
            <w:vAlign w:val="center"/>
          </w:tcPr>
          <w:p w14:paraId="081B1A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12DC37D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27</w:t>
            </w:r>
          </w:p>
        </w:tc>
      </w:tr>
      <w:tr w:rsidR="00EE638A" w:rsidRPr="00EE638A" w14:paraId="77357749" w14:textId="77777777" w:rsidTr="00EE638A">
        <w:tblPrEx>
          <w:tblCellMar>
            <w:top w:w="0" w:type="dxa"/>
            <w:bottom w:w="0" w:type="dxa"/>
          </w:tblCellMar>
        </w:tblPrEx>
        <w:trPr>
          <w:jc w:val="center"/>
        </w:trPr>
        <w:tc>
          <w:tcPr>
            <w:tcW w:w="846" w:type="dxa"/>
            <w:vAlign w:val="center"/>
          </w:tcPr>
          <w:p w14:paraId="76AC6CC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48</w:t>
            </w:r>
          </w:p>
        </w:tc>
        <w:tc>
          <w:tcPr>
            <w:tcW w:w="1843" w:type="dxa"/>
            <w:vAlign w:val="center"/>
          </w:tcPr>
          <w:p w14:paraId="4FD599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КР1-10-1</w:t>
            </w:r>
          </w:p>
        </w:tc>
        <w:tc>
          <w:tcPr>
            <w:tcW w:w="4819" w:type="dxa"/>
            <w:vAlign w:val="center"/>
          </w:tcPr>
          <w:p w14:paraId="506CF9E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Робота на відвалі, група ґрунту 1</w:t>
            </w:r>
          </w:p>
        </w:tc>
        <w:tc>
          <w:tcPr>
            <w:tcW w:w="1276" w:type="dxa"/>
            <w:vAlign w:val="center"/>
          </w:tcPr>
          <w:p w14:paraId="7FBB783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5600C94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0,225</w:t>
            </w:r>
          </w:p>
        </w:tc>
      </w:tr>
      <w:tr w:rsidR="00EE638A" w:rsidRPr="00EE638A" w14:paraId="333FEAF7" w14:textId="77777777" w:rsidTr="00EE638A">
        <w:tblPrEx>
          <w:tblCellMar>
            <w:top w:w="0" w:type="dxa"/>
            <w:bottom w:w="0" w:type="dxa"/>
          </w:tblCellMar>
        </w:tblPrEx>
        <w:trPr>
          <w:jc w:val="center"/>
        </w:trPr>
        <w:tc>
          <w:tcPr>
            <w:tcW w:w="846" w:type="dxa"/>
            <w:vAlign w:val="center"/>
          </w:tcPr>
          <w:p w14:paraId="592E1FF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49</w:t>
            </w:r>
          </w:p>
        </w:tc>
        <w:tc>
          <w:tcPr>
            <w:tcW w:w="1843" w:type="dxa"/>
            <w:vAlign w:val="center"/>
          </w:tcPr>
          <w:p w14:paraId="598CDE5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КР1-9-2</w:t>
            </w:r>
          </w:p>
        </w:tc>
        <w:tc>
          <w:tcPr>
            <w:tcW w:w="4819" w:type="dxa"/>
            <w:vAlign w:val="center"/>
          </w:tcPr>
          <w:p w14:paraId="0C3A450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Розробка ґрунту у кар'єрі, резерві тощо</w:t>
            </w:r>
          </w:p>
          <w:p w14:paraId="3277422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2431FB3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навантаженням на автомобілі-самоскиди,</w:t>
            </w:r>
          </w:p>
          <w:p w14:paraId="2C7EF1B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2</w:t>
            </w:r>
          </w:p>
          <w:p w14:paraId="1D0B4AE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150х0,6</w:t>
            </w:r>
          </w:p>
        </w:tc>
        <w:tc>
          <w:tcPr>
            <w:tcW w:w="1276" w:type="dxa"/>
            <w:vAlign w:val="center"/>
          </w:tcPr>
          <w:p w14:paraId="55444DF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386FC75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0,9</w:t>
            </w:r>
          </w:p>
        </w:tc>
      </w:tr>
      <w:tr w:rsidR="00EE638A" w:rsidRPr="00EE638A" w14:paraId="3E83AD49" w14:textId="77777777" w:rsidTr="00EE638A">
        <w:tblPrEx>
          <w:tblCellMar>
            <w:top w:w="0" w:type="dxa"/>
            <w:bottom w:w="0" w:type="dxa"/>
          </w:tblCellMar>
        </w:tblPrEx>
        <w:trPr>
          <w:jc w:val="center"/>
        </w:trPr>
        <w:tc>
          <w:tcPr>
            <w:tcW w:w="846" w:type="dxa"/>
            <w:vAlign w:val="center"/>
          </w:tcPr>
          <w:p w14:paraId="3625D7B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50</w:t>
            </w:r>
          </w:p>
        </w:tc>
        <w:tc>
          <w:tcPr>
            <w:tcW w:w="1843" w:type="dxa"/>
            <w:vAlign w:val="center"/>
          </w:tcPr>
          <w:p w14:paraId="64D0E34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3CAC71F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3E9DC42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150х0,6х1,7</w:t>
            </w:r>
          </w:p>
        </w:tc>
        <w:tc>
          <w:tcPr>
            <w:tcW w:w="1276" w:type="dxa"/>
            <w:vAlign w:val="center"/>
          </w:tcPr>
          <w:p w14:paraId="457B3D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3E5B5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153</w:t>
            </w:r>
          </w:p>
        </w:tc>
      </w:tr>
      <w:tr w:rsidR="00EE638A" w:rsidRPr="00EE638A" w14:paraId="411A15E9" w14:textId="77777777" w:rsidTr="00EE638A">
        <w:tblPrEx>
          <w:tblCellMar>
            <w:top w:w="0" w:type="dxa"/>
            <w:bottom w:w="0" w:type="dxa"/>
          </w:tblCellMar>
        </w:tblPrEx>
        <w:trPr>
          <w:jc w:val="center"/>
        </w:trPr>
        <w:tc>
          <w:tcPr>
            <w:tcW w:w="846" w:type="dxa"/>
            <w:vAlign w:val="center"/>
          </w:tcPr>
          <w:p w14:paraId="5C9BA5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51</w:t>
            </w:r>
          </w:p>
        </w:tc>
        <w:tc>
          <w:tcPr>
            <w:tcW w:w="1843" w:type="dxa"/>
            <w:vAlign w:val="center"/>
          </w:tcPr>
          <w:p w14:paraId="5A274E7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КР1-11-10</w:t>
            </w:r>
          </w:p>
        </w:tc>
        <w:tc>
          <w:tcPr>
            <w:tcW w:w="4819" w:type="dxa"/>
            <w:vAlign w:val="center"/>
          </w:tcPr>
          <w:p w14:paraId="30FA510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Розрівнювання ґрунту бульдозерами</w:t>
            </w:r>
          </w:p>
          <w:p w14:paraId="0E04121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потужністю 79 кВт при переміщенні до 10 м,</w:t>
            </w:r>
          </w:p>
          <w:p w14:paraId="4D363F2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група ґрунту 2 (при улаштуванні </w:t>
            </w:r>
            <w:proofErr w:type="spellStart"/>
            <w:r w:rsidRPr="00EE638A">
              <w:rPr>
                <w:rFonts w:ascii="Times New Roman" w:eastAsia="Times New Roman" w:hAnsi="Times New Roman" w:cs="Times New Roman"/>
                <w:spacing w:val="-3"/>
                <w:sz w:val="24"/>
                <w:szCs w:val="24"/>
                <w:lang w:val="uk-UA"/>
                <w14:ligatures w14:val="standardContextual"/>
              </w:rPr>
              <w:t>дорожних</w:t>
            </w:r>
            <w:proofErr w:type="spellEnd"/>
          </w:p>
          <w:p w14:paraId="3521128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насипів)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=0,60)</w:t>
            </w:r>
          </w:p>
          <w:p w14:paraId="50D1C08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150х0,6</w:t>
            </w:r>
          </w:p>
        </w:tc>
        <w:tc>
          <w:tcPr>
            <w:tcW w:w="1276" w:type="dxa"/>
            <w:vAlign w:val="center"/>
          </w:tcPr>
          <w:p w14:paraId="19D4E1C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16E743A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0,9</w:t>
            </w:r>
          </w:p>
        </w:tc>
      </w:tr>
      <w:tr w:rsidR="00EE638A" w:rsidRPr="00EE638A" w14:paraId="043F323C" w14:textId="77777777" w:rsidTr="00EE638A">
        <w:tblPrEx>
          <w:tblCellMar>
            <w:top w:w="0" w:type="dxa"/>
            <w:bottom w:w="0" w:type="dxa"/>
          </w:tblCellMar>
        </w:tblPrEx>
        <w:trPr>
          <w:jc w:val="center"/>
        </w:trPr>
        <w:tc>
          <w:tcPr>
            <w:tcW w:w="846" w:type="dxa"/>
            <w:vAlign w:val="center"/>
          </w:tcPr>
          <w:p w14:paraId="20C75BB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52</w:t>
            </w:r>
          </w:p>
        </w:tc>
        <w:tc>
          <w:tcPr>
            <w:tcW w:w="1843" w:type="dxa"/>
            <w:vAlign w:val="center"/>
          </w:tcPr>
          <w:p w14:paraId="1B17688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КБ1-130-1</w:t>
            </w:r>
          </w:p>
        </w:tc>
        <w:tc>
          <w:tcPr>
            <w:tcW w:w="4819" w:type="dxa"/>
            <w:vAlign w:val="center"/>
          </w:tcPr>
          <w:p w14:paraId="6C12017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Ущільнення ґрунту причіпними котками на</w:t>
            </w:r>
          </w:p>
          <w:p w14:paraId="09CE5CA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пневмоколісному ходу масою 25 т за</w:t>
            </w:r>
          </w:p>
          <w:p w14:paraId="4CC5AF1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перший прохід по одному сліду при товщині</w:t>
            </w:r>
          </w:p>
          <w:p w14:paraId="56DBBEB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шару 25 см</w:t>
            </w:r>
          </w:p>
          <w:p w14:paraId="472FF10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150х0,6</w:t>
            </w:r>
          </w:p>
        </w:tc>
        <w:tc>
          <w:tcPr>
            <w:tcW w:w="1276" w:type="dxa"/>
            <w:vAlign w:val="center"/>
          </w:tcPr>
          <w:p w14:paraId="153F94F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4343346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0,09</w:t>
            </w:r>
          </w:p>
        </w:tc>
      </w:tr>
      <w:tr w:rsidR="00EE638A" w:rsidRPr="00EE638A" w14:paraId="57934531" w14:textId="77777777" w:rsidTr="00EE638A">
        <w:tblPrEx>
          <w:tblCellMar>
            <w:top w:w="0" w:type="dxa"/>
            <w:bottom w:w="0" w:type="dxa"/>
          </w:tblCellMar>
        </w:tblPrEx>
        <w:trPr>
          <w:jc w:val="center"/>
        </w:trPr>
        <w:tc>
          <w:tcPr>
            <w:tcW w:w="846" w:type="dxa"/>
            <w:vAlign w:val="center"/>
          </w:tcPr>
          <w:p w14:paraId="0776EC3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85080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436CE02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2DF01D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00577E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378DD78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B080168" w14:textId="77777777" w:rsidTr="00EE638A">
        <w:tblPrEx>
          <w:tblCellMar>
            <w:top w:w="0" w:type="dxa"/>
            <w:bottom w:w="0" w:type="dxa"/>
          </w:tblCellMar>
        </w:tblPrEx>
        <w:trPr>
          <w:jc w:val="center"/>
        </w:trPr>
        <w:tc>
          <w:tcPr>
            <w:tcW w:w="846" w:type="dxa"/>
            <w:vAlign w:val="center"/>
          </w:tcPr>
          <w:p w14:paraId="47D2528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53</w:t>
            </w:r>
          </w:p>
        </w:tc>
        <w:tc>
          <w:tcPr>
            <w:tcW w:w="1843" w:type="dxa"/>
            <w:vAlign w:val="center"/>
          </w:tcPr>
          <w:p w14:paraId="6AB4C3D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КБ1-130-7</w:t>
            </w:r>
          </w:p>
          <w:p w14:paraId="33C9A47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к=7</w:t>
            </w:r>
          </w:p>
        </w:tc>
        <w:tc>
          <w:tcPr>
            <w:tcW w:w="4819" w:type="dxa"/>
            <w:vAlign w:val="center"/>
          </w:tcPr>
          <w:p w14:paraId="59B713C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Ущільнення ґрунту причіпними котками на</w:t>
            </w:r>
          </w:p>
          <w:p w14:paraId="5F7F0CD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пневмоколісному ходу масою 25 т за кожний</w:t>
            </w:r>
          </w:p>
          <w:p w14:paraId="281B7F0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наступний прохід по одному сліду при</w:t>
            </w:r>
          </w:p>
          <w:p w14:paraId="41E3EB0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товщині шару 25 см до 8 проходів</w:t>
            </w:r>
          </w:p>
          <w:p w14:paraId="5FBB748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150х0,6</w:t>
            </w:r>
          </w:p>
        </w:tc>
        <w:tc>
          <w:tcPr>
            <w:tcW w:w="1276" w:type="dxa"/>
            <w:vAlign w:val="center"/>
          </w:tcPr>
          <w:p w14:paraId="35735A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1000м3</w:t>
            </w:r>
          </w:p>
        </w:tc>
        <w:tc>
          <w:tcPr>
            <w:tcW w:w="1134" w:type="dxa"/>
            <w:vAlign w:val="center"/>
          </w:tcPr>
          <w:p w14:paraId="256B938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0,09</w:t>
            </w:r>
          </w:p>
        </w:tc>
      </w:tr>
      <w:tr w:rsidR="00EE638A" w:rsidRPr="00EE638A" w14:paraId="5986A148" w14:textId="77777777" w:rsidTr="00EE638A">
        <w:tblPrEx>
          <w:tblCellMar>
            <w:top w:w="0" w:type="dxa"/>
            <w:bottom w:w="0" w:type="dxa"/>
          </w:tblCellMar>
        </w:tblPrEx>
        <w:trPr>
          <w:jc w:val="center"/>
        </w:trPr>
        <w:tc>
          <w:tcPr>
            <w:tcW w:w="846" w:type="dxa"/>
            <w:vAlign w:val="center"/>
          </w:tcPr>
          <w:p w14:paraId="6D2AB85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AEDC47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2E97806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5266BA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Н1=7 Н2=1,15 Н5=1,15</w:t>
            </w:r>
          </w:p>
        </w:tc>
        <w:tc>
          <w:tcPr>
            <w:tcW w:w="1276" w:type="dxa"/>
            <w:vAlign w:val="center"/>
          </w:tcPr>
          <w:p w14:paraId="2DFBC26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E5DA4C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5802E937" w14:textId="77777777" w:rsidTr="00EE638A">
        <w:tblPrEx>
          <w:tblCellMar>
            <w:top w:w="0" w:type="dxa"/>
            <w:bottom w:w="0" w:type="dxa"/>
          </w:tblCellMar>
        </w:tblPrEx>
        <w:trPr>
          <w:jc w:val="center"/>
        </w:trPr>
        <w:tc>
          <w:tcPr>
            <w:tcW w:w="846" w:type="dxa"/>
            <w:vAlign w:val="center"/>
          </w:tcPr>
          <w:p w14:paraId="1CE63C3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54</w:t>
            </w:r>
          </w:p>
        </w:tc>
        <w:tc>
          <w:tcPr>
            <w:tcW w:w="1843" w:type="dxa"/>
            <w:vAlign w:val="center"/>
          </w:tcPr>
          <w:p w14:paraId="47A0195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КБ1-135-1</w:t>
            </w:r>
          </w:p>
        </w:tc>
        <w:tc>
          <w:tcPr>
            <w:tcW w:w="4819" w:type="dxa"/>
            <w:vAlign w:val="center"/>
          </w:tcPr>
          <w:p w14:paraId="63F9DE6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Полив водою ущільнювального ґрунту 50%</w:t>
            </w:r>
          </w:p>
          <w:p w14:paraId="03D5D23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кількість: 90/2</w:t>
            </w:r>
          </w:p>
        </w:tc>
        <w:tc>
          <w:tcPr>
            <w:tcW w:w="1276" w:type="dxa"/>
            <w:vAlign w:val="center"/>
          </w:tcPr>
          <w:p w14:paraId="3CED3A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1000м3</w:t>
            </w:r>
          </w:p>
        </w:tc>
        <w:tc>
          <w:tcPr>
            <w:tcW w:w="1134" w:type="dxa"/>
            <w:vAlign w:val="center"/>
          </w:tcPr>
          <w:p w14:paraId="73F6A4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0,045</w:t>
            </w:r>
          </w:p>
        </w:tc>
      </w:tr>
      <w:tr w:rsidR="00EE638A" w:rsidRPr="00EE638A" w14:paraId="495F5AC6" w14:textId="77777777" w:rsidTr="00EE638A">
        <w:tblPrEx>
          <w:tblCellMar>
            <w:top w:w="0" w:type="dxa"/>
            <w:bottom w:w="0" w:type="dxa"/>
          </w:tblCellMar>
        </w:tblPrEx>
        <w:trPr>
          <w:jc w:val="center"/>
        </w:trPr>
        <w:tc>
          <w:tcPr>
            <w:tcW w:w="846" w:type="dxa"/>
            <w:vAlign w:val="center"/>
          </w:tcPr>
          <w:p w14:paraId="02B9C66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55</w:t>
            </w:r>
          </w:p>
        </w:tc>
        <w:tc>
          <w:tcPr>
            <w:tcW w:w="1843" w:type="dxa"/>
            <w:vAlign w:val="center"/>
          </w:tcPr>
          <w:p w14:paraId="2BFD85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КБ27-17-1</w:t>
            </w:r>
          </w:p>
        </w:tc>
        <w:tc>
          <w:tcPr>
            <w:tcW w:w="4819" w:type="dxa"/>
            <w:vAlign w:val="center"/>
          </w:tcPr>
          <w:p w14:paraId="37F3C9C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1E902CA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щебенево-піщаної суміші С7 (</w:t>
            </w:r>
            <w:proofErr w:type="spellStart"/>
            <w:r w:rsidRPr="00EE638A">
              <w:rPr>
                <w:rFonts w:ascii="Times New Roman" w:eastAsia="Times New Roman" w:hAnsi="Times New Roman" w:cs="Times New Roman"/>
                <w:spacing w:val="-3"/>
                <w:sz w:val="24"/>
                <w:szCs w:val="24"/>
                <w:lang w:val="uk-UA"/>
                <w14:ligatures w14:val="standardContextual"/>
              </w:rPr>
              <w:t>hсер</w:t>
            </w:r>
            <w:proofErr w:type="spellEnd"/>
            <w:r w:rsidRPr="00EE638A">
              <w:rPr>
                <w:rFonts w:ascii="Times New Roman" w:eastAsia="Times New Roman" w:hAnsi="Times New Roman" w:cs="Times New Roman"/>
                <w:spacing w:val="-3"/>
                <w:sz w:val="24"/>
                <w:szCs w:val="24"/>
                <w:lang w:val="uk-UA"/>
                <w14:ligatures w14:val="standardContextual"/>
              </w:rPr>
              <w:t>=0,12)</w:t>
            </w:r>
          </w:p>
        </w:tc>
        <w:tc>
          <w:tcPr>
            <w:tcW w:w="1276" w:type="dxa"/>
            <w:vAlign w:val="center"/>
          </w:tcPr>
          <w:p w14:paraId="1C0E1BA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4486BE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w:t>
            </w:r>
          </w:p>
        </w:tc>
      </w:tr>
      <w:tr w:rsidR="00EE638A" w:rsidRPr="00EE638A" w14:paraId="00FCD521" w14:textId="77777777" w:rsidTr="00EE638A">
        <w:tblPrEx>
          <w:tblCellMar>
            <w:top w:w="0" w:type="dxa"/>
            <w:bottom w:w="0" w:type="dxa"/>
          </w:tblCellMar>
        </w:tblPrEx>
        <w:trPr>
          <w:jc w:val="center"/>
        </w:trPr>
        <w:tc>
          <w:tcPr>
            <w:tcW w:w="846" w:type="dxa"/>
            <w:vAlign w:val="center"/>
          </w:tcPr>
          <w:p w14:paraId="6A2A35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042D6E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4F3AE37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135F33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2DC0B01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43143A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FA22785" w14:textId="77777777" w:rsidTr="00EE638A">
        <w:tblPrEx>
          <w:tblCellMar>
            <w:top w:w="0" w:type="dxa"/>
            <w:bottom w:w="0" w:type="dxa"/>
          </w:tblCellMar>
        </w:tblPrEx>
        <w:trPr>
          <w:jc w:val="center"/>
        </w:trPr>
        <w:tc>
          <w:tcPr>
            <w:tcW w:w="846" w:type="dxa"/>
            <w:vAlign w:val="center"/>
          </w:tcPr>
          <w:p w14:paraId="7E8911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56</w:t>
            </w:r>
          </w:p>
        </w:tc>
        <w:tc>
          <w:tcPr>
            <w:tcW w:w="1843" w:type="dxa"/>
            <w:vAlign w:val="center"/>
          </w:tcPr>
          <w:p w14:paraId="6B79018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КР18-46-1</w:t>
            </w:r>
          </w:p>
        </w:tc>
        <w:tc>
          <w:tcPr>
            <w:tcW w:w="4819" w:type="dxa"/>
            <w:vAlign w:val="center"/>
          </w:tcPr>
          <w:p w14:paraId="1C3B927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одношарових</w:t>
            </w:r>
          </w:p>
          <w:p w14:paraId="346DFE8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асфальтобетонних покриттів доріжок та</w:t>
            </w:r>
          </w:p>
          <w:p w14:paraId="7AC93B3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тротуарів із дрібнозернистої</w:t>
            </w:r>
          </w:p>
          <w:p w14:paraId="14F2324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асфальтобетонної суміші товщиною 3 см</w:t>
            </w:r>
          </w:p>
        </w:tc>
        <w:tc>
          <w:tcPr>
            <w:tcW w:w="1276" w:type="dxa"/>
            <w:vAlign w:val="center"/>
          </w:tcPr>
          <w:p w14:paraId="2A7ED02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E03B77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11,8776</w:t>
            </w:r>
          </w:p>
        </w:tc>
      </w:tr>
      <w:tr w:rsidR="00EE638A" w:rsidRPr="00EE638A" w14:paraId="6871E49E" w14:textId="77777777" w:rsidTr="00EE638A">
        <w:tblPrEx>
          <w:tblCellMar>
            <w:top w:w="0" w:type="dxa"/>
            <w:bottom w:w="0" w:type="dxa"/>
          </w:tblCellMar>
        </w:tblPrEx>
        <w:trPr>
          <w:jc w:val="center"/>
        </w:trPr>
        <w:tc>
          <w:tcPr>
            <w:tcW w:w="846" w:type="dxa"/>
            <w:vAlign w:val="center"/>
          </w:tcPr>
          <w:p w14:paraId="1AD30A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57</w:t>
            </w:r>
          </w:p>
        </w:tc>
        <w:tc>
          <w:tcPr>
            <w:tcW w:w="1843" w:type="dxa"/>
            <w:vAlign w:val="center"/>
          </w:tcPr>
          <w:p w14:paraId="2D4ACEB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КР18-46-2</w:t>
            </w:r>
          </w:p>
          <w:p w14:paraId="29E9770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к=2</w:t>
            </w:r>
          </w:p>
        </w:tc>
        <w:tc>
          <w:tcPr>
            <w:tcW w:w="4819" w:type="dxa"/>
            <w:vAlign w:val="center"/>
          </w:tcPr>
          <w:p w14:paraId="7C894AD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кожні 0,5 см зміни товщини шару</w:t>
            </w:r>
          </w:p>
          <w:p w14:paraId="3A093CD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додавати до норми 18-46-1 до товщини 4 см</w:t>
            </w:r>
          </w:p>
        </w:tc>
        <w:tc>
          <w:tcPr>
            <w:tcW w:w="1276" w:type="dxa"/>
            <w:vAlign w:val="center"/>
          </w:tcPr>
          <w:p w14:paraId="0F703EC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024377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11,8776</w:t>
            </w:r>
          </w:p>
        </w:tc>
      </w:tr>
      <w:tr w:rsidR="00EE638A" w:rsidRPr="00EE638A" w14:paraId="60E50538" w14:textId="77777777" w:rsidTr="00EE638A">
        <w:tblPrEx>
          <w:tblCellMar>
            <w:top w:w="0" w:type="dxa"/>
            <w:bottom w:w="0" w:type="dxa"/>
          </w:tblCellMar>
        </w:tblPrEx>
        <w:trPr>
          <w:jc w:val="center"/>
        </w:trPr>
        <w:tc>
          <w:tcPr>
            <w:tcW w:w="846" w:type="dxa"/>
            <w:vAlign w:val="center"/>
          </w:tcPr>
          <w:p w14:paraId="745C67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7F3D00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7F7FD13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58AFC4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Н1=2</w:t>
            </w:r>
          </w:p>
        </w:tc>
        <w:tc>
          <w:tcPr>
            <w:tcW w:w="1276" w:type="dxa"/>
            <w:vAlign w:val="center"/>
          </w:tcPr>
          <w:p w14:paraId="1FFE32F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5F55C5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6AA1061" w14:textId="77777777" w:rsidTr="00EE638A">
        <w:tblPrEx>
          <w:tblCellMar>
            <w:top w:w="0" w:type="dxa"/>
            <w:bottom w:w="0" w:type="dxa"/>
          </w:tblCellMar>
        </w:tblPrEx>
        <w:trPr>
          <w:jc w:val="center"/>
        </w:trPr>
        <w:tc>
          <w:tcPr>
            <w:tcW w:w="846" w:type="dxa"/>
            <w:vAlign w:val="center"/>
          </w:tcPr>
          <w:p w14:paraId="4D06206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58</w:t>
            </w:r>
          </w:p>
        </w:tc>
        <w:tc>
          <w:tcPr>
            <w:tcW w:w="1843" w:type="dxa"/>
            <w:vAlign w:val="center"/>
          </w:tcPr>
          <w:p w14:paraId="7F1671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С1421-9843</w:t>
            </w:r>
          </w:p>
          <w:p w14:paraId="1B204EA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41754E3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4C46FBC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 щільний]</w:t>
            </w:r>
          </w:p>
          <w:p w14:paraId="5A370DE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0D1CA79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верхніх шарах  покриттів, піщані, тип Г,</w:t>
            </w:r>
          </w:p>
          <w:p w14:paraId="1F5520F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марка 1, </w:t>
            </w:r>
            <w:proofErr w:type="spellStart"/>
            <w:r w:rsidRPr="00EE638A">
              <w:rPr>
                <w:rFonts w:ascii="Times New Roman" w:eastAsia="Times New Roman" w:hAnsi="Times New Roman" w:cs="Times New Roman"/>
                <w:spacing w:val="-3"/>
                <w:sz w:val="24"/>
                <w:szCs w:val="24"/>
                <w:lang w:val="uk-UA"/>
                <w14:ligatures w14:val="standardContextual"/>
              </w:rPr>
              <w:t>АСГ.Пщ.Щ.Г.НП.І</w:t>
            </w:r>
            <w:proofErr w:type="spellEnd"/>
            <w:r w:rsidRPr="00EE638A">
              <w:rPr>
                <w:rFonts w:ascii="Times New Roman" w:eastAsia="Times New Roman" w:hAnsi="Times New Roman" w:cs="Times New Roman"/>
                <w:spacing w:val="-3"/>
                <w:sz w:val="24"/>
                <w:szCs w:val="24"/>
                <w:lang w:val="uk-UA"/>
                <w14:ligatures w14:val="standardContextual"/>
              </w:rPr>
              <w:t xml:space="preserve"> БНД 50/70</w:t>
            </w:r>
          </w:p>
          <w:p w14:paraId="1FDDB16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(7,14+1,21х2)х11,8776</w:t>
            </w:r>
          </w:p>
        </w:tc>
        <w:tc>
          <w:tcPr>
            <w:tcW w:w="1276" w:type="dxa"/>
            <w:vAlign w:val="center"/>
          </w:tcPr>
          <w:p w14:paraId="16EB1C2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54A2C67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113,</w:t>
            </w:r>
          </w:p>
          <w:p w14:paraId="03A406E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549856</w:t>
            </w:r>
          </w:p>
        </w:tc>
      </w:tr>
      <w:tr w:rsidR="00EE638A" w:rsidRPr="00EE638A" w14:paraId="27614FD2" w14:textId="77777777" w:rsidTr="00EE638A">
        <w:tblPrEx>
          <w:tblCellMar>
            <w:top w:w="0" w:type="dxa"/>
            <w:bottom w:w="0" w:type="dxa"/>
          </w:tblCellMar>
        </w:tblPrEx>
        <w:trPr>
          <w:jc w:val="center"/>
        </w:trPr>
        <w:tc>
          <w:tcPr>
            <w:tcW w:w="846" w:type="dxa"/>
            <w:vAlign w:val="center"/>
          </w:tcPr>
          <w:p w14:paraId="05433D1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59</w:t>
            </w:r>
          </w:p>
        </w:tc>
        <w:tc>
          <w:tcPr>
            <w:tcW w:w="1843" w:type="dxa"/>
            <w:vAlign w:val="center"/>
          </w:tcPr>
          <w:p w14:paraId="7F8C869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КБ27-65-6</w:t>
            </w:r>
          </w:p>
        </w:tc>
        <w:tc>
          <w:tcPr>
            <w:tcW w:w="4819" w:type="dxa"/>
            <w:vAlign w:val="center"/>
          </w:tcPr>
          <w:p w14:paraId="4D14D8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Улаштування покриття з плитки</w:t>
            </w:r>
          </w:p>
          <w:p w14:paraId="33D2D63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тактильної з використанням готової</w:t>
            </w:r>
          </w:p>
          <w:p w14:paraId="3A71A95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піщано-цементної суміші (h=0,05)</w:t>
            </w:r>
          </w:p>
          <w:p w14:paraId="357A5DE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тротуарів, шириною до 2 м</w:t>
            </w:r>
          </w:p>
        </w:tc>
        <w:tc>
          <w:tcPr>
            <w:tcW w:w="1276" w:type="dxa"/>
            <w:vAlign w:val="center"/>
          </w:tcPr>
          <w:p w14:paraId="32702A1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140BE51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0,01224</w:t>
            </w:r>
          </w:p>
        </w:tc>
      </w:tr>
      <w:tr w:rsidR="00EE638A" w:rsidRPr="00EE638A" w14:paraId="2B9CA75A" w14:textId="77777777" w:rsidTr="00EE638A">
        <w:tblPrEx>
          <w:tblCellMar>
            <w:top w:w="0" w:type="dxa"/>
            <w:bottom w:w="0" w:type="dxa"/>
          </w:tblCellMar>
        </w:tblPrEx>
        <w:trPr>
          <w:jc w:val="center"/>
        </w:trPr>
        <w:tc>
          <w:tcPr>
            <w:tcW w:w="846" w:type="dxa"/>
            <w:vAlign w:val="center"/>
          </w:tcPr>
          <w:p w14:paraId="5B3FED4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E7F7DC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C09678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FD67CC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727D3E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9CBD44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7BE78CB" w14:textId="77777777" w:rsidTr="00EE638A">
        <w:tblPrEx>
          <w:tblCellMar>
            <w:top w:w="0" w:type="dxa"/>
            <w:bottom w:w="0" w:type="dxa"/>
          </w:tblCellMar>
        </w:tblPrEx>
        <w:trPr>
          <w:jc w:val="center"/>
        </w:trPr>
        <w:tc>
          <w:tcPr>
            <w:tcW w:w="846" w:type="dxa"/>
            <w:vAlign w:val="center"/>
          </w:tcPr>
          <w:p w14:paraId="33CCFA9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60</w:t>
            </w:r>
          </w:p>
        </w:tc>
        <w:tc>
          <w:tcPr>
            <w:tcW w:w="1843" w:type="dxa"/>
            <w:vAlign w:val="center"/>
          </w:tcPr>
          <w:p w14:paraId="59B5627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С1426-</w:t>
            </w:r>
          </w:p>
          <w:p w14:paraId="1E8F6E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11789-7</w:t>
            </w:r>
          </w:p>
          <w:p w14:paraId="7F93286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4B82713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Плитка тактильна 300х300 мм</w:t>
            </w:r>
          </w:p>
          <w:p w14:paraId="663EAEA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1010х0,01224</w:t>
            </w:r>
          </w:p>
        </w:tc>
        <w:tc>
          <w:tcPr>
            <w:tcW w:w="1276" w:type="dxa"/>
            <w:vAlign w:val="center"/>
          </w:tcPr>
          <w:p w14:paraId="0DC070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2A95969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12,3624</w:t>
            </w:r>
          </w:p>
        </w:tc>
      </w:tr>
      <w:tr w:rsidR="00EE638A" w:rsidRPr="00EE638A" w14:paraId="5006D493" w14:textId="77777777" w:rsidTr="00EE638A">
        <w:tblPrEx>
          <w:tblCellMar>
            <w:top w:w="0" w:type="dxa"/>
            <w:bottom w:w="0" w:type="dxa"/>
          </w:tblCellMar>
        </w:tblPrEx>
        <w:trPr>
          <w:jc w:val="center"/>
        </w:trPr>
        <w:tc>
          <w:tcPr>
            <w:tcW w:w="846" w:type="dxa"/>
            <w:vAlign w:val="center"/>
          </w:tcPr>
          <w:p w14:paraId="712CD31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61</w:t>
            </w:r>
          </w:p>
        </w:tc>
        <w:tc>
          <w:tcPr>
            <w:tcW w:w="1843" w:type="dxa"/>
            <w:vAlign w:val="center"/>
          </w:tcPr>
          <w:p w14:paraId="5FAB274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С1421-9656-</w:t>
            </w:r>
          </w:p>
          <w:p w14:paraId="440E5D1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4</w:t>
            </w:r>
          </w:p>
          <w:p w14:paraId="7616A2E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5D739C4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Суміш </w:t>
            </w:r>
            <w:proofErr w:type="spellStart"/>
            <w:r w:rsidRPr="00EE638A">
              <w:rPr>
                <w:rFonts w:ascii="Times New Roman" w:eastAsia="Times New Roman" w:hAnsi="Times New Roman" w:cs="Times New Roman"/>
                <w:spacing w:val="-3"/>
                <w:sz w:val="24"/>
                <w:szCs w:val="24"/>
                <w:lang w:val="uk-UA"/>
                <w14:ligatures w14:val="standardContextual"/>
              </w:rPr>
              <w:t>піскоцементна</w:t>
            </w:r>
            <w:proofErr w:type="spellEnd"/>
          </w:p>
          <w:p w14:paraId="373F4A7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r2((63,65х0,01224)/6х5)</w:t>
            </w:r>
          </w:p>
        </w:tc>
        <w:tc>
          <w:tcPr>
            <w:tcW w:w="1276" w:type="dxa"/>
            <w:vAlign w:val="center"/>
          </w:tcPr>
          <w:p w14:paraId="121804E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3E80032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0,65</w:t>
            </w:r>
          </w:p>
        </w:tc>
      </w:tr>
      <w:tr w:rsidR="00EE638A" w:rsidRPr="00EE638A" w14:paraId="121A6CFA" w14:textId="77777777" w:rsidTr="00EE638A">
        <w:tblPrEx>
          <w:tblCellMar>
            <w:top w:w="0" w:type="dxa"/>
            <w:bottom w:w="0" w:type="dxa"/>
          </w:tblCellMar>
        </w:tblPrEx>
        <w:trPr>
          <w:jc w:val="center"/>
        </w:trPr>
        <w:tc>
          <w:tcPr>
            <w:tcW w:w="846" w:type="dxa"/>
            <w:vAlign w:val="center"/>
          </w:tcPr>
          <w:p w14:paraId="3115F59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27AF1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17C7CB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4. Вузол Д. Влаштування</w:t>
            </w:r>
          </w:p>
          <w:p w14:paraId="0FC9720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дорожнього пагорба</w:t>
            </w:r>
          </w:p>
        </w:tc>
        <w:tc>
          <w:tcPr>
            <w:tcW w:w="1276" w:type="dxa"/>
            <w:vAlign w:val="center"/>
          </w:tcPr>
          <w:p w14:paraId="3E27CEC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833B10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F02AAF0" w14:textId="77777777" w:rsidTr="00EE638A">
        <w:tblPrEx>
          <w:tblCellMar>
            <w:top w:w="0" w:type="dxa"/>
            <w:bottom w:w="0" w:type="dxa"/>
          </w:tblCellMar>
        </w:tblPrEx>
        <w:trPr>
          <w:jc w:val="center"/>
        </w:trPr>
        <w:tc>
          <w:tcPr>
            <w:tcW w:w="846" w:type="dxa"/>
            <w:vAlign w:val="center"/>
          </w:tcPr>
          <w:p w14:paraId="1AD35EB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62</w:t>
            </w:r>
          </w:p>
        </w:tc>
        <w:tc>
          <w:tcPr>
            <w:tcW w:w="1843" w:type="dxa"/>
            <w:vAlign w:val="center"/>
          </w:tcPr>
          <w:p w14:paraId="39E5F05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КР18-58-1</w:t>
            </w:r>
          </w:p>
          <w:p w14:paraId="4542339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17C1F6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071E6E7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358113D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33E1F61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7EA9CC6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Розливання в'яжучих матеріалів (0,7 л/м2)</w:t>
            </w:r>
          </w:p>
          <w:p w14:paraId="531390A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проїжджої частини при</w:t>
            </w:r>
          </w:p>
          <w:p w14:paraId="30A0BBE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2156062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6,785х0,0007</w:t>
            </w:r>
          </w:p>
        </w:tc>
        <w:tc>
          <w:tcPr>
            <w:tcW w:w="1276" w:type="dxa"/>
            <w:vAlign w:val="center"/>
          </w:tcPr>
          <w:p w14:paraId="7C35FF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1т</w:t>
            </w:r>
          </w:p>
        </w:tc>
        <w:tc>
          <w:tcPr>
            <w:tcW w:w="1134" w:type="dxa"/>
            <w:vAlign w:val="center"/>
          </w:tcPr>
          <w:p w14:paraId="3E8742A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0,</w:t>
            </w:r>
          </w:p>
          <w:p w14:paraId="66142CA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0047495</w:t>
            </w:r>
          </w:p>
        </w:tc>
      </w:tr>
      <w:tr w:rsidR="00EE638A" w:rsidRPr="00EE638A" w14:paraId="614844E2" w14:textId="77777777" w:rsidTr="00EE638A">
        <w:tblPrEx>
          <w:tblCellMar>
            <w:top w:w="0" w:type="dxa"/>
            <w:bottom w:w="0" w:type="dxa"/>
          </w:tblCellMar>
        </w:tblPrEx>
        <w:trPr>
          <w:jc w:val="center"/>
        </w:trPr>
        <w:tc>
          <w:tcPr>
            <w:tcW w:w="846" w:type="dxa"/>
            <w:vAlign w:val="center"/>
          </w:tcPr>
          <w:p w14:paraId="146474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63</w:t>
            </w:r>
          </w:p>
        </w:tc>
        <w:tc>
          <w:tcPr>
            <w:tcW w:w="1843" w:type="dxa"/>
            <w:vAlign w:val="center"/>
          </w:tcPr>
          <w:p w14:paraId="6CDA39B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КР18-21-2</w:t>
            </w:r>
          </w:p>
          <w:p w14:paraId="0AE538C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16BF607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п.1.2.3</w:t>
            </w:r>
          </w:p>
          <w:p w14:paraId="46E5787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табл.3</w:t>
            </w:r>
          </w:p>
          <w:p w14:paraId="6C4B845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2821A56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к=1,2</w:t>
            </w:r>
          </w:p>
        </w:tc>
        <w:tc>
          <w:tcPr>
            <w:tcW w:w="4819" w:type="dxa"/>
            <w:vAlign w:val="center"/>
          </w:tcPr>
          <w:p w14:paraId="2DD3FE9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EE638A">
              <w:rPr>
                <w:rFonts w:ascii="Times New Roman" w:eastAsia="Times New Roman" w:hAnsi="Times New Roman" w:cs="Times New Roman"/>
                <w:spacing w:val="-3"/>
                <w:sz w:val="24"/>
                <w:szCs w:val="24"/>
                <w:lang w:val="uk-UA"/>
                <w14:ligatures w14:val="standardContextual"/>
              </w:rPr>
              <w:t>вирівнювального</w:t>
            </w:r>
            <w:proofErr w:type="spellEnd"/>
            <w:r w:rsidRPr="00EE638A">
              <w:rPr>
                <w:rFonts w:ascii="Times New Roman" w:eastAsia="Times New Roman" w:hAnsi="Times New Roman" w:cs="Times New Roman"/>
                <w:spacing w:val="-3"/>
                <w:sz w:val="24"/>
                <w:szCs w:val="24"/>
                <w:lang w:val="uk-UA"/>
                <w14:ligatures w14:val="standardContextual"/>
              </w:rPr>
              <w:t xml:space="preserve"> шару з</w:t>
            </w:r>
          </w:p>
          <w:p w14:paraId="38D9F4D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асфальтобетонної суміші без</w:t>
            </w:r>
          </w:p>
          <w:p w14:paraId="1C91BE3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застосування укладальників</w:t>
            </w:r>
          </w:p>
          <w:p w14:paraId="1E3BC22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асфальтобетону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p>
          <w:p w14:paraId="7593975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проїжджої частини при систематичному</w:t>
            </w:r>
          </w:p>
          <w:p w14:paraId="3A221AF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4971ED8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0,18х2,4</w:t>
            </w:r>
          </w:p>
        </w:tc>
        <w:tc>
          <w:tcPr>
            <w:tcW w:w="1276" w:type="dxa"/>
            <w:vAlign w:val="center"/>
          </w:tcPr>
          <w:p w14:paraId="32B1D51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100т</w:t>
            </w:r>
          </w:p>
        </w:tc>
        <w:tc>
          <w:tcPr>
            <w:tcW w:w="1134" w:type="dxa"/>
            <w:vAlign w:val="center"/>
          </w:tcPr>
          <w:p w14:paraId="6B48C20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0,00432</w:t>
            </w:r>
          </w:p>
        </w:tc>
      </w:tr>
      <w:tr w:rsidR="00EE638A" w:rsidRPr="00EE638A" w14:paraId="504D543B" w14:textId="77777777" w:rsidTr="00EE638A">
        <w:tblPrEx>
          <w:tblCellMar>
            <w:top w:w="0" w:type="dxa"/>
            <w:bottom w:w="0" w:type="dxa"/>
          </w:tblCellMar>
        </w:tblPrEx>
        <w:trPr>
          <w:jc w:val="center"/>
        </w:trPr>
        <w:tc>
          <w:tcPr>
            <w:tcW w:w="846" w:type="dxa"/>
            <w:vAlign w:val="center"/>
          </w:tcPr>
          <w:p w14:paraId="2C8770B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64</w:t>
            </w:r>
          </w:p>
        </w:tc>
        <w:tc>
          <w:tcPr>
            <w:tcW w:w="1843" w:type="dxa"/>
            <w:vAlign w:val="center"/>
          </w:tcPr>
          <w:p w14:paraId="62FCC5F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С1421-9837</w:t>
            </w:r>
          </w:p>
          <w:p w14:paraId="1642B31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17DDAC4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2E273D1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[асфальтобетон щільний]</w:t>
            </w:r>
          </w:p>
          <w:p w14:paraId="325E992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72256CA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20C6A24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тип Б, марка 1, </w:t>
            </w:r>
            <w:proofErr w:type="spellStart"/>
            <w:r w:rsidRPr="00EE638A">
              <w:rPr>
                <w:rFonts w:ascii="Times New Roman" w:eastAsia="Times New Roman" w:hAnsi="Times New Roman" w:cs="Times New Roman"/>
                <w:spacing w:val="-3"/>
                <w:sz w:val="24"/>
                <w:szCs w:val="24"/>
                <w:lang w:val="uk-UA"/>
                <w14:ligatures w14:val="standardContextual"/>
              </w:rPr>
              <w:t>АСГ.Др.Щ.Б.НП.І</w:t>
            </w:r>
            <w:proofErr w:type="spellEnd"/>
            <w:r w:rsidRPr="00EE638A">
              <w:rPr>
                <w:rFonts w:ascii="Times New Roman" w:eastAsia="Times New Roman" w:hAnsi="Times New Roman" w:cs="Times New Roman"/>
                <w:spacing w:val="-3"/>
                <w:sz w:val="24"/>
                <w:szCs w:val="24"/>
                <w:lang w:val="uk-UA"/>
                <w14:ligatures w14:val="standardContextual"/>
              </w:rPr>
              <w:t xml:space="preserve"> БНДА 50/70</w:t>
            </w:r>
          </w:p>
          <w:p w14:paraId="7F4B720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101х0,00432</w:t>
            </w:r>
          </w:p>
        </w:tc>
        <w:tc>
          <w:tcPr>
            <w:tcW w:w="1276" w:type="dxa"/>
            <w:vAlign w:val="center"/>
          </w:tcPr>
          <w:p w14:paraId="0C633FC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5692943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0,43632</w:t>
            </w:r>
          </w:p>
        </w:tc>
      </w:tr>
      <w:tr w:rsidR="00EE638A" w:rsidRPr="00EE638A" w14:paraId="0F91C1DC" w14:textId="77777777" w:rsidTr="00EE638A">
        <w:tblPrEx>
          <w:tblCellMar>
            <w:top w:w="0" w:type="dxa"/>
            <w:bottom w:w="0" w:type="dxa"/>
          </w:tblCellMar>
        </w:tblPrEx>
        <w:trPr>
          <w:jc w:val="center"/>
        </w:trPr>
        <w:tc>
          <w:tcPr>
            <w:tcW w:w="846" w:type="dxa"/>
            <w:vAlign w:val="center"/>
          </w:tcPr>
          <w:p w14:paraId="41A5292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827E50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2D8B0C8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5. Укріплення узбіччя</w:t>
            </w:r>
          </w:p>
        </w:tc>
        <w:tc>
          <w:tcPr>
            <w:tcW w:w="1276" w:type="dxa"/>
            <w:vAlign w:val="center"/>
          </w:tcPr>
          <w:p w14:paraId="4A6D353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A9E8C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9179A5E" w14:textId="77777777" w:rsidTr="00EE638A">
        <w:tblPrEx>
          <w:tblCellMar>
            <w:top w:w="0" w:type="dxa"/>
            <w:bottom w:w="0" w:type="dxa"/>
          </w:tblCellMar>
        </w:tblPrEx>
        <w:trPr>
          <w:jc w:val="center"/>
        </w:trPr>
        <w:tc>
          <w:tcPr>
            <w:tcW w:w="846" w:type="dxa"/>
            <w:vAlign w:val="center"/>
          </w:tcPr>
          <w:p w14:paraId="65C6D34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65</w:t>
            </w:r>
          </w:p>
        </w:tc>
        <w:tc>
          <w:tcPr>
            <w:tcW w:w="1843" w:type="dxa"/>
            <w:vAlign w:val="center"/>
          </w:tcPr>
          <w:p w14:paraId="17A38FF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КБ27-21-1</w:t>
            </w:r>
          </w:p>
        </w:tc>
        <w:tc>
          <w:tcPr>
            <w:tcW w:w="4819" w:type="dxa"/>
            <w:vAlign w:val="center"/>
          </w:tcPr>
          <w:p w14:paraId="78D72D1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Укріплення узбіч щебенево-піщаною</w:t>
            </w:r>
          </w:p>
          <w:p w14:paraId="71EA42F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сумішшю С7, за товщини шару 10 см</w:t>
            </w:r>
          </w:p>
        </w:tc>
        <w:tc>
          <w:tcPr>
            <w:tcW w:w="1276" w:type="dxa"/>
            <w:vAlign w:val="center"/>
          </w:tcPr>
          <w:p w14:paraId="4318F08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1000м2</w:t>
            </w:r>
          </w:p>
        </w:tc>
        <w:tc>
          <w:tcPr>
            <w:tcW w:w="1134" w:type="dxa"/>
            <w:vAlign w:val="center"/>
          </w:tcPr>
          <w:p w14:paraId="2ED128D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0,65</w:t>
            </w:r>
          </w:p>
        </w:tc>
      </w:tr>
      <w:tr w:rsidR="00EE638A" w:rsidRPr="00EE638A" w14:paraId="69996B8D" w14:textId="77777777" w:rsidTr="00EE638A">
        <w:tblPrEx>
          <w:tblCellMar>
            <w:top w:w="0" w:type="dxa"/>
            <w:bottom w:w="0" w:type="dxa"/>
          </w:tblCellMar>
        </w:tblPrEx>
        <w:trPr>
          <w:jc w:val="center"/>
        </w:trPr>
        <w:tc>
          <w:tcPr>
            <w:tcW w:w="846" w:type="dxa"/>
            <w:vAlign w:val="center"/>
          </w:tcPr>
          <w:p w14:paraId="0989C3B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5262CD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2492A9B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984BB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641EB82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98C620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17E35154" w14:textId="77777777" w:rsidTr="00EE638A">
        <w:tblPrEx>
          <w:tblCellMar>
            <w:top w:w="0" w:type="dxa"/>
            <w:bottom w:w="0" w:type="dxa"/>
          </w:tblCellMar>
        </w:tblPrEx>
        <w:trPr>
          <w:jc w:val="center"/>
        </w:trPr>
        <w:tc>
          <w:tcPr>
            <w:tcW w:w="846" w:type="dxa"/>
            <w:vAlign w:val="center"/>
          </w:tcPr>
          <w:p w14:paraId="3DBFE53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66</w:t>
            </w:r>
          </w:p>
        </w:tc>
        <w:tc>
          <w:tcPr>
            <w:tcW w:w="1843" w:type="dxa"/>
            <w:vAlign w:val="center"/>
          </w:tcPr>
          <w:p w14:paraId="05C9B63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КБ27-21-2</w:t>
            </w:r>
          </w:p>
          <w:p w14:paraId="266035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к=5</w:t>
            </w:r>
          </w:p>
        </w:tc>
        <w:tc>
          <w:tcPr>
            <w:tcW w:w="4819" w:type="dxa"/>
            <w:vAlign w:val="center"/>
          </w:tcPr>
          <w:p w14:paraId="53E3AC2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Укріплення узбіч щебенево-піщаною</w:t>
            </w:r>
          </w:p>
          <w:p w14:paraId="604F1FB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сумішшю С7, за зміни товщини на кожен 1</w:t>
            </w:r>
          </w:p>
          <w:p w14:paraId="568186E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см додавати до норми 27-21-1 до товщини</w:t>
            </w:r>
          </w:p>
          <w:p w14:paraId="42202AD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15 см</w:t>
            </w:r>
          </w:p>
        </w:tc>
        <w:tc>
          <w:tcPr>
            <w:tcW w:w="1276" w:type="dxa"/>
            <w:vAlign w:val="center"/>
          </w:tcPr>
          <w:p w14:paraId="6717A6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1000м2</w:t>
            </w:r>
          </w:p>
        </w:tc>
        <w:tc>
          <w:tcPr>
            <w:tcW w:w="1134" w:type="dxa"/>
            <w:vAlign w:val="center"/>
          </w:tcPr>
          <w:p w14:paraId="1152285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0,65</w:t>
            </w:r>
          </w:p>
        </w:tc>
      </w:tr>
      <w:tr w:rsidR="00EE638A" w:rsidRPr="00EE638A" w14:paraId="39879A3A" w14:textId="77777777" w:rsidTr="00EE638A">
        <w:tblPrEx>
          <w:tblCellMar>
            <w:top w:w="0" w:type="dxa"/>
            <w:bottom w:w="0" w:type="dxa"/>
          </w:tblCellMar>
        </w:tblPrEx>
        <w:trPr>
          <w:jc w:val="center"/>
        </w:trPr>
        <w:tc>
          <w:tcPr>
            <w:tcW w:w="846" w:type="dxa"/>
            <w:vAlign w:val="center"/>
          </w:tcPr>
          <w:p w14:paraId="06B3B95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7D91B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1F1192E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03DF4D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Н1=5</w:t>
            </w:r>
          </w:p>
        </w:tc>
        <w:tc>
          <w:tcPr>
            <w:tcW w:w="1276" w:type="dxa"/>
            <w:vAlign w:val="center"/>
          </w:tcPr>
          <w:p w14:paraId="63E6FA8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F25004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5E62D849" w14:textId="77777777" w:rsidTr="00EE638A">
        <w:tblPrEx>
          <w:tblCellMar>
            <w:top w:w="0" w:type="dxa"/>
            <w:bottom w:w="0" w:type="dxa"/>
          </w:tblCellMar>
        </w:tblPrEx>
        <w:trPr>
          <w:jc w:val="center"/>
        </w:trPr>
        <w:tc>
          <w:tcPr>
            <w:tcW w:w="846" w:type="dxa"/>
            <w:vAlign w:val="center"/>
          </w:tcPr>
          <w:p w14:paraId="22346A0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4FD468E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22C9685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6. Влаштування зеленої зони</w:t>
            </w:r>
          </w:p>
        </w:tc>
        <w:tc>
          <w:tcPr>
            <w:tcW w:w="1276" w:type="dxa"/>
            <w:vAlign w:val="center"/>
          </w:tcPr>
          <w:p w14:paraId="23B5C10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EBC06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04DFA5A" w14:textId="77777777" w:rsidTr="00EE638A">
        <w:tblPrEx>
          <w:tblCellMar>
            <w:top w:w="0" w:type="dxa"/>
            <w:bottom w:w="0" w:type="dxa"/>
          </w:tblCellMar>
        </w:tblPrEx>
        <w:trPr>
          <w:jc w:val="center"/>
        </w:trPr>
        <w:tc>
          <w:tcPr>
            <w:tcW w:w="846" w:type="dxa"/>
            <w:vAlign w:val="center"/>
          </w:tcPr>
          <w:p w14:paraId="1110641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67</w:t>
            </w:r>
          </w:p>
        </w:tc>
        <w:tc>
          <w:tcPr>
            <w:tcW w:w="1843" w:type="dxa"/>
            <w:vAlign w:val="center"/>
          </w:tcPr>
          <w:p w14:paraId="3CDC1AE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КР18-1-5</w:t>
            </w:r>
          </w:p>
        </w:tc>
        <w:tc>
          <w:tcPr>
            <w:tcW w:w="4819" w:type="dxa"/>
            <w:vAlign w:val="center"/>
          </w:tcPr>
          <w:p w14:paraId="6300B5E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Розбирання асфальтобетонних </w:t>
            </w:r>
            <w:proofErr w:type="spellStart"/>
            <w:r w:rsidRPr="00EE638A">
              <w:rPr>
                <w:rFonts w:ascii="Times New Roman" w:eastAsia="Times New Roman" w:hAnsi="Times New Roman" w:cs="Times New Roman"/>
                <w:spacing w:val="-3"/>
                <w:sz w:val="24"/>
                <w:szCs w:val="24"/>
                <w:lang w:val="uk-UA"/>
                <w14:ligatures w14:val="standardContextual"/>
              </w:rPr>
              <w:t>покриттiв</w:t>
            </w:r>
            <w:proofErr w:type="spellEnd"/>
          </w:p>
          <w:p w14:paraId="2D4F62A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механiзованим</w:t>
            </w:r>
            <w:proofErr w:type="spellEnd"/>
            <w:r w:rsidRPr="00EE638A">
              <w:rPr>
                <w:rFonts w:ascii="Times New Roman" w:eastAsia="Times New Roman" w:hAnsi="Times New Roman" w:cs="Times New Roman"/>
                <w:spacing w:val="-3"/>
                <w:sz w:val="24"/>
                <w:szCs w:val="24"/>
                <w:lang w:val="uk-UA"/>
                <w14:ligatures w14:val="standardContextual"/>
              </w:rPr>
              <w:t xml:space="preserve"> способом (</w:t>
            </w:r>
            <w:proofErr w:type="spellStart"/>
            <w:r w:rsidRPr="00EE638A">
              <w:rPr>
                <w:rFonts w:ascii="Times New Roman" w:eastAsia="Times New Roman" w:hAnsi="Times New Roman" w:cs="Times New Roman"/>
                <w:spacing w:val="-3"/>
                <w:sz w:val="24"/>
                <w:szCs w:val="24"/>
                <w:lang w:val="uk-UA"/>
                <w14:ligatures w14:val="standardContextual"/>
              </w:rPr>
              <w:t>hср</w:t>
            </w:r>
            <w:proofErr w:type="spellEnd"/>
            <w:r w:rsidRPr="00EE638A">
              <w:rPr>
                <w:rFonts w:ascii="Times New Roman" w:eastAsia="Times New Roman" w:hAnsi="Times New Roman" w:cs="Times New Roman"/>
                <w:spacing w:val="-3"/>
                <w:sz w:val="24"/>
                <w:szCs w:val="24"/>
                <w:lang w:val="uk-UA"/>
                <w14:ligatures w14:val="standardContextual"/>
              </w:rPr>
              <w:t>=0,05)</w:t>
            </w:r>
          </w:p>
          <w:p w14:paraId="598813D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40х0,05</w:t>
            </w:r>
          </w:p>
        </w:tc>
        <w:tc>
          <w:tcPr>
            <w:tcW w:w="1276" w:type="dxa"/>
            <w:vAlign w:val="center"/>
          </w:tcPr>
          <w:p w14:paraId="546E901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309A08B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0,02</w:t>
            </w:r>
          </w:p>
        </w:tc>
      </w:tr>
      <w:tr w:rsidR="00EE638A" w:rsidRPr="00EE638A" w14:paraId="0A4C617C" w14:textId="77777777" w:rsidTr="00EE638A">
        <w:tblPrEx>
          <w:tblCellMar>
            <w:top w:w="0" w:type="dxa"/>
            <w:bottom w:w="0" w:type="dxa"/>
          </w:tblCellMar>
        </w:tblPrEx>
        <w:trPr>
          <w:jc w:val="center"/>
        </w:trPr>
        <w:tc>
          <w:tcPr>
            <w:tcW w:w="846" w:type="dxa"/>
            <w:vAlign w:val="center"/>
          </w:tcPr>
          <w:p w14:paraId="6A8A114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68</w:t>
            </w:r>
          </w:p>
        </w:tc>
        <w:tc>
          <w:tcPr>
            <w:tcW w:w="1843" w:type="dxa"/>
            <w:vAlign w:val="center"/>
          </w:tcPr>
          <w:p w14:paraId="4DC6C98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КР20-41-1</w:t>
            </w:r>
          </w:p>
        </w:tc>
        <w:tc>
          <w:tcPr>
            <w:tcW w:w="4819" w:type="dxa"/>
            <w:vAlign w:val="center"/>
          </w:tcPr>
          <w:p w14:paraId="5E2E4B5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310CEF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p>
          <w:p w14:paraId="5849B92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екскаватора 0,25 м3.</w:t>
            </w:r>
          </w:p>
        </w:tc>
        <w:tc>
          <w:tcPr>
            <w:tcW w:w="1276" w:type="dxa"/>
            <w:vAlign w:val="center"/>
          </w:tcPr>
          <w:p w14:paraId="1F5112D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044C9DB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0,032</w:t>
            </w:r>
          </w:p>
        </w:tc>
      </w:tr>
      <w:tr w:rsidR="00EE638A" w:rsidRPr="00EE638A" w14:paraId="0B17464E" w14:textId="77777777" w:rsidTr="00EE638A">
        <w:tblPrEx>
          <w:tblCellMar>
            <w:top w:w="0" w:type="dxa"/>
            <w:bottom w:w="0" w:type="dxa"/>
          </w:tblCellMar>
        </w:tblPrEx>
        <w:trPr>
          <w:jc w:val="center"/>
        </w:trPr>
        <w:tc>
          <w:tcPr>
            <w:tcW w:w="846" w:type="dxa"/>
            <w:vAlign w:val="center"/>
          </w:tcPr>
          <w:p w14:paraId="2F4495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69</w:t>
            </w:r>
          </w:p>
        </w:tc>
        <w:tc>
          <w:tcPr>
            <w:tcW w:w="1843" w:type="dxa"/>
            <w:vAlign w:val="center"/>
          </w:tcPr>
          <w:p w14:paraId="751EDC3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С311-30-М</w:t>
            </w:r>
          </w:p>
        </w:tc>
        <w:tc>
          <w:tcPr>
            <w:tcW w:w="4819" w:type="dxa"/>
            <w:vAlign w:val="center"/>
          </w:tcPr>
          <w:p w14:paraId="3BF22E2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276" w:type="dxa"/>
            <w:vAlign w:val="center"/>
          </w:tcPr>
          <w:p w14:paraId="54E051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3CB1C6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3,2</w:t>
            </w:r>
          </w:p>
        </w:tc>
      </w:tr>
      <w:tr w:rsidR="00EE638A" w:rsidRPr="00EE638A" w14:paraId="21D90FFB" w14:textId="77777777" w:rsidTr="00EE638A">
        <w:tblPrEx>
          <w:tblCellMar>
            <w:top w:w="0" w:type="dxa"/>
            <w:bottom w:w="0" w:type="dxa"/>
          </w:tblCellMar>
        </w:tblPrEx>
        <w:trPr>
          <w:jc w:val="center"/>
        </w:trPr>
        <w:tc>
          <w:tcPr>
            <w:tcW w:w="846" w:type="dxa"/>
            <w:vAlign w:val="center"/>
          </w:tcPr>
          <w:p w14:paraId="16F0E2F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70</w:t>
            </w:r>
          </w:p>
        </w:tc>
        <w:tc>
          <w:tcPr>
            <w:tcW w:w="1843" w:type="dxa"/>
            <w:vAlign w:val="center"/>
          </w:tcPr>
          <w:p w14:paraId="32402C9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КР1-9-1</w:t>
            </w:r>
          </w:p>
        </w:tc>
        <w:tc>
          <w:tcPr>
            <w:tcW w:w="4819" w:type="dxa"/>
            <w:vAlign w:val="center"/>
          </w:tcPr>
          <w:p w14:paraId="62FC922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Розробка ґрунту у кар'єрі, резерві тощо</w:t>
            </w:r>
          </w:p>
          <w:p w14:paraId="0E7F931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екскаваторами місткістю </w:t>
            </w:r>
            <w:proofErr w:type="spellStart"/>
            <w:r w:rsidRPr="00EE638A">
              <w:rPr>
                <w:rFonts w:ascii="Times New Roman" w:eastAsia="Times New Roman" w:hAnsi="Times New Roman" w:cs="Times New Roman"/>
                <w:spacing w:val="-3"/>
                <w:sz w:val="24"/>
                <w:szCs w:val="24"/>
                <w:lang w:val="uk-UA"/>
                <w14:ligatures w14:val="standardContextual"/>
              </w:rPr>
              <w:t>ковша</w:t>
            </w:r>
            <w:proofErr w:type="spellEnd"/>
            <w:r w:rsidRPr="00EE638A">
              <w:rPr>
                <w:rFonts w:ascii="Times New Roman" w:eastAsia="Times New Roman" w:hAnsi="Times New Roman" w:cs="Times New Roman"/>
                <w:spacing w:val="-3"/>
                <w:sz w:val="24"/>
                <w:szCs w:val="24"/>
                <w:lang w:val="uk-UA"/>
                <w14:ligatures w14:val="standardContextual"/>
              </w:rPr>
              <w:t xml:space="preserve"> 0,5 м3 з</w:t>
            </w:r>
          </w:p>
          <w:p w14:paraId="4F3AF10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навантаженням на автомобілі-самоскиди,</w:t>
            </w:r>
          </w:p>
          <w:p w14:paraId="233CCC2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група ґрунту 1</w:t>
            </w:r>
          </w:p>
          <w:p w14:paraId="6E7068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40х0,2</w:t>
            </w:r>
          </w:p>
        </w:tc>
        <w:tc>
          <w:tcPr>
            <w:tcW w:w="1276" w:type="dxa"/>
            <w:vAlign w:val="center"/>
          </w:tcPr>
          <w:p w14:paraId="697642D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78EFC80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0,08</w:t>
            </w:r>
          </w:p>
        </w:tc>
      </w:tr>
      <w:tr w:rsidR="00EE638A" w:rsidRPr="00EE638A" w14:paraId="05B8E060" w14:textId="77777777" w:rsidTr="00EE638A">
        <w:tblPrEx>
          <w:tblCellMar>
            <w:top w:w="0" w:type="dxa"/>
            <w:bottom w:w="0" w:type="dxa"/>
          </w:tblCellMar>
        </w:tblPrEx>
        <w:trPr>
          <w:jc w:val="center"/>
        </w:trPr>
        <w:tc>
          <w:tcPr>
            <w:tcW w:w="846" w:type="dxa"/>
            <w:vAlign w:val="center"/>
          </w:tcPr>
          <w:p w14:paraId="1F46D17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71</w:t>
            </w:r>
          </w:p>
        </w:tc>
        <w:tc>
          <w:tcPr>
            <w:tcW w:w="1843" w:type="dxa"/>
            <w:vAlign w:val="center"/>
          </w:tcPr>
          <w:p w14:paraId="7ADDE44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w:t>
            </w:r>
          </w:p>
        </w:tc>
        <w:tc>
          <w:tcPr>
            <w:tcW w:w="4819" w:type="dxa"/>
            <w:vAlign w:val="center"/>
          </w:tcPr>
          <w:p w14:paraId="2D8B0D7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ґрунту до 30 км</w:t>
            </w:r>
          </w:p>
          <w:p w14:paraId="4A8FBB4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40х0,2х1,2</w:t>
            </w:r>
          </w:p>
        </w:tc>
        <w:tc>
          <w:tcPr>
            <w:tcW w:w="1276" w:type="dxa"/>
            <w:vAlign w:val="center"/>
          </w:tcPr>
          <w:p w14:paraId="0710B67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733B52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9,6</w:t>
            </w:r>
          </w:p>
        </w:tc>
      </w:tr>
      <w:tr w:rsidR="00EE638A" w:rsidRPr="00EE638A" w14:paraId="12871C46" w14:textId="77777777" w:rsidTr="00EE638A">
        <w:tblPrEx>
          <w:tblCellMar>
            <w:top w:w="0" w:type="dxa"/>
            <w:bottom w:w="0" w:type="dxa"/>
          </w:tblCellMar>
        </w:tblPrEx>
        <w:trPr>
          <w:jc w:val="center"/>
        </w:trPr>
        <w:tc>
          <w:tcPr>
            <w:tcW w:w="846" w:type="dxa"/>
            <w:vAlign w:val="center"/>
          </w:tcPr>
          <w:p w14:paraId="2084827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72</w:t>
            </w:r>
          </w:p>
        </w:tc>
        <w:tc>
          <w:tcPr>
            <w:tcW w:w="1843" w:type="dxa"/>
            <w:vAlign w:val="center"/>
          </w:tcPr>
          <w:p w14:paraId="168ED76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КР1-7-4</w:t>
            </w:r>
          </w:p>
        </w:tc>
        <w:tc>
          <w:tcPr>
            <w:tcW w:w="4819" w:type="dxa"/>
            <w:vAlign w:val="center"/>
          </w:tcPr>
          <w:p w14:paraId="00EAEDD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Планування площ ручним способом, група</w:t>
            </w:r>
          </w:p>
          <w:p w14:paraId="4FB29C3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ґрунту 1</w:t>
            </w:r>
          </w:p>
        </w:tc>
        <w:tc>
          <w:tcPr>
            <w:tcW w:w="1276" w:type="dxa"/>
            <w:vAlign w:val="center"/>
          </w:tcPr>
          <w:p w14:paraId="121F6DF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5ACA00A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0,04</w:t>
            </w:r>
          </w:p>
        </w:tc>
      </w:tr>
      <w:tr w:rsidR="00EE638A" w:rsidRPr="00EE638A" w14:paraId="6FC1C06A" w14:textId="77777777" w:rsidTr="00EE638A">
        <w:tblPrEx>
          <w:tblCellMar>
            <w:top w:w="0" w:type="dxa"/>
            <w:bottom w:w="0" w:type="dxa"/>
          </w:tblCellMar>
        </w:tblPrEx>
        <w:trPr>
          <w:jc w:val="center"/>
        </w:trPr>
        <w:tc>
          <w:tcPr>
            <w:tcW w:w="846" w:type="dxa"/>
            <w:vAlign w:val="center"/>
          </w:tcPr>
          <w:p w14:paraId="64545F9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3E47D4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FA7AB1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7. Влаштування бортових каменів</w:t>
            </w:r>
          </w:p>
        </w:tc>
        <w:tc>
          <w:tcPr>
            <w:tcW w:w="1276" w:type="dxa"/>
            <w:vAlign w:val="center"/>
          </w:tcPr>
          <w:p w14:paraId="1E5B936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3A33C96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1F288FE1" w14:textId="77777777" w:rsidTr="00EE638A">
        <w:tblPrEx>
          <w:tblCellMar>
            <w:top w:w="0" w:type="dxa"/>
            <w:bottom w:w="0" w:type="dxa"/>
          </w:tblCellMar>
        </w:tblPrEx>
        <w:trPr>
          <w:jc w:val="center"/>
        </w:trPr>
        <w:tc>
          <w:tcPr>
            <w:tcW w:w="846" w:type="dxa"/>
            <w:vAlign w:val="center"/>
          </w:tcPr>
          <w:p w14:paraId="76FFA07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73</w:t>
            </w:r>
          </w:p>
        </w:tc>
        <w:tc>
          <w:tcPr>
            <w:tcW w:w="1843" w:type="dxa"/>
            <w:vAlign w:val="center"/>
          </w:tcPr>
          <w:p w14:paraId="47BBB5B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КР18-2-1</w:t>
            </w:r>
          </w:p>
        </w:tc>
        <w:tc>
          <w:tcPr>
            <w:tcW w:w="4819" w:type="dxa"/>
            <w:vAlign w:val="center"/>
          </w:tcPr>
          <w:p w14:paraId="0738230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Розбирання бортових каменів</w:t>
            </w:r>
          </w:p>
        </w:tc>
        <w:tc>
          <w:tcPr>
            <w:tcW w:w="1276" w:type="dxa"/>
            <w:vAlign w:val="center"/>
          </w:tcPr>
          <w:p w14:paraId="0FA37CD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0DF8DC5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3,15</w:t>
            </w:r>
          </w:p>
        </w:tc>
      </w:tr>
      <w:tr w:rsidR="00EE638A" w:rsidRPr="00EE638A" w14:paraId="2F42E162" w14:textId="77777777" w:rsidTr="00EE638A">
        <w:tblPrEx>
          <w:tblCellMar>
            <w:top w:w="0" w:type="dxa"/>
            <w:bottom w:w="0" w:type="dxa"/>
          </w:tblCellMar>
        </w:tblPrEx>
        <w:trPr>
          <w:jc w:val="center"/>
        </w:trPr>
        <w:tc>
          <w:tcPr>
            <w:tcW w:w="846" w:type="dxa"/>
            <w:vAlign w:val="center"/>
          </w:tcPr>
          <w:p w14:paraId="722461A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74</w:t>
            </w:r>
          </w:p>
        </w:tc>
        <w:tc>
          <w:tcPr>
            <w:tcW w:w="1843" w:type="dxa"/>
            <w:vAlign w:val="center"/>
          </w:tcPr>
          <w:p w14:paraId="78C36F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С311-30-М</w:t>
            </w:r>
          </w:p>
        </w:tc>
        <w:tc>
          <w:tcPr>
            <w:tcW w:w="4819" w:type="dxa"/>
            <w:vAlign w:val="center"/>
          </w:tcPr>
          <w:p w14:paraId="7CA1280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276" w:type="dxa"/>
            <w:vAlign w:val="center"/>
          </w:tcPr>
          <w:p w14:paraId="4D89741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D36ED8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22,68</w:t>
            </w:r>
          </w:p>
        </w:tc>
      </w:tr>
      <w:tr w:rsidR="00EE638A" w:rsidRPr="00EE638A" w14:paraId="3D3EEBA0" w14:textId="77777777" w:rsidTr="00EE638A">
        <w:tblPrEx>
          <w:tblCellMar>
            <w:top w:w="0" w:type="dxa"/>
            <w:bottom w:w="0" w:type="dxa"/>
          </w:tblCellMar>
        </w:tblPrEx>
        <w:trPr>
          <w:jc w:val="center"/>
        </w:trPr>
        <w:tc>
          <w:tcPr>
            <w:tcW w:w="846" w:type="dxa"/>
            <w:vAlign w:val="center"/>
          </w:tcPr>
          <w:p w14:paraId="33CD2CD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75</w:t>
            </w:r>
          </w:p>
        </w:tc>
        <w:tc>
          <w:tcPr>
            <w:tcW w:w="1843" w:type="dxa"/>
            <w:vAlign w:val="center"/>
          </w:tcPr>
          <w:p w14:paraId="613D1AF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КР18-30-1</w:t>
            </w:r>
          </w:p>
        </w:tc>
        <w:tc>
          <w:tcPr>
            <w:tcW w:w="4819" w:type="dxa"/>
            <w:vAlign w:val="center"/>
          </w:tcPr>
          <w:p w14:paraId="003FD1F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EE638A">
              <w:rPr>
                <w:rFonts w:ascii="Times New Roman" w:eastAsia="Times New Roman" w:hAnsi="Times New Roman" w:cs="Times New Roman"/>
                <w:spacing w:val="-3"/>
                <w:sz w:val="24"/>
                <w:szCs w:val="24"/>
                <w:lang w:val="uk-UA"/>
                <w14:ligatures w14:val="standardContextual"/>
              </w:rPr>
              <w:t>поребриків</w:t>
            </w:r>
            <w:proofErr w:type="spellEnd"/>
            <w:r w:rsidRPr="00EE638A">
              <w:rPr>
                <w:rFonts w:ascii="Times New Roman" w:eastAsia="Times New Roman" w:hAnsi="Times New Roman" w:cs="Times New Roman"/>
                <w:spacing w:val="-3"/>
                <w:sz w:val="24"/>
                <w:szCs w:val="24"/>
                <w:lang w:val="uk-UA"/>
                <w14:ligatures w14:val="standardContextual"/>
              </w:rPr>
              <w:t xml:space="preserve"> на</w:t>
            </w:r>
          </w:p>
          <w:p w14:paraId="2B67BE7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бетонну основу</w:t>
            </w:r>
          </w:p>
        </w:tc>
        <w:tc>
          <w:tcPr>
            <w:tcW w:w="1276" w:type="dxa"/>
            <w:vAlign w:val="center"/>
          </w:tcPr>
          <w:p w14:paraId="46028FC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м</w:t>
            </w:r>
          </w:p>
        </w:tc>
        <w:tc>
          <w:tcPr>
            <w:tcW w:w="1134" w:type="dxa"/>
            <w:vAlign w:val="center"/>
          </w:tcPr>
          <w:p w14:paraId="6B51D40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520</w:t>
            </w:r>
          </w:p>
        </w:tc>
      </w:tr>
      <w:tr w:rsidR="00EE638A" w:rsidRPr="00EE638A" w14:paraId="760EC482" w14:textId="77777777" w:rsidTr="00EE638A">
        <w:tblPrEx>
          <w:tblCellMar>
            <w:top w:w="0" w:type="dxa"/>
            <w:bottom w:w="0" w:type="dxa"/>
          </w:tblCellMar>
        </w:tblPrEx>
        <w:trPr>
          <w:jc w:val="center"/>
        </w:trPr>
        <w:tc>
          <w:tcPr>
            <w:tcW w:w="846" w:type="dxa"/>
            <w:vAlign w:val="center"/>
          </w:tcPr>
          <w:p w14:paraId="31E23B0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76</w:t>
            </w:r>
          </w:p>
        </w:tc>
        <w:tc>
          <w:tcPr>
            <w:tcW w:w="1843" w:type="dxa"/>
            <w:vAlign w:val="center"/>
          </w:tcPr>
          <w:p w14:paraId="4F00716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С1416-</w:t>
            </w:r>
          </w:p>
          <w:p w14:paraId="5F0C97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8684-24</w:t>
            </w:r>
          </w:p>
        </w:tc>
        <w:tc>
          <w:tcPr>
            <w:tcW w:w="4819" w:type="dxa"/>
            <w:vAlign w:val="center"/>
          </w:tcPr>
          <w:p w14:paraId="0130085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Поребрик</w:t>
            </w:r>
            <w:proofErr w:type="spellEnd"/>
            <w:r w:rsidRPr="00EE638A">
              <w:rPr>
                <w:rFonts w:ascii="Times New Roman" w:eastAsia="Times New Roman" w:hAnsi="Times New Roman" w:cs="Times New Roman"/>
                <w:spacing w:val="-3"/>
                <w:sz w:val="24"/>
                <w:szCs w:val="24"/>
                <w:lang w:val="uk-UA"/>
                <w14:ligatures w14:val="standardContextual"/>
              </w:rPr>
              <w:t xml:space="preserve"> 650*200*70 мм сірий</w:t>
            </w:r>
          </w:p>
          <w:p w14:paraId="2ABC273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520/0,65</w:t>
            </w:r>
          </w:p>
        </w:tc>
        <w:tc>
          <w:tcPr>
            <w:tcW w:w="1276" w:type="dxa"/>
            <w:vAlign w:val="center"/>
          </w:tcPr>
          <w:p w14:paraId="0F38C19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0F66CE8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800</w:t>
            </w:r>
          </w:p>
        </w:tc>
      </w:tr>
      <w:tr w:rsidR="00EE638A" w:rsidRPr="00EE638A" w14:paraId="43830375" w14:textId="77777777" w:rsidTr="00EE638A">
        <w:tblPrEx>
          <w:tblCellMar>
            <w:top w:w="0" w:type="dxa"/>
            <w:bottom w:w="0" w:type="dxa"/>
          </w:tblCellMar>
        </w:tblPrEx>
        <w:trPr>
          <w:jc w:val="center"/>
        </w:trPr>
        <w:tc>
          <w:tcPr>
            <w:tcW w:w="846" w:type="dxa"/>
            <w:vAlign w:val="center"/>
          </w:tcPr>
          <w:p w14:paraId="2F95AA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77</w:t>
            </w:r>
          </w:p>
        </w:tc>
        <w:tc>
          <w:tcPr>
            <w:tcW w:w="1843" w:type="dxa"/>
            <w:vAlign w:val="center"/>
          </w:tcPr>
          <w:p w14:paraId="1BAD39D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КР18-29-2</w:t>
            </w:r>
          </w:p>
        </w:tc>
        <w:tc>
          <w:tcPr>
            <w:tcW w:w="4819" w:type="dxa"/>
            <w:vAlign w:val="center"/>
          </w:tcPr>
          <w:p w14:paraId="5F91A6C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Установлення бортових каменів бетонних і</w:t>
            </w:r>
          </w:p>
          <w:p w14:paraId="71B7214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залізобетонних при інших видах покриттів</w:t>
            </w:r>
          </w:p>
        </w:tc>
        <w:tc>
          <w:tcPr>
            <w:tcW w:w="1276" w:type="dxa"/>
            <w:vAlign w:val="center"/>
          </w:tcPr>
          <w:p w14:paraId="1984F2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1C4FFBF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5,9</w:t>
            </w:r>
          </w:p>
        </w:tc>
      </w:tr>
      <w:tr w:rsidR="00EE638A" w:rsidRPr="00EE638A" w14:paraId="529108F4" w14:textId="77777777" w:rsidTr="00EE638A">
        <w:tblPrEx>
          <w:tblCellMar>
            <w:top w:w="0" w:type="dxa"/>
            <w:bottom w:w="0" w:type="dxa"/>
          </w:tblCellMar>
        </w:tblPrEx>
        <w:trPr>
          <w:jc w:val="center"/>
        </w:trPr>
        <w:tc>
          <w:tcPr>
            <w:tcW w:w="846" w:type="dxa"/>
            <w:vAlign w:val="center"/>
          </w:tcPr>
          <w:p w14:paraId="1428849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78</w:t>
            </w:r>
          </w:p>
        </w:tc>
        <w:tc>
          <w:tcPr>
            <w:tcW w:w="1843" w:type="dxa"/>
            <w:vAlign w:val="center"/>
          </w:tcPr>
          <w:p w14:paraId="7173233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С1416-</w:t>
            </w:r>
          </w:p>
          <w:p w14:paraId="691BD69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8684-11</w:t>
            </w:r>
          </w:p>
        </w:tc>
        <w:tc>
          <w:tcPr>
            <w:tcW w:w="4819" w:type="dxa"/>
            <w:vAlign w:val="center"/>
          </w:tcPr>
          <w:p w14:paraId="6C0358C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Каменi</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бортовi</w:t>
            </w:r>
            <w:proofErr w:type="spellEnd"/>
            <w:r w:rsidRPr="00EE638A">
              <w:rPr>
                <w:rFonts w:ascii="Times New Roman" w:eastAsia="Times New Roman" w:hAnsi="Times New Roman" w:cs="Times New Roman"/>
                <w:spacing w:val="-3"/>
                <w:sz w:val="24"/>
                <w:szCs w:val="24"/>
                <w:lang w:val="uk-UA"/>
                <w14:ligatures w14:val="standardContextual"/>
              </w:rPr>
              <w:t xml:space="preserve"> БР100.30.15</w:t>
            </w:r>
          </w:p>
        </w:tc>
        <w:tc>
          <w:tcPr>
            <w:tcW w:w="1276" w:type="dxa"/>
            <w:vAlign w:val="center"/>
          </w:tcPr>
          <w:p w14:paraId="5772D8C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BF2897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590</w:t>
            </w:r>
          </w:p>
        </w:tc>
      </w:tr>
      <w:tr w:rsidR="00EE638A" w:rsidRPr="00EE638A" w14:paraId="2F6FEF66" w14:textId="77777777" w:rsidTr="00EE638A">
        <w:tblPrEx>
          <w:tblCellMar>
            <w:top w:w="0" w:type="dxa"/>
            <w:bottom w:w="0" w:type="dxa"/>
          </w:tblCellMar>
        </w:tblPrEx>
        <w:trPr>
          <w:jc w:val="center"/>
        </w:trPr>
        <w:tc>
          <w:tcPr>
            <w:tcW w:w="846" w:type="dxa"/>
            <w:vAlign w:val="center"/>
          </w:tcPr>
          <w:p w14:paraId="2111476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EEC9D7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4662E6A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8. Підняття горловин колодязів</w:t>
            </w:r>
          </w:p>
          <w:p w14:paraId="5B3691F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та заміна люків</w:t>
            </w:r>
          </w:p>
        </w:tc>
        <w:tc>
          <w:tcPr>
            <w:tcW w:w="1276" w:type="dxa"/>
            <w:vAlign w:val="center"/>
          </w:tcPr>
          <w:p w14:paraId="578B9F8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272F6B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EC9A273" w14:textId="77777777" w:rsidTr="00EE638A">
        <w:tblPrEx>
          <w:tblCellMar>
            <w:top w:w="0" w:type="dxa"/>
            <w:bottom w:w="0" w:type="dxa"/>
          </w:tblCellMar>
        </w:tblPrEx>
        <w:trPr>
          <w:jc w:val="center"/>
        </w:trPr>
        <w:tc>
          <w:tcPr>
            <w:tcW w:w="846" w:type="dxa"/>
            <w:vAlign w:val="center"/>
          </w:tcPr>
          <w:p w14:paraId="743FEDE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79</w:t>
            </w:r>
          </w:p>
        </w:tc>
        <w:tc>
          <w:tcPr>
            <w:tcW w:w="1843" w:type="dxa"/>
            <w:vAlign w:val="center"/>
          </w:tcPr>
          <w:p w14:paraId="539591B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КР16-77-1</w:t>
            </w:r>
          </w:p>
        </w:tc>
        <w:tc>
          <w:tcPr>
            <w:tcW w:w="4819" w:type="dxa"/>
            <w:vAlign w:val="center"/>
          </w:tcPr>
          <w:p w14:paraId="2C036C7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Перекладання горловин цегляних колодязів</w:t>
            </w:r>
          </w:p>
          <w:p w14:paraId="1A644B4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трирядовою</w:t>
            </w:r>
            <w:proofErr w:type="spellEnd"/>
            <w:r w:rsidRPr="00EE638A">
              <w:rPr>
                <w:rFonts w:ascii="Times New Roman" w:eastAsia="Times New Roman" w:hAnsi="Times New Roman" w:cs="Times New Roman"/>
                <w:spacing w:val="-3"/>
                <w:sz w:val="24"/>
                <w:szCs w:val="24"/>
                <w:lang w:val="uk-UA"/>
                <w14:ligatures w14:val="standardContextual"/>
              </w:rPr>
              <w:t xml:space="preserve"> кладкою</w:t>
            </w:r>
          </w:p>
        </w:tc>
        <w:tc>
          <w:tcPr>
            <w:tcW w:w="1276" w:type="dxa"/>
            <w:vAlign w:val="center"/>
          </w:tcPr>
          <w:p w14:paraId="14A7971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7C5B1F3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r>
      <w:tr w:rsidR="00EE638A" w:rsidRPr="00EE638A" w14:paraId="2649E625" w14:textId="77777777" w:rsidTr="00EE638A">
        <w:tblPrEx>
          <w:tblCellMar>
            <w:top w:w="0" w:type="dxa"/>
            <w:bottom w:w="0" w:type="dxa"/>
          </w:tblCellMar>
        </w:tblPrEx>
        <w:trPr>
          <w:jc w:val="center"/>
        </w:trPr>
        <w:tc>
          <w:tcPr>
            <w:tcW w:w="846" w:type="dxa"/>
            <w:vAlign w:val="center"/>
          </w:tcPr>
          <w:p w14:paraId="286A006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80</w:t>
            </w:r>
          </w:p>
        </w:tc>
        <w:tc>
          <w:tcPr>
            <w:tcW w:w="1843" w:type="dxa"/>
            <w:vAlign w:val="center"/>
          </w:tcPr>
          <w:p w14:paraId="059E351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КР16-77-2</w:t>
            </w:r>
          </w:p>
          <w:p w14:paraId="2167FD7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к=2</w:t>
            </w:r>
          </w:p>
        </w:tc>
        <w:tc>
          <w:tcPr>
            <w:tcW w:w="4819" w:type="dxa"/>
            <w:vAlign w:val="center"/>
          </w:tcPr>
          <w:p w14:paraId="2D7287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 кожний наступний ряд кладки додавати</w:t>
            </w:r>
          </w:p>
          <w:p w14:paraId="1DB5F35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до норми 16-77-1</w:t>
            </w:r>
          </w:p>
        </w:tc>
        <w:tc>
          <w:tcPr>
            <w:tcW w:w="1276" w:type="dxa"/>
            <w:vAlign w:val="center"/>
          </w:tcPr>
          <w:p w14:paraId="68455D5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819F14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r>
      <w:tr w:rsidR="00EE638A" w:rsidRPr="00EE638A" w14:paraId="602D3C2D" w14:textId="77777777" w:rsidTr="00EE638A">
        <w:tblPrEx>
          <w:tblCellMar>
            <w:top w:w="0" w:type="dxa"/>
            <w:bottom w:w="0" w:type="dxa"/>
          </w:tblCellMar>
        </w:tblPrEx>
        <w:trPr>
          <w:jc w:val="center"/>
        </w:trPr>
        <w:tc>
          <w:tcPr>
            <w:tcW w:w="846" w:type="dxa"/>
            <w:vAlign w:val="center"/>
          </w:tcPr>
          <w:p w14:paraId="7C0ED98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0BB0F5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3476E2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65A35F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Н1=2</w:t>
            </w:r>
          </w:p>
        </w:tc>
        <w:tc>
          <w:tcPr>
            <w:tcW w:w="1276" w:type="dxa"/>
            <w:vAlign w:val="center"/>
          </w:tcPr>
          <w:p w14:paraId="2DD6515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1FADE4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031545B1" w14:textId="77777777" w:rsidTr="00EE638A">
        <w:tblPrEx>
          <w:tblCellMar>
            <w:top w:w="0" w:type="dxa"/>
            <w:bottom w:w="0" w:type="dxa"/>
          </w:tblCellMar>
        </w:tblPrEx>
        <w:trPr>
          <w:jc w:val="center"/>
        </w:trPr>
        <w:tc>
          <w:tcPr>
            <w:tcW w:w="846" w:type="dxa"/>
            <w:vAlign w:val="center"/>
          </w:tcPr>
          <w:p w14:paraId="426A7F0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81</w:t>
            </w:r>
          </w:p>
        </w:tc>
        <w:tc>
          <w:tcPr>
            <w:tcW w:w="1843" w:type="dxa"/>
            <w:vAlign w:val="center"/>
          </w:tcPr>
          <w:p w14:paraId="0A9768D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КР16-77-4</w:t>
            </w:r>
          </w:p>
        </w:tc>
        <w:tc>
          <w:tcPr>
            <w:tcW w:w="4819" w:type="dxa"/>
            <w:vAlign w:val="center"/>
          </w:tcPr>
          <w:p w14:paraId="6D9CBB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Заміна чавунних люків</w:t>
            </w:r>
          </w:p>
        </w:tc>
        <w:tc>
          <w:tcPr>
            <w:tcW w:w="1276" w:type="dxa"/>
            <w:vAlign w:val="center"/>
          </w:tcPr>
          <w:p w14:paraId="30CED92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0A6C982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2058987F" w14:textId="77777777" w:rsidTr="00EE638A">
        <w:tblPrEx>
          <w:tblCellMar>
            <w:top w:w="0" w:type="dxa"/>
            <w:bottom w:w="0" w:type="dxa"/>
          </w:tblCellMar>
        </w:tblPrEx>
        <w:trPr>
          <w:jc w:val="center"/>
        </w:trPr>
        <w:tc>
          <w:tcPr>
            <w:tcW w:w="846" w:type="dxa"/>
            <w:vAlign w:val="center"/>
          </w:tcPr>
          <w:p w14:paraId="621F5C0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82</w:t>
            </w:r>
          </w:p>
        </w:tc>
        <w:tc>
          <w:tcPr>
            <w:tcW w:w="1843" w:type="dxa"/>
            <w:vAlign w:val="center"/>
          </w:tcPr>
          <w:p w14:paraId="6819A83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С113-753-</w:t>
            </w:r>
          </w:p>
          <w:p w14:paraId="3B5767F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18</w:t>
            </w:r>
          </w:p>
          <w:p w14:paraId="233CB06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6A48E77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Люк чавунний каналізаційний середній типу</w:t>
            </w:r>
          </w:p>
          <w:p w14:paraId="09E49DF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С</w:t>
            </w:r>
          </w:p>
        </w:tc>
        <w:tc>
          <w:tcPr>
            <w:tcW w:w="1276" w:type="dxa"/>
            <w:vAlign w:val="center"/>
          </w:tcPr>
          <w:p w14:paraId="228CEF7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13CC515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r>
      <w:tr w:rsidR="00EE638A" w:rsidRPr="00EE638A" w14:paraId="2D47D4CA" w14:textId="77777777" w:rsidTr="00EE638A">
        <w:tblPrEx>
          <w:tblCellMar>
            <w:top w:w="0" w:type="dxa"/>
            <w:bottom w:w="0" w:type="dxa"/>
          </w:tblCellMar>
        </w:tblPrEx>
        <w:trPr>
          <w:jc w:val="center"/>
        </w:trPr>
        <w:tc>
          <w:tcPr>
            <w:tcW w:w="846" w:type="dxa"/>
            <w:vAlign w:val="center"/>
          </w:tcPr>
          <w:p w14:paraId="01DF149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83</w:t>
            </w:r>
          </w:p>
        </w:tc>
        <w:tc>
          <w:tcPr>
            <w:tcW w:w="1843" w:type="dxa"/>
            <w:vAlign w:val="center"/>
          </w:tcPr>
          <w:p w14:paraId="662566C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С113-753-</w:t>
            </w:r>
          </w:p>
          <w:p w14:paraId="43E5BC0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13</w:t>
            </w:r>
          </w:p>
        </w:tc>
        <w:tc>
          <w:tcPr>
            <w:tcW w:w="4819" w:type="dxa"/>
            <w:vAlign w:val="center"/>
          </w:tcPr>
          <w:p w14:paraId="5F6B95E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Люк чавунний каналізаційний важкий типу Т</w:t>
            </w:r>
          </w:p>
        </w:tc>
        <w:tc>
          <w:tcPr>
            <w:tcW w:w="1276" w:type="dxa"/>
            <w:vAlign w:val="center"/>
          </w:tcPr>
          <w:p w14:paraId="3D61FF8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7394C49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354AD5E0" w14:textId="77777777" w:rsidTr="00EE638A">
        <w:tblPrEx>
          <w:tblCellMar>
            <w:top w:w="0" w:type="dxa"/>
            <w:bottom w:w="0" w:type="dxa"/>
          </w:tblCellMar>
        </w:tblPrEx>
        <w:trPr>
          <w:jc w:val="center"/>
        </w:trPr>
        <w:tc>
          <w:tcPr>
            <w:tcW w:w="846" w:type="dxa"/>
            <w:vAlign w:val="center"/>
          </w:tcPr>
          <w:p w14:paraId="37BB18B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FB0A57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56C960E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b/>
                <w:bCs/>
                <w:spacing w:val="-3"/>
                <w:sz w:val="24"/>
                <w:szCs w:val="24"/>
                <w:lang w:val="uk-UA"/>
                <w14:ligatures w14:val="standardContextual"/>
              </w:rPr>
              <w:t>Організація дорожнього руху</w:t>
            </w:r>
          </w:p>
        </w:tc>
        <w:tc>
          <w:tcPr>
            <w:tcW w:w="1276" w:type="dxa"/>
            <w:vAlign w:val="center"/>
          </w:tcPr>
          <w:p w14:paraId="0698975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6F2379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9671D2C" w14:textId="77777777" w:rsidTr="00EE638A">
        <w:tblPrEx>
          <w:tblCellMar>
            <w:top w:w="0" w:type="dxa"/>
            <w:bottom w:w="0" w:type="dxa"/>
          </w:tblCellMar>
        </w:tblPrEx>
        <w:trPr>
          <w:jc w:val="center"/>
        </w:trPr>
        <w:tc>
          <w:tcPr>
            <w:tcW w:w="846" w:type="dxa"/>
            <w:vAlign w:val="center"/>
          </w:tcPr>
          <w:p w14:paraId="12FBB33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5D1616D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377579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276" w:type="dxa"/>
            <w:vAlign w:val="center"/>
          </w:tcPr>
          <w:p w14:paraId="04678CF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3972B5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770704BC" w14:textId="77777777" w:rsidTr="00EE638A">
        <w:tblPrEx>
          <w:tblCellMar>
            <w:top w:w="0" w:type="dxa"/>
            <w:bottom w:w="0" w:type="dxa"/>
          </w:tblCellMar>
        </w:tblPrEx>
        <w:trPr>
          <w:jc w:val="center"/>
        </w:trPr>
        <w:tc>
          <w:tcPr>
            <w:tcW w:w="846" w:type="dxa"/>
            <w:vAlign w:val="center"/>
          </w:tcPr>
          <w:p w14:paraId="73D6F60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8A94A9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19FCAB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1. Дорожні знаки</w:t>
            </w:r>
          </w:p>
        </w:tc>
        <w:tc>
          <w:tcPr>
            <w:tcW w:w="1276" w:type="dxa"/>
            <w:vAlign w:val="center"/>
          </w:tcPr>
          <w:p w14:paraId="5A2FAC7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1F8F61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6AFF5CFB" w14:textId="77777777" w:rsidTr="00EE638A">
        <w:tblPrEx>
          <w:tblCellMar>
            <w:top w:w="0" w:type="dxa"/>
            <w:bottom w:w="0" w:type="dxa"/>
          </w:tblCellMar>
        </w:tblPrEx>
        <w:trPr>
          <w:jc w:val="center"/>
        </w:trPr>
        <w:tc>
          <w:tcPr>
            <w:tcW w:w="846" w:type="dxa"/>
            <w:vAlign w:val="center"/>
          </w:tcPr>
          <w:p w14:paraId="634D9BB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c>
          <w:tcPr>
            <w:tcW w:w="1843" w:type="dxa"/>
            <w:vAlign w:val="center"/>
          </w:tcPr>
          <w:p w14:paraId="335B288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КБ27-52-7</w:t>
            </w:r>
          </w:p>
        </w:tc>
        <w:tc>
          <w:tcPr>
            <w:tcW w:w="4819" w:type="dxa"/>
            <w:vAlign w:val="center"/>
          </w:tcPr>
          <w:p w14:paraId="4B2E783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Установлення дорожніх знаків на одному</w:t>
            </w:r>
          </w:p>
          <w:p w14:paraId="50C7BB0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стояку під час копання ям механізовано,</w:t>
            </w:r>
          </w:p>
          <w:p w14:paraId="195E4FC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однобічних</w:t>
            </w:r>
          </w:p>
        </w:tc>
        <w:tc>
          <w:tcPr>
            <w:tcW w:w="1276" w:type="dxa"/>
            <w:vAlign w:val="center"/>
          </w:tcPr>
          <w:p w14:paraId="5227A8D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 знак</w:t>
            </w:r>
          </w:p>
        </w:tc>
        <w:tc>
          <w:tcPr>
            <w:tcW w:w="1134" w:type="dxa"/>
            <w:vAlign w:val="center"/>
          </w:tcPr>
          <w:p w14:paraId="5685EDC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15</w:t>
            </w:r>
          </w:p>
        </w:tc>
      </w:tr>
      <w:tr w:rsidR="00EE638A" w:rsidRPr="00EE638A" w14:paraId="02A3EC16" w14:textId="77777777" w:rsidTr="00EE638A">
        <w:tblPrEx>
          <w:tblCellMar>
            <w:top w:w="0" w:type="dxa"/>
            <w:bottom w:w="0" w:type="dxa"/>
          </w:tblCellMar>
        </w:tblPrEx>
        <w:trPr>
          <w:jc w:val="center"/>
        </w:trPr>
        <w:tc>
          <w:tcPr>
            <w:tcW w:w="846" w:type="dxa"/>
            <w:vAlign w:val="center"/>
          </w:tcPr>
          <w:p w14:paraId="619EEEC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93B7A8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69D92B6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B638A8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44C7258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6F791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71F29B1B" w14:textId="77777777" w:rsidTr="00EE638A">
        <w:tblPrEx>
          <w:tblCellMar>
            <w:top w:w="0" w:type="dxa"/>
            <w:bottom w:w="0" w:type="dxa"/>
          </w:tblCellMar>
        </w:tblPrEx>
        <w:trPr>
          <w:jc w:val="center"/>
        </w:trPr>
        <w:tc>
          <w:tcPr>
            <w:tcW w:w="846" w:type="dxa"/>
            <w:vAlign w:val="center"/>
          </w:tcPr>
          <w:p w14:paraId="65A4B3D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c>
          <w:tcPr>
            <w:tcW w:w="1843" w:type="dxa"/>
            <w:vAlign w:val="center"/>
          </w:tcPr>
          <w:p w14:paraId="7A9389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КБ27-52-8</w:t>
            </w:r>
          </w:p>
        </w:tc>
        <w:tc>
          <w:tcPr>
            <w:tcW w:w="4819" w:type="dxa"/>
            <w:vAlign w:val="center"/>
          </w:tcPr>
          <w:p w14:paraId="090D3C4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Установлення дорожніх знаків на одному</w:t>
            </w:r>
          </w:p>
          <w:p w14:paraId="5BCD28B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стояку під час копання ям механізовано,</w:t>
            </w:r>
          </w:p>
          <w:p w14:paraId="689F903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двобічних</w:t>
            </w:r>
          </w:p>
        </w:tc>
        <w:tc>
          <w:tcPr>
            <w:tcW w:w="1276" w:type="dxa"/>
            <w:vAlign w:val="center"/>
          </w:tcPr>
          <w:p w14:paraId="4C6BFCA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 знак</w:t>
            </w:r>
          </w:p>
        </w:tc>
        <w:tc>
          <w:tcPr>
            <w:tcW w:w="1134" w:type="dxa"/>
            <w:vAlign w:val="center"/>
          </w:tcPr>
          <w:p w14:paraId="65C92DE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w:t>
            </w:r>
          </w:p>
        </w:tc>
      </w:tr>
      <w:tr w:rsidR="00EE638A" w:rsidRPr="00EE638A" w14:paraId="29C03A71" w14:textId="77777777" w:rsidTr="00EE638A">
        <w:tblPrEx>
          <w:tblCellMar>
            <w:top w:w="0" w:type="dxa"/>
            <w:bottom w:w="0" w:type="dxa"/>
          </w:tblCellMar>
        </w:tblPrEx>
        <w:trPr>
          <w:jc w:val="center"/>
        </w:trPr>
        <w:tc>
          <w:tcPr>
            <w:tcW w:w="846" w:type="dxa"/>
            <w:vAlign w:val="center"/>
          </w:tcPr>
          <w:p w14:paraId="033550C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F6785A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317E4DF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58159A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5E59A8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309A47C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EE44D7C" w14:textId="77777777" w:rsidTr="00EE638A">
        <w:tblPrEx>
          <w:tblCellMar>
            <w:top w:w="0" w:type="dxa"/>
            <w:bottom w:w="0" w:type="dxa"/>
          </w:tblCellMar>
        </w:tblPrEx>
        <w:trPr>
          <w:jc w:val="center"/>
        </w:trPr>
        <w:tc>
          <w:tcPr>
            <w:tcW w:w="846" w:type="dxa"/>
            <w:vAlign w:val="center"/>
          </w:tcPr>
          <w:p w14:paraId="4E8ECDC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3</w:t>
            </w:r>
          </w:p>
        </w:tc>
        <w:tc>
          <w:tcPr>
            <w:tcW w:w="1843" w:type="dxa"/>
            <w:vAlign w:val="center"/>
          </w:tcPr>
          <w:p w14:paraId="5779252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КР18-61-4</w:t>
            </w:r>
          </w:p>
        </w:tc>
        <w:tc>
          <w:tcPr>
            <w:tcW w:w="4819" w:type="dxa"/>
            <w:vAlign w:val="center"/>
          </w:tcPr>
          <w:p w14:paraId="5D925B0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При установленні додаткових щитків</w:t>
            </w:r>
          </w:p>
          <w:p w14:paraId="52BACE9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додавати</w:t>
            </w:r>
          </w:p>
        </w:tc>
        <w:tc>
          <w:tcPr>
            <w:tcW w:w="1276" w:type="dxa"/>
            <w:vAlign w:val="center"/>
          </w:tcPr>
          <w:p w14:paraId="6393854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100шт</w:t>
            </w:r>
          </w:p>
        </w:tc>
        <w:tc>
          <w:tcPr>
            <w:tcW w:w="1134" w:type="dxa"/>
            <w:vAlign w:val="center"/>
          </w:tcPr>
          <w:p w14:paraId="2D6C4D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0,01</w:t>
            </w:r>
          </w:p>
        </w:tc>
      </w:tr>
      <w:tr w:rsidR="00EE638A" w:rsidRPr="00EE638A" w14:paraId="0F32AD9A" w14:textId="77777777" w:rsidTr="00EE638A">
        <w:tblPrEx>
          <w:tblCellMar>
            <w:top w:w="0" w:type="dxa"/>
            <w:bottom w:w="0" w:type="dxa"/>
          </w:tblCellMar>
        </w:tblPrEx>
        <w:trPr>
          <w:jc w:val="center"/>
        </w:trPr>
        <w:tc>
          <w:tcPr>
            <w:tcW w:w="846" w:type="dxa"/>
            <w:vAlign w:val="center"/>
          </w:tcPr>
          <w:p w14:paraId="077D489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w:t>
            </w:r>
          </w:p>
        </w:tc>
        <w:tc>
          <w:tcPr>
            <w:tcW w:w="1843" w:type="dxa"/>
            <w:vAlign w:val="center"/>
          </w:tcPr>
          <w:p w14:paraId="6C55B73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С1545-</w:t>
            </w:r>
          </w:p>
          <w:p w14:paraId="2F61CEC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257-11-2Е</w:t>
            </w:r>
          </w:p>
          <w:p w14:paraId="5647A65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15C5ABA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Стійка металева для дорожніх знаків</w:t>
            </w:r>
          </w:p>
          <w:p w14:paraId="5B57012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оцинкована</w:t>
            </w:r>
          </w:p>
        </w:tc>
        <w:tc>
          <w:tcPr>
            <w:tcW w:w="1276" w:type="dxa"/>
            <w:vAlign w:val="center"/>
          </w:tcPr>
          <w:p w14:paraId="33D42D0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DD13D8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18</w:t>
            </w:r>
          </w:p>
        </w:tc>
      </w:tr>
      <w:tr w:rsidR="00EE638A" w:rsidRPr="00EE638A" w14:paraId="3909443E" w14:textId="77777777" w:rsidTr="00EE638A">
        <w:tblPrEx>
          <w:tblCellMar>
            <w:top w:w="0" w:type="dxa"/>
            <w:bottom w:w="0" w:type="dxa"/>
          </w:tblCellMar>
        </w:tblPrEx>
        <w:trPr>
          <w:jc w:val="center"/>
        </w:trPr>
        <w:tc>
          <w:tcPr>
            <w:tcW w:w="846" w:type="dxa"/>
            <w:vAlign w:val="center"/>
          </w:tcPr>
          <w:p w14:paraId="263AB81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5</w:t>
            </w:r>
          </w:p>
        </w:tc>
        <w:tc>
          <w:tcPr>
            <w:tcW w:w="1843" w:type="dxa"/>
            <w:vAlign w:val="center"/>
          </w:tcPr>
          <w:p w14:paraId="35B5780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С1545-92-</w:t>
            </w:r>
          </w:p>
          <w:p w14:paraId="0DCAF32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1-2Д</w:t>
            </w:r>
          </w:p>
          <w:p w14:paraId="3DDDBDC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7EC6937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Кріплення дорожнього </w:t>
            </w:r>
            <w:proofErr w:type="spellStart"/>
            <w:r w:rsidRPr="00EE638A">
              <w:rPr>
                <w:rFonts w:ascii="Times New Roman" w:eastAsia="Times New Roman" w:hAnsi="Times New Roman" w:cs="Times New Roman"/>
                <w:spacing w:val="-3"/>
                <w:sz w:val="24"/>
                <w:szCs w:val="24"/>
                <w:lang w:val="uk-UA"/>
                <w14:ligatures w14:val="standardContextual"/>
              </w:rPr>
              <w:t>знака</w:t>
            </w:r>
            <w:proofErr w:type="spellEnd"/>
          </w:p>
          <w:p w14:paraId="23145F6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2х22</w:t>
            </w:r>
          </w:p>
        </w:tc>
        <w:tc>
          <w:tcPr>
            <w:tcW w:w="1276" w:type="dxa"/>
            <w:vAlign w:val="center"/>
          </w:tcPr>
          <w:p w14:paraId="5F9DA3C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3D9FDD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44</w:t>
            </w:r>
          </w:p>
        </w:tc>
      </w:tr>
      <w:tr w:rsidR="00EE638A" w:rsidRPr="00EE638A" w14:paraId="493A82B9" w14:textId="77777777" w:rsidTr="00EE638A">
        <w:tblPrEx>
          <w:tblCellMar>
            <w:top w:w="0" w:type="dxa"/>
            <w:bottom w:w="0" w:type="dxa"/>
          </w:tblCellMar>
        </w:tblPrEx>
        <w:trPr>
          <w:jc w:val="center"/>
        </w:trPr>
        <w:tc>
          <w:tcPr>
            <w:tcW w:w="846" w:type="dxa"/>
            <w:vAlign w:val="center"/>
          </w:tcPr>
          <w:p w14:paraId="338BD00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6</w:t>
            </w:r>
          </w:p>
        </w:tc>
        <w:tc>
          <w:tcPr>
            <w:tcW w:w="1843" w:type="dxa"/>
            <w:vAlign w:val="center"/>
          </w:tcPr>
          <w:p w14:paraId="15B927D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7B392D0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5B8156E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1</w:t>
            </w:r>
          </w:p>
        </w:tc>
        <w:tc>
          <w:tcPr>
            <w:tcW w:w="4819" w:type="dxa"/>
            <w:vAlign w:val="center"/>
          </w:tcPr>
          <w:p w14:paraId="0BEFFBB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трикутні, ІІ</w:t>
            </w:r>
          </w:p>
          <w:p w14:paraId="10996C5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900 мм, тип 2.1</w:t>
            </w:r>
          </w:p>
        </w:tc>
        <w:tc>
          <w:tcPr>
            <w:tcW w:w="1276" w:type="dxa"/>
            <w:vAlign w:val="center"/>
          </w:tcPr>
          <w:p w14:paraId="68DED2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72DF5C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4</w:t>
            </w:r>
          </w:p>
        </w:tc>
      </w:tr>
      <w:tr w:rsidR="00EE638A" w:rsidRPr="00EE638A" w14:paraId="6F77251B" w14:textId="77777777" w:rsidTr="00EE638A">
        <w:tblPrEx>
          <w:tblCellMar>
            <w:top w:w="0" w:type="dxa"/>
            <w:bottom w:w="0" w:type="dxa"/>
          </w:tblCellMar>
        </w:tblPrEx>
        <w:trPr>
          <w:jc w:val="center"/>
        </w:trPr>
        <w:tc>
          <w:tcPr>
            <w:tcW w:w="846" w:type="dxa"/>
            <w:vAlign w:val="center"/>
          </w:tcPr>
          <w:p w14:paraId="64B5CC3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7</w:t>
            </w:r>
          </w:p>
        </w:tc>
        <w:tc>
          <w:tcPr>
            <w:tcW w:w="1843" w:type="dxa"/>
            <w:vAlign w:val="center"/>
          </w:tcPr>
          <w:p w14:paraId="2D68787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1BE1DA8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29</w:t>
            </w:r>
          </w:p>
        </w:tc>
        <w:tc>
          <w:tcPr>
            <w:tcW w:w="4819" w:type="dxa"/>
            <w:vAlign w:val="center"/>
          </w:tcPr>
          <w:p w14:paraId="42882A9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восьмикутник, тип</w:t>
            </w:r>
          </w:p>
          <w:p w14:paraId="7CD7486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2.2, ІІ типорозмір, 900 мм</w:t>
            </w:r>
          </w:p>
        </w:tc>
        <w:tc>
          <w:tcPr>
            <w:tcW w:w="1276" w:type="dxa"/>
            <w:vAlign w:val="center"/>
          </w:tcPr>
          <w:p w14:paraId="6A02B92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05858CC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3F970230" w14:textId="77777777" w:rsidTr="00EE638A">
        <w:tblPrEx>
          <w:tblCellMar>
            <w:top w:w="0" w:type="dxa"/>
            <w:bottom w:w="0" w:type="dxa"/>
          </w:tblCellMar>
        </w:tblPrEx>
        <w:trPr>
          <w:jc w:val="center"/>
        </w:trPr>
        <w:tc>
          <w:tcPr>
            <w:tcW w:w="846" w:type="dxa"/>
            <w:vAlign w:val="center"/>
          </w:tcPr>
          <w:p w14:paraId="48D7631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8</w:t>
            </w:r>
          </w:p>
        </w:tc>
        <w:tc>
          <w:tcPr>
            <w:tcW w:w="1843" w:type="dxa"/>
            <w:vAlign w:val="center"/>
          </w:tcPr>
          <w:p w14:paraId="0A011A9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6765ACE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42A8086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7</w:t>
            </w:r>
          </w:p>
        </w:tc>
        <w:tc>
          <w:tcPr>
            <w:tcW w:w="4819" w:type="dxa"/>
            <w:vAlign w:val="center"/>
          </w:tcPr>
          <w:p w14:paraId="4356CDA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квадрат, ІІ</w:t>
            </w:r>
          </w:p>
          <w:p w14:paraId="741D4E8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700х700 мм, тип 2.3</w:t>
            </w:r>
          </w:p>
        </w:tc>
        <w:tc>
          <w:tcPr>
            <w:tcW w:w="1276" w:type="dxa"/>
            <w:vAlign w:val="center"/>
          </w:tcPr>
          <w:p w14:paraId="235A3B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579664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w:t>
            </w:r>
          </w:p>
        </w:tc>
      </w:tr>
      <w:tr w:rsidR="00EE638A" w:rsidRPr="00EE638A" w14:paraId="2C75EC60" w14:textId="77777777" w:rsidTr="00EE638A">
        <w:tblPrEx>
          <w:tblCellMar>
            <w:top w:w="0" w:type="dxa"/>
            <w:bottom w:w="0" w:type="dxa"/>
          </w:tblCellMar>
        </w:tblPrEx>
        <w:trPr>
          <w:jc w:val="center"/>
        </w:trPr>
        <w:tc>
          <w:tcPr>
            <w:tcW w:w="846" w:type="dxa"/>
            <w:vAlign w:val="center"/>
          </w:tcPr>
          <w:p w14:paraId="1F3BB07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9</w:t>
            </w:r>
          </w:p>
        </w:tc>
        <w:tc>
          <w:tcPr>
            <w:tcW w:w="1843" w:type="dxa"/>
            <w:vAlign w:val="center"/>
          </w:tcPr>
          <w:p w14:paraId="4FECEA6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4EE9DF0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7D1D759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5</w:t>
            </w:r>
          </w:p>
        </w:tc>
        <w:tc>
          <w:tcPr>
            <w:tcW w:w="4819" w:type="dxa"/>
            <w:vAlign w:val="center"/>
          </w:tcPr>
          <w:p w14:paraId="6E360E1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квадрат, ІІ</w:t>
            </w:r>
          </w:p>
          <w:p w14:paraId="2AC713D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700х700 мм, тип 5.38.1</w:t>
            </w:r>
          </w:p>
        </w:tc>
        <w:tc>
          <w:tcPr>
            <w:tcW w:w="1276" w:type="dxa"/>
            <w:vAlign w:val="center"/>
          </w:tcPr>
          <w:p w14:paraId="3250313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97BC65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r>
      <w:tr w:rsidR="00EE638A" w:rsidRPr="00EE638A" w14:paraId="22AB88A4" w14:textId="77777777" w:rsidTr="00EE638A">
        <w:tblPrEx>
          <w:tblCellMar>
            <w:top w:w="0" w:type="dxa"/>
            <w:bottom w:w="0" w:type="dxa"/>
          </w:tblCellMar>
        </w:tblPrEx>
        <w:trPr>
          <w:jc w:val="center"/>
        </w:trPr>
        <w:tc>
          <w:tcPr>
            <w:tcW w:w="846" w:type="dxa"/>
            <w:vAlign w:val="center"/>
          </w:tcPr>
          <w:p w14:paraId="42F9EBC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w:t>
            </w:r>
          </w:p>
        </w:tc>
        <w:tc>
          <w:tcPr>
            <w:tcW w:w="1843" w:type="dxa"/>
            <w:vAlign w:val="center"/>
          </w:tcPr>
          <w:p w14:paraId="08D60C8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16AB607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47A0DC1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6</w:t>
            </w:r>
          </w:p>
        </w:tc>
        <w:tc>
          <w:tcPr>
            <w:tcW w:w="4819" w:type="dxa"/>
            <w:vAlign w:val="center"/>
          </w:tcPr>
          <w:p w14:paraId="0128724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квадрат, ІІ</w:t>
            </w:r>
          </w:p>
          <w:p w14:paraId="07B4639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700х700 мм, тип 5.38.2</w:t>
            </w:r>
          </w:p>
        </w:tc>
        <w:tc>
          <w:tcPr>
            <w:tcW w:w="1276" w:type="dxa"/>
            <w:vAlign w:val="center"/>
          </w:tcPr>
          <w:p w14:paraId="2E5E276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D1A3D3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w:t>
            </w:r>
          </w:p>
        </w:tc>
      </w:tr>
      <w:tr w:rsidR="00EE638A" w:rsidRPr="00EE638A" w14:paraId="016333CD" w14:textId="77777777" w:rsidTr="00EE638A">
        <w:tblPrEx>
          <w:tblCellMar>
            <w:top w:w="0" w:type="dxa"/>
            <w:bottom w:w="0" w:type="dxa"/>
          </w:tblCellMar>
        </w:tblPrEx>
        <w:trPr>
          <w:jc w:val="center"/>
        </w:trPr>
        <w:tc>
          <w:tcPr>
            <w:tcW w:w="846" w:type="dxa"/>
            <w:vAlign w:val="center"/>
          </w:tcPr>
          <w:p w14:paraId="29A5BE0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11</w:t>
            </w:r>
          </w:p>
        </w:tc>
        <w:tc>
          <w:tcPr>
            <w:tcW w:w="1843" w:type="dxa"/>
            <w:vAlign w:val="center"/>
          </w:tcPr>
          <w:p w14:paraId="567863E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639D0E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1B553F6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3</w:t>
            </w:r>
          </w:p>
        </w:tc>
        <w:tc>
          <w:tcPr>
            <w:tcW w:w="4819" w:type="dxa"/>
            <w:vAlign w:val="center"/>
          </w:tcPr>
          <w:p w14:paraId="306F1CE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-прямокутник, ІІ</w:t>
            </w:r>
          </w:p>
          <w:p w14:paraId="31B5924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700х1050 мм, тип 5.43</w:t>
            </w:r>
          </w:p>
        </w:tc>
        <w:tc>
          <w:tcPr>
            <w:tcW w:w="1276" w:type="dxa"/>
            <w:vAlign w:val="center"/>
          </w:tcPr>
          <w:p w14:paraId="1DB89F8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ECBF42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109C9A81" w14:textId="77777777" w:rsidTr="00EE638A">
        <w:tblPrEx>
          <w:tblCellMar>
            <w:top w:w="0" w:type="dxa"/>
            <w:bottom w:w="0" w:type="dxa"/>
          </w:tblCellMar>
        </w:tblPrEx>
        <w:trPr>
          <w:jc w:val="center"/>
        </w:trPr>
        <w:tc>
          <w:tcPr>
            <w:tcW w:w="846" w:type="dxa"/>
            <w:vAlign w:val="center"/>
          </w:tcPr>
          <w:p w14:paraId="55C6DD9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12</w:t>
            </w:r>
          </w:p>
        </w:tc>
        <w:tc>
          <w:tcPr>
            <w:tcW w:w="1843" w:type="dxa"/>
            <w:vAlign w:val="center"/>
          </w:tcPr>
          <w:p w14:paraId="492FEAC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4E4FDD4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68E954C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2</w:t>
            </w:r>
          </w:p>
        </w:tc>
        <w:tc>
          <w:tcPr>
            <w:tcW w:w="4819" w:type="dxa"/>
            <w:vAlign w:val="center"/>
          </w:tcPr>
          <w:p w14:paraId="5A65F13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-прямокутник, ІІ</w:t>
            </w:r>
          </w:p>
          <w:p w14:paraId="13E2C6A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700х1050 мм, тип 5.44</w:t>
            </w:r>
          </w:p>
        </w:tc>
        <w:tc>
          <w:tcPr>
            <w:tcW w:w="1276" w:type="dxa"/>
            <w:vAlign w:val="center"/>
          </w:tcPr>
          <w:p w14:paraId="7DEBFD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16591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6E2C8ABF" w14:textId="77777777" w:rsidTr="00EE638A">
        <w:tblPrEx>
          <w:tblCellMar>
            <w:top w:w="0" w:type="dxa"/>
            <w:bottom w:w="0" w:type="dxa"/>
          </w:tblCellMar>
        </w:tblPrEx>
        <w:trPr>
          <w:jc w:val="center"/>
        </w:trPr>
        <w:tc>
          <w:tcPr>
            <w:tcW w:w="846" w:type="dxa"/>
            <w:vAlign w:val="center"/>
          </w:tcPr>
          <w:p w14:paraId="62DFF31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13</w:t>
            </w:r>
          </w:p>
        </w:tc>
        <w:tc>
          <w:tcPr>
            <w:tcW w:w="1843" w:type="dxa"/>
            <w:vAlign w:val="center"/>
          </w:tcPr>
          <w:p w14:paraId="447CD9D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&amp; С115-126-</w:t>
            </w:r>
          </w:p>
          <w:p w14:paraId="04BD36C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26</w:t>
            </w:r>
          </w:p>
          <w:p w14:paraId="69EBB3A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варіант 4</w:t>
            </w:r>
          </w:p>
        </w:tc>
        <w:tc>
          <w:tcPr>
            <w:tcW w:w="4819" w:type="dxa"/>
            <w:vAlign w:val="center"/>
          </w:tcPr>
          <w:p w14:paraId="125715F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Щитки дорожніх знаків - прямокутник, ІІ</w:t>
            </w:r>
          </w:p>
          <w:p w14:paraId="31F141A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типорозмір, 350х700 мм, тип 7.6.4</w:t>
            </w:r>
          </w:p>
        </w:tc>
        <w:tc>
          <w:tcPr>
            <w:tcW w:w="1276" w:type="dxa"/>
            <w:vAlign w:val="center"/>
          </w:tcPr>
          <w:p w14:paraId="0F6F5BC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3E200A0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w:t>
            </w:r>
          </w:p>
        </w:tc>
      </w:tr>
      <w:tr w:rsidR="00EE638A" w:rsidRPr="00EE638A" w14:paraId="7141E637" w14:textId="77777777" w:rsidTr="00EE638A">
        <w:tblPrEx>
          <w:tblCellMar>
            <w:top w:w="0" w:type="dxa"/>
            <w:bottom w:w="0" w:type="dxa"/>
          </w:tblCellMar>
        </w:tblPrEx>
        <w:trPr>
          <w:jc w:val="center"/>
        </w:trPr>
        <w:tc>
          <w:tcPr>
            <w:tcW w:w="846" w:type="dxa"/>
            <w:vAlign w:val="center"/>
          </w:tcPr>
          <w:p w14:paraId="3DD3BF0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F54D3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7455D70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b/>
                <w:bCs/>
                <w:spacing w:val="-3"/>
                <w:sz w:val="24"/>
                <w:szCs w:val="24"/>
                <w:lang w:val="uk-UA"/>
                <w14:ligatures w14:val="standardContextual"/>
              </w:rPr>
              <w:t>Роздiл</w:t>
            </w:r>
            <w:proofErr w:type="spellEnd"/>
            <w:r w:rsidRPr="00EE638A">
              <w:rPr>
                <w:rFonts w:ascii="Times New Roman" w:eastAsia="Times New Roman" w:hAnsi="Times New Roman" w:cs="Times New Roman"/>
                <w:b/>
                <w:bCs/>
                <w:spacing w:val="-3"/>
                <w:sz w:val="24"/>
                <w:szCs w:val="24"/>
                <w:lang w:val="uk-UA"/>
                <w14:ligatures w14:val="standardContextual"/>
              </w:rPr>
              <w:t xml:space="preserve"> 2. Дорожня розмітка</w:t>
            </w:r>
          </w:p>
        </w:tc>
        <w:tc>
          <w:tcPr>
            <w:tcW w:w="1276" w:type="dxa"/>
            <w:vAlign w:val="center"/>
          </w:tcPr>
          <w:p w14:paraId="1C26BE8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568D1B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231FA10" w14:textId="77777777" w:rsidTr="00EE638A">
        <w:tblPrEx>
          <w:tblCellMar>
            <w:top w:w="0" w:type="dxa"/>
            <w:bottom w:w="0" w:type="dxa"/>
          </w:tblCellMar>
        </w:tblPrEx>
        <w:trPr>
          <w:jc w:val="center"/>
        </w:trPr>
        <w:tc>
          <w:tcPr>
            <w:tcW w:w="846" w:type="dxa"/>
            <w:vAlign w:val="center"/>
          </w:tcPr>
          <w:p w14:paraId="0829C78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w:t>
            </w:r>
          </w:p>
        </w:tc>
        <w:tc>
          <w:tcPr>
            <w:tcW w:w="1843" w:type="dxa"/>
            <w:vAlign w:val="center"/>
          </w:tcPr>
          <w:p w14:paraId="45D8C0D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КБ27-43-1</w:t>
            </w:r>
          </w:p>
          <w:p w14:paraId="276ACB6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470AEDD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0953116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52CF23A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к(труд)=1,2</w:t>
            </w:r>
          </w:p>
          <w:p w14:paraId="6F98E22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57294D2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Розмічання [</w:t>
            </w:r>
            <w:proofErr w:type="spellStart"/>
            <w:r w:rsidRPr="00EE638A">
              <w:rPr>
                <w:rFonts w:ascii="Times New Roman" w:eastAsia="Times New Roman" w:hAnsi="Times New Roman" w:cs="Times New Roman"/>
                <w:spacing w:val="-3"/>
                <w:sz w:val="24"/>
                <w:szCs w:val="24"/>
                <w:lang w:val="uk-UA"/>
                <w14:ligatures w14:val="standardContextual"/>
              </w:rPr>
              <w:t>точкування</w:t>
            </w:r>
            <w:proofErr w:type="spellEnd"/>
            <w:r w:rsidRPr="00EE638A">
              <w:rPr>
                <w:rFonts w:ascii="Times New Roman" w:eastAsia="Times New Roman" w:hAnsi="Times New Roman" w:cs="Times New Roman"/>
                <w:spacing w:val="-3"/>
                <w:sz w:val="24"/>
                <w:szCs w:val="24"/>
                <w:lang w:val="uk-UA"/>
                <w14:ligatures w14:val="standardContextual"/>
              </w:rPr>
              <w:t>] покриття</w:t>
            </w:r>
          </w:p>
          <w:p w14:paraId="6682DB8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автомобільної дороги вручну /проведення</w:t>
            </w:r>
          </w:p>
          <w:p w14:paraId="452C2FD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проїзної частини</w:t>
            </w:r>
          </w:p>
          <w:p w14:paraId="4B334F1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0A6E5AA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lastRenderedPageBreak/>
              <w:t>другiй</w:t>
            </w:r>
            <w:proofErr w:type="spellEnd"/>
            <w:r w:rsidRPr="00EE638A">
              <w:rPr>
                <w:rFonts w:ascii="Times New Roman" w:eastAsia="Times New Roman" w:hAnsi="Times New Roman" w:cs="Times New Roman"/>
                <w:spacing w:val="-3"/>
                <w:sz w:val="24"/>
                <w:szCs w:val="24"/>
                <w:lang w:val="uk-UA"/>
                <w14:ligatures w14:val="standardContextual"/>
              </w:rPr>
              <w:t>/</w:t>
            </w:r>
          </w:p>
          <w:p w14:paraId="4699B4E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кількість: 0,203+0,188+0,198</w:t>
            </w:r>
          </w:p>
        </w:tc>
        <w:tc>
          <w:tcPr>
            <w:tcW w:w="1276" w:type="dxa"/>
            <w:vAlign w:val="center"/>
          </w:tcPr>
          <w:p w14:paraId="11BEE1A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км лінії</w:t>
            </w:r>
          </w:p>
        </w:tc>
        <w:tc>
          <w:tcPr>
            <w:tcW w:w="1134" w:type="dxa"/>
            <w:vAlign w:val="center"/>
          </w:tcPr>
          <w:p w14:paraId="62E2CF2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0,589</w:t>
            </w:r>
          </w:p>
        </w:tc>
      </w:tr>
      <w:tr w:rsidR="00EE638A" w:rsidRPr="00EE638A" w14:paraId="14E863F7" w14:textId="77777777" w:rsidTr="00EE638A">
        <w:tblPrEx>
          <w:tblCellMar>
            <w:top w:w="0" w:type="dxa"/>
            <w:bottom w:w="0" w:type="dxa"/>
          </w:tblCellMar>
        </w:tblPrEx>
        <w:trPr>
          <w:jc w:val="center"/>
        </w:trPr>
        <w:tc>
          <w:tcPr>
            <w:tcW w:w="846" w:type="dxa"/>
            <w:vAlign w:val="center"/>
          </w:tcPr>
          <w:p w14:paraId="42530B0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6DC10B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437A4D9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6007A0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w:t>
            </w:r>
          </w:p>
        </w:tc>
        <w:tc>
          <w:tcPr>
            <w:tcW w:w="1276" w:type="dxa"/>
            <w:vAlign w:val="center"/>
          </w:tcPr>
          <w:p w14:paraId="1B55E09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894F0D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34ED5483" w14:textId="77777777" w:rsidTr="00EE638A">
        <w:tblPrEx>
          <w:tblCellMar>
            <w:top w:w="0" w:type="dxa"/>
            <w:bottom w:w="0" w:type="dxa"/>
          </w:tblCellMar>
        </w:tblPrEx>
        <w:trPr>
          <w:jc w:val="center"/>
        </w:trPr>
        <w:tc>
          <w:tcPr>
            <w:tcW w:w="846" w:type="dxa"/>
            <w:vAlign w:val="center"/>
          </w:tcPr>
          <w:p w14:paraId="324FB7E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15</w:t>
            </w:r>
          </w:p>
        </w:tc>
        <w:tc>
          <w:tcPr>
            <w:tcW w:w="1843" w:type="dxa"/>
            <w:vAlign w:val="center"/>
          </w:tcPr>
          <w:p w14:paraId="374DC83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КБ27-47-1</w:t>
            </w:r>
          </w:p>
          <w:p w14:paraId="3E07D16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4CF874C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72A5619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4D9CDF0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1623EF6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7BA4D5B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7DA7419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148B362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тип лінії 1.1</w:t>
            </w:r>
          </w:p>
          <w:p w14:paraId="3BA99EA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/проведення </w:t>
            </w: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p>
          <w:p w14:paraId="7539669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проїзної частини 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p>
          <w:p w14:paraId="362229A4"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57A4509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км лінії</w:t>
            </w:r>
          </w:p>
        </w:tc>
        <w:tc>
          <w:tcPr>
            <w:tcW w:w="1134" w:type="dxa"/>
            <w:vAlign w:val="center"/>
          </w:tcPr>
          <w:p w14:paraId="55B5A7A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0,203</w:t>
            </w:r>
          </w:p>
        </w:tc>
      </w:tr>
      <w:tr w:rsidR="00EE638A" w:rsidRPr="00EE638A" w14:paraId="5B87EF83" w14:textId="77777777" w:rsidTr="00EE638A">
        <w:tblPrEx>
          <w:tblCellMar>
            <w:top w:w="0" w:type="dxa"/>
            <w:bottom w:w="0" w:type="dxa"/>
          </w:tblCellMar>
        </w:tblPrEx>
        <w:trPr>
          <w:jc w:val="center"/>
        </w:trPr>
        <w:tc>
          <w:tcPr>
            <w:tcW w:w="846" w:type="dxa"/>
            <w:vAlign w:val="center"/>
          </w:tcPr>
          <w:p w14:paraId="0FCFEAD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670743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1326905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97B00F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0EE1BF0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56A569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05748C01" w14:textId="77777777" w:rsidTr="00EE638A">
        <w:tblPrEx>
          <w:tblCellMar>
            <w:top w:w="0" w:type="dxa"/>
            <w:bottom w:w="0" w:type="dxa"/>
          </w:tblCellMar>
        </w:tblPrEx>
        <w:trPr>
          <w:jc w:val="center"/>
        </w:trPr>
        <w:tc>
          <w:tcPr>
            <w:tcW w:w="846" w:type="dxa"/>
            <w:vAlign w:val="center"/>
          </w:tcPr>
          <w:p w14:paraId="08FC519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16</w:t>
            </w:r>
          </w:p>
        </w:tc>
        <w:tc>
          <w:tcPr>
            <w:tcW w:w="1843" w:type="dxa"/>
            <w:vAlign w:val="center"/>
          </w:tcPr>
          <w:p w14:paraId="52D25E3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КБ27-47-1</w:t>
            </w:r>
          </w:p>
          <w:p w14:paraId="6B74B6A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778FDC4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6501EE2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161A12B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014D4B2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0D47F78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1CEE9A0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0898E50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тип лінії 1.6</w:t>
            </w:r>
          </w:p>
          <w:p w14:paraId="6C97799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/проведення </w:t>
            </w: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p>
          <w:p w14:paraId="0A1FE2C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проїзної частини 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p>
          <w:p w14:paraId="044C54A6"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транспорту на </w:t>
            </w: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7F58220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км лінії</w:t>
            </w:r>
          </w:p>
        </w:tc>
        <w:tc>
          <w:tcPr>
            <w:tcW w:w="1134" w:type="dxa"/>
            <w:vAlign w:val="center"/>
          </w:tcPr>
          <w:p w14:paraId="731EF3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0,186</w:t>
            </w:r>
          </w:p>
        </w:tc>
      </w:tr>
      <w:tr w:rsidR="00EE638A" w:rsidRPr="00EE638A" w14:paraId="049D8B8B" w14:textId="77777777" w:rsidTr="00EE638A">
        <w:tblPrEx>
          <w:tblCellMar>
            <w:top w:w="0" w:type="dxa"/>
            <w:bottom w:w="0" w:type="dxa"/>
          </w:tblCellMar>
        </w:tblPrEx>
        <w:trPr>
          <w:jc w:val="center"/>
        </w:trPr>
        <w:tc>
          <w:tcPr>
            <w:tcW w:w="846" w:type="dxa"/>
            <w:vAlign w:val="center"/>
          </w:tcPr>
          <w:p w14:paraId="632BBE3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02DBC4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159D617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1AFD78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61EB7D8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23C769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4AE1A5BC" w14:textId="77777777" w:rsidTr="00EE638A">
        <w:tblPrEx>
          <w:tblCellMar>
            <w:top w:w="0" w:type="dxa"/>
            <w:bottom w:w="0" w:type="dxa"/>
          </w:tblCellMar>
        </w:tblPrEx>
        <w:trPr>
          <w:jc w:val="center"/>
        </w:trPr>
        <w:tc>
          <w:tcPr>
            <w:tcW w:w="846" w:type="dxa"/>
            <w:vAlign w:val="center"/>
          </w:tcPr>
          <w:p w14:paraId="2AFF186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17</w:t>
            </w:r>
          </w:p>
        </w:tc>
        <w:tc>
          <w:tcPr>
            <w:tcW w:w="1843" w:type="dxa"/>
            <w:vAlign w:val="center"/>
          </w:tcPr>
          <w:p w14:paraId="1759120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КБ27-47-2</w:t>
            </w:r>
          </w:p>
          <w:p w14:paraId="4F143BE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564AE5B5"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125B33F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4FE52AB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25A4EA8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42C6F9E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666E65E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3448AF0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за</w:t>
            </w:r>
          </w:p>
          <w:p w14:paraId="636F8465"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трафаретом, тип лінії 1.12 /проведення</w:t>
            </w:r>
          </w:p>
          <w:p w14:paraId="4837034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проїзної частини</w:t>
            </w:r>
          </w:p>
          <w:p w14:paraId="018502C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66C7385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03C880F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 м2</w:t>
            </w:r>
          </w:p>
        </w:tc>
        <w:tc>
          <w:tcPr>
            <w:tcW w:w="1134" w:type="dxa"/>
            <w:vAlign w:val="center"/>
          </w:tcPr>
          <w:p w14:paraId="3E07C371"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0,22</w:t>
            </w:r>
          </w:p>
        </w:tc>
      </w:tr>
      <w:tr w:rsidR="00EE638A" w:rsidRPr="00EE638A" w14:paraId="7390571C" w14:textId="77777777" w:rsidTr="00EE638A">
        <w:tblPrEx>
          <w:tblCellMar>
            <w:top w:w="0" w:type="dxa"/>
            <w:bottom w:w="0" w:type="dxa"/>
          </w:tblCellMar>
        </w:tblPrEx>
        <w:trPr>
          <w:jc w:val="center"/>
        </w:trPr>
        <w:tc>
          <w:tcPr>
            <w:tcW w:w="846" w:type="dxa"/>
            <w:vAlign w:val="center"/>
          </w:tcPr>
          <w:p w14:paraId="4D9FF5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C96AE5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BABEAD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D5E329E"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01C8CDC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F8B719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5883AECC" w14:textId="77777777" w:rsidTr="00EE638A">
        <w:tblPrEx>
          <w:tblCellMar>
            <w:top w:w="0" w:type="dxa"/>
            <w:bottom w:w="0" w:type="dxa"/>
          </w:tblCellMar>
        </w:tblPrEx>
        <w:trPr>
          <w:jc w:val="center"/>
        </w:trPr>
        <w:tc>
          <w:tcPr>
            <w:tcW w:w="846" w:type="dxa"/>
            <w:vAlign w:val="center"/>
          </w:tcPr>
          <w:p w14:paraId="036ACE0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18</w:t>
            </w:r>
          </w:p>
        </w:tc>
        <w:tc>
          <w:tcPr>
            <w:tcW w:w="1843" w:type="dxa"/>
            <w:vAlign w:val="center"/>
          </w:tcPr>
          <w:p w14:paraId="336F8C62"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КБ27-47-2</w:t>
            </w:r>
          </w:p>
          <w:p w14:paraId="5969664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B85104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7ACF2C6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78E6F10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4EB9D816"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4AA39A8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016C4BB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32A286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за</w:t>
            </w:r>
          </w:p>
          <w:p w14:paraId="201EEFD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трафаретом, тип лінії 1.14.1 /проведення</w:t>
            </w:r>
          </w:p>
          <w:p w14:paraId="5DE3E3D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проїзної частини</w:t>
            </w:r>
          </w:p>
          <w:p w14:paraId="0AA93B7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195AF96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521FC97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 м2</w:t>
            </w:r>
          </w:p>
        </w:tc>
        <w:tc>
          <w:tcPr>
            <w:tcW w:w="1134" w:type="dxa"/>
            <w:vAlign w:val="center"/>
          </w:tcPr>
          <w:p w14:paraId="28802E7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1,4</w:t>
            </w:r>
          </w:p>
        </w:tc>
      </w:tr>
      <w:tr w:rsidR="00EE638A" w:rsidRPr="00EE638A" w14:paraId="1828B238" w14:textId="77777777" w:rsidTr="00EE638A">
        <w:tblPrEx>
          <w:tblCellMar>
            <w:top w:w="0" w:type="dxa"/>
            <w:bottom w:w="0" w:type="dxa"/>
          </w:tblCellMar>
        </w:tblPrEx>
        <w:trPr>
          <w:jc w:val="center"/>
        </w:trPr>
        <w:tc>
          <w:tcPr>
            <w:tcW w:w="846" w:type="dxa"/>
            <w:vAlign w:val="center"/>
          </w:tcPr>
          <w:p w14:paraId="4ED5B5F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7B2366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ADE8C7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16BFE37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5A86EA9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4E31EF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05E49BDF" w14:textId="77777777" w:rsidTr="00EE638A">
        <w:tblPrEx>
          <w:tblCellMar>
            <w:top w:w="0" w:type="dxa"/>
            <w:bottom w:w="0" w:type="dxa"/>
          </w:tblCellMar>
        </w:tblPrEx>
        <w:trPr>
          <w:jc w:val="center"/>
        </w:trPr>
        <w:tc>
          <w:tcPr>
            <w:tcW w:w="846" w:type="dxa"/>
            <w:vAlign w:val="center"/>
          </w:tcPr>
          <w:p w14:paraId="6C49CDC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19</w:t>
            </w:r>
          </w:p>
        </w:tc>
        <w:tc>
          <w:tcPr>
            <w:tcW w:w="1843" w:type="dxa"/>
            <w:vAlign w:val="center"/>
          </w:tcPr>
          <w:p w14:paraId="6669524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КБ27-47-2</w:t>
            </w:r>
          </w:p>
          <w:p w14:paraId="7185F36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AD7F4E3"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09DA781E"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1D3ECD9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0D6230FD"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к(ЕММ)=1,2</w:t>
            </w:r>
          </w:p>
        </w:tc>
        <w:tc>
          <w:tcPr>
            <w:tcW w:w="4819" w:type="dxa"/>
            <w:vAlign w:val="center"/>
          </w:tcPr>
          <w:p w14:paraId="0AFE1B8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5173A83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5D0853F0"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за</w:t>
            </w:r>
          </w:p>
          <w:p w14:paraId="23890CDC"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трафаретом, тип лінії 1.34 /проведення</w:t>
            </w:r>
          </w:p>
          <w:p w14:paraId="5BBF124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проїзної частини</w:t>
            </w:r>
          </w:p>
          <w:p w14:paraId="4C2C72F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6043A41B"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1DFB7DF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10 м2</w:t>
            </w:r>
          </w:p>
        </w:tc>
        <w:tc>
          <w:tcPr>
            <w:tcW w:w="1134" w:type="dxa"/>
            <w:vAlign w:val="center"/>
          </w:tcPr>
          <w:p w14:paraId="541D5F7A"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1,98</w:t>
            </w:r>
          </w:p>
        </w:tc>
      </w:tr>
      <w:tr w:rsidR="00EE638A" w:rsidRPr="00EE638A" w14:paraId="2E919E4E" w14:textId="77777777" w:rsidTr="00EE638A">
        <w:tblPrEx>
          <w:tblCellMar>
            <w:top w:w="0" w:type="dxa"/>
            <w:bottom w:w="0" w:type="dxa"/>
          </w:tblCellMar>
        </w:tblPrEx>
        <w:trPr>
          <w:jc w:val="center"/>
        </w:trPr>
        <w:tc>
          <w:tcPr>
            <w:tcW w:w="846" w:type="dxa"/>
            <w:vAlign w:val="center"/>
          </w:tcPr>
          <w:p w14:paraId="2E3C779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0C5349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0880A443"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A2A526A"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54A88F9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198661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EE638A" w:rsidRPr="00EE638A" w14:paraId="249C8F78" w14:textId="77777777" w:rsidTr="00EE638A">
        <w:tblPrEx>
          <w:tblCellMar>
            <w:top w:w="0" w:type="dxa"/>
            <w:bottom w:w="0" w:type="dxa"/>
          </w:tblCellMar>
        </w:tblPrEx>
        <w:trPr>
          <w:jc w:val="center"/>
        </w:trPr>
        <w:tc>
          <w:tcPr>
            <w:tcW w:w="846" w:type="dxa"/>
            <w:vAlign w:val="center"/>
          </w:tcPr>
          <w:p w14:paraId="2372EC48"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20</w:t>
            </w:r>
          </w:p>
        </w:tc>
        <w:tc>
          <w:tcPr>
            <w:tcW w:w="1843" w:type="dxa"/>
            <w:vAlign w:val="center"/>
          </w:tcPr>
          <w:p w14:paraId="0ADF46B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КБ27-47-2</w:t>
            </w:r>
          </w:p>
          <w:p w14:paraId="32A9D6E4"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тех.ч</w:t>
            </w:r>
            <w:proofErr w:type="spellEnd"/>
            <w:r w:rsidRPr="00EE638A">
              <w:rPr>
                <w:rFonts w:ascii="Times New Roman" w:eastAsia="Times New Roman" w:hAnsi="Times New Roman" w:cs="Times New Roman"/>
                <w:spacing w:val="-3"/>
                <w:sz w:val="24"/>
                <w:szCs w:val="24"/>
                <w:lang w:val="uk-UA"/>
                <w14:ligatures w14:val="standardContextual"/>
              </w:rPr>
              <w:t>.</w:t>
            </w:r>
          </w:p>
          <w:p w14:paraId="38A5C9F0"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табл.1</w:t>
            </w:r>
          </w:p>
          <w:p w14:paraId="4B40BF3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п.1</w:t>
            </w:r>
          </w:p>
          <w:p w14:paraId="0DF5C389"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к(труд)=1,2</w:t>
            </w:r>
          </w:p>
          <w:p w14:paraId="285B049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к(ЕММ)=1,2</w:t>
            </w:r>
          </w:p>
        </w:tc>
        <w:tc>
          <w:tcPr>
            <w:tcW w:w="4819" w:type="dxa"/>
            <w:vAlign w:val="center"/>
          </w:tcPr>
          <w:p w14:paraId="46CCA41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Нанесення горизонтальної дорожньої</w:t>
            </w:r>
          </w:p>
          <w:p w14:paraId="33C01B3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розмітки пластиком холодного нанесення</w:t>
            </w:r>
          </w:p>
          <w:p w14:paraId="6BE1C9ED"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маркірувальними машинами за</w:t>
            </w:r>
          </w:p>
          <w:p w14:paraId="500C6FF9"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t>трафаретом, тип лінії 1.35 /проведення</w:t>
            </w:r>
          </w:p>
          <w:p w14:paraId="08308C6F"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робiт</w:t>
            </w:r>
            <w:proofErr w:type="spellEnd"/>
            <w:r w:rsidRPr="00EE638A">
              <w:rPr>
                <w:rFonts w:ascii="Times New Roman" w:eastAsia="Times New Roman" w:hAnsi="Times New Roman" w:cs="Times New Roman"/>
                <w:spacing w:val="-3"/>
                <w:sz w:val="24"/>
                <w:szCs w:val="24"/>
                <w:lang w:val="uk-UA"/>
                <w14:ligatures w14:val="standardContextual"/>
              </w:rPr>
              <w:t xml:space="preserve"> на </w:t>
            </w:r>
            <w:proofErr w:type="spellStart"/>
            <w:r w:rsidRPr="00EE638A">
              <w:rPr>
                <w:rFonts w:ascii="Times New Roman" w:eastAsia="Times New Roman" w:hAnsi="Times New Roman" w:cs="Times New Roman"/>
                <w:spacing w:val="-3"/>
                <w:sz w:val="24"/>
                <w:szCs w:val="24"/>
                <w:lang w:val="uk-UA"/>
                <w14:ligatures w14:val="standardContextual"/>
              </w:rPr>
              <w:t>однiй</w:t>
            </w:r>
            <w:proofErr w:type="spellEnd"/>
            <w:r w:rsidRPr="00EE638A">
              <w:rPr>
                <w:rFonts w:ascii="Times New Roman" w:eastAsia="Times New Roman" w:hAnsi="Times New Roman" w:cs="Times New Roman"/>
                <w:spacing w:val="-3"/>
                <w:sz w:val="24"/>
                <w:szCs w:val="24"/>
                <w:lang w:val="uk-UA"/>
                <w14:ligatures w14:val="standardContextual"/>
              </w:rPr>
              <w:t xml:space="preserve"> </w:t>
            </w:r>
            <w:proofErr w:type="spellStart"/>
            <w:r w:rsidRPr="00EE638A">
              <w:rPr>
                <w:rFonts w:ascii="Times New Roman" w:eastAsia="Times New Roman" w:hAnsi="Times New Roman" w:cs="Times New Roman"/>
                <w:spacing w:val="-3"/>
                <w:sz w:val="24"/>
                <w:szCs w:val="24"/>
                <w:lang w:val="uk-UA"/>
                <w14:ligatures w14:val="standardContextual"/>
              </w:rPr>
              <w:t>половинi</w:t>
            </w:r>
            <w:proofErr w:type="spellEnd"/>
            <w:r w:rsidRPr="00EE638A">
              <w:rPr>
                <w:rFonts w:ascii="Times New Roman" w:eastAsia="Times New Roman" w:hAnsi="Times New Roman" w:cs="Times New Roman"/>
                <w:spacing w:val="-3"/>
                <w:sz w:val="24"/>
                <w:szCs w:val="24"/>
                <w:lang w:val="uk-UA"/>
                <w14:ligatures w14:val="standardContextual"/>
              </w:rPr>
              <w:t xml:space="preserve"> проїзної частини</w:t>
            </w:r>
          </w:p>
          <w:p w14:paraId="49884428"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 xml:space="preserve">при систематичному </w:t>
            </w:r>
            <w:proofErr w:type="spellStart"/>
            <w:r w:rsidRPr="00EE638A">
              <w:rPr>
                <w:rFonts w:ascii="Times New Roman" w:eastAsia="Times New Roman" w:hAnsi="Times New Roman" w:cs="Times New Roman"/>
                <w:spacing w:val="-3"/>
                <w:sz w:val="24"/>
                <w:szCs w:val="24"/>
                <w:lang w:val="uk-UA"/>
                <w14:ligatures w14:val="standardContextual"/>
              </w:rPr>
              <w:t>русi</w:t>
            </w:r>
            <w:proofErr w:type="spellEnd"/>
            <w:r w:rsidRPr="00EE638A">
              <w:rPr>
                <w:rFonts w:ascii="Times New Roman" w:eastAsia="Times New Roman" w:hAnsi="Times New Roman" w:cs="Times New Roman"/>
                <w:spacing w:val="-3"/>
                <w:sz w:val="24"/>
                <w:szCs w:val="24"/>
                <w:lang w:val="uk-UA"/>
                <w14:ligatures w14:val="standardContextual"/>
              </w:rPr>
              <w:t xml:space="preserve"> транспорту на</w:t>
            </w:r>
          </w:p>
          <w:p w14:paraId="0BAB9777"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EE638A">
              <w:rPr>
                <w:rFonts w:ascii="Times New Roman" w:eastAsia="Times New Roman" w:hAnsi="Times New Roman" w:cs="Times New Roman"/>
                <w:spacing w:val="-3"/>
                <w:sz w:val="24"/>
                <w:szCs w:val="24"/>
                <w:lang w:val="uk-UA"/>
                <w14:ligatures w14:val="standardContextual"/>
              </w:rPr>
              <w:t>другiй</w:t>
            </w:r>
            <w:proofErr w:type="spellEnd"/>
            <w:r w:rsidRPr="00EE638A">
              <w:rPr>
                <w:rFonts w:ascii="Times New Roman" w:eastAsia="Times New Roman" w:hAnsi="Times New Roman" w:cs="Times New Roman"/>
                <w:spacing w:val="-3"/>
                <w:sz w:val="24"/>
                <w:szCs w:val="24"/>
                <w:lang w:val="uk-UA"/>
                <w14:ligatures w14:val="standardContextual"/>
              </w:rPr>
              <w:t>/</w:t>
            </w:r>
          </w:p>
        </w:tc>
        <w:tc>
          <w:tcPr>
            <w:tcW w:w="1276" w:type="dxa"/>
            <w:vAlign w:val="center"/>
          </w:tcPr>
          <w:p w14:paraId="50DE570B"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lastRenderedPageBreak/>
              <w:t>10 м2</w:t>
            </w:r>
          </w:p>
        </w:tc>
        <w:tc>
          <w:tcPr>
            <w:tcW w:w="1134" w:type="dxa"/>
            <w:vAlign w:val="center"/>
          </w:tcPr>
          <w:p w14:paraId="7CBE1E47"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0,3</w:t>
            </w:r>
          </w:p>
        </w:tc>
      </w:tr>
      <w:tr w:rsidR="00EE638A" w:rsidRPr="00EE638A" w14:paraId="67557FB5" w14:textId="77777777" w:rsidTr="00EE638A">
        <w:tblPrEx>
          <w:tblCellMar>
            <w:top w:w="0" w:type="dxa"/>
            <w:bottom w:w="0" w:type="dxa"/>
          </w:tblCellMar>
        </w:tblPrEx>
        <w:trPr>
          <w:jc w:val="center"/>
        </w:trPr>
        <w:tc>
          <w:tcPr>
            <w:tcW w:w="846" w:type="dxa"/>
            <w:vAlign w:val="center"/>
          </w:tcPr>
          <w:p w14:paraId="2538A3D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8F35B1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819" w:type="dxa"/>
            <w:vAlign w:val="center"/>
          </w:tcPr>
          <w:p w14:paraId="7AFB0461"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AE3FAD2" w14:textId="77777777" w:rsidR="00EE638A" w:rsidRPr="00EE638A" w:rsidRDefault="00EE638A" w:rsidP="00EE638A">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EE638A">
              <w:rPr>
                <w:rFonts w:ascii="Times New Roman" w:eastAsia="Times New Roman" w:hAnsi="Times New Roman" w:cs="Times New Roman"/>
                <w:spacing w:val="-3"/>
                <w:sz w:val="24"/>
                <w:szCs w:val="24"/>
                <w:lang w:val="uk-UA"/>
                <w14:ligatures w14:val="standardContextual"/>
              </w:rPr>
              <w:t>Н2=1,15 Н5=1,15</w:t>
            </w:r>
          </w:p>
        </w:tc>
        <w:tc>
          <w:tcPr>
            <w:tcW w:w="1276" w:type="dxa"/>
            <w:vAlign w:val="center"/>
          </w:tcPr>
          <w:p w14:paraId="671A0E3F"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DA17D6C" w14:textId="77777777" w:rsidR="00EE638A" w:rsidRPr="00EE638A" w:rsidRDefault="00EE638A" w:rsidP="00EE638A">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bl>
    <w:p w14:paraId="497CDF9C" w14:textId="77777777" w:rsidR="00B43C4F" w:rsidRDefault="00B43C4F"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5277ADF3" w14:textId="23B7BD29"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м. Одеса,</w:t>
      </w:r>
      <w:r w:rsidR="00C27C25">
        <w:rPr>
          <w:rFonts w:ascii="Times New Roman CYR" w:eastAsia="Times New Roman" w:hAnsi="Times New Roman CYR" w:cs="Times New Roman CYR"/>
          <w:sz w:val="24"/>
          <w:szCs w:val="24"/>
          <w:lang w:val="uk-UA" w:eastAsia="ru-RU"/>
        </w:rPr>
        <w:t xml:space="preserve"> </w:t>
      </w:r>
      <w:r w:rsidR="00EE638A" w:rsidRPr="00EE638A">
        <w:rPr>
          <w:rFonts w:ascii="Times New Roman CYR" w:eastAsia="Times New Roman" w:hAnsi="Times New Roman CYR" w:cs="Times New Roman CYR"/>
          <w:sz w:val="24"/>
          <w:szCs w:val="24"/>
          <w:lang w:val="uk-UA" w:eastAsia="ru-RU"/>
        </w:rPr>
        <w:t xml:space="preserve">проїзд та тротуари від вул. Магістральної ріг </w:t>
      </w:r>
      <w:proofErr w:type="spellStart"/>
      <w:r w:rsidR="00EE638A" w:rsidRPr="00EE638A">
        <w:rPr>
          <w:rFonts w:ascii="Times New Roman CYR" w:eastAsia="Times New Roman" w:hAnsi="Times New Roman CYR" w:cs="Times New Roman CYR"/>
          <w:sz w:val="24"/>
          <w:szCs w:val="24"/>
          <w:lang w:val="uk-UA" w:eastAsia="ru-RU"/>
        </w:rPr>
        <w:t>пров</w:t>
      </w:r>
      <w:proofErr w:type="spellEnd"/>
      <w:r w:rsidR="00EE638A" w:rsidRPr="00EE638A">
        <w:rPr>
          <w:rFonts w:ascii="Times New Roman CYR" w:eastAsia="Times New Roman" w:hAnsi="Times New Roman CYR" w:cs="Times New Roman CYR"/>
          <w:sz w:val="24"/>
          <w:szCs w:val="24"/>
          <w:lang w:val="uk-UA" w:eastAsia="ru-RU"/>
        </w:rPr>
        <w:t xml:space="preserve">. 3 – го Лазурного до проїзду на територію вул. </w:t>
      </w:r>
      <w:proofErr w:type="spellStart"/>
      <w:r w:rsidR="00EE638A" w:rsidRPr="00EE638A">
        <w:rPr>
          <w:rFonts w:ascii="Times New Roman CYR" w:eastAsia="Times New Roman" w:hAnsi="Times New Roman CYR" w:cs="Times New Roman CYR"/>
          <w:sz w:val="24"/>
          <w:szCs w:val="24"/>
          <w:lang w:val="uk-UA" w:eastAsia="ru-RU"/>
        </w:rPr>
        <w:t>Бахчева</w:t>
      </w:r>
      <w:proofErr w:type="spellEnd"/>
      <w:r w:rsidR="00EE638A" w:rsidRPr="00EE638A">
        <w:rPr>
          <w:rFonts w:ascii="Times New Roman CYR" w:eastAsia="Times New Roman" w:hAnsi="Times New Roman CYR" w:cs="Times New Roman CYR"/>
          <w:sz w:val="24"/>
          <w:szCs w:val="24"/>
          <w:lang w:val="uk-UA" w:eastAsia="ru-RU"/>
        </w:rPr>
        <w:t>, 1/1</w:t>
      </w:r>
      <w:r w:rsidRPr="00E95BCD">
        <w:rPr>
          <w:rFonts w:ascii="Times New Roman" w:eastAsia="Times New Roman" w:hAnsi="Times New Roman" w:cs="Times New Roman"/>
          <w:sz w:val="24"/>
          <w:szCs w:val="24"/>
          <w:lang w:val="uk-UA" w:eastAsia="ru-RU"/>
        </w:rPr>
        <w:t>.</w:t>
      </w:r>
    </w:p>
    <w:p w14:paraId="484EA63A" w14:textId="63782E75" w:rsidR="00E336CE" w:rsidRDefault="00E95BCD" w:rsidP="00E336CE">
      <w:pPr>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2023</w:t>
      </w:r>
      <w:r w:rsidR="00EE638A">
        <w:rPr>
          <w:rFonts w:ascii="Times New Roman" w:eastAsia="Times New Roman" w:hAnsi="Times New Roman" w:cs="Times New Roman CYR"/>
          <w:sz w:val="24"/>
          <w:szCs w:val="24"/>
          <w:lang w:val="uk-UA" w:eastAsia="ru-RU"/>
        </w:rPr>
        <w:t xml:space="preserve"> – 2024 </w:t>
      </w:r>
      <w:proofErr w:type="spellStart"/>
      <w:r w:rsidR="00EE638A">
        <w:rPr>
          <w:rFonts w:ascii="Times New Roman" w:eastAsia="Times New Roman" w:hAnsi="Times New Roman" w:cs="Times New Roman CYR"/>
          <w:sz w:val="24"/>
          <w:szCs w:val="24"/>
          <w:lang w:val="uk-UA" w:eastAsia="ru-RU"/>
        </w:rPr>
        <w:t>р.р</w:t>
      </w:r>
      <w:proofErr w:type="spellEnd"/>
      <w:r w:rsidR="00EE638A">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03451A24" w14:textId="77777777" w:rsidR="00916125" w:rsidRDefault="00916125" w:rsidP="00E336CE">
      <w:pPr>
        <w:rPr>
          <w:rFonts w:ascii="Times New Roman" w:eastAsia="Times New Roman" w:hAnsi="Times New Roman" w:cs="Times New Roman CYR"/>
          <w:sz w:val="24"/>
          <w:szCs w:val="24"/>
          <w:lang w:val="uk-UA" w:eastAsia="ru-RU"/>
        </w:rPr>
      </w:pPr>
    </w:p>
    <w:p w14:paraId="0077A2C4" w14:textId="77777777" w:rsidR="00916125" w:rsidRDefault="00916125" w:rsidP="00E336CE">
      <w:pPr>
        <w:rPr>
          <w:rFonts w:ascii="Times New Roman" w:eastAsia="Times New Roman" w:hAnsi="Times New Roman" w:cs="Times New Roman CYR"/>
          <w:sz w:val="24"/>
          <w:szCs w:val="24"/>
          <w:lang w:val="uk-UA" w:eastAsia="ru-RU"/>
        </w:rPr>
      </w:pPr>
    </w:p>
    <w:p w14:paraId="44DA9572" w14:textId="77777777" w:rsidR="00916125" w:rsidRDefault="00916125" w:rsidP="00E336CE">
      <w:pPr>
        <w:rPr>
          <w:rFonts w:ascii="Times New Roman" w:eastAsia="Times New Roman" w:hAnsi="Times New Roman" w:cs="Times New Roman CYR"/>
          <w:sz w:val="24"/>
          <w:szCs w:val="24"/>
          <w:lang w:val="uk-UA" w:eastAsia="ru-RU"/>
        </w:rPr>
      </w:pPr>
    </w:p>
    <w:p w14:paraId="032E36E0" w14:textId="77777777" w:rsidR="00916125" w:rsidRDefault="00916125" w:rsidP="00E336CE">
      <w:pPr>
        <w:rPr>
          <w:rFonts w:ascii="Times New Roman" w:eastAsia="Times New Roman" w:hAnsi="Times New Roman" w:cs="Times New Roman CYR"/>
          <w:sz w:val="24"/>
          <w:szCs w:val="24"/>
          <w:lang w:val="uk-UA" w:eastAsia="ru-RU"/>
        </w:rPr>
      </w:pPr>
    </w:p>
    <w:p w14:paraId="3E352E26" w14:textId="77777777" w:rsidR="00916125" w:rsidRDefault="00916125" w:rsidP="00E336CE">
      <w:pPr>
        <w:rPr>
          <w:rFonts w:ascii="Times New Roman" w:eastAsia="Times New Roman" w:hAnsi="Times New Roman" w:cs="Times New Roman CYR"/>
          <w:sz w:val="24"/>
          <w:szCs w:val="24"/>
          <w:lang w:val="uk-UA" w:eastAsia="ru-RU"/>
        </w:rPr>
      </w:pPr>
    </w:p>
    <w:p w14:paraId="1DCB0DA9" w14:textId="77777777" w:rsidR="00916125" w:rsidRDefault="00916125" w:rsidP="00E336CE">
      <w:pPr>
        <w:rPr>
          <w:rFonts w:ascii="Times New Roman" w:eastAsia="Times New Roman" w:hAnsi="Times New Roman" w:cs="Times New Roman CYR"/>
          <w:sz w:val="24"/>
          <w:szCs w:val="24"/>
          <w:lang w:val="uk-UA" w:eastAsia="ru-RU"/>
        </w:rPr>
      </w:pPr>
    </w:p>
    <w:p w14:paraId="1DEE33EB" w14:textId="77777777" w:rsidR="00916125" w:rsidRDefault="00916125" w:rsidP="00E336CE">
      <w:pPr>
        <w:rPr>
          <w:rFonts w:ascii="Times New Roman" w:eastAsia="Times New Roman" w:hAnsi="Times New Roman" w:cs="Times New Roman CYR"/>
          <w:sz w:val="24"/>
          <w:szCs w:val="24"/>
          <w:lang w:val="uk-UA" w:eastAsia="ru-RU"/>
        </w:rPr>
      </w:pPr>
    </w:p>
    <w:p w14:paraId="0237B569" w14:textId="77777777" w:rsidR="00916125" w:rsidRDefault="00916125" w:rsidP="00E336CE">
      <w:pPr>
        <w:rPr>
          <w:rFonts w:ascii="Times New Roman" w:eastAsia="Times New Roman" w:hAnsi="Times New Roman" w:cs="Times New Roman CYR"/>
          <w:sz w:val="24"/>
          <w:szCs w:val="24"/>
          <w:lang w:val="uk-UA" w:eastAsia="ru-RU"/>
        </w:rPr>
      </w:pPr>
    </w:p>
    <w:p w14:paraId="17EC22F2" w14:textId="77777777" w:rsidR="00916125" w:rsidRDefault="00916125" w:rsidP="00E336CE">
      <w:pPr>
        <w:rPr>
          <w:rFonts w:ascii="Times New Roman" w:eastAsia="Times New Roman" w:hAnsi="Times New Roman" w:cs="Times New Roman CYR"/>
          <w:sz w:val="24"/>
          <w:szCs w:val="24"/>
          <w:lang w:val="uk-UA" w:eastAsia="ru-RU"/>
        </w:rPr>
      </w:pPr>
    </w:p>
    <w:p w14:paraId="3D5DAC00" w14:textId="77777777" w:rsidR="00916125" w:rsidRDefault="00916125" w:rsidP="00E336CE">
      <w:pPr>
        <w:rPr>
          <w:rFonts w:ascii="Times New Roman" w:eastAsia="Times New Roman" w:hAnsi="Times New Roman" w:cs="Times New Roman CYR"/>
          <w:sz w:val="24"/>
          <w:szCs w:val="24"/>
          <w:lang w:val="uk-UA" w:eastAsia="ru-RU"/>
        </w:rPr>
      </w:pPr>
    </w:p>
    <w:p w14:paraId="7EDE4A12" w14:textId="77777777" w:rsidR="00916125" w:rsidRDefault="00916125" w:rsidP="00E336CE">
      <w:pPr>
        <w:rPr>
          <w:rFonts w:ascii="Times New Roman" w:eastAsia="Times New Roman" w:hAnsi="Times New Roman" w:cs="Times New Roman CYR"/>
          <w:sz w:val="24"/>
          <w:szCs w:val="24"/>
          <w:lang w:val="uk-UA" w:eastAsia="ru-RU"/>
        </w:rPr>
      </w:pPr>
    </w:p>
    <w:p w14:paraId="335C0FCE" w14:textId="77777777" w:rsidR="00916125" w:rsidRDefault="00916125" w:rsidP="00E336CE">
      <w:pPr>
        <w:rPr>
          <w:rFonts w:ascii="Times New Roman" w:eastAsia="Times New Roman" w:hAnsi="Times New Roman" w:cs="Times New Roman CYR"/>
          <w:sz w:val="24"/>
          <w:szCs w:val="24"/>
          <w:lang w:val="uk-UA" w:eastAsia="ru-RU"/>
        </w:rPr>
      </w:pPr>
    </w:p>
    <w:p w14:paraId="72DE7B94" w14:textId="77777777" w:rsidR="00916125" w:rsidRDefault="00916125" w:rsidP="00E336CE">
      <w:pPr>
        <w:rPr>
          <w:rFonts w:ascii="Times New Roman" w:eastAsia="Times New Roman" w:hAnsi="Times New Roman" w:cs="Times New Roman CYR"/>
          <w:sz w:val="24"/>
          <w:szCs w:val="24"/>
          <w:lang w:val="uk-UA" w:eastAsia="ru-RU"/>
        </w:rPr>
      </w:pPr>
    </w:p>
    <w:p w14:paraId="6292D0F7" w14:textId="77777777" w:rsidR="00916125" w:rsidRDefault="00916125" w:rsidP="00E336CE">
      <w:pPr>
        <w:rPr>
          <w:rFonts w:ascii="Times New Roman" w:eastAsia="Times New Roman" w:hAnsi="Times New Roman" w:cs="Times New Roman CYR"/>
          <w:sz w:val="24"/>
          <w:szCs w:val="24"/>
          <w:lang w:val="uk-UA" w:eastAsia="ru-RU"/>
        </w:rPr>
      </w:pPr>
    </w:p>
    <w:p w14:paraId="5DC915DA" w14:textId="77777777" w:rsidR="00916125" w:rsidRDefault="00916125" w:rsidP="00E336CE">
      <w:pPr>
        <w:rPr>
          <w:rFonts w:ascii="Times New Roman" w:eastAsia="Times New Roman" w:hAnsi="Times New Roman" w:cs="Times New Roman CYR"/>
          <w:sz w:val="24"/>
          <w:szCs w:val="24"/>
          <w:lang w:val="uk-UA" w:eastAsia="ru-RU"/>
        </w:rPr>
      </w:pPr>
    </w:p>
    <w:p w14:paraId="038361B9" w14:textId="77777777" w:rsidR="00916125" w:rsidRDefault="00916125" w:rsidP="00E336CE">
      <w:pPr>
        <w:rPr>
          <w:rFonts w:ascii="Times New Roman" w:eastAsia="Times New Roman" w:hAnsi="Times New Roman" w:cs="Times New Roman CYR"/>
          <w:sz w:val="24"/>
          <w:szCs w:val="24"/>
          <w:lang w:val="uk-UA" w:eastAsia="ru-RU"/>
        </w:rPr>
      </w:pPr>
    </w:p>
    <w:p w14:paraId="1951C85C" w14:textId="77777777" w:rsidR="00916125" w:rsidRPr="00E336CE" w:rsidRDefault="00916125" w:rsidP="00E336CE">
      <w:pPr>
        <w:rPr>
          <w:rFonts w:ascii="Times New Roman" w:eastAsia="Times New Roman" w:hAnsi="Times New Roman" w:cs="Times New Roman CYR"/>
          <w:sz w:val="24"/>
          <w:szCs w:val="24"/>
          <w:lang w:val="uk-UA" w:eastAsia="ru-RU"/>
        </w:rPr>
      </w:pPr>
    </w:p>
    <w:p w14:paraId="7337486C" w14:textId="0C4BDF5B"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2C7200F"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91EBF8"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C6861CD"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AAC09F5"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ECE591B"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C4E3A09"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A681C17"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1F7E9CB"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E76DD2B"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94A902"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ADA0A19" w14:textId="77777777" w:rsidR="0075614A" w:rsidRDefault="0075614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00980EF5"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EE638A" w:rsidRPr="00EE638A">
        <w:rPr>
          <w:rFonts w:ascii="Times New Roman" w:eastAsia="Times New Roman" w:hAnsi="Times New Roman" w:cs="Times New Roman"/>
          <w:b/>
          <w:bCs/>
          <w:sz w:val="24"/>
          <w:szCs w:val="24"/>
          <w:lang w:val="uk-UA" w:eastAsia="ru-RU"/>
        </w:rPr>
        <w:t xml:space="preserve">«Капітальний ремонт проїзду та тротуарів від вул. Магістральної ріг </w:t>
      </w:r>
      <w:proofErr w:type="spellStart"/>
      <w:r w:rsidR="00EE638A" w:rsidRPr="00EE638A">
        <w:rPr>
          <w:rFonts w:ascii="Times New Roman" w:eastAsia="Times New Roman" w:hAnsi="Times New Roman" w:cs="Times New Roman"/>
          <w:b/>
          <w:bCs/>
          <w:sz w:val="24"/>
          <w:szCs w:val="24"/>
          <w:lang w:val="uk-UA" w:eastAsia="ru-RU"/>
        </w:rPr>
        <w:t>пров</w:t>
      </w:r>
      <w:proofErr w:type="spellEnd"/>
      <w:r w:rsidR="00EE638A" w:rsidRPr="00EE638A">
        <w:rPr>
          <w:rFonts w:ascii="Times New Roman" w:eastAsia="Times New Roman" w:hAnsi="Times New Roman" w:cs="Times New Roman"/>
          <w:b/>
          <w:bCs/>
          <w:sz w:val="24"/>
          <w:szCs w:val="24"/>
          <w:lang w:val="uk-UA" w:eastAsia="ru-RU"/>
        </w:rPr>
        <w:t xml:space="preserve">. 3 – го Лазурного до проїзду на територію вул. </w:t>
      </w:r>
      <w:proofErr w:type="spellStart"/>
      <w:r w:rsidR="00EE638A" w:rsidRPr="00EE638A">
        <w:rPr>
          <w:rFonts w:ascii="Times New Roman" w:eastAsia="Times New Roman" w:hAnsi="Times New Roman" w:cs="Times New Roman"/>
          <w:b/>
          <w:bCs/>
          <w:sz w:val="24"/>
          <w:szCs w:val="24"/>
          <w:lang w:val="uk-UA" w:eastAsia="ru-RU"/>
        </w:rPr>
        <w:t>Бахчева</w:t>
      </w:r>
      <w:proofErr w:type="spellEnd"/>
      <w:r w:rsidR="00EE638A" w:rsidRPr="00EE638A">
        <w:rPr>
          <w:rFonts w:ascii="Times New Roman" w:eastAsia="Times New Roman" w:hAnsi="Times New Roman" w:cs="Times New Roman"/>
          <w:b/>
          <w:bCs/>
          <w:sz w:val="24"/>
          <w:szCs w:val="24"/>
          <w:lang w:val="uk-UA" w:eastAsia="ru-RU"/>
        </w:rPr>
        <w:t>, 1/1 у м. Одесі»</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6679" w14:textId="77777777" w:rsidR="0048052E" w:rsidRDefault="0048052E">
      <w:pPr>
        <w:spacing w:after="0" w:line="240" w:lineRule="auto"/>
      </w:pPr>
      <w:r>
        <w:separator/>
      </w:r>
    </w:p>
  </w:endnote>
  <w:endnote w:type="continuationSeparator" w:id="0">
    <w:p w14:paraId="4AA4BF6E" w14:textId="77777777" w:rsidR="0048052E" w:rsidRDefault="0048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1017" w14:textId="77777777" w:rsidR="0048052E" w:rsidRDefault="0048052E">
      <w:pPr>
        <w:spacing w:after="0" w:line="240" w:lineRule="auto"/>
      </w:pPr>
      <w:r>
        <w:separator/>
      </w:r>
    </w:p>
  </w:footnote>
  <w:footnote w:type="continuationSeparator" w:id="0">
    <w:p w14:paraId="09155076" w14:textId="77777777" w:rsidR="0048052E" w:rsidRDefault="00480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953AB"/>
    <w:rsid w:val="000B34F8"/>
    <w:rsid w:val="000D2080"/>
    <w:rsid w:val="000D4CE8"/>
    <w:rsid w:val="000F594B"/>
    <w:rsid w:val="00104A5B"/>
    <w:rsid w:val="001136AB"/>
    <w:rsid w:val="00123C9C"/>
    <w:rsid w:val="0013206F"/>
    <w:rsid w:val="0016384A"/>
    <w:rsid w:val="001A4168"/>
    <w:rsid w:val="001A5A87"/>
    <w:rsid w:val="001A7CE8"/>
    <w:rsid w:val="001B1006"/>
    <w:rsid w:val="001B1582"/>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460188"/>
    <w:rsid w:val="0048052E"/>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A41E6"/>
    <w:rsid w:val="00BB41FA"/>
    <w:rsid w:val="00BD4DF4"/>
    <w:rsid w:val="00C16693"/>
    <w:rsid w:val="00C27C25"/>
    <w:rsid w:val="00C576C0"/>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E638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EE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39</Pages>
  <Words>15760</Words>
  <Characters>89834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69</cp:revision>
  <dcterms:created xsi:type="dcterms:W3CDTF">2022-11-10T09:42:00Z</dcterms:created>
  <dcterms:modified xsi:type="dcterms:W3CDTF">2023-05-31T09:34:00Z</dcterms:modified>
</cp:coreProperties>
</file>