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C5869">
        <w:rPr>
          <w:b/>
          <w:lang w:val="ru-RU"/>
        </w:rPr>
        <w:t>7</w:t>
      </w:r>
      <w:r w:rsidR="0042491F">
        <w:rPr>
          <w:b/>
          <w:lang w:val="ru-RU"/>
        </w:rPr>
        <w:t>92</w:t>
      </w:r>
    </w:p>
    <w:p w:rsidR="00587360" w:rsidRPr="0022737F" w:rsidRDefault="005637F1" w:rsidP="00D33796">
      <w:pPr>
        <w:jc w:val="right"/>
        <w:rPr>
          <w:b/>
        </w:rPr>
      </w:pPr>
      <w:r w:rsidRPr="00465545">
        <w:rPr>
          <w:b/>
        </w:rPr>
        <w:t xml:space="preserve">ВІД </w:t>
      </w:r>
      <w:r w:rsidR="00FC5826">
        <w:rPr>
          <w:b/>
          <w:lang w:val="ru-RU"/>
        </w:rPr>
        <w:t xml:space="preserve">  </w:t>
      </w:r>
      <w:r w:rsidR="0042491F">
        <w:rPr>
          <w:b/>
          <w:lang w:val="ru-RU"/>
        </w:rPr>
        <w:t>13</w:t>
      </w:r>
      <w:r w:rsidR="004C2EAD">
        <w:rPr>
          <w:b/>
          <w:lang w:val="ru-RU"/>
        </w:rPr>
        <w:t>.11.</w:t>
      </w:r>
      <w:r w:rsidR="00587360" w:rsidRPr="00465545">
        <w:rPr>
          <w:b/>
        </w:rPr>
        <w:t>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766CC6" w:rsidP="00FC5826">
      <w:pPr>
        <w:pStyle w:val="10"/>
        <w:spacing w:line="337" w:lineRule="atLeast"/>
        <w:ind w:left="94" w:right="94"/>
        <w:jc w:val="center"/>
        <w:textAlignment w:val="baseline"/>
        <w:rPr>
          <w:sz w:val="28"/>
        </w:rPr>
      </w:pPr>
      <w:r>
        <w:rPr>
          <w:color w:val="000000"/>
          <w:sz w:val="28"/>
          <w:szCs w:val="28"/>
          <w:shd w:val="clear" w:color="auto" w:fill="FFFFFF"/>
        </w:rPr>
        <w:t>Колючий дріт «Єгоза» 450/3/1,85</w:t>
      </w:r>
    </w:p>
    <w:p w:rsidR="003E67A9" w:rsidRPr="00227156" w:rsidRDefault="00FF2CC6" w:rsidP="003E67A9">
      <w:pPr>
        <w:jc w:val="center"/>
        <w:rPr>
          <w:sz w:val="32"/>
          <w:szCs w:val="32"/>
        </w:rPr>
      </w:pPr>
      <w:r w:rsidRPr="00FF2CC6">
        <w:rPr>
          <w:color w:val="000000"/>
          <w:sz w:val="28"/>
          <w:szCs w:val="28"/>
          <w:bdr w:val="none" w:sz="0" w:space="0" w:color="auto" w:frame="1"/>
        </w:rPr>
        <w:br/>
      </w:r>
      <w:r w:rsidR="00766CC6">
        <w:rPr>
          <w:color w:val="000000"/>
          <w:sz w:val="28"/>
          <w:szCs w:val="28"/>
          <w:bdr w:val="none" w:sz="0" w:space="0" w:color="auto" w:frame="1"/>
          <w:shd w:val="clear" w:color="auto" w:fill="FDFEFD"/>
        </w:rPr>
        <w:t>4431</w:t>
      </w:r>
      <w:r w:rsidR="00FC5826" w:rsidRPr="00CC622F">
        <w:rPr>
          <w:color w:val="000000"/>
          <w:sz w:val="28"/>
          <w:szCs w:val="28"/>
          <w:bdr w:val="none" w:sz="0" w:space="0" w:color="auto" w:frame="1"/>
          <w:shd w:val="clear" w:color="auto" w:fill="FDFEFD"/>
        </w:rPr>
        <w:t>0000-6</w:t>
      </w:r>
      <w:r w:rsidR="00FC5826" w:rsidRPr="00CC622F">
        <w:rPr>
          <w:color w:val="777777"/>
          <w:sz w:val="28"/>
          <w:szCs w:val="28"/>
          <w:shd w:val="clear" w:color="auto" w:fill="FDFEFD"/>
        </w:rPr>
        <w:t> </w:t>
      </w:r>
      <w:r w:rsidR="00766CC6">
        <w:rPr>
          <w:color w:val="777777"/>
          <w:sz w:val="28"/>
          <w:szCs w:val="28"/>
          <w:shd w:val="clear" w:color="auto" w:fill="FDFEFD"/>
        </w:rPr>
        <w:t>–</w:t>
      </w:r>
      <w:r w:rsidR="00FC5826" w:rsidRPr="00CC622F">
        <w:rPr>
          <w:color w:val="777777"/>
          <w:sz w:val="28"/>
          <w:szCs w:val="28"/>
          <w:shd w:val="clear" w:color="auto" w:fill="FDFEFD"/>
        </w:rPr>
        <w:t> </w:t>
      </w:r>
      <w:r w:rsidR="00766CC6">
        <w:rPr>
          <w:color w:val="000000"/>
          <w:sz w:val="28"/>
          <w:szCs w:val="28"/>
          <w:bdr w:val="none" w:sz="0" w:space="0" w:color="auto" w:frame="1"/>
          <w:shd w:val="clear" w:color="auto" w:fill="FDFEFD"/>
        </w:rPr>
        <w:t>Вироби з дроту</w:t>
      </w: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766CC6" w:rsidRDefault="00766CC6" w:rsidP="00766CC6">
            <w:pPr>
              <w:pStyle w:val="10"/>
              <w:spacing w:line="337" w:lineRule="atLeast"/>
              <w:ind w:left="94" w:right="94"/>
              <w:jc w:val="center"/>
              <w:textAlignment w:val="baseline"/>
              <w:rPr>
                <w:sz w:val="28"/>
              </w:rPr>
            </w:pPr>
            <w:r>
              <w:rPr>
                <w:color w:val="000000"/>
                <w:sz w:val="28"/>
                <w:szCs w:val="28"/>
                <w:shd w:val="clear" w:color="auto" w:fill="FFFFFF"/>
              </w:rPr>
              <w:t>Колючий дріт «Єгоза» 450/3/1,85</w:t>
            </w:r>
          </w:p>
          <w:p w:rsidR="003E67A9" w:rsidRPr="00227156" w:rsidRDefault="003E67A9" w:rsidP="00766CC6">
            <w:pPr>
              <w:jc w:val="center"/>
              <w:rPr>
                <w:sz w:val="32"/>
                <w:szCs w:val="32"/>
              </w:rPr>
            </w:pPr>
            <w:r w:rsidRPr="00FF2CC6">
              <w:rPr>
                <w:color w:val="000000"/>
                <w:sz w:val="28"/>
                <w:szCs w:val="28"/>
                <w:bdr w:val="none" w:sz="0" w:space="0" w:color="auto" w:frame="1"/>
              </w:rPr>
              <w:br/>
            </w:r>
            <w:r w:rsidR="00766CC6">
              <w:rPr>
                <w:color w:val="000000"/>
                <w:sz w:val="28"/>
                <w:szCs w:val="28"/>
                <w:bdr w:val="none" w:sz="0" w:space="0" w:color="auto" w:frame="1"/>
                <w:shd w:val="clear" w:color="auto" w:fill="FDFEFD"/>
              </w:rPr>
              <w:t>4431</w:t>
            </w:r>
            <w:r w:rsidR="00766CC6" w:rsidRPr="00CC622F">
              <w:rPr>
                <w:color w:val="000000"/>
                <w:sz w:val="28"/>
                <w:szCs w:val="28"/>
                <w:bdr w:val="none" w:sz="0" w:space="0" w:color="auto" w:frame="1"/>
                <w:shd w:val="clear" w:color="auto" w:fill="FDFEFD"/>
              </w:rPr>
              <w:t>0000-6</w:t>
            </w:r>
            <w:r w:rsidR="00766CC6" w:rsidRPr="00CC622F">
              <w:rPr>
                <w:color w:val="777777"/>
                <w:sz w:val="28"/>
                <w:szCs w:val="28"/>
                <w:shd w:val="clear" w:color="auto" w:fill="FDFEFD"/>
              </w:rPr>
              <w:t> </w:t>
            </w:r>
            <w:r w:rsidR="00766CC6">
              <w:rPr>
                <w:color w:val="777777"/>
                <w:sz w:val="28"/>
                <w:szCs w:val="28"/>
                <w:shd w:val="clear" w:color="auto" w:fill="FDFEFD"/>
              </w:rPr>
              <w:t>–</w:t>
            </w:r>
            <w:r w:rsidR="00766CC6" w:rsidRPr="00CC622F">
              <w:rPr>
                <w:color w:val="777777"/>
                <w:sz w:val="28"/>
                <w:szCs w:val="28"/>
                <w:shd w:val="clear" w:color="auto" w:fill="FDFEFD"/>
              </w:rPr>
              <w:t> </w:t>
            </w:r>
            <w:r w:rsidR="00766CC6">
              <w:rPr>
                <w:color w:val="000000"/>
                <w:sz w:val="28"/>
                <w:szCs w:val="28"/>
                <w:bdr w:val="none" w:sz="0" w:space="0" w:color="auto" w:frame="1"/>
                <w:shd w:val="clear" w:color="auto" w:fill="FDFEFD"/>
              </w:rPr>
              <w:t>Вироби з дроту</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766CC6">
              <w:rPr>
                <w:kern w:val="23"/>
              </w:rPr>
              <w:t>2400 м.п(120 бухт)</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227156" w:rsidP="00D33796">
            <w:pPr>
              <w:ind w:right="-74" w:firstLine="136"/>
              <w:contextualSpacing/>
              <w:rPr>
                <w:kern w:val="23"/>
              </w:rPr>
            </w:pPr>
            <w:r>
              <w:rPr>
                <w:kern w:val="23"/>
              </w:rPr>
              <w:t>До 31.12.2023р.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повинно бути розраховано та </w:t>
            </w:r>
            <w:r w:rsidRPr="0022737F">
              <w:rPr>
                <w:b/>
                <w:kern w:val="23"/>
              </w:rPr>
              <w:lastRenderedPageBreak/>
              <w:t>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w:t>
            </w:r>
            <w:r w:rsidRPr="0022737F">
              <w:rPr>
                <w:bCs/>
                <w:iCs/>
              </w:rPr>
              <w:lastRenderedPageBreak/>
              <w:t>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2. Унесення змін до тендерної </w:t>
            </w:r>
            <w:r w:rsidRPr="0022737F">
              <w:rPr>
                <w:b/>
              </w:rPr>
              <w:lastRenderedPageBreak/>
              <w:t>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lastRenderedPageBreak/>
              <w:t xml:space="preserve">Замовник має право з власної ініціативи або у </w:t>
            </w:r>
            <w:r w:rsidRPr="0022737F">
              <w:rPr>
                <w:rFonts w:ascii="Times New Roman" w:eastAsia="Times New Roman" w:hAnsi="Times New Roman"/>
                <w:sz w:val="24"/>
                <w:szCs w:val="24"/>
                <w:shd w:val="solid" w:color="FFFFFF" w:fill="FFFFFF"/>
              </w:rPr>
              <w:lastRenderedPageBreak/>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w:t>
            </w:r>
            <w:r w:rsidRPr="00622CC4">
              <w:lastRenderedPageBreak/>
              <w:t>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w:t>
            </w:r>
            <w:r w:rsidRPr="00622CC4">
              <w:lastRenderedPageBreak/>
              <w:t>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w:t>
            </w:r>
            <w:r w:rsidRPr="00622CC4">
              <w:lastRenderedPageBreak/>
              <w:t>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xml:space="preserve">- погодитися з вимогою та продовжити строк дії поданої ним тендерної пропозиції і наданого </w:t>
            </w:r>
            <w:r w:rsidRPr="0022737F">
              <w:lastRenderedPageBreak/>
              <w:t>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622CC4">
              <w:rPr>
                <w:rFonts w:ascii="Times New Roman" w:hAnsi="Times New Roman"/>
                <w:sz w:val="24"/>
                <w:szCs w:val="24"/>
              </w:rPr>
              <w:lastRenderedPageBreak/>
              <w:t>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w:t>
            </w:r>
            <w:r w:rsidR="00227156" w:rsidRPr="0031000B">
              <w:rPr>
                <w:lang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766CC6" w:rsidP="00DC4562">
            <w:pPr>
              <w:ind w:left="75" w:right="187"/>
              <w:contextualSpacing/>
              <w:rPr>
                <w:b/>
              </w:rPr>
            </w:pPr>
            <w:r>
              <w:rPr>
                <w:b/>
              </w:rPr>
              <w:t>20</w:t>
            </w:r>
            <w:r w:rsidR="004C2EAD">
              <w:rPr>
                <w:b/>
              </w:rPr>
              <w:t>.11.</w:t>
            </w:r>
            <w:r w:rsidR="00DC4562" w:rsidRPr="00622CC4">
              <w:rPr>
                <w:b/>
              </w:rPr>
              <w:t>2023</w:t>
            </w:r>
            <w:r w:rsidR="00DC4562">
              <w:rPr>
                <w:b/>
              </w:rPr>
              <w:t xml:space="preserve">р. </w:t>
            </w:r>
            <w:r w:rsidR="00227156">
              <w:rPr>
                <w:b/>
              </w:rPr>
              <w:t>до 09</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622CC4">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w:t>
            </w:r>
            <w:r w:rsidRPr="00622CC4">
              <w:rPr>
                <w:shd w:val="clear" w:color="auto" w:fill="FFFFFF"/>
              </w:rPr>
              <w:lastRenderedPageBreak/>
              <w:t xml:space="preserve">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w:t>
            </w:r>
            <w:r w:rsidRPr="00622CC4">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22CC4">
              <w:lastRenderedPageBreak/>
              <w:t xml:space="preserve">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w:t>
            </w:r>
            <w:r w:rsidRPr="00622CC4">
              <w:rPr>
                <w:rFonts w:ascii="Times New Roman" w:hAnsi="Times New Roman"/>
                <w:sz w:val="24"/>
                <w:szCs w:val="24"/>
              </w:rPr>
              <w:lastRenderedPageBreak/>
              <w:t xml:space="preserve">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22CC4">
              <w:rPr>
                <w:rFonts w:ascii="Times New Roman" w:hAnsi="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622CC4">
              <w:lastRenderedPageBreak/>
              <w:t>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w:t>
            </w:r>
            <w:r w:rsidRPr="00622CC4">
              <w:lastRenderedPageBreak/>
              <w:t>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 xml:space="preserve">5. Дії Замовника при відмові Переможця підписати Договір про </w:t>
            </w:r>
            <w:r w:rsidRPr="0022737F">
              <w:rPr>
                <w:b/>
              </w:rPr>
              <w:lastRenderedPageBreak/>
              <w:t>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lastRenderedPageBreak/>
              <w:t xml:space="preserve">Замовник зобов’язаний відхилити тендерну пропозицію переможця процедури закупівлі в разі, </w:t>
            </w:r>
            <w:r w:rsidRPr="00622CC4">
              <w:rPr>
                <w:shd w:val="solid" w:color="FFFFFF" w:fill="FFFFFF"/>
                <w:lang w:eastAsia="en-US"/>
              </w:rPr>
              <w:lastRenderedPageBreak/>
              <w:t xml:space="preserve">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овідка на керівника учасниказ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C36EC4" w:rsidRDefault="00C36EC4" w:rsidP="00C36EC4">
      <w:pPr>
        <w:ind w:firstLine="567"/>
      </w:pPr>
    </w:p>
    <w:p w:rsidR="00C36EC4" w:rsidRPr="00FC5826" w:rsidRDefault="00C36EC4" w:rsidP="00FC5826">
      <w:pPr>
        <w:ind w:firstLine="567"/>
        <w:rPr>
          <w:sz w:val="28"/>
          <w:szCs w:val="28"/>
        </w:rPr>
      </w:pPr>
    </w:p>
    <w:p w:rsidR="00766CC6" w:rsidRDefault="00766CC6" w:rsidP="00766CC6">
      <w:pPr>
        <w:ind w:left="-108" w:right="-108"/>
        <w:jc w:val="center"/>
        <w:rPr>
          <w:b/>
        </w:rPr>
      </w:pPr>
      <w:r w:rsidRPr="003469FD">
        <w:rPr>
          <w:b/>
        </w:rPr>
        <w:t xml:space="preserve">Технічні та якісні характеристики </w:t>
      </w:r>
    </w:p>
    <w:p w:rsidR="00766CC6" w:rsidRPr="003469FD" w:rsidRDefault="00766CC6" w:rsidP="00766CC6">
      <w:pPr>
        <w:ind w:left="-108" w:right="-108"/>
        <w:jc w:val="center"/>
        <w:rPr>
          <w:b/>
        </w:rPr>
      </w:pPr>
    </w:p>
    <w:p w:rsidR="00443F2B" w:rsidRDefault="00443F2B" w:rsidP="00766CC6">
      <w:pPr>
        <w:tabs>
          <w:tab w:val="left" w:pos="6521"/>
        </w:tabs>
        <w:spacing w:line="276" w:lineRule="auto"/>
        <w:ind w:right="169"/>
        <w:rPr>
          <w:sz w:val="28"/>
          <w:szCs w:val="28"/>
        </w:rPr>
      </w:pPr>
      <w:r>
        <w:rPr>
          <w:b/>
          <w:i/>
          <w:sz w:val="28"/>
          <w:szCs w:val="28"/>
        </w:rPr>
        <w:t>Колючий дріт «Єгоза» 450/3/1,85</w:t>
      </w:r>
      <w:r w:rsidR="00766CC6" w:rsidRPr="00766CC6">
        <w:rPr>
          <w:b/>
          <w:i/>
          <w:sz w:val="28"/>
          <w:szCs w:val="28"/>
        </w:rPr>
        <w:t>»:</w:t>
      </w:r>
      <w:r w:rsidR="00766CC6" w:rsidRPr="00766CC6">
        <w:rPr>
          <w:sz w:val="28"/>
          <w:szCs w:val="28"/>
        </w:rPr>
        <w:t>.</w:t>
      </w:r>
    </w:p>
    <w:p w:rsidR="002904C9" w:rsidRDefault="00443F2B" w:rsidP="00766CC6">
      <w:pPr>
        <w:tabs>
          <w:tab w:val="left" w:pos="6521"/>
        </w:tabs>
        <w:spacing w:line="276" w:lineRule="auto"/>
        <w:ind w:right="169"/>
        <w:rPr>
          <w:sz w:val="28"/>
          <w:szCs w:val="28"/>
        </w:rPr>
      </w:pPr>
      <w:r>
        <w:rPr>
          <w:sz w:val="28"/>
          <w:szCs w:val="28"/>
        </w:rPr>
        <w:t xml:space="preserve"> </w:t>
      </w:r>
      <w:r w:rsidR="00766CC6" w:rsidRPr="00766CC6">
        <w:rPr>
          <w:sz w:val="28"/>
          <w:szCs w:val="28"/>
        </w:rPr>
        <w:t xml:space="preserve">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Pr>
          <w:sz w:val="28"/>
          <w:szCs w:val="28"/>
        </w:rPr>
        <w:t>(надати лист гарантію)</w:t>
      </w:r>
    </w:p>
    <w:p w:rsidR="00766CC6" w:rsidRPr="00766CC6" w:rsidRDefault="00766CC6" w:rsidP="00766CC6">
      <w:pPr>
        <w:tabs>
          <w:tab w:val="left" w:pos="6521"/>
        </w:tabs>
        <w:spacing w:line="276" w:lineRule="auto"/>
        <w:ind w:right="169"/>
        <w:rPr>
          <w:sz w:val="28"/>
          <w:szCs w:val="28"/>
        </w:rPr>
      </w:pPr>
    </w:p>
    <w:p w:rsidR="00443F2B" w:rsidRDefault="00443F2B" w:rsidP="00443F2B">
      <w:pPr>
        <w:tabs>
          <w:tab w:val="left" w:pos="6521"/>
        </w:tabs>
        <w:spacing w:line="276" w:lineRule="auto"/>
        <w:ind w:right="169"/>
        <w:rPr>
          <w:sz w:val="28"/>
          <w:szCs w:val="28"/>
        </w:rPr>
      </w:pPr>
      <w:r>
        <w:rPr>
          <w:b/>
          <w:i/>
          <w:sz w:val="28"/>
          <w:szCs w:val="28"/>
        </w:rPr>
        <w:t>Колючий дріт «Єгоза» 450/3/1,85</w:t>
      </w:r>
      <w:r w:rsidRPr="00766CC6">
        <w:rPr>
          <w:b/>
          <w:i/>
          <w:sz w:val="28"/>
          <w:szCs w:val="28"/>
        </w:rPr>
        <w:t>»:</w:t>
      </w:r>
      <w:r w:rsidRPr="00766CC6">
        <w:rPr>
          <w:sz w:val="28"/>
          <w:szCs w:val="28"/>
        </w:rPr>
        <w:t>.</w:t>
      </w:r>
    </w:p>
    <w:p w:rsidR="00766CC6" w:rsidRPr="000B7D9B" w:rsidRDefault="00766CC6" w:rsidP="00766CC6">
      <w:pPr>
        <w:ind w:left="-108" w:right="-59"/>
      </w:pPr>
      <w:r w:rsidRPr="000B7D9B">
        <w:rPr>
          <w:b/>
        </w:rPr>
        <w:t>Конструкція колюче ріжучого загородження</w:t>
      </w:r>
      <w:r w:rsidRPr="000B7D9B">
        <w:t>:</w:t>
      </w:r>
    </w:p>
    <w:p w:rsidR="00766CC6" w:rsidRPr="000B7D9B" w:rsidRDefault="00766CC6" w:rsidP="00766CC6">
      <w:pPr>
        <w:pStyle w:val="aff4"/>
        <w:numPr>
          <w:ilvl w:val="0"/>
          <w:numId w:val="33"/>
        </w:numPr>
        <w:spacing w:after="0" w:line="240" w:lineRule="auto"/>
        <w:ind w:right="-59"/>
        <w:jc w:val="left"/>
        <w:rPr>
          <w:rFonts w:ascii="Times New Roman" w:hAnsi="Times New Roman"/>
          <w:sz w:val="24"/>
          <w:szCs w:val="24"/>
        </w:rPr>
      </w:pPr>
      <w:r w:rsidRPr="000B7D9B">
        <w:rPr>
          <w:rFonts w:ascii="Times New Roman" w:hAnsi="Times New Roman"/>
          <w:sz w:val="24"/>
          <w:szCs w:val="24"/>
        </w:rPr>
        <w:t>Дріт обтиснутий колючою стрічкою по всій довжині, без розривів, витки попарно з’єднані скобами.</w:t>
      </w:r>
    </w:p>
    <w:p w:rsidR="00766CC6" w:rsidRPr="00766CC6" w:rsidRDefault="00766CC6" w:rsidP="00766CC6">
      <w:pPr>
        <w:pStyle w:val="aff4"/>
        <w:numPr>
          <w:ilvl w:val="0"/>
          <w:numId w:val="33"/>
        </w:numPr>
        <w:spacing w:after="0" w:line="240" w:lineRule="auto"/>
        <w:ind w:right="-59"/>
        <w:jc w:val="left"/>
        <w:rPr>
          <w:rFonts w:ascii="Times New Roman" w:hAnsi="Times New Roman"/>
          <w:sz w:val="24"/>
          <w:szCs w:val="24"/>
        </w:rPr>
      </w:pPr>
      <w:r>
        <w:rPr>
          <w:rFonts w:ascii="Times New Roman" w:hAnsi="Times New Roman"/>
          <w:sz w:val="24"/>
          <w:szCs w:val="24"/>
        </w:rPr>
        <w:t>Установча довжина бухти – 20 м.п.</w:t>
      </w:r>
      <w:r w:rsidRPr="000B7D9B">
        <w:rPr>
          <w:rFonts w:ascii="Times New Roman" w:hAnsi="Times New Roman"/>
          <w:sz w:val="24"/>
          <w:szCs w:val="24"/>
        </w:rPr>
        <w:t>.</w:t>
      </w:r>
    </w:p>
    <w:p w:rsidR="00766CC6" w:rsidRPr="000B7D9B" w:rsidRDefault="00766CC6" w:rsidP="00766CC6">
      <w:pPr>
        <w:pStyle w:val="aff4"/>
        <w:numPr>
          <w:ilvl w:val="0"/>
          <w:numId w:val="33"/>
        </w:numPr>
        <w:spacing w:after="0" w:line="240" w:lineRule="auto"/>
        <w:ind w:right="-59"/>
        <w:jc w:val="left"/>
        <w:rPr>
          <w:rFonts w:ascii="Times New Roman" w:hAnsi="Times New Roman"/>
          <w:sz w:val="24"/>
          <w:szCs w:val="24"/>
        </w:rPr>
      </w:pPr>
      <w:r w:rsidRPr="000B7D9B">
        <w:rPr>
          <w:rFonts w:ascii="Times New Roman" w:hAnsi="Times New Roman"/>
          <w:sz w:val="24"/>
          <w:szCs w:val="24"/>
        </w:rPr>
        <w:t>Кількіст</w:t>
      </w:r>
      <w:r>
        <w:rPr>
          <w:rFonts w:ascii="Times New Roman" w:hAnsi="Times New Roman"/>
          <w:sz w:val="24"/>
          <w:szCs w:val="24"/>
        </w:rPr>
        <w:t>ь скоб на кожній парі витків – 3</w:t>
      </w:r>
      <w:r w:rsidRPr="000B7D9B">
        <w:rPr>
          <w:rFonts w:ascii="Times New Roman" w:hAnsi="Times New Roman"/>
          <w:sz w:val="24"/>
          <w:szCs w:val="24"/>
        </w:rPr>
        <w:t xml:space="preserve"> шт.</w:t>
      </w:r>
    </w:p>
    <w:p w:rsidR="00766CC6" w:rsidRPr="000B7D9B" w:rsidRDefault="00766CC6" w:rsidP="00766CC6">
      <w:pPr>
        <w:ind w:left="-108" w:right="-59"/>
      </w:pPr>
      <w:r w:rsidRPr="000B7D9B">
        <w:rPr>
          <w:b/>
        </w:rPr>
        <w:t>Вимоги до дроту</w:t>
      </w:r>
      <w:r w:rsidRPr="000B7D9B">
        <w:t>:</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EN 50189</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Цинк на дроті – не менше 80 г/м2 .</w:t>
      </w:r>
    </w:p>
    <w:p w:rsidR="00766CC6" w:rsidRPr="000B7D9B" w:rsidRDefault="00537246" w:rsidP="00766CC6">
      <w:pPr>
        <w:pStyle w:val="aff4"/>
        <w:numPr>
          <w:ilvl w:val="0"/>
          <w:numId w:val="32"/>
        </w:numPr>
        <w:spacing w:after="0" w:line="240" w:lineRule="auto"/>
        <w:ind w:right="-59"/>
        <w:jc w:val="left"/>
        <w:rPr>
          <w:rFonts w:ascii="Times New Roman" w:hAnsi="Times New Roman"/>
          <w:sz w:val="24"/>
          <w:szCs w:val="24"/>
        </w:rPr>
      </w:pPr>
      <w:r>
        <w:rPr>
          <w:rFonts w:ascii="Times New Roman" w:hAnsi="Times New Roman"/>
          <w:sz w:val="24"/>
          <w:szCs w:val="24"/>
        </w:rPr>
        <w:t>Діаметр дроту серцевини 1</w:t>
      </w:r>
      <w:r w:rsidR="00766CC6" w:rsidRPr="000B7D9B">
        <w:rPr>
          <w:rFonts w:ascii="Times New Roman" w:hAnsi="Times New Roman"/>
          <w:sz w:val="24"/>
          <w:szCs w:val="24"/>
        </w:rPr>
        <w:t>,</w:t>
      </w:r>
      <w:r>
        <w:rPr>
          <w:rFonts w:ascii="Times New Roman" w:hAnsi="Times New Roman"/>
          <w:sz w:val="24"/>
          <w:szCs w:val="24"/>
        </w:rPr>
        <w:t>8</w:t>
      </w:r>
      <w:r w:rsidR="00766CC6" w:rsidRPr="000B7D9B">
        <w:rPr>
          <w:rFonts w:ascii="Times New Roman" w:hAnsi="Times New Roman"/>
          <w:sz w:val="24"/>
          <w:szCs w:val="24"/>
        </w:rPr>
        <w:t>5 ±0,</w:t>
      </w:r>
      <w:r>
        <w:rPr>
          <w:rFonts w:ascii="Times New Roman" w:hAnsi="Times New Roman"/>
          <w:sz w:val="24"/>
          <w:szCs w:val="24"/>
        </w:rPr>
        <w:t>05</w:t>
      </w:r>
      <w:r w:rsidR="00766CC6" w:rsidRPr="000B7D9B">
        <w:rPr>
          <w:rFonts w:ascii="Times New Roman" w:hAnsi="Times New Roman"/>
          <w:sz w:val="24"/>
          <w:szCs w:val="24"/>
        </w:rPr>
        <w:t xml:space="preserve"> мм</w:t>
      </w:r>
    </w:p>
    <w:p w:rsidR="00766CC6" w:rsidRPr="000B7D9B" w:rsidRDefault="00766CC6" w:rsidP="00766CC6">
      <w:pPr>
        <w:ind w:left="-108" w:right="-59"/>
        <w:rPr>
          <w:b/>
        </w:rPr>
      </w:pPr>
      <w:r w:rsidRPr="000B7D9B">
        <w:rPr>
          <w:b/>
        </w:rPr>
        <w:t>Вимоги до матеріалу для колючої стрічки:</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EN 10346</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Цинк на колючій стрічці не менше 140</w:t>
      </w:r>
      <w:r w:rsidR="00537246">
        <w:rPr>
          <w:rFonts w:ascii="Times New Roman" w:hAnsi="Times New Roman"/>
          <w:sz w:val="24"/>
          <w:szCs w:val="24"/>
        </w:rPr>
        <w:t xml:space="preserve"> -290</w:t>
      </w:r>
      <w:r w:rsidRPr="000B7D9B">
        <w:rPr>
          <w:rFonts w:ascii="Times New Roman" w:hAnsi="Times New Roman"/>
          <w:sz w:val="24"/>
          <w:szCs w:val="24"/>
        </w:rPr>
        <w:t xml:space="preserve"> г/м2 .</w:t>
      </w:r>
    </w:p>
    <w:p w:rsidR="00766CC6" w:rsidRPr="000B7D9B" w:rsidRDefault="00537246" w:rsidP="00766CC6">
      <w:pPr>
        <w:pStyle w:val="aff4"/>
        <w:numPr>
          <w:ilvl w:val="0"/>
          <w:numId w:val="32"/>
        </w:numPr>
        <w:spacing w:after="0" w:line="240" w:lineRule="auto"/>
        <w:ind w:right="-59"/>
        <w:jc w:val="left"/>
        <w:rPr>
          <w:rFonts w:ascii="Times New Roman" w:hAnsi="Times New Roman"/>
          <w:sz w:val="24"/>
          <w:szCs w:val="24"/>
        </w:rPr>
      </w:pPr>
      <w:r>
        <w:rPr>
          <w:rFonts w:ascii="Times New Roman" w:hAnsi="Times New Roman"/>
          <w:sz w:val="24"/>
          <w:szCs w:val="24"/>
        </w:rPr>
        <w:t>Товщина колючої стрічки – 0,45</w:t>
      </w:r>
      <w:r w:rsidR="00766CC6" w:rsidRPr="000B7D9B">
        <w:rPr>
          <w:rFonts w:ascii="Times New Roman" w:hAnsi="Times New Roman"/>
          <w:sz w:val="24"/>
          <w:szCs w:val="24"/>
        </w:rPr>
        <w:t xml:space="preserve"> ± 0,05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Форма лез: агресивна, </w:t>
      </w:r>
      <w:r>
        <w:rPr>
          <w:rFonts w:ascii="Times New Roman" w:hAnsi="Times New Roman"/>
          <w:sz w:val="24"/>
          <w:szCs w:val="24"/>
        </w:rPr>
        <w:t xml:space="preserve">радіус </w:t>
      </w:r>
      <w:r w:rsidRPr="000B7D9B">
        <w:rPr>
          <w:rFonts w:ascii="Times New Roman" w:hAnsi="Times New Roman"/>
          <w:sz w:val="24"/>
          <w:szCs w:val="24"/>
        </w:rPr>
        <w:t>заокруглення біля основи – 2,5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Ширина колючої стрічки в розгортці – </w:t>
      </w:r>
      <w:r w:rsidR="00537246">
        <w:rPr>
          <w:rFonts w:ascii="Times New Roman" w:hAnsi="Times New Roman"/>
          <w:sz w:val="24"/>
          <w:szCs w:val="24"/>
        </w:rPr>
        <w:t>16</w:t>
      </w:r>
      <w:r w:rsidRPr="000B7D9B">
        <w:rPr>
          <w:rFonts w:ascii="Times New Roman" w:hAnsi="Times New Roman"/>
          <w:sz w:val="24"/>
          <w:szCs w:val="24"/>
        </w:rPr>
        <w:t xml:space="preserve"> ± 1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Крок зубців колючої стрічки </w:t>
      </w:r>
      <w:r w:rsidR="00537246">
        <w:rPr>
          <w:rFonts w:ascii="Times New Roman" w:hAnsi="Times New Roman"/>
          <w:sz w:val="24"/>
          <w:szCs w:val="24"/>
        </w:rPr>
        <w:t xml:space="preserve">не більше </w:t>
      </w:r>
      <w:r w:rsidRPr="000B7D9B">
        <w:rPr>
          <w:rFonts w:ascii="Times New Roman" w:hAnsi="Times New Roman"/>
          <w:sz w:val="24"/>
          <w:szCs w:val="24"/>
        </w:rPr>
        <w:t xml:space="preserve">– </w:t>
      </w:r>
      <w:r w:rsidR="00537246">
        <w:rPr>
          <w:rFonts w:ascii="Times New Roman" w:hAnsi="Times New Roman"/>
          <w:sz w:val="24"/>
          <w:szCs w:val="24"/>
        </w:rPr>
        <w:t>26</w:t>
      </w:r>
      <w:r w:rsidRPr="000B7D9B">
        <w:rPr>
          <w:rFonts w:ascii="Times New Roman" w:hAnsi="Times New Roman"/>
          <w:sz w:val="24"/>
          <w:szCs w:val="24"/>
        </w:rPr>
        <w:t xml:space="preserve">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Д</w:t>
      </w:r>
      <w:r w:rsidR="00537246">
        <w:rPr>
          <w:rFonts w:ascii="Times New Roman" w:hAnsi="Times New Roman"/>
          <w:sz w:val="24"/>
          <w:szCs w:val="24"/>
        </w:rPr>
        <w:t>овжина лез колючої стрічки  - 11-1</w:t>
      </w:r>
      <w:r w:rsidRPr="000B7D9B">
        <w:rPr>
          <w:rFonts w:ascii="Times New Roman" w:hAnsi="Times New Roman"/>
          <w:sz w:val="24"/>
          <w:szCs w:val="24"/>
        </w:rPr>
        <w:t>2 мм</w:t>
      </w:r>
    </w:p>
    <w:p w:rsidR="00766CC6" w:rsidRDefault="00766CC6" w:rsidP="00766CC6">
      <w:pPr>
        <w:ind w:left="-108" w:right="-59"/>
        <w:rPr>
          <w:b/>
        </w:rPr>
      </w:pPr>
      <w:r w:rsidRPr="000B7D9B">
        <w:rPr>
          <w:b/>
        </w:rPr>
        <w:t>Вимоги до скоб:</w:t>
      </w:r>
    </w:p>
    <w:p w:rsidR="00537246" w:rsidRPr="000B7D9B" w:rsidRDefault="00537246" w:rsidP="00766CC6">
      <w:pPr>
        <w:ind w:left="-108" w:right="-59"/>
        <w:rPr>
          <w:b/>
        </w:rPr>
      </w:pPr>
      <w:r>
        <w:rPr>
          <w:b/>
        </w:rPr>
        <w:t>Форма скоби – «ластівчиний хвіст»</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Зроблена з оцинкованої рулонної сталі EN 10346</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Pr>
          <w:rFonts w:ascii="Times New Roman" w:hAnsi="Times New Roman"/>
          <w:sz w:val="24"/>
          <w:szCs w:val="24"/>
        </w:rPr>
        <w:t xml:space="preserve">- </w:t>
      </w:r>
      <w:r w:rsidRPr="000B7D9B">
        <w:rPr>
          <w:rFonts w:ascii="Times New Roman" w:hAnsi="Times New Roman"/>
          <w:sz w:val="24"/>
          <w:szCs w:val="24"/>
        </w:rPr>
        <w:t>Цинк на скобі, г/м2 140-290</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Товщина скоби, мм 1,</w:t>
      </w:r>
      <w:r w:rsidR="00537246">
        <w:rPr>
          <w:rFonts w:ascii="Times New Roman" w:hAnsi="Times New Roman"/>
          <w:sz w:val="24"/>
          <w:szCs w:val="24"/>
        </w:rPr>
        <w:t>2</w:t>
      </w:r>
      <w:r w:rsidRPr="000B7D9B">
        <w:rPr>
          <w:rFonts w:ascii="Times New Roman" w:hAnsi="Times New Roman"/>
          <w:sz w:val="24"/>
          <w:szCs w:val="24"/>
        </w:rPr>
        <w:t>5 ± 0,05</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Ширина скоби, мм 10 ± </w:t>
      </w:r>
      <w:r>
        <w:rPr>
          <w:rFonts w:ascii="Times New Roman" w:hAnsi="Times New Roman"/>
          <w:sz w:val="24"/>
          <w:szCs w:val="24"/>
        </w:rPr>
        <w:t>1</w:t>
      </w:r>
    </w:p>
    <w:p w:rsidR="00766CC6" w:rsidRDefault="00766CC6" w:rsidP="00766CC6">
      <w:pPr>
        <w:tabs>
          <w:tab w:val="left" w:pos="6521"/>
        </w:tabs>
        <w:ind w:right="169"/>
        <w:jc w:val="left"/>
      </w:pPr>
      <w:r w:rsidRPr="000B7D9B">
        <w:t xml:space="preserve">Довжина скоби в розгортці, </w:t>
      </w:r>
      <w:r w:rsidR="00537246">
        <w:t>не менше 37 мм</w:t>
      </w:r>
    </w:p>
    <w:p w:rsidR="00766CC6" w:rsidRDefault="00766CC6" w:rsidP="00766CC6">
      <w:pPr>
        <w:tabs>
          <w:tab w:val="left" w:pos="6521"/>
        </w:tabs>
        <w:ind w:right="169"/>
        <w:jc w:val="left"/>
      </w:pPr>
    </w:p>
    <w:p w:rsidR="00766CC6" w:rsidRPr="00443F2B" w:rsidRDefault="00766CC6" w:rsidP="00443F2B">
      <w:pPr>
        <w:tabs>
          <w:tab w:val="left" w:pos="6521"/>
        </w:tabs>
        <w:ind w:right="169"/>
        <w:jc w:val="left"/>
        <w:rPr>
          <w:b/>
          <w:bCs/>
          <w:i/>
          <w:snapToGrid w:val="0"/>
          <w:sz w:val="28"/>
          <w:szCs w:val="28"/>
        </w:rPr>
      </w:pPr>
    </w:p>
    <w:p w:rsidR="00443F2B" w:rsidRPr="00443F2B" w:rsidRDefault="00537246" w:rsidP="00443F2B">
      <w:pPr>
        <w:ind w:left="-108" w:right="-108"/>
        <w:jc w:val="left"/>
        <w:rPr>
          <w:b/>
          <w:i/>
          <w:sz w:val="28"/>
          <w:szCs w:val="28"/>
        </w:rPr>
      </w:pPr>
      <w:r w:rsidRPr="00443F2B">
        <w:rPr>
          <w:b/>
          <w:bCs/>
          <w:i/>
          <w:snapToGrid w:val="0"/>
          <w:sz w:val="28"/>
          <w:szCs w:val="28"/>
        </w:rPr>
        <w:t xml:space="preserve">У складі пропозиції надати документи,які підтверджують якість </w:t>
      </w:r>
      <w:r w:rsidR="00443F2B" w:rsidRPr="00443F2B">
        <w:rPr>
          <w:b/>
          <w:bCs/>
          <w:i/>
          <w:snapToGrid w:val="0"/>
          <w:sz w:val="28"/>
          <w:szCs w:val="28"/>
        </w:rPr>
        <w:t>товару/</w:t>
      </w:r>
      <w:r w:rsidRPr="00443F2B">
        <w:rPr>
          <w:b/>
          <w:bCs/>
          <w:i/>
          <w:snapToGrid w:val="0"/>
          <w:sz w:val="28"/>
          <w:szCs w:val="28"/>
        </w:rPr>
        <w:t>продукції</w:t>
      </w:r>
      <w:r w:rsidR="00443F2B" w:rsidRPr="00443F2B">
        <w:rPr>
          <w:b/>
          <w:bCs/>
          <w:i/>
          <w:snapToGrid w:val="0"/>
          <w:sz w:val="28"/>
          <w:szCs w:val="28"/>
        </w:rPr>
        <w:t xml:space="preserve"> відповідно до Додатку 3(</w:t>
      </w:r>
      <w:r w:rsidR="00443F2B" w:rsidRPr="00443F2B">
        <w:rPr>
          <w:b/>
          <w:i/>
          <w:sz w:val="28"/>
          <w:szCs w:val="28"/>
        </w:rPr>
        <w:t xml:space="preserve">Технічні та якісні характеристики) </w:t>
      </w:r>
    </w:p>
    <w:p w:rsidR="00537246" w:rsidRPr="0022737F" w:rsidRDefault="00537246" w:rsidP="00766CC6">
      <w:pPr>
        <w:tabs>
          <w:tab w:val="left" w:pos="6521"/>
        </w:tabs>
        <w:ind w:right="169"/>
        <w:jc w:val="left"/>
        <w:rPr>
          <w:b/>
          <w:bCs/>
          <w:snapToGrid w:val="0"/>
        </w:rPr>
        <w:sectPr w:rsidR="00537246" w:rsidRPr="0022737F" w:rsidSect="00BC4CA3">
          <w:footerReference w:type="default" r:id="rId57"/>
          <w:pgSz w:w="11906" w:h="16838" w:code="9"/>
          <w:pgMar w:top="709" w:right="680" w:bottom="851" w:left="1134" w:header="1" w:footer="284" w:gutter="0"/>
          <w:cols w:space="708"/>
          <w:titlePg/>
          <w:docGrid w:linePitch="360"/>
        </w:sectPr>
      </w:pP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2904C9" w:rsidRDefault="002904C9" w:rsidP="002904C9">
      <w:pPr>
        <w:jc w:val="center"/>
      </w:pPr>
      <w:r>
        <w:rPr>
          <w:b/>
        </w:rPr>
        <w:t>Д О Г О В І Р  ПОСТАВКИ________</w:t>
      </w:r>
    </w:p>
    <w:p w:rsidR="002904C9" w:rsidRDefault="002904C9" w:rsidP="002904C9">
      <w:r>
        <w:t>„_____”______________202__ р.                                                                                    м. Дрогобич</w:t>
      </w:r>
    </w:p>
    <w:p w:rsidR="002904C9" w:rsidRDefault="002904C9" w:rsidP="002904C9"/>
    <w:p w:rsidR="002904C9" w:rsidRDefault="002904C9" w:rsidP="002904C9">
      <w: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2904C9" w:rsidRDefault="002904C9" w:rsidP="002904C9">
      <w:pPr>
        <w:rPr>
          <w:b/>
        </w:rPr>
      </w:pPr>
      <w: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2904C9" w:rsidRDefault="002904C9" w:rsidP="002904C9">
      <w:pPr>
        <w:ind w:left="360"/>
        <w:jc w:val="center"/>
      </w:pPr>
      <w:r>
        <w:rPr>
          <w:b/>
        </w:rPr>
        <w:t>1.ПРЕДМЕТ ДОГОВОРУ.</w:t>
      </w:r>
    </w:p>
    <w:p w:rsidR="00FC5826" w:rsidRPr="00FC5826" w:rsidRDefault="002904C9" w:rsidP="002904C9">
      <w:pPr>
        <w:numPr>
          <w:ilvl w:val="1"/>
          <w:numId w:val="29"/>
        </w:numPr>
        <w:suppressAutoHyphens/>
        <w:spacing w:before="120"/>
        <w:ind w:left="0" w:firstLine="0"/>
        <w:rPr>
          <w:color w:val="000000"/>
        </w:rPr>
      </w:pPr>
      <w:r>
        <w:t>Постачальник передає у власність Покупця, а По</w:t>
      </w:r>
      <w:r w:rsidR="009A33CF">
        <w:t>купець оплачує вартість Товару:</w:t>
      </w:r>
      <w:r w:rsidR="00537246">
        <w:t xml:space="preserve"> Колючий дріт «Єгоза» 450/3/1,85</w:t>
      </w:r>
      <w:r w:rsidR="003E67A9">
        <w:t xml:space="preserve"> </w:t>
      </w:r>
      <w:r w:rsidR="00537246">
        <w:t xml:space="preserve"> </w:t>
      </w:r>
      <w:r>
        <w:t>.</w:t>
      </w:r>
      <w:r w:rsidR="00BE6C61">
        <w:t xml:space="preserve"> </w:t>
      </w:r>
    </w:p>
    <w:p w:rsidR="002904C9" w:rsidRPr="00FC5826" w:rsidRDefault="002904C9" w:rsidP="002904C9">
      <w:pPr>
        <w:numPr>
          <w:ilvl w:val="1"/>
          <w:numId w:val="29"/>
        </w:numPr>
        <w:suppressAutoHyphens/>
        <w:spacing w:before="120"/>
        <w:ind w:left="0" w:firstLine="0"/>
        <w:rPr>
          <w:color w:val="000000"/>
        </w:rPr>
      </w:pPr>
      <w:r w:rsidRPr="00FC5826">
        <w:rPr>
          <w:color w:val="000000"/>
        </w:rPr>
        <w:t>Обсяги закупівлі товару наведені у специфікації, що є додатком до цього договору.</w:t>
      </w:r>
    </w:p>
    <w:p w:rsidR="002904C9" w:rsidRDefault="002904C9" w:rsidP="002904C9">
      <w:pPr>
        <w:rPr>
          <w:shd w:val="clear" w:color="auto" w:fill="FFFFFF"/>
        </w:rPr>
      </w:pPr>
      <w:r>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2904C9" w:rsidRDefault="002904C9" w:rsidP="002904C9">
      <w:pPr>
        <w:rPr>
          <w:b/>
          <w:shd w:val="clear" w:color="auto" w:fill="FFFFFF"/>
        </w:rPr>
      </w:pPr>
      <w:r>
        <w:rPr>
          <w:shd w:val="clear" w:color="auto" w:fill="FFFFFF"/>
        </w:rPr>
        <w:t>1.4. </w:t>
      </w:r>
      <w: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2904C9" w:rsidRDefault="002904C9" w:rsidP="002904C9">
      <w:pPr>
        <w:ind w:hanging="180"/>
        <w:jc w:val="center"/>
        <w:rPr>
          <w:shd w:val="clear" w:color="auto" w:fill="FFFFFF"/>
        </w:rPr>
      </w:pPr>
      <w:r>
        <w:rPr>
          <w:b/>
          <w:shd w:val="clear" w:color="auto" w:fill="FFFFFF"/>
        </w:rPr>
        <w:t>2. ЦІНА ДОГОВОРУ</w:t>
      </w:r>
    </w:p>
    <w:p w:rsidR="002904C9" w:rsidRDefault="002904C9" w:rsidP="002904C9">
      <w:pPr>
        <w:rPr>
          <w:shd w:val="clear" w:color="auto" w:fill="FFFFFF"/>
        </w:rPr>
      </w:pPr>
      <w:r>
        <w:rPr>
          <w:shd w:val="clear" w:color="auto" w:fill="FFFFFF"/>
        </w:rPr>
        <w:t>2.1. Ціна цього Договору становить ___________________</w:t>
      </w:r>
      <w:r>
        <w:rPr>
          <w:i/>
          <w:shd w:val="clear" w:color="auto" w:fill="FFFFFF"/>
        </w:rPr>
        <w:t xml:space="preserve"> грн. (________________ ____________________ гривень ___ коп.) </w:t>
      </w:r>
      <w:r>
        <w:rPr>
          <w:shd w:val="clear" w:color="auto" w:fill="FFFFFF"/>
        </w:rPr>
        <w:t>і складається з їх вартості (ціни) окремих партій товару, що підлягають поставці за цим Договором</w:t>
      </w:r>
      <w:r>
        <w:rPr>
          <w:color w:val="121212"/>
          <w:shd w:val="clear" w:color="auto" w:fill="FFFFFF"/>
        </w:rPr>
        <w:t>.</w:t>
      </w:r>
    </w:p>
    <w:p w:rsidR="002904C9" w:rsidRDefault="002904C9" w:rsidP="002904C9">
      <w:r>
        <w:rPr>
          <w:shd w:val="clear" w:color="auto" w:fill="FFFFFF"/>
        </w:rPr>
        <w:t>2.2. Ціна включає податки, збори та інші обов’язкові платежі до бюджетів, передбачені чинним законодавством України.</w:t>
      </w:r>
    </w:p>
    <w:p w:rsidR="002904C9" w:rsidRDefault="002904C9" w:rsidP="002904C9">
      <w:pPr>
        <w:ind w:hanging="180"/>
        <w:jc w:val="center"/>
        <w:rPr>
          <w:shd w:val="clear" w:color="auto" w:fill="FFFFFF"/>
        </w:rPr>
      </w:pPr>
      <w:r>
        <w:t xml:space="preserve">   </w:t>
      </w:r>
      <w:r>
        <w:rPr>
          <w:b/>
        </w:rPr>
        <w:t>3. ПОРЯДОК ТА УМОВИ ОПЛАТИ</w:t>
      </w:r>
    </w:p>
    <w:p w:rsidR="002904C9" w:rsidRDefault="002904C9" w:rsidP="002904C9">
      <w:pPr>
        <w:rPr>
          <w:shd w:val="clear" w:color="auto" w:fill="FFFFFF"/>
        </w:rPr>
      </w:pPr>
      <w:r>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2904C9" w:rsidRDefault="002904C9" w:rsidP="002904C9">
      <w:pPr>
        <w:rPr>
          <w:shd w:val="clear" w:color="auto" w:fill="FFFFFF"/>
        </w:rPr>
      </w:pPr>
      <w:r>
        <w:rPr>
          <w:shd w:val="clear" w:color="auto" w:fill="FFFFFF"/>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Pr>
          <w:u w:val="single"/>
          <w:shd w:val="clear" w:color="auto" w:fill="FFFFFF"/>
        </w:rPr>
        <w:t>відтермінування платежу, – до 30 (тридцятити) календарних днів з моменту отримання Товару</w:t>
      </w:r>
      <w:r>
        <w:rPr>
          <w:shd w:val="clear" w:color="auto" w:fill="FFFFFF"/>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2904C9" w:rsidRDefault="002904C9" w:rsidP="002904C9">
      <w:r>
        <w:rPr>
          <w:shd w:val="clear" w:color="auto" w:fill="FFFFFF"/>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904C9" w:rsidRDefault="002904C9" w:rsidP="002904C9">
      <w:r>
        <w:t>3.4. Сторони зобов’язані, не менше ніж один раз в рік проводити звірку взаєморозрахунків, які повинні бути оформлені актами звірок взаєморозрахунків, підписаними двома Сторонами.</w:t>
      </w:r>
    </w:p>
    <w:p w:rsidR="002904C9" w:rsidRDefault="002904C9" w:rsidP="002904C9">
      <w:r>
        <w:t>3.5.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2904C9" w:rsidRPr="004767F9" w:rsidRDefault="002904C9" w:rsidP="002904C9">
      <w:r>
        <w:t xml:space="preserve">3.6. </w:t>
      </w:r>
      <w:r w:rsidRPr="004767F9">
        <w:t>Фінансування за даним Договором здійснюється за рахунок коштів передбачених у бюджеті Дрогобицької  міської територіальної громади на 2023 рік як внески до статутного капіталу КП «Дрогобичводоканал» Дрогобицької міської ради. Виконання зобов’язань за даним Договором проводиться виключно за умови та у межах фактичного надходження на рахунки Замовника бюджетних коштів.</w:t>
      </w:r>
    </w:p>
    <w:p w:rsidR="002904C9" w:rsidRDefault="002904C9" w:rsidP="002904C9">
      <w:pPr>
        <w:rPr>
          <w:b/>
        </w:rPr>
      </w:pPr>
    </w:p>
    <w:p w:rsidR="002904C9" w:rsidRDefault="002904C9" w:rsidP="002904C9">
      <w:pPr>
        <w:jc w:val="center"/>
        <w:rPr>
          <w:b/>
          <w:shd w:val="clear" w:color="auto" w:fill="FFFFFF"/>
        </w:rPr>
      </w:pPr>
      <w:r>
        <w:rPr>
          <w:b/>
        </w:rPr>
        <w:t xml:space="preserve">4. </w:t>
      </w:r>
      <w:r>
        <w:rPr>
          <w:b/>
          <w:shd w:val="clear" w:color="auto" w:fill="FFFFFF"/>
        </w:rPr>
        <w:t>ПОСТАВКА ТОВАРУ</w:t>
      </w:r>
    </w:p>
    <w:p w:rsidR="002904C9" w:rsidRDefault="002904C9" w:rsidP="002904C9">
      <w:pPr>
        <w:rPr>
          <w:shd w:val="clear" w:color="auto" w:fill="FFFFFF"/>
        </w:rPr>
      </w:pPr>
      <w:r>
        <w:rPr>
          <w:shd w:val="clear" w:color="auto" w:fill="FFFFFF"/>
        </w:rPr>
        <w:lastRenderedPageBreak/>
        <w:t xml:space="preserve">4.1. Термін поставки Товару: протягом 2023 року. </w:t>
      </w:r>
      <w:r>
        <w:rPr>
          <w:color w:val="121212"/>
        </w:rPr>
        <w:t xml:space="preserve">Поставка Товару здійснюється згідно замовлення, протягом </w:t>
      </w:r>
      <w:r>
        <w:rPr>
          <w:color w:val="121212"/>
          <w:u w:val="single"/>
        </w:rPr>
        <w:t>5 (п’яти</w:t>
      </w:r>
      <w:r w:rsidRPr="008D0E63">
        <w:rPr>
          <w:color w:val="121212"/>
          <w:u w:val="single"/>
        </w:rPr>
        <w:t>) робочих днів з дня замовлення</w:t>
      </w:r>
      <w:r>
        <w:rPr>
          <w:color w:val="121212"/>
        </w:rPr>
        <w:t>. Замовленням вважається надсилання листа-замовлення від Покупця Постачальнику за допомогою факсимільного зв’язку або на електронну пошту, чи вручення наручно.</w:t>
      </w:r>
      <w:r>
        <w:rPr>
          <w:shd w:val="clear" w:color="auto" w:fill="FFFFFF"/>
        </w:rPr>
        <w:t xml:space="preserve"> </w:t>
      </w:r>
    </w:p>
    <w:p w:rsidR="002904C9" w:rsidRDefault="002904C9" w:rsidP="002904C9">
      <w:pPr>
        <w:rPr>
          <w:shd w:val="clear" w:color="auto" w:fill="FFFFFF"/>
        </w:rPr>
      </w:pPr>
      <w:r>
        <w:rPr>
          <w:shd w:val="clear" w:color="auto" w:fill="FFFFFF"/>
        </w:rPr>
        <w:t xml:space="preserve">4.2. Місце поставки Товару –  </w:t>
      </w:r>
      <w:r>
        <w:rPr>
          <w:u w:val="single"/>
          <w:shd w:val="clear" w:color="auto" w:fill="FFFFFF"/>
        </w:rPr>
        <w:t xml:space="preserve">склад Покупця за адресою: м.Дрогобич, вул..Федьковича,11 </w:t>
      </w:r>
      <w:r>
        <w:rPr>
          <w:shd w:val="clear" w:color="auto" w:fill="FFFFFF"/>
        </w:rPr>
        <w:t>.</w:t>
      </w:r>
    </w:p>
    <w:p w:rsidR="002904C9" w:rsidRDefault="002904C9" w:rsidP="002904C9">
      <w:pPr>
        <w:rPr>
          <w:shd w:val="clear" w:color="auto" w:fill="FFFFFF"/>
        </w:rPr>
      </w:pPr>
      <w:r>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2904C9" w:rsidRDefault="002904C9" w:rsidP="002904C9">
      <w:pPr>
        <w:rPr>
          <w:b/>
          <w:shd w:val="clear" w:color="auto" w:fill="FFFFFF"/>
        </w:rPr>
      </w:pPr>
      <w:r>
        <w:t>4.4.</w:t>
      </w:r>
      <w:r>
        <w:rPr>
          <w:b/>
        </w:rPr>
        <w:t xml:space="preserve"> </w:t>
      </w:r>
      <w:r>
        <w:t>Покупець зобов’язаний надати Постачальнику довіреність на отримання Товару (партії Товару).</w:t>
      </w:r>
    </w:p>
    <w:p w:rsidR="002904C9" w:rsidRDefault="002904C9" w:rsidP="002904C9">
      <w:pPr>
        <w:rPr>
          <w:shd w:val="clear" w:color="auto" w:fill="FFFFFF"/>
        </w:rPr>
      </w:pPr>
      <w:r>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2904C9" w:rsidRDefault="002904C9" w:rsidP="002904C9">
      <w:pPr>
        <w:rPr>
          <w:shd w:val="clear" w:color="auto" w:fill="FFFFFF"/>
        </w:rPr>
      </w:pPr>
      <w:r>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2904C9" w:rsidRDefault="002904C9" w:rsidP="002904C9">
      <w:pPr>
        <w:rPr>
          <w:bCs/>
        </w:rPr>
      </w:pPr>
      <w:r>
        <w:rPr>
          <w:shd w:val="clear" w:color="auto" w:fill="FFFFFF"/>
        </w:rPr>
        <w:t>4.7. Товар постачається у заводській тарі/пакуванні.</w:t>
      </w:r>
      <w:r w:rsidRPr="00FB6F3E">
        <w:rPr>
          <w:shd w:val="clear" w:color="auto" w:fill="FFFFFF"/>
        </w:rPr>
        <w:t xml:space="preserve"> </w:t>
      </w:r>
      <w:r>
        <w:rPr>
          <w:shd w:val="clear" w:color="auto" w:fill="FFFFFF"/>
        </w:rPr>
        <w:t xml:space="preserve">Мінімальна партія становить одну одиницю товару вказану у специфікації. </w:t>
      </w:r>
    </w:p>
    <w:p w:rsidR="002904C9" w:rsidRDefault="002904C9" w:rsidP="002904C9">
      <w:pPr>
        <w:jc w:val="center"/>
      </w:pPr>
      <w:r>
        <w:rPr>
          <w:bCs/>
        </w:rPr>
        <w:t>5</w:t>
      </w:r>
      <w:r>
        <w:t>.</w:t>
      </w:r>
      <w:r>
        <w:rPr>
          <w:sz w:val="22"/>
          <w:shd w:val="clear" w:color="auto" w:fill="FFFFFF"/>
        </w:rPr>
        <w:t> ПРАВА ТА ОБОВ'ЯЗКИ СТОРІН</w:t>
      </w:r>
    </w:p>
    <w:p w:rsidR="002904C9" w:rsidRDefault="002904C9" w:rsidP="002904C9">
      <w:pPr>
        <w:rPr>
          <w:shd w:val="clear" w:color="auto" w:fill="FFFFFF"/>
        </w:rPr>
      </w:pPr>
      <w:r>
        <w:t xml:space="preserve">5.1. Покупець зобов’язаний, відповідно до </w:t>
      </w:r>
      <w:r>
        <w:rPr>
          <w:shd w:val="clear" w:color="auto" w:fill="FFFFFF"/>
        </w:rPr>
        <w:t>умов та у порядку передбачених цим Договором</w:t>
      </w:r>
      <w:r>
        <w:t xml:space="preserve">: </w:t>
      </w:r>
    </w:p>
    <w:p w:rsidR="002904C9" w:rsidRDefault="002904C9" w:rsidP="002904C9">
      <w:pPr>
        <w:rPr>
          <w:shd w:val="clear" w:color="auto" w:fill="FFFFFF"/>
        </w:rPr>
      </w:pPr>
      <w:r>
        <w:rPr>
          <w:shd w:val="clear" w:color="auto" w:fill="FFFFFF"/>
        </w:rPr>
        <w:t>– </w:t>
      </w:r>
      <w:r>
        <w:t xml:space="preserve">приймати поставлений </w:t>
      </w:r>
      <w:r>
        <w:rPr>
          <w:shd w:val="clear" w:color="auto" w:fill="FFFFFF"/>
        </w:rPr>
        <w:t>Товар від Постачальника</w:t>
      </w:r>
      <w:r>
        <w:t>;</w:t>
      </w:r>
    </w:p>
    <w:p w:rsidR="002904C9" w:rsidRDefault="002904C9" w:rsidP="002904C9">
      <w:r>
        <w:rPr>
          <w:shd w:val="clear" w:color="auto" w:fill="FFFFFF"/>
        </w:rPr>
        <w:t>– </w:t>
      </w:r>
      <w:r>
        <w:t>своєчасно та в повному обсязі оплачувати вартість поставленого Товару</w:t>
      </w:r>
      <w:r>
        <w:rPr>
          <w:color w:val="121212"/>
        </w:rPr>
        <w:t xml:space="preserve"> на підставі накладної та/або рахунку фактури з відтермінуванням платежу не більше 30 календарних днів.</w:t>
      </w:r>
    </w:p>
    <w:p w:rsidR="002904C9" w:rsidRDefault="002904C9" w:rsidP="002904C9">
      <w:pPr>
        <w:rPr>
          <w:shd w:val="clear" w:color="auto" w:fill="FFFFFF"/>
        </w:rPr>
      </w:pPr>
      <w:r>
        <w:t>5.2. Покупець має право:</w:t>
      </w:r>
    </w:p>
    <w:p w:rsidR="002904C9" w:rsidRDefault="002904C9" w:rsidP="002904C9">
      <w:pPr>
        <w:rPr>
          <w:shd w:val="clear" w:color="auto" w:fill="FFFFFF"/>
        </w:rPr>
      </w:pPr>
      <w:r>
        <w:rPr>
          <w:shd w:val="clear" w:color="auto" w:fill="FFFFFF"/>
        </w:rPr>
        <w:t>– </w:t>
      </w:r>
      <w:r>
        <w:rPr>
          <w:color w:val="121212"/>
        </w:rPr>
        <w:t>вимагати від Постачальника здійснити поставку Товару відповідно до заявки на умовах, що визначені Договором;</w:t>
      </w:r>
    </w:p>
    <w:p w:rsidR="002904C9" w:rsidRDefault="002904C9" w:rsidP="002904C9">
      <w:pPr>
        <w:rPr>
          <w:shd w:val="clear" w:color="auto" w:fill="FFFFFF"/>
        </w:rPr>
      </w:pPr>
      <w:r>
        <w:rPr>
          <w:shd w:val="clear" w:color="auto" w:fill="FFFFFF"/>
        </w:rPr>
        <w:t>– </w:t>
      </w:r>
      <w:r>
        <w:t xml:space="preserve">контролювати поставку Товару у строки, передбачені у цьому Договорі; </w:t>
      </w:r>
    </w:p>
    <w:p w:rsidR="002904C9" w:rsidRDefault="002904C9" w:rsidP="002904C9">
      <w:r>
        <w:rPr>
          <w:shd w:val="clear" w:color="auto" w:fill="FFFFFF"/>
        </w:rPr>
        <w:t>– </w:t>
      </w:r>
      <w:r>
        <w:t>змінювати о</w:t>
      </w:r>
      <w:r>
        <w:rPr>
          <w:shd w:val="clear" w:color="auto" w:fill="FFFFFF"/>
        </w:rPr>
        <w:t>бсяги закупівлі Товару з огляду на реальне фінансування та/або фактичний обсяг видатків</w:t>
      </w:r>
      <w:r>
        <w:t>;</w:t>
      </w:r>
    </w:p>
    <w:p w:rsidR="002904C9" w:rsidRDefault="002904C9" w:rsidP="002904C9">
      <w:r>
        <w:t xml:space="preserve">- у разі не </w:t>
      </w:r>
      <w:r>
        <w:rPr>
          <w:color w:val="121212"/>
        </w:rPr>
        <w:t xml:space="preserve">забезпечення Постачальником поставки товару у встановлений пунктом 4.1. Договору термін </w:t>
      </w:r>
      <w:r>
        <w:rPr>
          <w:color w:val="121212"/>
          <w:shd w:val="clear" w:color="auto" w:fill="FFFFFF"/>
        </w:rPr>
        <w:t xml:space="preserve">в односторонньому порядку </w:t>
      </w:r>
      <w:r>
        <w:t>розірвати Договір</w:t>
      </w:r>
      <w:r>
        <w:rPr>
          <w:color w:val="121212"/>
          <w:shd w:val="clear" w:color="auto" w:fill="FFFFFF"/>
        </w:rPr>
        <w:t xml:space="preserve"> </w:t>
      </w:r>
      <w:r>
        <w:t>на наступний</w:t>
      </w:r>
      <w:r>
        <w:rPr>
          <w:color w:val="121212"/>
        </w:rPr>
        <w:t xml:space="preserve"> робочий день з дня протермінування поставки</w:t>
      </w:r>
      <w:r>
        <w:t xml:space="preserve"> Товару</w:t>
      </w:r>
      <w:r>
        <w:rPr>
          <w:color w:val="121212"/>
          <w:shd w:val="clear" w:color="auto" w:fill="FFFFFF"/>
        </w:rPr>
        <w:t xml:space="preserve"> з одночасним письмовим повідомленням про це Постачальника; </w:t>
      </w:r>
    </w:p>
    <w:p w:rsidR="002904C9" w:rsidRDefault="002904C9" w:rsidP="002904C9">
      <w:r>
        <w:t xml:space="preserve">- у разі </w:t>
      </w:r>
      <w:r>
        <w:rPr>
          <w:color w:val="121212"/>
        </w:rPr>
        <w:t>поставки Товару що не відповідає кількісним та якісним характеристикам,</w:t>
      </w:r>
      <w:r>
        <w:rPr>
          <w:color w:val="121212"/>
          <w:shd w:val="clear" w:color="auto" w:fill="FFFFFF"/>
        </w:rPr>
        <w:t xml:space="preserve"> в односторонньому порядку </w:t>
      </w:r>
      <w:r>
        <w:t>розірвати Договір</w:t>
      </w:r>
      <w:r>
        <w:rPr>
          <w:color w:val="121212"/>
          <w:shd w:val="clear" w:color="auto" w:fill="FFFFFF"/>
        </w:rPr>
        <w:t xml:space="preserve"> з одночасним письмовим повідомленням про це Постачальника.</w:t>
      </w:r>
    </w:p>
    <w:p w:rsidR="002904C9" w:rsidRDefault="002904C9" w:rsidP="002904C9">
      <w:pPr>
        <w:rPr>
          <w:shd w:val="clear" w:color="auto" w:fill="FFFFFF"/>
        </w:rPr>
      </w:pPr>
      <w:r>
        <w:t xml:space="preserve">5.3. Постачальник зобов’язаний: </w:t>
      </w:r>
    </w:p>
    <w:p w:rsidR="002904C9" w:rsidRDefault="002904C9" w:rsidP="002904C9">
      <w:pPr>
        <w:rPr>
          <w:color w:val="121212"/>
        </w:rPr>
      </w:pPr>
      <w:r>
        <w:rPr>
          <w:shd w:val="clear" w:color="auto" w:fill="FFFFFF"/>
        </w:rPr>
        <w:t>– </w:t>
      </w:r>
      <w:r>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2904C9" w:rsidRDefault="002904C9" w:rsidP="002904C9">
      <w:r>
        <w:rPr>
          <w:color w:val="121212"/>
        </w:rPr>
        <w:t>- на вимогу Покупця провести заміну Товару, що не відповідає якісним та кількісним характеристикам.</w:t>
      </w:r>
    </w:p>
    <w:p w:rsidR="002904C9" w:rsidRDefault="002904C9" w:rsidP="002904C9">
      <w:pPr>
        <w:rPr>
          <w:shd w:val="clear" w:color="auto" w:fill="FFFFFF"/>
        </w:rPr>
      </w:pPr>
      <w:r>
        <w:t xml:space="preserve">5.4. Постачальник має право: </w:t>
      </w:r>
    </w:p>
    <w:p w:rsidR="002904C9" w:rsidRDefault="002904C9" w:rsidP="002904C9">
      <w:pPr>
        <w:rPr>
          <w:shd w:val="clear" w:color="auto" w:fill="FFFFFF"/>
        </w:rPr>
      </w:pPr>
      <w:r>
        <w:rPr>
          <w:shd w:val="clear" w:color="auto" w:fill="FFFFFF"/>
        </w:rPr>
        <w:t>– </w:t>
      </w:r>
      <w:r>
        <w:t xml:space="preserve">своєчасно та у повному обсязі отримувати від Покупця оплату за Товар, відповідно до </w:t>
      </w:r>
      <w:r>
        <w:rPr>
          <w:shd w:val="clear" w:color="auto" w:fill="FFFFFF"/>
        </w:rPr>
        <w:t>умов та у порядку передбачених цим Договором</w:t>
      </w:r>
      <w:r>
        <w:t xml:space="preserve">; </w:t>
      </w:r>
    </w:p>
    <w:p w:rsidR="002904C9" w:rsidRDefault="002904C9" w:rsidP="002904C9">
      <w:pPr>
        <w:rPr>
          <w:b/>
          <w:sz w:val="22"/>
          <w:shd w:val="clear" w:color="auto" w:fill="FFFFFF"/>
        </w:rPr>
      </w:pPr>
      <w:r>
        <w:rPr>
          <w:shd w:val="clear" w:color="auto" w:fill="FFFFFF"/>
        </w:rPr>
        <w:t>– </w:t>
      </w:r>
      <w: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2904C9" w:rsidRDefault="002904C9" w:rsidP="002904C9">
      <w:pPr>
        <w:jc w:val="center"/>
        <w:rPr>
          <w:b/>
        </w:rPr>
      </w:pPr>
      <w:r>
        <w:rPr>
          <w:b/>
          <w:sz w:val="22"/>
          <w:shd w:val="clear" w:color="auto" w:fill="FFFFFF"/>
        </w:rPr>
        <w:t>6. ВІДПОВІДАЛЬНІСТЬ СТОРІН</w:t>
      </w:r>
    </w:p>
    <w:p w:rsidR="002904C9" w:rsidRDefault="002904C9" w:rsidP="002904C9">
      <w:pPr>
        <w:rPr>
          <w:shd w:val="clear" w:color="auto" w:fill="FFFFFF"/>
        </w:rPr>
      </w:pPr>
      <w:r>
        <w:t xml:space="preserve">6.1. </w:t>
      </w:r>
      <w:r>
        <w:rPr>
          <w:shd w:val="clear" w:color="auto" w:fill="FFFFFF"/>
        </w:rPr>
        <w:t>У разі невиконання або неналежного виконання своїх зобов'язань за цим Договором Сторони несуть відповідальність</w:t>
      </w:r>
      <w:r>
        <w:t xml:space="preserve"> у порядку передбаченому чинним законодавством України, та цим Договором.</w:t>
      </w:r>
    </w:p>
    <w:p w:rsidR="002904C9" w:rsidRDefault="002904C9" w:rsidP="002904C9">
      <w:r>
        <w:rPr>
          <w:shd w:val="clear" w:color="auto" w:fill="FFFFFF"/>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w:t>
      </w:r>
      <w:r>
        <w:rPr>
          <w:shd w:val="clear" w:color="auto" w:fill="FFFFFF"/>
        </w:rPr>
        <w:lastRenderedPageBreak/>
        <w:t xml:space="preserve">недоліків Постачальник сплачує Покупцеві </w:t>
      </w:r>
      <w:r>
        <w:t>пеню в розмірі подвійної облікової ставки НБУ від суми за непоставлений Товар за кожний день затримки.</w:t>
      </w:r>
    </w:p>
    <w:p w:rsidR="002904C9" w:rsidRDefault="002904C9" w:rsidP="002904C9">
      <w:pPr>
        <w:rPr>
          <w:shd w:val="clear" w:color="auto" w:fill="FFFFFF"/>
        </w:rPr>
      </w:pPr>
      <w:r>
        <w:t xml:space="preserve">6.3. За несвоєчасне виконання своїх зобов’язань щодо оплати Товару (партії Товару), відповідно до умов цього Договору Покупець сплачує </w:t>
      </w:r>
      <w:r>
        <w:rPr>
          <w:shd w:val="clear" w:color="auto" w:fill="FFFFFF"/>
        </w:rPr>
        <w:t>Постачальнику</w:t>
      </w:r>
      <w:r>
        <w:t xml:space="preserve"> неустойку у вигляді пені в розмірі подвійної облікової ставки НБУ, яка діяла в період прострочення. </w:t>
      </w:r>
    </w:p>
    <w:p w:rsidR="002904C9" w:rsidRDefault="002904C9" w:rsidP="002904C9">
      <w:pPr>
        <w:rPr>
          <w:b/>
          <w:sz w:val="22"/>
          <w:shd w:val="clear" w:color="auto" w:fill="FFFFFF"/>
        </w:rPr>
      </w:pPr>
      <w:r>
        <w:rPr>
          <w:shd w:val="clear" w:color="auto" w:fill="FFFFFF"/>
        </w:rPr>
        <w:t>6.4. Сплата штрафних санкцій не звільняє Сторони від взятих обов’язків та усунення порушень, що мали місце під час дії цього Договору.</w:t>
      </w:r>
    </w:p>
    <w:p w:rsidR="002904C9" w:rsidRDefault="002904C9" w:rsidP="002904C9">
      <w:pPr>
        <w:pStyle w:val="76"/>
        <w:spacing w:before="120" w:beforeAutospacing="0" w:after="0" w:afterAutospacing="0"/>
        <w:jc w:val="center"/>
        <w:rPr>
          <w:rFonts w:ascii="Times New Roman" w:hAnsi="Times New Roman"/>
          <w:b/>
          <w:bCs/>
        </w:rPr>
      </w:pPr>
      <w:r>
        <w:rPr>
          <w:b/>
          <w:sz w:val="22"/>
          <w:shd w:val="clear" w:color="auto" w:fill="FFFFFF"/>
        </w:rPr>
        <w:t>7.</w:t>
      </w:r>
      <w:r>
        <w:rPr>
          <w:rFonts w:ascii="Times New Roman" w:hAnsi="Times New Roman"/>
          <w:b/>
          <w:color w:val="202124"/>
          <w:shd w:val="clear" w:color="auto" w:fill="FFFFFF"/>
        </w:rPr>
        <w:t xml:space="preserve"> ОБСТАВИНИ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 xml:space="preserve">7.2. До обставин непереборної сили Сторони відносять: </w:t>
      </w:r>
      <w:r>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Pr>
          <w:rFonts w:ascii="Times New Roman" w:hAnsi="Times New Roman"/>
        </w:rPr>
        <w:t>роблять неможливим виконання договірних зобов’язань.</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hAnsi="Times New Roman"/>
        </w:rPr>
        <w:t>7</w:t>
      </w:r>
      <w:r>
        <w:rPr>
          <w:rFonts w:ascii="Times New Roman" w:eastAsia="Calibri" w:hAnsi="Times New Roman"/>
        </w:rPr>
        <w:t xml:space="preserve">.4. У разі неповідомлення Стороною про настання </w:t>
      </w:r>
      <w:r>
        <w:rPr>
          <w:rFonts w:ascii="Times New Roman" w:eastAsia="Calibri" w:hAnsi="Times New Roman"/>
          <w:color w:val="000000"/>
        </w:rPr>
        <w:t>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eastAsia="Calibri" w:hAnsi="Times New Roman"/>
          <w:color w:val="000000"/>
        </w:rPr>
        <w:t>7</w:t>
      </w:r>
      <w:r>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2904C9" w:rsidRDefault="002904C9" w:rsidP="002904C9">
      <w:pPr>
        <w:spacing w:before="80"/>
        <w:ind w:firstLine="284"/>
        <w:jc w:val="center"/>
        <w:rPr>
          <w:b/>
          <w:shd w:val="clear" w:color="auto" w:fill="FFFFFF"/>
        </w:rPr>
      </w:pPr>
      <w:r>
        <w:rPr>
          <w:b/>
          <w:sz w:val="22"/>
          <w:shd w:val="clear" w:color="auto" w:fill="FFFFFF"/>
        </w:rPr>
        <w:t>8. ВИРІШЕННЯ СПОРІВ</w:t>
      </w:r>
    </w:p>
    <w:p w:rsidR="002904C9" w:rsidRDefault="002904C9" w:rsidP="002904C9">
      <w:pPr>
        <w:rPr>
          <w:sz w:val="22"/>
          <w:shd w:val="clear" w:color="auto" w:fill="FFFFFF"/>
        </w:rPr>
      </w:pPr>
      <w:r>
        <w:rPr>
          <w:shd w:val="clear" w:color="auto" w:fill="FFFFFF"/>
        </w:rPr>
        <w:t>8.1. </w:t>
      </w:r>
      <w: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Pr>
          <w:color w:val="121212"/>
        </w:rPr>
        <w:t xml:space="preserve">  Господарського суду</w:t>
      </w:r>
      <w:r>
        <w:t>.</w:t>
      </w:r>
    </w:p>
    <w:p w:rsidR="002904C9" w:rsidRDefault="002904C9" w:rsidP="002904C9">
      <w:pPr>
        <w:jc w:val="center"/>
        <w:rPr>
          <w:shd w:val="clear" w:color="auto" w:fill="FFFFFF"/>
        </w:rPr>
      </w:pPr>
      <w:r>
        <w:rPr>
          <w:b/>
          <w:bCs/>
          <w:sz w:val="22"/>
          <w:shd w:val="clear" w:color="auto" w:fill="FFFFFF"/>
        </w:rPr>
        <w:t>9. СТРОК ДІЇ ДОГОВОРУ</w:t>
      </w:r>
    </w:p>
    <w:p w:rsidR="002904C9" w:rsidRDefault="002904C9" w:rsidP="002904C9">
      <w:pPr>
        <w:rPr>
          <w:sz w:val="22"/>
          <w:shd w:val="clear" w:color="auto" w:fill="FFFFFF"/>
        </w:rPr>
      </w:pPr>
      <w:r>
        <w:rPr>
          <w:shd w:val="clear" w:color="auto" w:fill="FFFFFF"/>
        </w:rPr>
        <w:t>9.1.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Договором,а у частині постачання товару до 31.12.2023р.</w:t>
      </w:r>
    </w:p>
    <w:p w:rsidR="002904C9" w:rsidRDefault="002904C9" w:rsidP="002904C9">
      <w:pPr>
        <w:jc w:val="center"/>
        <w:rPr>
          <w:b/>
          <w:sz w:val="22"/>
          <w:shd w:val="clear" w:color="auto" w:fill="FFFFFF"/>
        </w:rPr>
      </w:pPr>
    </w:p>
    <w:p w:rsidR="002904C9" w:rsidRDefault="002904C9" w:rsidP="002904C9">
      <w:pPr>
        <w:jc w:val="center"/>
        <w:rPr>
          <w:b/>
          <w:sz w:val="22"/>
          <w:shd w:val="clear" w:color="auto" w:fill="FFFFFF"/>
        </w:rPr>
      </w:pPr>
    </w:p>
    <w:p w:rsidR="002904C9" w:rsidRDefault="002904C9" w:rsidP="002904C9">
      <w:pPr>
        <w:jc w:val="center"/>
        <w:rPr>
          <w:b/>
          <w:shd w:val="clear" w:color="auto" w:fill="FFFFFF"/>
        </w:rPr>
      </w:pPr>
      <w:r>
        <w:rPr>
          <w:b/>
          <w:sz w:val="22"/>
          <w:shd w:val="clear" w:color="auto" w:fill="FFFFFF"/>
        </w:rPr>
        <w:t>10. ВНЕСЕННЯ ЗМІН ДО ДОГОВОРУ ТА РОЗІРВАННЯ</w:t>
      </w:r>
    </w:p>
    <w:p w:rsidR="002904C9" w:rsidRDefault="002904C9" w:rsidP="002904C9">
      <w:pPr>
        <w:rPr>
          <w:shd w:val="clear" w:color="auto" w:fill="FFFFFF"/>
        </w:rPr>
      </w:pPr>
      <w:r>
        <w:rPr>
          <w:shd w:val="clear" w:color="auto" w:fill="FFFFFF"/>
        </w:rPr>
        <w:t>10.1.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2904C9" w:rsidRDefault="002904C9" w:rsidP="0029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10.2. Умови Договору можуть бути змінені при укладені Додаткового Договору та наданні підтверджуючих документів.</w:t>
      </w:r>
    </w:p>
    <w:p w:rsidR="002904C9" w:rsidRDefault="002904C9" w:rsidP="002904C9">
      <w:pPr>
        <w:tabs>
          <w:tab w:val="left" w:pos="709"/>
        </w:tabs>
      </w:pPr>
      <w:r>
        <w:t>10.3.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2904C9" w:rsidRPr="00FF0F21" w:rsidRDefault="002904C9" w:rsidP="002904C9">
      <w:pPr>
        <w:tabs>
          <w:tab w:val="left" w:pos="709"/>
        </w:tabs>
        <w:jc w:val="center"/>
        <w:rPr>
          <w:b/>
        </w:rPr>
      </w:pPr>
      <w:r w:rsidRPr="00AE3141">
        <w:rPr>
          <w:b/>
        </w:rPr>
        <w:t>11.</w:t>
      </w:r>
      <w:r>
        <w:rPr>
          <w:b/>
        </w:rPr>
        <w:t xml:space="preserve"> </w:t>
      </w:r>
      <w:r w:rsidRPr="00AE3141">
        <w:rPr>
          <w:b/>
        </w:rPr>
        <w:t>ГАРАНТІЯ</w:t>
      </w:r>
    </w:p>
    <w:p w:rsidR="002904C9" w:rsidRPr="00C542DF" w:rsidRDefault="002904C9" w:rsidP="002904C9">
      <w:pPr>
        <w:contextualSpacing/>
        <w:rPr>
          <w:rFonts w:cs="Arial"/>
          <w:color w:val="000000"/>
          <w:lang w:eastAsia="ru-RU"/>
        </w:rPr>
      </w:pPr>
      <w:r>
        <w:rPr>
          <w:rFonts w:cs="Arial"/>
          <w:color w:val="000000"/>
          <w:lang w:eastAsia="ru-RU"/>
        </w:rPr>
        <w:t>11</w:t>
      </w:r>
      <w:r w:rsidRPr="00C542DF">
        <w:rPr>
          <w:rFonts w:cs="Arial"/>
          <w:color w:val="000000"/>
          <w:lang w:eastAsia="ru-RU"/>
        </w:rPr>
        <w:t>.1. Постачальник здійснює повне гарантійне обслуговування поставленого Товару впродовж всього гарантійного строку</w:t>
      </w:r>
      <w:r w:rsidRPr="00C542DF">
        <w:t>.</w:t>
      </w:r>
    </w:p>
    <w:p w:rsidR="002904C9" w:rsidRPr="00C542DF" w:rsidRDefault="002904C9" w:rsidP="002904C9">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2904C9" w:rsidRPr="00C542DF" w:rsidRDefault="002904C9" w:rsidP="002904C9">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 xml:space="preserve">.3. У випадку виходу з ладу Товару в межах гарантійного строку, Постачальник зобов'язується протягом </w:t>
      </w:r>
      <w:r w:rsidRPr="00C542DF">
        <w:rPr>
          <w:rFonts w:cs="Arial"/>
          <w:bCs/>
          <w:iCs/>
          <w:color w:val="000000"/>
          <w:lang w:eastAsia="ru-RU"/>
        </w:rPr>
        <w:t xml:space="preserve">7 </w:t>
      </w:r>
      <w:r w:rsidRPr="00C542DF">
        <w:rPr>
          <w:rFonts w:cs="Arial"/>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2904C9" w:rsidRPr="00C542DF" w:rsidRDefault="002904C9" w:rsidP="002904C9">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.4. Гарантійні зобов'язання Постачальника за Договором не розповсюджуються на випадки недодержання Покупцем правил експлуатації Товару.</w:t>
      </w:r>
    </w:p>
    <w:p w:rsidR="002904C9" w:rsidRPr="00C542DF" w:rsidRDefault="002904C9" w:rsidP="002904C9">
      <w:pPr>
        <w:contextualSpacing/>
        <w:rPr>
          <w:rFonts w:cs="Arial"/>
          <w:color w:val="000000"/>
          <w:lang w:eastAsia="ru-RU"/>
        </w:rPr>
      </w:pPr>
      <w:r>
        <w:rPr>
          <w:rFonts w:cs="Arial"/>
          <w:color w:val="000000"/>
          <w:lang w:eastAsia="ru-RU"/>
        </w:rPr>
        <w:t>11</w:t>
      </w:r>
      <w:r w:rsidRPr="00C542DF">
        <w:rPr>
          <w:rFonts w:cs="Arial"/>
          <w:color w:val="000000"/>
          <w:lang w:eastAsia="ru-RU"/>
        </w:rPr>
        <w:t>.5. Постачальник здійснює післягарантійне обслуговування Товару на умовах визначених за домовленістю Сторін.</w:t>
      </w:r>
    </w:p>
    <w:p w:rsidR="002904C9" w:rsidRPr="00C542DF" w:rsidRDefault="002904C9" w:rsidP="002904C9">
      <w:pPr>
        <w:contextualSpacing/>
        <w:rPr>
          <w:rFonts w:eastAsia="Arial" w:cs="Arial"/>
          <w:color w:val="000000"/>
          <w:lang w:eastAsia="ru-RU"/>
        </w:rPr>
      </w:pPr>
      <w:r>
        <w:rPr>
          <w:rFonts w:cs="Arial"/>
          <w:color w:val="000000"/>
          <w:lang w:eastAsia="ru-RU"/>
        </w:rPr>
        <w:t>11</w:t>
      </w:r>
      <w:r w:rsidRPr="00C542DF">
        <w:rPr>
          <w:rFonts w:cs="Arial"/>
          <w:color w:val="000000"/>
          <w:lang w:eastAsia="ru-RU"/>
        </w:rPr>
        <w:t xml:space="preserve">.6. </w:t>
      </w:r>
      <w:r w:rsidRPr="00C542DF">
        <w:rPr>
          <w:rFonts w:eastAsia="Arial"/>
          <w:lang w:eastAsia="ru-RU"/>
        </w:rPr>
        <w:t xml:space="preserve">Гарантійний </w:t>
      </w:r>
      <w:r w:rsidRPr="00C542DF">
        <w:rPr>
          <w:rFonts w:eastAsia="Arial" w:cs="Arial"/>
          <w:color w:val="000000"/>
          <w:lang w:eastAsia="ru-RU"/>
        </w:rPr>
        <w:t>строк</w:t>
      </w:r>
      <w:r w:rsidRPr="00C542DF">
        <w:rPr>
          <w:rFonts w:eastAsia="Arial"/>
          <w:lang w:eastAsia="ru-RU"/>
        </w:rPr>
        <w:t xml:space="preserve"> на </w:t>
      </w:r>
      <w:r w:rsidRPr="00C542DF">
        <w:rPr>
          <w:rFonts w:eastAsia="Arial" w:cs="Arial"/>
          <w:color w:val="000000"/>
          <w:lang w:eastAsia="ru-RU"/>
        </w:rPr>
        <w:t>товар</w:t>
      </w:r>
      <w:r>
        <w:rPr>
          <w:rFonts w:eastAsia="Arial" w:cs="Arial"/>
          <w:color w:val="000000"/>
          <w:lang w:eastAsia="ru-RU"/>
        </w:rPr>
        <w:t xml:space="preserve"> </w:t>
      </w:r>
      <w:r w:rsidRPr="00C542DF">
        <w:rPr>
          <w:rFonts w:eastAsia="Arial" w:cs="Arial"/>
          <w:color w:val="000000"/>
          <w:lang w:eastAsia="ru-RU"/>
        </w:rPr>
        <w:t xml:space="preserve">становить </w:t>
      </w:r>
      <w:r w:rsidRPr="00DB64F2">
        <w:rPr>
          <w:rFonts w:eastAsia="Arial" w:cs="Arial"/>
          <w:i/>
          <w:color w:val="000000"/>
          <w:lang w:eastAsia="ru-RU"/>
        </w:rPr>
        <w:t>_____(заповнити учаснику)</w:t>
      </w:r>
      <w:r w:rsidRPr="00C542DF">
        <w:rPr>
          <w:rFonts w:eastAsia="Arial" w:cs="Arial"/>
          <w:color w:val="000000"/>
          <w:lang w:eastAsia="ru-RU"/>
        </w:rPr>
        <w:t xml:space="preserve"> місяців.  </w:t>
      </w:r>
    </w:p>
    <w:p w:rsidR="002904C9" w:rsidRPr="003C3EDD" w:rsidRDefault="002904C9" w:rsidP="002904C9">
      <w:pPr>
        <w:rPr>
          <w:sz w:val="22"/>
        </w:rPr>
      </w:pPr>
      <w:r>
        <w:rPr>
          <w:rFonts w:eastAsia="Arial"/>
          <w:lang w:eastAsia="ru-RU"/>
        </w:rPr>
        <w:t>11</w:t>
      </w:r>
      <w:r w:rsidRPr="00C542DF">
        <w:rPr>
          <w:rFonts w:eastAsia="Arial"/>
          <w:lang w:eastAsia="ru-RU"/>
        </w:rPr>
        <w:t>.7. Гарантійне обслуговування товару в гарантійний період здійснюється   Постачальником на базі Покупця (</w:t>
      </w:r>
      <w:r w:rsidRPr="002A548B">
        <w:rPr>
          <w:rFonts w:eastAsia="Arial"/>
          <w:lang w:eastAsia="ru-RU"/>
        </w:rPr>
        <w:t>82103, Львівська обл., м. Дрогобич, вул. Ю. Федьковича, буд. 11</w:t>
      </w:r>
      <w:r w:rsidRPr="00C542DF">
        <w:rPr>
          <w:rFonts w:eastAsia="Arial"/>
          <w:lang w:eastAsia="ru-RU"/>
        </w:rPr>
        <w:t>)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2904C9" w:rsidRDefault="002904C9" w:rsidP="002904C9">
      <w:pPr>
        <w:jc w:val="center"/>
        <w:rPr>
          <w:b/>
          <w:shd w:val="clear" w:color="auto" w:fill="FFFFFF"/>
        </w:rPr>
      </w:pPr>
      <w:r>
        <w:rPr>
          <w:b/>
          <w:sz w:val="22"/>
        </w:rPr>
        <w:t xml:space="preserve">12. </w:t>
      </w:r>
      <w:r>
        <w:rPr>
          <w:b/>
          <w:sz w:val="22"/>
          <w:shd w:val="clear" w:color="auto" w:fill="FFFFFF"/>
        </w:rPr>
        <w:t>ІНШІ УМОВИ</w:t>
      </w:r>
    </w:p>
    <w:p w:rsidR="002904C9" w:rsidRDefault="002904C9" w:rsidP="002904C9">
      <w:pPr>
        <w:rPr>
          <w:shd w:val="clear" w:color="auto" w:fill="FFFFFF"/>
        </w:rPr>
      </w:pPr>
      <w:r>
        <w:rPr>
          <w:shd w:val="clear" w:color="auto" w:fill="FFFFFF"/>
        </w:rPr>
        <w:t>12.1. Цей Договір складений українською мовою у двох оригінальних примірниках (по одному для кожної із Сторін), кожен з яких має однакову юридичну силу</w:t>
      </w:r>
      <w:r>
        <w:rPr>
          <w:color w:val="333333"/>
          <w:shd w:val="clear" w:color="auto" w:fill="FFFFFF"/>
        </w:rPr>
        <w:t>.</w:t>
      </w:r>
    </w:p>
    <w:p w:rsidR="002904C9" w:rsidRDefault="002904C9" w:rsidP="002904C9">
      <w:pPr>
        <w:rPr>
          <w:shd w:val="clear" w:color="auto" w:fill="FFFFFF"/>
        </w:rPr>
      </w:pPr>
      <w:r>
        <w:rPr>
          <w:shd w:val="clear" w:color="auto" w:fill="FFFFFF"/>
        </w:rPr>
        <w:t xml:space="preserve">12.2. </w:t>
      </w:r>
      <w: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2904C9" w:rsidRPr="003A2384" w:rsidRDefault="002904C9" w:rsidP="002904C9">
      <w:pPr>
        <w:pStyle w:val="af0"/>
        <w:shd w:val="clear" w:color="auto" w:fill="FFFFFF"/>
        <w:rPr>
          <w:lang w:val="ru-RU"/>
        </w:rPr>
      </w:pPr>
      <w:r>
        <w:rPr>
          <w:shd w:val="clear" w:color="auto" w:fill="FFFFFF"/>
        </w:rPr>
        <w:t>12.3. </w:t>
      </w:r>
      <w:r w:rsidRPr="003A2384">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4" w:name="n1769"/>
      <w:bookmarkStart w:id="45" w:name="n1779"/>
      <w:bookmarkEnd w:id="44"/>
      <w:bookmarkEnd w:id="45"/>
      <w:r w:rsidRPr="00735F59">
        <w:rPr>
          <w:color w:val="000000" w:themeColor="text1"/>
        </w:rPr>
        <w:lastRenderedPageBreak/>
        <w:t>1) зменшення обсягів закупівлі, зокрема з урахуванням фактичного обсягу видатків замовника;</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6" w:name="n511"/>
      <w:bookmarkEnd w:id="46"/>
      <w:r w:rsidRPr="00735F5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7" w:name="n512"/>
      <w:bookmarkEnd w:id="47"/>
      <w:r w:rsidRPr="00735F5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8" w:name="n513"/>
      <w:bookmarkEnd w:id="48"/>
      <w:r w:rsidRPr="00735F5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9" w:name="n514"/>
      <w:bookmarkEnd w:id="49"/>
      <w:r w:rsidRPr="00735F5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50" w:name="n515"/>
      <w:bookmarkEnd w:id="50"/>
      <w:r w:rsidRPr="00735F5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904C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04C9" w:rsidRPr="00557036" w:rsidRDefault="002904C9" w:rsidP="002904C9">
      <w:pPr>
        <w:ind w:firstLine="567"/>
        <w:rPr>
          <w:sz w:val="22"/>
          <w:szCs w:val="22"/>
        </w:rPr>
      </w:pPr>
      <w:r w:rsidRPr="00557036">
        <w:rPr>
          <w:sz w:val="22"/>
          <w:szCs w:val="22"/>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2904C9" w:rsidRPr="00557036" w:rsidRDefault="002904C9" w:rsidP="002904C9">
      <w:pPr>
        <w:ind w:firstLine="567"/>
        <w:rPr>
          <w:sz w:val="22"/>
          <w:szCs w:val="22"/>
        </w:rPr>
      </w:pPr>
      <w:r w:rsidRPr="00557036">
        <w:rPr>
          <w:sz w:val="22"/>
          <w:szCs w:val="22"/>
        </w:rPr>
        <w:t>При цьому, зміна ціни за одиницю товару залежно від зміни курсу іноземної валюти розраховується в наступному порядку:</w:t>
      </w:r>
    </w:p>
    <w:p w:rsidR="002904C9" w:rsidRPr="00557036" w:rsidRDefault="002904C9" w:rsidP="002904C9">
      <w:pPr>
        <w:ind w:firstLine="567"/>
        <w:rPr>
          <w:sz w:val="22"/>
          <w:szCs w:val="22"/>
        </w:rPr>
      </w:pPr>
      <w:r w:rsidRPr="00557036">
        <w:rPr>
          <w:sz w:val="22"/>
          <w:szCs w:val="22"/>
        </w:rPr>
        <w:t>Ц=Ц1 х Курс П : Курс 1, де:</w:t>
      </w:r>
    </w:p>
    <w:p w:rsidR="002904C9" w:rsidRPr="00557036" w:rsidRDefault="002904C9" w:rsidP="002904C9">
      <w:pPr>
        <w:ind w:firstLine="567"/>
        <w:rPr>
          <w:sz w:val="22"/>
          <w:szCs w:val="22"/>
        </w:rPr>
      </w:pPr>
      <w:r w:rsidRPr="00557036">
        <w:rPr>
          <w:sz w:val="22"/>
          <w:szCs w:val="22"/>
        </w:rPr>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2904C9" w:rsidRPr="00557036" w:rsidRDefault="002904C9" w:rsidP="002904C9">
      <w:pPr>
        <w:ind w:firstLine="567"/>
        <w:rPr>
          <w:sz w:val="22"/>
          <w:szCs w:val="22"/>
        </w:rPr>
      </w:pPr>
      <w:r w:rsidRPr="00557036">
        <w:rPr>
          <w:sz w:val="22"/>
          <w:szCs w:val="22"/>
        </w:rPr>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2904C9" w:rsidRPr="00557036" w:rsidRDefault="002904C9" w:rsidP="002904C9">
      <w:pPr>
        <w:ind w:firstLine="567"/>
        <w:rPr>
          <w:sz w:val="22"/>
          <w:szCs w:val="22"/>
        </w:rPr>
      </w:pPr>
      <w:r w:rsidRPr="00557036">
        <w:rPr>
          <w:sz w:val="22"/>
          <w:szCs w:val="22"/>
        </w:rPr>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2904C9" w:rsidRPr="006922C9" w:rsidRDefault="002904C9" w:rsidP="002904C9">
      <w:pPr>
        <w:ind w:firstLine="567"/>
        <w:rPr>
          <w:sz w:val="22"/>
          <w:szCs w:val="22"/>
        </w:rPr>
      </w:pPr>
      <w:r w:rsidRPr="00557036">
        <w:rPr>
          <w:sz w:val="22"/>
          <w:szCs w:val="22"/>
        </w:rPr>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8) зміни умов у зв’язку із застосуванням положень </w:t>
      </w:r>
      <w:hyperlink r:id="rId58" w:anchor="n1778" w:tgtFrame="_blank" w:history="1">
        <w:r w:rsidRPr="00735F59">
          <w:rPr>
            <w:rStyle w:val="afc"/>
            <w:color w:val="000000" w:themeColor="text1"/>
          </w:rPr>
          <w:t>частини шостої</w:t>
        </w:r>
      </w:hyperlink>
      <w:r w:rsidRPr="00735F59">
        <w:rPr>
          <w:color w:val="000000" w:themeColor="text1"/>
        </w:rPr>
        <w:t> статті 41 Закону.</w:t>
      </w:r>
    </w:p>
    <w:p w:rsidR="002904C9" w:rsidRDefault="002904C9" w:rsidP="002904C9">
      <w:r>
        <w:lastRenderedPageBreak/>
        <w:t>12.4.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2904C9" w:rsidRDefault="002904C9" w:rsidP="002904C9">
      <w:pPr>
        <w:rPr>
          <w:shd w:val="clear" w:color="auto" w:fill="FFFFFF"/>
        </w:rPr>
      </w:pPr>
      <w:r>
        <w:rPr>
          <w:shd w:val="clear" w:color="auto" w:fill="FFFFFF"/>
        </w:rPr>
        <w:t>12.5.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2904C9" w:rsidRDefault="002904C9" w:rsidP="002904C9">
      <w:pPr>
        <w:rPr>
          <w:b/>
        </w:rPr>
      </w:pPr>
      <w: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904C9" w:rsidRDefault="002904C9" w:rsidP="002904C9">
      <w:pPr>
        <w:ind w:firstLine="284"/>
        <w:rPr>
          <w:b/>
          <w:sz w:val="22"/>
          <w:shd w:val="clear" w:color="auto" w:fill="FFFFFF"/>
        </w:rPr>
      </w:pPr>
      <w:r>
        <w:rPr>
          <w:b/>
          <w:sz w:val="22"/>
        </w:rPr>
        <w:t xml:space="preserve">               </w:t>
      </w:r>
    </w:p>
    <w:p w:rsidR="002904C9" w:rsidRDefault="002904C9" w:rsidP="002904C9">
      <w:pPr>
        <w:ind w:firstLine="284"/>
        <w:jc w:val="center"/>
        <w:rPr>
          <w:b/>
          <w:sz w:val="22"/>
          <w:shd w:val="clear" w:color="auto" w:fill="FFFFFF"/>
        </w:rPr>
      </w:pPr>
      <w:r>
        <w:rPr>
          <w:b/>
          <w:sz w:val="22"/>
          <w:shd w:val="clear" w:color="auto" w:fill="FFFFFF"/>
        </w:rPr>
        <w:t>13. ЮРИДИЧНІ АДРЕСИ І РЕКВІЗИТИ СТОРІН:</w:t>
      </w:r>
    </w:p>
    <w:p w:rsidR="002904C9" w:rsidRDefault="002904C9" w:rsidP="002904C9">
      <w:pPr>
        <w:ind w:firstLine="284"/>
        <w:jc w:val="center"/>
        <w:rPr>
          <w:b/>
          <w:sz w:val="22"/>
          <w:shd w:val="clear" w:color="auto" w:fill="FFFFFF"/>
        </w:rPr>
      </w:pPr>
    </w:p>
    <w:p w:rsidR="002904C9" w:rsidRDefault="002904C9" w:rsidP="002904C9">
      <w:pPr>
        <w:ind w:firstLine="284"/>
        <w:jc w:val="center"/>
        <w:rPr>
          <w:sz w:val="22"/>
          <w:shd w:val="clear" w:color="auto" w:fill="FFFFFF"/>
        </w:rPr>
      </w:pPr>
    </w:p>
    <w:tbl>
      <w:tblPr>
        <w:tblW w:w="0" w:type="auto"/>
        <w:tblInd w:w="108" w:type="dxa"/>
        <w:tblLayout w:type="fixed"/>
        <w:tblLook w:val="0000"/>
      </w:tblPr>
      <w:tblGrid>
        <w:gridCol w:w="4800"/>
        <w:gridCol w:w="4800"/>
      </w:tblGrid>
      <w:tr w:rsidR="002904C9" w:rsidTr="00C36EC4">
        <w:trPr>
          <w:trHeight w:val="2955"/>
        </w:trPr>
        <w:tc>
          <w:tcPr>
            <w:tcW w:w="4800" w:type="dxa"/>
          </w:tcPr>
          <w:p w:rsidR="002904C9" w:rsidRDefault="002904C9" w:rsidP="00C36EC4">
            <w:pPr>
              <w:rPr>
                <w:b/>
                <w:sz w:val="22"/>
              </w:rPr>
            </w:pPr>
            <w:r>
              <w:rPr>
                <w:sz w:val="22"/>
                <w:shd w:val="clear" w:color="auto" w:fill="FFFFFF"/>
              </w:rPr>
              <w:t>ПОСТАЧАЛЬНИК:</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p>
          <w:p w:rsidR="002904C9" w:rsidRDefault="002904C9" w:rsidP="00C36EC4">
            <w:pPr>
              <w:rPr>
                <w:b/>
                <w:sz w:val="22"/>
              </w:rPr>
            </w:pPr>
          </w:p>
          <w:p w:rsidR="002904C9" w:rsidRDefault="002904C9" w:rsidP="00C36EC4">
            <w:pPr>
              <w:rPr>
                <w:sz w:val="22"/>
              </w:rPr>
            </w:pPr>
          </w:p>
          <w:p w:rsidR="002904C9" w:rsidRDefault="002904C9" w:rsidP="00C36EC4">
            <w:pPr>
              <w:rPr>
                <w:i/>
                <w:sz w:val="22"/>
              </w:rPr>
            </w:pPr>
          </w:p>
          <w:p w:rsidR="002904C9" w:rsidRDefault="002904C9" w:rsidP="00C36EC4">
            <w:pPr>
              <w:rPr>
                <w:b/>
                <w:i/>
                <w:sz w:val="22"/>
                <w:shd w:val="clear" w:color="auto" w:fill="FFFF00"/>
              </w:rPr>
            </w:pPr>
            <w:r>
              <w:rPr>
                <w:b/>
                <w:i/>
                <w:sz w:val="22"/>
              </w:rPr>
              <w:t xml:space="preserve">_____________________  </w:t>
            </w:r>
          </w:p>
          <w:p w:rsidR="002904C9" w:rsidRDefault="002904C9" w:rsidP="00C36EC4">
            <w:pPr>
              <w:rPr>
                <w:b/>
                <w:i/>
                <w:sz w:val="22"/>
                <w:shd w:val="clear" w:color="auto" w:fill="FFFFFF"/>
              </w:rPr>
            </w:pPr>
          </w:p>
        </w:tc>
        <w:tc>
          <w:tcPr>
            <w:tcW w:w="4800" w:type="dxa"/>
          </w:tcPr>
          <w:p w:rsidR="002904C9" w:rsidRDefault="002904C9" w:rsidP="00C36EC4">
            <w:pPr>
              <w:rPr>
                <w:b/>
                <w:sz w:val="22"/>
              </w:rPr>
            </w:pPr>
            <w:r>
              <w:rPr>
                <w:sz w:val="22"/>
                <w:shd w:val="clear" w:color="auto" w:fill="FFFFFF"/>
              </w:rPr>
              <w:t>ПОКУПЕЦЬ:</w:t>
            </w:r>
          </w:p>
          <w:p w:rsidR="002904C9" w:rsidRDefault="002904C9" w:rsidP="00C36EC4">
            <w:pPr>
              <w:rPr>
                <w:sz w:val="22"/>
              </w:rPr>
            </w:pPr>
            <w:r>
              <w:rPr>
                <w:b/>
                <w:sz w:val="22"/>
              </w:rPr>
              <w:t>Комунальне підприємство «Дрогобичводоканал» Дрогобицької міської ради Львівської області</w:t>
            </w:r>
          </w:p>
          <w:p w:rsidR="002904C9" w:rsidRDefault="002904C9" w:rsidP="00C36EC4">
            <w:pPr>
              <w:rPr>
                <w:sz w:val="22"/>
              </w:rPr>
            </w:pPr>
            <w:r w:rsidRPr="00A77077">
              <w:rPr>
                <w:sz w:val="22"/>
              </w:rPr>
              <w:t xml:space="preserve">Юридична адреса: 82103, Львівська обл., м. Дрогобич, вул. Ю. Федьковича, буд.11; </w:t>
            </w:r>
          </w:p>
          <w:p w:rsidR="002904C9" w:rsidRDefault="002904C9" w:rsidP="00C36EC4">
            <w:pPr>
              <w:rPr>
                <w:sz w:val="22"/>
              </w:rPr>
            </w:pPr>
            <w:r w:rsidRPr="00A77077">
              <w:rPr>
                <w:sz w:val="22"/>
              </w:rPr>
              <w:t>код ЄДРПОУ: 03348910;</w:t>
            </w:r>
          </w:p>
          <w:p w:rsidR="002904C9" w:rsidRDefault="002904C9" w:rsidP="00C36EC4">
            <w:pPr>
              <w:rPr>
                <w:sz w:val="22"/>
              </w:rPr>
            </w:pPr>
            <w:r w:rsidRPr="00A77077">
              <w:rPr>
                <w:sz w:val="22"/>
              </w:rPr>
              <w:t xml:space="preserve"> IBAN: UA783252680000000002600624059 в АТ АКБ «Львів», МФО 325268;</w:t>
            </w:r>
          </w:p>
          <w:p w:rsidR="002904C9" w:rsidRDefault="002904C9" w:rsidP="00C36EC4">
            <w:pPr>
              <w:rPr>
                <w:sz w:val="22"/>
              </w:rPr>
            </w:pPr>
            <w:r w:rsidRPr="00A77077">
              <w:rPr>
                <w:sz w:val="22"/>
              </w:rPr>
              <w:t xml:space="preserve">IBAN: </w:t>
            </w:r>
            <w:r w:rsidR="0042491F" w:rsidRPr="0042491F">
              <w:t>UA268201720344390005000047029</w:t>
            </w:r>
            <w:r w:rsidRPr="00A77077">
              <w:rPr>
                <w:sz w:val="22"/>
              </w:rPr>
              <w:t xml:space="preserve"> в ДКСУ МФО 320172;</w:t>
            </w:r>
          </w:p>
          <w:p w:rsidR="002904C9" w:rsidRDefault="002904C9" w:rsidP="00C36EC4">
            <w:pPr>
              <w:rPr>
                <w:sz w:val="22"/>
              </w:rPr>
            </w:pPr>
            <w:r w:rsidRPr="00A77077">
              <w:rPr>
                <w:sz w:val="22"/>
              </w:rPr>
              <w:t xml:space="preserve"> тел.: +380324451274, </w:t>
            </w:r>
          </w:p>
          <w:p w:rsidR="002904C9" w:rsidRPr="00A77077" w:rsidRDefault="002904C9" w:rsidP="00C36EC4">
            <w:pPr>
              <w:rPr>
                <w:sz w:val="22"/>
              </w:rPr>
            </w:pPr>
            <w:r w:rsidRPr="00A77077">
              <w:rPr>
                <w:sz w:val="22"/>
              </w:rPr>
              <w:t>e-mail: drohvoda@mail.lviv.ua</w:t>
            </w:r>
          </w:p>
          <w:p w:rsidR="002904C9" w:rsidRDefault="002904C9" w:rsidP="00C36EC4">
            <w:pPr>
              <w:rPr>
                <w:i/>
                <w:sz w:val="22"/>
                <w:szCs w:val="22"/>
              </w:rPr>
            </w:pPr>
          </w:p>
          <w:p w:rsidR="002904C9" w:rsidRDefault="002904C9" w:rsidP="00C36EC4">
            <w:pPr>
              <w:rPr>
                <w:i/>
                <w:sz w:val="22"/>
              </w:rPr>
            </w:pPr>
          </w:p>
          <w:p w:rsidR="002904C9" w:rsidRDefault="002904C9" w:rsidP="00C36EC4">
            <w:pPr>
              <w:rPr>
                <w:i/>
                <w:sz w:val="22"/>
              </w:rPr>
            </w:pPr>
            <w:r>
              <w:rPr>
                <w:i/>
                <w:sz w:val="22"/>
              </w:rPr>
              <w:t>Начальник п-ва</w:t>
            </w:r>
          </w:p>
          <w:p w:rsidR="002904C9" w:rsidRDefault="002904C9" w:rsidP="00C36EC4">
            <w:pPr>
              <w:rPr>
                <w:lang w:val="ru-RU"/>
              </w:rPr>
            </w:pPr>
            <w:r>
              <w:rPr>
                <w:b/>
                <w:i/>
                <w:sz w:val="22"/>
              </w:rPr>
              <w:t>_____________________ Роман ШАГАЛА</w:t>
            </w:r>
          </w:p>
        </w:tc>
      </w:tr>
    </w:tbl>
    <w:p w:rsidR="002904C9" w:rsidRDefault="002904C9" w:rsidP="002904C9">
      <w:pPr>
        <w:rPr>
          <w:b/>
          <w:sz w:val="22"/>
          <w:shd w:val="clear" w:color="auto" w:fill="FFFFFF"/>
        </w:rPr>
      </w:pPr>
    </w:p>
    <w:p w:rsidR="002904C9" w:rsidRDefault="002904C9" w:rsidP="002904C9">
      <w:pPr>
        <w:jc w:val="right"/>
        <w:rPr>
          <w:bCs/>
          <w:sz w:val="22"/>
          <w:shd w:val="clear" w:color="auto" w:fill="FFFFFF"/>
        </w:rPr>
      </w:pPr>
      <w:r>
        <w:rPr>
          <w:bCs/>
          <w:sz w:val="22"/>
          <w:shd w:val="clear" w:color="auto" w:fill="FFFFFF"/>
        </w:rPr>
        <w:t>Відповідає вимогам ГК</w:t>
      </w:r>
    </w:p>
    <w:p w:rsidR="002904C9" w:rsidRPr="00AE7C0A" w:rsidRDefault="002904C9" w:rsidP="002904C9">
      <w:pPr>
        <w:jc w:val="right"/>
        <w:rPr>
          <w:bCs/>
          <w:sz w:val="22"/>
          <w:shd w:val="clear" w:color="auto" w:fill="FFFFFF"/>
        </w:rPr>
      </w:pPr>
      <w:r>
        <w:rPr>
          <w:bCs/>
          <w:sz w:val="22"/>
          <w:shd w:val="clear" w:color="auto" w:fill="FFFFFF"/>
        </w:rPr>
        <w:t>___________ Людмила ФЕДИС</w:t>
      </w:r>
    </w:p>
    <w:p w:rsidR="002904C9" w:rsidRPr="00CE3C87" w:rsidRDefault="002904C9" w:rsidP="002904C9">
      <w:pPr>
        <w:spacing w:after="200" w:line="276" w:lineRule="auto"/>
        <w:rPr>
          <w:rFonts w:ascii="Calibri" w:hAnsi="Calibri"/>
          <w:b/>
          <w:color w:val="000000"/>
          <w:sz w:val="22"/>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AE1842" w:rsidRPr="00CE3C87" w:rsidRDefault="00AE1842" w:rsidP="00AE1842">
      <w:pPr>
        <w:spacing w:after="200" w:line="276" w:lineRule="auto"/>
        <w:rPr>
          <w:rFonts w:ascii="Calibri" w:hAnsi="Calibri"/>
          <w:b/>
          <w:color w:val="000000"/>
          <w:sz w:val="22"/>
        </w:rPr>
      </w:pPr>
    </w:p>
    <w:p w:rsidR="00AE1842" w:rsidRDefault="00AE1842" w:rsidP="00AE1842">
      <w:pPr>
        <w:jc w:val="right"/>
        <w:rPr>
          <w:b/>
          <w:sz w:val="20"/>
          <w:szCs w:val="20"/>
          <w:shd w:val="clear" w:color="auto" w:fill="FFFFFF"/>
        </w:rPr>
      </w:pPr>
    </w:p>
    <w:p w:rsidR="008A4CBA" w:rsidRDefault="008A4CBA" w:rsidP="003E67A9">
      <w:pPr>
        <w:rPr>
          <w:b/>
          <w:sz w:val="20"/>
          <w:szCs w:val="20"/>
          <w:shd w:val="clear" w:color="auto" w:fill="FFFFFF"/>
        </w:rPr>
      </w:pPr>
    </w:p>
    <w:p w:rsidR="008A4CBA" w:rsidRDefault="008A4CBA"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3E67A9" w:rsidRPr="00BB5B4A" w:rsidRDefault="003E67A9" w:rsidP="003E67A9">
      <w:pPr>
        <w:jc w:val="right"/>
        <w:rPr>
          <w:sz w:val="20"/>
          <w:szCs w:val="20"/>
          <w:shd w:val="clear" w:color="auto" w:fill="FFFFFF"/>
        </w:rPr>
      </w:pPr>
      <w:r w:rsidRPr="00BB5B4A">
        <w:rPr>
          <w:b/>
          <w:sz w:val="20"/>
          <w:szCs w:val="20"/>
          <w:shd w:val="clear" w:color="auto" w:fill="FFFFFF"/>
        </w:rPr>
        <w:lastRenderedPageBreak/>
        <w:t>Додаток № 1</w:t>
      </w:r>
    </w:p>
    <w:p w:rsidR="003E67A9" w:rsidRPr="00BB5B4A" w:rsidRDefault="003E67A9" w:rsidP="003E67A9">
      <w:pPr>
        <w:jc w:val="right"/>
        <w:rPr>
          <w:color w:val="000000"/>
          <w:sz w:val="20"/>
          <w:szCs w:val="20"/>
        </w:rPr>
      </w:pPr>
      <w:r w:rsidRPr="00BB5B4A">
        <w:rPr>
          <w:sz w:val="20"/>
          <w:szCs w:val="20"/>
          <w:shd w:val="clear" w:color="auto" w:fill="FFFFFF"/>
        </w:rPr>
        <w:t xml:space="preserve">до ДОГОВОРУ  № </w:t>
      </w:r>
      <w:r w:rsidRPr="00BB5B4A">
        <w:rPr>
          <w:b/>
          <w:color w:val="000000"/>
          <w:sz w:val="20"/>
          <w:szCs w:val="20"/>
        </w:rPr>
        <w:t>_______</w:t>
      </w:r>
    </w:p>
    <w:p w:rsidR="003E67A9" w:rsidRPr="00BB5B4A" w:rsidRDefault="003E67A9" w:rsidP="003E67A9">
      <w:pPr>
        <w:jc w:val="right"/>
        <w:rPr>
          <w:color w:val="000000"/>
          <w:sz w:val="20"/>
          <w:szCs w:val="20"/>
        </w:rPr>
      </w:pPr>
      <w:r w:rsidRPr="00BB5B4A">
        <w:rPr>
          <w:color w:val="000000"/>
          <w:sz w:val="20"/>
          <w:szCs w:val="20"/>
        </w:rPr>
        <w:t>від”__” ___.20__ року</w:t>
      </w:r>
    </w:p>
    <w:p w:rsidR="003E67A9" w:rsidRPr="00BB5B4A" w:rsidRDefault="003E67A9" w:rsidP="003E67A9">
      <w:pPr>
        <w:jc w:val="right"/>
        <w:rPr>
          <w:color w:val="000000"/>
          <w:sz w:val="20"/>
          <w:szCs w:val="20"/>
        </w:rPr>
      </w:pPr>
    </w:p>
    <w:p w:rsidR="003E67A9" w:rsidRPr="00BB5B4A" w:rsidRDefault="003E67A9" w:rsidP="003E67A9">
      <w:pPr>
        <w:rPr>
          <w:sz w:val="20"/>
          <w:szCs w:val="20"/>
        </w:rPr>
      </w:pPr>
    </w:p>
    <w:p w:rsidR="003E67A9" w:rsidRPr="00BB5B4A" w:rsidRDefault="003E67A9" w:rsidP="003E67A9">
      <w:pPr>
        <w:jc w:val="center"/>
        <w:rPr>
          <w:b/>
          <w:sz w:val="20"/>
          <w:szCs w:val="20"/>
        </w:rPr>
      </w:pPr>
      <w:r w:rsidRPr="00BB5B4A">
        <w:rPr>
          <w:b/>
          <w:sz w:val="20"/>
          <w:szCs w:val="20"/>
        </w:rPr>
        <w:t>СПЕЦИФІКАЦІЯ</w:t>
      </w:r>
    </w:p>
    <w:p w:rsidR="003E67A9" w:rsidRPr="00BB5B4A" w:rsidRDefault="003E67A9" w:rsidP="003E67A9">
      <w:pPr>
        <w:jc w:val="center"/>
        <w:rPr>
          <w:b/>
          <w:sz w:val="20"/>
          <w:szCs w:val="20"/>
        </w:rPr>
      </w:pPr>
      <w:r w:rsidRPr="00BB5B4A">
        <w:rPr>
          <w:b/>
          <w:sz w:val="20"/>
          <w:szCs w:val="20"/>
        </w:rPr>
        <w:t>Асортимент та загальна кількість Товару</w:t>
      </w:r>
    </w:p>
    <w:p w:rsidR="003E67A9" w:rsidRPr="00BB5B4A" w:rsidRDefault="003E67A9" w:rsidP="003E67A9">
      <w:pPr>
        <w:jc w:val="center"/>
        <w:rPr>
          <w:b/>
          <w:sz w:val="20"/>
          <w:szCs w:val="20"/>
        </w:rPr>
      </w:pPr>
    </w:p>
    <w:tbl>
      <w:tblPr>
        <w:tblW w:w="11219" w:type="dxa"/>
        <w:tblInd w:w="4" w:type="dxa"/>
        <w:tblLayout w:type="fixed"/>
        <w:tblCellMar>
          <w:left w:w="0" w:type="dxa"/>
          <w:right w:w="0" w:type="dxa"/>
        </w:tblCellMar>
        <w:tblLook w:val="0000"/>
      </w:tblPr>
      <w:tblGrid>
        <w:gridCol w:w="699"/>
        <w:gridCol w:w="2845"/>
        <w:gridCol w:w="1132"/>
        <w:gridCol w:w="1275"/>
        <w:gridCol w:w="1279"/>
        <w:gridCol w:w="850"/>
        <w:gridCol w:w="1702"/>
        <w:gridCol w:w="1437"/>
      </w:tblGrid>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 з/п</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Найменування товару</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537246">
            <w:pPr>
              <w:jc w:val="center"/>
              <w:rPr>
                <w:b/>
                <w:sz w:val="20"/>
                <w:szCs w:val="20"/>
              </w:rPr>
            </w:pPr>
            <w:r w:rsidRPr="00BB5B4A">
              <w:rPr>
                <w:b/>
                <w:sz w:val="20"/>
                <w:szCs w:val="20"/>
              </w:rPr>
              <w:t>Кількість (</w:t>
            </w:r>
            <w:r w:rsidR="00537246">
              <w:rPr>
                <w:b/>
                <w:sz w:val="20"/>
                <w:szCs w:val="20"/>
              </w:rPr>
              <w:t>м.п.</w:t>
            </w:r>
            <w:r w:rsidR="003D151C">
              <w:rPr>
                <w:b/>
                <w:sz w:val="20"/>
                <w:szCs w:val="20"/>
              </w:rPr>
              <w:t>.</w:t>
            </w:r>
            <w:r w:rsidRPr="00BB5B4A">
              <w:rPr>
                <w:b/>
                <w:sz w:val="20"/>
                <w:szCs w:val="20"/>
              </w:rPr>
              <w:t>)</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Вартість товару без ПДВ (грн.)</w:t>
            </w:r>
          </w:p>
          <w:p w:rsidR="003E67A9" w:rsidRPr="00BB5B4A" w:rsidRDefault="003E67A9" w:rsidP="003E67A9">
            <w:pPr>
              <w:jc w:val="center"/>
              <w:rPr>
                <w:b/>
                <w:sz w:val="20"/>
                <w:szCs w:val="20"/>
              </w:rPr>
            </w:pPr>
            <w:r w:rsidRPr="00BB5B4A">
              <w:rPr>
                <w:b/>
                <w:sz w:val="20"/>
                <w:szCs w:val="20"/>
              </w:rPr>
              <w:t>кол.3*кол.4</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b/>
                <w:sz w:val="20"/>
                <w:szCs w:val="20"/>
              </w:rPr>
            </w:pPr>
            <w:r w:rsidRPr="00BB5B4A">
              <w:rPr>
                <w:b/>
                <w:sz w:val="20"/>
                <w:szCs w:val="20"/>
              </w:rPr>
              <w:t>ПДВ (грн.)</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b/>
                <w:sz w:val="20"/>
                <w:szCs w:val="20"/>
              </w:rPr>
              <w:t>Загальна вартість товару кол.5 + кол.6 (грн.)</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2</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3</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4</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5</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sz w:val="20"/>
                <w:szCs w:val="20"/>
              </w:rPr>
            </w:pPr>
            <w:r w:rsidRPr="00BB5B4A">
              <w:rPr>
                <w:b/>
                <w:sz w:val="20"/>
                <w:szCs w:val="20"/>
              </w:rPr>
              <w:t>6</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7</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060AFC" w:rsidRDefault="00537246" w:rsidP="003E67A9">
            <w:pPr>
              <w:pStyle w:val="affffffd"/>
              <w:spacing w:after="283"/>
              <w:rPr>
                <w:sz w:val="20"/>
                <w:szCs w:val="20"/>
                <w:lang w:val="uk-UA"/>
              </w:rPr>
            </w:pPr>
            <w:r>
              <w:t xml:space="preserve">Колючий дріт «Єгоза» 450/3/1,85  </w:t>
            </w:r>
          </w:p>
        </w:tc>
        <w:tc>
          <w:tcPr>
            <w:tcW w:w="1132" w:type="dxa"/>
            <w:tcBorders>
              <w:top w:val="single" w:sz="3" w:space="0" w:color="000000"/>
              <w:left w:val="single" w:sz="3" w:space="0" w:color="000000"/>
              <w:bottom w:val="single" w:sz="3" w:space="0" w:color="000000"/>
            </w:tcBorders>
            <w:shd w:val="clear" w:color="auto" w:fill="auto"/>
          </w:tcPr>
          <w:p w:rsidR="003E67A9" w:rsidRPr="00074ABE" w:rsidRDefault="00537246" w:rsidP="003E67A9">
            <w:pPr>
              <w:pStyle w:val="affffffd"/>
              <w:spacing w:after="283"/>
              <w:jc w:val="center"/>
              <w:rPr>
                <w:lang w:val="uk-UA"/>
              </w:rPr>
            </w:pPr>
            <w:r>
              <w:rPr>
                <w:lang w:val="uk-UA"/>
              </w:rPr>
              <w:t>2400</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right"/>
              <w:rPr>
                <w:sz w:val="20"/>
                <w:szCs w:val="20"/>
                <w:highlight w:val="yellow"/>
              </w:rPr>
            </w:pP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9782" w:type="dxa"/>
            <w:gridSpan w:val="7"/>
            <w:tcBorders>
              <w:top w:val="single" w:sz="3" w:space="0" w:color="000000"/>
              <w:left w:val="single" w:sz="3" w:space="0" w:color="000000"/>
              <w:bottom w:val="single" w:sz="3" w:space="0" w:color="000000"/>
            </w:tcBorders>
            <w:shd w:val="clear" w:color="auto" w:fill="FFFFFF"/>
          </w:tcPr>
          <w:p w:rsidR="003E67A9" w:rsidRPr="00BB5B4A" w:rsidRDefault="003E67A9" w:rsidP="003E67A9">
            <w:pPr>
              <w:rPr>
                <w:rFonts w:eastAsia="Calibri"/>
                <w:sz w:val="20"/>
                <w:szCs w:val="20"/>
              </w:rPr>
            </w:pPr>
            <w:r w:rsidRPr="00BB5B4A">
              <w:rPr>
                <w:b/>
                <w:sz w:val="20"/>
                <w:szCs w:val="20"/>
              </w:rPr>
              <w:t xml:space="preserve">Зальна вартість без урахування ПДВ </w:t>
            </w:r>
            <w:r w:rsidRPr="00BB5B4A">
              <w:rPr>
                <w:sz w:val="20"/>
                <w:szCs w:val="20"/>
                <w:shd w:val="clear" w:color="auto" w:fill="FFFFFF"/>
              </w:rPr>
              <w:t>____</w:t>
            </w:r>
            <w:r w:rsidRPr="00BB5B4A">
              <w:rPr>
                <w:b/>
                <w:i/>
                <w:sz w:val="20"/>
                <w:szCs w:val="20"/>
                <w:shd w:val="clear" w:color="auto" w:fill="FFFFFF"/>
              </w:rPr>
              <w:t xml:space="preserve"> грн. </w:t>
            </w:r>
            <w:r w:rsidRPr="00BB5B4A">
              <w:rPr>
                <w:i/>
                <w:sz w:val="20"/>
                <w:szCs w:val="20"/>
                <w:shd w:val="clear" w:color="auto" w:fill="FFFFFF"/>
              </w:rPr>
              <w:t>(_____.)</w:t>
            </w:r>
            <w:r w:rsidRPr="00BB5B4A">
              <w:rPr>
                <w:b/>
                <w:sz w:val="20"/>
                <w:szCs w:val="20"/>
              </w:rPr>
              <w:t xml:space="preserve"> та  ПДВ </w:t>
            </w:r>
            <w:r w:rsidRPr="00BB5B4A">
              <w:rPr>
                <w:sz w:val="20"/>
                <w:szCs w:val="20"/>
                <w:shd w:val="clear" w:color="auto" w:fill="FFFFFF"/>
              </w:rPr>
              <w:t>__</w:t>
            </w:r>
            <w:r w:rsidRPr="00BB5B4A">
              <w:rPr>
                <w:b/>
                <w:i/>
                <w:sz w:val="20"/>
                <w:szCs w:val="20"/>
                <w:shd w:val="clear" w:color="auto" w:fill="FFFFFF"/>
              </w:rPr>
              <w:t xml:space="preserve"> грн. </w:t>
            </w:r>
            <w:r w:rsidRPr="00BB5B4A">
              <w:rPr>
                <w:sz w:val="20"/>
                <w:szCs w:val="20"/>
                <w:shd w:val="clear" w:color="auto" w:fill="FFFFFF"/>
              </w:rPr>
              <w:t xml:space="preserve"> (___________) </w:t>
            </w:r>
          </w:p>
        </w:tc>
        <w:tc>
          <w:tcPr>
            <w:tcW w:w="1437" w:type="dxa"/>
            <w:tcBorders>
              <w:left w:val="single" w:sz="3" w:space="0" w:color="000000"/>
            </w:tcBorders>
            <w:shd w:val="clear" w:color="auto" w:fill="auto"/>
          </w:tcPr>
          <w:p w:rsidR="003E67A9" w:rsidRPr="00BB5B4A" w:rsidRDefault="003E67A9" w:rsidP="003E67A9">
            <w:pPr>
              <w:snapToGrid w:val="0"/>
              <w:rPr>
                <w:rFonts w:eastAsia="Calibri"/>
                <w:sz w:val="20"/>
                <w:szCs w:val="20"/>
              </w:rPr>
            </w:pPr>
          </w:p>
        </w:tc>
      </w:tr>
    </w:tbl>
    <w:p w:rsidR="003E67A9" w:rsidRPr="00BB5B4A" w:rsidRDefault="003E67A9" w:rsidP="003E67A9">
      <w:pPr>
        <w:rPr>
          <w:b/>
          <w:sz w:val="20"/>
          <w:szCs w:val="20"/>
        </w:rPr>
      </w:pPr>
    </w:p>
    <w:p w:rsidR="003E67A9" w:rsidRPr="00BB5B4A" w:rsidRDefault="003E67A9" w:rsidP="003E67A9">
      <w:pPr>
        <w:rPr>
          <w:b/>
          <w:sz w:val="20"/>
          <w:szCs w:val="20"/>
        </w:rPr>
      </w:pPr>
      <w:r w:rsidRPr="00BB5B4A">
        <w:rPr>
          <w:b/>
          <w:sz w:val="20"/>
          <w:szCs w:val="20"/>
        </w:rPr>
        <w:t>1.</w:t>
      </w:r>
      <w:r w:rsidRPr="00BB5B4A">
        <w:rPr>
          <w:sz w:val="20"/>
          <w:szCs w:val="20"/>
        </w:rPr>
        <w:t xml:space="preserve"> Загальна вартість Договору без урахування ПДВ становить </w:t>
      </w:r>
      <w:r w:rsidRPr="00BB5B4A">
        <w:rPr>
          <w:sz w:val="20"/>
          <w:szCs w:val="20"/>
          <w:shd w:val="clear" w:color="auto" w:fill="FFFFFF"/>
        </w:rPr>
        <w:t>___</w:t>
      </w:r>
      <w:r w:rsidRPr="00BB5B4A">
        <w:rPr>
          <w:b/>
          <w:i/>
          <w:sz w:val="20"/>
          <w:szCs w:val="20"/>
          <w:shd w:val="clear" w:color="auto" w:fill="FFFFFF"/>
        </w:rPr>
        <w:t xml:space="preserve"> грн. </w:t>
      </w:r>
      <w:r w:rsidRPr="00BB5B4A">
        <w:rPr>
          <w:i/>
          <w:sz w:val="20"/>
          <w:szCs w:val="20"/>
          <w:shd w:val="clear" w:color="auto" w:fill="FFFFFF"/>
        </w:rPr>
        <w:t>(___.)</w:t>
      </w:r>
      <w:r w:rsidRPr="00BB5B4A">
        <w:rPr>
          <w:b/>
          <w:sz w:val="20"/>
          <w:szCs w:val="20"/>
        </w:rPr>
        <w:t xml:space="preserve"> та  ПДВ __</w:t>
      </w:r>
      <w:r w:rsidRPr="00BB5B4A">
        <w:rPr>
          <w:b/>
          <w:i/>
          <w:sz w:val="20"/>
          <w:szCs w:val="20"/>
          <w:shd w:val="clear" w:color="auto" w:fill="FFFFFF"/>
        </w:rPr>
        <w:t xml:space="preserve">грн. </w:t>
      </w:r>
      <w:r w:rsidRPr="00BB5B4A">
        <w:rPr>
          <w:sz w:val="20"/>
          <w:szCs w:val="20"/>
          <w:shd w:val="clear" w:color="auto" w:fill="FFFFFF"/>
        </w:rPr>
        <w:t xml:space="preserve"> (__.).</w:t>
      </w:r>
    </w:p>
    <w:p w:rsidR="003E67A9" w:rsidRPr="00BB5B4A" w:rsidRDefault="003E67A9" w:rsidP="003E67A9">
      <w:pPr>
        <w:rPr>
          <w:b/>
          <w:sz w:val="20"/>
          <w:szCs w:val="20"/>
        </w:rPr>
      </w:pPr>
      <w:r w:rsidRPr="00BB5B4A">
        <w:rPr>
          <w:b/>
          <w:sz w:val="20"/>
          <w:szCs w:val="20"/>
        </w:rPr>
        <w:t xml:space="preserve">2. </w:t>
      </w:r>
      <w:r w:rsidRPr="00BB5B4A">
        <w:rPr>
          <w:sz w:val="20"/>
          <w:szCs w:val="20"/>
        </w:rPr>
        <w:t>В усьому іншому, що не передбачене цим Додатком, Сторони керуються умовами Договору.</w:t>
      </w:r>
    </w:p>
    <w:p w:rsidR="003E67A9" w:rsidRPr="00BB5B4A" w:rsidRDefault="003E67A9" w:rsidP="003E67A9">
      <w:pPr>
        <w:rPr>
          <w:b/>
          <w:sz w:val="20"/>
          <w:szCs w:val="20"/>
        </w:rPr>
      </w:pPr>
      <w:r w:rsidRPr="00BB5B4A">
        <w:rPr>
          <w:b/>
          <w:sz w:val="20"/>
          <w:szCs w:val="20"/>
        </w:rPr>
        <w:t xml:space="preserve">3. </w:t>
      </w:r>
      <w:r w:rsidRPr="00BB5B4A">
        <w:rPr>
          <w:sz w:val="20"/>
          <w:szCs w:val="20"/>
        </w:rPr>
        <w:t>Цей Додаток до Договору набуває чинності з моменту його підписання Сторонами та становить невід’ємну частину Договору.</w:t>
      </w:r>
    </w:p>
    <w:p w:rsidR="003E67A9" w:rsidRPr="00BB5B4A" w:rsidRDefault="003E67A9" w:rsidP="003E67A9">
      <w:pPr>
        <w:rPr>
          <w:sz w:val="20"/>
          <w:szCs w:val="20"/>
        </w:rPr>
      </w:pPr>
      <w:r w:rsidRPr="00BB5B4A">
        <w:rPr>
          <w:b/>
          <w:sz w:val="20"/>
          <w:szCs w:val="20"/>
        </w:rPr>
        <w:t xml:space="preserve">4. </w:t>
      </w:r>
      <w:r w:rsidRPr="00BB5B4A">
        <w:rPr>
          <w:sz w:val="20"/>
          <w:szCs w:val="20"/>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3E67A9" w:rsidRPr="00BB5B4A" w:rsidRDefault="003E67A9" w:rsidP="003E67A9">
      <w:pPr>
        <w:rPr>
          <w:sz w:val="20"/>
          <w:szCs w:val="20"/>
        </w:rPr>
      </w:pPr>
      <w:r w:rsidRPr="00BB5B4A">
        <w:rPr>
          <w:b/>
          <w:sz w:val="20"/>
          <w:szCs w:val="20"/>
        </w:rPr>
        <w:t>5.</w:t>
      </w:r>
      <w:r w:rsidRPr="00BB5B4A">
        <w:rPr>
          <w:sz w:val="20"/>
          <w:szCs w:val="20"/>
        </w:rPr>
        <w:t xml:space="preserve"> </w:t>
      </w:r>
      <w:r w:rsidRPr="00BB5B4A">
        <w:rPr>
          <w:sz w:val="20"/>
          <w:szCs w:val="20"/>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3E67A9" w:rsidRPr="00BB5B4A" w:rsidRDefault="003E67A9" w:rsidP="003E67A9">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F52" w:rsidRDefault="00207F52">
      <w:r>
        <w:separator/>
      </w:r>
    </w:p>
  </w:endnote>
  <w:endnote w:type="continuationSeparator" w:id="1">
    <w:p w:rsidR="00207F52" w:rsidRDefault="00207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766CC6" w:rsidRDefault="00852D7B">
        <w:pPr>
          <w:pStyle w:val="afd"/>
          <w:jc w:val="right"/>
        </w:pPr>
        <w:r w:rsidRPr="00852D7B">
          <w:fldChar w:fldCharType="begin"/>
        </w:r>
        <w:r w:rsidR="00766CC6">
          <w:instrText>PAGE   \* MERGEFORMAT</w:instrText>
        </w:r>
        <w:r w:rsidRPr="00852D7B">
          <w:fldChar w:fldCharType="separate"/>
        </w:r>
        <w:r w:rsidR="0042491F" w:rsidRPr="0042491F">
          <w:rPr>
            <w:noProof/>
            <w:lang w:val="ru-RU"/>
          </w:rPr>
          <w:t>30</w:t>
        </w:r>
        <w:r>
          <w:rPr>
            <w:noProof/>
            <w:lang w:val="ru-RU"/>
          </w:rPr>
          <w:fldChar w:fldCharType="end"/>
        </w:r>
      </w:p>
    </w:sdtContent>
  </w:sdt>
  <w:p w:rsidR="00766CC6" w:rsidRDefault="00766CC6">
    <w:pPr>
      <w:pStyle w:val="afd"/>
    </w:pPr>
  </w:p>
  <w:p w:rsidR="00766CC6" w:rsidRDefault="00766C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F52" w:rsidRDefault="00207F52">
      <w:r>
        <w:separator/>
      </w:r>
    </w:p>
  </w:footnote>
  <w:footnote w:type="continuationSeparator" w:id="1">
    <w:p w:rsidR="00207F52" w:rsidRDefault="00207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852D7B" w:rsidP="007052E2">
    <w:pPr>
      <w:pStyle w:val="af4"/>
      <w:framePr w:wrap="around" w:vAnchor="text" w:hAnchor="margin" w:xAlign="center" w:y="1"/>
      <w:rPr>
        <w:rStyle w:val="af6"/>
      </w:rPr>
    </w:pPr>
    <w:r>
      <w:rPr>
        <w:rStyle w:val="af6"/>
      </w:rPr>
      <w:fldChar w:fldCharType="begin"/>
    </w:r>
    <w:r w:rsidR="00766CC6">
      <w:rPr>
        <w:rStyle w:val="af6"/>
      </w:rPr>
      <w:instrText xml:space="preserve">PAGE  </w:instrText>
    </w:r>
    <w:r>
      <w:rPr>
        <w:rStyle w:val="af6"/>
      </w:rPr>
      <w:fldChar w:fldCharType="separate"/>
    </w:r>
    <w:r w:rsidR="00766CC6">
      <w:rPr>
        <w:rStyle w:val="af6"/>
        <w:noProof/>
      </w:rPr>
      <w:t>19</w:t>
    </w:r>
    <w:r>
      <w:rPr>
        <w:rStyle w:val="af6"/>
      </w:rPr>
      <w:fldChar w:fldCharType="end"/>
    </w:r>
  </w:p>
  <w:p w:rsidR="00766CC6" w:rsidRDefault="00766CC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852D7B" w:rsidP="00A72ABF">
    <w:pPr>
      <w:pStyle w:val="af4"/>
      <w:framePr w:wrap="around" w:vAnchor="text" w:hAnchor="margin" w:xAlign="center" w:y="1"/>
      <w:rPr>
        <w:rStyle w:val="af6"/>
      </w:rPr>
    </w:pPr>
    <w:r>
      <w:rPr>
        <w:rStyle w:val="af6"/>
      </w:rPr>
      <w:fldChar w:fldCharType="begin"/>
    </w:r>
    <w:r w:rsidR="00766CC6">
      <w:rPr>
        <w:rStyle w:val="af6"/>
      </w:rPr>
      <w:instrText xml:space="preserve">PAGE  </w:instrText>
    </w:r>
    <w:r>
      <w:rPr>
        <w:rStyle w:val="af6"/>
      </w:rPr>
      <w:fldChar w:fldCharType="end"/>
    </w:r>
  </w:p>
  <w:p w:rsidR="00766CC6" w:rsidRDefault="00766CC6">
    <w:pPr>
      <w:pStyle w:val="af4"/>
    </w:pPr>
  </w:p>
  <w:p w:rsidR="00766CC6" w:rsidRDefault="00766C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766C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852D7B" w:rsidP="00A72ABF">
    <w:pPr>
      <w:pStyle w:val="af4"/>
      <w:framePr w:wrap="around" w:vAnchor="text" w:hAnchor="margin" w:xAlign="center" w:y="1"/>
      <w:rPr>
        <w:rStyle w:val="af6"/>
      </w:rPr>
    </w:pPr>
    <w:r>
      <w:rPr>
        <w:rStyle w:val="af6"/>
      </w:rPr>
      <w:fldChar w:fldCharType="begin"/>
    </w:r>
    <w:r w:rsidR="00766CC6">
      <w:rPr>
        <w:rStyle w:val="af6"/>
      </w:rPr>
      <w:instrText xml:space="preserve">PAGE  </w:instrText>
    </w:r>
    <w:r>
      <w:rPr>
        <w:rStyle w:val="af6"/>
      </w:rPr>
      <w:fldChar w:fldCharType="end"/>
    </w:r>
  </w:p>
  <w:p w:rsidR="00766CC6" w:rsidRDefault="00766CC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8">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5">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7">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3">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5">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6">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1"/>
  </w:num>
  <w:num w:numId="2">
    <w:abstractNumId w:val="15"/>
  </w:num>
  <w:num w:numId="3">
    <w:abstractNumId w:val="26"/>
  </w:num>
  <w:num w:numId="4">
    <w:abstractNumId w:val="32"/>
  </w:num>
  <w:num w:numId="5">
    <w:abstractNumId w:val="11"/>
  </w:num>
  <w:num w:numId="6">
    <w:abstractNumId w:val="24"/>
  </w:num>
  <w:num w:numId="7">
    <w:abstractNumId w:val="22"/>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9"/>
  </w:num>
  <w:num w:numId="11">
    <w:abstractNumId w:val="10"/>
  </w:num>
  <w:num w:numId="12">
    <w:abstractNumId w:val="27"/>
  </w:num>
  <w:num w:numId="13">
    <w:abstractNumId w:val="28"/>
  </w:num>
  <w:num w:numId="14">
    <w:abstractNumId w:val="17"/>
  </w:num>
  <w:num w:numId="15">
    <w:abstractNumId w:val="14"/>
  </w:num>
  <w:num w:numId="16">
    <w:abstractNumId w:val="35"/>
  </w:num>
  <w:num w:numId="17">
    <w:abstractNumId w:val="33"/>
  </w:num>
  <w:num w:numId="18">
    <w:abstractNumId w:val="36"/>
  </w:num>
  <w:num w:numId="19">
    <w:abstractNumId w:val="23"/>
  </w:num>
  <w:num w:numId="20">
    <w:abstractNumId w:val="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6"/>
  </w:num>
  <w:num w:numId="25">
    <w:abstractNumId w:val="19"/>
  </w:num>
  <w:num w:numId="26">
    <w:abstractNumId w:val="7"/>
  </w:num>
  <w:num w:numId="27">
    <w:abstractNumId w:val="8"/>
  </w:num>
  <w:num w:numId="28">
    <w:abstractNumId w:val="12"/>
  </w:num>
  <w:num w:numId="29">
    <w:abstractNumId w:val="18"/>
  </w:num>
  <w:num w:numId="30">
    <w:abstractNumId w:val="9"/>
  </w:num>
  <w:num w:numId="31">
    <w:abstractNumId w:val="13"/>
  </w:num>
  <w:num w:numId="32">
    <w:abstractNumId w:val="5"/>
  </w:num>
  <w:num w:numId="33">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07F52"/>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91F"/>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3F2B"/>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246"/>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6949"/>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6CC6"/>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1AB9"/>
    <w:rsid w:val="0078266F"/>
    <w:rsid w:val="00782AB0"/>
    <w:rsid w:val="00783195"/>
    <w:rsid w:val="00783452"/>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2D7B"/>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5C6B"/>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5E1B"/>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57002</Words>
  <Characters>32492</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89316</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cp:revision>
  <cp:lastPrinted>2023-11-07T13:58:00Z</cp:lastPrinted>
  <dcterms:created xsi:type="dcterms:W3CDTF">2023-11-13T08:10:00Z</dcterms:created>
  <dcterms:modified xsi:type="dcterms:W3CDTF">2023-11-13T08:10:00Z</dcterms:modified>
</cp:coreProperties>
</file>