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85" w:rsidRPr="009504FE" w:rsidRDefault="002D0D85" w:rsidP="002D0D85">
      <w:pPr>
        <w:spacing w:after="0" w:line="240" w:lineRule="auto"/>
        <w:ind w:left="7088"/>
        <w:contextualSpacing/>
        <w:jc w:val="right"/>
        <w:rPr>
          <w:rFonts w:ascii="Times New Roman" w:hAnsi="Times New Roman" w:cs="Times New Roman"/>
          <w:sz w:val="24"/>
          <w:szCs w:val="24"/>
        </w:rPr>
      </w:pPr>
      <w:r w:rsidRPr="009504FE">
        <w:rPr>
          <w:rFonts w:ascii="Times New Roman" w:hAnsi="Times New Roman" w:cs="Times New Roman"/>
          <w:b/>
          <w:bCs/>
          <w:color w:val="000000"/>
          <w:sz w:val="24"/>
          <w:szCs w:val="24"/>
        </w:rPr>
        <w:t xml:space="preserve">ДОДАТОК  </w:t>
      </w:r>
      <w:r>
        <w:rPr>
          <w:rFonts w:ascii="Times New Roman" w:hAnsi="Times New Roman" w:cs="Times New Roman"/>
          <w:b/>
          <w:bCs/>
          <w:color w:val="000000"/>
          <w:sz w:val="24"/>
          <w:szCs w:val="24"/>
          <w:lang w:val="ru-RU"/>
        </w:rPr>
        <w:t>4</w:t>
      </w:r>
    </w:p>
    <w:p w:rsidR="002D0D85" w:rsidRPr="009504FE" w:rsidRDefault="002D0D85" w:rsidP="002D0D85">
      <w:pPr>
        <w:spacing w:after="0" w:line="240" w:lineRule="auto"/>
        <w:ind w:left="6660"/>
        <w:contextualSpacing/>
        <w:jc w:val="right"/>
        <w:rPr>
          <w:rFonts w:ascii="Times New Roman" w:hAnsi="Times New Roman" w:cs="Times New Roman"/>
          <w:bCs/>
          <w:i/>
          <w:iCs/>
          <w:sz w:val="24"/>
          <w:szCs w:val="24"/>
        </w:rPr>
      </w:pPr>
      <w:r w:rsidRPr="009504FE">
        <w:rPr>
          <w:rFonts w:ascii="Times New Roman" w:hAnsi="Times New Roman" w:cs="Times New Roman"/>
          <w:bCs/>
          <w:i/>
          <w:iCs/>
          <w:sz w:val="24"/>
          <w:szCs w:val="24"/>
        </w:rPr>
        <w:t>до тендерної</w:t>
      </w:r>
      <w:r>
        <w:rPr>
          <w:rFonts w:ascii="Times New Roman" w:hAnsi="Times New Roman" w:cs="Times New Roman"/>
          <w:bCs/>
          <w:i/>
          <w:iCs/>
          <w:sz w:val="24"/>
          <w:szCs w:val="24"/>
        </w:rPr>
        <w:t xml:space="preserve"> </w:t>
      </w:r>
      <w:r w:rsidRPr="009504FE">
        <w:rPr>
          <w:rFonts w:ascii="Times New Roman" w:hAnsi="Times New Roman" w:cs="Times New Roman"/>
          <w:bCs/>
          <w:i/>
          <w:iCs/>
          <w:sz w:val="24"/>
          <w:szCs w:val="24"/>
        </w:rPr>
        <w:t>документації</w:t>
      </w:r>
    </w:p>
    <w:p w:rsidR="002D0D85" w:rsidRPr="009504FE" w:rsidRDefault="002D0D85" w:rsidP="002D0D85">
      <w:pPr>
        <w:spacing w:after="0" w:line="240" w:lineRule="auto"/>
        <w:contextualSpacing/>
        <w:rPr>
          <w:rFonts w:ascii="Times New Roman" w:hAnsi="Times New Roman" w:cs="Times New Roman"/>
          <w:i/>
          <w:sz w:val="24"/>
          <w:szCs w:val="24"/>
        </w:rPr>
      </w:pPr>
      <w:r w:rsidRPr="009504FE">
        <w:rPr>
          <w:rFonts w:ascii="Times New Roman" w:hAnsi="Times New Roman" w:cs="Times New Roman"/>
          <w:i/>
          <w:sz w:val="24"/>
          <w:szCs w:val="24"/>
        </w:rPr>
        <w:t>Форма заповнюється Учасником та надається</w:t>
      </w:r>
    </w:p>
    <w:p w:rsidR="002D0D85" w:rsidRPr="009504FE" w:rsidRDefault="002D0D85" w:rsidP="002D0D85">
      <w:pPr>
        <w:spacing w:after="0" w:line="240" w:lineRule="auto"/>
        <w:contextualSpacing/>
        <w:rPr>
          <w:rFonts w:ascii="Times New Roman" w:hAnsi="Times New Roman" w:cs="Times New Roman"/>
          <w:i/>
          <w:sz w:val="24"/>
          <w:szCs w:val="24"/>
        </w:rPr>
      </w:pPr>
      <w:r w:rsidRPr="009504FE">
        <w:rPr>
          <w:rFonts w:ascii="Times New Roman" w:hAnsi="Times New Roman" w:cs="Times New Roman"/>
          <w:i/>
          <w:sz w:val="24"/>
          <w:szCs w:val="24"/>
        </w:rPr>
        <w:t>у складі пропозиції Учасника</w:t>
      </w:r>
    </w:p>
    <w:p w:rsidR="002D0D85" w:rsidRPr="009504FE" w:rsidRDefault="002D0D85" w:rsidP="002D0D85">
      <w:pPr>
        <w:pStyle w:val="3"/>
        <w:tabs>
          <w:tab w:val="left" w:pos="6860"/>
        </w:tabs>
        <w:spacing w:before="0" w:after="0"/>
        <w:ind w:left="288"/>
        <w:contextualSpacing/>
        <w:jc w:val="center"/>
        <w:rPr>
          <w:rFonts w:ascii="Times New Roman" w:hAnsi="Times New Roman"/>
          <w:i/>
          <w:sz w:val="24"/>
          <w:szCs w:val="24"/>
        </w:rPr>
      </w:pPr>
    </w:p>
    <w:p w:rsidR="002D0D85" w:rsidRPr="009504FE" w:rsidRDefault="002D0D85" w:rsidP="002D0D85">
      <w:pPr>
        <w:spacing w:line="285" w:lineRule="atLeast"/>
        <w:ind w:firstLine="450"/>
        <w:jc w:val="center"/>
        <w:textAlignment w:val="baseline"/>
        <w:rPr>
          <w:rFonts w:ascii="Times New Roman" w:hAnsi="Times New Roman" w:cs="Times New Roman"/>
          <w:b/>
          <w:sz w:val="24"/>
          <w:szCs w:val="24"/>
        </w:rPr>
      </w:pPr>
      <w:r w:rsidRPr="009504FE">
        <w:rPr>
          <w:rFonts w:ascii="Times New Roman" w:hAnsi="Times New Roman" w:cs="Times New Roman"/>
          <w:b/>
          <w:sz w:val="24"/>
          <w:szCs w:val="24"/>
        </w:rPr>
        <w:t>Форма тендерної (цінової ) пропозиції</w:t>
      </w:r>
    </w:p>
    <w:p w:rsidR="002D0D85" w:rsidRPr="009504FE" w:rsidRDefault="002D0D85" w:rsidP="002D0D85">
      <w:pPr>
        <w:widowControl w:val="0"/>
        <w:spacing w:line="240" w:lineRule="auto"/>
        <w:jc w:val="both"/>
        <w:rPr>
          <w:rFonts w:ascii="Times New Roman" w:hAnsi="Times New Roman" w:cs="Times New Roman"/>
          <w:sz w:val="24"/>
          <w:szCs w:val="24"/>
        </w:rPr>
      </w:pPr>
      <w:r w:rsidRPr="009504FE">
        <w:rPr>
          <w:rFonts w:ascii="Times New Roman" w:hAnsi="Times New Roman" w:cs="Times New Roman"/>
          <w:b/>
          <w:bCs/>
          <w:sz w:val="24"/>
          <w:szCs w:val="24"/>
        </w:rPr>
        <w:t>«_____»______________ 202</w:t>
      </w:r>
      <w:r>
        <w:rPr>
          <w:rFonts w:ascii="Times New Roman" w:hAnsi="Times New Roman" w:cs="Times New Roman"/>
          <w:b/>
          <w:bCs/>
          <w:sz w:val="24"/>
          <w:szCs w:val="24"/>
        </w:rPr>
        <w:t>3</w:t>
      </w:r>
      <w:r w:rsidRPr="009504FE">
        <w:rPr>
          <w:rFonts w:ascii="Times New Roman" w:hAnsi="Times New Roman" w:cs="Times New Roman"/>
          <w:b/>
          <w:bCs/>
          <w:sz w:val="24"/>
          <w:szCs w:val="24"/>
        </w:rPr>
        <w:t xml:space="preserve"> р. </w:t>
      </w:r>
    </w:p>
    <w:tbl>
      <w:tblPr>
        <w:tblW w:w="10488" w:type="dxa"/>
        <w:tblInd w:w="-436" w:type="dxa"/>
        <w:tblLook w:val="00A0" w:firstRow="1" w:lastRow="0" w:firstColumn="1" w:lastColumn="0" w:noHBand="0" w:noVBand="0"/>
      </w:tblPr>
      <w:tblGrid>
        <w:gridCol w:w="6301"/>
        <w:gridCol w:w="4187"/>
      </w:tblGrid>
      <w:tr w:rsidR="002D0D85" w:rsidRPr="009504FE" w:rsidTr="009317E9">
        <w:tc>
          <w:tcPr>
            <w:tcW w:w="10487" w:type="dxa"/>
            <w:gridSpan w:val="2"/>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ind w:right="283" w:hanging="567"/>
              <w:jc w:val="center"/>
              <w:rPr>
                <w:rFonts w:ascii="Times New Roman" w:hAnsi="Times New Roman" w:cs="Times New Roman"/>
                <w:b/>
                <w:sz w:val="24"/>
                <w:szCs w:val="24"/>
              </w:rPr>
            </w:pPr>
            <w:r w:rsidRPr="009504FE">
              <w:rPr>
                <w:rFonts w:ascii="Times New Roman" w:hAnsi="Times New Roman" w:cs="Times New Roman"/>
                <w:b/>
                <w:sz w:val="24"/>
                <w:szCs w:val="24"/>
              </w:rPr>
              <w:t>Відомості про учасника процедури закупівлі</w:t>
            </w: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Повне найменування  учасника</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Керівництво (ПІБ, посада, контактні телефони)</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pStyle w:val="a3"/>
              <w:spacing w:before="0" w:after="0"/>
              <w:rPr>
                <w:rFonts w:ascii="Times New Roman" w:hAnsi="Times New Roman" w:cs="Times New Roman"/>
                <w:sz w:val="24"/>
                <w:szCs w:val="24"/>
              </w:rPr>
            </w:pPr>
            <w:r w:rsidRPr="009504FE">
              <w:rPr>
                <w:rFonts w:ascii="Times New Roman" w:hAnsi="Times New Roman" w:cs="Times New Roman"/>
                <w:sz w:val="24"/>
                <w:szCs w:val="24"/>
                <w:lang w:val="uk-UA"/>
              </w:rPr>
              <w:t>Ідентифікаційний код (для фізичних осіб)</w:t>
            </w:r>
          </w:p>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 xml:space="preserve"> за ЄДРПОУ (для юридичних осіб)  </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Місцезнаходження</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Факс</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Електронна адреса</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 xml:space="preserve">Реквізити банку (назва, МФО, адреса), в якому </w:t>
            </w:r>
          </w:p>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обслуговується учасник та номер  розрахункового рахунку</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bl>
    <w:p w:rsidR="002D0D85" w:rsidRPr="009504FE" w:rsidRDefault="002D0D85" w:rsidP="002D0D85">
      <w:pPr>
        <w:rPr>
          <w:rFonts w:ascii="Times New Roman" w:hAnsi="Times New Roman" w:cs="Times New Roman"/>
          <w:sz w:val="24"/>
          <w:szCs w:val="24"/>
        </w:rPr>
      </w:pPr>
    </w:p>
    <w:p w:rsidR="002D0D85" w:rsidRPr="00A454F3" w:rsidRDefault="002D0D85" w:rsidP="00C74E2A">
      <w:pPr>
        <w:jc w:val="both"/>
        <w:rPr>
          <w:rFonts w:ascii="Times New Roman" w:hAnsi="Times New Roman" w:cs="Times New Roman"/>
          <w:b/>
          <w:color w:val="000000"/>
          <w:sz w:val="24"/>
          <w:szCs w:val="24"/>
        </w:rPr>
      </w:pPr>
      <w:r w:rsidRPr="009504FE">
        <w:rPr>
          <w:rFonts w:ascii="Times New Roman" w:hAnsi="Times New Roman" w:cs="Times New Roman"/>
          <w:sz w:val="24"/>
          <w:szCs w:val="24"/>
          <w:lang w:eastAsia="en-US"/>
        </w:rPr>
        <w:t>Ми, ______________________________________________(назва Учасника), надаємо свою пропозицію щод</w:t>
      </w:r>
      <w:r>
        <w:rPr>
          <w:rFonts w:ascii="Times New Roman" w:hAnsi="Times New Roman" w:cs="Times New Roman"/>
          <w:sz w:val="24"/>
          <w:szCs w:val="24"/>
          <w:lang w:eastAsia="en-US"/>
        </w:rPr>
        <w:t>о участі у тендері на закупівлю</w:t>
      </w:r>
      <w:r w:rsidRPr="00B35314">
        <w:rPr>
          <w:rFonts w:ascii="Times New Roman" w:hAnsi="Times New Roman" w:cs="Times New Roman"/>
          <w:sz w:val="24"/>
          <w:szCs w:val="24"/>
        </w:rPr>
        <w:t xml:space="preserve"> </w:t>
      </w:r>
      <w:r w:rsidR="00CF6EB4" w:rsidRPr="00CF6EB4">
        <w:rPr>
          <w:rFonts w:ascii="Times New Roman" w:eastAsia="Times New Roman" w:hAnsi="Times New Roman" w:cs="Times New Roman"/>
          <w:b/>
          <w:bCs/>
          <w:sz w:val="24"/>
          <w:szCs w:val="24"/>
          <w:lang w:eastAsia="ru-RU"/>
        </w:rPr>
        <w:t xml:space="preserve">Легковий автомобіль </w:t>
      </w:r>
      <w:proofErr w:type="spellStart"/>
      <w:r w:rsidR="00CF6EB4" w:rsidRPr="00CF6EB4">
        <w:rPr>
          <w:rFonts w:ascii="Times New Roman" w:hAnsi="Times New Roman" w:cs="Times New Roman"/>
          <w:b/>
          <w:color w:val="000000"/>
          <w:sz w:val="24"/>
          <w:szCs w:val="24"/>
          <w:lang w:eastAsia="en-US"/>
        </w:rPr>
        <w:t>Citroen</w:t>
      </w:r>
      <w:proofErr w:type="spellEnd"/>
      <w:r w:rsidR="00CF6EB4" w:rsidRPr="00CF6EB4">
        <w:rPr>
          <w:rFonts w:ascii="Times New Roman" w:hAnsi="Times New Roman" w:cs="Times New Roman"/>
          <w:b/>
          <w:color w:val="000000"/>
          <w:sz w:val="24"/>
          <w:szCs w:val="24"/>
          <w:lang w:eastAsia="en-US"/>
        </w:rPr>
        <w:t xml:space="preserve"> </w:t>
      </w:r>
      <w:proofErr w:type="spellStart"/>
      <w:r w:rsidR="00CF6EB4" w:rsidRPr="00CF6EB4">
        <w:rPr>
          <w:rFonts w:ascii="Times New Roman" w:hAnsi="Times New Roman" w:cs="Times New Roman"/>
          <w:b/>
          <w:color w:val="000000"/>
          <w:sz w:val="24"/>
          <w:szCs w:val="24"/>
          <w:lang w:eastAsia="en-US"/>
        </w:rPr>
        <w:t>Berlingo</w:t>
      </w:r>
      <w:proofErr w:type="spellEnd"/>
      <w:r w:rsidR="00CF6EB4" w:rsidRPr="00CF6EB4">
        <w:rPr>
          <w:rFonts w:ascii="Times New Roman" w:hAnsi="Times New Roman" w:cs="Times New Roman"/>
          <w:b/>
          <w:color w:val="000000"/>
          <w:sz w:val="24"/>
          <w:szCs w:val="24"/>
          <w:lang w:eastAsia="en-US"/>
        </w:rPr>
        <w:t xml:space="preserve"> або еквівалент</w:t>
      </w:r>
      <w:bookmarkStart w:id="0" w:name="_GoBack"/>
      <w:bookmarkEnd w:id="0"/>
      <w:r w:rsidR="00CF6EB4" w:rsidRPr="00CF6EB4">
        <w:rPr>
          <w:rFonts w:ascii="Times New Roman" w:hAnsi="Times New Roman" w:cs="Times New Roman"/>
          <w:b/>
          <w:color w:val="000000"/>
          <w:sz w:val="24"/>
          <w:szCs w:val="24"/>
          <w:lang w:val="ru-UA" w:eastAsia="en-US"/>
        </w:rPr>
        <w:t xml:space="preserve"> за </w:t>
      </w:r>
      <w:r w:rsidR="00CF6EB4" w:rsidRPr="00CF6EB4">
        <w:rPr>
          <w:rFonts w:ascii="Times New Roman" w:eastAsia="Times New Roman" w:hAnsi="Times New Roman" w:cs="Times New Roman"/>
          <w:b/>
          <w:bCs/>
          <w:sz w:val="24"/>
          <w:szCs w:val="24"/>
          <w:lang w:eastAsia="ru-RU"/>
        </w:rPr>
        <w:t>код</w:t>
      </w:r>
      <w:r w:rsidR="00CF6EB4" w:rsidRPr="00CF6EB4">
        <w:rPr>
          <w:rFonts w:ascii="Times New Roman" w:eastAsia="Times New Roman" w:hAnsi="Times New Roman" w:cs="Times New Roman"/>
          <w:b/>
          <w:bCs/>
          <w:sz w:val="24"/>
          <w:szCs w:val="24"/>
          <w:lang w:val="ru-UA" w:eastAsia="ru-RU"/>
        </w:rPr>
        <w:t>ом</w:t>
      </w:r>
      <w:r w:rsidR="00CF6EB4" w:rsidRPr="00CF6EB4">
        <w:rPr>
          <w:rFonts w:ascii="Times New Roman" w:eastAsia="Times New Roman" w:hAnsi="Times New Roman" w:cs="Times New Roman"/>
          <w:b/>
          <w:bCs/>
          <w:sz w:val="24"/>
          <w:szCs w:val="24"/>
          <w:lang w:eastAsia="ru-RU"/>
        </w:rPr>
        <w:t xml:space="preserve"> ДК 021:2015</w:t>
      </w:r>
      <w:r w:rsidR="00CF6EB4" w:rsidRPr="00CF6EB4">
        <w:rPr>
          <w:rFonts w:ascii="Times New Roman" w:eastAsia="Times New Roman" w:hAnsi="Times New Roman" w:cs="Times New Roman"/>
          <w:b/>
          <w:bCs/>
          <w:sz w:val="24"/>
          <w:szCs w:val="24"/>
          <w:lang w:val="ru-UA" w:eastAsia="ru-RU"/>
        </w:rPr>
        <w:t xml:space="preserve">: </w:t>
      </w:r>
      <w:r w:rsidR="00CF6EB4" w:rsidRPr="00CF6EB4">
        <w:rPr>
          <w:rFonts w:ascii="Times New Roman" w:hAnsi="Times New Roman" w:cs="Times New Roman"/>
          <w:b/>
          <w:color w:val="000000"/>
          <w:sz w:val="24"/>
          <w:szCs w:val="24"/>
          <w:bdr w:val="none" w:sz="0" w:space="0" w:color="auto" w:frame="1"/>
          <w:lang w:eastAsia="ru-RU"/>
        </w:rPr>
        <w:t>34110000-1</w:t>
      </w:r>
      <w:r w:rsidR="00CF6EB4" w:rsidRPr="00CF6EB4">
        <w:rPr>
          <w:rFonts w:ascii="Times New Roman" w:hAnsi="Times New Roman" w:cs="Times New Roman"/>
          <w:b/>
          <w:color w:val="000000"/>
          <w:sz w:val="24"/>
          <w:szCs w:val="24"/>
          <w:lang w:eastAsia="ru-RU"/>
        </w:rPr>
        <w:t xml:space="preserve"> – </w:t>
      </w:r>
      <w:r w:rsidR="00CF6EB4" w:rsidRPr="00CF6EB4">
        <w:rPr>
          <w:rFonts w:ascii="Times New Roman" w:hAnsi="Times New Roman" w:cs="Times New Roman"/>
          <w:b/>
          <w:color w:val="000000"/>
          <w:sz w:val="24"/>
          <w:szCs w:val="24"/>
          <w:bdr w:val="none" w:sz="0" w:space="0" w:color="auto" w:frame="1"/>
          <w:lang w:eastAsia="ru-RU"/>
        </w:rPr>
        <w:t>Легкові автомобілі</w:t>
      </w:r>
      <w:r w:rsidRPr="00A454F3">
        <w:rPr>
          <w:rFonts w:ascii="Times New Roman" w:hAnsi="Times New Roman" w:cs="Times New Roman"/>
          <w:color w:val="000000"/>
          <w:sz w:val="24"/>
          <w:szCs w:val="24"/>
          <w:lang w:eastAsia="ru-RU"/>
        </w:rPr>
        <w:t>,</w:t>
      </w:r>
      <w:r>
        <w:rPr>
          <w:rFonts w:ascii="Times New Roman" w:hAnsi="Times New Roman" w:cs="Times New Roman"/>
          <w:b/>
          <w:color w:val="000000"/>
          <w:sz w:val="24"/>
          <w:szCs w:val="24"/>
          <w:lang w:eastAsia="ru-RU"/>
        </w:rPr>
        <w:t xml:space="preserve"> </w:t>
      </w:r>
      <w:r w:rsidRPr="009504FE">
        <w:rPr>
          <w:rFonts w:ascii="Times New Roman" w:hAnsi="Times New Roman" w:cs="Times New Roman"/>
          <w:sz w:val="24"/>
          <w:szCs w:val="24"/>
          <w:lang w:eastAsia="ru-RU"/>
        </w:rPr>
        <w:t>згідно з технічними та іншими вимогами Замовника торгів.</w:t>
      </w:r>
    </w:p>
    <w:p w:rsidR="002D0D85" w:rsidRPr="009504FE" w:rsidRDefault="002D0D85" w:rsidP="002D0D85">
      <w:pPr>
        <w:rPr>
          <w:rFonts w:ascii="Times New Roman" w:hAnsi="Times New Roman" w:cs="Times New Roman"/>
          <w:sz w:val="24"/>
          <w:szCs w:val="24"/>
          <w:lang w:eastAsia="ru-RU"/>
        </w:rPr>
      </w:pPr>
      <w:r w:rsidRPr="009504FE">
        <w:rPr>
          <w:rFonts w:ascii="Times New Roman" w:hAnsi="Times New Roman" w:cs="Times New Roman"/>
          <w:sz w:val="24"/>
          <w:szCs w:val="24"/>
          <w:lang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rsidR="002D0D85" w:rsidRPr="009504FE" w:rsidRDefault="002D0D85" w:rsidP="002D0D85">
      <w:pPr>
        <w:widowControl w:val="0"/>
        <w:spacing w:line="240" w:lineRule="auto"/>
        <w:jc w:val="both"/>
        <w:rPr>
          <w:rFonts w:ascii="Times New Roman" w:hAnsi="Times New Roman" w:cs="Times New Roman"/>
          <w:b/>
          <w:bCs/>
          <w:sz w:val="24"/>
          <w:szCs w:val="24"/>
        </w:rPr>
      </w:pPr>
    </w:p>
    <w:tbl>
      <w:tblPr>
        <w:tblW w:w="10600" w:type="dxa"/>
        <w:tblInd w:w="-577" w:type="dxa"/>
        <w:tblLook w:val="00A0" w:firstRow="1" w:lastRow="0" w:firstColumn="1" w:lastColumn="0" w:noHBand="0" w:noVBand="0"/>
      </w:tblPr>
      <w:tblGrid>
        <w:gridCol w:w="558"/>
        <w:gridCol w:w="3359"/>
        <w:gridCol w:w="1136"/>
        <w:gridCol w:w="1177"/>
        <w:gridCol w:w="1291"/>
        <w:gridCol w:w="1472"/>
        <w:gridCol w:w="1607"/>
      </w:tblGrid>
      <w:tr w:rsidR="002D0D85" w:rsidRPr="009504FE" w:rsidTr="009317E9">
        <w:trPr>
          <w:trHeight w:val="700"/>
        </w:trPr>
        <w:tc>
          <w:tcPr>
            <w:tcW w:w="557"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 з/п</w:t>
            </w:r>
          </w:p>
        </w:tc>
        <w:tc>
          <w:tcPr>
            <w:tcW w:w="3361"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Найменування</w:t>
            </w:r>
          </w:p>
        </w:tc>
        <w:tc>
          <w:tcPr>
            <w:tcW w:w="1136"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Одиниця виміру</w:t>
            </w:r>
          </w:p>
        </w:tc>
        <w:tc>
          <w:tcPr>
            <w:tcW w:w="1176"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Кількість</w:t>
            </w:r>
          </w:p>
        </w:tc>
        <w:tc>
          <w:tcPr>
            <w:tcW w:w="1292"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Ціна без ПДВ, грн.</w:t>
            </w:r>
          </w:p>
        </w:tc>
        <w:tc>
          <w:tcPr>
            <w:tcW w:w="1469"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Ціна з ПДВ, грн.</w:t>
            </w:r>
          </w:p>
        </w:tc>
        <w:tc>
          <w:tcPr>
            <w:tcW w:w="1608"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Вартість з ПДВ, грн.</w:t>
            </w:r>
          </w:p>
        </w:tc>
      </w:tr>
      <w:tr w:rsidR="002D0D85" w:rsidRPr="009504FE" w:rsidTr="009317E9">
        <w:trPr>
          <w:trHeight w:val="525"/>
        </w:trPr>
        <w:tc>
          <w:tcPr>
            <w:tcW w:w="557"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3361"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176"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292"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469"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r>
      <w:tr w:rsidR="002D0D85" w:rsidRPr="009504FE" w:rsidTr="009317E9">
        <w:trPr>
          <w:trHeight w:val="525"/>
        </w:trPr>
        <w:tc>
          <w:tcPr>
            <w:tcW w:w="557"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8438" w:type="dxa"/>
            <w:gridSpan w:val="5"/>
            <w:tcBorders>
              <w:top w:val="single" w:sz="4" w:space="0" w:color="000000"/>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Вартість без ПДВ</w:t>
            </w:r>
          </w:p>
        </w:tc>
        <w:tc>
          <w:tcPr>
            <w:tcW w:w="1604"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r w:rsidR="002D0D85" w:rsidRPr="009504FE" w:rsidTr="009317E9">
        <w:trPr>
          <w:trHeight w:val="525"/>
        </w:trPr>
        <w:tc>
          <w:tcPr>
            <w:tcW w:w="557"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c>
          <w:tcPr>
            <w:tcW w:w="8438" w:type="dxa"/>
            <w:gridSpan w:val="5"/>
            <w:tcBorders>
              <w:top w:val="single" w:sz="4" w:space="0" w:color="000000"/>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крім того ПДВ</w:t>
            </w:r>
          </w:p>
        </w:tc>
        <w:tc>
          <w:tcPr>
            <w:tcW w:w="1604"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r w:rsidR="002D0D85" w:rsidRPr="009504FE" w:rsidTr="009317E9">
        <w:trPr>
          <w:trHeight w:val="525"/>
        </w:trPr>
        <w:tc>
          <w:tcPr>
            <w:tcW w:w="557" w:type="dxa"/>
            <w:tcBorders>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c>
          <w:tcPr>
            <w:tcW w:w="8438" w:type="dxa"/>
            <w:gridSpan w:val="5"/>
            <w:tcBorders>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Загальна вартість з ПДВ</w:t>
            </w:r>
          </w:p>
        </w:tc>
        <w:tc>
          <w:tcPr>
            <w:tcW w:w="1604" w:type="dxa"/>
            <w:tcBorders>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bl>
    <w:p w:rsidR="002D0D85" w:rsidRPr="006520A8" w:rsidRDefault="002D0D85" w:rsidP="002D0D85">
      <w:pPr>
        <w:widowControl w:val="0"/>
        <w:spacing w:line="240" w:lineRule="auto"/>
        <w:jc w:val="both"/>
        <w:rPr>
          <w:rFonts w:ascii="Times New Roman" w:hAnsi="Times New Roman" w:cs="Times New Roman"/>
          <w:i/>
          <w:sz w:val="20"/>
          <w:szCs w:val="24"/>
          <w:lang w:eastAsia="zh-CN"/>
        </w:rPr>
      </w:pPr>
      <w:r w:rsidRPr="006520A8">
        <w:rPr>
          <w:rFonts w:ascii="Times New Roman" w:hAnsi="Times New Roman" w:cs="Times New Roman"/>
          <w:i/>
          <w:sz w:val="20"/>
          <w:szCs w:val="24"/>
          <w:lang w:eastAsia="zh-CN"/>
        </w:rPr>
        <w:t xml:space="preserve">*у разі якщо учасник не є платником ПДВ, </w:t>
      </w:r>
      <w:r w:rsidR="006520A8" w:rsidRPr="006520A8">
        <w:rPr>
          <w:rFonts w:ascii="Times New Roman" w:hAnsi="Times New Roman" w:cs="Times New Roman"/>
          <w:i/>
          <w:sz w:val="20"/>
          <w:szCs w:val="24"/>
          <w:lang w:eastAsia="zh-CN"/>
        </w:rPr>
        <w:t>загальна  вартість визначається без урахування ПДВ</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lastRenderedPageBreak/>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 xml:space="preserve">2. Ми погоджуємося дотримуватися умов цієї тендерної пропозиції протягом 90 (дев’яноста)  днів </w:t>
      </w:r>
      <w:r w:rsidR="00AE3AC1" w:rsidRPr="00AE3AC1">
        <w:rPr>
          <w:rFonts w:ascii="Times New Roman" w:hAnsi="Times New Roman" w:cs="Times New Roman"/>
          <w:sz w:val="24"/>
          <w:szCs w:val="24"/>
        </w:rPr>
        <w:t>із дати кінцевого строку подання тендерних пропозицій</w:t>
      </w:r>
      <w:r w:rsidRPr="009504FE">
        <w:rPr>
          <w:rFonts w:ascii="Times New Roman" w:hAnsi="Times New Roman" w:cs="Times New Roman"/>
          <w:sz w:val="24"/>
          <w:szCs w:val="24"/>
        </w:rPr>
        <w:t xml:space="preserve">. </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Замовника, цієї тендерної документації.</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 xml:space="preserve">5. Ми розуміємо та погоджуємося, що Ви можете відмінити процедуру закупівлі у разі наявності обставин для цього згідно з Законом. </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6. Ми погоджуємося з умовами, що Ви можете відхилити нашу тендерну пропозицію, якщо розрахунок вартості товару не відповідає чинному законодавству України та/або вимогам тендерної документації.</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00AE3AC1" w:rsidRPr="00AE3AC1">
        <w:t xml:space="preserve"> </w:t>
      </w:r>
      <w:r w:rsidR="00AE3AC1" w:rsidRPr="00AE3AC1">
        <w:rPr>
          <w:rFonts w:ascii="Times New Roman" w:hAnsi="Times New Roman" w:cs="Times New Roman"/>
          <w:sz w:val="24"/>
          <w:szCs w:val="24"/>
        </w:rPr>
        <w:t>Якщо ми будемо визнані як переможець торгів, то зобов’язуємося укласти договір про закупівлю у строк не раніше ніж через 5 днів з дати оприлюднення на веб - 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нашої тендерної пропозиції, та виконати усі умови договору.</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 xml:space="preserve">     _____________________________     ________________________     __________________</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(Посада)</w:t>
      </w:r>
      <w:r w:rsidRPr="009504FE">
        <w:rPr>
          <w:rFonts w:ascii="Times New Roman" w:hAnsi="Times New Roman" w:cs="Times New Roman"/>
          <w:sz w:val="24"/>
          <w:szCs w:val="24"/>
        </w:rPr>
        <w:tab/>
      </w:r>
      <w:r w:rsidRPr="009504FE">
        <w:rPr>
          <w:rFonts w:ascii="Times New Roman" w:hAnsi="Times New Roman" w:cs="Times New Roman"/>
          <w:sz w:val="24"/>
          <w:szCs w:val="24"/>
        </w:rPr>
        <w:tab/>
      </w: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(Підпис)</w:t>
      </w: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(ПІБ)</w:t>
      </w:r>
    </w:p>
    <w:p w:rsidR="002D0D85" w:rsidRPr="009504FE" w:rsidRDefault="002D0D85" w:rsidP="002D0D85">
      <w:pPr>
        <w:jc w:val="both"/>
        <w:rPr>
          <w:rFonts w:ascii="Times New Roman" w:hAnsi="Times New Roman" w:cs="Times New Roman"/>
          <w:sz w:val="24"/>
          <w:szCs w:val="24"/>
        </w:rPr>
      </w:pPr>
      <w:r w:rsidRPr="009504FE">
        <w:rPr>
          <w:rFonts w:ascii="Times New Roman" w:hAnsi="Times New Roman" w:cs="Times New Roman"/>
          <w:sz w:val="24"/>
          <w:szCs w:val="24"/>
        </w:rPr>
        <w:t xml:space="preserve">      М.П.</w:t>
      </w:r>
    </w:p>
    <w:p w:rsidR="002D0D85" w:rsidRPr="009504FE" w:rsidRDefault="002D0D85" w:rsidP="002D0D85">
      <w:pPr>
        <w:tabs>
          <w:tab w:val="left" w:pos="3336"/>
        </w:tabs>
        <w:spacing w:after="0" w:line="240" w:lineRule="auto"/>
        <w:jc w:val="both"/>
        <w:rPr>
          <w:rFonts w:ascii="Times New Roman" w:hAnsi="Times New Roman" w:cs="Times New Roman"/>
          <w:sz w:val="24"/>
          <w:szCs w:val="24"/>
          <w:lang w:val="ru-RU"/>
        </w:rPr>
      </w:pPr>
    </w:p>
    <w:p w:rsidR="002D0D85" w:rsidRPr="009504FE" w:rsidRDefault="002D0D85" w:rsidP="002D0D85">
      <w:pPr>
        <w:tabs>
          <w:tab w:val="left" w:pos="3336"/>
        </w:tabs>
        <w:spacing w:after="0" w:line="240" w:lineRule="auto"/>
        <w:jc w:val="both"/>
        <w:rPr>
          <w:rFonts w:ascii="Times New Roman" w:hAnsi="Times New Roman" w:cs="Times New Roman"/>
          <w:sz w:val="24"/>
          <w:szCs w:val="24"/>
          <w:lang w:val="ru-RU"/>
        </w:rPr>
      </w:pPr>
    </w:p>
    <w:p w:rsidR="006777C8" w:rsidRPr="002D0D85" w:rsidRDefault="006777C8">
      <w:pPr>
        <w:rPr>
          <w:lang w:val="ru-RU"/>
        </w:rPr>
      </w:pPr>
    </w:p>
    <w:sectPr w:rsidR="006777C8" w:rsidRPr="002D0D85" w:rsidSect="002D0D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AA"/>
    <w:rsid w:val="001B7A94"/>
    <w:rsid w:val="002D0D85"/>
    <w:rsid w:val="006520A8"/>
    <w:rsid w:val="006777C8"/>
    <w:rsid w:val="00AE3AC1"/>
    <w:rsid w:val="00B322AA"/>
    <w:rsid w:val="00C74E2A"/>
    <w:rsid w:val="00CF6EB4"/>
    <w:rsid w:val="00E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2908A-90CC-4401-A3EF-2E5A2CE1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D85"/>
    <w:rPr>
      <w:rFonts w:ascii="Calibri" w:eastAsia="Calibri" w:hAnsi="Calibri" w:cs="Calibri"/>
      <w:lang w:val="uk-UA" w:eastAsia="uk-UA"/>
    </w:rPr>
  </w:style>
  <w:style w:type="paragraph" w:styleId="3">
    <w:name w:val="heading 3"/>
    <w:basedOn w:val="a"/>
    <w:next w:val="a"/>
    <w:link w:val="30"/>
    <w:uiPriority w:val="99"/>
    <w:qFormat/>
    <w:rsid w:val="002D0D85"/>
    <w:pPr>
      <w:keepNext/>
      <w:keepLines/>
      <w:spacing w:before="280" w:after="8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D0D85"/>
    <w:rPr>
      <w:rFonts w:ascii="Cambria" w:eastAsia="Calibri" w:hAnsi="Cambria" w:cs="Times New Roman"/>
      <w:b/>
      <w:bCs/>
      <w:sz w:val="26"/>
      <w:szCs w:val="26"/>
      <w:lang w:val="uk-UA" w:eastAsia="uk-UA"/>
    </w:rPr>
  </w:style>
  <w:style w:type="paragraph" w:customStyle="1" w:styleId="a3">
    <w:name w:val="Звичайний (веб)"/>
    <w:basedOn w:val="a"/>
    <w:uiPriority w:val="99"/>
    <w:rsid w:val="002D0D85"/>
    <w:pPr>
      <w:spacing w:before="280" w:after="280"/>
    </w:pPr>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4</cp:revision>
  <dcterms:created xsi:type="dcterms:W3CDTF">2023-02-13T08:53:00Z</dcterms:created>
  <dcterms:modified xsi:type="dcterms:W3CDTF">2023-03-09T08:41:00Z</dcterms:modified>
</cp:coreProperties>
</file>