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CE" w:rsidRDefault="00D857CE" w:rsidP="001A0BC2">
      <w:pPr>
        <w:ind w:left="5812"/>
        <w:jc w:val="both"/>
        <w:rPr>
          <w:rFonts w:eastAsia="SimSun"/>
          <w:b/>
          <w:color w:val="000000"/>
        </w:rPr>
      </w:pPr>
      <w:r>
        <w:rPr>
          <w:rFonts w:eastAsia="SimSun"/>
          <w:b/>
          <w:color w:val="000000"/>
        </w:rPr>
        <w:t xml:space="preserve"> </w:t>
      </w:r>
      <w:r w:rsidR="001A0BC2" w:rsidRPr="00DE2DD3">
        <w:rPr>
          <w:rFonts w:eastAsia="SimSun"/>
          <w:b/>
          <w:color w:val="000000"/>
        </w:rPr>
        <w:t xml:space="preserve">Додаток </w:t>
      </w:r>
      <w:r w:rsidR="00CD6F23">
        <w:rPr>
          <w:rFonts w:eastAsia="SimSun"/>
          <w:b/>
          <w:color w:val="000000"/>
        </w:rPr>
        <w:t>4</w:t>
      </w:r>
    </w:p>
    <w:p w:rsidR="001A0BC2" w:rsidRDefault="001A0BC2" w:rsidP="001A0BC2">
      <w:pPr>
        <w:ind w:left="5812"/>
        <w:jc w:val="both"/>
        <w:rPr>
          <w:b/>
        </w:rPr>
      </w:pPr>
      <w:r w:rsidRPr="00DE2DD3">
        <w:rPr>
          <w:b/>
        </w:rPr>
        <w:t xml:space="preserve"> до </w:t>
      </w:r>
      <w:r w:rsidR="00D857CE">
        <w:rPr>
          <w:b/>
        </w:rPr>
        <w:t>Тендерної документації</w:t>
      </w:r>
    </w:p>
    <w:p w:rsidR="001A0BC2" w:rsidRPr="00DE2DD3" w:rsidRDefault="001A0BC2" w:rsidP="001A0BC2">
      <w:pPr>
        <w:ind w:left="5812"/>
        <w:jc w:val="both"/>
        <w:rPr>
          <w:b/>
        </w:rPr>
      </w:pPr>
    </w:p>
    <w:p w:rsidR="00CD6F23" w:rsidRPr="005C31AE" w:rsidRDefault="00CD6F23" w:rsidP="00CD6F23">
      <w:pPr>
        <w:tabs>
          <w:tab w:val="left" w:pos="3945"/>
        </w:tabs>
        <w:jc w:val="center"/>
        <w:rPr>
          <w:rFonts w:eastAsia="SimSun"/>
          <w:b/>
        </w:rPr>
      </w:pPr>
      <w:r w:rsidRPr="005C31AE">
        <w:rPr>
          <w:rFonts w:eastAsia="SimSun"/>
          <w:b/>
        </w:rPr>
        <w:t>Проект договору Лот 1, Лот 2</w:t>
      </w:r>
    </w:p>
    <w:p w:rsidR="00CD6F23" w:rsidRPr="005C31AE" w:rsidRDefault="00CD6F23" w:rsidP="00CD6F23">
      <w:pPr>
        <w:pStyle w:val="11"/>
        <w:jc w:val="center"/>
        <w:rPr>
          <w:rFonts w:ascii="Times New Roman" w:hAnsi="Times New Roman"/>
          <w:b/>
          <w:sz w:val="24"/>
          <w:szCs w:val="24"/>
        </w:rPr>
      </w:pPr>
    </w:p>
    <w:p w:rsidR="00CD6F23" w:rsidRPr="005C31AE" w:rsidRDefault="00CD6F23" w:rsidP="00CD6F23">
      <w:pPr>
        <w:pStyle w:val="11"/>
        <w:jc w:val="center"/>
        <w:rPr>
          <w:rFonts w:ascii="Times New Roman" w:hAnsi="Times New Roman"/>
          <w:b/>
          <w:sz w:val="24"/>
          <w:szCs w:val="24"/>
        </w:rPr>
      </w:pPr>
      <w:r w:rsidRPr="005C31AE">
        <w:rPr>
          <w:rFonts w:ascii="Times New Roman" w:hAnsi="Times New Roman"/>
          <w:b/>
          <w:sz w:val="24"/>
          <w:szCs w:val="24"/>
        </w:rPr>
        <w:t xml:space="preserve">ДОГОВІР ПОСТАВКИ  </w:t>
      </w:r>
    </w:p>
    <w:p w:rsidR="00CD6F23" w:rsidRPr="005C31AE" w:rsidRDefault="00CD6F23" w:rsidP="00CD6F23">
      <w:pPr>
        <w:pStyle w:val="11"/>
        <w:jc w:val="center"/>
        <w:rPr>
          <w:rFonts w:ascii="Times New Roman" w:hAnsi="Times New Roman"/>
          <w:b/>
          <w:sz w:val="24"/>
          <w:szCs w:val="24"/>
        </w:rPr>
      </w:pPr>
      <w:r w:rsidRPr="005C31AE">
        <w:rPr>
          <w:rFonts w:ascii="Times New Roman" w:hAnsi="Times New Roman"/>
          <w:b/>
          <w:sz w:val="24"/>
          <w:szCs w:val="24"/>
        </w:rPr>
        <w:t>№_______</w:t>
      </w:r>
    </w:p>
    <w:p w:rsidR="00CD6F23" w:rsidRPr="005C31AE" w:rsidRDefault="00CD6F23" w:rsidP="00CD6F23">
      <w:pPr>
        <w:pStyle w:val="11"/>
        <w:jc w:val="both"/>
        <w:rPr>
          <w:rFonts w:ascii="Times New Roman" w:hAnsi="Times New Roman"/>
          <w:sz w:val="24"/>
          <w:szCs w:val="24"/>
        </w:rPr>
      </w:pPr>
    </w:p>
    <w:p w:rsidR="00CD6F23" w:rsidRPr="005C31AE" w:rsidRDefault="00CD6F23" w:rsidP="00CD6F23">
      <w:pPr>
        <w:pStyle w:val="11"/>
        <w:jc w:val="both"/>
        <w:rPr>
          <w:rFonts w:ascii="Times New Roman" w:hAnsi="Times New Roman"/>
          <w:sz w:val="24"/>
          <w:szCs w:val="24"/>
        </w:rPr>
      </w:pPr>
      <w:r w:rsidRPr="005C31AE">
        <w:rPr>
          <w:rFonts w:ascii="Times New Roman" w:hAnsi="Times New Roman"/>
          <w:sz w:val="24"/>
          <w:szCs w:val="24"/>
        </w:rPr>
        <w:t>м. Переяслав                                                                                                   «__»_______2023 року</w:t>
      </w:r>
    </w:p>
    <w:p w:rsidR="00CD6F23" w:rsidRPr="005C31AE" w:rsidRDefault="00CD6F23" w:rsidP="00CD6F23">
      <w:pPr>
        <w:pStyle w:val="11"/>
        <w:jc w:val="both"/>
        <w:rPr>
          <w:rFonts w:ascii="Times New Roman" w:hAnsi="Times New Roman"/>
          <w:sz w:val="24"/>
          <w:szCs w:val="24"/>
        </w:rPr>
      </w:pPr>
    </w:p>
    <w:p w:rsidR="00CD6F23" w:rsidRPr="005C31AE" w:rsidRDefault="00CD6F23" w:rsidP="00CD6F23">
      <w:pPr>
        <w:spacing w:before="60"/>
        <w:ind w:firstLine="567"/>
        <w:jc w:val="both"/>
      </w:pPr>
      <w:r w:rsidRPr="005C31AE">
        <w:rPr>
          <w:b/>
          <w:lang w:eastAsia="en-US"/>
        </w:rPr>
        <w:t xml:space="preserve">________________________________________________ </w:t>
      </w:r>
      <w:r w:rsidRPr="005C31AE">
        <w:rPr>
          <w:lang w:eastAsia="en-US"/>
        </w:rPr>
        <w:t xml:space="preserve">(надалі – Покупець),  в особі _______________________________________________________________, з однієї сторони, </w:t>
      </w:r>
      <w:r w:rsidRPr="005C31AE">
        <w:t xml:space="preserve">(надалі – Постачальник), та Виконавчий комітет Переяславської міської ради в особі міського голови </w:t>
      </w:r>
      <w:proofErr w:type="spellStart"/>
      <w:r w:rsidRPr="005C31AE">
        <w:t>Саулка</w:t>
      </w:r>
      <w:proofErr w:type="spellEnd"/>
      <w:r w:rsidRPr="005C31AE">
        <w:t xml:space="preserve"> </w:t>
      </w:r>
      <w:proofErr w:type="spellStart"/>
      <w:r w:rsidRPr="005C31AE">
        <w:t>Вячеслава</w:t>
      </w:r>
      <w:proofErr w:type="spellEnd"/>
      <w:r w:rsidRPr="005C31AE">
        <w:t xml:space="preserve"> Володимировича, який діє на підставі Закону України «Про місцеве самоврядування в Україні» (надалі – Покупець), з другої Сторони, надалі разом іменовані як Сторони, враховуючи Постанову Кабміну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CD6F23" w:rsidRPr="005C31AE" w:rsidRDefault="00CD6F23" w:rsidP="00CD6F23">
      <w:pPr>
        <w:spacing w:before="60"/>
        <w:jc w:val="both"/>
      </w:pPr>
    </w:p>
    <w:p w:rsidR="00CD6F23" w:rsidRPr="005C31AE" w:rsidRDefault="00CD6F23" w:rsidP="00CD6F23">
      <w:pPr>
        <w:pStyle w:val="11"/>
        <w:numPr>
          <w:ilvl w:val="0"/>
          <w:numId w:val="12"/>
        </w:numPr>
        <w:tabs>
          <w:tab w:val="num" w:pos="0"/>
        </w:tabs>
        <w:ind w:left="0" w:firstLine="0"/>
        <w:jc w:val="center"/>
        <w:rPr>
          <w:rFonts w:ascii="Times New Roman" w:hAnsi="Times New Roman"/>
          <w:b/>
          <w:sz w:val="24"/>
          <w:szCs w:val="24"/>
        </w:rPr>
      </w:pPr>
      <w:r w:rsidRPr="005C31AE">
        <w:rPr>
          <w:rFonts w:ascii="Times New Roman" w:hAnsi="Times New Roman"/>
          <w:b/>
          <w:sz w:val="24"/>
          <w:szCs w:val="24"/>
        </w:rPr>
        <w:t>Предмет Договору</w:t>
      </w:r>
    </w:p>
    <w:p w:rsidR="00CD6F23" w:rsidRPr="005C31AE" w:rsidRDefault="00CD6F23" w:rsidP="00CD6F23">
      <w:pPr>
        <w:numPr>
          <w:ilvl w:val="1"/>
          <w:numId w:val="12"/>
        </w:numPr>
        <w:tabs>
          <w:tab w:val="num" w:pos="0"/>
        </w:tabs>
        <w:ind w:left="0" w:firstLine="0"/>
        <w:jc w:val="both"/>
        <w:rPr>
          <w:bCs/>
        </w:rPr>
      </w:pPr>
      <w:r w:rsidRPr="005C31AE">
        <w:t xml:space="preserve">Постачальник зобов’язується поставити Покупцеві </w:t>
      </w:r>
      <w:r w:rsidRPr="005C31AE">
        <w:rPr>
          <w:b/>
        </w:rPr>
        <w:t xml:space="preserve">офісне приладдя, код </w:t>
      </w:r>
      <w:proofErr w:type="spellStart"/>
      <w:r w:rsidRPr="005C31AE">
        <w:rPr>
          <w:b/>
        </w:rPr>
        <w:t>ДК</w:t>
      </w:r>
      <w:proofErr w:type="spellEnd"/>
      <w:r w:rsidRPr="005C31AE">
        <w:rPr>
          <w:b/>
        </w:rPr>
        <w:t xml:space="preserve"> 021:2015 – 30190000-7 Офісне устаткування та приладдя різне</w:t>
      </w:r>
      <w:r w:rsidRPr="005C31AE">
        <w:t xml:space="preserve"> ____________________________(заповнюється для кожного лоту)  </w:t>
      </w:r>
      <w:r w:rsidRPr="005C31AE">
        <w:rPr>
          <w:bCs/>
        </w:rPr>
        <w:t>, надалі – Товар</w:t>
      </w:r>
      <w:r w:rsidRPr="005C31AE">
        <w:rPr>
          <w:lang w:eastAsia="en-US"/>
        </w:rPr>
        <w:t>,</w:t>
      </w:r>
      <w:r w:rsidRPr="005C31AE">
        <w:t xml:space="preserve"> згідно з</w:t>
      </w:r>
      <w:r w:rsidRPr="005C31AE">
        <w:rPr>
          <w:b/>
          <w:i/>
        </w:rPr>
        <w:t xml:space="preserve"> </w:t>
      </w:r>
      <w:r w:rsidRPr="005C31AE">
        <w:t>Специфікацією (Додаток № 1 до Договору)</w:t>
      </w:r>
      <w:r w:rsidRPr="005C31AE">
        <w:rPr>
          <w:bCs/>
        </w:rPr>
        <w:t>.</w:t>
      </w:r>
    </w:p>
    <w:p w:rsidR="00CD6F23" w:rsidRPr="005C31AE" w:rsidRDefault="00CD6F23" w:rsidP="00CD6F23">
      <w:pPr>
        <w:numPr>
          <w:ilvl w:val="1"/>
          <w:numId w:val="12"/>
        </w:numPr>
        <w:tabs>
          <w:tab w:val="num" w:pos="0"/>
          <w:tab w:val="left" w:pos="567"/>
        </w:tabs>
        <w:ind w:left="0" w:firstLine="0"/>
        <w:jc w:val="both"/>
        <w:rPr>
          <w:lang w:eastAsia="en-US"/>
        </w:rPr>
      </w:pPr>
      <w:r w:rsidRPr="005C31AE">
        <w:t>Технічні характеристики, кількість, вартість та найменування Товару визначена в Специфікації, що є невід’ємною частиною цього Договору.</w:t>
      </w:r>
    </w:p>
    <w:p w:rsidR="00CD6F23" w:rsidRPr="005C31AE" w:rsidRDefault="00CD6F23" w:rsidP="00CD6F23">
      <w:pPr>
        <w:pStyle w:val="11"/>
        <w:tabs>
          <w:tab w:val="num" w:pos="0"/>
        </w:tabs>
        <w:jc w:val="both"/>
        <w:rPr>
          <w:rFonts w:ascii="Times New Roman" w:hAnsi="Times New Roman"/>
          <w:sz w:val="24"/>
          <w:szCs w:val="24"/>
        </w:rPr>
      </w:pPr>
      <w:r w:rsidRPr="005C31AE">
        <w:rPr>
          <w:rFonts w:ascii="Times New Roman" w:hAnsi="Times New Roman"/>
          <w:sz w:val="24"/>
          <w:szCs w:val="24"/>
        </w:rPr>
        <w:t>1.3.</w:t>
      </w:r>
      <w:r w:rsidRPr="005C31AE">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CD6F23" w:rsidRPr="005C31AE" w:rsidRDefault="00CD6F23" w:rsidP="00CD6F23">
      <w:pPr>
        <w:numPr>
          <w:ilvl w:val="1"/>
          <w:numId w:val="13"/>
        </w:numPr>
        <w:tabs>
          <w:tab w:val="num" w:pos="0"/>
          <w:tab w:val="left" w:pos="567"/>
          <w:tab w:val="left" w:pos="1276"/>
        </w:tabs>
        <w:ind w:left="0" w:firstLine="0"/>
        <w:jc w:val="both"/>
        <w:rPr>
          <w:lang w:eastAsia="en-US"/>
        </w:rPr>
      </w:pPr>
      <w:r w:rsidRPr="005C31AE">
        <w:rPr>
          <w:lang w:eastAsia="en-US"/>
        </w:rPr>
        <w:t>У разі, якщо асортимент, кількість та ціна на Товар, поставлений Покупцю за видатковою накладною не відповідає асортименту, кількості та ціні, Покупець має право на протязі 3-х (трьох) робочих днів з моменту отримання Товару повернути його Постачальнику. Якщо повернення Товару у вказаний термін не буде проведено, то він вважається прийнятим.</w:t>
      </w:r>
    </w:p>
    <w:p w:rsidR="00CD6F23" w:rsidRPr="005C31AE" w:rsidRDefault="00CD6F23" w:rsidP="00CD6F23">
      <w:pPr>
        <w:numPr>
          <w:ilvl w:val="1"/>
          <w:numId w:val="13"/>
        </w:numPr>
        <w:tabs>
          <w:tab w:val="num" w:pos="0"/>
          <w:tab w:val="left" w:pos="567"/>
        </w:tabs>
        <w:ind w:left="0" w:firstLine="0"/>
        <w:jc w:val="both"/>
        <w:rPr>
          <w:lang w:eastAsia="en-US"/>
        </w:rPr>
      </w:pPr>
      <w:r w:rsidRPr="005C31AE">
        <w:rPr>
          <w:color w:val="000000"/>
          <w:lang w:eastAsia="ar-SA"/>
        </w:rPr>
        <w:t>Постачальник  гарантує, що на момент передачі товар належить йому на праві власності, не закладений, не арештований, не обтяжений правами третіх осіб.</w:t>
      </w:r>
    </w:p>
    <w:p w:rsidR="00CD6F23" w:rsidRPr="005C31AE" w:rsidRDefault="00CD6F23" w:rsidP="00CD6F23">
      <w:pPr>
        <w:pStyle w:val="a4"/>
        <w:tabs>
          <w:tab w:val="num" w:pos="0"/>
        </w:tabs>
        <w:spacing w:after="0" w:afterAutospacing="0"/>
        <w:jc w:val="center"/>
        <w:rPr>
          <w:rFonts w:ascii="Times New Roman" w:hAnsi="Times New Roman" w:cs="Times New Roman"/>
          <w:b/>
          <w:lang w:eastAsia="ru-RU"/>
        </w:rPr>
      </w:pPr>
      <w:r w:rsidRPr="005C31AE">
        <w:rPr>
          <w:rFonts w:ascii="Times New Roman" w:hAnsi="Times New Roman" w:cs="Times New Roman"/>
          <w:b/>
          <w:lang w:eastAsia="ru-RU"/>
        </w:rPr>
        <w:t>2. Якість та комплектність</w:t>
      </w:r>
    </w:p>
    <w:p w:rsidR="00CD6F23" w:rsidRPr="005C31AE" w:rsidRDefault="00CD6F23" w:rsidP="00CD6F23">
      <w:pPr>
        <w:tabs>
          <w:tab w:val="left" w:pos="916"/>
        </w:tabs>
        <w:jc w:val="both"/>
        <w:rPr>
          <w:rFonts w:eastAsia="Courier New"/>
        </w:rPr>
      </w:pPr>
      <w:r w:rsidRPr="005C31AE">
        <w:rPr>
          <w:rFonts w:eastAsia="Courier New"/>
        </w:rPr>
        <w:t xml:space="preserve">2.1.    </w:t>
      </w:r>
      <w:r w:rsidRPr="005C31AE">
        <w:t>Постачальник</w:t>
      </w:r>
      <w:r w:rsidRPr="005C31AE">
        <w:rPr>
          <w:rFonts w:eastAsia="Courier New"/>
        </w:rPr>
        <w:t xml:space="preserve"> зобов’язується поставити Покупцю Товар, якість якого відповідає умовам, встановленим чинним законодавством до Товару даного виду.</w:t>
      </w:r>
    </w:p>
    <w:p w:rsidR="00CD6F23" w:rsidRPr="005C31AE" w:rsidRDefault="00CD6F23" w:rsidP="00CD6F23">
      <w:pPr>
        <w:tabs>
          <w:tab w:val="left" w:pos="916"/>
        </w:tabs>
        <w:jc w:val="both"/>
      </w:pPr>
      <w:r w:rsidRPr="005C31AE">
        <w:t>2.2.      Товар при поставці повинен супроводжуватись документами, сертифікатами якості та/або відповідності, що підтверджують якість та безпеку Товару (у передбачених законодавством випадках).</w:t>
      </w:r>
    </w:p>
    <w:p w:rsidR="00CD6F23" w:rsidRPr="005C31AE" w:rsidRDefault="00CD6F23" w:rsidP="00CD6F23">
      <w:pPr>
        <w:tabs>
          <w:tab w:val="left" w:pos="916"/>
        </w:tabs>
        <w:jc w:val="both"/>
      </w:pPr>
      <w:r w:rsidRPr="005C31AE">
        <w:t>2.3.  Комплектність Товару, що поставляється, повинна відповідати технічній документації виробника Товару, а також вимогам технічного регламенту і технічних умов, що діють в Україні для даного виду Товару, якими визначена комплектність.</w:t>
      </w:r>
    </w:p>
    <w:p w:rsidR="00CD6F23" w:rsidRPr="005C31AE" w:rsidRDefault="00CD6F23" w:rsidP="00CD6F23">
      <w:pPr>
        <w:pStyle w:val="a4"/>
        <w:tabs>
          <w:tab w:val="num" w:pos="0"/>
        </w:tabs>
        <w:spacing w:after="0" w:afterAutospacing="0"/>
        <w:jc w:val="both"/>
        <w:rPr>
          <w:rFonts w:ascii="Times New Roman" w:hAnsi="Times New Roman" w:cs="Times New Roman"/>
          <w:lang w:eastAsia="ru-RU"/>
        </w:rPr>
      </w:pPr>
    </w:p>
    <w:p w:rsidR="00CD6F23" w:rsidRPr="005C31AE" w:rsidRDefault="00CD6F23" w:rsidP="00CD6F23">
      <w:pPr>
        <w:pStyle w:val="a4"/>
        <w:numPr>
          <w:ilvl w:val="0"/>
          <w:numId w:val="14"/>
        </w:numPr>
        <w:spacing w:before="0" w:beforeAutospacing="0" w:after="0" w:afterAutospacing="0"/>
        <w:contextualSpacing/>
        <w:jc w:val="center"/>
        <w:rPr>
          <w:rFonts w:ascii="Times New Roman" w:hAnsi="Times New Roman" w:cs="Times New Roman"/>
          <w:b/>
          <w:lang w:eastAsia="ru-RU"/>
        </w:rPr>
      </w:pPr>
      <w:r w:rsidRPr="005C31AE">
        <w:rPr>
          <w:rFonts w:ascii="Times New Roman" w:hAnsi="Times New Roman" w:cs="Times New Roman"/>
          <w:b/>
          <w:lang w:eastAsia="ru-RU"/>
        </w:rPr>
        <w:t>Ціна та загальна сума Договору</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3.1.</w:t>
      </w:r>
      <w:r w:rsidRPr="005C31AE">
        <w:rPr>
          <w:rFonts w:ascii="Times New Roman" w:hAnsi="Times New Roman" w:cs="Times New Roman"/>
          <w:lang w:eastAsia="ru-RU"/>
        </w:rPr>
        <w:tab/>
        <w:t xml:space="preserve">Ціна на Товар зазначена в Специфікації та встановлена в національній валюті </w:t>
      </w:r>
      <w:proofErr w:type="spellStart"/>
      <w:r w:rsidRPr="005C31AE">
        <w:rPr>
          <w:rFonts w:ascii="Times New Roman" w:hAnsi="Times New Roman" w:cs="Times New Roman"/>
          <w:lang w:eastAsia="ru-RU"/>
        </w:rPr>
        <w:t>України-</w:t>
      </w:r>
      <w:proofErr w:type="spellEnd"/>
      <w:r w:rsidRPr="005C31AE">
        <w:rPr>
          <w:rFonts w:ascii="Times New Roman" w:hAnsi="Times New Roman" w:cs="Times New Roman"/>
          <w:lang w:eastAsia="ru-RU"/>
        </w:rPr>
        <w:t xml:space="preserve"> гривні.</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lastRenderedPageBreak/>
        <w:t>3.2.</w:t>
      </w:r>
      <w:r w:rsidRPr="005C31AE">
        <w:rPr>
          <w:rFonts w:ascii="Times New Roman" w:hAnsi="Times New Roman" w:cs="Times New Roman"/>
          <w:lang w:eastAsia="ru-RU"/>
        </w:rPr>
        <w:tab/>
        <w:t>До ціни Товару включена вартість тари, упакування і маркування, а також транспортування Товару до місця поставки зазначеного в п.5.3.цього Договору.</w:t>
      </w:r>
    </w:p>
    <w:p w:rsidR="00CD6F23" w:rsidRPr="005C31AE" w:rsidRDefault="00CD6F23" w:rsidP="00CD6F23">
      <w:pPr>
        <w:pStyle w:val="a4"/>
        <w:spacing w:after="0" w:afterAutospacing="0"/>
        <w:jc w:val="both"/>
        <w:rPr>
          <w:rFonts w:ascii="Times New Roman" w:hAnsi="Times New Roman" w:cs="Times New Roman"/>
          <w:b/>
          <w:lang w:eastAsia="ru-RU"/>
        </w:rPr>
      </w:pPr>
      <w:r w:rsidRPr="005C31AE">
        <w:rPr>
          <w:rFonts w:ascii="Times New Roman" w:hAnsi="Times New Roman" w:cs="Times New Roman"/>
          <w:lang w:eastAsia="ru-RU"/>
        </w:rPr>
        <w:t xml:space="preserve">3.3.  Загальна сума Договору встановлюється _______________ грн., крім того ПДВ 20% ________________ грн., </w:t>
      </w:r>
      <w:r w:rsidRPr="005C31AE">
        <w:rPr>
          <w:rFonts w:ascii="Times New Roman" w:hAnsi="Times New Roman" w:cs="Times New Roman"/>
          <w:b/>
          <w:lang w:eastAsia="ru-RU"/>
        </w:rPr>
        <w:t>загальна сума з ПДВ  _____________ грн. (______________________________ гривень  __ коп.) .</w:t>
      </w:r>
    </w:p>
    <w:p w:rsidR="00CD6F23" w:rsidRPr="005C31AE" w:rsidRDefault="00CD6F23" w:rsidP="00CD6F23">
      <w:pPr>
        <w:pStyle w:val="a4"/>
        <w:spacing w:after="0" w:afterAutospacing="0"/>
        <w:jc w:val="both"/>
        <w:rPr>
          <w:rFonts w:ascii="Times New Roman" w:hAnsi="Times New Roman" w:cs="Times New Roman"/>
          <w:b/>
          <w:lang w:eastAsia="ru-RU"/>
        </w:rPr>
      </w:pPr>
    </w:p>
    <w:p w:rsidR="00CD6F23" w:rsidRPr="005C31AE" w:rsidRDefault="00CD6F23" w:rsidP="00CD6F23">
      <w:pPr>
        <w:pStyle w:val="a4"/>
        <w:numPr>
          <w:ilvl w:val="0"/>
          <w:numId w:val="14"/>
        </w:numPr>
        <w:spacing w:before="0" w:beforeAutospacing="0" w:after="0" w:afterAutospacing="0"/>
        <w:ind w:left="0" w:firstLine="0"/>
        <w:contextualSpacing/>
        <w:jc w:val="center"/>
        <w:rPr>
          <w:rFonts w:ascii="Times New Roman" w:hAnsi="Times New Roman" w:cs="Times New Roman"/>
          <w:b/>
          <w:lang w:eastAsia="ru-RU"/>
        </w:rPr>
      </w:pPr>
      <w:r w:rsidRPr="005C31AE">
        <w:rPr>
          <w:rFonts w:ascii="Times New Roman" w:hAnsi="Times New Roman" w:cs="Times New Roman"/>
          <w:b/>
          <w:lang w:eastAsia="ru-RU"/>
        </w:rPr>
        <w:t>Порядок розрахунків</w:t>
      </w:r>
    </w:p>
    <w:p w:rsidR="00CD6F23" w:rsidRPr="005C31AE" w:rsidRDefault="00CD6F23" w:rsidP="00CD6F23">
      <w:pPr>
        <w:pStyle w:val="a4"/>
        <w:spacing w:after="0" w:afterAutospacing="0"/>
        <w:rPr>
          <w:rFonts w:ascii="Times New Roman" w:hAnsi="Times New Roman" w:cs="Times New Roman"/>
          <w:b/>
          <w:lang w:eastAsia="ru-RU"/>
        </w:rPr>
      </w:pPr>
    </w:p>
    <w:p w:rsidR="00CD6F23" w:rsidRPr="005C31AE" w:rsidRDefault="00CD6F23" w:rsidP="00CD6F23">
      <w:pPr>
        <w:jc w:val="both"/>
      </w:pPr>
      <w:r w:rsidRPr="005C31AE">
        <w:t xml:space="preserve">4.1.  </w:t>
      </w:r>
      <w:r w:rsidRPr="005C31AE">
        <w:rPr>
          <w:bCs/>
          <w:color w:val="000000"/>
        </w:rPr>
        <w:t>Розрахунки між Покупцем та Постачальником за цим Договором здійснюються протягом 5 (п’яти) робочих днів після прийняття Покупцем замовленого Товару згідно з наданим Постачальником рахунком-фактурою.</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4.2. Оплата Товару здійснюється Покупцем у національній валюті України шляхом безготівкового перерахування коштів на поточний рахунок Постачальника.</w:t>
      </w:r>
    </w:p>
    <w:p w:rsidR="00CD6F23" w:rsidRPr="005C31AE" w:rsidRDefault="00CD6F23" w:rsidP="00CD6F23">
      <w:pPr>
        <w:jc w:val="both"/>
      </w:pPr>
    </w:p>
    <w:p w:rsidR="00CD6F23" w:rsidRPr="005C31AE" w:rsidRDefault="00CD6F23" w:rsidP="00CD6F23">
      <w:pPr>
        <w:pStyle w:val="a4"/>
        <w:numPr>
          <w:ilvl w:val="0"/>
          <w:numId w:val="14"/>
        </w:numPr>
        <w:spacing w:before="0" w:beforeAutospacing="0" w:after="0" w:afterAutospacing="0"/>
        <w:ind w:left="0" w:firstLine="0"/>
        <w:contextualSpacing/>
        <w:jc w:val="center"/>
        <w:rPr>
          <w:rFonts w:ascii="Times New Roman" w:hAnsi="Times New Roman" w:cs="Times New Roman"/>
          <w:b/>
          <w:lang w:eastAsia="ru-RU"/>
        </w:rPr>
      </w:pPr>
      <w:r w:rsidRPr="005C31AE">
        <w:rPr>
          <w:rFonts w:ascii="Times New Roman" w:hAnsi="Times New Roman" w:cs="Times New Roman"/>
          <w:b/>
          <w:lang w:eastAsia="ru-RU"/>
        </w:rPr>
        <w:t>Строки, місце і порядок поставки Товару</w:t>
      </w:r>
    </w:p>
    <w:p w:rsidR="00CD6F23" w:rsidRPr="005C31AE" w:rsidRDefault="00CD6F23" w:rsidP="00CD6F23">
      <w:pPr>
        <w:jc w:val="both"/>
      </w:pPr>
      <w:r w:rsidRPr="005C31AE">
        <w:t>5.1. Місце поставки товару: 08400, Київська область, Бориспільський район, м. Переяслав, вул. Богдана Хмельницького,27/25.</w:t>
      </w:r>
    </w:p>
    <w:p w:rsidR="00CD6F23" w:rsidRPr="005C31AE" w:rsidRDefault="00CD6F23" w:rsidP="00CD6F23">
      <w:pPr>
        <w:jc w:val="both"/>
        <w:rPr>
          <w:lang w:eastAsia="ru-RU"/>
        </w:rPr>
      </w:pPr>
      <w:r w:rsidRPr="005C31AE">
        <w:t xml:space="preserve">5.2. Порядок поставки Товару – </w:t>
      </w:r>
      <w:r w:rsidRPr="005C31AE">
        <w:rPr>
          <w:lang w:eastAsia="ru-RU"/>
        </w:rPr>
        <w:t>протягом 202</w:t>
      </w:r>
      <w:r w:rsidRPr="005C31AE">
        <w:rPr>
          <w:lang w:val="ru-RU" w:eastAsia="ru-RU"/>
        </w:rPr>
        <w:t>3</w:t>
      </w:r>
      <w:r w:rsidRPr="005C31AE">
        <w:rPr>
          <w:lang w:eastAsia="ru-RU"/>
        </w:rPr>
        <w:t xml:space="preserve"> року, за заявкою Покупця.</w:t>
      </w:r>
    </w:p>
    <w:p w:rsidR="00CD6F23" w:rsidRPr="005C31AE" w:rsidRDefault="00CD6F23" w:rsidP="00CD6F23">
      <w:pPr>
        <w:jc w:val="both"/>
        <w:rPr>
          <w:lang w:val="ru-RU"/>
        </w:rPr>
      </w:pPr>
      <w:r w:rsidRPr="005C31AE">
        <w:t>Порядок поставки Товару може бути змінений за згодою Сторін, про що укладається відповідна Додаткова угода до цього Договору.</w:t>
      </w:r>
    </w:p>
    <w:p w:rsidR="00CD6F23" w:rsidRPr="005C31AE" w:rsidRDefault="00CD6F23" w:rsidP="00CD6F23">
      <w:pPr>
        <w:jc w:val="both"/>
      </w:pPr>
      <w:r w:rsidRPr="005C31AE">
        <w:rPr>
          <w:color w:val="000000"/>
          <w:lang w:val="ru-RU"/>
        </w:rPr>
        <w:t>5</w:t>
      </w:r>
      <w:r w:rsidRPr="005C31AE">
        <w:rPr>
          <w:color w:val="000000"/>
        </w:rPr>
        <w:t>.</w:t>
      </w:r>
      <w:r w:rsidRPr="005C31AE">
        <w:rPr>
          <w:color w:val="000000"/>
          <w:lang w:val="ru-RU"/>
        </w:rPr>
        <w:t>3</w:t>
      </w:r>
      <w:r w:rsidRPr="005C31AE">
        <w:rPr>
          <w:color w:val="000000"/>
        </w:rPr>
        <w:t xml:space="preserve">. Поставка Товару здійснюється протягом </w:t>
      </w:r>
      <w:r w:rsidRPr="005C31AE">
        <w:rPr>
          <w:color w:val="000000"/>
          <w:lang w:val="ru-RU"/>
        </w:rPr>
        <w:t>10</w:t>
      </w:r>
      <w:r w:rsidRPr="005C31AE">
        <w:rPr>
          <w:color w:val="000000"/>
        </w:rPr>
        <w:t xml:space="preserve"> днів з моменту подання заявки Покупця, але не пізніше 15 грудня 2023 року.</w:t>
      </w:r>
    </w:p>
    <w:p w:rsidR="00CD6F23" w:rsidRPr="005C31AE" w:rsidRDefault="00CD6F23" w:rsidP="00CD6F23">
      <w:pPr>
        <w:suppressAutoHyphens/>
        <w:jc w:val="both"/>
        <w:textAlignment w:val="baseline"/>
      </w:pPr>
      <w:r w:rsidRPr="005C31AE">
        <w:rPr>
          <w:color w:val="000000"/>
          <w:lang w:val="ru-RU"/>
        </w:rPr>
        <w:t xml:space="preserve">5.4. </w:t>
      </w:r>
      <w:r w:rsidRPr="005C31AE">
        <w:rPr>
          <w:color w:val="000000"/>
        </w:rPr>
        <w:t>Постачальник несе всі ризики, щодо втрати чи пошкодження Товару до моменту прийняття Покупцем Товару згідно умов Договору.</w:t>
      </w:r>
    </w:p>
    <w:p w:rsidR="00CD6F23" w:rsidRPr="005C31AE" w:rsidRDefault="00CD6F23" w:rsidP="00CD6F23">
      <w:pPr>
        <w:suppressAutoHyphens/>
        <w:jc w:val="both"/>
        <w:textAlignment w:val="baseline"/>
      </w:pPr>
      <w:r w:rsidRPr="005C31AE">
        <w:rPr>
          <w:color w:val="000000"/>
        </w:rPr>
        <w:t>5.5. Датою поставки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поставці Товару Покупцю вважаються виконаними належним чином з моменту своєчасної поставки Товару (відповідно до пункту 5.3. Договору), передачі документів передбачених Договором, підписання Сторонами належним чином оформлених  документів без зауважень Сторін та за умови відсутності аргументованих (підтверджених) претензій Покупця щодо якості Товару.</w:t>
      </w:r>
    </w:p>
    <w:p w:rsidR="00CD6F23" w:rsidRPr="005C31AE" w:rsidRDefault="00CD6F23" w:rsidP="00CD6F23">
      <w:pPr>
        <w:pStyle w:val="a4"/>
        <w:suppressAutoHyphens/>
        <w:spacing w:after="0" w:afterAutospacing="0"/>
        <w:jc w:val="both"/>
        <w:textAlignment w:val="baseline"/>
        <w:rPr>
          <w:rFonts w:ascii="Times New Roman" w:hAnsi="Times New Roman" w:cs="Times New Roman"/>
        </w:rPr>
      </w:pPr>
      <w:r w:rsidRPr="005C31AE">
        <w:rPr>
          <w:rFonts w:ascii="Times New Roman" w:hAnsi="Times New Roman" w:cs="Times New Roman"/>
          <w:color w:val="000000"/>
        </w:rPr>
        <w:t>5.6.Передача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w:t>
      </w:r>
    </w:p>
    <w:p w:rsidR="00CD6F23" w:rsidRPr="005C31AE" w:rsidRDefault="00CD6F23" w:rsidP="00CD6F23">
      <w:pPr>
        <w:suppressAutoHyphens/>
        <w:jc w:val="both"/>
        <w:textAlignment w:val="baseline"/>
      </w:pPr>
      <w:r w:rsidRPr="005C31AE">
        <w:rPr>
          <w:color w:val="000000"/>
        </w:rPr>
        <w:t>5.7.Товар, що поставляється за цим Договором, повинен бути в зібраному, перевіреному і готовому до використання за призначенням стані у комплектації , передбаченій у Додатку № 1 до цього Договору (Специфікації) та/або нормативно-технічної документації до даного Товару.</w:t>
      </w:r>
    </w:p>
    <w:p w:rsidR="00CD6F23" w:rsidRPr="005C31AE" w:rsidRDefault="00CD6F23" w:rsidP="00CD6F23">
      <w:pPr>
        <w:suppressAutoHyphens/>
        <w:jc w:val="both"/>
        <w:textAlignment w:val="baseline"/>
      </w:pPr>
      <w:r w:rsidRPr="005C31AE">
        <w:rPr>
          <w:color w:val="000000"/>
        </w:rPr>
        <w:t>5.8.Поставка Товару здійснюється в тарі та/або упаковці (пакуванні), яка повинна відповідати вимогам стандартів, технічним умовам та/або іншій документації, згідно яких виготовлено Товар. Якщо стандарти, технічні умови, інша документація не містять вимог до тари й упаковки, то Товар у будь-якому випадку повинен бути упакований у тару та/або  упаковку (пакування) придатну для транспортування і забезпечувати його схоронність під час транспортування, розвантаження та збереження.</w:t>
      </w:r>
    </w:p>
    <w:p w:rsidR="00CD6F23" w:rsidRPr="005C31AE" w:rsidRDefault="00CD6F23" w:rsidP="00CD6F23">
      <w:pPr>
        <w:suppressAutoHyphens/>
        <w:jc w:val="both"/>
        <w:textAlignment w:val="baseline"/>
      </w:pPr>
      <w:r w:rsidRPr="005C31AE">
        <w:rPr>
          <w:color w:val="000000"/>
        </w:rPr>
        <w:t xml:space="preserve">5.9.Маркування Товару, повинно відповідати вимогам встановлених законодавством щодо маркування, змісту і повноти інформації, яка має повідомлятися але у будь-якому випадку Товар повинен бути промаркований таким чином, щоб забезпечити можливість його </w:t>
      </w:r>
      <w:r w:rsidRPr="005C31AE">
        <w:rPr>
          <w:color w:val="000000"/>
        </w:rPr>
        <w:lastRenderedPageBreak/>
        <w:t>ідентифікації (назва Товару, кількість (у випадку маркування партії Товару), виробник, дата виготовлення).</w:t>
      </w:r>
    </w:p>
    <w:p w:rsidR="00CD6F23" w:rsidRPr="005C31AE" w:rsidRDefault="00CD6F23" w:rsidP="00CD6F23">
      <w:pPr>
        <w:suppressAutoHyphens/>
        <w:jc w:val="both"/>
        <w:textAlignment w:val="baseline"/>
      </w:pPr>
      <w:r w:rsidRPr="005C31AE">
        <w:rPr>
          <w:color w:val="000000"/>
        </w:rPr>
        <w:t>5.10.Постачальник здійснює поставку Товару відповідно до вимог транспортування до даного Товару та умов цього Договору.</w:t>
      </w:r>
    </w:p>
    <w:p w:rsidR="00CD6F23" w:rsidRPr="005C31AE" w:rsidRDefault="00CD6F23" w:rsidP="00CD6F23">
      <w:pPr>
        <w:suppressAutoHyphens/>
        <w:jc w:val="both"/>
        <w:textAlignment w:val="baseline"/>
      </w:pPr>
      <w:r w:rsidRPr="005C31AE">
        <w:rPr>
          <w:color w:val="000000"/>
        </w:rPr>
        <w:t xml:space="preserve">5.11.Приймання Товару за кількістю та якістю проводиться відповідно до умов Договору на підставі заявки Покупця та супровідних/первинних документів на Товар наданих Постачальником. </w:t>
      </w:r>
    </w:p>
    <w:p w:rsidR="00CD6F23" w:rsidRPr="005C31AE" w:rsidRDefault="00CD6F23" w:rsidP="00CD6F23">
      <w:pPr>
        <w:suppressAutoHyphens/>
        <w:jc w:val="both"/>
        <w:textAlignment w:val="baseline"/>
      </w:pPr>
      <w:r w:rsidRPr="005C31AE">
        <w:rPr>
          <w:color w:val="000000"/>
        </w:rPr>
        <w:t>5.12.Постачальник зобов’язаний письмово повідомити Покупця про наявність особливих умов приймання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CD6F23" w:rsidRPr="005C31AE" w:rsidRDefault="00CD6F23" w:rsidP="00CD6F23">
      <w:pPr>
        <w:suppressAutoHyphens/>
        <w:jc w:val="both"/>
        <w:textAlignment w:val="baseline"/>
      </w:pPr>
      <w:r w:rsidRPr="005C31AE">
        <w:rPr>
          <w:color w:val="000000"/>
        </w:rPr>
        <w:t>5.13. При виявленні невідповідності кількості та/або якості та/або асортименту та/або комплектності та/або маркування та/або інших характеристик поставленого Товару , вимогам Договору або даним зазначеним у документах передбачених Договором під час приймання Товару, Покупець має право зупинити приймання Товару та скласти відповідний акт, в якому вказує кількість оглянутого Товару та виявлені невідповідності. Покупець повідомляє Постачальника про виявленні невідповідності із зазначенням строку (терміну), в який повинен прибути Постачальник на територію Покупця для участі в продовженні приймання Товару і складання Акту виявлення невідповідності товару.</w:t>
      </w:r>
    </w:p>
    <w:p w:rsidR="00CD6F23" w:rsidRPr="005C31AE" w:rsidRDefault="00CD6F23" w:rsidP="00CD6F23">
      <w:pPr>
        <w:suppressAutoHyphens/>
        <w:jc w:val="both"/>
        <w:textAlignment w:val="baseline"/>
      </w:pPr>
      <w:r w:rsidRPr="005C31AE">
        <w:rPr>
          <w:color w:val="000000"/>
        </w:rPr>
        <w:t>5.14.Постачальник або його уповноважений представник зобов’язаний прибути в строк (термін) зазначений в повідомлені Покупця. Уповноважений представник Постачальника  зобов’язаний мати при собі оригінал документа, що підтверджує його повноваження діяти від імені Постачальника.</w:t>
      </w:r>
    </w:p>
    <w:p w:rsidR="00CD6F23" w:rsidRPr="005C31AE" w:rsidRDefault="00CD6F23" w:rsidP="00CD6F23">
      <w:pPr>
        <w:widowControl w:val="0"/>
        <w:suppressAutoHyphens/>
        <w:jc w:val="both"/>
        <w:textAlignment w:val="baseline"/>
      </w:pPr>
      <w:r w:rsidRPr="005C31AE">
        <w:rPr>
          <w:color w:val="000000"/>
        </w:rPr>
        <w:t>5.15. У випадку неявки Постачальника або його уповноваженого представника для складання та підписання Акта виявлення невідповідності товару в строк (термін) зазначений в повідомлені Покупця, такий Акт виявлення невідповідності товару складається Покупцем самостійно із зазначенням відомостей про неприбуття Постачальника і вважається прийнятим (узгодженим) в редакції Покупця та є достатньою підставою для усунення виявлених невідповідностей Товару Постачальником згідно умов цього Договору.</w:t>
      </w:r>
    </w:p>
    <w:p w:rsidR="00CD6F23" w:rsidRPr="005C31AE" w:rsidRDefault="00CD6F23" w:rsidP="00CD6F23">
      <w:pPr>
        <w:widowControl w:val="0"/>
        <w:suppressAutoHyphens/>
        <w:jc w:val="both"/>
        <w:textAlignment w:val="baseline"/>
      </w:pPr>
      <w:r w:rsidRPr="005C31AE">
        <w:rPr>
          <w:color w:val="000000"/>
        </w:rPr>
        <w:t>5.16.Покупець на свій розсуд у випадку виявлення невідповідності поставленого Товару умовам Договору має право вимагати від Постачальника замінити Товар на або усунути недоліки Товару або відмовитись від прийняття такого Товару.</w:t>
      </w:r>
    </w:p>
    <w:p w:rsidR="00CD6F23" w:rsidRPr="005C31AE" w:rsidRDefault="00CD6F23" w:rsidP="00CD6F23">
      <w:pPr>
        <w:widowControl w:val="0"/>
        <w:suppressAutoHyphens/>
        <w:jc w:val="both"/>
        <w:textAlignment w:val="baseline"/>
      </w:pPr>
      <w:r w:rsidRPr="005C31AE">
        <w:rPr>
          <w:color w:val="000000"/>
        </w:rPr>
        <w:t>5.17.Постачальник в строк, визначений Актом виявлення невідповідності товару, але не пізніше 20 (двадцяти) календарних днів з моменту складення такого Акта виявлення невідповідності товару, зобов’язується здійснити за свій рахунок заміну Товару на Товар який відповідає умовам Договору або усунути виявлені недоліки Товару або повернути сплачені за Товар кошти, за вибором Покупця.</w:t>
      </w:r>
    </w:p>
    <w:p w:rsidR="00CD6F23" w:rsidRPr="005C31AE" w:rsidRDefault="00CD6F23" w:rsidP="00CD6F23">
      <w:pPr>
        <w:widowControl w:val="0"/>
        <w:suppressAutoHyphens/>
        <w:jc w:val="both"/>
        <w:textAlignment w:val="baseline"/>
      </w:pPr>
      <w:r w:rsidRPr="005C31AE">
        <w:rPr>
          <w:color w:val="000000"/>
        </w:rPr>
        <w:t xml:space="preserve">5.18.При виявленні прихованих недоліків Товару Покупець складає Акт прихованих недоліків товару протягом 10 (десяти) календарних днів з моменту їх виявлення та має право пред’явити Постачальнику претензію та за власним вибором вимагати заміну Товару з прихованими недоліками на Товар який відповідає умовам Договору або усунення виявлених прихованих недоліків Товару або відмовитись від Товару з прихованими недоліками та вимагати повернення коштів сплачених за такий Товар. </w:t>
      </w:r>
    </w:p>
    <w:p w:rsidR="00CD6F23" w:rsidRPr="005C31AE" w:rsidRDefault="00CD6F23" w:rsidP="00CD6F23">
      <w:pPr>
        <w:widowControl w:val="0"/>
        <w:suppressAutoHyphens/>
        <w:jc w:val="both"/>
        <w:textAlignment w:val="baseline"/>
      </w:pPr>
      <w:r w:rsidRPr="005C31AE">
        <w:rPr>
          <w:color w:val="000000"/>
        </w:rPr>
        <w:t>5.19.Прихованими недоліками Товару за цим Договором визначаються такі недоліки, що не могли бути виявлені при звичайній для даного виду Товару перевірці і виявлені лише після прийняття Покупцем Товару в процесі використання, експлуатації, збереженні тощо.</w:t>
      </w:r>
    </w:p>
    <w:p w:rsidR="00CD6F23" w:rsidRPr="005C31AE" w:rsidRDefault="00CD6F23" w:rsidP="00CD6F23">
      <w:pPr>
        <w:widowControl w:val="0"/>
        <w:suppressAutoHyphens/>
        <w:jc w:val="both"/>
        <w:textAlignment w:val="baseline"/>
      </w:pPr>
      <w:r w:rsidRPr="005C31AE">
        <w:rPr>
          <w:color w:val="000000"/>
        </w:rPr>
        <w:t>5.20. Постачальник на підставі претензії Покупця в строк що не перевищує 20 (двадцяти) календарних днів з дати отримання такої претензії, якщо інше не встановлено в самій претензії, зобов’язаний власними силами і за власний рахунок замінити Товар з прихованими недоліками на Товар який відповідає умовам Договору або усунути виявлені недоліки Товару або повернути сплачені за Товар кошти, за вибором Покупця.</w:t>
      </w:r>
    </w:p>
    <w:p w:rsidR="00CD6F23" w:rsidRPr="005C31AE" w:rsidRDefault="00CD6F23" w:rsidP="00CD6F23">
      <w:pPr>
        <w:widowControl w:val="0"/>
        <w:suppressAutoHyphens/>
        <w:jc w:val="both"/>
        <w:textAlignment w:val="baseline"/>
      </w:pPr>
      <w:r w:rsidRPr="005C31AE">
        <w:rPr>
          <w:color w:val="000000"/>
        </w:rPr>
        <w:t xml:space="preserve">5.21.Порушення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та інших вимог до Товару, обумовлених цим Договором, є </w:t>
      </w:r>
      <w:r w:rsidRPr="005C31AE">
        <w:rPr>
          <w:color w:val="000000"/>
        </w:rPr>
        <w:lastRenderedPageBreak/>
        <w:t>порушенням з боку Постачальника щодо якості Товару та підставою для реалізації права Покупця на відмову в прийманні Товару.</w:t>
      </w:r>
    </w:p>
    <w:p w:rsidR="00CD6F23" w:rsidRPr="005C31AE" w:rsidRDefault="00CD6F23" w:rsidP="00CD6F23">
      <w:pPr>
        <w:widowControl w:val="0"/>
        <w:suppressAutoHyphens/>
        <w:jc w:val="both"/>
        <w:textAlignment w:val="baseline"/>
      </w:pPr>
      <w:r w:rsidRPr="005C31AE">
        <w:rPr>
          <w:color w:val="000000"/>
        </w:rPr>
        <w:t>5.22.У разі повернення Покупцем Товару Постачальнику, відвантаження такого Товару здійснюється за адресою Покупця: м. Переяслав, вул.. Богдана Хмельницького,27/25 за рахунок Постачальника.</w:t>
      </w:r>
    </w:p>
    <w:p w:rsidR="00CD6F23" w:rsidRPr="005C31AE" w:rsidRDefault="00CD6F23" w:rsidP="00CD6F23">
      <w:pPr>
        <w:jc w:val="both"/>
        <w:rPr>
          <w:lang w:val="ru-RU"/>
        </w:rPr>
      </w:pPr>
    </w:p>
    <w:p w:rsidR="00CD6F23" w:rsidRPr="005C31AE" w:rsidRDefault="00CD6F23" w:rsidP="00CD6F23">
      <w:pPr>
        <w:tabs>
          <w:tab w:val="left" w:pos="0"/>
        </w:tabs>
        <w:jc w:val="both"/>
        <w:rPr>
          <w:lang w:eastAsia="en-US"/>
        </w:rPr>
      </w:pPr>
    </w:p>
    <w:p w:rsidR="00CD6F23" w:rsidRPr="005C31AE" w:rsidRDefault="00CD6F23" w:rsidP="00CD6F23">
      <w:pPr>
        <w:numPr>
          <w:ilvl w:val="0"/>
          <w:numId w:val="15"/>
        </w:numPr>
        <w:suppressAutoHyphens/>
        <w:jc w:val="center"/>
        <w:rPr>
          <w:b/>
          <w:lang w:eastAsia="ar-SA"/>
        </w:rPr>
      </w:pPr>
      <w:r w:rsidRPr="005C31AE">
        <w:rPr>
          <w:b/>
          <w:lang w:eastAsia="ar-SA"/>
        </w:rPr>
        <w:t>Права та обов’язки сторін</w:t>
      </w:r>
    </w:p>
    <w:p w:rsidR="00CD6F23" w:rsidRPr="005C31AE" w:rsidRDefault="00CD6F23" w:rsidP="00CD6F23">
      <w:pPr>
        <w:suppressAutoHyphens/>
        <w:ind w:left="450"/>
        <w:rPr>
          <w:b/>
          <w:lang w:eastAsia="ar-SA"/>
        </w:rPr>
      </w:pPr>
    </w:p>
    <w:p w:rsidR="00CD6F23" w:rsidRPr="005C31AE" w:rsidRDefault="00CD6F23" w:rsidP="00CD6F23">
      <w:pPr>
        <w:ind w:firstLine="709"/>
        <w:jc w:val="both"/>
      </w:pPr>
      <w:r w:rsidRPr="005C31AE">
        <w:rPr>
          <w:b/>
          <w:color w:val="000000"/>
        </w:rPr>
        <w:t>6.1. Покупець зобов’язаний:</w:t>
      </w:r>
    </w:p>
    <w:p w:rsidR="00CD6F23" w:rsidRPr="005C31AE" w:rsidRDefault="00CD6F23" w:rsidP="00CD6F23">
      <w:pPr>
        <w:ind w:firstLine="709"/>
        <w:jc w:val="both"/>
      </w:pPr>
      <w:r w:rsidRPr="005C31AE">
        <w:rPr>
          <w:color w:val="000000"/>
        </w:rPr>
        <w:t>6.1.1.</w:t>
      </w:r>
      <w:r w:rsidRPr="005C31AE">
        <w:rPr>
          <w:color w:val="000000"/>
        </w:rPr>
        <w:tab/>
        <w:t>Своєчасно та в повному обсязі (при наявності бюджетного фінансування) сплачувати грошові кошти за поставлений Товар.</w:t>
      </w:r>
    </w:p>
    <w:p w:rsidR="00CD6F23" w:rsidRPr="005C31AE" w:rsidRDefault="00CD6F23" w:rsidP="00CD6F23">
      <w:pPr>
        <w:ind w:firstLine="709"/>
        <w:jc w:val="both"/>
      </w:pPr>
      <w:r w:rsidRPr="005C31AE">
        <w:rPr>
          <w:color w:val="000000"/>
        </w:rPr>
        <w:t>6.1.2.</w:t>
      </w:r>
      <w:r w:rsidRPr="005C31AE">
        <w:rPr>
          <w:color w:val="000000"/>
        </w:rPr>
        <w:tab/>
        <w:t>Приймати поставлений Товар в разі відсутності зауважень щодо кількості, якості та комплектації Товару відповідно до умов цього Договору.</w:t>
      </w:r>
    </w:p>
    <w:p w:rsidR="00CD6F23" w:rsidRPr="005C31AE" w:rsidRDefault="00CD6F23" w:rsidP="00CD6F23">
      <w:pPr>
        <w:ind w:firstLine="709"/>
        <w:jc w:val="both"/>
      </w:pPr>
      <w:r w:rsidRPr="005C31AE">
        <w:rPr>
          <w:color w:val="000000"/>
        </w:rPr>
        <w:t>6.1.3.</w:t>
      </w:r>
      <w:r w:rsidRPr="005C31AE">
        <w:rPr>
          <w:color w:val="000000"/>
        </w:rPr>
        <w:tab/>
        <w:t>Належним чином виконувати умови цього Договору.</w:t>
      </w:r>
    </w:p>
    <w:p w:rsidR="00CD6F23" w:rsidRPr="005C31AE" w:rsidRDefault="00CD6F23" w:rsidP="00CD6F23">
      <w:pPr>
        <w:ind w:firstLine="709"/>
        <w:jc w:val="both"/>
      </w:pPr>
      <w:r w:rsidRPr="005C31AE">
        <w:rPr>
          <w:b/>
          <w:color w:val="000000"/>
        </w:rPr>
        <w:t>6.2. Покупець має право:</w:t>
      </w:r>
    </w:p>
    <w:p w:rsidR="00CD6F23" w:rsidRPr="005C31AE" w:rsidRDefault="00CD6F23" w:rsidP="00CD6F23">
      <w:pPr>
        <w:tabs>
          <w:tab w:val="left" w:pos="709"/>
          <w:tab w:val="left" w:pos="851"/>
        </w:tabs>
        <w:ind w:firstLine="709"/>
        <w:jc w:val="both"/>
      </w:pPr>
      <w:r w:rsidRPr="005C31AE">
        <w:t>6.2.1.</w:t>
      </w:r>
      <w:r w:rsidRPr="005C31AE">
        <w:tab/>
        <w:t>Контролювати поставку Товару.</w:t>
      </w:r>
    </w:p>
    <w:p w:rsidR="00CD6F23" w:rsidRPr="005C31AE" w:rsidRDefault="00CD6F23" w:rsidP="00CD6F23">
      <w:pPr>
        <w:ind w:firstLine="709"/>
        <w:jc w:val="both"/>
      </w:pPr>
      <w:r w:rsidRPr="005C31AE">
        <w:t>6.2.2.</w:t>
      </w:r>
      <w:r w:rsidRPr="005C31AE">
        <w:tab/>
        <w:t>Відмовитися від прийняття Товару який не відповідає вимогам та умовам цього Договору або у разі не ненадання документів передбачених Договором.</w:t>
      </w:r>
    </w:p>
    <w:p w:rsidR="00CD6F23" w:rsidRPr="005C31AE" w:rsidRDefault="00CD6F23" w:rsidP="00CD6F23">
      <w:pPr>
        <w:ind w:firstLine="709"/>
        <w:jc w:val="both"/>
      </w:pPr>
      <w:r w:rsidRPr="005C31AE">
        <w:t xml:space="preserve">6.2.3. </w:t>
      </w:r>
      <w:r w:rsidRPr="005C31AE">
        <w:rPr>
          <w:color w:val="000000"/>
        </w:rPr>
        <w:t>Вимагати від Постачальника замінити Товар або усунути недоліки Товару або відмовитись від прийняття такого Товару у випадку виявлення невідповідності поставленого Товару умовам Договору.</w:t>
      </w:r>
    </w:p>
    <w:p w:rsidR="00CD6F23" w:rsidRPr="005C31AE" w:rsidRDefault="00CD6F23" w:rsidP="00CD6F23">
      <w:pPr>
        <w:ind w:firstLine="709"/>
        <w:jc w:val="both"/>
      </w:pPr>
      <w:r w:rsidRPr="005C31AE">
        <w:rPr>
          <w:color w:val="000000"/>
        </w:rPr>
        <w:t xml:space="preserve">6.2.4. </w:t>
      </w:r>
      <w:r w:rsidRPr="005C31AE">
        <w:t>Не оплачувати Товар  який не відповідає умовам та вимогам Договору.</w:t>
      </w:r>
    </w:p>
    <w:p w:rsidR="00CD6F23" w:rsidRPr="005C31AE" w:rsidRDefault="00CD6F23" w:rsidP="00CD6F23">
      <w:pPr>
        <w:ind w:firstLine="709"/>
        <w:jc w:val="both"/>
      </w:pPr>
      <w:r w:rsidRPr="005C31AE">
        <w:t>6.2.5. Зменшити обсяги закупівлі Товару та відповідно ціну цього Договору в залежності від реального фінансування видатків та/або потреб Покупця, у відповідності до умов Договору та законодавства України.</w:t>
      </w:r>
    </w:p>
    <w:p w:rsidR="00CD6F23" w:rsidRPr="005C31AE" w:rsidRDefault="00CD6F23" w:rsidP="00CD6F23">
      <w:pPr>
        <w:ind w:firstLine="709"/>
        <w:jc w:val="both"/>
      </w:pPr>
      <w:r w:rsidRPr="005C31AE">
        <w:t xml:space="preserve">6.2.6. Повернути первинні документи (видаткову накладну, </w:t>
      </w:r>
      <w:proofErr w:type="spellStart"/>
      <w:r w:rsidRPr="005C31AE">
        <w:t>товаро</w:t>
      </w:r>
      <w:proofErr w:type="spellEnd"/>
      <w:r w:rsidRPr="005C31AE">
        <w:t xml:space="preserve"> - транспортну накладну тощо) Постачальнику, без здійснення оплати, в разі неналежного їх оформлення (відсутність печатки (у разі її використання), підписів, тощо), а також якщо відображені у первинних документах дані не відповідають обсягу та/або вартості фактично поставленого Товару та/ або в інших випадках передбачених Договором. Відсутність оплати у такому випадку не вважається порушенням зобов’язань по оплаті, що передбачені цим Договором, з боку Покупця.</w:t>
      </w:r>
    </w:p>
    <w:p w:rsidR="00CD6F23" w:rsidRPr="005C31AE" w:rsidRDefault="00CD6F23" w:rsidP="00CD6F23">
      <w:pPr>
        <w:ind w:firstLine="709"/>
        <w:jc w:val="both"/>
      </w:pPr>
      <w:r w:rsidRPr="005C31AE">
        <w:t>6.2.7. 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Постачальником, письмово повідомивши про це Постачальника не пізніше ніж за 20 (двадцять) календарних днів до дати розірвання Договору.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ind w:firstLine="709"/>
        <w:jc w:val="both"/>
      </w:pPr>
      <w:r w:rsidRPr="005C31AE">
        <w:t>6.2.8. У разі зменшення фінансування та/або відсутності подальшої потреби у закупівлі, достроково розірвати Договір в односторонньому порядку, повідомивши про це Постачальника не пізніше ніж за 20 (двадцять) календарних днів до дати розірвання Договору.</w:t>
      </w:r>
    </w:p>
    <w:p w:rsidR="00CD6F23" w:rsidRPr="005C31AE" w:rsidRDefault="00CD6F23" w:rsidP="00CD6F23">
      <w:pPr>
        <w:ind w:hanging="2"/>
        <w:jc w:val="both"/>
      </w:pPr>
      <w:r w:rsidRPr="005C31AE">
        <w:t>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tabs>
          <w:tab w:val="left" w:pos="448"/>
        </w:tabs>
        <w:ind w:firstLine="709"/>
        <w:jc w:val="both"/>
      </w:pPr>
      <w:r w:rsidRPr="005C31AE">
        <w:t>6.2.9. Інші права передбачені цим Договором та законодавством України.</w:t>
      </w:r>
    </w:p>
    <w:p w:rsidR="00CD6F23" w:rsidRPr="005C31AE" w:rsidRDefault="00CD6F23" w:rsidP="00CD6F23">
      <w:pPr>
        <w:ind w:firstLine="709"/>
        <w:jc w:val="both"/>
      </w:pPr>
      <w:r w:rsidRPr="005C31AE">
        <w:rPr>
          <w:b/>
          <w:color w:val="000000"/>
        </w:rPr>
        <w:t>6.3. Постачальник зобов’язується:</w:t>
      </w:r>
    </w:p>
    <w:p w:rsidR="00CD6F23" w:rsidRPr="005C31AE" w:rsidRDefault="00CD6F23" w:rsidP="00CD6F23">
      <w:pPr>
        <w:ind w:firstLine="709"/>
        <w:jc w:val="both"/>
      </w:pPr>
      <w:r w:rsidRPr="005C31AE">
        <w:rPr>
          <w:color w:val="000000"/>
        </w:rPr>
        <w:t>6.3.1. Здійснити поставку Товару у строки, встановлені цим Договором.</w:t>
      </w:r>
    </w:p>
    <w:p w:rsidR="00CD6F23" w:rsidRPr="005C31AE" w:rsidRDefault="00CD6F23" w:rsidP="00CD6F23">
      <w:pPr>
        <w:ind w:firstLine="709"/>
        <w:jc w:val="both"/>
      </w:pPr>
      <w:r w:rsidRPr="005C31AE">
        <w:rPr>
          <w:color w:val="000000"/>
        </w:rPr>
        <w:t xml:space="preserve">6.3.2. </w:t>
      </w:r>
      <w:r w:rsidRPr="005C31AE">
        <w:t xml:space="preserve">Здійснити </w:t>
      </w:r>
      <w:r w:rsidRPr="005C31AE">
        <w:rPr>
          <w:color w:val="000000"/>
        </w:rPr>
        <w:t>поставку Товару, якість, кількість та комплектність як</w:t>
      </w:r>
      <w:r w:rsidRPr="005C31AE">
        <w:t>ого</w:t>
      </w:r>
      <w:r w:rsidRPr="005C31AE">
        <w:rPr>
          <w:color w:val="000000"/>
        </w:rPr>
        <w:t xml:space="preserve"> відповідає умовам, встановленим цим Договором.</w:t>
      </w:r>
    </w:p>
    <w:p w:rsidR="00CD6F23" w:rsidRPr="005C31AE" w:rsidRDefault="00CD6F23" w:rsidP="00CD6F23">
      <w:pPr>
        <w:ind w:firstLine="709"/>
        <w:jc w:val="both"/>
      </w:pPr>
      <w:r w:rsidRPr="005C31AE">
        <w:rPr>
          <w:color w:val="000000"/>
        </w:rPr>
        <w:t>6.3.3. Замінити за свій рахунок Товар в порядку та на умовах встановлених цим Договором.</w:t>
      </w:r>
    </w:p>
    <w:p w:rsidR="00CD6F23" w:rsidRPr="005C31AE" w:rsidRDefault="00CD6F23" w:rsidP="00CD6F23">
      <w:pPr>
        <w:ind w:firstLine="709"/>
        <w:jc w:val="both"/>
      </w:pPr>
      <w:r w:rsidRPr="005C31AE">
        <w:rPr>
          <w:color w:val="000000"/>
        </w:rPr>
        <w:t xml:space="preserve">6.3.4. </w:t>
      </w:r>
      <w:r w:rsidRPr="005C31AE">
        <w:rPr>
          <w:lang w:eastAsia="ru-RU"/>
        </w:rPr>
        <w:t>При поставці Товару надати Покупцю документи, передбачені цим Договором.</w:t>
      </w:r>
    </w:p>
    <w:p w:rsidR="00CD6F23" w:rsidRPr="005C31AE" w:rsidRDefault="00CD6F23" w:rsidP="00CD6F23">
      <w:pPr>
        <w:ind w:firstLine="709"/>
        <w:jc w:val="both"/>
      </w:pPr>
      <w:r w:rsidRPr="005C31AE">
        <w:rPr>
          <w:color w:val="000000"/>
        </w:rPr>
        <w:lastRenderedPageBreak/>
        <w:t>6.3.5. Належним чином виконувати умови цього Договору.</w:t>
      </w:r>
    </w:p>
    <w:p w:rsidR="00CD6F23" w:rsidRPr="005C31AE" w:rsidRDefault="00CD6F23" w:rsidP="00CD6F23">
      <w:pPr>
        <w:tabs>
          <w:tab w:val="left" w:pos="448"/>
          <w:tab w:val="left" w:pos="567"/>
        </w:tabs>
        <w:ind w:firstLine="709"/>
        <w:jc w:val="both"/>
      </w:pPr>
      <w:r w:rsidRPr="005C31AE">
        <w:rPr>
          <w:color w:val="000000"/>
        </w:rPr>
        <w:t xml:space="preserve">6.3.6. Належним чином виконувати інші зобов’язання </w:t>
      </w:r>
      <w:r w:rsidRPr="005C31AE">
        <w:t>передбачені цим Договором та законодавством України.</w:t>
      </w:r>
    </w:p>
    <w:p w:rsidR="00CD6F23" w:rsidRPr="005C31AE" w:rsidRDefault="00CD6F23" w:rsidP="00CD6F23">
      <w:pPr>
        <w:ind w:firstLine="709"/>
        <w:jc w:val="both"/>
      </w:pPr>
      <w:r w:rsidRPr="005C31AE">
        <w:rPr>
          <w:b/>
          <w:color w:val="000000"/>
        </w:rPr>
        <w:t>6.4. Постачальник має право:</w:t>
      </w:r>
    </w:p>
    <w:p w:rsidR="00CD6F23" w:rsidRPr="005C31AE" w:rsidRDefault="00CD6F23" w:rsidP="00CD6F23">
      <w:pPr>
        <w:ind w:firstLine="709"/>
        <w:jc w:val="both"/>
      </w:pPr>
      <w:r w:rsidRPr="005C31AE">
        <w:rPr>
          <w:color w:val="000000"/>
        </w:rPr>
        <w:t>6.4.1. Своєчасно та в повному обсязі (при наявності бюджетного фінансування) отримувати оплату за поставлений Товар.</w:t>
      </w:r>
    </w:p>
    <w:p w:rsidR="00CD6F23" w:rsidRPr="005C31AE" w:rsidRDefault="00CD6F23" w:rsidP="00CD6F23">
      <w:pPr>
        <w:ind w:firstLine="709"/>
        <w:jc w:val="both"/>
      </w:pPr>
      <w:r w:rsidRPr="005C31AE">
        <w:rPr>
          <w:color w:val="000000"/>
        </w:rPr>
        <w:t>6.4.2. На дострокову поставку Товару за письмовим погодженням з Покупцем.</w:t>
      </w:r>
    </w:p>
    <w:p w:rsidR="00CD6F23" w:rsidRPr="005C31AE" w:rsidRDefault="00CD6F23" w:rsidP="00CD6F23">
      <w:pPr>
        <w:pStyle w:val="a4"/>
        <w:spacing w:after="0" w:afterAutospacing="0"/>
        <w:ind w:left="360"/>
        <w:jc w:val="center"/>
        <w:rPr>
          <w:rFonts w:ascii="Times New Roman" w:hAnsi="Times New Roman" w:cs="Times New Roman"/>
          <w:b/>
          <w:lang w:eastAsia="ru-RU"/>
        </w:rPr>
      </w:pPr>
      <w:r w:rsidRPr="005C31AE">
        <w:rPr>
          <w:rFonts w:ascii="Times New Roman" w:hAnsi="Times New Roman" w:cs="Times New Roman"/>
          <w:b/>
          <w:lang w:eastAsia="ru-RU"/>
        </w:rPr>
        <w:t>7.Відповідальність Сторін</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7.1.</w:t>
      </w:r>
      <w:r w:rsidRPr="005C31AE">
        <w:rPr>
          <w:rFonts w:ascii="Times New Roman" w:hAnsi="Times New Roman" w:cs="Times New Roman"/>
          <w:lang w:eastAsia="ru-RU"/>
        </w:rPr>
        <w:tab/>
        <w:t>У випадку порушення умов Договору Сторона несе відповідальність, визначену цим Договором та чинним законодавством України. </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7.2.</w:t>
      </w:r>
      <w:r w:rsidRPr="005C31AE">
        <w:rPr>
          <w:rFonts w:ascii="Times New Roman" w:hAnsi="Times New Roman" w:cs="Times New Roman"/>
          <w:lang w:eastAsia="ru-RU"/>
        </w:rPr>
        <w:tab/>
        <w:t>Порушенням Договору є його невиконання або неналежне виконання, тобто виконання з порушенням умов, визначених змістом цього Договору.</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7.3.</w:t>
      </w:r>
      <w:r w:rsidRPr="005C31AE">
        <w:rPr>
          <w:rFonts w:ascii="Times New Roman" w:hAnsi="Times New Roman" w:cs="Times New Roman"/>
          <w:lang w:eastAsia="ru-RU"/>
        </w:rPr>
        <w:tab/>
        <w:t xml:space="preserve">За порушення строків виконання зобов’язання  з поставки Товару з Постачальника 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 </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7.4.</w:t>
      </w:r>
      <w:r w:rsidRPr="005C31AE">
        <w:rPr>
          <w:rFonts w:ascii="Times New Roman" w:hAnsi="Times New Roman" w:cs="Times New Roman"/>
          <w:lang w:eastAsia="ru-RU"/>
        </w:rPr>
        <w:tab/>
        <w:t xml:space="preserve">За порушення строків оплати Товару з Покупця стягується пеня, яка нараховується відповідно до порядку, визначеного в ч.6. ст.232 ГКУ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цей період. </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7.5.</w:t>
      </w:r>
      <w:r w:rsidRPr="005C31AE">
        <w:rPr>
          <w:rFonts w:ascii="Times New Roman" w:hAnsi="Times New Roman" w:cs="Times New Roman"/>
          <w:bCs/>
          <w:lang w:eastAsia="ru-RU"/>
        </w:rPr>
        <w:tab/>
        <w:t xml:space="preserve">У випадку поставки Товару неналежної якості Постачальник сплачує штраф у розмірі 20% вартості неякісного Товару та протягом 14 календарних днів забезпечує безоплатну заміну неякісного Товару. </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7.8.</w:t>
      </w:r>
      <w:r w:rsidRPr="005C31AE">
        <w:rPr>
          <w:rFonts w:ascii="Times New Roman" w:hAnsi="Times New Roman" w:cs="Times New Roman"/>
          <w:bCs/>
          <w:lang w:eastAsia="ru-RU"/>
        </w:rPr>
        <w:tab/>
        <w:t>Сплата Стороною визначених цим Договором штрафних санкцій не звільняє її від обов'язку виконати умови даного Договору.</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7.9.  При  невиконанні або неналежному виконанні своїх зобов’язань по Договору Постачальник відшкодовує Покупцю завдані збитки  в повному обсязі понад штрафні санкції.</w:t>
      </w:r>
    </w:p>
    <w:p w:rsidR="00CD6F23" w:rsidRPr="005C31AE" w:rsidRDefault="00CD6F23" w:rsidP="00CD6F23">
      <w:pPr>
        <w:pStyle w:val="a4"/>
        <w:spacing w:after="0" w:afterAutospacing="0"/>
        <w:ind w:left="360"/>
        <w:jc w:val="center"/>
        <w:rPr>
          <w:rFonts w:ascii="Times New Roman" w:hAnsi="Times New Roman" w:cs="Times New Roman"/>
          <w:b/>
          <w:bCs/>
          <w:lang w:eastAsia="ru-RU"/>
        </w:rPr>
      </w:pPr>
      <w:r w:rsidRPr="005C31AE">
        <w:rPr>
          <w:rFonts w:ascii="Times New Roman" w:hAnsi="Times New Roman" w:cs="Times New Roman"/>
          <w:b/>
          <w:bCs/>
          <w:lang w:eastAsia="ru-RU"/>
        </w:rPr>
        <w:t>8.Обставини форс-мажор</w:t>
      </w:r>
    </w:p>
    <w:p w:rsidR="00CD6F23" w:rsidRPr="005C31AE" w:rsidRDefault="00CD6F23" w:rsidP="00CD6F23">
      <w:pPr>
        <w:pStyle w:val="HTML"/>
        <w:shd w:val="clear" w:color="auto" w:fill="FFFFFF"/>
        <w:jc w:val="both"/>
        <w:rPr>
          <w:rFonts w:ascii="Times New Roman" w:hAnsi="Times New Roman"/>
          <w:sz w:val="24"/>
          <w:szCs w:val="24"/>
        </w:rPr>
      </w:pPr>
      <w:r w:rsidRPr="005C31AE">
        <w:rPr>
          <w:rFonts w:ascii="Times New Roman" w:hAnsi="Times New Roman"/>
          <w:sz w:val="24"/>
          <w:szCs w:val="24"/>
        </w:rPr>
        <w:t>8.1.</w:t>
      </w:r>
      <w:r w:rsidRPr="005C31AE">
        <w:rPr>
          <w:rFonts w:ascii="Times New Roman" w:hAnsi="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певні дії та/або бездіяльність органів державної влади або органів </w:t>
      </w:r>
      <w:r w:rsidRPr="005C31AE">
        <w:rPr>
          <w:rFonts w:ascii="Times New Roman" w:hAnsi="Times New Roman"/>
          <w:sz w:val="24"/>
          <w:szCs w:val="24"/>
        </w:rPr>
        <w:lastRenderedPageBreak/>
        <w:t>місцевого самоврядування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8.2.</w:t>
      </w:r>
      <w:r w:rsidRPr="005C31AE">
        <w:rPr>
          <w:rFonts w:ascii="Times New Roman" w:hAnsi="Times New Roman" w:cs="Times New Roman"/>
        </w:rPr>
        <w:tab/>
        <w:t>Сторона, для якої склались форс-мажорні обставини (обставини непереборної сили), зобов’язана не пізніше десяти календарних  днів з дати їх настання письмово (шляхом направлення цінного листа з описом  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8.3.</w:t>
      </w:r>
      <w:r w:rsidRPr="005C31AE">
        <w:rPr>
          <w:rFonts w:ascii="Times New Roman" w:hAnsi="Times New Roman" w:cs="Times New Roman"/>
        </w:rPr>
        <w:tab/>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8.4.</w:t>
      </w:r>
      <w:r w:rsidRPr="005C31AE">
        <w:rPr>
          <w:rFonts w:ascii="Times New Roman" w:hAnsi="Times New Roman" w:cs="Times New Roman"/>
        </w:rPr>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5C31AE">
        <w:rPr>
          <w:b/>
          <w:color w:val="000000"/>
        </w:rPr>
        <w:t>9. СТРОК ДІЇ ДОГОВОРУ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color w:val="000000"/>
          <w:sz w:val="24"/>
          <w:szCs w:val="24"/>
        </w:rPr>
        <w:t>9.1. Цей Договір набирає чинності з моменту підписання Сторонами, скріплення печатками Сторін (за наявності) і діє до 31 грудня 2023 року,</w:t>
      </w:r>
      <w:r w:rsidRPr="005C31AE">
        <w:rPr>
          <w:rFonts w:ascii="Times New Roman" w:hAnsi="Times New Roman"/>
          <w:sz w:val="24"/>
          <w:szCs w:val="24"/>
        </w:rPr>
        <w:t xml:space="preserve">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5C31AE">
        <w:rPr>
          <w:color w:val="000000"/>
        </w:rPr>
        <w:t>9.2. Договір може бути розірвано за вза</w:t>
      </w:r>
      <w:r w:rsidRPr="005C31AE">
        <w:t>ємною згодою Сторін</w:t>
      </w:r>
      <w:r w:rsidRPr="005C31AE">
        <w:rPr>
          <w:color w:val="000000"/>
        </w:rPr>
        <w:t xml:space="preserve"> шляхом укладання додаткової угоди або у випадках, передбачених цим Договором, в односторонньому порядку за ініціативою </w:t>
      </w:r>
      <w:r w:rsidRPr="005C31AE">
        <w:t>Покупця</w:t>
      </w:r>
      <w:r w:rsidRPr="005C31AE">
        <w:rPr>
          <w:color w:val="000000"/>
        </w:rPr>
        <w:t xml:space="preserve"> без укладання додаткової угоди, шляхом направлення письмового повідомлення про це </w:t>
      </w:r>
      <w:r w:rsidRPr="005C31AE">
        <w:t xml:space="preserve">Постачальнику не пізніше ніж </w:t>
      </w:r>
      <w:r w:rsidRPr="005C31AE">
        <w:rPr>
          <w:color w:val="000000"/>
        </w:rPr>
        <w:t>за 20 (двадцять)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rPr>
      </w:pPr>
      <w:r w:rsidRPr="005C31AE">
        <w:rPr>
          <w:rFonts w:ascii="Times New Roman" w:hAnsi="Times New Roman" w:cs="Times New Roman"/>
          <w:b/>
        </w:rPr>
        <w:t>10. Врегулювання спорів</w:t>
      </w:r>
    </w:p>
    <w:p w:rsidR="00CD6F23" w:rsidRPr="005C31AE" w:rsidRDefault="00CD6F23" w:rsidP="00CD6F23">
      <w:pPr>
        <w:pStyle w:val="a4"/>
        <w:widowControl w:val="0"/>
        <w:tabs>
          <w:tab w:val="left" w:pos="993"/>
        </w:tabs>
        <w:spacing w:after="0" w:afterAutospacing="0"/>
        <w:jc w:val="both"/>
        <w:rPr>
          <w:rFonts w:ascii="Times New Roman" w:hAnsi="Times New Roman" w:cs="Times New Roman"/>
        </w:rPr>
      </w:pPr>
      <w:r w:rsidRPr="005C31AE">
        <w:rPr>
          <w:rFonts w:ascii="Times New Roman" w:hAnsi="Times New Roman" w:cs="Times New Roman"/>
        </w:rPr>
        <w:t>10.1.</w:t>
      </w:r>
      <w:r w:rsidRPr="005C31AE">
        <w:rPr>
          <w:rFonts w:ascii="Times New Roman" w:hAnsi="Times New Roman" w:cs="Times New Roman"/>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D6F23" w:rsidRPr="005C31AE" w:rsidRDefault="00CD6F23" w:rsidP="00CD6F23">
      <w:pPr>
        <w:pStyle w:val="a4"/>
        <w:widowControl w:val="0"/>
        <w:tabs>
          <w:tab w:val="left" w:pos="993"/>
        </w:tabs>
        <w:spacing w:after="0" w:afterAutospacing="0"/>
        <w:jc w:val="both"/>
        <w:rPr>
          <w:rFonts w:ascii="Times New Roman" w:hAnsi="Times New Roman" w:cs="Times New Roman"/>
        </w:rPr>
      </w:pPr>
      <w:r w:rsidRPr="005C31AE">
        <w:rPr>
          <w:rFonts w:ascii="Times New Roman" w:hAnsi="Times New Roman" w:cs="Times New Roman"/>
        </w:rPr>
        <w:t>10.2.</w:t>
      </w:r>
      <w:r w:rsidRPr="005C31AE">
        <w:rPr>
          <w:rFonts w:ascii="Times New Roman" w:hAnsi="Times New Roman" w:cs="Times New Roman"/>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CD6F23" w:rsidRPr="005C31AE" w:rsidRDefault="00CD6F23" w:rsidP="00CD6F23">
      <w:pPr>
        <w:pStyle w:val="a4"/>
        <w:widowControl w:val="0"/>
        <w:tabs>
          <w:tab w:val="left" w:pos="993"/>
        </w:tabs>
        <w:spacing w:after="0" w:afterAutospacing="0"/>
        <w:rPr>
          <w:rFonts w:ascii="Times New Roman" w:hAnsi="Times New Roman" w:cs="Times New Roman"/>
        </w:rPr>
      </w:pP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rPr>
      </w:pPr>
      <w:r w:rsidRPr="005C31AE">
        <w:rPr>
          <w:rFonts w:ascii="Times New Roman" w:hAnsi="Times New Roman" w:cs="Times New Roman"/>
          <w:b/>
        </w:rPr>
        <w:lastRenderedPageBreak/>
        <w:t>11. Прикінцеві положення</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11.1. До даного  Договору  можуть  вноситись зміни  або доповнення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11.2.  Істотні умови Договору не можуть змінюватися після його підписання, крім випадків, передбачених ст.41 ЗУ «Про публічні закупівлі».</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11.3.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11.5.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11.6. Всі Додатки до цього Договору є невід'ємною частиною останнього.</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11.7. Договір укладений у двох ідентичних  примірниках, українською  мовою,  які мають однакову  юридичну силу.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11.8.</w:t>
      </w:r>
      <w:r w:rsidRPr="005C31AE">
        <w:rPr>
          <w:rFonts w:ascii="Times New Roman" w:hAnsi="Times New Roman"/>
          <w:sz w:val="24"/>
          <w:szCs w:val="24"/>
        </w:rPr>
        <w:tab/>
        <w:t>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цього Договору.</w:t>
      </w:r>
      <w:r w:rsidRPr="005C31AE">
        <w:rPr>
          <w:rFonts w:ascii="Times New Roman" w:hAnsi="Times New Roman"/>
          <w:b/>
          <w:sz w:val="24"/>
          <w:szCs w:val="24"/>
        </w:rPr>
        <w:t xml:space="preserve"> </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11.9.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r w:rsidRPr="005C31AE">
        <w:rPr>
          <w:b/>
          <w:lang w:eastAsia="ar-SA"/>
        </w:rPr>
        <w:t>12. Додатки до договору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rPr>
      </w:pPr>
      <w:r w:rsidRPr="005C31AE">
        <w:rPr>
          <w:lang w:eastAsia="ar-SA"/>
        </w:rPr>
        <w:t>12.1. Додаток №1 – «</w:t>
      </w:r>
      <w:r w:rsidRPr="005C31AE">
        <w:t>СПЕЦИФІКАЦІЯ»</w:t>
      </w:r>
      <w:r w:rsidRPr="005C31AE">
        <w:rPr>
          <w:lang w:eastAsia="ar-SA"/>
        </w:rPr>
        <w:t>.</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eastAsia="ar-SA"/>
        </w:rPr>
      </w:pPr>
      <w:r w:rsidRPr="005C31AE">
        <w:rPr>
          <w:lang w:eastAsia="ar-SA"/>
        </w:rPr>
        <w:t>12.2. Додаток №1 до Договору є його невід’ємною частиною</w:t>
      </w:r>
      <w:r w:rsidRPr="005C31AE">
        <w:t>.</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lang w:eastAsia="ru-RU"/>
        </w:rPr>
      </w:pPr>
      <w:r w:rsidRPr="005C31AE">
        <w:rPr>
          <w:rFonts w:ascii="Times New Roman" w:hAnsi="Times New Roman" w:cs="Times New Roman"/>
          <w:b/>
          <w:lang w:eastAsia="ru-RU"/>
        </w:rPr>
        <w:t>13. ПІДПИСИ І РЕКВІЗИТИ СТОРІН</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lang w:eastAsia="ru-RU"/>
        </w:rPr>
      </w:pPr>
    </w:p>
    <w:tbl>
      <w:tblPr>
        <w:tblW w:w="10085" w:type="dxa"/>
        <w:jc w:val="center"/>
        <w:tblLook w:val="01E0"/>
      </w:tblPr>
      <w:tblGrid>
        <w:gridCol w:w="4786"/>
        <w:gridCol w:w="5299"/>
      </w:tblGrid>
      <w:tr w:rsidR="00CD6F23" w:rsidRPr="005C31AE" w:rsidTr="009D2973">
        <w:trPr>
          <w:trHeight w:val="4021"/>
          <w:jc w:val="center"/>
        </w:trPr>
        <w:tc>
          <w:tcPr>
            <w:tcW w:w="4786" w:type="dxa"/>
          </w:tcPr>
          <w:p w:rsidR="00CD6F23" w:rsidRPr="005C31AE" w:rsidRDefault="00CD6F23" w:rsidP="009D2973">
            <w:pPr>
              <w:spacing w:line="276" w:lineRule="auto"/>
              <w:ind w:right="43"/>
              <w:rPr>
                <w:b/>
                <w:u w:val="single"/>
                <w:lang w:eastAsia="en-US"/>
              </w:rPr>
            </w:pPr>
            <w:r w:rsidRPr="005C31AE">
              <w:rPr>
                <w:b/>
                <w:u w:val="single"/>
                <w:lang w:eastAsia="en-US"/>
              </w:rPr>
              <w:t>ПОКУПЕЦЬ:</w:t>
            </w:r>
          </w:p>
          <w:p w:rsidR="00CD6F23" w:rsidRPr="005C31AE" w:rsidRDefault="00CD6F23" w:rsidP="009D2973">
            <w:pPr>
              <w:spacing w:line="276" w:lineRule="auto"/>
              <w:ind w:right="43"/>
              <w:rPr>
                <w:b/>
                <w:u w:val="single"/>
                <w:lang w:eastAsia="en-US"/>
              </w:rPr>
            </w:pPr>
          </w:p>
          <w:p w:rsidR="00CD6F23" w:rsidRPr="005C31AE" w:rsidRDefault="00CD6F23" w:rsidP="009D2973">
            <w:pPr>
              <w:spacing w:line="276" w:lineRule="auto"/>
              <w:rPr>
                <w:b/>
                <w:bCs/>
                <w:lang w:eastAsia="en-US"/>
              </w:rPr>
            </w:pPr>
            <w:r w:rsidRPr="005C31AE">
              <w:rPr>
                <w:b/>
                <w:bCs/>
                <w:lang w:eastAsia="en-US"/>
              </w:rPr>
              <w:t>Виконавчий комітет Переяславської міської ради</w:t>
            </w:r>
          </w:p>
          <w:p w:rsidR="00CD6F23" w:rsidRPr="005C31AE" w:rsidRDefault="00CD6F23" w:rsidP="009D2973">
            <w:pPr>
              <w:spacing w:line="276" w:lineRule="auto"/>
              <w:ind w:left="-567" w:right="-284" w:firstLine="567"/>
              <w:rPr>
                <w:bCs/>
                <w:lang w:eastAsia="en-US"/>
              </w:rPr>
            </w:pPr>
            <w:r w:rsidRPr="005C31AE">
              <w:rPr>
                <w:bCs/>
                <w:lang w:eastAsia="en-US"/>
              </w:rPr>
              <w:t>Адреса: 08400, Київська область,</w:t>
            </w:r>
          </w:p>
          <w:p w:rsidR="00CD6F23" w:rsidRPr="005C31AE" w:rsidRDefault="00CD6F23" w:rsidP="009D2973">
            <w:pPr>
              <w:spacing w:line="276" w:lineRule="auto"/>
              <w:ind w:left="-567" w:right="-284" w:firstLine="567"/>
              <w:rPr>
                <w:bCs/>
                <w:lang w:eastAsia="en-US"/>
              </w:rPr>
            </w:pPr>
            <w:r w:rsidRPr="005C31AE">
              <w:rPr>
                <w:bCs/>
                <w:lang w:eastAsia="en-US"/>
              </w:rPr>
              <w:t>Бориспільський район, м. Переяслав,</w:t>
            </w:r>
          </w:p>
          <w:p w:rsidR="00CD6F23" w:rsidRPr="005C31AE" w:rsidRDefault="00CD6F23" w:rsidP="009D2973">
            <w:pPr>
              <w:spacing w:line="276" w:lineRule="auto"/>
              <w:ind w:left="-567" w:right="-284" w:firstLine="567"/>
              <w:rPr>
                <w:bCs/>
                <w:lang w:eastAsia="en-US"/>
              </w:rPr>
            </w:pPr>
            <w:r w:rsidRPr="005C31AE">
              <w:rPr>
                <w:bCs/>
                <w:lang w:eastAsia="en-US"/>
              </w:rPr>
              <w:t>вул. Богдана Хмельницького,27/25,</w:t>
            </w:r>
          </w:p>
          <w:p w:rsidR="00CD6F23" w:rsidRPr="005C31AE" w:rsidRDefault="00CD6F23" w:rsidP="009D2973">
            <w:pPr>
              <w:spacing w:line="276" w:lineRule="auto"/>
              <w:ind w:left="-567" w:right="-284" w:firstLine="567"/>
              <w:rPr>
                <w:bCs/>
                <w:lang w:eastAsia="en-US"/>
              </w:rPr>
            </w:pPr>
            <w:r w:rsidRPr="005C31AE">
              <w:rPr>
                <w:bCs/>
                <w:lang w:eastAsia="en-US"/>
              </w:rPr>
              <w:t>Ідентифікаційний код : 33201806</w:t>
            </w:r>
          </w:p>
          <w:p w:rsidR="00CD6F23" w:rsidRPr="005C31AE" w:rsidRDefault="00CD6F23" w:rsidP="009D2973">
            <w:pPr>
              <w:spacing w:line="276" w:lineRule="auto"/>
              <w:ind w:left="-567" w:right="-284" w:firstLine="567"/>
              <w:rPr>
                <w:bCs/>
                <w:lang w:val="ru-RU" w:eastAsia="en-US"/>
              </w:rPr>
            </w:pPr>
            <w:r w:rsidRPr="005C31AE">
              <w:rPr>
                <w:bCs/>
                <w:lang w:val="en-US" w:eastAsia="en-US"/>
              </w:rPr>
              <w:t>UA</w:t>
            </w:r>
            <w:r w:rsidRPr="005C31AE">
              <w:rPr>
                <w:bCs/>
                <w:lang w:val="ru-RU" w:eastAsia="en-US"/>
              </w:rPr>
              <w:t>778201720344230029000081037</w:t>
            </w:r>
          </w:p>
          <w:p w:rsidR="00CD6F23" w:rsidRPr="005C31AE" w:rsidRDefault="00CD6F23" w:rsidP="009D2973">
            <w:pPr>
              <w:spacing w:line="276" w:lineRule="auto"/>
              <w:ind w:left="-567" w:right="-284" w:firstLine="567"/>
              <w:rPr>
                <w:bCs/>
                <w:noProof/>
                <w:lang w:val="ru-RU" w:eastAsia="ru-RU"/>
              </w:rPr>
            </w:pPr>
            <w:r w:rsidRPr="005C31AE">
              <w:rPr>
                <w:bCs/>
                <w:lang w:val="en-US" w:eastAsia="en-US"/>
              </w:rPr>
              <w:t>UA</w:t>
            </w:r>
            <w:r w:rsidRPr="005C31AE">
              <w:rPr>
                <w:color w:val="000000"/>
                <w:lang w:val="ru-RU" w:eastAsia="en-US"/>
              </w:rPr>
              <w:t>278201720344290030000081037</w:t>
            </w:r>
          </w:p>
          <w:p w:rsidR="00CD6F23" w:rsidRPr="005C31AE" w:rsidRDefault="00CD6F23" w:rsidP="009D2973">
            <w:pPr>
              <w:spacing w:line="276" w:lineRule="auto"/>
              <w:ind w:left="-567" w:right="-284" w:firstLine="567"/>
              <w:rPr>
                <w:bCs/>
                <w:lang w:eastAsia="en-US"/>
              </w:rPr>
            </w:pPr>
            <w:r w:rsidRPr="005C31AE">
              <w:rPr>
                <w:bCs/>
                <w:lang w:eastAsia="en-US"/>
              </w:rPr>
              <w:t>в ДКСУ, м. Київ</w:t>
            </w:r>
          </w:p>
          <w:p w:rsidR="00CD6F23" w:rsidRPr="005C31AE" w:rsidRDefault="00CD6F23" w:rsidP="009D2973">
            <w:pPr>
              <w:spacing w:line="276" w:lineRule="auto"/>
              <w:ind w:left="-567" w:right="-284" w:firstLine="567"/>
              <w:rPr>
                <w:bCs/>
                <w:lang w:eastAsia="en-US"/>
              </w:rPr>
            </w:pPr>
            <w:r w:rsidRPr="005C31AE">
              <w:rPr>
                <w:bCs/>
                <w:lang w:eastAsia="en-US"/>
              </w:rPr>
              <w:t>Тел. (04567) 5-13-27</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r w:rsidRPr="005C31AE">
              <w:rPr>
                <w:lang w:eastAsia="en-US"/>
              </w:rPr>
              <w:t>Міський голова</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roofErr w:type="spellStart"/>
            <w:r w:rsidRPr="005C31AE">
              <w:rPr>
                <w:lang w:eastAsia="en-US"/>
              </w:rPr>
              <w:t>________________</w:t>
            </w:r>
            <w:r w:rsidRPr="005C31AE">
              <w:rPr>
                <w:b/>
                <w:lang w:eastAsia="en-US"/>
              </w:rPr>
              <w:t>В.В.Саулко</w:t>
            </w:r>
            <w:proofErr w:type="spellEnd"/>
          </w:p>
          <w:p w:rsidR="00CD6F23" w:rsidRPr="005C31AE" w:rsidRDefault="00CD6F23" w:rsidP="009D2973">
            <w:pPr>
              <w:spacing w:line="276" w:lineRule="auto"/>
              <w:ind w:right="43"/>
              <w:jc w:val="both"/>
              <w:rPr>
                <w:b/>
                <w:color w:val="000000"/>
                <w:lang w:eastAsia="en-US"/>
              </w:rPr>
            </w:pPr>
            <w:r w:rsidRPr="005C31AE">
              <w:rPr>
                <w:lang w:eastAsia="en-US"/>
              </w:rPr>
              <w:t>М.П.</w:t>
            </w:r>
          </w:p>
        </w:tc>
        <w:tc>
          <w:tcPr>
            <w:tcW w:w="5299" w:type="dxa"/>
          </w:tcPr>
          <w:p w:rsidR="00CD6F23" w:rsidRPr="005C31AE" w:rsidRDefault="00CD6F23" w:rsidP="009D2973">
            <w:pPr>
              <w:spacing w:line="276" w:lineRule="auto"/>
              <w:ind w:right="43"/>
              <w:jc w:val="center"/>
              <w:rPr>
                <w:b/>
                <w:color w:val="000000"/>
                <w:u w:val="single"/>
                <w:lang w:eastAsia="en-US"/>
              </w:rPr>
            </w:pPr>
            <w:r w:rsidRPr="005C31AE">
              <w:rPr>
                <w:b/>
                <w:color w:val="000000"/>
                <w:u w:val="single"/>
                <w:lang w:eastAsia="en-US"/>
              </w:rPr>
              <w:t>ПОСТАЧАЛЬНИК:</w:t>
            </w:r>
          </w:p>
          <w:p w:rsidR="00CD6F23" w:rsidRPr="005C31AE" w:rsidRDefault="00CD6F23" w:rsidP="009D2973">
            <w:pPr>
              <w:spacing w:line="276" w:lineRule="auto"/>
              <w:ind w:right="43"/>
              <w:jc w:val="center"/>
              <w:rPr>
                <w:b/>
                <w:color w:val="000000"/>
                <w:u w:val="single"/>
                <w:lang w:eastAsia="en-US"/>
              </w:rPr>
            </w:pPr>
          </w:p>
          <w:p w:rsidR="00CD6F23" w:rsidRPr="005C31AE" w:rsidRDefault="00CD6F23" w:rsidP="009D2973">
            <w:pPr>
              <w:spacing w:line="276" w:lineRule="auto"/>
              <w:ind w:left="176"/>
              <w:jc w:val="both"/>
              <w:rPr>
                <w:lang w:eastAsia="en-US"/>
              </w:rPr>
            </w:pPr>
            <w:r w:rsidRPr="005C31AE">
              <w:rPr>
                <w:b/>
                <w:lang w:eastAsia="en-US"/>
              </w:rPr>
              <w:t>___________________________________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 Адреса: 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Р/р 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в ___________________________________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МФО 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ЄДРПОУ ____________________________  </w:t>
            </w:r>
          </w:p>
          <w:p w:rsidR="00CD6F23" w:rsidRPr="005C31AE" w:rsidRDefault="00CD6F23" w:rsidP="009D2973">
            <w:pPr>
              <w:spacing w:line="276" w:lineRule="auto"/>
              <w:ind w:right="43"/>
              <w:jc w:val="both"/>
              <w:rPr>
                <w:color w:val="000000"/>
                <w:lang w:eastAsia="en-US"/>
              </w:rPr>
            </w:pPr>
            <w:r w:rsidRPr="005C31AE">
              <w:rPr>
                <w:color w:val="000000"/>
                <w:lang w:eastAsia="en-US"/>
              </w:rPr>
              <w:t>ІПН 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Свідоцтво 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тел../факс: __________________________</w:t>
            </w:r>
          </w:p>
          <w:p w:rsidR="00CD6F23" w:rsidRPr="005C31AE" w:rsidRDefault="00CD6F23" w:rsidP="009D2973">
            <w:pPr>
              <w:spacing w:before="100" w:beforeAutospacing="1" w:line="276" w:lineRule="auto"/>
              <w:ind w:right="43"/>
              <w:rPr>
                <w:b/>
                <w:color w:val="000000"/>
                <w:lang w:eastAsia="en-US"/>
              </w:rPr>
            </w:pPr>
          </w:p>
          <w:p w:rsidR="00CD6F23" w:rsidRPr="005C31AE" w:rsidRDefault="00CD6F23" w:rsidP="00CD6F23">
            <w:pPr>
              <w:spacing w:before="100" w:beforeAutospacing="1" w:line="276" w:lineRule="auto"/>
              <w:ind w:right="43"/>
              <w:rPr>
                <w:b/>
                <w:color w:val="000000"/>
                <w:lang w:eastAsia="en-US"/>
              </w:rPr>
            </w:pPr>
            <w:r w:rsidRPr="005C31AE">
              <w:rPr>
                <w:b/>
                <w:color w:val="000000"/>
                <w:lang w:eastAsia="en-US"/>
              </w:rPr>
              <w:t>_________________________________</w:t>
            </w:r>
          </w:p>
        </w:tc>
      </w:tr>
    </w:tbl>
    <w:p w:rsidR="00CD6F23" w:rsidRPr="005C31AE" w:rsidRDefault="00CD6F23" w:rsidP="00CD6F2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lastRenderedPageBreak/>
        <w:t>Додаток № 1</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до Договору поставки №__________</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від ____ ____________202</w:t>
      </w:r>
      <w:r w:rsidRPr="005C31AE">
        <w:rPr>
          <w:b/>
          <w:bCs/>
          <w:lang w:val="ru-RU"/>
        </w:rPr>
        <w:t>3</w:t>
      </w:r>
      <w:r w:rsidRPr="005C31AE">
        <w:rPr>
          <w:b/>
          <w:bCs/>
        </w:rPr>
        <w:t xml:space="preserve"> року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aps/>
          <w:kern w:val="32"/>
        </w:rPr>
      </w:pPr>
    </w:p>
    <w:p w:rsidR="00CD6F23" w:rsidRPr="005C31AE" w:rsidRDefault="00CD6F23" w:rsidP="00CD6F23">
      <w:pPr>
        <w:tabs>
          <w:tab w:val="center" w:pos="4819"/>
          <w:tab w:val="left" w:pos="6735"/>
        </w:tabs>
        <w:rPr>
          <w:b/>
          <w:bCs/>
          <w:caps/>
          <w:kern w:val="32"/>
        </w:rPr>
      </w:pPr>
      <w:r w:rsidRPr="005C31AE">
        <w:rPr>
          <w:b/>
          <w:bCs/>
          <w:caps/>
          <w:kern w:val="32"/>
        </w:rPr>
        <w:tab/>
        <w:t>СПЕЦИФІКАЦІЯ</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31AE">
        <w:rPr>
          <w:b/>
        </w:rPr>
        <w:t>Лот №1</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645" w:type="dxa"/>
        <w:jc w:val="center"/>
        <w:tblLayout w:type="fixed"/>
        <w:tblLook w:val="01E0"/>
      </w:tblPr>
      <w:tblGrid>
        <w:gridCol w:w="640"/>
        <w:gridCol w:w="4538"/>
        <w:gridCol w:w="851"/>
        <w:gridCol w:w="850"/>
        <w:gridCol w:w="1419"/>
        <w:gridCol w:w="1347"/>
      </w:tblGrid>
      <w:tr w:rsidR="00CD6F23" w:rsidRPr="005C31AE" w:rsidTr="009D2973">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 н/п</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roofErr w:type="spellStart"/>
            <w:r w:rsidRPr="005C31AE">
              <w:rPr>
                <w:lang w:eastAsia="en-US"/>
              </w:rPr>
              <w:t>К-ть</w:t>
            </w:r>
            <w:proofErr w:type="spellEnd"/>
          </w:p>
          <w:p w:rsidR="00CD6F23" w:rsidRPr="005C31AE" w:rsidRDefault="00CD6F23" w:rsidP="009D2973">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Сума  одиниці виміру без ПДВ, грн.</w:t>
            </w: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val="en-US" w:eastAsia="en-US"/>
              </w:rPr>
            </w:pPr>
            <w:r w:rsidRPr="005C31AE">
              <w:rPr>
                <w:lang w:val="en-US"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uppressAutoHyphens/>
              <w:spacing w:line="276" w:lineRule="auto"/>
              <w:jc w:val="center"/>
              <w:rPr>
                <w:b/>
                <w:color w:val="000000"/>
                <w:lang w:eastAsia="en-US"/>
              </w:rPr>
            </w:pPr>
            <w:r w:rsidRPr="005C31AE">
              <w:rPr>
                <w:lang w:eastAsia="ru-RU"/>
              </w:rPr>
              <w:t>Папір офісний А4 (500л)</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962</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uppressAutoHyphens/>
              <w:spacing w:line="276" w:lineRule="auto"/>
              <w:jc w:val="center"/>
              <w:rPr>
                <w:lang w:eastAsia="ru-RU"/>
              </w:rPr>
            </w:pPr>
            <w:r w:rsidRPr="005C31AE">
              <w:rPr>
                <w:lang w:eastAsia="ru-RU"/>
              </w:rPr>
              <w:t>Папір офісний А3 (500л)</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ru-RU"/>
              </w:rPr>
            </w:pPr>
            <w:r w:rsidRPr="005C31AE">
              <w:rPr>
                <w:lang w:eastAsia="ru-RU"/>
              </w:rPr>
              <w:t>Фотопапір глянцевий, А4 (100л)</w:t>
            </w:r>
          </w:p>
          <w:p w:rsidR="00CD6F23" w:rsidRPr="005C31AE" w:rsidRDefault="00CD6F23" w:rsidP="009D2973">
            <w:pPr>
              <w:suppressAutoHyphens/>
              <w:spacing w:line="276" w:lineRule="auto"/>
              <w:jc w:val="center"/>
              <w:rPr>
                <w:b/>
                <w:color w:val="00000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4</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ru-RU"/>
              </w:rPr>
            </w:pPr>
            <w:r w:rsidRPr="005C31AE">
              <w:rPr>
                <w:lang w:eastAsia="ru-RU"/>
              </w:rPr>
              <w:t>Фотопапір матовий, А4 (100л)</w:t>
            </w:r>
          </w:p>
          <w:p w:rsidR="00CD6F23" w:rsidRPr="005C31AE" w:rsidRDefault="00CD6F23" w:rsidP="009D2973">
            <w:pPr>
              <w:suppressAutoHyphens/>
              <w:spacing w:line="276" w:lineRule="auto"/>
              <w:jc w:val="center"/>
              <w:rPr>
                <w:b/>
                <w:color w:val="00000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uppressAutoHyphens/>
              <w:spacing w:line="276" w:lineRule="auto"/>
              <w:jc w:val="center"/>
              <w:rPr>
                <w:b/>
                <w:color w:val="000000"/>
                <w:lang w:eastAsia="en-US"/>
              </w:rPr>
            </w:pPr>
            <w:r w:rsidRPr="005C31AE">
              <w:rPr>
                <w:lang w:eastAsia="ru-RU"/>
              </w:rPr>
              <w:t>Фотопапір глянцевий А3(50л)</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uppressAutoHyphens/>
              <w:spacing w:line="276" w:lineRule="auto"/>
              <w:jc w:val="center"/>
              <w:rPr>
                <w:b/>
                <w:color w:val="000000"/>
                <w:lang w:eastAsia="en-US"/>
              </w:rPr>
            </w:pPr>
            <w:r w:rsidRPr="005C31AE">
              <w:rPr>
                <w:lang w:eastAsia="ru-RU"/>
              </w:rPr>
              <w:t>Фотопапір матовий А3(100л)</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ПДВ 20%</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з ПДВ</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b/>
                <w:lang w:eastAsia="en-US"/>
              </w:rPr>
            </w:pPr>
          </w:p>
        </w:tc>
      </w:tr>
    </w:tbl>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tbl>
      <w:tblPr>
        <w:tblW w:w="10085" w:type="dxa"/>
        <w:jc w:val="center"/>
        <w:tblLook w:val="01E0"/>
      </w:tblPr>
      <w:tblGrid>
        <w:gridCol w:w="4786"/>
        <w:gridCol w:w="5299"/>
      </w:tblGrid>
      <w:tr w:rsidR="00CD6F23" w:rsidRPr="005C31AE" w:rsidTr="009D2973">
        <w:trPr>
          <w:trHeight w:val="4021"/>
          <w:jc w:val="center"/>
        </w:trPr>
        <w:tc>
          <w:tcPr>
            <w:tcW w:w="4786" w:type="dxa"/>
          </w:tcPr>
          <w:p w:rsidR="00CD6F23" w:rsidRPr="005C31AE" w:rsidRDefault="00CD6F23" w:rsidP="009D2973">
            <w:pPr>
              <w:spacing w:line="276" w:lineRule="auto"/>
              <w:ind w:right="43"/>
              <w:rPr>
                <w:b/>
                <w:u w:val="single"/>
                <w:lang w:eastAsia="en-US"/>
              </w:rPr>
            </w:pPr>
            <w:r w:rsidRPr="005C31AE">
              <w:rPr>
                <w:b/>
                <w:u w:val="single"/>
                <w:lang w:eastAsia="en-US"/>
              </w:rPr>
              <w:t>ПОКУПЕЦЬ:</w:t>
            </w:r>
          </w:p>
          <w:p w:rsidR="00CD6F23" w:rsidRPr="005C31AE" w:rsidRDefault="00CD6F23" w:rsidP="009D2973">
            <w:pPr>
              <w:spacing w:line="276" w:lineRule="auto"/>
              <w:ind w:right="43"/>
              <w:rPr>
                <w:b/>
                <w:u w:val="single"/>
                <w:lang w:eastAsia="en-US"/>
              </w:rPr>
            </w:pPr>
          </w:p>
          <w:p w:rsidR="00CD6F23" w:rsidRPr="005C31AE" w:rsidRDefault="00CD6F23" w:rsidP="009D2973">
            <w:pPr>
              <w:spacing w:line="276" w:lineRule="auto"/>
              <w:rPr>
                <w:b/>
                <w:bCs/>
                <w:lang w:eastAsia="en-US"/>
              </w:rPr>
            </w:pPr>
            <w:r w:rsidRPr="005C31AE">
              <w:rPr>
                <w:b/>
                <w:bCs/>
                <w:lang w:eastAsia="en-US"/>
              </w:rPr>
              <w:t>Виконавчий комітет Переяславської міської ради</w:t>
            </w:r>
          </w:p>
          <w:p w:rsidR="00CD6F23" w:rsidRPr="005C31AE" w:rsidRDefault="00CD6F23" w:rsidP="009D2973">
            <w:pPr>
              <w:spacing w:line="276" w:lineRule="auto"/>
              <w:ind w:firstLine="567"/>
              <w:rPr>
                <w:b/>
                <w:bCs/>
                <w:lang w:eastAsia="en-US"/>
              </w:rPr>
            </w:pPr>
          </w:p>
          <w:p w:rsidR="00CD6F23" w:rsidRPr="005C31AE" w:rsidRDefault="00CD6F23" w:rsidP="009D2973">
            <w:pPr>
              <w:spacing w:line="276" w:lineRule="auto"/>
              <w:ind w:left="-567" w:right="-284" w:firstLine="567"/>
              <w:rPr>
                <w:bCs/>
                <w:lang w:eastAsia="en-US"/>
              </w:rPr>
            </w:pPr>
            <w:r w:rsidRPr="005C31AE">
              <w:rPr>
                <w:bCs/>
                <w:lang w:eastAsia="en-US"/>
              </w:rPr>
              <w:t>Адреса: 08400, Київська область,</w:t>
            </w:r>
          </w:p>
          <w:p w:rsidR="00CD6F23" w:rsidRPr="005C31AE" w:rsidRDefault="00CD6F23" w:rsidP="009D2973">
            <w:pPr>
              <w:spacing w:line="276" w:lineRule="auto"/>
              <w:ind w:left="-567" w:right="-284" w:firstLine="567"/>
              <w:rPr>
                <w:bCs/>
                <w:lang w:eastAsia="en-US"/>
              </w:rPr>
            </w:pPr>
            <w:r w:rsidRPr="005C31AE">
              <w:rPr>
                <w:bCs/>
                <w:lang w:eastAsia="en-US"/>
              </w:rPr>
              <w:t>Бориспільський район, м. Переяслав,</w:t>
            </w:r>
          </w:p>
          <w:p w:rsidR="00CD6F23" w:rsidRPr="005C31AE" w:rsidRDefault="00CD6F23" w:rsidP="009D2973">
            <w:pPr>
              <w:spacing w:line="276" w:lineRule="auto"/>
              <w:ind w:left="-567" w:right="-284" w:firstLine="567"/>
              <w:rPr>
                <w:bCs/>
                <w:lang w:eastAsia="en-US"/>
              </w:rPr>
            </w:pPr>
            <w:r w:rsidRPr="005C31AE">
              <w:rPr>
                <w:bCs/>
                <w:lang w:eastAsia="en-US"/>
              </w:rPr>
              <w:t>вул. Богдана Хмельницького,27/25,</w:t>
            </w:r>
          </w:p>
          <w:p w:rsidR="00CD6F23" w:rsidRPr="005C31AE" w:rsidRDefault="00CD6F23" w:rsidP="009D2973">
            <w:pPr>
              <w:spacing w:line="276" w:lineRule="auto"/>
              <w:ind w:left="-567" w:right="-284" w:firstLine="567"/>
              <w:rPr>
                <w:bCs/>
                <w:lang w:eastAsia="en-US"/>
              </w:rPr>
            </w:pPr>
            <w:r w:rsidRPr="005C31AE">
              <w:rPr>
                <w:bCs/>
                <w:lang w:eastAsia="en-US"/>
              </w:rPr>
              <w:t>Ідентифікаційний код : 33201806</w:t>
            </w:r>
          </w:p>
          <w:p w:rsidR="00CD6F23" w:rsidRPr="005C31AE" w:rsidRDefault="00CD6F23" w:rsidP="009D2973">
            <w:pPr>
              <w:spacing w:line="276" w:lineRule="auto"/>
              <w:ind w:left="-567" w:right="-284" w:firstLine="567"/>
              <w:rPr>
                <w:bCs/>
                <w:lang w:val="ru-RU" w:eastAsia="en-US"/>
              </w:rPr>
            </w:pPr>
            <w:r w:rsidRPr="005C31AE">
              <w:rPr>
                <w:bCs/>
                <w:lang w:val="en-US" w:eastAsia="en-US"/>
              </w:rPr>
              <w:t>UA</w:t>
            </w:r>
            <w:r w:rsidRPr="005C31AE">
              <w:rPr>
                <w:bCs/>
                <w:lang w:val="ru-RU" w:eastAsia="en-US"/>
              </w:rPr>
              <w:t>778201720344230029000081037</w:t>
            </w:r>
          </w:p>
          <w:p w:rsidR="00CD6F23" w:rsidRPr="005C31AE" w:rsidRDefault="00CD6F23" w:rsidP="009D2973">
            <w:pPr>
              <w:spacing w:line="276" w:lineRule="auto"/>
              <w:ind w:left="-567" w:right="-284" w:firstLine="567"/>
              <w:rPr>
                <w:bCs/>
                <w:noProof/>
                <w:lang w:val="ru-RU" w:eastAsia="ru-RU"/>
              </w:rPr>
            </w:pPr>
            <w:r w:rsidRPr="005C31AE">
              <w:rPr>
                <w:bCs/>
                <w:lang w:val="en-US" w:eastAsia="en-US"/>
              </w:rPr>
              <w:t>UA</w:t>
            </w:r>
            <w:r w:rsidRPr="005C31AE">
              <w:rPr>
                <w:color w:val="000000"/>
                <w:lang w:val="ru-RU" w:eastAsia="en-US"/>
              </w:rPr>
              <w:t>278201720344290030000081037</w:t>
            </w:r>
          </w:p>
          <w:p w:rsidR="00CD6F23" w:rsidRPr="005C31AE" w:rsidRDefault="00CD6F23" w:rsidP="009D2973">
            <w:pPr>
              <w:spacing w:line="276" w:lineRule="auto"/>
              <w:ind w:right="-284"/>
              <w:rPr>
                <w:bCs/>
                <w:lang w:eastAsia="en-US"/>
              </w:rPr>
            </w:pPr>
            <w:r w:rsidRPr="005C31AE">
              <w:rPr>
                <w:bCs/>
                <w:lang w:eastAsia="en-US"/>
              </w:rPr>
              <w:t>в ДКСУ, м. Київ</w:t>
            </w:r>
          </w:p>
          <w:p w:rsidR="00CD6F23" w:rsidRPr="005C31AE" w:rsidRDefault="00CD6F23" w:rsidP="009D2973">
            <w:pPr>
              <w:spacing w:line="276" w:lineRule="auto"/>
              <w:ind w:left="-567" w:right="-284" w:firstLine="567"/>
              <w:rPr>
                <w:bCs/>
                <w:lang w:eastAsia="en-US"/>
              </w:rPr>
            </w:pPr>
            <w:r w:rsidRPr="005C31AE">
              <w:rPr>
                <w:bCs/>
                <w:lang w:eastAsia="en-US"/>
              </w:rPr>
              <w:t>Тел. (04567) 5-13-27</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r w:rsidRPr="005C31AE">
              <w:rPr>
                <w:lang w:eastAsia="en-US"/>
              </w:rPr>
              <w:t>Міський голова</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roofErr w:type="spellStart"/>
            <w:r w:rsidRPr="005C31AE">
              <w:rPr>
                <w:lang w:eastAsia="en-US"/>
              </w:rPr>
              <w:t>________________</w:t>
            </w:r>
            <w:r w:rsidRPr="005C31AE">
              <w:rPr>
                <w:b/>
                <w:lang w:eastAsia="en-US"/>
              </w:rPr>
              <w:t>В.В.Саулко</w:t>
            </w:r>
            <w:proofErr w:type="spellEnd"/>
          </w:p>
          <w:p w:rsidR="00CD6F23" w:rsidRPr="005C31AE" w:rsidRDefault="00CD6F23" w:rsidP="009D2973">
            <w:pPr>
              <w:spacing w:line="276" w:lineRule="auto"/>
              <w:ind w:right="43"/>
              <w:jc w:val="both"/>
              <w:rPr>
                <w:b/>
                <w:color w:val="000000"/>
                <w:lang w:eastAsia="en-US"/>
              </w:rPr>
            </w:pPr>
            <w:r w:rsidRPr="005C31AE">
              <w:rPr>
                <w:lang w:eastAsia="en-US"/>
              </w:rPr>
              <w:t>М.П.</w:t>
            </w:r>
          </w:p>
        </w:tc>
        <w:tc>
          <w:tcPr>
            <w:tcW w:w="5299" w:type="dxa"/>
          </w:tcPr>
          <w:p w:rsidR="00CD6F23" w:rsidRPr="005C31AE" w:rsidRDefault="00CD6F23" w:rsidP="009D2973">
            <w:pPr>
              <w:spacing w:line="276" w:lineRule="auto"/>
              <w:ind w:right="43"/>
              <w:jc w:val="center"/>
              <w:rPr>
                <w:b/>
                <w:color w:val="000000"/>
                <w:u w:val="single"/>
                <w:lang w:eastAsia="en-US"/>
              </w:rPr>
            </w:pPr>
            <w:r w:rsidRPr="005C31AE">
              <w:rPr>
                <w:b/>
                <w:color w:val="000000"/>
                <w:u w:val="single"/>
                <w:lang w:eastAsia="en-US"/>
              </w:rPr>
              <w:t>ПОСТАЧАЛЬНИК:</w:t>
            </w:r>
          </w:p>
          <w:p w:rsidR="00CD6F23" w:rsidRPr="005C31AE" w:rsidRDefault="00CD6F23" w:rsidP="009D2973">
            <w:pPr>
              <w:spacing w:line="276" w:lineRule="auto"/>
              <w:ind w:right="43"/>
              <w:jc w:val="center"/>
              <w:rPr>
                <w:b/>
                <w:color w:val="000000"/>
                <w:u w:val="single"/>
                <w:lang w:eastAsia="en-US"/>
              </w:rPr>
            </w:pPr>
          </w:p>
          <w:p w:rsidR="00CD6F23" w:rsidRPr="005C31AE" w:rsidRDefault="00CD6F23" w:rsidP="009D2973">
            <w:pPr>
              <w:spacing w:line="276" w:lineRule="auto"/>
              <w:ind w:left="176"/>
              <w:jc w:val="both"/>
              <w:rPr>
                <w:lang w:eastAsia="en-US"/>
              </w:rPr>
            </w:pPr>
            <w:r w:rsidRPr="005C31AE">
              <w:rPr>
                <w:b/>
                <w:lang w:eastAsia="en-US"/>
              </w:rPr>
              <w:t>___________________________________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 Адреса: 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Р/р 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в ___________________________________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МФО 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ЄДРПОУ ____________________________  </w:t>
            </w:r>
          </w:p>
          <w:p w:rsidR="00CD6F23" w:rsidRPr="005C31AE" w:rsidRDefault="00CD6F23" w:rsidP="009D2973">
            <w:pPr>
              <w:spacing w:line="276" w:lineRule="auto"/>
              <w:ind w:right="43"/>
              <w:jc w:val="both"/>
              <w:rPr>
                <w:color w:val="000000"/>
                <w:lang w:eastAsia="en-US"/>
              </w:rPr>
            </w:pPr>
            <w:r w:rsidRPr="005C31AE">
              <w:rPr>
                <w:color w:val="000000"/>
                <w:lang w:eastAsia="en-US"/>
              </w:rPr>
              <w:t>ІПН 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Свідоцтво 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тел../факс: __________________________</w:t>
            </w:r>
          </w:p>
          <w:p w:rsidR="00CD6F23" w:rsidRPr="005C31AE" w:rsidRDefault="00CD6F23" w:rsidP="009D2973">
            <w:pPr>
              <w:spacing w:before="100" w:beforeAutospacing="1" w:line="276" w:lineRule="auto"/>
              <w:ind w:right="43"/>
              <w:rPr>
                <w:b/>
                <w:color w:val="000000"/>
                <w:lang w:eastAsia="en-US"/>
              </w:rPr>
            </w:pPr>
          </w:p>
          <w:p w:rsidR="00CD6F23" w:rsidRPr="005C31AE" w:rsidRDefault="00CD6F23" w:rsidP="009D2973">
            <w:pPr>
              <w:spacing w:before="100" w:beforeAutospacing="1" w:line="276" w:lineRule="auto"/>
              <w:ind w:right="43"/>
              <w:rPr>
                <w:b/>
                <w:color w:val="000000"/>
                <w:lang w:eastAsia="en-US"/>
              </w:rPr>
            </w:pPr>
            <w:r w:rsidRPr="005C31AE">
              <w:rPr>
                <w:b/>
                <w:color w:val="000000"/>
                <w:lang w:eastAsia="en-US"/>
              </w:rPr>
              <w:t>_________________________________</w:t>
            </w:r>
          </w:p>
          <w:p w:rsidR="00CD6F23" w:rsidRPr="005C31AE" w:rsidRDefault="00CD6F23" w:rsidP="009D2973">
            <w:pPr>
              <w:spacing w:before="100" w:beforeAutospacing="1" w:line="276" w:lineRule="auto"/>
              <w:ind w:right="43"/>
              <w:rPr>
                <w:b/>
                <w:color w:val="000000"/>
                <w:lang w:eastAsia="en-US"/>
              </w:rPr>
            </w:pPr>
          </w:p>
        </w:tc>
      </w:tr>
    </w:tbl>
    <w:p w:rsidR="00CD6F23" w:rsidRPr="005C31AE" w:rsidRDefault="00CD6F23" w:rsidP="00CD6F2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lastRenderedPageBreak/>
        <w:t>Додаток № 1</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до Договору поставки №__________</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від ____ ____________202</w:t>
      </w:r>
      <w:r w:rsidRPr="005C31AE">
        <w:rPr>
          <w:b/>
          <w:bCs/>
          <w:lang w:val="ru-RU"/>
        </w:rPr>
        <w:t>3</w:t>
      </w:r>
      <w:r w:rsidRPr="005C31AE">
        <w:rPr>
          <w:b/>
          <w:bCs/>
        </w:rPr>
        <w:t xml:space="preserve"> року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aps/>
          <w:kern w:val="32"/>
        </w:rPr>
      </w:pPr>
    </w:p>
    <w:p w:rsidR="00CD6F23" w:rsidRPr="005C31AE" w:rsidRDefault="00CD6F23" w:rsidP="00CD6F23">
      <w:pPr>
        <w:tabs>
          <w:tab w:val="center" w:pos="4819"/>
          <w:tab w:val="left" w:pos="6735"/>
        </w:tabs>
        <w:rPr>
          <w:b/>
          <w:bCs/>
          <w:caps/>
          <w:kern w:val="32"/>
        </w:rPr>
      </w:pPr>
      <w:r w:rsidRPr="005C31AE">
        <w:rPr>
          <w:b/>
          <w:bCs/>
          <w:caps/>
          <w:kern w:val="32"/>
        </w:rPr>
        <w:tab/>
        <w:t>СПЕЦИФІКАЦІЯ</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5C31AE">
        <w:rPr>
          <w:b/>
        </w:rPr>
        <w:t>Лот №</w:t>
      </w:r>
      <w:r w:rsidRPr="005C31AE">
        <w:rPr>
          <w:b/>
          <w:lang w:val="en-US"/>
        </w:rPr>
        <w:t>2</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645" w:type="dxa"/>
        <w:jc w:val="center"/>
        <w:tblLayout w:type="fixed"/>
        <w:tblLook w:val="01E0"/>
      </w:tblPr>
      <w:tblGrid>
        <w:gridCol w:w="640"/>
        <w:gridCol w:w="4538"/>
        <w:gridCol w:w="851"/>
        <w:gridCol w:w="850"/>
        <w:gridCol w:w="1419"/>
        <w:gridCol w:w="1347"/>
      </w:tblGrid>
      <w:tr w:rsidR="00CD6F23" w:rsidRPr="005C31AE" w:rsidTr="009D2973">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 н/п</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roofErr w:type="spellStart"/>
            <w:r w:rsidRPr="005C31AE">
              <w:rPr>
                <w:lang w:eastAsia="en-US"/>
              </w:rPr>
              <w:t>К-ть</w:t>
            </w:r>
            <w:proofErr w:type="spellEnd"/>
          </w:p>
          <w:p w:rsidR="00CD6F23" w:rsidRPr="005C31AE" w:rsidRDefault="00CD6F23" w:rsidP="009D2973">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Сума  одиниці виміру без ПДВ, грн.</w:t>
            </w: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val="en-US" w:eastAsia="en-US"/>
              </w:rPr>
            </w:pPr>
            <w:r w:rsidRPr="005C31AE">
              <w:rPr>
                <w:lang w:val="en-US"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lang w:val="en-US" w:eastAsia="en-US"/>
              </w:rPr>
            </w:pPr>
            <w:r w:rsidRPr="005C31AE">
              <w:rPr>
                <w:b/>
                <w:color w:val="01011B"/>
                <w:shd w:val="clear" w:color="auto" w:fill="FFFFFF"/>
                <w:lang w:eastAsia="en-US"/>
              </w:rPr>
              <w:t>Діркопробивач</w:t>
            </w:r>
            <w:r w:rsidRPr="005C31AE">
              <w:rPr>
                <w:color w:val="01011B"/>
                <w:shd w:val="clear" w:color="auto" w:fill="FFFFFF"/>
                <w:lang w:val="en-US" w:eastAsia="en-US"/>
              </w:rPr>
              <w:t xml:space="preserve"> </w:t>
            </w:r>
            <w:proofErr w:type="spellStart"/>
            <w:r w:rsidRPr="005C31AE">
              <w:rPr>
                <w:color w:val="01011B"/>
                <w:shd w:val="clear" w:color="auto" w:fill="FFFFFF"/>
                <w:lang w:val="en-US" w:eastAsia="en-US"/>
              </w:rPr>
              <w:t>Axent</w:t>
            </w:r>
            <w:proofErr w:type="spellEnd"/>
            <w:r w:rsidRPr="005C31AE">
              <w:rPr>
                <w:color w:val="01011B"/>
                <w:shd w:val="clear" w:color="auto" w:fill="FFFFFF"/>
                <w:lang w:val="en-US" w:eastAsia="en-US"/>
              </w:rPr>
              <w:t xml:space="preserve"> Exakt-2 </w:t>
            </w:r>
            <w:r w:rsidRPr="005C31AE">
              <w:rPr>
                <w:b/>
                <w:lang w:val="en-US" w:eastAsia="en-US"/>
              </w:rPr>
              <w:t>(</w:t>
            </w:r>
            <w:r w:rsidRPr="005C31AE">
              <w:rPr>
                <w:b/>
                <w:lang w:eastAsia="en-US"/>
              </w:rPr>
              <w:t>або</w:t>
            </w:r>
            <w:r w:rsidRPr="005C31AE">
              <w:rPr>
                <w:lang w:val="en-US" w:eastAsia="en-US"/>
              </w:rPr>
              <w:t xml:space="preserve"> </w:t>
            </w:r>
            <w:r w:rsidRPr="005C31AE">
              <w:rPr>
                <w:b/>
                <w:color w:val="000000"/>
                <w:lang w:eastAsia="en-US"/>
              </w:rPr>
              <w:t>еквівалент</w:t>
            </w:r>
            <w:r w:rsidRPr="005C31AE">
              <w:rPr>
                <w:b/>
                <w:color w:val="000000"/>
                <w:lang w:val="en-US" w:eastAsia="en-US"/>
              </w:rPr>
              <w:t>)</w:t>
            </w:r>
            <w:r w:rsidRPr="005C31AE">
              <w:rPr>
                <w:color w:val="01011B"/>
                <w:shd w:val="clear" w:color="auto" w:fill="FFFFFF"/>
                <w:lang w:val="en-US"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6</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val="ru-RU" w:eastAsia="en-US"/>
              </w:rPr>
            </w:pPr>
            <w:r w:rsidRPr="005C31AE">
              <w:rPr>
                <w:b/>
                <w:lang w:eastAsia="en-US"/>
              </w:rPr>
              <w:t xml:space="preserve">Ручка кулькова </w:t>
            </w:r>
            <w:proofErr w:type="spellStart"/>
            <w:r w:rsidRPr="005C31AE">
              <w:rPr>
                <w:b/>
                <w:color w:val="000000"/>
                <w:lang w:val="en-US" w:eastAsia="en-US"/>
              </w:rPr>
              <w:t>Unimax</w:t>
            </w:r>
            <w:proofErr w:type="spellEnd"/>
            <w:r w:rsidRPr="005C31AE">
              <w:rPr>
                <w:b/>
                <w:color w:val="000000"/>
                <w:lang w:val="ru-RU" w:eastAsia="en-US"/>
              </w:rPr>
              <w:t xml:space="preserve"> </w:t>
            </w:r>
            <w:r w:rsidRPr="005C31AE">
              <w:rPr>
                <w:b/>
                <w:lang w:eastAsia="en-US"/>
              </w:rPr>
              <w:t>(або</w:t>
            </w:r>
            <w:r w:rsidRPr="005C31AE">
              <w:rPr>
                <w:lang w:eastAsia="en-US"/>
              </w:rPr>
              <w:t xml:space="preserve"> </w:t>
            </w:r>
            <w:r w:rsidRPr="005C31AE">
              <w:rPr>
                <w:b/>
                <w:color w:val="000000"/>
                <w:lang w:eastAsia="en-US"/>
              </w:rPr>
              <w:t xml:space="preserve">еквівалент) </w:t>
            </w:r>
            <w:r w:rsidRPr="005C31AE">
              <w:rPr>
                <w:b/>
                <w:lang w:eastAsia="en-US"/>
              </w:rPr>
              <w:t xml:space="preserve">, колір письма - </w:t>
            </w:r>
            <w:r w:rsidRPr="005C31AE">
              <w:rPr>
                <w:lang w:eastAsia="en-US"/>
              </w:rPr>
              <w:t xml:space="preserve">синій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633</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val="ru-RU" w:eastAsia="en-US"/>
              </w:rPr>
            </w:pPr>
            <w:r w:rsidRPr="005C31AE">
              <w:rPr>
                <w:b/>
                <w:lang w:eastAsia="en-US"/>
              </w:rPr>
              <w:t xml:space="preserve">Ручка кулькова </w:t>
            </w:r>
            <w:proofErr w:type="spellStart"/>
            <w:r w:rsidRPr="005C31AE">
              <w:rPr>
                <w:b/>
                <w:color w:val="000000"/>
                <w:lang w:val="en-US" w:eastAsia="en-US"/>
              </w:rPr>
              <w:t>Unimax</w:t>
            </w:r>
            <w:proofErr w:type="spellEnd"/>
            <w:r w:rsidRPr="005C31AE">
              <w:rPr>
                <w:b/>
                <w:color w:val="000000"/>
                <w:lang w:val="ru-RU"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r w:rsidRPr="005C31AE">
              <w:rPr>
                <w:b/>
                <w:lang w:eastAsia="en-US"/>
              </w:rPr>
              <w:t xml:space="preserve">, колір письма – </w:t>
            </w:r>
            <w:r w:rsidRPr="005C31AE">
              <w:rPr>
                <w:lang w:eastAsia="en-US"/>
              </w:rPr>
              <w:t xml:space="preserve">чорний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150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r w:rsidRPr="005C31AE">
              <w:rPr>
                <w:b/>
                <w:shd w:val="clear" w:color="auto" w:fill="FFFFFF"/>
                <w:lang w:eastAsia="en-US"/>
              </w:rPr>
              <w:t xml:space="preserve">  </w:t>
            </w:r>
            <w:proofErr w:type="spellStart"/>
            <w:r w:rsidRPr="005C31AE">
              <w:rPr>
                <w:b/>
                <w:shd w:val="clear" w:color="auto" w:fill="FFFFFF"/>
                <w:lang w:eastAsia="en-US"/>
              </w:rPr>
              <w:t>Степлер</w:t>
            </w:r>
            <w:proofErr w:type="spellEnd"/>
            <w:r w:rsidRPr="005C31AE">
              <w:rPr>
                <w:b/>
                <w:shd w:val="clear" w:color="auto" w:fill="FFFFFF"/>
                <w:lang w:eastAsia="en-US"/>
              </w:rPr>
              <w:t xml:space="preserve"> BUROMAX</w:t>
            </w:r>
            <w:r w:rsidRPr="005C31AE">
              <w:rPr>
                <w:b/>
                <w:lang w:eastAsia="en-US"/>
              </w:rPr>
              <w:t>(або</w:t>
            </w:r>
            <w:r w:rsidRPr="005C31AE">
              <w:rPr>
                <w:lang w:eastAsia="en-US"/>
              </w:rPr>
              <w:t xml:space="preserve"> </w:t>
            </w:r>
            <w:r w:rsidRPr="005C31AE">
              <w:rPr>
                <w:b/>
                <w:color w:val="000000"/>
                <w:lang w:eastAsia="en-US"/>
              </w:rPr>
              <w:t>еквівалент)</w:t>
            </w:r>
            <w:r w:rsidRPr="005C31AE">
              <w:rPr>
                <w:b/>
                <w:shd w:val="clear" w:color="auto" w:fill="FFFFFF"/>
                <w:lang w:eastAsia="en-US"/>
              </w:rPr>
              <w:t xml:space="preserve"> , </w:t>
            </w:r>
            <w:proofErr w:type="spellStart"/>
            <w:r w:rsidRPr="005C31AE">
              <w:rPr>
                <w:shd w:val="clear" w:color="auto" w:fill="FFFFFF"/>
                <w:lang w:eastAsia="en-US"/>
              </w:rPr>
              <w:t>зкріплює</w:t>
            </w:r>
            <w:proofErr w:type="spellEnd"/>
            <w:r w:rsidRPr="005C31AE">
              <w:rPr>
                <w:shd w:val="clear" w:color="auto" w:fill="FFFFFF"/>
                <w:lang w:eastAsia="en-US"/>
              </w:rPr>
              <w:t xml:space="preserve"> 50 листів паперу</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11</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shd w:val="clear" w:color="auto" w:fill="FFFFFF"/>
                <w:lang w:val="ru-RU" w:eastAsia="en-US"/>
              </w:rPr>
            </w:pPr>
            <w:r w:rsidRPr="005C31AE">
              <w:rPr>
                <w:b/>
                <w:lang w:eastAsia="en-US"/>
              </w:rPr>
              <w:t xml:space="preserve">Коректор </w:t>
            </w:r>
            <w:r w:rsidRPr="005C31AE">
              <w:rPr>
                <w:b/>
                <w:shd w:val="clear" w:color="auto" w:fill="FFFFFF"/>
                <w:lang w:eastAsia="en-US"/>
              </w:rPr>
              <w:t>BUROMAX</w:t>
            </w:r>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lang w:eastAsia="en-US"/>
              </w:rPr>
              <w:t xml:space="preserve"> 20 </w:t>
            </w:r>
            <w:proofErr w:type="spellStart"/>
            <w:r w:rsidRPr="005C31AE">
              <w:rPr>
                <w:lang w:eastAsia="en-US"/>
              </w:rPr>
              <w:t>мл</w:t>
            </w:r>
            <w:proofErr w:type="spellEnd"/>
            <w:r w:rsidRPr="005C31AE">
              <w:rPr>
                <w:lang w:eastAsia="en-US"/>
              </w:rPr>
              <w:t xml:space="preserve"> (на водній основі,з пензликом)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6</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both"/>
              <w:rPr>
                <w:lang w:eastAsia="en-US"/>
              </w:rPr>
            </w:pPr>
            <w:r w:rsidRPr="005C31AE">
              <w:rPr>
                <w:b/>
                <w:lang w:eastAsia="en-US"/>
              </w:rPr>
              <w:t>Маркер</w:t>
            </w:r>
            <w:r w:rsidRPr="005C31AE">
              <w:rPr>
                <w:lang w:eastAsia="en-US"/>
              </w:rPr>
              <w:t xml:space="preserve"> </w:t>
            </w:r>
            <w:r w:rsidRPr="005C31AE">
              <w:rPr>
                <w:b/>
                <w:lang w:eastAsia="en-US"/>
              </w:rPr>
              <w:t xml:space="preserve">водостійкий </w:t>
            </w:r>
            <w:proofErr w:type="spellStart"/>
            <w:r w:rsidRPr="005C31AE">
              <w:rPr>
                <w:b/>
                <w:lang w:eastAsia="en-US"/>
              </w:rPr>
              <w:t>BuroMax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w:t>
            </w:r>
            <w:r w:rsidRPr="005C31AE">
              <w:rPr>
                <w:lang w:eastAsia="en-US"/>
              </w:rPr>
              <w:t>чорний.</w:t>
            </w:r>
          </w:p>
          <w:p w:rsidR="00CD6F23" w:rsidRPr="005C31AE" w:rsidRDefault="00CD6F23" w:rsidP="009D2973">
            <w:pPr>
              <w:spacing w:line="276" w:lineRule="auto"/>
              <w:jc w:val="both"/>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7</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both"/>
              <w:rPr>
                <w:lang w:eastAsia="en-US"/>
              </w:rPr>
            </w:pPr>
            <w:r w:rsidRPr="005C31AE">
              <w:rPr>
                <w:b/>
                <w:lang w:eastAsia="en-US"/>
              </w:rPr>
              <w:t>Маркер</w:t>
            </w:r>
            <w:r w:rsidRPr="005C31AE">
              <w:rPr>
                <w:lang w:eastAsia="en-US"/>
              </w:rPr>
              <w:t xml:space="preserve"> </w:t>
            </w:r>
            <w:r w:rsidRPr="005C31AE">
              <w:rPr>
                <w:b/>
                <w:lang w:eastAsia="en-US"/>
              </w:rPr>
              <w:t xml:space="preserve">водостійкий </w:t>
            </w:r>
            <w:proofErr w:type="spellStart"/>
            <w:r w:rsidRPr="005C31AE">
              <w:rPr>
                <w:b/>
                <w:lang w:eastAsia="en-US"/>
              </w:rPr>
              <w:t>BuroMax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 xml:space="preserve"> : </w:t>
            </w:r>
            <w:r w:rsidRPr="005C31AE">
              <w:rPr>
                <w:lang w:eastAsia="en-US"/>
              </w:rPr>
              <w:t>рожевий</w:t>
            </w:r>
          </w:p>
          <w:p w:rsidR="00CD6F23" w:rsidRPr="005C31AE" w:rsidRDefault="00CD6F23" w:rsidP="009D2973">
            <w:pPr>
              <w:spacing w:line="276" w:lineRule="auto"/>
              <w:jc w:val="both"/>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b/>
                <w:lang w:eastAsia="en-US"/>
              </w:rPr>
              <w:t>Маркер</w:t>
            </w:r>
            <w:r w:rsidRPr="005C31AE">
              <w:rPr>
                <w:lang w:eastAsia="en-US"/>
              </w:rPr>
              <w:t xml:space="preserve"> </w:t>
            </w:r>
            <w:r w:rsidRPr="005C31AE">
              <w:rPr>
                <w:b/>
                <w:lang w:eastAsia="en-US"/>
              </w:rPr>
              <w:t xml:space="preserve">водостійкий </w:t>
            </w:r>
            <w:proofErr w:type="spellStart"/>
            <w:r w:rsidRPr="005C31AE">
              <w:rPr>
                <w:b/>
                <w:lang w:eastAsia="en-US"/>
              </w:rPr>
              <w:t>BuroMax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 xml:space="preserve"> : </w:t>
            </w:r>
            <w:r w:rsidRPr="005C31AE">
              <w:rPr>
                <w:lang w:eastAsia="en-US"/>
              </w:rPr>
              <w:t>жовтий</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b/>
                <w:lang w:eastAsia="en-US"/>
              </w:rPr>
              <w:t>Маркер</w:t>
            </w:r>
            <w:r w:rsidRPr="005C31AE">
              <w:rPr>
                <w:lang w:eastAsia="en-US"/>
              </w:rPr>
              <w:t xml:space="preserve"> </w:t>
            </w:r>
            <w:r w:rsidRPr="005C31AE">
              <w:rPr>
                <w:b/>
                <w:lang w:eastAsia="en-US"/>
              </w:rPr>
              <w:t xml:space="preserve">водостійкий </w:t>
            </w:r>
            <w:proofErr w:type="spellStart"/>
            <w:r w:rsidRPr="005C31AE">
              <w:rPr>
                <w:b/>
                <w:lang w:eastAsia="en-US"/>
              </w:rPr>
              <w:t>BuroMax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 xml:space="preserve"> : </w:t>
            </w:r>
            <w:r w:rsidRPr="005C31AE">
              <w:rPr>
                <w:lang w:eastAsia="en-US"/>
              </w:rPr>
              <w:t>зелений</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76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lang w:eastAsia="en-US"/>
              </w:rPr>
            </w:pPr>
            <w:r w:rsidRPr="005C31AE">
              <w:rPr>
                <w:b/>
                <w:lang w:eastAsia="en-US"/>
              </w:rPr>
              <w:t>Лінійка «</w:t>
            </w:r>
            <w:proofErr w:type="spellStart"/>
            <w:r w:rsidRPr="005C31AE">
              <w:rPr>
                <w:b/>
                <w:lang w:eastAsia="en-US"/>
              </w:rPr>
              <w:t>Люкс-колор</w:t>
            </w:r>
            <w:proofErr w:type="spellEnd"/>
            <w:r w:rsidRPr="005C31AE">
              <w:rPr>
                <w:b/>
                <w:lang w:eastAsia="en-US"/>
              </w:rPr>
              <w:t>» (або</w:t>
            </w:r>
            <w:r w:rsidRPr="005C31AE">
              <w:rPr>
                <w:lang w:eastAsia="en-US"/>
              </w:rPr>
              <w:t xml:space="preserve"> </w:t>
            </w:r>
            <w:r w:rsidRPr="005C31AE">
              <w:rPr>
                <w:b/>
                <w:color w:val="000000"/>
                <w:lang w:eastAsia="en-US"/>
              </w:rPr>
              <w:t xml:space="preserve">еквівалент) </w:t>
            </w:r>
            <w:r w:rsidRPr="005C31AE">
              <w:rPr>
                <w:b/>
                <w:lang w:eastAsia="en-US"/>
              </w:rPr>
              <w:t>25см (дерево)</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8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CD6F23">
            <w:pPr>
              <w:numPr>
                <w:ilvl w:val="0"/>
                <w:numId w:val="16"/>
              </w:numPr>
              <w:shd w:val="clear" w:color="auto" w:fill="FFFFFF"/>
              <w:wordWrap w:val="0"/>
              <w:spacing w:line="276" w:lineRule="auto"/>
              <w:ind w:left="0"/>
              <w:rPr>
                <w:color w:val="222222"/>
                <w:lang w:eastAsia="en-US"/>
              </w:rPr>
            </w:pPr>
            <w:r w:rsidRPr="005C31AE">
              <w:rPr>
                <w:b/>
                <w:lang w:eastAsia="en-US"/>
              </w:rPr>
              <w:t xml:space="preserve">Скоби для </w:t>
            </w:r>
            <w:proofErr w:type="spellStart"/>
            <w:r w:rsidRPr="005C31AE">
              <w:rPr>
                <w:b/>
                <w:lang w:eastAsia="en-US"/>
              </w:rPr>
              <w:t>степлера</w:t>
            </w:r>
            <w:proofErr w:type="spellEnd"/>
            <w:r w:rsidRPr="005C31AE">
              <w:rPr>
                <w:lang w:eastAsia="en-US"/>
              </w:rPr>
              <w:t xml:space="preserve">  металеві, </w:t>
            </w:r>
            <w:proofErr w:type="spellStart"/>
            <w:r w:rsidRPr="005C31AE">
              <w:rPr>
                <w:b/>
                <w:lang w:eastAsia="en-US"/>
              </w:rPr>
              <w:t>Economix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 xml:space="preserve"> №24/6</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proofErr w:type="spellStart"/>
            <w:r w:rsidRPr="005C31AE">
              <w:rPr>
                <w:lang w:eastAsia="en-US"/>
              </w:rPr>
              <w:t>пач</w:t>
            </w:r>
            <w:proofErr w:type="spellEnd"/>
            <w:r w:rsidRPr="005C31A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149</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8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CD6F23">
            <w:pPr>
              <w:numPr>
                <w:ilvl w:val="0"/>
                <w:numId w:val="16"/>
              </w:numPr>
              <w:shd w:val="clear" w:color="auto" w:fill="FFFFFF"/>
              <w:wordWrap w:val="0"/>
              <w:spacing w:line="276" w:lineRule="auto"/>
              <w:ind w:left="0"/>
              <w:rPr>
                <w:b/>
                <w:lang w:eastAsia="en-US"/>
              </w:rPr>
            </w:pPr>
            <w:r w:rsidRPr="005C31AE">
              <w:rPr>
                <w:b/>
                <w:lang w:eastAsia="en-US"/>
              </w:rPr>
              <w:t xml:space="preserve">Скоби для </w:t>
            </w:r>
            <w:proofErr w:type="spellStart"/>
            <w:r w:rsidRPr="005C31AE">
              <w:rPr>
                <w:b/>
                <w:lang w:eastAsia="en-US"/>
              </w:rPr>
              <w:t>степлера</w:t>
            </w:r>
            <w:proofErr w:type="spellEnd"/>
            <w:r w:rsidRPr="005C31AE">
              <w:rPr>
                <w:lang w:eastAsia="en-US"/>
              </w:rPr>
              <w:t xml:space="preserve"> </w:t>
            </w:r>
            <w:proofErr w:type="spellStart"/>
            <w:r w:rsidRPr="005C31AE">
              <w:rPr>
                <w:b/>
                <w:lang w:eastAsia="en-US"/>
              </w:rPr>
              <w:t>Economix</w:t>
            </w:r>
            <w:proofErr w:type="spellEnd"/>
            <w:r w:rsidRPr="005C31AE">
              <w:rPr>
                <w:b/>
                <w:lang w:eastAsia="en-US"/>
              </w:rPr>
              <w:t xml:space="preserve"> (або</w:t>
            </w:r>
            <w:r w:rsidRPr="005C31AE">
              <w:rPr>
                <w:lang w:eastAsia="en-US"/>
              </w:rPr>
              <w:t xml:space="preserve"> </w:t>
            </w:r>
            <w:r w:rsidRPr="005C31AE">
              <w:rPr>
                <w:b/>
                <w:color w:val="000000"/>
                <w:lang w:eastAsia="en-US"/>
              </w:rPr>
              <w:t xml:space="preserve">еквівалент) </w:t>
            </w:r>
            <w:r w:rsidRPr="005C31AE">
              <w:rPr>
                <w:b/>
                <w:lang w:eastAsia="en-US"/>
              </w:rPr>
              <w:t>№10/6</w:t>
            </w:r>
            <w:r w:rsidRPr="005C31AE">
              <w:rPr>
                <w:color w:val="01011B"/>
                <w:shd w:val="clear" w:color="auto" w:fill="FFFFFF"/>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48</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98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13</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proofErr w:type="spellStart"/>
            <w:r w:rsidRPr="005C31AE">
              <w:rPr>
                <w:b/>
                <w:lang w:eastAsia="en-US"/>
              </w:rPr>
              <w:t>Біндер</w:t>
            </w:r>
            <w:proofErr w:type="spellEnd"/>
            <w:r w:rsidRPr="005C31AE">
              <w:rPr>
                <w:b/>
                <w:lang w:eastAsia="en-US"/>
              </w:rPr>
              <w:t xml:space="preserve"> 32мм  , BUROMAX/</w:t>
            </w:r>
            <w:r w:rsidRPr="005C31AE">
              <w:rPr>
                <w:b/>
                <w:lang w:val="en-US" w:eastAsia="en-US"/>
              </w:rPr>
              <w:t>ECONOMIX</w:t>
            </w:r>
            <w:r w:rsidRPr="00CD6F23">
              <w:rPr>
                <w:b/>
                <w:lang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84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14</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proofErr w:type="spellStart"/>
            <w:r w:rsidRPr="005C31AE">
              <w:rPr>
                <w:b/>
                <w:lang w:eastAsia="en-US"/>
              </w:rPr>
              <w:t>Біндер</w:t>
            </w:r>
            <w:proofErr w:type="spellEnd"/>
            <w:r w:rsidRPr="005C31AE">
              <w:rPr>
                <w:b/>
                <w:lang w:eastAsia="en-US"/>
              </w:rPr>
              <w:t xml:space="preserve"> 51мм , BUROMAX/E</w:t>
            </w:r>
            <w:r w:rsidRPr="005C31AE">
              <w:rPr>
                <w:b/>
                <w:lang w:val="en-US" w:eastAsia="en-US"/>
              </w:rPr>
              <w:t>CONOMIX</w:t>
            </w:r>
            <w:r w:rsidRPr="00CD6F23">
              <w:rPr>
                <w:b/>
                <w:lang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15</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pStyle w:val="1"/>
              <w:shd w:val="clear" w:color="auto" w:fill="FFFFFF"/>
              <w:spacing w:before="0"/>
              <w:rPr>
                <w:rFonts w:ascii="Times New Roman" w:eastAsiaTheme="minorHAnsi" w:hAnsi="Times New Roman" w:cs="Times New Roman"/>
                <w:color w:val="01011B"/>
                <w:sz w:val="24"/>
                <w:szCs w:val="24"/>
              </w:rPr>
            </w:pPr>
            <w:proofErr w:type="spellStart"/>
            <w:r w:rsidRPr="005C31AE">
              <w:rPr>
                <w:rFonts w:ascii="Times New Roman" w:hAnsi="Times New Roman" w:cs="Times New Roman"/>
                <w:b w:val="0"/>
                <w:color w:val="01011B"/>
                <w:sz w:val="24"/>
                <w:szCs w:val="24"/>
              </w:rPr>
              <w:t>Папка-реєстратор</w:t>
            </w:r>
            <w:proofErr w:type="spellEnd"/>
            <w:r w:rsidRPr="005C31AE">
              <w:rPr>
                <w:rFonts w:ascii="Times New Roman" w:hAnsi="Times New Roman" w:cs="Times New Roman"/>
                <w:b w:val="0"/>
                <w:color w:val="01011B"/>
                <w:sz w:val="24"/>
                <w:szCs w:val="24"/>
              </w:rPr>
              <w:t xml:space="preserve">  </w:t>
            </w:r>
            <w:proofErr w:type="spellStart"/>
            <w:r w:rsidRPr="005C31AE">
              <w:rPr>
                <w:rFonts w:ascii="Times New Roman" w:hAnsi="Times New Roman" w:cs="Times New Roman"/>
                <w:b w:val="0"/>
                <w:color w:val="01011B"/>
                <w:sz w:val="24"/>
                <w:szCs w:val="24"/>
                <w:lang w:val="en-US"/>
              </w:rPr>
              <w:t>Axent</w:t>
            </w:r>
            <w:proofErr w:type="spellEnd"/>
            <w:r w:rsidRPr="005C31AE">
              <w:rPr>
                <w:rFonts w:ascii="Times New Roman" w:hAnsi="Times New Roman" w:cs="Times New Roman"/>
                <w:b w:val="0"/>
                <w:color w:val="01011B"/>
                <w:sz w:val="24"/>
                <w:szCs w:val="24"/>
              </w:rPr>
              <w:t xml:space="preserve"> </w:t>
            </w:r>
            <w:r w:rsidRPr="00324C46">
              <w:rPr>
                <w:rFonts w:ascii="Times New Roman" w:hAnsi="Times New Roman" w:cs="Times New Roman"/>
                <w:b w:val="0"/>
                <w:color w:val="auto"/>
                <w:sz w:val="24"/>
                <w:szCs w:val="24"/>
              </w:rPr>
              <w:t>(</w:t>
            </w:r>
            <w:proofErr w:type="spellStart"/>
            <w:r w:rsidRPr="00324C46">
              <w:rPr>
                <w:rFonts w:ascii="Times New Roman" w:hAnsi="Times New Roman" w:cs="Times New Roman"/>
                <w:b w:val="0"/>
                <w:color w:val="auto"/>
                <w:sz w:val="24"/>
                <w:szCs w:val="24"/>
              </w:rPr>
              <w:t>або</w:t>
            </w:r>
            <w:proofErr w:type="spellEnd"/>
            <w:r w:rsidRPr="005C31AE">
              <w:rPr>
                <w:rFonts w:ascii="Times New Roman" w:hAnsi="Times New Roman" w:cs="Times New Roman"/>
                <w:sz w:val="24"/>
                <w:szCs w:val="24"/>
              </w:rPr>
              <w:t xml:space="preserve"> </w:t>
            </w:r>
            <w:proofErr w:type="spellStart"/>
            <w:r w:rsidRPr="005C31AE">
              <w:rPr>
                <w:rFonts w:ascii="Times New Roman" w:hAnsi="Times New Roman" w:cs="Times New Roman"/>
                <w:b w:val="0"/>
                <w:color w:val="000000"/>
                <w:sz w:val="24"/>
                <w:szCs w:val="24"/>
              </w:rPr>
              <w:t>еквівалент</w:t>
            </w:r>
            <w:proofErr w:type="spellEnd"/>
            <w:r w:rsidRPr="005C31AE">
              <w:rPr>
                <w:rFonts w:ascii="Times New Roman" w:hAnsi="Times New Roman" w:cs="Times New Roman"/>
                <w:b w:val="0"/>
                <w:color w:val="000000"/>
                <w:sz w:val="24"/>
                <w:szCs w:val="24"/>
              </w:rPr>
              <w:t xml:space="preserve">) </w:t>
            </w:r>
            <w:r w:rsidRPr="005C31AE">
              <w:rPr>
                <w:rFonts w:ascii="Times New Roman" w:hAnsi="Times New Roman" w:cs="Times New Roman"/>
                <w:b w:val="0"/>
                <w:color w:val="01011B"/>
                <w:sz w:val="24"/>
                <w:szCs w:val="24"/>
              </w:rPr>
              <w:t>75мм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131</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lastRenderedPageBreak/>
              <w:t>16</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lang w:eastAsia="en-US"/>
              </w:rPr>
            </w:pPr>
            <w:r w:rsidRPr="005C31AE">
              <w:rPr>
                <w:b/>
                <w:lang w:eastAsia="en-US"/>
              </w:rPr>
              <w:t xml:space="preserve">Скріпки </w:t>
            </w:r>
            <w:proofErr w:type="spellStart"/>
            <w:r w:rsidRPr="005C31AE">
              <w:rPr>
                <w:b/>
                <w:lang w:eastAsia="en-US"/>
              </w:rPr>
              <w:t>Есonomix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w:t>
            </w:r>
            <w:r w:rsidRPr="005C31AE">
              <w:rPr>
                <w:color w:val="333333"/>
                <w:shd w:val="clear" w:color="auto" w:fill="FFFFFF"/>
                <w:lang w:eastAsia="en-US"/>
              </w:rPr>
              <w:t xml:space="preserve"> </w:t>
            </w:r>
            <w:r w:rsidRPr="005C31AE">
              <w:rPr>
                <w:lang w:eastAsia="en-US"/>
              </w:rPr>
              <w:t>28 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proofErr w:type="spellStart"/>
            <w:r w:rsidRPr="005C31AE">
              <w:rPr>
                <w:lang w:eastAsia="en-US"/>
              </w:rPr>
              <w:t>Пач</w:t>
            </w:r>
            <w:proofErr w:type="spellEnd"/>
            <w:r w:rsidRPr="005C31A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319</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17</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r w:rsidRPr="005C31AE">
              <w:rPr>
                <w:b/>
                <w:lang w:eastAsia="en-US"/>
              </w:rPr>
              <w:t xml:space="preserve">Скріпки </w:t>
            </w:r>
            <w:proofErr w:type="spellStart"/>
            <w:r w:rsidRPr="005C31AE">
              <w:rPr>
                <w:b/>
                <w:lang w:eastAsia="en-US"/>
              </w:rPr>
              <w:t>Есonomix</w:t>
            </w:r>
            <w:proofErr w:type="spellEnd"/>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w:t>
            </w:r>
            <w:r w:rsidRPr="005C31AE">
              <w:rPr>
                <w:b/>
                <w:color w:val="333333"/>
                <w:shd w:val="clear" w:color="auto" w:fill="FFFFFF"/>
                <w:lang w:eastAsia="en-US"/>
              </w:rPr>
              <w:t xml:space="preserve"> </w:t>
            </w:r>
            <w:r w:rsidRPr="005C31AE">
              <w:rPr>
                <w:b/>
                <w:lang w:eastAsia="en-US"/>
              </w:rPr>
              <w:t xml:space="preserve"> </w:t>
            </w:r>
            <w:r w:rsidRPr="005C31AE">
              <w:rPr>
                <w:lang w:eastAsia="en-US"/>
              </w:rPr>
              <w:t>50 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proofErr w:type="spellStart"/>
            <w:r w:rsidRPr="005C31AE">
              <w:rPr>
                <w:lang w:eastAsia="en-US"/>
              </w:rPr>
              <w:t>Пач</w:t>
            </w:r>
            <w:proofErr w:type="spellEnd"/>
            <w:r w:rsidRPr="005C31A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255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18</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pStyle w:val="1"/>
              <w:shd w:val="clear" w:color="auto" w:fill="FFFFFF"/>
              <w:spacing w:before="0"/>
              <w:rPr>
                <w:rFonts w:ascii="Times New Roman" w:eastAsiaTheme="minorHAnsi" w:hAnsi="Times New Roman" w:cs="Times New Roman"/>
                <w:color w:val="000000"/>
                <w:sz w:val="24"/>
                <w:szCs w:val="24"/>
              </w:rPr>
            </w:pPr>
            <w:proofErr w:type="spellStart"/>
            <w:r w:rsidRPr="00324C46">
              <w:rPr>
                <w:rFonts w:ascii="Times New Roman" w:hAnsi="Times New Roman" w:cs="Times New Roman"/>
                <w:b w:val="0"/>
                <w:color w:val="auto"/>
                <w:sz w:val="24"/>
                <w:szCs w:val="24"/>
              </w:rPr>
              <w:t>Фарба</w:t>
            </w:r>
            <w:proofErr w:type="spellEnd"/>
            <w:r w:rsidRPr="00324C46">
              <w:rPr>
                <w:rFonts w:ascii="Times New Roman" w:hAnsi="Times New Roman" w:cs="Times New Roman"/>
                <w:b w:val="0"/>
                <w:color w:val="auto"/>
                <w:sz w:val="24"/>
                <w:szCs w:val="24"/>
              </w:rPr>
              <w:t xml:space="preserve"> </w:t>
            </w:r>
            <w:proofErr w:type="spellStart"/>
            <w:r w:rsidRPr="00324C46">
              <w:rPr>
                <w:rFonts w:ascii="Times New Roman" w:hAnsi="Times New Roman" w:cs="Times New Roman"/>
                <w:b w:val="0"/>
                <w:color w:val="auto"/>
                <w:sz w:val="24"/>
                <w:szCs w:val="24"/>
              </w:rPr>
              <w:t>штемпельна</w:t>
            </w:r>
            <w:proofErr w:type="spellEnd"/>
            <w:r w:rsidRPr="005C31AE">
              <w:rPr>
                <w:rFonts w:ascii="Times New Roman" w:hAnsi="Times New Roman" w:cs="Times New Roman"/>
                <w:b w:val="0"/>
                <w:sz w:val="24"/>
                <w:szCs w:val="24"/>
              </w:rPr>
              <w:t xml:space="preserve"> </w:t>
            </w:r>
            <w:r w:rsidRPr="005C31AE">
              <w:rPr>
                <w:rFonts w:ascii="Times New Roman" w:hAnsi="Times New Roman" w:cs="Times New Roman"/>
                <w:caps/>
                <w:color w:val="2C2C2C"/>
                <w:sz w:val="24"/>
                <w:szCs w:val="24"/>
              </w:rPr>
              <w:t> </w:t>
            </w:r>
            <w:r w:rsidRPr="005C31AE">
              <w:rPr>
                <w:rFonts w:ascii="Times New Roman" w:hAnsi="Times New Roman" w:cs="Times New Roman"/>
                <w:b w:val="0"/>
                <w:caps/>
                <w:color w:val="2C2C2C"/>
                <w:sz w:val="24"/>
                <w:szCs w:val="24"/>
              </w:rPr>
              <w:t xml:space="preserve">KORES </w:t>
            </w:r>
            <w:r w:rsidRPr="00324C46">
              <w:rPr>
                <w:rFonts w:ascii="Times New Roman" w:hAnsi="Times New Roman" w:cs="Times New Roman"/>
                <w:b w:val="0"/>
                <w:color w:val="auto"/>
                <w:sz w:val="24"/>
                <w:szCs w:val="24"/>
              </w:rPr>
              <w:t>(</w:t>
            </w:r>
            <w:proofErr w:type="spellStart"/>
            <w:r w:rsidRPr="00324C46">
              <w:rPr>
                <w:rFonts w:ascii="Times New Roman" w:hAnsi="Times New Roman" w:cs="Times New Roman"/>
                <w:b w:val="0"/>
                <w:color w:val="auto"/>
                <w:sz w:val="24"/>
                <w:szCs w:val="24"/>
              </w:rPr>
              <w:t>або</w:t>
            </w:r>
            <w:proofErr w:type="spellEnd"/>
            <w:r w:rsidRPr="005C31AE">
              <w:rPr>
                <w:rFonts w:ascii="Times New Roman" w:hAnsi="Times New Roman" w:cs="Times New Roman"/>
                <w:sz w:val="24"/>
                <w:szCs w:val="24"/>
              </w:rPr>
              <w:t xml:space="preserve"> </w:t>
            </w:r>
            <w:proofErr w:type="spellStart"/>
            <w:r w:rsidRPr="005C31AE">
              <w:rPr>
                <w:rFonts w:ascii="Times New Roman" w:hAnsi="Times New Roman" w:cs="Times New Roman"/>
                <w:b w:val="0"/>
                <w:color w:val="000000"/>
                <w:sz w:val="24"/>
                <w:szCs w:val="24"/>
              </w:rPr>
              <w:t>еквівалент</w:t>
            </w:r>
            <w:proofErr w:type="spellEnd"/>
            <w:r w:rsidRPr="00324C46">
              <w:rPr>
                <w:rFonts w:ascii="Times New Roman" w:hAnsi="Times New Roman" w:cs="Times New Roman"/>
                <w:b w:val="0"/>
                <w:color w:val="auto"/>
                <w:sz w:val="24"/>
                <w:szCs w:val="24"/>
              </w:rPr>
              <w:t>) синя</w:t>
            </w:r>
            <w:r w:rsidRPr="005C31AE">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36</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19</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tabs>
                <w:tab w:val="left" w:pos="3680"/>
              </w:tabs>
              <w:spacing w:line="276" w:lineRule="auto"/>
              <w:jc w:val="both"/>
              <w:rPr>
                <w:b/>
                <w:lang w:eastAsia="en-US"/>
              </w:rPr>
            </w:pPr>
            <w:r w:rsidRPr="005C31AE">
              <w:rPr>
                <w:b/>
                <w:lang w:eastAsia="en-US"/>
              </w:rPr>
              <w:t>Олівець простий BUROMAX (або</w:t>
            </w:r>
            <w:r w:rsidRPr="005C31AE">
              <w:rPr>
                <w:lang w:eastAsia="en-US"/>
              </w:rPr>
              <w:t xml:space="preserve"> </w:t>
            </w:r>
            <w:r w:rsidRPr="005C31AE">
              <w:rPr>
                <w:b/>
                <w:color w:val="000000"/>
                <w:lang w:eastAsia="en-US"/>
              </w:rPr>
              <w:t>еквівалент)</w:t>
            </w:r>
          </w:p>
          <w:p w:rsidR="00CD6F23" w:rsidRPr="005C31AE" w:rsidRDefault="00CD6F23" w:rsidP="009D2973">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140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20</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r w:rsidRPr="005C31AE">
              <w:rPr>
                <w:b/>
                <w:lang w:eastAsia="en-US"/>
              </w:rPr>
              <w:t>Гумка KOH-I-NOOR    (або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56</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both"/>
              <w:rPr>
                <w:b/>
                <w:lang w:eastAsia="en-US"/>
              </w:rPr>
            </w:pPr>
            <w:proofErr w:type="spellStart"/>
            <w:r w:rsidRPr="005C31AE">
              <w:rPr>
                <w:b/>
                <w:bCs/>
                <w:color w:val="000000"/>
                <w:lang w:eastAsia="en-US"/>
              </w:rPr>
              <w:t>Підстругачка</w:t>
            </w:r>
            <w:proofErr w:type="spellEnd"/>
            <w:r w:rsidRPr="005C31AE">
              <w:rPr>
                <w:b/>
                <w:bCs/>
                <w:color w:val="000000"/>
                <w:lang w:eastAsia="en-US"/>
              </w:rPr>
              <w:t xml:space="preserve"> для олівців </w:t>
            </w:r>
            <w:proofErr w:type="spellStart"/>
            <w:r w:rsidRPr="005C31AE">
              <w:rPr>
                <w:b/>
                <w:bCs/>
                <w:color w:val="000000"/>
                <w:lang w:eastAsia="en-US"/>
              </w:rPr>
              <w:t>Buromax</w:t>
            </w:r>
            <w:proofErr w:type="spellEnd"/>
            <w:r w:rsidRPr="005C31AE">
              <w:rPr>
                <w:b/>
                <w:bCs/>
                <w:color w:val="000000"/>
                <w:lang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12</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0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22</w:t>
            </w:r>
          </w:p>
        </w:tc>
        <w:tc>
          <w:tcPr>
            <w:tcW w:w="4536" w:type="dxa"/>
            <w:tcBorders>
              <w:top w:val="single" w:sz="4" w:space="0" w:color="auto"/>
              <w:left w:val="single" w:sz="4" w:space="0" w:color="auto"/>
              <w:bottom w:val="single" w:sz="4" w:space="0" w:color="auto"/>
              <w:right w:val="single" w:sz="4" w:space="0" w:color="auto"/>
            </w:tcBorders>
          </w:tcPr>
          <w:p w:rsidR="00CD6F23" w:rsidRPr="00CD6F23" w:rsidRDefault="00CD6F23" w:rsidP="009D2973">
            <w:pPr>
              <w:pStyle w:val="1"/>
              <w:spacing w:before="0" w:line="449" w:lineRule="atLeast"/>
              <w:rPr>
                <w:rFonts w:ascii="Times New Roman" w:eastAsia="Arial" w:hAnsi="Times New Roman" w:cs="Times New Roman"/>
                <w:color w:val="000000"/>
                <w:sz w:val="24"/>
                <w:szCs w:val="24"/>
                <w:lang w:val="uk-UA" w:eastAsia="ru-RU"/>
              </w:rPr>
            </w:pPr>
            <w:r w:rsidRPr="00CD6F23">
              <w:rPr>
                <w:rFonts w:ascii="Times New Roman" w:hAnsi="Times New Roman" w:cs="Times New Roman"/>
                <w:b w:val="0"/>
                <w:bCs w:val="0"/>
                <w:color w:val="000000"/>
                <w:sz w:val="24"/>
                <w:szCs w:val="24"/>
                <w:lang w:val="uk-UA"/>
              </w:rPr>
              <w:t xml:space="preserve">Подушечки змінні для оснащення   </w:t>
            </w:r>
            <w:proofErr w:type="spellStart"/>
            <w:r w:rsidRPr="005C31AE">
              <w:rPr>
                <w:rFonts w:ascii="Times New Roman" w:hAnsi="Times New Roman" w:cs="Times New Roman"/>
                <w:b w:val="0"/>
                <w:bCs w:val="0"/>
                <w:color w:val="000000"/>
                <w:sz w:val="24"/>
                <w:szCs w:val="24"/>
                <w:lang w:val="en-US"/>
              </w:rPr>
              <w:t>Trodat</w:t>
            </w:r>
            <w:proofErr w:type="spellEnd"/>
            <w:r w:rsidRPr="00CD6F23">
              <w:rPr>
                <w:rFonts w:ascii="Times New Roman" w:hAnsi="Times New Roman" w:cs="Times New Roman"/>
                <w:b w:val="0"/>
                <w:bCs w:val="0"/>
                <w:color w:val="000000"/>
                <w:sz w:val="24"/>
                <w:szCs w:val="24"/>
                <w:lang w:val="uk-UA"/>
              </w:rPr>
              <w:t xml:space="preserve"> </w:t>
            </w:r>
            <w:proofErr w:type="spellStart"/>
            <w:r w:rsidRPr="005C31AE">
              <w:rPr>
                <w:rFonts w:ascii="Times New Roman" w:hAnsi="Times New Roman" w:cs="Times New Roman"/>
                <w:b w:val="0"/>
                <w:bCs w:val="0"/>
                <w:color w:val="000000"/>
                <w:sz w:val="24"/>
                <w:szCs w:val="24"/>
                <w:lang w:val="en-US"/>
              </w:rPr>
              <w:t>printy</w:t>
            </w:r>
            <w:proofErr w:type="spellEnd"/>
            <w:r w:rsidRPr="00CD6F23">
              <w:rPr>
                <w:rFonts w:ascii="Times New Roman" w:hAnsi="Times New Roman" w:cs="Times New Roman"/>
                <w:b w:val="0"/>
                <w:sz w:val="24"/>
                <w:szCs w:val="24"/>
                <w:lang w:val="uk-UA"/>
              </w:rPr>
              <w:t xml:space="preserve"> </w:t>
            </w:r>
            <w:r w:rsidRPr="00324C46">
              <w:rPr>
                <w:rFonts w:ascii="Times New Roman" w:hAnsi="Times New Roman" w:cs="Times New Roman"/>
                <w:b w:val="0"/>
                <w:color w:val="auto"/>
                <w:sz w:val="24"/>
                <w:szCs w:val="24"/>
                <w:lang w:val="uk-UA"/>
              </w:rPr>
              <w:t>(або</w:t>
            </w:r>
            <w:r w:rsidRPr="00CD6F23">
              <w:rPr>
                <w:rFonts w:ascii="Times New Roman" w:hAnsi="Times New Roman" w:cs="Times New Roman"/>
                <w:sz w:val="24"/>
                <w:szCs w:val="24"/>
                <w:lang w:val="uk-UA"/>
              </w:rPr>
              <w:t xml:space="preserve"> </w:t>
            </w:r>
            <w:r w:rsidRPr="00CD6F23">
              <w:rPr>
                <w:rFonts w:ascii="Times New Roman" w:hAnsi="Times New Roman" w:cs="Times New Roman"/>
                <w:b w:val="0"/>
                <w:color w:val="000000"/>
                <w:sz w:val="24"/>
                <w:szCs w:val="24"/>
                <w:lang w:val="uk-UA"/>
              </w:rPr>
              <w:t>еквівалент):</w:t>
            </w:r>
            <w:r w:rsidRPr="00CD6F23">
              <w:rPr>
                <w:rFonts w:ascii="Times New Roman" w:hAnsi="Times New Roman" w:cs="Times New Roman"/>
                <w:bCs w:val="0"/>
                <w:color w:val="000000"/>
                <w:sz w:val="24"/>
                <w:szCs w:val="24"/>
                <w:lang w:val="uk-UA"/>
              </w:rPr>
              <w:t xml:space="preserve"> д.40мм</w:t>
            </w:r>
          </w:p>
          <w:p w:rsidR="00CD6F23" w:rsidRPr="005C31AE" w:rsidRDefault="00CD6F23" w:rsidP="009D2973">
            <w:pPr>
              <w:spacing w:line="276" w:lineRule="auto"/>
              <w:rPr>
                <w:lang w:eastAsia="en-US"/>
              </w:rPr>
            </w:pPr>
          </w:p>
          <w:p w:rsidR="00CD6F23" w:rsidRPr="00CD6F23" w:rsidRDefault="00CD6F23" w:rsidP="009D2973">
            <w:pPr>
              <w:pStyle w:val="1"/>
              <w:spacing w:before="0" w:line="449" w:lineRule="atLeast"/>
              <w:rPr>
                <w:rFonts w:ascii="Times New Roman" w:eastAsiaTheme="minorHAnsi" w:hAnsi="Times New Roman" w:cs="Times New Roman"/>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18</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CD6F23" w:rsidRPr="00CD6F23" w:rsidRDefault="00CD6F23" w:rsidP="009D2973">
            <w:pPr>
              <w:pStyle w:val="1"/>
              <w:spacing w:before="0" w:line="449" w:lineRule="atLeast"/>
              <w:rPr>
                <w:rFonts w:ascii="Times New Roman" w:eastAsiaTheme="minorHAnsi" w:hAnsi="Times New Roman" w:cs="Times New Roman"/>
                <w:color w:val="000000"/>
                <w:sz w:val="24"/>
                <w:szCs w:val="24"/>
                <w:lang w:val="uk-UA"/>
              </w:rPr>
            </w:pPr>
            <w:r w:rsidRPr="00CD6F23">
              <w:rPr>
                <w:rFonts w:ascii="Times New Roman" w:hAnsi="Times New Roman" w:cs="Times New Roman"/>
                <w:b w:val="0"/>
                <w:bCs w:val="0"/>
                <w:color w:val="000000"/>
                <w:sz w:val="24"/>
                <w:szCs w:val="24"/>
                <w:lang w:val="uk-UA"/>
              </w:rPr>
              <w:t xml:space="preserve">Подушечки змінні для оснащення   </w:t>
            </w:r>
            <w:proofErr w:type="spellStart"/>
            <w:r w:rsidRPr="005C31AE">
              <w:rPr>
                <w:rFonts w:ascii="Times New Roman" w:hAnsi="Times New Roman" w:cs="Times New Roman"/>
                <w:b w:val="0"/>
                <w:bCs w:val="0"/>
                <w:color w:val="000000"/>
                <w:sz w:val="24"/>
                <w:szCs w:val="24"/>
                <w:lang w:val="en-US"/>
              </w:rPr>
              <w:t>Trodat</w:t>
            </w:r>
            <w:proofErr w:type="spellEnd"/>
            <w:r w:rsidRPr="00CD6F23">
              <w:rPr>
                <w:rFonts w:ascii="Times New Roman" w:hAnsi="Times New Roman" w:cs="Times New Roman"/>
                <w:b w:val="0"/>
                <w:bCs w:val="0"/>
                <w:color w:val="000000"/>
                <w:sz w:val="24"/>
                <w:szCs w:val="24"/>
                <w:lang w:val="uk-UA"/>
              </w:rPr>
              <w:t xml:space="preserve"> </w:t>
            </w:r>
            <w:proofErr w:type="spellStart"/>
            <w:r w:rsidRPr="005C31AE">
              <w:rPr>
                <w:rFonts w:ascii="Times New Roman" w:hAnsi="Times New Roman" w:cs="Times New Roman"/>
                <w:b w:val="0"/>
                <w:bCs w:val="0"/>
                <w:color w:val="000000"/>
                <w:sz w:val="24"/>
                <w:szCs w:val="24"/>
                <w:lang w:val="en-US"/>
              </w:rPr>
              <w:t>printy</w:t>
            </w:r>
            <w:proofErr w:type="spellEnd"/>
            <w:r w:rsidRPr="00CD6F23">
              <w:rPr>
                <w:rFonts w:ascii="Times New Roman" w:hAnsi="Times New Roman" w:cs="Times New Roman"/>
                <w:b w:val="0"/>
                <w:bCs w:val="0"/>
                <w:color w:val="000000"/>
                <w:sz w:val="24"/>
                <w:szCs w:val="24"/>
                <w:lang w:val="uk-UA"/>
              </w:rPr>
              <w:t xml:space="preserve"> </w:t>
            </w:r>
            <w:r w:rsidRPr="00324C46">
              <w:rPr>
                <w:rFonts w:ascii="Times New Roman" w:hAnsi="Times New Roman" w:cs="Times New Roman"/>
                <w:b w:val="0"/>
                <w:color w:val="auto"/>
                <w:sz w:val="24"/>
                <w:szCs w:val="24"/>
                <w:lang w:val="uk-UA"/>
              </w:rPr>
              <w:t>(або</w:t>
            </w:r>
            <w:r w:rsidRPr="00CD6F23">
              <w:rPr>
                <w:rFonts w:ascii="Times New Roman" w:hAnsi="Times New Roman" w:cs="Times New Roman"/>
                <w:sz w:val="24"/>
                <w:szCs w:val="24"/>
                <w:lang w:val="uk-UA"/>
              </w:rPr>
              <w:t xml:space="preserve"> </w:t>
            </w:r>
            <w:r w:rsidRPr="00CD6F23">
              <w:rPr>
                <w:rFonts w:ascii="Times New Roman" w:hAnsi="Times New Roman" w:cs="Times New Roman"/>
                <w:b w:val="0"/>
                <w:color w:val="000000"/>
                <w:sz w:val="24"/>
                <w:szCs w:val="24"/>
                <w:lang w:val="uk-UA"/>
              </w:rPr>
              <w:t>еквівалент)</w:t>
            </w:r>
            <w:r w:rsidRPr="00CD6F23">
              <w:rPr>
                <w:rFonts w:ascii="Times New Roman" w:hAnsi="Times New Roman" w:cs="Times New Roman"/>
                <w:b w:val="0"/>
                <w:bCs w:val="0"/>
                <w:color w:val="000000"/>
                <w:sz w:val="24"/>
                <w:szCs w:val="24"/>
                <w:lang w:val="uk-UA"/>
              </w:rPr>
              <w:t xml:space="preserve"> </w:t>
            </w:r>
            <w:r w:rsidRPr="00CD6F23">
              <w:rPr>
                <w:rFonts w:ascii="Times New Roman" w:hAnsi="Times New Roman" w:cs="Times New Roman"/>
                <w:bCs w:val="0"/>
                <w:color w:val="000000"/>
                <w:sz w:val="24"/>
                <w:szCs w:val="24"/>
                <w:lang w:val="uk-UA"/>
              </w:rPr>
              <w:t xml:space="preserve">: розмір 64мм*42 мм (розмір відбитку 58мм * 29мм); </w:t>
            </w:r>
            <w:proofErr w:type="spellStart"/>
            <w:r w:rsidRPr="00CD6F23">
              <w:rPr>
                <w:rFonts w:ascii="Times New Roman" w:hAnsi="Times New Roman" w:cs="Times New Roman"/>
                <w:bCs w:val="0"/>
                <w:color w:val="000000"/>
                <w:sz w:val="24"/>
                <w:szCs w:val="24"/>
                <w:lang w:val="uk-UA"/>
              </w:rPr>
              <w:t>колір-</w:t>
            </w:r>
            <w:proofErr w:type="spellEnd"/>
            <w:r w:rsidRPr="00CD6F23">
              <w:rPr>
                <w:rFonts w:ascii="Times New Roman" w:hAnsi="Times New Roman" w:cs="Times New Roman"/>
                <w:bCs w:val="0"/>
                <w:color w:val="000000"/>
                <w:sz w:val="24"/>
                <w:szCs w:val="24"/>
                <w:lang w:val="uk-UA"/>
              </w:rPr>
              <w:t xml:space="preserve"> синій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4</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rsidR="00CD6F23" w:rsidRPr="00CD6F23" w:rsidRDefault="00CD6F23" w:rsidP="009D2973">
            <w:pPr>
              <w:pStyle w:val="1"/>
              <w:spacing w:before="0" w:line="449" w:lineRule="atLeast"/>
              <w:rPr>
                <w:rFonts w:ascii="Times New Roman" w:eastAsiaTheme="minorHAnsi" w:hAnsi="Times New Roman" w:cs="Times New Roman"/>
                <w:color w:val="000000"/>
                <w:sz w:val="24"/>
                <w:szCs w:val="24"/>
                <w:lang w:val="uk-UA"/>
              </w:rPr>
            </w:pPr>
            <w:r w:rsidRPr="00CD6F23">
              <w:rPr>
                <w:rFonts w:ascii="Times New Roman" w:hAnsi="Times New Roman" w:cs="Times New Roman"/>
                <w:b w:val="0"/>
                <w:bCs w:val="0"/>
                <w:color w:val="000000"/>
                <w:sz w:val="24"/>
                <w:szCs w:val="24"/>
                <w:lang w:val="uk-UA"/>
              </w:rPr>
              <w:t xml:space="preserve">Подушечки змінні для оснащення   </w:t>
            </w:r>
            <w:proofErr w:type="spellStart"/>
            <w:r w:rsidRPr="005C31AE">
              <w:rPr>
                <w:rFonts w:ascii="Times New Roman" w:hAnsi="Times New Roman" w:cs="Times New Roman"/>
                <w:b w:val="0"/>
                <w:bCs w:val="0"/>
                <w:color w:val="000000"/>
                <w:sz w:val="24"/>
                <w:szCs w:val="24"/>
                <w:lang w:val="en-US"/>
              </w:rPr>
              <w:t>Trodat</w:t>
            </w:r>
            <w:proofErr w:type="spellEnd"/>
            <w:r w:rsidRPr="00CD6F23">
              <w:rPr>
                <w:rFonts w:ascii="Times New Roman" w:hAnsi="Times New Roman" w:cs="Times New Roman"/>
                <w:b w:val="0"/>
                <w:bCs w:val="0"/>
                <w:color w:val="000000"/>
                <w:sz w:val="24"/>
                <w:szCs w:val="24"/>
                <w:lang w:val="uk-UA"/>
              </w:rPr>
              <w:t xml:space="preserve"> </w:t>
            </w:r>
            <w:proofErr w:type="spellStart"/>
            <w:r w:rsidRPr="005C31AE">
              <w:rPr>
                <w:rFonts w:ascii="Times New Roman" w:hAnsi="Times New Roman" w:cs="Times New Roman"/>
                <w:b w:val="0"/>
                <w:bCs w:val="0"/>
                <w:color w:val="000000"/>
                <w:sz w:val="24"/>
                <w:szCs w:val="24"/>
                <w:lang w:val="en-US"/>
              </w:rPr>
              <w:t>printy</w:t>
            </w:r>
            <w:proofErr w:type="spellEnd"/>
            <w:r w:rsidRPr="00CD6F23">
              <w:rPr>
                <w:rFonts w:ascii="Times New Roman" w:hAnsi="Times New Roman" w:cs="Times New Roman"/>
                <w:b w:val="0"/>
                <w:bCs w:val="0"/>
                <w:color w:val="000000"/>
                <w:sz w:val="24"/>
                <w:szCs w:val="24"/>
                <w:lang w:val="uk-UA"/>
              </w:rPr>
              <w:t xml:space="preserve"> </w:t>
            </w:r>
            <w:r w:rsidRPr="00324C46">
              <w:rPr>
                <w:rFonts w:ascii="Times New Roman" w:hAnsi="Times New Roman" w:cs="Times New Roman"/>
                <w:b w:val="0"/>
                <w:color w:val="auto"/>
                <w:sz w:val="24"/>
                <w:szCs w:val="24"/>
                <w:lang w:val="uk-UA"/>
              </w:rPr>
              <w:t>(або</w:t>
            </w:r>
            <w:r w:rsidRPr="00CD6F23">
              <w:rPr>
                <w:rFonts w:ascii="Times New Roman" w:hAnsi="Times New Roman" w:cs="Times New Roman"/>
                <w:sz w:val="24"/>
                <w:szCs w:val="24"/>
                <w:lang w:val="uk-UA"/>
              </w:rPr>
              <w:t xml:space="preserve"> </w:t>
            </w:r>
            <w:r w:rsidRPr="00CD6F23">
              <w:rPr>
                <w:rFonts w:ascii="Times New Roman" w:hAnsi="Times New Roman" w:cs="Times New Roman"/>
                <w:b w:val="0"/>
                <w:color w:val="000000"/>
                <w:sz w:val="24"/>
                <w:szCs w:val="24"/>
                <w:lang w:val="uk-UA"/>
              </w:rPr>
              <w:t>еквівалент)</w:t>
            </w:r>
            <w:r w:rsidRPr="00CD6F23">
              <w:rPr>
                <w:rFonts w:ascii="Times New Roman" w:hAnsi="Times New Roman" w:cs="Times New Roman"/>
                <w:bCs w:val="0"/>
                <w:color w:val="000000"/>
                <w:sz w:val="24"/>
                <w:szCs w:val="24"/>
                <w:lang w:val="uk-UA"/>
              </w:rPr>
              <w:t xml:space="preserve"> : розмір 72мм*38 мм (розмір відбитку 68мм * 23 мм); колір – синій.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2</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proofErr w:type="spellStart"/>
            <w:r w:rsidRPr="005C31AE">
              <w:rPr>
                <w:b/>
                <w:lang w:eastAsia="en-US"/>
              </w:rPr>
              <w:t>Антистеплер</w:t>
            </w:r>
            <w:proofErr w:type="spellEnd"/>
            <w:r w:rsidRPr="005C31AE">
              <w:rPr>
                <w:color w:val="000000"/>
                <w:shd w:val="clear" w:color="auto" w:fill="FFFFFF"/>
                <w:lang w:eastAsia="en-US"/>
              </w:rPr>
              <w:t xml:space="preserve"> </w:t>
            </w:r>
            <w:proofErr w:type="spellStart"/>
            <w:r w:rsidRPr="005C31AE">
              <w:rPr>
                <w:color w:val="000000"/>
                <w:shd w:val="clear" w:color="auto" w:fill="FFFFFF"/>
                <w:lang w:eastAsia="en-US"/>
              </w:rPr>
              <w:t>Buromax</w:t>
            </w:r>
            <w:proofErr w:type="spellEnd"/>
            <w:r w:rsidRPr="005C31AE">
              <w:rPr>
                <w:color w:val="000000"/>
                <w:shd w:val="clear" w:color="auto" w:fill="FFFFFF"/>
                <w:lang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r w:rsidRPr="005C31AE">
              <w:rPr>
                <w:color w:val="000000"/>
                <w:shd w:val="clear" w:color="auto" w:fill="FFFFFF"/>
                <w:lang w:eastAsia="en-US"/>
              </w:rPr>
              <w:t>,  для скоб 24/6, 26/6</w:t>
            </w:r>
            <w:r w:rsidRPr="005C31AE">
              <w:rPr>
                <w:b/>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8</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26</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 xml:space="preserve"> Губка для змочування пальців ECONOMIX (або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27</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 xml:space="preserve">Кнопки </w:t>
            </w:r>
            <w:proofErr w:type="spellStart"/>
            <w:r w:rsidRPr="005C31AE">
              <w:rPr>
                <w:b/>
                <w:lang w:eastAsia="en-US"/>
              </w:rPr>
              <w:t>–«бочка</w:t>
            </w:r>
            <w:proofErr w:type="spellEnd"/>
            <w:r w:rsidRPr="005C31AE">
              <w:rPr>
                <w:b/>
                <w:lang w:eastAsia="en-US"/>
              </w:rPr>
              <w:t xml:space="preserve">»    </w:t>
            </w:r>
            <w:proofErr w:type="spellStart"/>
            <w:r w:rsidRPr="005C31AE">
              <w:rPr>
                <w:b/>
                <w:lang w:eastAsia="en-US"/>
              </w:rPr>
              <w:t>Асеn</w:t>
            </w:r>
            <w:proofErr w:type="spellEnd"/>
            <w:r w:rsidRPr="005C31AE">
              <w:rPr>
                <w:b/>
                <w:lang w:val="en-US" w:eastAsia="en-US"/>
              </w:rPr>
              <w:t>t</w:t>
            </w:r>
            <w:r w:rsidRPr="005C31AE">
              <w:rPr>
                <w:b/>
                <w:lang w:eastAsia="en-US"/>
              </w:rPr>
              <w:t>/</w:t>
            </w:r>
            <w:proofErr w:type="spellStart"/>
            <w:r w:rsidRPr="005C31AE">
              <w:rPr>
                <w:b/>
                <w:lang w:eastAsia="en-US"/>
              </w:rPr>
              <w:t>Buromax</w:t>
            </w:r>
            <w:proofErr w:type="spellEnd"/>
            <w:r w:rsidRPr="005C31AE">
              <w:rPr>
                <w:lang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28</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 xml:space="preserve">Папір для заміток з клейким </w:t>
            </w:r>
            <w:proofErr w:type="spellStart"/>
            <w:r w:rsidRPr="005C31AE">
              <w:rPr>
                <w:b/>
                <w:lang w:eastAsia="en-US"/>
              </w:rPr>
              <w:t>слоєм</w:t>
            </w:r>
            <w:proofErr w:type="spellEnd"/>
            <w:r w:rsidRPr="005C31AE">
              <w:rPr>
                <w:b/>
                <w:lang w:eastAsia="en-US"/>
              </w:rPr>
              <w:t xml:space="preserve"> </w:t>
            </w:r>
            <w:proofErr w:type="spellStart"/>
            <w:r w:rsidRPr="005C31AE">
              <w:rPr>
                <w:b/>
                <w:lang w:val="en-US" w:eastAsia="en-US"/>
              </w:rPr>
              <w:t>Burom</w:t>
            </w:r>
            <w:proofErr w:type="spellEnd"/>
            <w:r w:rsidRPr="005C31AE">
              <w:rPr>
                <w:b/>
                <w:lang w:eastAsia="en-US"/>
              </w:rPr>
              <w:t>ах (або</w:t>
            </w:r>
            <w:r w:rsidRPr="005C31AE">
              <w:rPr>
                <w:lang w:eastAsia="en-US"/>
              </w:rPr>
              <w:t xml:space="preserve"> </w:t>
            </w:r>
            <w:r w:rsidRPr="005C31AE">
              <w:rPr>
                <w:b/>
                <w:color w:val="000000"/>
                <w:lang w:eastAsia="en-US"/>
              </w:rPr>
              <w:t>еквівалент)</w:t>
            </w:r>
            <w:r w:rsidRPr="005C31AE">
              <w:rPr>
                <w:b/>
                <w:lang w:eastAsia="en-US"/>
              </w:rPr>
              <w:t>:</w:t>
            </w:r>
            <w:r w:rsidRPr="005C31AE">
              <w:rPr>
                <w:color w:val="01011B"/>
                <w:shd w:val="clear" w:color="auto" w:fill="FFFFFF"/>
                <w:lang w:eastAsia="en-US"/>
              </w:rPr>
              <w:t xml:space="preserve"> 76*76</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proofErr w:type="spellStart"/>
            <w:r w:rsidRPr="005C31AE">
              <w:rPr>
                <w:lang w:eastAsia="en-US"/>
              </w:rPr>
              <w:t>Бл</w:t>
            </w:r>
            <w:proofErr w:type="spellEnd"/>
            <w:r w:rsidRPr="005C31A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29</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Кліше для печаті :д. 40мм</w:t>
            </w:r>
            <w:r w:rsidRPr="005C31AE">
              <w:rPr>
                <w:color w:val="01011B"/>
                <w:shd w:val="clear" w:color="auto" w:fill="FFFFFF"/>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30</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Кліше для штампа «Згідно з оригіналом» :</w:t>
            </w:r>
            <w:r w:rsidRPr="005C31AE">
              <w:rPr>
                <w:lang w:eastAsia="en-US"/>
              </w:rPr>
              <w:t>розмір 70*25</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31</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 xml:space="preserve">Ручка кулькова </w:t>
            </w:r>
            <w:proofErr w:type="spellStart"/>
            <w:r w:rsidRPr="005C31AE">
              <w:rPr>
                <w:b/>
                <w:lang w:eastAsia="en-US"/>
              </w:rPr>
              <w:t>гелева</w:t>
            </w:r>
            <w:proofErr w:type="spellEnd"/>
            <w:r w:rsidRPr="005C31AE">
              <w:rPr>
                <w:b/>
                <w:lang w:eastAsia="en-US"/>
              </w:rPr>
              <w:t xml:space="preserve"> </w:t>
            </w:r>
            <w:r w:rsidRPr="005C31AE">
              <w:rPr>
                <w:b/>
                <w:lang w:val="en-US" w:eastAsia="en-US"/>
              </w:rPr>
              <w:t>ECONOMIX</w:t>
            </w:r>
            <w:r w:rsidRPr="005C31AE">
              <w:rPr>
                <w:b/>
                <w:lang w:val="ru-RU" w:eastAsia="en-US"/>
              </w:rPr>
              <w:t xml:space="preserve"> </w:t>
            </w:r>
            <w:r w:rsidRPr="005C31AE">
              <w:rPr>
                <w:b/>
                <w:lang w:val="en-US" w:eastAsia="en-US"/>
              </w:rPr>
              <w:t>turbo</w:t>
            </w:r>
            <w:r w:rsidRPr="005C31AE">
              <w:rPr>
                <w:b/>
                <w:lang w:eastAsia="en-US"/>
              </w:rPr>
              <w:t xml:space="preserve"> (або</w:t>
            </w:r>
            <w:r w:rsidRPr="005C31AE">
              <w:rPr>
                <w:lang w:eastAsia="en-US"/>
              </w:rPr>
              <w:t xml:space="preserve"> </w:t>
            </w:r>
            <w:r w:rsidRPr="005C31AE">
              <w:rPr>
                <w:b/>
                <w:color w:val="000000"/>
                <w:lang w:eastAsia="en-US"/>
              </w:rPr>
              <w:t>еквівалент):</w:t>
            </w:r>
            <w:r w:rsidRPr="005C31AE">
              <w:rPr>
                <w:b/>
                <w:lang w:eastAsia="en-US"/>
              </w:rPr>
              <w:t xml:space="preserve"> </w:t>
            </w:r>
            <w:r w:rsidRPr="005C31AE">
              <w:rPr>
                <w:lang w:eastAsia="en-US"/>
              </w:rPr>
              <w:t>чорна</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32</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b/>
                <w:lang w:eastAsia="en-US"/>
              </w:rPr>
            </w:pPr>
            <w:r w:rsidRPr="005C31AE">
              <w:rPr>
                <w:b/>
                <w:lang w:eastAsia="en-US"/>
              </w:rPr>
              <w:t xml:space="preserve">Ручка кулькова </w:t>
            </w:r>
            <w:proofErr w:type="spellStart"/>
            <w:r w:rsidRPr="005C31AE">
              <w:rPr>
                <w:b/>
                <w:lang w:eastAsia="en-US"/>
              </w:rPr>
              <w:t>гелева</w:t>
            </w:r>
            <w:proofErr w:type="spellEnd"/>
            <w:r w:rsidRPr="005C31AE">
              <w:rPr>
                <w:b/>
                <w:lang w:eastAsia="en-US"/>
              </w:rPr>
              <w:t xml:space="preserve"> </w:t>
            </w:r>
            <w:r w:rsidRPr="005C31AE">
              <w:rPr>
                <w:b/>
                <w:lang w:val="en-US" w:eastAsia="en-US"/>
              </w:rPr>
              <w:t>ECONOMIX</w:t>
            </w:r>
            <w:r w:rsidRPr="005C31AE">
              <w:rPr>
                <w:b/>
                <w:lang w:val="ru-RU" w:eastAsia="en-US"/>
              </w:rPr>
              <w:t xml:space="preserve"> </w:t>
            </w:r>
            <w:r w:rsidRPr="005C31AE">
              <w:rPr>
                <w:b/>
                <w:lang w:val="en-US" w:eastAsia="en-US"/>
              </w:rPr>
              <w:t>turbo</w:t>
            </w:r>
            <w:r w:rsidRPr="005C31AE">
              <w:rPr>
                <w:b/>
                <w:lang w:val="ru-RU" w:eastAsia="en-US"/>
              </w:rPr>
              <w:t xml:space="preserve"> </w:t>
            </w:r>
            <w:r w:rsidRPr="005C31AE">
              <w:rPr>
                <w:b/>
                <w:lang w:eastAsia="en-US"/>
              </w:rPr>
              <w:t>(або</w:t>
            </w:r>
            <w:r w:rsidRPr="005C31AE">
              <w:rPr>
                <w:lang w:eastAsia="en-US"/>
              </w:rPr>
              <w:t xml:space="preserve"> </w:t>
            </w:r>
            <w:r w:rsidRPr="005C31AE">
              <w:rPr>
                <w:b/>
                <w:color w:val="000000"/>
                <w:lang w:eastAsia="en-US"/>
              </w:rPr>
              <w:t>еквівалент)</w:t>
            </w:r>
            <w:r w:rsidRPr="005C31AE">
              <w:rPr>
                <w:b/>
                <w:lang w:eastAsia="en-US"/>
              </w:rPr>
              <w:t xml:space="preserve">: </w:t>
            </w:r>
            <w:r w:rsidRPr="005C31AE">
              <w:rPr>
                <w:lang w:eastAsia="en-US"/>
              </w:rPr>
              <w:t>червона</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33</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pStyle w:val="a4"/>
              <w:spacing w:after="0" w:afterAutospacing="0" w:line="276" w:lineRule="auto"/>
              <w:rPr>
                <w:rFonts w:ascii="Times New Roman" w:hAnsi="Times New Roman" w:cs="Times New Roman"/>
                <w:lang w:eastAsia="en-US"/>
              </w:rPr>
            </w:pPr>
            <w:r w:rsidRPr="005C31AE">
              <w:rPr>
                <w:rFonts w:ascii="Times New Roman" w:hAnsi="Times New Roman" w:cs="Times New Roman"/>
                <w:b/>
                <w:lang w:eastAsia="en-US"/>
              </w:rPr>
              <w:t xml:space="preserve">Конверт немаркований С4, </w:t>
            </w:r>
            <w:r w:rsidRPr="005C31AE">
              <w:rPr>
                <w:rFonts w:ascii="Times New Roman" w:hAnsi="Times New Roman" w:cs="Times New Roman"/>
                <w:lang w:eastAsia="en-US"/>
              </w:rPr>
              <w:t xml:space="preserve">   229*324мм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220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lastRenderedPageBreak/>
              <w:t>34</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textAlignment w:val="baseline"/>
              <w:rPr>
                <w:b/>
                <w:lang w:eastAsia="en-US"/>
              </w:rPr>
            </w:pPr>
            <w:r w:rsidRPr="005C31AE">
              <w:rPr>
                <w:b/>
                <w:lang w:eastAsia="en-US"/>
              </w:rPr>
              <w:t>Конверт немаркованийС5</w:t>
            </w:r>
            <w:r w:rsidRPr="005C31AE">
              <w:rPr>
                <w:lang w:eastAsia="en-US"/>
              </w:rPr>
              <w:t>,  162*229мм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350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35</w:t>
            </w:r>
          </w:p>
        </w:tc>
        <w:tc>
          <w:tcPr>
            <w:tcW w:w="453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hd w:val="clear" w:color="auto" w:fill="FFFFFF"/>
              <w:spacing w:before="100" w:beforeAutospacing="1" w:line="276" w:lineRule="atLeast"/>
              <w:textAlignment w:val="bottom"/>
              <w:rPr>
                <w:lang w:eastAsia="en-US"/>
              </w:rPr>
            </w:pPr>
            <w:r w:rsidRPr="005C31AE">
              <w:rPr>
                <w:b/>
                <w:lang w:eastAsia="en-US"/>
              </w:rPr>
              <w:t>Конверт немаркований С6</w:t>
            </w:r>
            <w:r w:rsidRPr="005C31AE">
              <w:rPr>
                <w:lang w:eastAsia="en-US"/>
              </w:rPr>
              <w:t>, 114*162мм</w:t>
            </w:r>
          </w:p>
          <w:p w:rsidR="00CD6F23" w:rsidRPr="005C31AE" w:rsidRDefault="00CD6F23" w:rsidP="009D2973">
            <w:pPr>
              <w:spacing w:line="276" w:lineRule="auto"/>
              <w:textAlignment w:val="baseline"/>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2300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36</w:t>
            </w:r>
          </w:p>
        </w:tc>
        <w:tc>
          <w:tcPr>
            <w:tcW w:w="4536"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pStyle w:val="a4"/>
              <w:spacing w:after="0" w:afterAutospacing="0" w:line="276" w:lineRule="auto"/>
              <w:rPr>
                <w:rFonts w:ascii="Times New Roman" w:hAnsi="Times New Roman" w:cs="Times New Roman"/>
                <w:b/>
                <w:lang w:eastAsia="en-US"/>
              </w:rPr>
            </w:pPr>
            <w:r w:rsidRPr="005C31AE">
              <w:rPr>
                <w:rFonts w:ascii="Times New Roman" w:hAnsi="Times New Roman" w:cs="Times New Roman"/>
                <w:b/>
                <w:lang w:eastAsia="en-US"/>
              </w:rPr>
              <w:t>Конверт немаркованийЄ65</w:t>
            </w:r>
            <w:r w:rsidRPr="005C31AE">
              <w:rPr>
                <w:rFonts w:ascii="Times New Roman" w:hAnsi="Times New Roman" w:cs="Times New Roman"/>
                <w:lang w:eastAsia="en-US"/>
              </w:rPr>
              <w:t>, 110*220мм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150</w:t>
            </w:r>
          </w:p>
        </w:tc>
        <w:tc>
          <w:tcPr>
            <w:tcW w:w="141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ПДВ 20%</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D2973">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з ПДВ</w:t>
            </w:r>
          </w:p>
        </w:tc>
        <w:tc>
          <w:tcPr>
            <w:tcW w:w="1346"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b/>
                <w:lang w:eastAsia="en-US"/>
              </w:rPr>
            </w:pPr>
          </w:p>
        </w:tc>
      </w:tr>
    </w:tbl>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tbl>
      <w:tblPr>
        <w:tblW w:w="10085" w:type="dxa"/>
        <w:jc w:val="center"/>
        <w:tblLook w:val="01E0"/>
      </w:tblPr>
      <w:tblGrid>
        <w:gridCol w:w="4786"/>
        <w:gridCol w:w="5299"/>
      </w:tblGrid>
      <w:tr w:rsidR="00CD6F23" w:rsidRPr="005C31AE" w:rsidTr="009D2973">
        <w:trPr>
          <w:trHeight w:val="4021"/>
          <w:jc w:val="center"/>
        </w:trPr>
        <w:tc>
          <w:tcPr>
            <w:tcW w:w="4786" w:type="dxa"/>
          </w:tcPr>
          <w:p w:rsidR="00CD6F23" w:rsidRPr="005C31AE" w:rsidRDefault="00CD6F23" w:rsidP="009D2973">
            <w:pPr>
              <w:spacing w:line="276" w:lineRule="auto"/>
              <w:ind w:right="43"/>
              <w:rPr>
                <w:b/>
                <w:u w:val="single"/>
                <w:lang w:eastAsia="en-US"/>
              </w:rPr>
            </w:pPr>
            <w:r w:rsidRPr="005C31AE">
              <w:rPr>
                <w:b/>
                <w:u w:val="single"/>
                <w:lang w:eastAsia="en-US"/>
              </w:rPr>
              <w:t>ПОКУПЕЦЬ:</w:t>
            </w:r>
          </w:p>
          <w:p w:rsidR="00CD6F23" w:rsidRPr="005C31AE" w:rsidRDefault="00CD6F23" w:rsidP="009D2973">
            <w:pPr>
              <w:spacing w:line="276" w:lineRule="auto"/>
              <w:ind w:right="43"/>
              <w:rPr>
                <w:b/>
                <w:u w:val="single"/>
                <w:lang w:eastAsia="en-US"/>
              </w:rPr>
            </w:pPr>
          </w:p>
          <w:p w:rsidR="00CD6F23" w:rsidRPr="005C31AE" w:rsidRDefault="00CD6F23" w:rsidP="009D2973">
            <w:pPr>
              <w:spacing w:line="276" w:lineRule="auto"/>
              <w:rPr>
                <w:b/>
                <w:bCs/>
                <w:lang w:eastAsia="en-US"/>
              </w:rPr>
            </w:pPr>
            <w:r w:rsidRPr="005C31AE">
              <w:rPr>
                <w:b/>
                <w:bCs/>
                <w:lang w:eastAsia="en-US"/>
              </w:rPr>
              <w:t>Виконавчий комітет Переяславської міської ради</w:t>
            </w:r>
          </w:p>
          <w:p w:rsidR="00CD6F23" w:rsidRPr="005C31AE" w:rsidRDefault="00CD6F23" w:rsidP="009D2973">
            <w:pPr>
              <w:spacing w:line="276" w:lineRule="auto"/>
              <w:ind w:firstLine="567"/>
              <w:rPr>
                <w:b/>
                <w:bCs/>
                <w:lang w:eastAsia="en-US"/>
              </w:rPr>
            </w:pPr>
          </w:p>
          <w:p w:rsidR="00CD6F23" w:rsidRPr="005C31AE" w:rsidRDefault="00CD6F23" w:rsidP="009D2973">
            <w:pPr>
              <w:spacing w:line="276" w:lineRule="auto"/>
              <w:ind w:left="-567" w:right="-284" w:firstLine="567"/>
              <w:rPr>
                <w:bCs/>
                <w:lang w:eastAsia="en-US"/>
              </w:rPr>
            </w:pPr>
            <w:r w:rsidRPr="005C31AE">
              <w:rPr>
                <w:bCs/>
                <w:lang w:eastAsia="en-US"/>
              </w:rPr>
              <w:t>Адреса: 08400, Київська область,</w:t>
            </w:r>
          </w:p>
          <w:p w:rsidR="00CD6F23" w:rsidRPr="005C31AE" w:rsidRDefault="00CD6F23" w:rsidP="009D2973">
            <w:pPr>
              <w:spacing w:line="276" w:lineRule="auto"/>
              <w:ind w:left="-567" w:right="-284" w:firstLine="567"/>
              <w:rPr>
                <w:bCs/>
                <w:lang w:eastAsia="en-US"/>
              </w:rPr>
            </w:pPr>
            <w:r w:rsidRPr="005C31AE">
              <w:rPr>
                <w:bCs/>
                <w:lang w:eastAsia="en-US"/>
              </w:rPr>
              <w:t>Бориспільський район, м. Переяслав,</w:t>
            </w:r>
          </w:p>
          <w:p w:rsidR="00CD6F23" w:rsidRPr="005C31AE" w:rsidRDefault="00CD6F23" w:rsidP="009D2973">
            <w:pPr>
              <w:spacing w:line="276" w:lineRule="auto"/>
              <w:ind w:left="-567" w:right="-284" w:firstLine="567"/>
              <w:rPr>
                <w:bCs/>
                <w:lang w:eastAsia="en-US"/>
              </w:rPr>
            </w:pPr>
            <w:r w:rsidRPr="005C31AE">
              <w:rPr>
                <w:bCs/>
                <w:lang w:eastAsia="en-US"/>
              </w:rPr>
              <w:t>вул. Богдана Хмельницького,27/25,</w:t>
            </w:r>
          </w:p>
          <w:p w:rsidR="00CD6F23" w:rsidRPr="005C31AE" w:rsidRDefault="00CD6F23" w:rsidP="009D2973">
            <w:pPr>
              <w:spacing w:line="276" w:lineRule="auto"/>
              <w:ind w:left="-567" w:right="-284" w:firstLine="567"/>
              <w:rPr>
                <w:bCs/>
                <w:lang w:eastAsia="en-US"/>
              </w:rPr>
            </w:pPr>
            <w:r w:rsidRPr="005C31AE">
              <w:rPr>
                <w:bCs/>
                <w:lang w:eastAsia="en-US"/>
              </w:rPr>
              <w:t>Ідентифікаційний код : 33201806</w:t>
            </w:r>
          </w:p>
          <w:p w:rsidR="00CD6F23" w:rsidRPr="005C31AE" w:rsidRDefault="00CD6F23" w:rsidP="009D2973">
            <w:pPr>
              <w:spacing w:line="276" w:lineRule="auto"/>
              <w:ind w:left="-567" w:right="-284" w:firstLine="567"/>
              <w:rPr>
                <w:bCs/>
                <w:lang w:val="ru-RU" w:eastAsia="en-US"/>
              </w:rPr>
            </w:pPr>
            <w:r w:rsidRPr="005C31AE">
              <w:rPr>
                <w:bCs/>
                <w:lang w:val="en-US" w:eastAsia="en-US"/>
              </w:rPr>
              <w:t>UA</w:t>
            </w:r>
            <w:r w:rsidRPr="005C31AE">
              <w:rPr>
                <w:bCs/>
                <w:lang w:val="ru-RU" w:eastAsia="en-US"/>
              </w:rPr>
              <w:t>778201720344230029000081037</w:t>
            </w:r>
          </w:p>
          <w:p w:rsidR="00CD6F23" w:rsidRPr="005C31AE" w:rsidRDefault="00CD6F23" w:rsidP="009D2973">
            <w:pPr>
              <w:spacing w:line="276" w:lineRule="auto"/>
              <w:ind w:left="-567" w:right="-284" w:firstLine="567"/>
              <w:rPr>
                <w:bCs/>
                <w:noProof/>
                <w:lang w:val="ru-RU" w:eastAsia="ru-RU"/>
              </w:rPr>
            </w:pPr>
            <w:r w:rsidRPr="005C31AE">
              <w:rPr>
                <w:bCs/>
                <w:lang w:val="en-US" w:eastAsia="en-US"/>
              </w:rPr>
              <w:t>UA</w:t>
            </w:r>
            <w:r w:rsidRPr="005C31AE">
              <w:rPr>
                <w:color w:val="000000"/>
                <w:lang w:val="ru-RU" w:eastAsia="en-US"/>
              </w:rPr>
              <w:t>278201720344290030000081037</w:t>
            </w:r>
          </w:p>
          <w:p w:rsidR="00CD6F23" w:rsidRPr="005C31AE" w:rsidRDefault="00CD6F23" w:rsidP="009D2973">
            <w:pPr>
              <w:spacing w:line="276" w:lineRule="auto"/>
              <w:ind w:right="-284"/>
              <w:rPr>
                <w:bCs/>
                <w:lang w:eastAsia="en-US"/>
              </w:rPr>
            </w:pPr>
            <w:r w:rsidRPr="005C31AE">
              <w:rPr>
                <w:bCs/>
                <w:lang w:eastAsia="en-US"/>
              </w:rPr>
              <w:t>в ДКСУ, м. Київ</w:t>
            </w:r>
          </w:p>
          <w:p w:rsidR="00CD6F23" w:rsidRPr="005C31AE" w:rsidRDefault="00CD6F23" w:rsidP="009D2973">
            <w:pPr>
              <w:spacing w:line="276" w:lineRule="auto"/>
              <w:ind w:left="-567" w:right="-284" w:firstLine="567"/>
              <w:rPr>
                <w:bCs/>
                <w:lang w:eastAsia="en-US"/>
              </w:rPr>
            </w:pPr>
            <w:r w:rsidRPr="005C31AE">
              <w:rPr>
                <w:bCs/>
                <w:lang w:eastAsia="en-US"/>
              </w:rPr>
              <w:t>Тел. (04567) 5-13-27</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r w:rsidRPr="005C31AE">
              <w:rPr>
                <w:lang w:eastAsia="en-US"/>
              </w:rPr>
              <w:t>Міський голова</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roofErr w:type="spellStart"/>
            <w:r w:rsidRPr="005C31AE">
              <w:rPr>
                <w:lang w:eastAsia="en-US"/>
              </w:rPr>
              <w:t>________________</w:t>
            </w:r>
            <w:r w:rsidRPr="005C31AE">
              <w:rPr>
                <w:b/>
                <w:lang w:eastAsia="en-US"/>
              </w:rPr>
              <w:t>В.В.Саулко</w:t>
            </w:r>
            <w:proofErr w:type="spellEnd"/>
          </w:p>
          <w:p w:rsidR="00CD6F23" w:rsidRPr="005C31AE" w:rsidRDefault="00CD6F23" w:rsidP="009D2973">
            <w:pPr>
              <w:spacing w:line="276" w:lineRule="auto"/>
              <w:ind w:right="43"/>
              <w:jc w:val="both"/>
              <w:rPr>
                <w:b/>
                <w:color w:val="000000"/>
                <w:lang w:eastAsia="en-US"/>
              </w:rPr>
            </w:pPr>
            <w:r w:rsidRPr="005C31AE">
              <w:rPr>
                <w:lang w:eastAsia="en-US"/>
              </w:rPr>
              <w:t>М.П.</w:t>
            </w:r>
          </w:p>
        </w:tc>
        <w:tc>
          <w:tcPr>
            <w:tcW w:w="5299" w:type="dxa"/>
          </w:tcPr>
          <w:p w:rsidR="00CD6F23" w:rsidRPr="005C31AE" w:rsidRDefault="00CD6F23" w:rsidP="009D2973">
            <w:pPr>
              <w:spacing w:line="276" w:lineRule="auto"/>
              <w:ind w:right="43"/>
              <w:jc w:val="center"/>
              <w:rPr>
                <w:b/>
                <w:color w:val="000000"/>
                <w:u w:val="single"/>
                <w:lang w:eastAsia="en-US"/>
              </w:rPr>
            </w:pPr>
            <w:r w:rsidRPr="005C31AE">
              <w:rPr>
                <w:b/>
                <w:color w:val="000000"/>
                <w:u w:val="single"/>
                <w:lang w:eastAsia="en-US"/>
              </w:rPr>
              <w:t>ПОСТАЧАЛЬНИК:</w:t>
            </w:r>
          </w:p>
          <w:p w:rsidR="00CD6F23" w:rsidRPr="005C31AE" w:rsidRDefault="00CD6F23" w:rsidP="009D2973">
            <w:pPr>
              <w:spacing w:line="276" w:lineRule="auto"/>
              <w:ind w:right="43"/>
              <w:jc w:val="center"/>
              <w:rPr>
                <w:b/>
                <w:color w:val="000000"/>
                <w:u w:val="single"/>
                <w:lang w:eastAsia="en-US"/>
              </w:rPr>
            </w:pPr>
          </w:p>
          <w:p w:rsidR="00CD6F23" w:rsidRPr="005C31AE" w:rsidRDefault="00CD6F23" w:rsidP="009D2973">
            <w:pPr>
              <w:spacing w:line="276" w:lineRule="auto"/>
              <w:ind w:left="176"/>
              <w:jc w:val="both"/>
              <w:rPr>
                <w:lang w:eastAsia="en-US"/>
              </w:rPr>
            </w:pPr>
            <w:r w:rsidRPr="005C31AE">
              <w:rPr>
                <w:b/>
                <w:lang w:eastAsia="en-US"/>
              </w:rPr>
              <w:t>___________________________________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 Адреса: 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Р/р 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в ___________________________________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МФО 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ЄДРПОУ ____________________________  </w:t>
            </w:r>
          </w:p>
          <w:p w:rsidR="00CD6F23" w:rsidRPr="005C31AE" w:rsidRDefault="00CD6F23" w:rsidP="009D2973">
            <w:pPr>
              <w:spacing w:line="276" w:lineRule="auto"/>
              <w:ind w:right="43"/>
              <w:jc w:val="both"/>
              <w:rPr>
                <w:color w:val="000000"/>
                <w:lang w:eastAsia="en-US"/>
              </w:rPr>
            </w:pPr>
            <w:r w:rsidRPr="005C31AE">
              <w:rPr>
                <w:color w:val="000000"/>
                <w:lang w:eastAsia="en-US"/>
              </w:rPr>
              <w:t>ІПН 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Свідоцтво 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тел./факс: __________________________</w:t>
            </w:r>
          </w:p>
          <w:p w:rsidR="00CD6F23" w:rsidRPr="005C31AE" w:rsidRDefault="00CD6F23" w:rsidP="009D2973">
            <w:pPr>
              <w:spacing w:before="100" w:beforeAutospacing="1" w:line="276" w:lineRule="auto"/>
              <w:ind w:right="43"/>
              <w:rPr>
                <w:b/>
                <w:color w:val="000000"/>
                <w:lang w:eastAsia="en-US"/>
              </w:rPr>
            </w:pPr>
          </w:p>
          <w:p w:rsidR="00CD6F23" w:rsidRPr="005C31AE" w:rsidRDefault="00CD6F23" w:rsidP="009D2973">
            <w:pPr>
              <w:spacing w:before="100" w:beforeAutospacing="1" w:line="276" w:lineRule="auto"/>
              <w:ind w:right="43"/>
              <w:rPr>
                <w:b/>
                <w:color w:val="000000"/>
                <w:lang w:eastAsia="en-US"/>
              </w:rPr>
            </w:pPr>
            <w:r w:rsidRPr="005C31AE">
              <w:rPr>
                <w:b/>
                <w:color w:val="000000"/>
                <w:lang w:eastAsia="en-US"/>
              </w:rPr>
              <w:t>_________________________________</w:t>
            </w:r>
          </w:p>
          <w:p w:rsidR="00CD6F23" w:rsidRPr="005C31AE" w:rsidRDefault="00CD6F23" w:rsidP="009D2973">
            <w:pPr>
              <w:spacing w:before="100" w:beforeAutospacing="1" w:line="276" w:lineRule="auto"/>
              <w:ind w:right="43"/>
              <w:rPr>
                <w:b/>
                <w:color w:val="000000"/>
                <w:lang w:eastAsia="en-US"/>
              </w:rPr>
            </w:pPr>
          </w:p>
        </w:tc>
      </w:tr>
    </w:tbl>
    <w:p w:rsidR="001A0BC2" w:rsidRDefault="001A0BC2" w:rsidP="001A0BC2">
      <w:pPr>
        <w:ind w:left="6663"/>
        <w:rPr>
          <w:b/>
        </w:rPr>
      </w:pPr>
    </w:p>
    <w:sectPr w:rsidR="001A0BC2" w:rsidSect="008D51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FE0B886"/>
    <w:name w:val="WW8Num5"/>
    <w:lvl w:ilvl="0">
      <w:start w:val="4"/>
      <w:numFmt w:val="decimal"/>
      <w:lvlText w:val="%1."/>
      <w:lvlJc w:val="left"/>
      <w:pPr>
        <w:tabs>
          <w:tab w:val="num" w:pos="0"/>
        </w:tabs>
        <w:ind w:left="660" w:hanging="660"/>
      </w:pPr>
      <w:rPr>
        <w:rFonts w:ascii="Times New Roman" w:eastAsia="Times New Roman" w:hAnsi="Times New Roman" w:cs="Times New Roman"/>
        <w:color w:val="000000"/>
        <w:position w:val="0"/>
        <w:sz w:val="24"/>
        <w:vertAlign w:val="baseline"/>
      </w:rPr>
    </w:lvl>
    <w:lvl w:ilvl="1">
      <w:start w:val="17"/>
      <w:numFmt w:val="decimal"/>
      <w:lvlText w:val="%1.%2."/>
      <w:lvlJc w:val="left"/>
      <w:pPr>
        <w:tabs>
          <w:tab w:val="num" w:pos="0"/>
        </w:tabs>
        <w:ind w:left="660" w:hanging="660"/>
      </w:pPr>
      <w:rPr>
        <w:rFonts w:ascii="Times New Roman" w:eastAsia="Times New Roman" w:hAnsi="Times New Roman" w:cs="Times New Roman"/>
        <w:color w:val="000000"/>
        <w:position w:val="0"/>
        <w:sz w:val="24"/>
        <w:vertAlign w:val="baseline"/>
      </w:rPr>
    </w:lvl>
    <w:lvl w:ilvl="2">
      <w:start w:val="1"/>
      <w:numFmt w:val="decimal"/>
      <w:lvlText w:val="%1.%2.%3."/>
      <w:lvlJc w:val="left"/>
      <w:pPr>
        <w:tabs>
          <w:tab w:val="num" w:pos="0"/>
        </w:tabs>
        <w:ind w:left="720" w:hanging="720"/>
      </w:pPr>
      <w:rPr>
        <w:rFonts w:ascii="Times New Roman" w:eastAsia="Times New Roman" w:hAnsi="Times New Roman" w:cs="Times New Roman"/>
        <w:color w:val="000000"/>
        <w:position w:val="0"/>
        <w:sz w:val="24"/>
        <w:vertAlign w:val="baseline"/>
      </w:rPr>
    </w:lvl>
    <w:lvl w:ilvl="3">
      <w:start w:val="1"/>
      <w:numFmt w:val="decimal"/>
      <w:lvlText w:val="%1.%2.%3.%4."/>
      <w:lvlJc w:val="left"/>
      <w:pPr>
        <w:tabs>
          <w:tab w:val="num" w:pos="0"/>
        </w:tabs>
        <w:ind w:left="720" w:hanging="720"/>
      </w:pPr>
      <w:rPr>
        <w:rFonts w:ascii="Times New Roman" w:eastAsia="Times New Roman" w:hAnsi="Times New Roman" w:cs="Times New Roman"/>
        <w:color w:val="000000"/>
        <w:position w:val="0"/>
        <w:sz w:val="24"/>
        <w:vertAlign w:val="baseline"/>
      </w:rPr>
    </w:lvl>
    <w:lvl w:ilvl="4">
      <w:start w:val="1"/>
      <w:numFmt w:val="decimal"/>
      <w:lvlText w:val="%1.%2.%3.%4.%5."/>
      <w:lvlJc w:val="left"/>
      <w:pPr>
        <w:tabs>
          <w:tab w:val="num" w:pos="0"/>
        </w:tabs>
        <w:ind w:left="1080" w:hanging="1080"/>
      </w:pPr>
      <w:rPr>
        <w:rFonts w:ascii="Times New Roman" w:eastAsia="Times New Roman" w:hAnsi="Times New Roman" w:cs="Times New Roman"/>
        <w:color w:val="000000"/>
        <w:position w:val="0"/>
        <w:sz w:val="24"/>
        <w:vertAlign w:val="baseline"/>
      </w:rPr>
    </w:lvl>
    <w:lvl w:ilvl="5">
      <w:start w:val="1"/>
      <w:numFmt w:val="decimal"/>
      <w:lvlText w:val="%1.%2.%3.%4.%5.%6."/>
      <w:lvlJc w:val="left"/>
      <w:pPr>
        <w:tabs>
          <w:tab w:val="num" w:pos="0"/>
        </w:tabs>
        <w:ind w:left="1080" w:hanging="1080"/>
      </w:pPr>
      <w:rPr>
        <w:rFonts w:ascii="Times New Roman" w:eastAsia="Times New Roman" w:hAnsi="Times New Roman" w:cs="Times New Roman"/>
        <w:color w:val="000000"/>
        <w:position w:val="0"/>
        <w:sz w:val="24"/>
        <w:vertAlign w:val="baseline"/>
      </w:rPr>
    </w:lvl>
    <w:lvl w:ilvl="6">
      <w:start w:val="1"/>
      <w:numFmt w:val="decimal"/>
      <w:lvlText w:val="%1.%2.%3.%4.%5.%6.%7."/>
      <w:lvlJc w:val="left"/>
      <w:pPr>
        <w:tabs>
          <w:tab w:val="num" w:pos="0"/>
        </w:tabs>
        <w:ind w:left="1440" w:hanging="1440"/>
      </w:pPr>
      <w:rPr>
        <w:rFonts w:ascii="Times New Roman" w:eastAsia="Times New Roman" w:hAnsi="Times New Roman" w:cs="Times New Roman"/>
        <w:color w:val="000000"/>
        <w:position w:val="0"/>
        <w:sz w:val="24"/>
        <w:vertAlign w:val="baseline"/>
      </w:rPr>
    </w:lvl>
    <w:lvl w:ilvl="7">
      <w:start w:val="1"/>
      <w:numFmt w:val="decimal"/>
      <w:lvlText w:val="%1.%2.%3.%4.%5.%6.%7.%8."/>
      <w:lvlJc w:val="left"/>
      <w:pPr>
        <w:tabs>
          <w:tab w:val="num" w:pos="0"/>
        </w:tabs>
        <w:ind w:left="1440" w:hanging="1440"/>
      </w:pPr>
      <w:rPr>
        <w:rFonts w:ascii="Times New Roman" w:eastAsia="Times New Roman" w:hAnsi="Times New Roman" w:cs="Times New Roman"/>
        <w:color w:val="000000"/>
        <w:position w:val="0"/>
        <w:sz w:val="24"/>
        <w:vertAlign w:val="baseline"/>
      </w:rPr>
    </w:lvl>
    <w:lvl w:ilvl="8">
      <w:start w:val="1"/>
      <w:numFmt w:val="decimal"/>
      <w:lvlText w:val="%1.%2.%3.%4.%5.%6.%7.%8.%9."/>
      <w:lvlJc w:val="left"/>
      <w:pPr>
        <w:tabs>
          <w:tab w:val="num" w:pos="0"/>
        </w:tabs>
        <w:ind w:left="1800" w:hanging="1800"/>
      </w:pPr>
      <w:rPr>
        <w:rFonts w:ascii="Times New Roman" w:eastAsia="Times New Roman" w:hAnsi="Times New Roman" w:cs="Times New Roman"/>
        <w:color w:val="000000"/>
        <w:position w:val="0"/>
        <w:sz w:val="24"/>
        <w:vertAlign w:val="baseline"/>
      </w:rPr>
    </w:lvl>
  </w:abstractNum>
  <w:abstractNum w:abstractNumId="1">
    <w:nsid w:val="16AC7C8A"/>
    <w:multiLevelType w:val="multilevel"/>
    <w:tmpl w:val="30CA344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3">
    <w:nsid w:val="2FEA6305"/>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42EF0721"/>
    <w:multiLevelType w:val="multilevel"/>
    <w:tmpl w:val="094860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705521"/>
    <w:multiLevelType w:val="multilevel"/>
    <w:tmpl w:val="5A607F4E"/>
    <w:lvl w:ilvl="0">
      <w:start w:val="5"/>
      <w:numFmt w:val="decimal"/>
      <w:lvlText w:val="%1"/>
      <w:lvlJc w:val="left"/>
      <w:pPr>
        <w:ind w:left="420" w:hanging="420"/>
      </w:pPr>
      <w:rPr>
        <w:rFonts w:hint="default"/>
        <w:color w:val="000000"/>
      </w:rPr>
    </w:lvl>
    <w:lvl w:ilvl="1">
      <w:start w:val="4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7">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8">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79"/>
        </w:tabs>
        <w:ind w:left="779"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nsid w:val="7A060AD5"/>
    <w:multiLevelType w:val="multilevel"/>
    <w:tmpl w:val="8AD8F9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16704B"/>
    <w:multiLevelType w:val="hybridMultilevel"/>
    <w:tmpl w:val="7CF2F0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0"/>
  </w:num>
  <w:num w:numId="10">
    <w:abstractNumId w:val="3"/>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lvlOverride w:ilvl="2"/>
    <w:lvlOverride w:ilvl="3"/>
    <w:lvlOverride w:ilvl="4"/>
    <w:lvlOverride w:ilvl="5"/>
    <w:lvlOverride w:ilvl="6"/>
    <w:lvlOverride w:ilvl="7"/>
    <w:lvlOverride w:ilvl="8"/>
  </w:num>
  <w:num w:numId="15">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BC2"/>
    <w:rsid w:val="000A7201"/>
    <w:rsid w:val="000E678A"/>
    <w:rsid w:val="001931AB"/>
    <w:rsid w:val="001A0BC2"/>
    <w:rsid w:val="001C67BA"/>
    <w:rsid w:val="00266F30"/>
    <w:rsid w:val="002E1A1B"/>
    <w:rsid w:val="00324C46"/>
    <w:rsid w:val="003C6BCC"/>
    <w:rsid w:val="004F6877"/>
    <w:rsid w:val="005C1293"/>
    <w:rsid w:val="0061020D"/>
    <w:rsid w:val="00664224"/>
    <w:rsid w:val="00665EF3"/>
    <w:rsid w:val="0078121E"/>
    <w:rsid w:val="0080472F"/>
    <w:rsid w:val="008D519B"/>
    <w:rsid w:val="00904046"/>
    <w:rsid w:val="00B554B2"/>
    <w:rsid w:val="00B86847"/>
    <w:rsid w:val="00BA2403"/>
    <w:rsid w:val="00BB636D"/>
    <w:rsid w:val="00C40DA1"/>
    <w:rsid w:val="00C65EF0"/>
    <w:rsid w:val="00CD6F23"/>
    <w:rsid w:val="00D357B9"/>
    <w:rsid w:val="00D857CE"/>
    <w:rsid w:val="00DA7988"/>
    <w:rsid w:val="00F168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C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CD6F23"/>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A0BC2"/>
    <w:rPr>
      <w:sz w:val="24"/>
      <w:szCs w:val="24"/>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
    <w:basedOn w:val="a"/>
    <w:link w:val="a3"/>
    <w:uiPriority w:val="34"/>
    <w:qFormat/>
    <w:rsid w:val="001A0BC2"/>
    <w:pPr>
      <w:spacing w:before="100" w:beforeAutospacing="1" w:after="100" w:afterAutospacing="1"/>
    </w:pPr>
    <w:rPr>
      <w:rFonts w:asciiTheme="minorHAnsi" w:eastAsiaTheme="minorHAnsi" w:hAnsiTheme="minorHAnsi" w:cstheme="minorBidi"/>
    </w:rPr>
  </w:style>
  <w:style w:type="paragraph" w:styleId="a5">
    <w:name w:val="Body Text"/>
    <w:basedOn w:val="a"/>
    <w:link w:val="a6"/>
    <w:rsid w:val="001A0BC2"/>
    <w:pPr>
      <w:spacing w:after="120"/>
    </w:pPr>
  </w:style>
  <w:style w:type="character" w:customStyle="1" w:styleId="a6">
    <w:name w:val="Основной текст Знак"/>
    <w:basedOn w:val="a0"/>
    <w:link w:val="a5"/>
    <w:rsid w:val="001A0BC2"/>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rsid w:val="001A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A0BC2"/>
    <w:rPr>
      <w:rFonts w:ascii="Courier New" w:eastAsia="Times New Roman" w:hAnsi="Courier New" w:cs="Times New Roman"/>
      <w:sz w:val="20"/>
      <w:szCs w:val="20"/>
    </w:rPr>
  </w:style>
  <w:style w:type="paragraph" w:styleId="a7">
    <w:name w:val="Body Text Indent"/>
    <w:basedOn w:val="a"/>
    <w:link w:val="a8"/>
    <w:rsid w:val="001A0BC2"/>
    <w:pPr>
      <w:spacing w:after="120"/>
      <w:ind w:left="283"/>
    </w:pPr>
  </w:style>
  <w:style w:type="character" w:customStyle="1" w:styleId="a8">
    <w:name w:val="Основной текст с отступом Знак"/>
    <w:basedOn w:val="a0"/>
    <w:link w:val="a7"/>
    <w:rsid w:val="001A0BC2"/>
    <w:rPr>
      <w:rFonts w:ascii="Times New Roman" w:eastAsia="Times New Roman" w:hAnsi="Times New Roman" w:cs="Times New Roman"/>
      <w:sz w:val="24"/>
      <w:szCs w:val="24"/>
    </w:rPr>
  </w:style>
  <w:style w:type="paragraph" w:customStyle="1" w:styleId="11">
    <w:name w:val="Без интервала1"/>
    <w:qFormat/>
    <w:rsid w:val="001A0BC2"/>
    <w:pPr>
      <w:spacing w:after="0" w:line="240" w:lineRule="auto"/>
    </w:pPr>
    <w:rPr>
      <w:rFonts w:ascii="Calibri" w:eastAsia="Times New Roman" w:hAnsi="Calibri" w:cs="Times New Roman"/>
    </w:rPr>
  </w:style>
  <w:style w:type="paragraph" w:styleId="2">
    <w:name w:val="List 2"/>
    <w:basedOn w:val="a"/>
    <w:rsid w:val="001A0BC2"/>
    <w:pPr>
      <w:ind w:left="566" w:hanging="283"/>
    </w:pPr>
    <w:rPr>
      <w:sz w:val="22"/>
      <w:szCs w:val="20"/>
      <w:lang w:eastAsia="ru-RU"/>
    </w:rPr>
  </w:style>
  <w:style w:type="paragraph" w:styleId="a9">
    <w:name w:val="List Paragraph"/>
    <w:basedOn w:val="a"/>
    <w:uiPriority w:val="34"/>
    <w:qFormat/>
    <w:rsid w:val="00BB636D"/>
    <w:pPr>
      <w:ind w:left="720"/>
      <w:contextualSpacing/>
    </w:pPr>
  </w:style>
  <w:style w:type="character" w:customStyle="1" w:styleId="10">
    <w:name w:val="Заголовок 1 Знак"/>
    <w:basedOn w:val="a0"/>
    <w:link w:val="1"/>
    <w:uiPriority w:val="9"/>
    <w:rsid w:val="00CD6F23"/>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17531</Words>
  <Characters>9993</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2022-02-10T13:01:00Z</dcterms:created>
  <dcterms:modified xsi:type="dcterms:W3CDTF">2023-03-16T12:30:00Z</dcterms:modified>
</cp:coreProperties>
</file>