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0E" w14:textId="77777777" w:rsidR="00307BDA" w:rsidRPr="00C53F6F" w:rsidRDefault="00307BDA" w:rsidP="00307BDA">
      <w:pPr>
        <w:spacing w:after="0" w:line="240" w:lineRule="auto"/>
        <w:rPr>
          <w:rFonts w:ascii="Times New Roman" w:hAnsi="Times New Roman"/>
          <w:b/>
          <w:color w:val="A6A6A6"/>
          <w:sz w:val="19"/>
          <w:szCs w:val="19"/>
        </w:rPr>
      </w:pPr>
      <w:r w:rsidRPr="00C53F6F">
        <w:rPr>
          <w:rFonts w:ascii="Times New Roman" w:hAnsi="Times New Roman"/>
          <w:b/>
          <w:color w:val="A6A6A6"/>
          <w:sz w:val="19"/>
          <w:szCs w:val="19"/>
        </w:rPr>
        <w:t>ПРОЕКТ ДОГОВОРУ ПРО ЗАКУПІВЛЮ</w:t>
      </w:r>
    </w:p>
    <w:p w14:paraId="13F65E85" w14:textId="77777777" w:rsidR="00160725" w:rsidRDefault="00160725" w:rsidP="00307BDA">
      <w:pPr>
        <w:spacing w:after="0" w:line="240" w:lineRule="auto"/>
        <w:jc w:val="center"/>
        <w:rPr>
          <w:rFonts w:ascii="Times New Roman" w:hAnsi="Times New Roman"/>
          <w:b/>
          <w:sz w:val="18"/>
          <w:szCs w:val="18"/>
        </w:rPr>
      </w:pPr>
    </w:p>
    <w:p w14:paraId="0E365B8B" w14:textId="1F2CC7B6"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ДОГОВІР №_____</w:t>
      </w:r>
    </w:p>
    <w:p w14:paraId="566294DF" w14:textId="77777777"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 xml:space="preserve">Відповідно до проведеної процедури </w:t>
      </w:r>
      <w:proofErr w:type="spellStart"/>
      <w:r w:rsidRPr="00C53F6F">
        <w:rPr>
          <w:rFonts w:ascii="Times New Roman" w:hAnsi="Times New Roman"/>
          <w:b/>
          <w:sz w:val="18"/>
          <w:szCs w:val="18"/>
        </w:rPr>
        <w:t>закупівель</w:t>
      </w:r>
      <w:proofErr w:type="spellEnd"/>
      <w:r w:rsidRPr="00C53F6F">
        <w:rPr>
          <w:rFonts w:ascii="Times New Roman" w:hAnsi="Times New Roman"/>
          <w:b/>
          <w:sz w:val="18"/>
          <w:szCs w:val="18"/>
        </w:rPr>
        <w:t xml:space="preserve"> UA ___________________________</w:t>
      </w:r>
    </w:p>
    <w:p w14:paraId="1EF623C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63C65670"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C53F6F">
        <w:rPr>
          <w:rFonts w:ascii="Times New Roman" w:hAnsi="Times New Roman"/>
          <w:b/>
          <w:sz w:val="19"/>
          <w:szCs w:val="19"/>
          <w:lang w:eastAsia="x-none"/>
        </w:rPr>
        <w:t>м. Кривий Ріг</w:t>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r>
      <w:r w:rsidRPr="00C53F6F">
        <w:rPr>
          <w:rFonts w:ascii="Times New Roman" w:hAnsi="Times New Roman"/>
          <w:b/>
          <w:sz w:val="19"/>
          <w:szCs w:val="19"/>
          <w:lang w:eastAsia="x-none"/>
        </w:rPr>
        <w:tab/>
        <w:t xml:space="preserve">                     «___» ________ 2024 року </w:t>
      </w:r>
    </w:p>
    <w:p w14:paraId="4AEEF0C9"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14:paraId="4B9830A7" w14:textId="77777777" w:rsidR="00307BDA" w:rsidRPr="00C53F6F" w:rsidRDefault="00307BDA" w:rsidP="00307BDA">
      <w:pPr>
        <w:spacing w:after="0" w:line="240" w:lineRule="auto"/>
        <w:ind w:firstLine="360"/>
        <w:jc w:val="both"/>
        <w:rPr>
          <w:rFonts w:ascii="Times New Roman" w:hAnsi="Times New Roman"/>
          <w:sz w:val="19"/>
          <w:szCs w:val="19"/>
        </w:rPr>
      </w:pPr>
      <w:bookmarkStart w:id="0" w:name="_Hlk118123200"/>
      <w:r w:rsidRPr="00C53F6F">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C53F6F">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0"/>
      <w:r w:rsidRPr="00C53F6F">
        <w:rPr>
          <w:rFonts w:ascii="Times New Roman" w:hAnsi="Times New Roman"/>
          <w:sz w:val="18"/>
          <w:szCs w:val="18"/>
        </w:rPr>
        <w:t>(далі - Замовник</w:t>
      </w:r>
      <w:r w:rsidRPr="00C53F6F">
        <w:rPr>
          <w:rFonts w:ascii="Times New Roman" w:hAnsi="Times New Roman"/>
          <w:sz w:val="19"/>
          <w:szCs w:val="19"/>
        </w:rPr>
        <w:t>), з однієї сторони, та</w:t>
      </w:r>
      <w:r w:rsidRPr="00C53F6F">
        <w:rPr>
          <w:rFonts w:ascii="Times New Roman" w:hAnsi="Times New Roman"/>
          <w:b/>
          <w:bCs/>
          <w:sz w:val="19"/>
          <w:szCs w:val="19"/>
          <w:shd w:val="clear" w:color="auto" w:fill="FFFFFF"/>
        </w:rPr>
        <w:t xml:space="preserve"> ___________________________________</w:t>
      </w:r>
      <w:r w:rsidRPr="00C53F6F">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 w:name="_Hlk121297932"/>
      <w:r w:rsidRPr="00C53F6F">
        <w:rPr>
          <w:rFonts w:ascii="Times New Roman" w:hAnsi="Times New Roman"/>
          <w:sz w:val="19"/>
          <w:szCs w:val="19"/>
        </w:rPr>
        <w:t xml:space="preserve">постановою Кабінету міністрів України від 12 жовтня 2022 р. № 1178 </w:t>
      </w:r>
      <w:bookmarkEnd w:id="1"/>
      <w:r w:rsidRPr="00C53F6F">
        <w:rPr>
          <w:rFonts w:ascii="Times New Roman" w:hAnsi="Times New Roman"/>
          <w:sz w:val="19"/>
          <w:szCs w:val="19"/>
        </w:rPr>
        <w:t xml:space="preserve">«Про затвердження особливостей здійснення публічних </w:t>
      </w:r>
      <w:proofErr w:type="spellStart"/>
      <w:r w:rsidRPr="00C53F6F">
        <w:rPr>
          <w:rFonts w:ascii="Times New Roman" w:hAnsi="Times New Roman"/>
          <w:sz w:val="19"/>
          <w:szCs w:val="19"/>
        </w:rPr>
        <w:t>закупівель</w:t>
      </w:r>
      <w:proofErr w:type="spellEnd"/>
      <w:r w:rsidRPr="00C53F6F">
        <w:rPr>
          <w:rFonts w:ascii="Times New Roman" w:hAnsi="Times New Roman"/>
          <w:sz w:val="19"/>
          <w:szCs w:val="19"/>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14:paraId="288F4425" w14:textId="77777777" w:rsidR="00307BDA" w:rsidRPr="00C53F6F" w:rsidRDefault="00307BDA" w:rsidP="00307BDA">
      <w:pPr>
        <w:spacing w:after="0" w:line="240" w:lineRule="auto"/>
        <w:jc w:val="center"/>
        <w:rPr>
          <w:rFonts w:ascii="Times New Roman" w:hAnsi="Times New Roman"/>
          <w:b/>
          <w:sz w:val="19"/>
          <w:szCs w:val="19"/>
        </w:rPr>
      </w:pPr>
    </w:p>
    <w:p w14:paraId="1B36123D" w14:textId="77777777" w:rsidR="00307BDA" w:rsidRPr="00C53F6F" w:rsidRDefault="00307BDA" w:rsidP="00307BDA">
      <w:pPr>
        <w:spacing w:after="0" w:line="240" w:lineRule="auto"/>
        <w:jc w:val="center"/>
        <w:rPr>
          <w:rFonts w:ascii="Times New Roman" w:hAnsi="Times New Roman"/>
          <w:b/>
          <w:sz w:val="19"/>
          <w:szCs w:val="19"/>
        </w:rPr>
      </w:pPr>
      <w:r w:rsidRPr="00C53F6F">
        <w:rPr>
          <w:rFonts w:ascii="Times New Roman" w:hAnsi="Times New Roman"/>
          <w:b/>
          <w:sz w:val="19"/>
          <w:szCs w:val="19"/>
        </w:rPr>
        <w:t>І. Предмет договору</w:t>
      </w:r>
    </w:p>
    <w:p w14:paraId="04667CFD" w14:textId="77777777"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 xml:space="preserve">1.1. Постачальник зобов'язується поставити Замовнику товар </w:t>
      </w:r>
      <w:bookmarkStart w:id="2" w:name="_Hlk121302105"/>
      <w:r w:rsidRPr="00C53F6F">
        <w:rPr>
          <w:rFonts w:ascii="Times New Roman" w:eastAsia="Times New Roman" w:hAnsi="Times New Roman"/>
          <w:sz w:val="19"/>
          <w:szCs w:val="19"/>
          <w:lang w:eastAsia="ru-RU"/>
        </w:rPr>
        <w:t xml:space="preserve">за кодом </w:t>
      </w:r>
      <w:bookmarkEnd w:id="2"/>
      <w:r w:rsidRPr="00C53F6F">
        <w:rPr>
          <w:rFonts w:ascii="Times New Roman" w:eastAsia="Times New Roman" w:hAnsi="Times New Roman"/>
          <w:b/>
          <w:bCs/>
          <w:sz w:val="19"/>
          <w:szCs w:val="19"/>
          <w:lang w:eastAsia="ru-RU"/>
        </w:rPr>
        <w:t>ДК 021:2015 - 33600000-6  "Фармацевтична продукція",</w:t>
      </w:r>
      <w:r w:rsidRPr="00C53F6F">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Замовник - прийняти і оплатити такі товари.</w:t>
      </w:r>
    </w:p>
    <w:p w14:paraId="6AD5ACAE" w14:textId="77777777" w:rsidR="00307BDA" w:rsidRPr="00C53F6F" w:rsidRDefault="00307BDA" w:rsidP="00307BDA">
      <w:pPr>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1.2. Повне найменування, одиниці виміру, загальна кількість, та ціна (вартість) Товару визначаються у додатку 1 д</w:t>
      </w:r>
      <w:r w:rsidR="00ED55D7">
        <w:rPr>
          <w:rFonts w:ascii="Times New Roman" w:eastAsia="Times New Roman" w:hAnsi="Times New Roman"/>
          <w:sz w:val="19"/>
          <w:szCs w:val="19"/>
          <w:lang w:eastAsia="ru-RU"/>
        </w:rPr>
        <w:t>о Договору</w:t>
      </w:r>
      <w:r w:rsidRPr="00C53F6F">
        <w:rPr>
          <w:rFonts w:ascii="Times New Roman" w:eastAsia="Times New Roman" w:hAnsi="Times New Roman"/>
          <w:sz w:val="19"/>
          <w:szCs w:val="19"/>
          <w:lang w:eastAsia="ru-RU"/>
        </w:rPr>
        <w:t>.</w:t>
      </w:r>
    </w:p>
    <w:p w14:paraId="224E86F3"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3" w:name="bookmark1"/>
      <w:r w:rsidRPr="00C53F6F">
        <w:rPr>
          <w:rFonts w:ascii="Times New Roman" w:hAnsi="Times New Roman"/>
          <w:b/>
          <w:sz w:val="19"/>
          <w:szCs w:val="19"/>
        </w:rPr>
        <w:t>II. Якість товарів</w:t>
      </w:r>
      <w:bookmarkEnd w:id="3"/>
    </w:p>
    <w:p w14:paraId="399BD5F2" w14:textId="6D14BF55" w:rsidR="00307BDA" w:rsidRPr="00021981" w:rsidRDefault="00307BDA" w:rsidP="00307BDA">
      <w:pPr>
        <w:widowControl w:val="0"/>
        <w:tabs>
          <w:tab w:val="left" w:pos="426"/>
        </w:tabs>
        <w:spacing w:after="0" w:line="240" w:lineRule="auto"/>
        <w:jc w:val="both"/>
        <w:rPr>
          <w:rFonts w:ascii="Times New Roman" w:hAnsi="Times New Roman"/>
          <w:sz w:val="19"/>
          <w:szCs w:val="19"/>
        </w:rPr>
      </w:pPr>
      <w:bookmarkStart w:id="4" w:name="bookmark2"/>
      <w:r w:rsidRPr="00021981">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w:t>
      </w:r>
      <w:r w:rsidR="005B2640" w:rsidRPr="00021981">
        <w:rPr>
          <w:rFonts w:ascii="Times New Roman" w:hAnsi="Times New Roman"/>
          <w:sz w:val="19"/>
          <w:szCs w:val="19"/>
        </w:rPr>
        <w:t xml:space="preserve"> та інструкції з медичного використання </w:t>
      </w:r>
      <w:r w:rsidRPr="00021981">
        <w:rPr>
          <w:rFonts w:ascii="Times New Roman" w:hAnsi="Times New Roman"/>
          <w:sz w:val="19"/>
          <w:szCs w:val="19"/>
        </w:rPr>
        <w:t xml:space="preserve"> при кожній поставці.</w:t>
      </w:r>
    </w:p>
    <w:p w14:paraId="2A6B6B33" w14:textId="72A4EE21" w:rsidR="00307BDA" w:rsidRPr="00021981" w:rsidRDefault="00307BDA"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2.2. Товар підлягає обов’язковому маркуванню відповідно до вимог діючих стандартів</w:t>
      </w:r>
      <w:r w:rsidR="005B2640" w:rsidRPr="00021981">
        <w:rPr>
          <w:rFonts w:ascii="Times New Roman" w:hAnsi="Times New Roman"/>
          <w:sz w:val="19"/>
          <w:szCs w:val="19"/>
          <w:lang w:val="ru-RU"/>
        </w:rPr>
        <w:t xml:space="preserve"> та </w:t>
      </w:r>
      <w:proofErr w:type="spellStart"/>
      <w:r w:rsidR="005B2640" w:rsidRPr="00021981">
        <w:rPr>
          <w:rFonts w:ascii="Times New Roman" w:hAnsi="Times New Roman"/>
          <w:sz w:val="19"/>
          <w:szCs w:val="19"/>
          <w:lang w:val="ru-RU"/>
        </w:rPr>
        <w:t>мати</w:t>
      </w:r>
      <w:proofErr w:type="spellEnd"/>
      <w:r w:rsidR="005B2640" w:rsidRPr="00021981">
        <w:rPr>
          <w:rFonts w:ascii="Times New Roman" w:hAnsi="Times New Roman"/>
          <w:sz w:val="19"/>
          <w:szCs w:val="19"/>
          <w:lang w:val="ru-RU"/>
        </w:rPr>
        <w:t xml:space="preserve"> ре</w:t>
      </w:r>
      <w:proofErr w:type="spellStart"/>
      <w:r w:rsidR="005B2640" w:rsidRPr="00021981">
        <w:rPr>
          <w:rFonts w:ascii="Times New Roman" w:hAnsi="Times New Roman"/>
          <w:sz w:val="19"/>
          <w:szCs w:val="19"/>
        </w:rPr>
        <w:t>єстраційне</w:t>
      </w:r>
      <w:proofErr w:type="spellEnd"/>
      <w:r w:rsidR="005B2640" w:rsidRPr="00021981">
        <w:rPr>
          <w:rFonts w:ascii="Times New Roman" w:hAnsi="Times New Roman"/>
          <w:sz w:val="19"/>
          <w:szCs w:val="19"/>
        </w:rPr>
        <w:t xml:space="preserve"> посвідчення </w:t>
      </w:r>
    </w:p>
    <w:p w14:paraId="693F20C3" w14:textId="4BBD3636" w:rsidR="003702D5" w:rsidRDefault="003702D5" w:rsidP="00307BDA">
      <w:pPr>
        <w:widowControl w:val="0"/>
        <w:tabs>
          <w:tab w:val="left" w:pos="426"/>
        </w:tabs>
        <w:spacing w:after="0" w:line="240" w:lineRule="auto"/>
        <w:jc w:val="both"/>
        <w:rPr>
          <w:rFonts w:ascii="Times New Roman" w:hAnsi="Times New Roman"/>
          <w:sz w:val="19"/>
          <w:szCs w:val="19"/>
        </w:rPr>
      </w:pPr>
      <w:r w:rsidRPr="00021981">
        <w:rPr>
          <w:rFonts w:ascii="Times New Roman" w:hAnsi="Times New Roman"/>
          <w:sz w:val="19"/>
          <w:szCs w:val="19"/>
        </w:rPr>
        <w:t>2.3.</w:t>
      </w:r>
      <w:r w:rsidRPr="00021981">
        <w:t xml:space="preserve"> </w:t>
      </w:r>
      <w:r w:rsidRPr="00021981">
        <w:rPr>
          <w:rFonts w:ascii="Times New Roman" w:hAnsi="Times New Roman"/>
          <w:sz w:val="19"/>
          <w:szCs w:val="19"/>
        </w:rPr>
        <w:t xml:space="preserve">Термін придатності лікарських засобів на дату </w:t>
      </w:r>
      <w:proofErr w:type="spellStart"/>
      <w:r w:rsidRPr="00021981">
        <w:rPr>
          <w:rFonts w:ascii="Times New Roman" w:hAnsi="Times New Roman"/>
          <w:sz w:val="19"/>
          <w:szCs w:val="19"/>
        </w:rPr>
        <w:t>іх</w:t>
      </w:r>
      <w:proofErr w:type="spellEnd"/>
      <w:r w:rsidRPr="00021981">
        <w:rPr>
          <w:rFonts w:ascii="Times New Roman" w:hAnsi="Times New Roman"/>
          <w:sz w:val="19"/>
          <w:szCs w:val="19"/>
        </w:rPr>
        <w:t xml:space="preserve"> постачання повинен скласти не менш 7</w:t>
      </w:r>
      <w:r w:rsidR="00FC691C">
        <w:rPr>
          <w:rFonts w:ascii="Times New Roman" w:hAnsi="Times New Roman"/>
          <w:sz w:val="19"/>
          <w:szCs w:val="19"/>
        </w:rPr>
        <w:t>0</w:t>
      </w:r>
      <w:r w:rsidRPr="00021981">
        <w:rPr>
          <w:rFonts w:ascii="Times New Roman" w:hAnsi="Times New Roman"/>
          <w:sz w:val="19"/>
          <w:szCs w:val="19"/>
        </w:rPr>
        <w:t>% від загального терміну,</w:t>
      </w:r>
      <w:r w:rsidR="00FC691C">
        <w:rPr>
          <w:rFonts w:ascii="Times New Roman" w:hAnsi="Times New Roman"/>
          <w:sz w:val="19"/>
          <w:szCs w:val="19"/>
        </w:rPr>
        <w:t xml:space="preserve"> </w:t>
      </w:r>
      <w:r w:rsidRPr="00021981">
        <w:rPr>
          <w:rFonts w:ascii="Times New Roman" w:hAnsi="Times New Roman"/>
          <w:sz w:val="19"/>
          <w:szCs w:val="19"/>
        </w:rPr>
        <w:t>визначеного виробником ,але не менш ніж 12 місяців від загального терміну придатності препарату</w:t>
      </w:r>
    </w:p>
    <w:p w14:paraId="33DD9EC9" w14:textId="0AAE3BBB" w:rsidR="00FC691C" w:rsidRPr="00C53F6F" w:rsidRDefault="00FC691C" w:rsidP="00307BDA">
      <w:pPr>
        <w:widowControl w:val="0"/>
        <w:tabs>
          <w:tab w:val="left" w:pos="426"/>
        </w:tabs>
        <w:spacing w:after="0" w:line="240" w:lineRule="auto"/>
        <w:jc w:val="both"/>
        <w:rPr>
          <w:rFonts w:ascii="Times New Roman" w:hAnsi="Times New Roman"/>
          <w:sz w:val="19"/>
          <w:szCs w:val="19"/>
        </w:rPr>
      </w:pPr>
      <w:r>
        <w:rPr>
          <w:rFonts w:ascii="Times New Roman" w:hAnsi="Times New Roman"/>
          <w:sz w:val="19"/>
          <w:szCs w:val="19"/>
        </w:rPr>
        <w:t xml:space="preserve">2.4. </w:t>
      </w:r>
      <w:r w:rsidRPr="00FC691C">
        <w:rPr>
          <w:rFonts w:ascii="Times New Roman" w:hAnsi="Times New Roman"/>
          <w:sz w:val="19"/>
          <w:szCs w:val="19"/>
        </w:rPr>
        <w:t xml:space="preserve">З метою підтвердження належної якості товару перед підписанням договору Учасник повинен надати на позиції з міжнародними непатентованими найменуваннями: </w:t>
      </w:r>
      <w:proofErr w:type="spellStart"/>
      <w:r w:rsidR="002E1199" w:rsidRPr="002E1199">
        <w:rPr>
          <w:rFonts w:ascii="Times New Roman" w:hAnsi="Times New Roman"/>
          <w:sz w:val="19"/>
          <w:szCs w:val="19"/>
        </w:rPr>
        <w:t>Drotaverine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Atropine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Metoclopramide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Ondansetron</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Ondansetron</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Heparin</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Potassium</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chloride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Magnesium</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sulfate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Amiodarone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Epinephrine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Furosemide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Chlorhexidine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Povidone-iodine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Prednisolone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Prednisolone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Ceftriaxone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Meropenem</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Gentamicin</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Ciprofloxacin</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Fluconazole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Diclofenac</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Suxamethonium</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Atracurium</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Bupivacaine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Bupivacaine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Lidocaine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Metamizole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sodium</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Barium</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sulfate</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without</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suspending</w:t>
      </w:r>
      <w:proofErr w:type="spellEnd"/>
      <w:r w:rsidR="002E1199" w:rsidRPr="002E1199">
        <w:rPr>
          <w:rFonts w:ascii="Times New Roman" w:hAnsi="Times New Roman"/>
          <w:sz w:val="19"/>
          <w:szCs w:val="19"/>
        </w:rPr>
        <w:t xml:space="preserve"> </w:t>
      </w:r>
      <w:proofErr w:type="spellStart"/>
      <w:r w:rsidR="002E1199" w:rsidRPr="002E1199">
        <w:rPr>
          <w:rFonts w:ascii="Times New Roman" w:hAnsi="Times New Roman"/>
          <w:sz w:val="19"/>
          <w:szCs w:val="19"/>
        </w:rPr>
        <w:t>agents</w:t>
      </w:r>
      <w:proofErr w:type="spellEnd"/>
      <w:r w:rsidR="002E1199">
        <w:rPr>
          <w:rFonts w:ascii="Times New Roman" w:hAnsi="Times New Roman"/>
          <w:sz w:val="19"/>
          <w:szCs w:val="19"/>
        </w:rPr>
        <w:t xml:space="preserve"> </w:t>
      </w:r>
      <w:r w:rsidRPr="00FC691C">
        <w:rPr>
          <w:rFonts w:ascii="Times New Roman" w:hAnsi="Times New Roman"/>
          <w:sz w:val="19"/>
          <w:szCs w:val="19"/>
        </w:rPr>
        <w:t xml:space="preserve">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дилера або дистриб'ютора (з відповідним підтвердженням їх повноважень у вигляді довіреностей або </w:t>
      </w:r>
      <w:proofErr w:type="spellStart"/>
      <w:r w:rsidRPr="00FC691C">
        <w:rPr>
          <w:rFonts w:ascii="Times New Roman" w:hAnsi="Times New Roman"/>
          <w:sz w:val="19"/>
          <w:szCs w:val="19"/>
        </w:rPr>
        <w:t>авторизаційних</w:t>
      </w:r>
      <w:proofErr w:type="spellEnd"/>
      <w:r w:rsidRPr="00FC691C">
        <w:rPr>
          <w:rFonts w:ascii="Times New Roman" w:hAnsi="Times New Roman"/>
          <w:sz w:val="19"/>
          <w:szCs w:val="19"/>
        </w:rPr>
        <w:t xml:space="preserve"> листів виробників щодо представництва/</w:t>
      </w:r>
      <w:proofErr w:type="spellStart"/>
      <w:r w:rsidRPr="00FC691C">
        <w:rPr>
          <w:rFonts w:ascii="Times New Roman" w:hAnsi="Times New Roman"/>
          <w:sz w:val="19"/>
          <w:szCs w:val="19"/>
        </w:rPr>
        <w:t>дистриб’юції</w:t>
      </w:r>
      <w:proofErr w:type="spellEnd"/>
      <w:r w:rsidRPr="00FC691C">
        <w:rPr>
          <w:rFonts w:ascii="Times New Roman" w:hAnsi="Times New Roman"/>
          <w:sz w:val="19"/>
          <w:szCs w:val="19"/>
        </w:rPr>
        <w:t>), з вказівкою на дату засвідчення, яка повинна бути не раніше дати оприлюднення оголошення процедури закупівлі.</w:t>
      </w:r>
    </w:p>
    <w:p w14:paraId="04D00AC3" w14:textId="77777777" w:rsidR="00FC691C" w:rsidRDefault="00FC691C" w:rsidP="00307BDA">
      <w:pPr>
        <w:widowControl w:val="0"/>
        <w:tabs>
          <w:tab w:val="left" w:pos="426"/>
        </w:tabs>
        <w:spacing w:after="0" w:line="240" w:lineRule="auto"/>
        <w:jc w:val="center"/>
        <w:rPr>
          <w:rFonts w:ascii="Times New Roman" w:hAnsi="Times New Roman"/>
          <w:b/>
          <w:sz w:val="19"/>
          <w:szCs w:val="19"/>
        </w:rPr>
      </w:pPr>
    </w:p>
    <w:p w14:paraId="6A0499F2" w14:textId="1750761E" w:rsidR="00307BDA" w:rsidRPr="00C53F6F" w:rsidRDefault="00307BDA" w:rsidP="00307BDA">
      <w:pPr>
        <w:widowControl w:val="0"/>
        <w:tabs>
          <w:tab w:val="left" w:pos="426"/>
        </w:tabs>
        <w:spacing w:after="0" w:line="240" w:lineRule="auto"/>
        <w:jc w:val="center"/>
        <w:rPr>
          <w:rFonts w:ascii="Times New Roman" w:hAnsi="Times New Roman"/>
          <w:b/>
          <w:sz w:val="19"/>
          <w:szCs w:val="19"/>
        </w:rPr>
      </w:pPr>
      <w:r w:rsidRPr="00C53F6F">
        <w:rPr>
          <w:rFonts w:ascii="Times New Roman" w:hAnsi="Times New Roman"/>
          <w:b/>
          <w:sz w:val="19"/>
          <w:szCs w:val="19"/>
        </w:rPr>
        <w:t>III. Ціна та порядок здійснення оплати договору</w:t>
      </w:r>
      <w:bookmarkEnd w:id="4"/>
    </w:p>
    <w:p w14:paraId="4D92B872" w14:textId="77777777" w:rsidR="00307BDA" w:rsidRPr="00C53F6F" w:rsidRDefault="00307BDA" w:rsidP="00307BDA">
      <w:pPr>
        <w:widowControl w:val="0"/>
        <w:numPr>
          <w:ilvl w:val="1"/>
          <w:numId w:val="1"/>
        </w:numPr>
        <w:tabs>
          <w:tab w:val="left" w:pos="426"/>
        </w:tabs>
        <w:spacing w:after="0" w:line="240" w:lineRule="auto"/>
        <w:ind w:left="0" w:firstLine="0"/>
        <w:jc w:val="both"/>
        <w:rPr>
          <w:rFonts w:ascii="Times New Roman" w:hAnsi="Times New Roman"/>
          <w:sz w:val="19"/>
          <w:szCs w:val="19"/>
        </w:rPr>
      </w:pPr>
      <w:r w:rsidRPr="00C53F6F">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14:paraId="10BADDF6" w14:textId="77777777" w:rsidR="00307BDA" w:rsidRPr="00C53F6F" w:rsidRDefault="00307BDA" w:rsidP="00307BDA">
      <w:pPr>
        <w:widowControl w:val="0"/>
        <w:tabs>
          <w:tab w:val="left" w:pos="426"/>
        </w:tabs>
        <w:spacing w:after="0" w:line="240" w:lineRule="auto"/>
        <w:jc w:val="both"/>
        <w:rPr>
          <w:rFonts w:ascii="Times New Roman" w:hAnsi="Times New Roman"/>
          <w:iCs/>
          <w:sz w:val="19"/>
          <w:szCs w:val="19"/>
          <w:shd w:val="clear" w:color="auto" w:fill="FFFFFF"/>
        </w:rPr>
      </w:pPr>
      <w:r w:rsidRPr="00C53F6F">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6BE1D319"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516C50C7" w14:textId="77777777" w:rsidR="00307BDA" w:rsidRPr="00C53F6F" w:rsidRDefault="00307BDA" w:rsidP="00307BD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C53F6F">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14:paraId="4363D54F"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5" w:name="_Hlk121260124"/>
      <w:bookmarkStart w:id="6" w:name="bookmark3"/>
      <w:r w:rsidRPr="00C53F6F">
        <w:rPr>
          <w:rFonts w:ascii="Times New Roman" w:hAnsi="Times New Roman"/>
          <w:b/>
          <w:sz w:val="19"/>
          <w:szCs w:val="19"/>
        </w:rPr>
        <w:t>IV</w:t>
      </w:r>
      <w:bookmarkEnd w:id="5"/>
      <w:r w:rsidRPr="00C53F6F">
        <w:rPr>
          <w:rFonts w:ascii="Times New Roman" w:hAnsi="Times New Roman"/>
          <w:b/>
          <w:sz w:val="19"/>
          <w:szCs w:val="19"/>
        </w:rPr>
        <w:t xml:space="preserve">. </w:t>
      </w:r>
      <w:bookmarkStart w:id="7" w:name="bookmark4"/>
      <w:bookmarkEnd w:id="6"/>
      <w:r w:rsidRPr="00C53F6F">
        <w:rPr>
          <w:rFonts w:ascii="Times New Roman" w:hAnsi="Times New Roman"/>
          <w:b/>
          <w:sz w:val="19"/>
          <w:szCs w:val="19"/>
        </w:rPr>
        <w:t>Поставка товарів</w:t>
      </w:r>
      <w:bookmarkEnd w:id="7"/>
    </w:p>
    <w:p w14:paraId="67FB0A91" w14:textId="2391FFD5" w:rsidR="00307BDA" w:rsidRPr="00C53F6F" w:rsidRDefault="00307BDA" w:rsidP="00307BDA">
      <w:pPr>
        <w:spacing w:after="0" w:line="240" w:lineRule="auto"/>
        <w:jc w:val="both"/>
        <w:rPr>
          <w:rFonts w:ascii="Times New Roman" w:hAnsi="Times New Roman"/>
          <w:sz w:val="19"/>
          <w:szCs w:val="19"/>
        </w:rPr>
      </w:pPr>
      <w:r w:rsidRPr="00021981">
        <w:rPr>
          <w:rFonts w:ascii="Times New Roman" w:hAnsi="Times New Roman"/>
          <w:sz w:val="19"/>
          <w:szCs w:val="19"/>
        </w:rPr>
        <w:t xml:space="preserve">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w:t>
      </w:r>
      <w:r w:rsidR="00FC691C">
        <w:rPr>
          <w:rFonts w:ascii="Times New Roman" w:hAnsi="Times New Roman"/>
          <w:sz w:val="19"/>
          <w:szCs w:val="19"/>
        </w:rPr>
        <w:t>5</w:t>
      </w:r>
      <w:r w:rsidRPr="00021981">
        <w:rPr>
          <w:rFonts w:ascii="Times New Roman" w:hAnsi="Times New Roman"/>
          <w:sz w:val="19"/>
          <w:szCs w:val="19"/>
        </w:rPr>
        <w:t xml:space="preserve"> (</w:t>
      </w:r>
      <w:proofErr w:type="spellStart"/>
      <w:r w:rsidR="00FC691C">
        <w:rPr>
          <w:rFonts w:ascii="Times New Roman" w:hAnsi="Times New Roman"/>
          <w:sz w:val="19"/>
          <w:szCs w:val="19"/>
          <w:lang w:val="ru-RU"/>
        </w:rPr>
        <w:t>п'яти</w:t>
      </w:r>
      <w:proofErr w:type="spellEnd"/>
      <w:r w:rsidRPr="00021981">
        <w:rPr>
          <w:rFonts w:ascii="Times New Roman" w:hAnsi="Times New Roman"/>
          <w:sz w:val="19"/>
          <w:szCs w:val="19"/>
        </w:rPr>
        <w:t xml:space="preserve">) робочих днів до поставки товару на електронну поштою (адреса) або в телефонному режимі (номер відповідальної особи, ПІБ ). Замовлення на поставку Товару здійснюється Замовником в залежності від його потреби. Поставка товару здійснюється Постачальником протягом </w:t>
      </w:r>
      <w:r w:rsidR="003702D5" w:rsidRPr="00021981">
        <w:rPr>
          <w:rFonts w:ascii="Times New Roman" w:hAnsi="Times New Roman"/>
          <w:sz w:val="19"/>
          <w:szCs w:val="19"/>
        </w:rPr>
        <w:t>3</w:t>
      </w:r>
      <w:r w:rsidRPr="00021981">
        <w:rPr>
          <w:rFonts w:ascii="Times New Roman" w:hAnsi="Times New Roman"/>
          <w:sz w:val="19"/>
          <w:szCs w:val="19"/>
        </w:rPr>
        <w:t xml:space="preserve"> (</w:t>
      </w:r>
      <w:r w:rsidR="003702D5" w:rsidRPr="00021981">
        <w:rPr>
          <w:rFonts w:ascii="Times New Roman" w:hAnsi="Times New Roman"/>
          <w:sz w:val="19"/>
          <w:szCs w:val="19"/>
        </w:rPr>
        <w:t>тр</w:t>
      </w:r>
      <w:r w:rsidR="00021981" w:rsidRPr="00021981">
        <w:rPr>
          <w:rFonts w:ascii="Times New Roman" w:hAnsi="Times New Roman"/>
          <w:sz w:val="19"/>
          <w:szCs w:val="19"/>
        </w:rPr>
        <w:t>ьох</w:t>
      </w:r>
      <w:r w:rsidRPr="00021981">
        <w:rPr>
          <w:rFonts w:ascii="Times New Roman" w:hAnsi="Times New Roman"/>
          <w:sz w:val="19"/>
          <w:szCs w:val="19"/>
        </w:rPr>
        <w:t>) робочих днів з моменту заявки.</w:t>
      </w:r>
    </w:p>
    <w:p w14:paraId="24D158D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 xml:space="preserve">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w:t>
      </w:r>
      <w:r w:rsidRPr="00C53F6F">
        <w:rPr>
          <w:rFonts w:ascii="Times New Roman" w:hAnsi="Times New Roman"/>
          <w:sz w:val="19"/>
          <w:szCs w:val="19"/>
        </w:rPr>
        <w:lastRenderedPageBreak/>
        <w:t>виробника, ціна за одиницю Товару, загальна вартість поставки, термін придатності, відомості про реєстраційне посвідчення та номер сертифікату.</w:t>
      </w:r>
    </w:p>
    <w:p w14:paraId="0E49BC66"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14:paraId="3DCD407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14:paraId="062DE90D"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4.4. Постачальник несе відповідає за збереження цілісності та якості товару при транспортуванні.</w:t>
      </w:r>
    </w:p>
    <w:p w14:paraId="2A523B77"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14:paraId="2FC0105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 Постачальник одночасно з передачею Товару передає Замовнику:</w:t>
      </w:r>
    </w:p>
    <w:p w14:paraId="764061E0"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4.6.1. Рахунок, накладну / видаткову накладну, складену у двох примірниках;</w:t>
      </w:r>
    </w:p>
    <w:p w14:paraId="1EF7C105"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4.6.2. Документи, що стосуються Товару та підлягають передачі разом з Товаром.</w:t>
      </w:r>
    </w:p>
    <w:p w14:paraId="21B48CFF"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14:paraId="2691E49C"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14:paraId="45FC0392"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14:paraId="7021DC24"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8" w:name="bookmark5"/>
      <w:r w:rsidRPr="00C53F6F">
        <w:rPr>
          <w:rFonts w:ascii="Times New Roman" w:hAnsi="Times New Roman"/>
          <w:b/>
          <w:sz w:val="19"/>
          <w:szCs w:val="19"/>
        </w:rPr>
        <w:t>V. Права та обов'язки сторін</w:t>
      </w:r>
      <w:bookmarkEnd w:id="8"/>
    </w:p>
    <w:p w14:paraId="5E0744B1" w14:textId="77777777" w:rsidR="00307BDA" w:rsidRPr="00C53F6F" w:rsidRDefault="00307BDA" w:rsidP="00307BDA">
      <w:pPr>
        <w:keepNext/>
        <w:keepLines/>
        <w:spacing w:after="0" w:line="240" w:lineRule="auto"/>
        <w:jc w:val="both"/>
        <w:outlineLvl w:val="1"/>
        <w:rPr>
          <w:rFonts w:ascii="Times New Roman" w:hAnsi="Times New Roman"/>
          <w:sz w:val="19"/>
          <w:szCs w:val="19"/>
        </w:rPr>
      </w:pPr>
      <w:bookmarkStart w:id="9" w:name="bookmark6"/>
      <w:r w:rsidRPr="00C53F6F">
        <w:rPr>
          <w:rFonts w:ascii="Times New Roman" w:hAnsi="Times New Roman"/>
          <w:sz w:val="19"/>
          <w:szCs w:val="19"/>
        </w:rPr>
        <w:t>5.1. Замовник зобов'язаний:</w:t>
      </w:r>
    </w:p>
    <w:p w14:paraId="57E31EA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5.1.1. Своєчасно та в повному обсязі сплачувати за поставлені товари;</w:t>
      </w:r>
    </w:p>
    <w:p w14:paraId="3F1AE8A5"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5BD9D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 Замовник має право:</w:t>
      </w:r>
    </w:p>
    <w:p w14:paraId="0CC09CB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14:paraId="544803BF"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порушення терміну поставки товару, що передбачено розділом IV даного Договору.</w:t>
      </w:r>
    </w:p>
    <w:p w14:paraId="69C4A13B"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поставка товару з порушенням терміну придатності, що передбачено п.2.1. даного Договору.</w:t>
      </w:r>
    </w:p>
    <w:p w14:paraId="376A5563"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55A8199"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14:paraId="7C2A7AC2"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5.2.3. Контролювати поставку товарів у строки, встановлені цим Договором.</w:t>
      </w:r>
    </w:p>
    <w:p w14:paraId="04B45CD1"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59669D"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14:paraId="7EC260B6"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 Постачальник зобов'язаний:</w:t>
      </w:r>
    </w:p>
    <w:p w14:paraId="020511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5.3.1. Забезпечити поставку товарів у строки, встановлені цим Договором;</w:t>
      </w:r>
    </w:p>
    <w:p w14:paraId="177CCD7E"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14:paraId="29E40F87"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 xml:space="preserve">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w:t>
      </w:r>
      <w:proofErr w:type="spellStart"/>
      <w:r w:rsidRPr="00C53F6F">
        <w:rPr>
          <w:rFonts w:ascii="Times New Roman" w:hAnsi="Times New Roman"/>
          <w:sz w:val="19"/>
          <w:szCs w:val="19"/>
        </w:rPr>
        <w:t>допоставити</w:t>
      </w:r>
      <w:proofErr w:type="spellEnd"/>
      <w:r w:rsidRPr="00C53F6F">
        <w:rPr>
          <w:rFonts w:ascii="Times New Roman" w:hAnsi="Times New Roman"/>
          <w:sz w:val="19"/>
          <w:szCs w:val="19"/>
        </w:rPr>
        <w:t xml:space="preserve"> Товар в кількості згідно замовлення Замовника відповідно до умов договору.</w:t>
      </w:r>
    </w:p>
    <w:p w14:paraId="50487D90"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 Постачальник має право:</w:t>
      </w:r>
    </w:p>
    <w:p w14:paraId="0805D2BC" w14:textId="77777777" w:rsidR="00307BDA" w:rsidRPr="00C53F6F" w:rsidRDefault="00307BDA" w:rsidP="00307BDA">
      <w:pPr>
        <w:keepNext/>
        <w:keepLines/>
        <w:spacing w:after="0" w:line="240" w:lineRule="auto"/>
        <w:jc w:val="both"/>
        <w:outlineLvl w:val="1"/>
        <w:rPr>
          <w:rFonts w:ascii="Times New Roman" w:hAnsi="Times New Roman"/>
          <w:sz w:val="19"/>
          <w:szCs w:val="19"/>
        </w:rPr>
      </w:pPr>
      <w:r w:rsidRPr="00C53F6F">
        <w:rPr>
          <w:rFonts w:ascii="Times New Roman" w:hAnsi="Times New Roman"/>
          <w:sz w:val="19"/>
          <w:szCs w:val="19"/>
        </w:rPr>
        <w:t>5.4.1. Своєчасно та в повному обсязі отримувати плату за поставлені товари;</w:t>
      </w:r>
    </w:p>
    <w:p w14:paraId="62722C78" w14:textId="77777777" w:rsidR="00307BDA" w:rsidRPr="00C53F6F" w:rsidRDefault="00307BDA" w:rsidP="00307BDA">
      <w:pPr>
        <w:keepNext/>
        <w:keepLines/>
        <w:spacing w:after="0" w:line="240" w:lineRule="auto"/>
        <w:jc w:val="both"/>
        <w:outlineLvl w:val="1"/>
        <w:rPr>
          <w:rFonts w:ascii="Times New Roman" w:hAnsi="Times New Roman"/>
          <w:b/>
          <w:sz w:val="19"/>
          <w:szCs w:val="19"/>
        </w:rPr>
      </w:pPr>
      <w:r w:rsidRPr="00C53F6F">
        <w:rPr>
          <w:rFonts w:ascii="Times New Roman" w:hAnsi="Times New Roman"/>
          <w:sz w:val="19"/>
          <w:szCs w:val="19"/>
        </w:rPr>
        <w:t>5.4.2. На дострокову поставку товарів за письмовим погодженням Замовника.</w:t>
      </w:r>
    </w:p>
    <w:p w14:paraId="5120DDF2"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r w:rsidRPr="00C53F6F">
        <w:rPr>
          <w:rFonts w:ascii="Times New Roman" w:hAnsi="Times New Roman"/>
          <w:b/>
          <w:sz w:val="19"/>
          <w:szCs w:val="19"/>
        </w:rPr>
        <w:t>VI. Відповідальність сторін</w:t>
      </w:r>
      <w:bookmarkEnd w:id="9"/>
    </w:p>
    <w:p w14:paraId="74EF6B65" w14:textId="07D92784"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 xml:space="preserve">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w:t>
      </w:r>
      <w:r w:rsidR="00FC691C">
        <w:rPr>
          <w:rFonts w:ascii="Times New Roman" w:hAnsi="Times New Roman"/>
          <w:sz w:val="19"/>
          <w:szCs w:val="19"/>
        </w:rPr>
        <w:t>3</w:t>
      </w:r>
      <w:r w:rsidRPr="00C53F6F">
        <w:rPr>
          <w:rFonts w:ascii="Times New Roman" w:hAnsi="Times New Roman"/>
          <w:sz w:val="19"/>
          <w:szCs w:val="19"/>
        </w:rPr>
        <w:t xml:space="preserve">0 календарних днів, Постачальник зобов’язаний додатково сплатити Замовнику штраф в розмірі </w:t>
      </w:r>
      <w:r w:rsidR="00FC691C">
        <w:rPr>
          <w:rFonts w:ascii="Times New Roman" w:hAnsi="Times New Roman"/>
          <w:sz w:val="19"/>
          <w:szCs w:val="19"/>
        </w:rPr>
        <w:t>7</w:t>
      </w:r>
      <w:r w:rsidRPr="00C53F6F">
        <w:rPr>
          <w:rFonts w:ascii="Times New Roman" w:hAnsi="Times New Roman"/>
          <w:sz w:val="19"/>
          <w:szCs w:val="19"/>
        </w:rPr>
        <w:t>% ціни договору.</w:t>
      </w:r>
    </w:p>
    <w:p w14:paraId="1FF803C5"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08B55CA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30AF71F1"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4F6605E1" w14:textId="30CDAF32" w:rsidR="00307BDA" w:rsidRPr="00C53F6F" w:rsidRDefault="00307BDA" w:rsidP="00FC691C">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C53F6F">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653162" w14:textId="77777777" w:rsidR="003568E7" w:rsidRDefault="003568E7"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p>
    <w:p w14:paraId="0A2421E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C53F6F">
        <w:rPr>
          <w:rFonts w:ascii="Times New Roman" w:hAnsi="Times New Roman"/>
          <w:b/>
          <w:bCs/>
          <w:sz w:val="19"/>
          <w:szCs w:val="19"/>
        </w:rPr>
        <w:t>VІI. Антикорупційне застереження</w:t>
      </w:r>
    </w:p>
    <w:p w14:paraId="2735F96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14:paraId="5CACE33D"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lastRenderedPageBreak/>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F9695AA"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F89A4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C53F6F">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43C25B"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C83DCD3"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C53F6F">
        <w:rPr>
          <w:rFonts w:ascii="Times New Roman" w:hAnsi="Times New Roman"/>
          <w:b/>
          <w:kern w:val="2"/>
          <w:sz w:val="19"/>
          <w:szCs w:val="19"/>
        </w:rPr>
        <w:t xml:space="preserve">VIII. Обставини непереборної сили </w:t>
      </w:r>
    </w:p>
    <w:p w14:paraId="09BB543C"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14:paraId="729B4382"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53F6F">
        <w:rPr>
          <w:rFonts w:ascii="Times New Roman" w:hAnsi="Times New Roman"/>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 Указ Президента України  "Про подовження строку дії воєнного стану в Україні" за №734/2023 від 06.11 2023 року , продовжено строк дії воєнного стану в Україні з 16 листопада 2023  строком на 90 діб.</w:t>
      </w:r>
    </w:p>
    <w:p w14:paraId="4979B788"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5D82A60F" w14:textId="77777777" w:rsidR="00307BDA" w:rsidRPr="00C53F6F" w:rsidRDefault="00307BDA" w:rsidP="00307BD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78297C7D" w14:textId="77777777" w:rsidR="00307BDA" w:rsidRPr="00C53F6F" w:rsidRDefault="00307BDA" w:rsidP="00307BDA">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C53F6F">
        <w:rPr>
          <w:rFonts w:ascii="Times New Roman" w:hAnsi="Times New Roman"/>
          <w:kern w:val="2"/>
          <w:sz w:val="19"/>
          <w:szCs w:val="19"/>
        </w:rPr>
        <w:t>8.2.</w:t>
      </w:r>
      <w:r w:rsidRPr="00C53F6F">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6A99CEF4"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29A5571C"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470B994D" w14:textId="77777777" w:rsidR="00307BDA" w:rsidRPr="00C53F6F" w:rsidRDefault="00307BDA" w:rsidP="00307BDA">
      <w:pPr>
        <w:keepNext/>
        <w:keepLines/>
        <w:spacing w:after="0" w:line="20" w:lineRule="atLeast"/>
        <w:jc w:val="both"/>
        <w:outlineLvl w:val="1"/>
        <w:rPr>
          <w:rFonts w:ascii="Times New Roman" w:hAnsi="Times New Roman"/>
          <w:kern w:val="2"/>
          <w:sz w:val="19"/>
          <w:szCs w:val="19"/>
        </w:rPr>
      </w:pPr>
      <w:r w:rsidRPr="00C53F6F">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2304E76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0" w:name="bookmark7"/>
      <w:r w:rsidRPr="00C53F6F">
        <w:rPr>
          <w:rFonts w:ascii="Times New Roman" w:hAnsi="Times New Roman"/>
          <w:b/>
          <w:sz w:val="19"/>
          <w:szCs w:val="19"/>
        </w:rPr>
        <w:t xml:space="preserve">IX. </w:t>
      </w:r>
      <w:r w:rsidRPr="00C53F6F">
        <w:rPr>
          <w:rFonts w:ascii="Times New Roman" w:hAnsi="Times New Roman"/>
          <w:b/>
          <w:bCs/>
          <w:sz w:val="19"/>
          <w:szCs w:val="19"/>
        </w:rPr>
        <w:t>Вирішення спорів</w:t>
      </w:r>
    </w:p>
    <w:p w14:paraId="0E2F333E"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C53F6F">
        <w:rPr>
          <w:rFonts w:ascii="Times New Roman" w:hAnsi="Times New Roman"/>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0"/>
    <w:p w14:paraId="43CD818D" w14:textId="77777777" w:rsidR="003568E7" w:rsidRDefault="003568E7" w:rsidP="00307BDA">
      <w:pPr>
        <w:spacing w:after="0" w:line="240" w:lineRule="auto"/>
        <w:ind w:firstLine="280"/>
        <w:jc w:val="center"/>
        <w:rPr>
          <w:rFonts w:ascii="Times New Roman" w:hAnsi="Times New Roman"/>
          <w:b/>
          <w:sz w:val="19"/>
          <w:szCs w:val="19"/>
        </w:rPr>
      </w:pPr>
    </w:p>
    <w:p w14:paraId="3DEFE89F" w14:textId="77777777" w:rsidR="00307BDA" w:rsidRPr="00C53F6F" w:rsidRDefault="00307BDA" w:rsidP="00307BDA">
      <w:pPr>
        <w:spacing w:after="0" w:line="240" w:lineRule="auto"/>
        <w:ind w:firstLine="280"/>
        <w:jc w:val="center"/>
        <w:rPr>
          <w:rFonts w:ascii="Times New Roman" w:hAnsi="Times New Roman"/>
          <w:b/>
          <w:sz w:val="19"/>
          <w:szCs w:val="19"/>
        </w:rPr>
      </w:pPr>
      <w:r w:rsidRPr="00C53F6F">
        <w:rPr>
          <w:rFonts w:ascii="Times New Roman" w:hAnsi="Times New Roman"/>
          <w:b/>
          <w:sz w:val="19"/>
          <w:szCs w:val="19"/>
        </w:rPr>
        <w:t xml:space="preserve">X. Строк дії договору </w:t>
      </w:r>
    </w:p>
    <w:p w14:paraId="37BBF2E7"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14:paraId="40626B46" w14:textId="77777777" w:rsidR="00307BDA" w:rsidRPr="00C53F6F" w:rsidRDefault="00307BDA" w:rsidP="00307BDA">
      <w:pPr>
        <w:shd w:val="clear" w:color="auto" w:fill="FFFFFF"/>
        <w:spacing w:after="0" w:line="240" w:lineRule="auto"/>
        <w:jc w:val="both"/>
        <w:textAlignment w:val="baseline"/>
        <w:rPr>
          <w:rFonts w:ascii="Times New Roman" w:hAnsi="Times New Roman"/>
          <w:color w:val="000000"/>
          <w:sz w:val="19"/>
          <w:szCs w:val="19"/>
        </w:rPr>
      </w:pPr>
      <w:r w:rsidRPr="00C53F6F">
        <w:rPr>
          <w:rFonts w:ascii="Times New Roman" w:hAnsi="Times New Roman"/>
          <w:color w:val="000000"/>
          <w:sz w:val="19"/>
          <w:szCs w:val="19"/>
        </w:rPr>
        <w:lastRenderedPageBreak/>
        <w:t xml:space="preserve">10.2. Цей Договір укладається і підписується у 2-х примірниках, що мають однакову юридичну силу. </w:t>
      </w:r>
      <w:r w:rsidRPr="00C53F6F">
        <w:rPr>
          <w:rFonts w:ascii="Times New Roman" w:hAnsi="Times New Roman"/>
          <w:i/>
          <w:iCs/>
          <w:color w:val="000000"/>
          <w:sz w:val="19"/>
          <w:szCs w:val="19"/>
          <w:bdr w:val="none" w:sz="0" w:space="0" w:color="auto" w:frame="1"/>
        </w:rPr>
        <w:t xml:space="preserve"> </w:t>
      </w:r>
    </w:p>
    <w:p w14:paraId="1ABA30BA" w14:textId="77777777" w:rsidR="00307BDA" w:rsidRPr="00C53F6F" w:rsidRDefault="00307BDA" w:rsidP="00307BDA">
      <w:pPr>
        <w:keepNext/>
        <w:keepLines/>
        <w:spacing w:after="0" w:line="240" w:lineRule="auto"/>
        <w:jc w:val="center"/>
        <w:outlineLvl w:val="1"/>
        <w:rPr>
          <w:rFonts w:ascii="Times New Roman" w:hAnsi="Times New Roman"/>
          <w:b/>
          <w:sz w:val="19"/>
          <w:szCs w:val="19"/>
        </w:rPr>
      </w:pPr>
      <w:bookmarkStart w:id="11" w:name="bookmark9"/>
      <w:r w:rsidRPr="00C53F6F">
        <w:rPr>
          <w:rFonts w:ascii="Times New Roman" w:hAnsi="Times New Roman"/>
          <w:b/>
          <w:sz w:val="19"/>
          <w:szCs w:val="19"/>
        </w:rPr>
        <w:t xml:space="preserve">XІ. </w:t>
      </w:r>
      <w:bookmarkEnd w:id="11"/>
      <w:r w:rsidRPr="00C53F6F">
        <w:rPr>
          <w:rFonts w:ascii="Times New Roman" w:hAnsi="Times New Roman"/>
          <w:b/>
          <w:sz w:val="19"/>
          <w:szCs w:val="19"/>
        </w:rPr>
        <w:t>Інші умови</w:t>
      </w:r>
    </w:p>
    <w:p w14:paraId="73EC104E" w14:textId="77777777" w:rsidR="00307BDA" w:rsidRPr="00C53F6F" w:rsidRDefault="00307BDA" w:rsidP="00307BDA">
      <w:pPr>
        <w:spacing w:after="0" w:line="240" w:lineRule="auto"/>
        <w:jc w:val="both"/>
        <w:rPr>
          <w:rFonts w:ascii="Times New Roman" w:hAnsi="Times New Roman"/>
          <w:sz w:val="19"/>
          <w:szCs w:val="19"/>
        </w:rPr>
      </w:pPr>
      <w:bookmarkStart w:id="12" w:name="bookmark10"/>
      <w:r w:rsidRPr="00C53F6F">
        <w:rPr>
          <w:rFonts w:ascii="Times New Roman" w:hAnsi="Times New Roman"/>
          <w:sz w:val="19"/>
          <w:szCs w:val="19"/>
        </w:rPr>
        <w:t>11.1. В усьому, що не врегульовано даним договором, сторони керуються нормами чинного законодавства України.</w:t>
      </w:r>
    </w:p>
    <w:p w14:paraId="423A7E2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59060404"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56D4FE98" w14:textId="77777777" w:rsidR="00307BDA" w:rsidRPr="00C53F6F" w:rsidRDefault="00307BDA" w:rsidP="00307BDA">
      <w:pPr>
        <w:spacing w:after="0" w:line="240" w:lineRule="auto"/>
        <w:jc w:val="both"/>
        <w:rPr>
          <w:rFonts w:ascii="Times New Roman" w:hAnsi="Times New Roman"/>
          <w:sz w:val="19"/>
          <w:szCs w:val="19"/>
        </w:rPr>
      </w:pPr>
      <w:r w:rsidRPr="00C53F6F">
        <w:rPr>
          <w:rFonts w:ascii="Times New Roman" w:hAnsi="Times New Roman"/>
          <w:sz w:val="19"/>
          <w:szCs w:val="19"/>
        </w:rPr>
        <w:t xml:space="preserve">11.4. </w:t>
      </w:r>
      <w:r w:rsidRPr="00C53F6F">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4437F1B3" w14:textId="77777777" w:rsidR="00307BDA" w:rsidRPr="00C53F6F" w:rsidRDefault="00307BDA" w:rsidP="00307BDA">
      <w:pPr>
        <w:widowControl w:val="0"/>
        <w:tabs>
          <w:tab w:val="left" w:pos="360"/>
          <w:tab w:val="left" w:pos="540"/>
        </w:tabs>
        <w:spacing w:after="0" w:line="240" w:lineRule="auto"/>
        <w:jc w:val="both"/>
        <w:rPr>
          <w:rFonts w:ascii="Times New Roman" w:hAnsi="Times New Roman"/>
          <w:kern w:val="1"/>
          <w:sz w:val="19"/>
          <w:szCs w:val="19"/>
          <w:lang w:bidi="hi-IN"/>
        </w:rPr>
      </w:pPr>
      <w:r w:rsidRPr="00C53F6F">
        <w:rPr>
          <w:rFonts w:ascii="Times New Roman" w:hAnsi="Times New Roman"/>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14:paraId="314029C2"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C53F6F">
        <w:rPr>
          <w:rFonts w:ascii="Times New Roman" w:hAnsi="Times New Roman"/>
          <w:b/>
          <w:sz w:val="19"/>
          <w:szCs w:val="19"/>
          <w:lang w:eastAsia="x-none"/>
        </w:rPr>
        <w:t>ХІІ. Порядок внесення змін до Договору.</w:t>
      </w:r>
    </w:p>
    <w:p w14:paraId="058EC72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5179F3AF"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12.2. Сторона договору, яка вважає за необхідне змінити або</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розірвати договір, повинна надіслати офіційну пропозицію рекомендованим листом про це другій стороні за договором на</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адресу, у тому числі електронну пошту, що вказана в реквізитах</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цього Договору. Пропозицію щодо внесення змін до Договору може</w:t>
      </w:r>
      <w:r w:rsidR="00C53F6F" w:rsidRPr="00C53F6F">
        <w:rPr>
          <w:rFonts w:ascii="Times New Roman" w:hAnsi="Times New Roman"/>
          <w:sz w:val="18"/>
          <w:szCs w:val="18"/>
          <w:lang w:eastAsia="x-none"/>
        </w:rPr>
        <w:t xml:space="preserve"> </w:t>
      </w:r>
      <w:r w:rsidRPr="00C53F6F">
        <w:rPr>
          <w:rFonts w:ascii="Times New Roman" w:hAnsi="Times New Roman"/>
          <w:sz w:val="18"/>
          <w:szCs w:val="18"/>
          <w:lang w:eastAsia="x-none"/>
        </w:rPr>
        <w:t>зробити кожна зі Сторін Договору.</w:t>
      </w:r>
    </w:p>
    <w:p w14:paraId="4E867157" w14:textId="77777777" w:rsidR="00C53F6F"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16B6FE9C" w14:textId="77777777" w:rsidR="00307BDA" w:rsidRPr="00C53F6F" w:rsidRDefault="00C53F6F"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12.4. </w:t>
      </w:r>
      <w:r w:rsidR="00307BDA" w:rsidRPr="00C53F6F">
        <w:rPr>
          <w:rFonts w:ascii="Times New Roman" w:hAnsi="Times New Roman"/>
          <w:sz w:val="18"/>
          <w:szCs w:val="18"/>
          <w:lang w:eastAsia="x-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00307BDA" w:rsidRPr="00C53F6F">
        <w:rPr>
          <w:rFonts w:ascii="Times New Roman" w:hAnsi="Times New Roman"/>
          <w:sz w:val="18"/>
          <w:szCs w:val="18"/>
          <w:lang w:eastAsia="x-none"/>
        </w:rPr>
        <w:t>закупівель</w:t>
      </w:r>
      <w:proofErr w:type="spellEnd"/>
      <w:r w:rsidR="00307BDA" w:rsidRPr="00C53F6F">
        <w:rPr>
          <w:rFonts w:ascii="Times New Roman" w:hAnsi="Times New Roman"/>
          <w:sz w:val="18"/>
          <w:szCs w:val="18"/>
          <w:lang w:eastAsia="x-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5525EA6"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C53F6F">
        <w:rPr>
          <w:rFonts w:ascii="Times New Roman" w:hAnsi="Times New Roman"/>
          <w:sz w:val="18"/>
          <w:szCs w:val="18"/>
          <w:lang w:eastAsia="x-none"/>
        </w:rPr>
        <w:t>;</w:t>
      </w:r>
    </w:p>
    <w:p w14:paraId="4405ADB8"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53F6F">
        <w:rPr>
          <w:rFonts w:ascii="Times New Roman" w:hAnsi="Times New Roman"/>
          <w:sz w:val="18"/>
          <w:szCs w:val="18"/>
          <w:lang w:eastAsia="x-none"/>
        </w:rPr>
        <w:t>пропорційно</w:t>
      </w:r>
      <w:proofErr w:type="spellEnd"/>
      <w:r w:rsidRPr="00C53F6F">
        <w:rPr>
          <w:rFonts w:ascii="Times New Roman" w:hAnsi="Times New Roman"/>
          <w:sz w:val="18"/>
          <w:szCs w:val="18"/>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53F6F">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53F6F">
        <w:rPr>
          <w:rFonts w:ascii="Times New Roman" w:hAnsi="Times New Roman"/>
          <w:i/>
          <w:sz w:val="18"/>
          <w:szCs w:val="18"/>
          <w:lang w:eastAsia="x-none"/>
        </w:rPr>
        <w:t>ами</w:t>
      </w:r>
      <w:proofErr w:type="spellEnd"/>
      <w:r w:rsidRPr="00C53F6F">
        <w:rPr>
          <w:rFonts w:ascii="Times New Roman" w:hAnsi="Times New Roman"/>
          <w:i/>
          <w:sz w:val="18"/>
          <w:szCs w:val="18"/>
          <w:lang w:eastAsia="x-none"/>
        </w:rPr>
        <w:t xml:space="preserve"> або листом/</w:t>
      </w:r>
      <w:proofErr w:type="spellStart"/>
      <w:r w:rsidRPr="00C53F6F">
        <w:rPr>
          <w:rFonts w:ascii="Times New Roman" w:hAnsi="Times New Roman"/>
          <w:i/>
          <w:sz w:val="18"/>
          <w:szCs w:val="18"/>
          <w:lang w:eastAsia="x-none"/>
        </w:rPr>
        <w:t>ами</w:t>
      </w:r>
      <w:proofErr w:type="spellEnd"/>
      <w:r w:rsidRPr="00C53F6F">
        <w:rPr>
          <w:rFonts w:ascii="Times New Roman" w:hAnsi="Times New Roman"/>
          <w:i/>
          <w:sz w:val="18"/>
          <w:szCs w:val="18"/>
          <w:lang w:eastAsia="x-none"/>
        </w:rPr>
        <w:t xml:space="preserve"> (завіреними копіями цих довідки/</w:t>
      </w:r>
      <w:proofErr w:type="spellStart"/>
      <w:r w:rsidRPr="00C53F6F">
        <w:rPr>
          <w:rFonts w:ascii="Times New Roman" w:hAnsi="Times New Roman"/>
          <w:i/>
          <w:sz w:val="18"/>
          <w:szCs w:val="18"/>
          <w:lang w:eastAsia="x-none"/>
        </w:rPr>
        <w:t>ок</w:t>
      </w:r>
      <w:proofErr w:type="spellEnd"/>
      <w:r w:rsidRPr="00C53F6F">
        <w:rPr>
          <w:rFonts w:ascii="Times New Roman" w:hAnsi="Times New Roman"/>
          <w:i/>
          <w:sz w:val="18"/>
          <w:szCs w:val="18"/>
          <w:lang w:eastAsia="x-none"/>
        </w:rPr>
        <w:t xml:space="preserve"> або листа/</w:t>
      </w:r>
      <w:proofErr w:type="spellStart"/>
      <w:r w:rsidRPr="00C53F6F">
        <w:rPr>
          <w:rFonts w:ascii="Times New Roman" w:hAnsi="Times New Roman"/>
          <w:i/>
          <w:sz w:val="18"/>
          <w:szCs w:val="18"/>
          <w:lang w:eastAsia="x-none"/>
        </w:rPr>
        <w:t>ів</w:t>
      </w:r>
      <w:proofErr w:type="spellEnd"/>
      <w:r w:rsidRPr="00C53F6F">
        <w:rPr>
          <w:rFonts w:ascii="Times New Roman" w:hAnsi="Times New Roman"/>
          <w:i/>
          <w:sz w:val="18"/>
          <w:szCs w:val="18"/>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8E63427"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26B7A83"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4) продовження строку дії договору про закупівлю та/або</w:t>
      </w:r>
      <w:r>
        <w:rPr>
          <w:rFonts w:ascii="Times New Roman" w:hAnsi="Times New Roman"/>
          <w:sz w:val="18"/>
          <w:szCs w:val="18"/>
          <w:lang w:eastAsia="x-none"/>
        </w:rPr>
        <w:t xml:space="preserve"> </w:t>
      </w:r>
      <w:r w:rsidRPr="00C53F6F">
        <w:rPr>
          <w:rFonts w:ascii="Times New Roman" w:hAnsi="Times New Roman"/>
          <w:sz w:val="18"/>
          <w:szCs w:val="18"/>
          <w:lang w:eastAsia="x-none"/>
        </w:rPr>
        <w:t>строку виконання зобов’язань щодо передачі товару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виникнення документально підтверджених об’єктивних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що спричинили таке продовження, у тому числі обставин</w:t>
      </w:r>
      <w:r>
        <w:rPr>
          <w:rFonts w:ascii="Times New Roman" w:hAnsi="Times New Roman"/>
          <w:sz w:val="18"/>
          <w:szCs w:val="18"/>
          <w:lang w:eastAsia="x-none"/>
        </w:rPr>
        <w:t xml:space="preserve"> </w:t>
      </w:r>
      <w:r w:rsidRPr="00C53F6F">
        <w:rPr>
          <w:rFonts w:ascii="Times New Roman" w:hAnsi="Times New Roman"/>
          <w:sz w:val="18"/>
          <w:szCs w:val="18"/>
          <w:lang w:eastAsia="x-none"/>
        </w:rPr>
        <w:t>непереборної сили, затримки фінансування витрат замовника, за</w:t>
      </w:r>
      <w:r>
        <w:rPr>
          <w:rFonts w:ascii="Times New Roman" w:hAnsi="Times New Roman"/>
          <w:sz w:val="18"/>
          <w:szCs w:val="18"/>
          <w:lang w:eastAsia="x-none"/>
        </w:rPr>
        <w:t xml:space="preserve"> </w:t>
      </w:r>
      <w:r w:rsidRPr="00C53F6F">
        <w:rPr>
          <w:rFonts w:ascii="Times New Roman" w:hAnsi="Times New Roman"/>
          <w:sz w:val="18"/>
          <w:szCs w:val="18"/>
          <w:lang w:eastAsia="x-none"/>
        </w:rPr>
        <w:t>умови, що такі зміни не призведуть до збільшення суми,</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визначеної в договорі про закупівлю. </w:t>
      </w:r>
      <w:r w:rsidRPr="00C53F6F">
        <w:rPr>
          <w:rFonts w:ascii="Times New Roman" w:hAnsi="Times New Roman"/>
          <w:i/>
          <w:sz w:val="18"/>
          <w:szCs w:val="18"/>
          <w:lang w:eastAsia="x-none"/>
        </w:rPr>
        <w:t>Строк дії Договору та/або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виконання зобов’язань може продовжуватись у разі виникнення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 підтверджених об’єктивних обставин, що</w:t>
      </w:r>
      <w:r>
        <w:rPr>
          <w:rFonts w:ascii="Times New Roman" w:hAnsi="Times New Roman"/>
          <w:i/>
          <w:sz w:val="18"/>
          <w:szCs w:val="18"/>
          <w:lang w:eastAsia="x-none"/>
        </w:rPr>
        <w:t xml:space="preserve"> </w:t>
      </w:r>
      <w:r w:rsidRPr="00C53F6F">
        <w:rPr>
          <w:rFonts w:ascii="Times New Roman" w:hAnsi="Times New Roman"/>
          <w:i/>
          <w:sz w:val="18"/>
          <w:szCs w:val="18"/>
          <w:lang w:eastAsia="x-none"/>
        </w:rPr>
        <w:t>спричинили таке продовження, у тому числі непереборної сили,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затримки фінансування витрат Замовника, за умови, що такі зміни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не призведуть до збільшення суми, визначеної в договорі. Форма</w:t>
      </w:r>
      <w:r>
        <w:rPr>
          <w:rFonts w:ascii="Times New Roman" w:hAnsi="Times New Roman"/>
          <w:i/>
          <w:sz w:val="18"/>
          <w:szCs w:val="18"/>
          <w:lang w:eastAsia="x-none"/>
        </w:rPr>
        <w:t xml:space="preserve"> </w:t>
      </w:r>
      <w:r w:rsidRPr="00C53F6F">
        <w:rPr>
          <w:rFonts w:ascii="Times New Roman" w:hAnsi="Times New Roman"/>
          <w:i/>
          <w:sz w:val="18"/>
          <w:szCs w:val="18"/>
          <w:lang w:eastAsia="x-none"/>
        </w:rPr>
        <w:t>документального підтвердження об’єктивних обставин</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визначатиметься Замовником у момент виникнення об’єктивних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обставин (з огляду на їхні особливості) з дотриманням чинного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законодавства;</w:t>
      </w:r>
    </w:p>
    <w:p w14:paraId="1047ABDD" w14:textId="77777777" w:rsidR="00C53F6F" w:rsidRPr="00C53F6F" w:rsidRDefault="00C53F6F" w:rsidP="00C5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 xml:space="preserve">5) </w:t>
      </w:r>
      <w:r w:rsidRPr="00C53F6F">
        <w:rPr>
          <w:rFonts w:ascii="Times New Roman" w:hAnsi="Times New Roman"/>
          <w:sz w:val="18"/>
          <w:szCs w:val="18"/>
          <w:lang w:eastAsia="x-none"/>
        </w:rPr>
        <w:t>погодження зміни ціни в договорі про закупівлю в бік</w:t>
      </w:r>
      <w:r>
        <w:rPr>
          <w:rFonts w:ascii="Times New Roman" w:hAnsi="Times New Roman"/>
          <w:sz w:val="18"/>
          <w:szCs w:val="18"/>
          <w:lang w:eastAsia="x-none"/>
        </w:rPr>
        <w:t xml:space="preserve"> </w:t>
      </w:r>
      <w:r w:rsidRPr="00C53F6F">
        <w:rPr>
          <w:rFonts w:ascii="Times New Roman" w:hAnsi="Times New Roman"/>
          <w:sz w:val="18"/>
          <w:szCs w:val="18"/>
          <w:lang w:eastAsia="x-none"/>
        </w:rPr>
        <w:t>зменшення (без зміни кількості (обсягу) та якості товарів, робіт і</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послуг).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зміни до Договору в разі</w:t>
      </w:r>
      <w:r>
        <w:rPr>
          <w:rFonts w:ascii="Times New Roman" w:hAnsi="Times New Roman"/>
          <w:i/>
          <w:sz w:val="18"/>
          <w:szCs w:val="18"/>
          <w:lang w:eastAsia="x-none"/>
        </w:rPr>
        <w:t xml:space="preserve"> </w:t>
      </w:r>
      <w:r w:rsidRPr="00C53F6F">
        <w:rPr>
          <w:rFonts w:ascii="Times New Roman" w:hAnsi="Times New Roman"/>
          <w:i/>
          <w:sz w:val="18"/>
          <w:szCs w:val="18"/>
          <w:lang w:eastAsia="x-none"/>
        </w:rPr>
        <w:t>узгодженої зміни ціни в бік зменшення (без зміни кількості(обсягу) та якості товарів);</w:t>
      </w:r>
    </w:p>
    <w:p w14:paraId="28990093" w14:textId="77777777" w:rsidR="00307BDA" w:rsidRPr="00C53F6F" w:rsidRDefault="00307BDA" w:rsidP="00307BDA">
      <w:pPr>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53F6F">
        <w:rPr>
          <w:rFonts w:ascii="Times New Roman" w:hAnsi="Times New Roman"/>
          <w:sz w:val="18"/>
          <w:szCs w:val="18"/>
          <w:lang w:eastAsia="x-none"/>
        </w:rPr>
        <w:t>пропорційно</w:t>
      </w:r>
      <w:proofErr w:type="spellEnd"/>
      <w:r w:rsidRPr="00C53F6F">
        <w:rPr>
          <w:rFonts w:ascii="Times New Roman" w:hAnsi="Times New Roman"/>
          <w:sz w:val="18"/>
          <w:szCs w:val="18"/>
          <w:lang w:eastAsia="x-none"/>
        </w:rPr>
        <w:t xml:space="preserve"> до зміни таких ставок та/або пільг з оподаткування, а також у зв’язку із зміною системи оподаткування </w:t>
      </w:r>
      <w:proofErr w:type="spellStart"/>
      <w:r w:rsidRPr="00C53F6F">
        <w:rPr>
          <w:rFonts w:ascii="Times New Roman" w:hAnsi="Times New Roman"/>
          <w:sz w:val="18"/>
          <w:szCs w:val="18"/>
          <w:lang w:eastAsia="x-none"/>
        </w:rPr>
        <w:t>пропорційно</w:t>
      </w:r>
      <w:proofErr w:type="spellEnd"/>
      <w:r w:rsidRPr="00C53F6F">
        <w:rPr>
          <w:rFonts w:ascii="Times New Roman" w:hAnsi="Times New Roman"/>
          <w:sz w:val="18"/>
          <w:szCs w:val="18"/>
          <w:lang w:eastAsia="x-none"/>
        </w:rPr>
        <w:t xml:space="preserve"> до зміни податкового навантаження внаслідок зміни системи оподаткування </w:t>
      </w:r>
      <w:r w:rsidRPr="00C53F6F">
        <w:rPr>
          <w:rFonts w:ascii="Times New Roman" w:hAnsi="Times New Roman"/>
          <w:i/>
          <w:sz w:val="18"/>
          <w:szCs w:val="18"/>
          <w:lang w:eastAsia="x-none"/>
        </w:rPr>
        <w:t>У цьому випадку Сторони погоджуються, що зміну ціни здійснюють у такому порядку:</w:t>
      </w:r>
    </w:p>
    <w:p w14:paraId="10B7BF3A"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42FD3E8"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9E16231" w14:textId="77777777" w:rsidR="00307BDA" w:rsidRPr="00C53F6F" w:rsidRDefault="00307BDA" w:rsidP="00307BDA">
      <w:pPr>
        <w:spacing w:after="0" w:line="240" w:lineRule="auto"/>
        <w:ind w:firstLine="567"/>
        <w:jc w:val="both"/>
        <w:rPr>
          <w:rFonts w:ascii="Times New Roman" w:hAnsi="Times New Roman"/>
          <w:i/>
          <w:sz w:val="18"/>
          <w:szCs w:val="18"/>
          <w:lang w:eastAsia="x-none"/>
        </w:rPr>
      </w:pPr>
      <w:r w:rsidRPr="00C53F6F">
        <w:rPr>
          <w:rFonts w:ascii="Times New Roman" w:hAnsi="Times New Roman"/>
          <w:i/>
          <w:sz w:val="18"/>
          <w:szCs w:val="18"/>
          <w:lang w:eastAsia="x-none"/>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680D5D5" w14:textId="77777777" w:rsidR="00307BDA"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Pr>
          <w:rFonts w:ascii="Times New Roman" w:hAnsi="Times New Roman"/>
          <w:i/>
          <w:sz w:val="18"/>
          <w:szCs w:val="18"/>
          <w:lang w:eastAsia="x-none"/>
        </w:rPr>
        <w:tab/>
      </w:r>
      <w:r w:rsidR="00307BDA" w:rsidRPr="00C53F6F">
        <w:rPr>
          <w:rFonts w:ascii="Times New Roman" w:hAnsi="Times New Roman"/>
          <w:i/>
          <w:sz w:val="18"/>
          <w:szCs w:val="18"/>
          <w:lang w:eastAsia="x-none"/>
        </w:rPr>
        <w:t xml:space="preserve">зміна ціни відбувається </w:t>
      </w:r>
      <w:proofErr w:type="spellStart"/>
      <w:r w:rsidR="00307BDA" w:rsidRPr="00C53F6F">
        <w:rPr>
          <w:rFonts w:ascii="Times New Roman" w:hAnsi="Times New Roman"/>
          <w:i/>
          <w:sz w:val="18"/>
          <w:szCs w:val="18"/>
          <w:lang w:eastAsia="x-none"/>
        </w:rPr>
        <w:t>пропорційно</w:t>
      </w:r>
      <w:proofErr w:type="spellEnd"/>
      <w:r w:rsidR="00307BDA" w:rsidRPr="00C53F6F">
        <w:rPr>
          <w:rFonts w:ascii="Times New Roman" w:hAnsi="Times New Roman"/>
          <w:i/>
          <w:sz w:val="18"/>
          <w:szCs w:val="18"/>
          <w:lang w:eastAsia="x-non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79812AA" w14:textId="77777777" w:rsidR="00C53F6F" w:rsidRP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7) зміни встановленого згідно із законодавством органами</w:t>
      </w:r>
      <w:r>
        <w:rPr>
          <w:rFonts w:ascii="Times New Roman" w:hAnsi="Times New Roman"/>
          <w:sz w:val="18"/>
          <w:szCs w:val="18"/>
          <w:lang w:eastAsia="x-none"/>
        </w:rPr>
        <w:t xml:space="preserve"> </w:t>
      </w:r>
      <w:r w:rsidRPr="00C53F6F">
        <w:rPr>
          <w:rFonts w:ascii="Times New Roman" w:hAnsi="Times New Roman"/>
          <w:sz w:val="18"/>
          <w:szCs w:val="18"/>
          <w:lang w:eastAsia="x-none"/>
        </w:rPr>
        <w:t>державної статистики індексу споживчих цін, зміни курсу</w:t>
      </w:r>
      <w:r>
        <w:rPr>
          <w:rFonts w:ascii="Times New Roman" w:hAnsi="Times New Roman"/>
          <w:sz w:val="18"/>
          <w:szCs w:val="18"/>
          <w:lang w:eastAsia="x-none"/>
        </w:rPr>
        <w:t xml:space="preserve"> </w:t>
      </w:r>
      <w:r w:rsidRPr="00C53F6F">
        <w:rPr>
          <w:rFonts w:ascii="Times New Roman" w:hAnsi="Times New Roman"/>
          <w:sz w:val="18"/>
          <w:szCs w:val="18"/>
          <w:lang w:eastAsia="x-none"/>
        </w:rPr>
        <w:t>іноземної валюти, зміни біржових котирувань або показників</w:t>
      </w:r>
      <w:r>
        <w:rPr>
          <w:rFonts w:ascii="Times New Roman" w:hAnsi="Times New Roman"/>
          <w:sz w:val="18"/>
          <w:szCs w:val="18"/>
          <w:lang w:eastAsia="x-none"/>
        </w:rPr>
        <w:t xml:space="preserve"> </w:t>
      </w:r>
      <w:proofErr w:type="spellStart"/>
      <w:r w:rsidRPr="00C53F6F">
        <w:rPr>
          <w:rFonts w:ascii="Times New Roman" w:hAnsi="Times New Roman"/>
          <w:sz w:val="18"/>
          <w:szCs w:val="18"/>
          <w:lang w:eastAsia="x-none"/>
        </w:rPr>
        <w:t>Platts</w:t>
      </w:r>
      <w:proofErr w:type="spellEnd"/>
      <w:r w:rsidRPr="00C53F6F">
        <w:rPr>
          <w:rFonts w:ascii="Times New Roman" w:hAnsi="Times New Roman"/>
          <w:sz w:val="18"/>
          <w:szCs w:val="18"/>
          <w:lang w:eastAsia="x-none"/>
        </w:rPr>
        <w:t>, ARGUS, регульованих цін (тарифів), нормативів,</w:t>
      </w:r>
      <w:r>
        <w:rPr>
          <w:rFonts w:ascii="Times New Roman" w:hAnsi="Times New Roman"/>
          <w:sz w:val="18"/>
          <w:szCs w:val="18"/>
          <w:lang w:eastAsia="x-none"/>
        </w:rPr>
        <w:t xml:space="preserve"> </w:t>
      </w:r>
      <w:r w:rsidRPr="00C53F6F">
        <w:rPr>
          <w:rFonts w:ascii="Times New Roman" w:hAnsi="Times New Roman"/>
          <w:sz w:val="18"/>
          <w:szCs w:val="18"/>
          <w:lang w:eastAsia="x-none"/>
        </w:rPr>
        <w:t>середньозважених цін на електроенергію на ринку «на добу</w:t>
      </w:r>
      <w:r>
        <w:rPr>
          <w:rFonts w:ascii="Times New Roman" w:hAnsi="Times New Roman"/>
          <w:sz w:val="18"/>
          <w:szCs w:val="18"/>
          <w:lang w:eastAsia="x-none"/>
        </w:rPr>
        <w:t xml:space="preserve"> </w:t>
      </w:r>
      <w:r w:rsidRPr="00C53F6F">
        <w:rPr>
          <w:rFonts w:ascii="Times New Roman" w:hAnsi="Times New Roman"/>
          <w:sz w:val="18"/>
          <w:szCs w:val="18"/>
          <w:lang w:eastAsia="x-none"/>
        </w:rPr>
        <w:t>наперед», що застосовуються в договорі про закупівлю, у разі</w:t>
      </w:r>
      <w:r>
        <w:rPr>
          <w:rFonts w:ascii="Times New Roman" w:hAnsi="Times New Roman"/>
          <w:sz w:val="18"/>
          <w:szCs w:val="18"/>
          <w:lang w:eastAsia="x-none"/>
        </w:rPr>
        <w:t xml:space="preserve"> </w:t>
      </w:r>
      <w:r w:rsidRPr="00C53F6F">
        <w:rPr>
          <w:rFonts w:ascii="Times New Roman" w:hAnsi="Times New Roman"/>
          <w:sz w:val="18"/>
          <w:szCs w:val="18"/>
          <w:lang w:eastAsia="x-none"/>
        </w:rPr>
        <w:t>встановлення в договорі про закупівлю порядку зміни ціни.</w:t>
      </w:r>
      <w:r>
        <w:rPr>
          <w:rFonts w:ascii="Times New Roman" w:hAnsi="Times New Roman"/>
          <w:sz w:val="18"/>
          <w:szCs w:val="18"/>
          <w:lang w:eastAsia="x-none"/>
        </w:rPr>
        <w:t xml:space="preserve"> </w:t>
      </w:r>
      <w:r w:rsidRPr="00C53F6F">
        <w:rPr>
          <w:rFonts w:ascii="Times New Roman" w:hAnsi="Times New Roman"/>
          <w:i/>
          <w:sz w:val="18"/>
          <w:szCs w:val="18"/>
          <w:lang w:eastAsia="x-none"/>
        </w:rPr>
        <w:t xml:space="preserve">Сторони можуть </w:t>
      </w:r>
      <w:proofErr w:type="spellStart"/>
      <w:r w:rsidRPr="00C53F6F">
        <w:rPr>
          <w:rFonts w:ascii="Times New Roman" w:hAnsi="Times New Roman"/>
          <w:i/>
          <w:sz w:val="18"/>
          <w:szCs w:val="18"/>
          <w:lang w:eastAsia="x-none"/>
        </w:rPr>
        <w:t>внести</w:t>
      </w:r>
      <w:proofErr w:type="spellEnd"/>
      <w:r w:rsidRPr="00C53F6F">
        <w:rPr>
          <w:rFonts w:ascii="Times New Roman" w:hAnsi="Times New Roman"/>
          <w:i/>
          <w:sz w:val="18"/>
          <w:szCs w:val="18"/>
          <w:lang w:eastAsia="x-none"/>
        </w:rPr>
        <w:t xml:space="preserve"> відповідні зміни в разі зміни регульованих</w:t>
      </w:r>
      <w:r>
        <w:rPr>
          <w:rFonts w:ascii="Times New Roman" w:hAnsi="Times New Roman"/>
          <w:i/>
          <w:sz w:val="18"/>
          <w:szCs w:val="18"/>
          <w:lang w:eastAsia="x-none"/>
        </w:rPr>
        <w:t xml:space="preserve"> </w:t>
      </w:r>
      <w:r w:rsidRPr="00C53F6F">
        <w:rPr>
          <w:rFonts w:ascii="Times New Roman" w:hAnsi="Times New Roman"/>
          <w:i/>
          <w:sz w:val="18"/>
          <w:szCs w:val="18"/>
          <w:lang w:eastAsia="x-none"/>
        </w:rPr>
        <w:t>цін (тарифів), при цьому підтвердженням можливості внесення</w:t>
      </w:r>
      <w:r>
        <w:rPr>
          <w:rFonts w:ascii="Times New Roman" w:hAnsi="Times New Roman"/>
          <w:i/>
          <w:sz w:val="18"/>
          <w:szCs w:val="18"/>
          <w:lang w:eastAsia="x-none"/>
        </w:rPr>
        <w:t xml:space="preserve"> </w:t>
      </w:r>
      <w:r w:rsidRPr="00C53F6F">
        <w:rPr>
          <w:rFonts w:ascii="Times New Roman" w:hAnsi="Times New Roman"/>
          <w:i/>
          <w:sz w:val="18"/>
          <w:szCs w:val="18"/>
          <w:lang w:eastAsia="x-none"/>
        </w:rPr>
        <w:t>таких змін будуть чинні (введені в дію) нормативно-правові акти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відповідного уповноваженого органу або Держави щодо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встановлення регульованих цін (застосовується у разі зміни ціни, 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зв’язку зі зміною регульованих цін (тарифів);</w:t>
      </w:r>
    </w:p>
    <w:p w14:paraId="4010C5C5" w14:textId="77777777" w:rsidR="00C53F6F" w:rsidRDefault="00C53F6F" w:rsidP="00C53F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C53F6F">
        <w:rPr>
          <w:rFonts w:ascii="Times New Roman" w:hAnsi="Times New Roman"/>
          <w:sz w:val="18"/>
          <w:szCs w:val="18"/>
          <w:lang w:eastAsia="x-none"/>
        </w:rPr>
        <w:t>зміни умов у зв’язку із застосуванням положень частини</w:t>
      </w:r>
      <w:r>
        <w:rPr>
          <w:rFonts w:ascii="Times New Roman" w:hAnsi="Times New Roman"/>
          <w:sz w:val="18"/>
          <w:szCs w:val="18"/>
          <w:lang w:eastAsia="x-none"/>
        </w:rPr>
        <w:t xml:space="preserve"> </w:t>
      </w:r>
      <w:r w:rsidRPr="00C53F6F">
        <w:rPr>
          <w:rFonts w:ascii="Times New Roman" w:hAnsi="Times New Roman"/>
          <w:sz w:val="18"/>
          <w:szCs w:val="18"/>
          <w:lang w:eastAsia="x-none"/>
        </w:rPr>
        <w:t>шостої статті 41 Закону,</w:t>
      </w:r>
      <w:r>
        <w:rPr>
          <w:rFonts w:ascii="Times New Roman" w:hAnsi="Times New Roman"/>
          <w:sz w:val="18"/>
          <w:szCs w:val="18"/>
          <w:lang w:eastAsia="x-none"/>
        </w:rPr>
        <w:t xml:space="preserve"> </w:t>
      </w:r>
      <w:r w:rsidRPr="00C53F6F">
        <w:rPr>
          <w:rFonts w:ascii="Times New Roman" w:hAnsi="Times New Roman"/>
          <w:sz w:val="18"/>
          <w:szCs w:val="18"/>
          <w:lang w:eastAsia="x-none"/>
        </w:rPr>
        <w:t>а саме дія договору про закупівлю може</w:t>
      </w:r>
      <w:r>
        <w:rPr>
          <w:rFonts w:ascii="Times New Roman" w:hAnsi="Times New Roman"/>
          <w:sz w:val="18"/>
          <w:szCs w:val="18"/>
          <w:lang w:eastAsia="x-none"/>
        </w:rPr>
        <w:t xml:space="preserve"> </w:t>
      </w:r>
      <w:r w:rsidRPr="00C53F6F">
        <w:rPr>
          <w:rFonts w:ascii="Times New Roman" w:hAnsi="Times New Roman"/>
          <w:sz w:val="18"/>
          <w:szCs w:val="18"/>
          <w:lang w:eastAsia="x-none"/>
        </w:rPr>
        <w:t>бути продовжена на строк, достатній для проведення процедури</w:t>
      </w:r>
      <w:r>
        <w:rPr>
          <w:rFonts w:ascii="Times New Roman" w:hAnsi="Times New Roman"/>
          <w:sz w:val="18"/>
          <w:szCs w:val="18"/>
          <w:lang w:eastAsia="x-none"/>
        </w:rPr>
        <w:t xml:space="preserve"> </w:t>
      </w:r>
      <w:r w:rsidRPr="00C53F6F">
        <w:rPr>
          <w:rFonts w:ascii="Times New Roman" w:hAnsi="Times New Roman"/>
          <w:sz w:val="18"/>
          <w:szCs w:val="18"/>
          <w:lang w:eastAsia="x-none"/>
        </w:rPr>
        <w:t>закупівлі на початку наступного року в обсязі, що не перевищує 20відсотків суми, визначеної в початковому договорі про закупівлю,</w:t>
      </w:r>
      <w:r>
        <w:rPr>
          <w:rFonts w:ascii="Times New Roman" w:hAnsi="Times New Roman"/>
          <w:sz w:val="18"/>
          <w:szCs w:val="18"/>
          <w:lang w:eastAsia="x-none"/>
        </w:rPr>
        <w:t xml:space="preserve"> </w:t>
      </w:r>
      <w:r w:rsidRPr="00C53F6F">
        <w:rPr>
          <w:rFonts w:ascii="Times New Roman" w:hAnsi="Times New Roman"/>
          <w:sz w:val="18"/>
          <w:szCs w:val="18"/>
          <w:lang w:eastAsia="x-none"/>
        </w:rPr>
        <w:t>укладеному в попередньому році, якщо видатки на досягнення цієї</w:t>
      </w:r>
      <w:r>
        <w:rPr>
          <w:rFonts w:ascii="Times New Roman" w:hAnsi="Times New Roman"/>
          <w:sz w:val="18"/>
          <w:szCs w:val="18"/>
          <w:lang w:eastAsia="x-none"/>
        </w:rPr>
        <w:t xml:space="preserve"> </w:t>
      </w:r>
      <w:r w:rsidRPr="00C53F6F">
        <w:rPr>
          <w:rFonts w:ascii="Times New Roman" w:hAnsi="Times New Roman"/>
          <w:sz w:val="18"/>
          <w:szCs w:val="18"/>
          <w:lang w:eastAsia="x-none"/>
        </w:rPr>
        <w:t xml:space="preserve">цілі затверджено в установленому порядку. </w:t>
      </w:r>
      <w:r w:rsidRPr="00C53F6F">
        <w:rPr>
          <w:rFonts w:ascii="Times New Roman" w:hAnsi="Times New Roman"/>
          <w:i/>
          <w:sz w:val="18"/>
          <w:szCs w:val="18"/>
          <w:lang w:eastAsia="x-none"/>
        </w:rPr>
        <w:t>Ці зміни можуть бути</w:t>
      </w:r>
      <w:r>
        <w:rPr>
          <w:rFonts w:ascii="Times New Roman" w:hAnsi="Times New Roman"/>
          <w:i/>
          <w:sz w:val="18"/>
          <w:szCs w:val="18"/>
          <w:lang w:eastAsia="x-none"/>
        </w:rPr>
        <w:t xml:space="preserve"> </w:t>
      </w:r>
      <w:r w:rsidRPr="00C53F6F">
        <w:rPr>
          <w:rFonts w:ascii="Times New Roman" w:hAnsi="Times New Roman"/>
          <w:i/>
          <w:sz w:val="18"/>
          <w:szCs w:val="18"/>
          <w:lang w:eastAsia="x-none"/>
        </w:rPr>
        <w:t>внесені до закінчення терміну дії договору про закупівлю. 20 %будуть відраховуватись від початкової суми укладеного договору</w:t>
      </w:r>
      <w:r>
        <w:rPr>
          <w:rFonts w:ascii="Times New Roman" w:hAnsi="Times New Roman"/>
          <w:i/>
          <w:sz w:val="18"/>
          <w:szCs w:val="18"/>
          <w:lang w:eastAsia="x-none"/>
        </w:rPr>
        <w:t xml:space="preserve"> </w:t>
      </w:r>
      <w:r w:rsidRPr="00C53F6F">
        <w:rPr>
          <w:rFonts w:ascii="Times New Roman" w:hAnsi="Times New Roman"/>
          <w:i/>
          <w:sz w:val="18"/>
          <w:szCs w:val="18"/>
          <w:lang w:eastAsia="x-none"/>
        </w:rPr>
        <w:t>про закупівлю на момент укладення договору про закупівлю згідно</w:t>
      </w:r>
      <w:r>
        <w:rPr>
          <w:rFonts w:ascii="Times New Roman" w:hAnsi="Times New Roman"/>
          <w:i/>
          <w:sz w:val="18"/>
          <w:szCs w:val="18"/>
          <w:lang w:eastAsia="x-none"/>
        </w:rPr>
        <w:t xml:space="preserve"> </w:t>
      </w:r>
      <w:r w:rsidRPr="00C53F6F">
        <w:rPr>
          <w:rFonts w:ascii="Times New Roman" w:hAnsi="Times New Roman"/>
          <w:i/>
          <w:sz w:val="18"/>
          <w:szCs w:val="18"/>
          <w:lang w:eastAsia="x-none"/>
        </w:rPr>
        <w:t>з ціною переможця процедури закупівлі.</w:t>
      </w:r>
    </w:p>
    <w:p w14:paraId="5E7FF161"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C53F6F">
        <w:rPr>
          <w:rFonts w:ascii="Times New Roman" w:hAnsi="Times New Roman"/>
          <w:sz w:val="18"/>
          <w:szCs w:val="18"/>
          <w:lang w:eastAsia="x-none"/>
        </w:rPr>
        <w:t>12.</w:t>
      </w:r>
      <w:r w:rsidR="00C53F6F">
        <w:rPr>
          <w:rFonts w:ascii="Times New Roman" w:hAnsi="Times New Roman"/>
          <w:sz w:val="18"/>
          <w:szCs w:val="18"/>
          <w:lang w:eastAsia="x-none"/>
        </w:rPr>
        <w:t>5</w:t>
      </w:r>
      <w:r w:rsidRPr="00C53F6F">
        <w:rPr>
          <w:rFonts w:ascii="Times New Roman" w:hAnsi="Times New Roman"/>
          <w:sz w:val="18"/>
          <w:szCs w:val="18"/>
          <w:lang w:eastAsia="x-none"/>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6D5BF5C5" w14:textId="77777777" w:rsidR="00307BDA" w:rsidRPr="00C53F6F" w:rsidRDefault="00307BDA" w:rsidP="0030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C53F6F">
        <w:rPr>
          <w:rFonts w:ascii="Times New Roman" w:hAnsi="Times New Roman"/>
          <w:b/>
          <w:sz w:val="18"/>
          <w:szCs w:val="18"/>
          <w:lang w:eastAsia="x-none"/>
        </w:rPr>
        <w:t>ХІІІ. ДОДАТКИ ДО ДОГОВОРУ</w:t>
      </w:r>
    </w:p>
    <w:p w14:paraId="7BF0771B" w14:textId="77777777" w:rsidR="00307BDA" w:rsidRPr="00C53F6F"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 xml:space="preserve">13.1. Невід'ємною частиною цього Договору є: </w:t>
      </w:r>
    </w:p>
    <w:p w14:paraId="5316406B" w14:textId="5DC6EC80" w:rsidR="00307BDA" w:rsidRDefault="00307BDA" w:rsidP="00307BDA">
      <w:pPr>
        <w:shd w:val="clear" w:color="auto" w:fill="FFFFFF"/>
        <w:spacing w:after="0" w:line="240" w:lineRule="auto"/>
        <w:rPr>
          <w:rFonts w:ascii="Times New Roman" w:hAnsi="Times New Roman"/>
          <w:sz w:val="18"/>
          <w:szCs w:val="18"/>
          <w:lang w:eastAsia="x-none"/>
        </w:rPr>
      </w:pPr>
      <w:r w:rsidRPr="00C53F6F">
        <w:rPr>
          <w:rFonts w:ascii="Times New Roman" w:hAnsi="Times New Roman"/>
          <w:sz w:val="18"/>
          <w:szCs w:val="18"/>
          <w:lang w:eastAsia="x-none"/>
        </w:rPr>
        <w:t>Додаток №1 Специфікація</w:t>
      </w:r>
    </w:p>
    <w:p w14:paraId="00BE0923" w14:textId="77777777" w:rsidR="00FC691C" w:rsidRDefault="00FC691C" w:rsidP="00307BDA">
      <w:pPr>
        <w:spacing w:after="0" w:line="240" w:lineRule="auto"/>
        <w:jc w:val="center"/>
        <w:rPr>
          <w:rFonts w:ascii="Times New Roman" w:hAnsi="Times New Roman"/>
          <w:b/>
          <w:sz w:val="18"/>
          <w:szCs w:val="18"/>
        </w:rPr>
      </w:pPr>
    </w:p>
    <w:p w14:paraId="549ACEB4" w14:textId="2E62009B" w:rsidR="00307BDA" w:rsidRPr="00C53F6F" w:rsidRDefault="00307BDA" w:rsidP="00307BDA">
      <w:pPr>
        <w:spacing w:after="0" w:line="240" w:lineRule="auto"/>
        <w:jc w:val="center"/>
        <w:rPr>
          <w:rFonts w:ascii="Times New Roman" w:hAnsi="Times New Roman"/>
          <w:b/>
          <w:sz w:val="18"/>
          <w:szCs w:val="18"/>
        </w:rPr>
      </w:pPr>
      <w:r w:rsidRPr="00C53F6F">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307BDA" w:rsidRPr="00C53F6F" w14:paraId="36CB6F19" w14:textId="77777777" w:rsidTr="000430B0">
        <w:trPr>
          <w:trHeight w:val="3466"/>
          <w:jc w:val="center"/>
        </w:trPr>
        <w:tc>
          <w:tcPr>
            <w:tcW w:w="5240" w:type="dxa"/>
            <w:shd w:val="clear" w:color="auto" w:fill="auto"/>
            <w:tcMar>
              <w:top w:w="100" w:type="dxa"/>
              <w:left w:w="100" w:type="dxa"/>
              <w:bottom w:w="100" w:type="dxa"/>
              <w:right w:w="100" w:type="dxa"/>
            </w:tcMar>
          </w:tcPr>
          <w:p w14:paraId="51F8C4E1"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ЗАМОВНИК</w:t>
            </w:r>
          </w:p>
          <w:p w14:paraId="4FA5BE62" w14:textId="77777777" w:rsidR="00307BDA" w:rsidRPr="00C53F6F" w:rsidRDefault="00307BDA" w:rsidP="000430B0">
            <w:pPr>
              <w:spacing w:after="0" w:line="240" w:lineRule="auto"/>
              <w:rPr>
                <w:rFonts w:ascii="Times New Roman" w:hAnsi="Times New Roman"/>
                <w:b/>
                <w:sz w:val="18"/>
                <w:szCs w:val="18"/>
              </w:rPr>
            </w:pPr>
            <w:r w:rsidRPr="00C53F6F">
              <w:rPr>
                <w:rFonts w:ascii="Times New Roman" w:hAnsi="Times New Roman"/>
                <w:b/>
                <w:sz w:val="18"/>
                <w:szCs w:val="18"/>
              </w:rPr>
              <w:t>КП «Криворізький  ОД» ДОР»</w:t>
            </w:r>
          </w:p>
          <w:p w14:paraId="24859CDB"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34DF3C93"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Банківські реквізити:</w:t>
            </w:r>
          </w:p>
          <w:p w14:paraId="7323A40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3958651A"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0F2B7815"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11AA64B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ІПН_________________________________</w:t>
            </w:r>
          </w:p>
          <w:p w14:paraId="50E79FD2"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60EB0A1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w:t>
            </w:r>
            <w:proofErr w:type="spellStart"/>
            <w:r w:rsidRPr="00C53F6F">
              <w:rPr>
                <w:rFonts w:ascii="Times New Roman" w:eastAsia="Times New Roman" w:hAnsi="Times New Roman"/>
                <w:sz w:val="18"/>
                <w:szCs w:val="18"/>
              </w:rPr>
              <w:t>mail</w:t>
            </w:r>
            <w:proofErr w:type="spellEnd"/>
            <w:r w:rsidRPr="00C53F6F">
              <w:rPr>
                <w:rFonts w:ascii="Times New Roman" w:eastAsia="Times New Roman" w:hAnsi="Times New Roman"/>
                <w:sz w:val="18"/>
                <w:szCs w:val="18"/>
              </w:rPr>
              <w:t>:_______________________________</w:t>
            </w:r>
          </w:p>
          <w:p w14:paraId="33EFD7AC" w14:textId="77777777" w:rsidR="00307BDA" w:rsidRPr="00C53F6F" w:rsidRDefault="00307BDA" w:rsidP="000430B0">
            <w:pPr>
              <w:widowControl w:val="0"/>
              <w:spacing w:after="0" w:line="240" w:lineRule="auto"/>
              <w:rPr>
                <w:rFonts w:ascii="Times New Roman" w:eastAsia="Times New Roman" w:hAnsi="Times New Roman"/>
                <w:sz w:val="18"/>
                <w:szCs w:val="18"/>
              </w:rPr>
            </w:pPr>
            <w:proofErr w:type="spellStart"/>
            <w:r w:rsidRPr="00C53F6F">
              <w:rPr>
                <w:rFonts w:ascii="Times New Roman" w:eastAsia="Times New Roman" w:hAnsi="Times New Roman"/>
                <w:sz w:val="18"/>
                <w:szCs w:val="18"/>
              </w:rPr>
              <w:t>Тел</w:t>
            </w:r>
            <w:proofErr w:type="spellEnd"/>
            <w:r w:rsidRPr="00C53F6F">
              <w:rPr>
                <w:rFonts w:ascii="Times New Roman" w:eastAsia="Times New Roman" w:hAnsi="Times New Roman"/>
                <w:sz w:val="18"/>
                <w:szCs w:val="18"/>
              </w:rPr>
              <w:t>._________________________________</w:t>
            </w:r>
          </w:p>
          <w:p w14:paraId="1331B2DC"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74A75F6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14:paraId="54052A65"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538554F"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3D2D91C3"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ПОСТАЧАЛЬНИК</w:t>
            </w:r>
          </w:p>
          <w:p w14:paraId="183DCC6B" w14:textId="77777777" w:rsidR="00307BDA" w:rsidRPr="00C53F6F" w:rsidRDefault="00307BDA" w:rsidP="000430B0">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____________________________</w:t>
            </w:r>
          </w:p>
          <w:p w14:paraId="15D7F1E6"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1867D3E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Банківські реквізити: </w:t>
            </w:r>
          </w:p>
          <w:p w14:paraId="62392C78" w14:textId="77777777" w:rsidR="00307BDA" w:rsidRPr="00C53F6F" w:rsidRDefault="00307BDA" w:rsidP="000430B0">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466BD27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31769F30"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2EC5BA7F"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w:t>
            </w:r>
          </w:p>
          <w:p w14:paraId="72906D9B"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29C9BA7D"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w:t>
            </w:r>
            <w:proofErr w:type="spellStart"/>
            <w:r w:rsidRPr="00C53F6F">
              <w:rPr>
                <w:rFonts w:ascii="Times New Roman" w:eastAsia="Times New Roman" w:hAnsi="Times New Roman"/>
                <w:sz w:val="18"/>
                <w:szCs w:val="18"/>
              </w:rPr>
              <w:t>mail</w:t>
            </w:r>
            <w:proofErr w:type="spellEnd"/>
            <w:r w:rsidRPr="00C53F6F">
              <w:rPr>
                <w:rFonts w:ascii="Times New Roman" w:eastAsia="Times New Roman" w:hAnsi="Times New Roman"/>
                <w:sz w:val="18"/>
                <w:szCs w:val="18"/>
              </w:rPr>
              <w:t>:_______________________________</w:t>
            </w:r>
          </w:p>
          <w:p w14:paraId="3B040588" w14:textId="77777777" w:rsidR="00307BDA" w:rsidRPr="00C53F6F" w:rsidRDefault="00307BDA" w:rsidP="000430B0">
            <w:pPr>
              <w:widowControl w:val="0"/>
              <w:spacing w:after="0" w:line="240" w:lineRule="auto"/>
              <w:rPr>
                <w:rFonts w:ascii="Times New Roman" w:eastAsia="Times New Roman" w:hAnsi="Times New Roman"/>
                <w:sz w:val="18"/>
                <w:szCs w:val="18"/>
              </w:rPr>
            </w:pPr>
            <w:proofErr w:type="spellStart"/>
            <w:r w:rsidRPr="00C53F6F">
              <w:rPr>
                <w:rFonts w:ascii="Times New Roman" w:eastAsia="Times New Roman" w:hAnsi="Times New Roman"/>
                <w:sz w:val="18"/>
                <w:szCs w:val="18"/>
              </w:rPr>
              <w:t>Тел</w:t>
            </w:r>
            <w:proofErr w:type="spellEnd"/>
            <w:r w:rsidRPr="00C53F6F">
              <w:rPr>
                <w:rFonts w:ascii="Times New Roman" w:eastAsia="Times New Roman" w:hAnsi="Times New Roman"/>
                <w:sz w:val="18"/>
                <w:szCs w:val="18"/>
              </w:rPr>
              <w:t>._________________________________</w:t>
            </w:r>
          </w:p>
          <w:p w14:paraId="24550E1F"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6E0B7B53" w14:textId="77777777" w:rsidR="00307BDA" w:rsidRPr="00C53F6F" w:rsidRDefault="00307BDA" w:rsidP="000430B0">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w:t>
            </w:r>
          </w:p>
          <w:p w14:paraId="4987049B" w14:textId="77777777" w:rsidR="00307BDA" w:rsidRPr="00C53F6F" w:rsidRDefault="00307BDA" w:rsidP="000430B0">
            <w:pPr>
              <w:widowControl w:val="0"/>
              <w:spacing w:after="0" w:line="240" w:lineRule="auto"/>
              <w:rPr>
                <w:rFonts w:ascii="Times New Roman" w:eastAsia="Times New Roman" w:hAnsi="Times New Roman"/>
                <w:sz w:val="18"/>
                <w:szCs w:val="18"/>
              </w:rPr>
            </w:pPr>
          </w:p>
          <w:p w14:paraId="5BC8860C" w14:textId="77777777" w:rsidR="00307BDA" w:rsidRPr="00C53F6F" w:rsidRDefault="00307BDA" w:rsidP="000430B0">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r>
    </w:tbl>
    <w:bookmarkEnd w:id="12"/>
    <w:p w14:paraId="14BF55F2" w14:textId="77777777" w:rsidR="00227F06" w:rsidRPr="00C53F6F" w:rsidRDefault="00227F06" w:rsidP="00227F06">
      <w:pPr>
        <w:pageBreakBefore/>
        <w:widowControl w:val="0"/>
        <w:spacing w:after="0" w:line="240" w:lineRule="auto"/>
        <w:jc w:val="right"/>
        <w:rPr>
          <w:rFonts w:ascii="Times New Roman" w:hAnsi="Times New Roman"/>
          <w:i/>
          <w:sz w:val="18"/>
          <w:szCs w:val="18"/>
        </w:rPr>
      </w:pPr>
      <w:r w:rsidRPr="00C53F6F">
        <w:rPr>
          <w:rFonts w:ascii="Times New Roman" w:hAnsi="Times New Roman"/>
          <w:i/>
          <w:sz w:val="18"/>
          <w:szCs w:val="18"/>
        </w:rPr>
        <w:lastRenderedPageBreak/>
        <w:t>Додаток №1</w:t>
      </w:r>
    </w:p>
    <w:p w14:paraId="0B50E714" w14:textId="77777777" w:rsidR="00227F06" w:rsidRPr="00C53F6F" w:rsidRDefault="00227F06" w:rsidP="00227F06">
      <w:pPr>
        <w:widowControl w:val="0"/>
        <w:spacing w:after="0" w:line="240" w:lineRule="auto"/>
        <w:jc w:val="right"/>
        <w:rPr>
          <w:rFonts w:ascii="Times New Roman" w:hAnsi="Times New Roman"/>
          <w:i/>
          <w:sz w:val="18"/>
          <w:szCs w:val="18"/>
        </w:rPr>
      </w:pPr>
      <w:r w:rsidRPr="00C53F6F">
        <w:rPr>
          <w:rFonts w:ascii="Times New Roman" w:hAnsi="Times New Roman"/>
          <w:i/>
          <w:sz w:val="18"/>
          <w:szCs w:val="18"/>
        </w:rPr>
        <w:t>до договору № _______</w:t>
      </w:r>
    </w:p>
    <w:p w14:paraId="39BDACA7" w14:textId="77777777" w:rsidR="00227F06" w:rsidRPr="00C53F6F" w:rsidRDefault="00227F06" w:rsidP="00227F06">
      <w:pPr>
        <w:widowControl w:val="0"/>
        <w:spacing w:after="0" w:line="240" w:lineRule="auto"/>
        <w:jc w:val="right"/>
        <w:rPr>
          <w:rFonts w:ascii="Times New Roman" w:hAnsi="Times New Roman"/>
          <w:i/>
          <w:sz w:val="18"/>
          <w:szCs w:val="18"/>
        </w:rPr>
      </w:pPr>
      <w:r w:rsidRPr="00C53F6F">
        <w:rPr>
          <w:rFonts w:ascii="Times New Roman" w:hAnsi="Times New Roman"/>
          <w:i/>
          <w:sz w:val="18"/>
          <w:szCs w:val="18"/>
        </w:rPr>
        <w:t>від «___»__________2024 р.</w:t>
      </w:r>
    </w:p>
    <w:p w14:paraId="3C9559F6" w14:textId="77777777" w:rsidR="00227F06" w:rsidRPr="00C53F6F" w:rsidRDefault="00227F06" w:rsidP="00227F06">
      <w:pPr>
        <w:keepNext/>
        <w:widowControl w:val="0"/>
        <w:spacing w:after="0" w:line="240" w:lineRule="auto"/>
        <w:jc w:val="center"/>
        <w:rPr>
          <w:rFonts w:ascii="Times New Roman" w:hAnsi="Times New Roman"/>
          <w:b/>
          <w:sz w:val="18"/>
          <w:szCs w:val="18"/>
        </w:rPr>
      </w:pPr>
    </w:p>
    <w:p w14:paraId="48A8FD4C" w14:textId="77777777" w:rsidR="00227F06" w:rsidRPr="00C53F6F" w:rsidRDefault="00227F06" w:rsidP="00227F06">
      <w:pPr>
        <w:keepNext/>
        <w:widowControl w:val="0"/>
        <w:spacing w:after="0" w:line="240" w:lineRule="auto"/>
        <w:jc w:val="center"/>
        <w:rPr>
          <w:rFonts w:ascii="Times New Roman" w:hAnsi="Times New Roman"/>
          <w:b/>
          <w:sz w:val="18"/>
          <w:szCs w:val="18"/>
        </w:rPr>
      </w:pPr>
      <w:r w:rsidRPr="00C53F6F">
        <w:rPr>
          <w:rFonts w:ascii="Times New Roman" w:hAnsi="Times New Roman"/>
          <w:b/>
          <w:sz w:val="18"/>
          <w:szCs w:val="18"/>
        </w:rPr>
        <w:t>СПЕЦИФІКАЦІЯ</w:t>
      </w:r>
    </w:p>
    <w:p w14:paraId="160A18AA" w14:textId="77777777" w:rsidR="00227F06" w:rsidRPr="00C53F6F" w:rsidRDefault="00227F06" w:rsidP="00227F06">
      <w:pPr>
        <w:keepNext/>
        <w:widowControl w:val="0"/>
        <w:spacing w:after="0" w:line="240" w:lineRule="auto"/>
        <w:jc w:val="center"/>
        <w:rPr>
          <w:rFonts w:ascii="Times New Roman" w:hAnsi="Times New Roman"/>
          <w:b/>
          <w:sz w:val="18"/>
          <w:szCs w:val="18"/>
        </w:rPr>
      </w:pPr>
    </w:p>
    <w:p w14:paraId="1C60F33F" w14:textId="77777777" w:rsidR="00227F06" w:rsidRDefault="00227F06" w:rsidP="00227F06">
      <w:pPr>
        <w:keepNext/>
        <w:widowControl w:val="0"/>
        <w:spacing w:after="0" w:line="240" w:lineRule="auto"/>
        <w:jc w:val="center"/>
        <w:rPr>
          <w:rFonts w:ascii="Times New Roman" w:hAnsi="Times New Roman"/>
          <w:b/>
          <w:bCs/>
          <w:sz w:val="18"/>
          <w:szCs w:val="18"/>
        </w:rPr>
      </w:pPr>
      <w:bookmarkStart w:id="13" w:name="_Hlk121851207"/>
      <w:r w:rsidRPr="00C53F6F">
        <w:rPr>
          <w:rFonts w:ascii="Times New Roman" w:hAnsi="Times New Roman"/>
          <w:b/>
          <w:bCs/>
          <w:sz w:val="18"/>
          <w:szCs w:val="18"/>
        </w:rPr>
        <w:t>ДК 021:2015  - 33600000-6 Фармацевтична продукція</w:t>
      </w:r>
    </w:p>
    <w:p w14:paraId="4E608849" w14:textId="77777777" w:rsidR="00227F06" w:rsidRDefault="00227F06" w:rsidP="00227F06">
      <w:pPr>
        <w:keepNext/>
        <w:widowControl w:val="0"/>
        <w:spacing w:after="0" w:line="240" w:lineRule="auto"/>
        <w:jc w:val="center"/>
        <w:rPr>
          <w:rFonts w:ascii="Times New Roman" w:hAnsi="Times New Roman"/>
          <w:b/>
          <w:bCs/>
          <w:sz w:val="18"/>
          <w:szCs w:val="18"/>
        </w:rPr>
      </w:pPr>
    </w:p>
    <w:tbl>
      <w:tblPr>
        <w:tblW w:w="5318" w:type="pct"/>
        <w:jc w:val="center"/>
        <w:tblLayout w:type="fixed"/>
        <w:tblLook w:val="04A0" w:firstRow="1" w:lastRow="0" w:firstColumn="1" w:lastColumn="0" w:noHBand="0" w:noVBand="1"/>
      </w:tblPr>
      <w:tblGrid>
        <w:gridCol w:w="568"/>
        <w:gridCol w:w="2685"/>
        <w:gridCol w:w="2267"/>
        <w:gridCol w:w="1135"/>
        <w:gridCol w:w="711"/>
        <w:gridCol w:w="766"/>
        <w:gridCol w:w="619"/>
        <w:gridCol w:w="31"/>
        <w:gridCol w:w="676"/>
        <w:gridCol w:w="31"/>
        <w:gridCol w:w="717"/>
        <w:gridCol w:w="35"/>
      </w:tblGrid>
      <w:tr w:rsidR="00C21560" w:rsidRPr="00B12522" w14:paraId="360C62A1" w14:textId="77777777" w:rsidTr="00045CA0">
        <w:trPr>
          <w:gridAfter w:val="1"/>
          <w:wAfter w:w="16" w:type="pct"/>
          <w:trHeight w:val="903"/>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592E89" w14:textId="77777777" w:rsidR="00C21560" w:rsidRPr="00B12522" w:rsidRDefault="00C21560"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  з/п</w:t>
            </w:r>
          </w:p>
        </w:tc>
        <w:tc>
          <w:tcPr>
            <w:tcW w:w="1311" w:type="pct"/>
            <w:tcBorders>
              <w:top w:val="single" w:sz="4" w:space="0" w:color="auto"/>
              <w:left w:val="nil"/>
              <w:bottom w:val="single" w:sz="4" w:space="0" w:color="auto"/>
              <w:right w:val="single" w:sz="4" w:space="0" w:color="auto"/>
            </w:tcBorders>
            <w:shd w:val="clear" w:color="000000" w:fill="FFFFFF"/>
            <w:vAlign w:val="center"/>
            <w:hideMark/>
          </w:tcPr>
          <w:p w14:paraId="651BBA4A" w14:textId="73C69A19" w:rsidR="00C21560" w:rsidRPr="00B12522" w:rsidRDefault="00C21560"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Назва Товару</w:t>
            </w:r>
            <w:r>
              <w:rPr>
                <w:rFonts w:ascii="Times New Roman" w:eastAsia="Times New Roman" w:hAnsi="Times New Roman"/>
                <w:b/>
                <w:bCs/>
                <w:sz w:val="16"/>
                <w:szCs w:val="16"/>
                <w:lang w:eastAsia="ru-RU"/>
              </w:rPr>
              <w:t>,</w:t>
            </w:r>
          </w:p>
          <w:p w14:paraId="04A7EAB0" w14:textId="0030C5A5" w:rsidR="00C21560" w:rsidRPr="00B12522" w:rsidRDefault="00C21560" w:rsidP="004B5C77">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м</w:t>
            </w:r>
            <w:r w:rsidRPr="00ED55D7">
              <w:rPr>
                <w:rFonts w:ascii="Times New Roman" w:eastAsia="Times New Roman" w:hAnsi="Times New Roman"/>
                <w:b/>
                <w:bCs/>
                <w:sz w:val="16"/>
                <w:szCs w:val="16"/>
                <w:lang w:eastAsia="ru-RU"/>
              </w:rPr>
              <w:t>едико-технічні вимоги до товару</w:t>
            </w:r>
            <w:r>
              <w:rPr>
                <w:rFonts w:ascii="Times New Roman" w:eastAsia="Times New Roman" w:hAnsi="Times New Roman"/>
                <w:b/>
                <w:bCs/>
                <w:sz w:val="16"/>
                <w:szCs w:val="16"/>
                <w:lang w:eastAsia="ru-RU"/>
              </w:rPr>
              <w:t>,</w:t>
            </w:r>
            <w:r w:rsidRPr="00ED55D7">
              <w:rPr>
                <w:rFonts w:ascii="Times New Roman" w:eastAsia="Times New Roman" w:hAnsi="Times New Roman"/>
                <w:b/>
                <w:bCs/>
                <w:sz w:val="16"/>
                <w:szCs w:val="16"/>
                <w:lang w:eastAsia="ru-RU"/>
              </w:rPr>
              <w:t xml:space="preserve"> код АТХ та МНН</w:t>
            </w:r>
          </w:p>
        </w:tc>
        <w:tc>
          <w:tcPr>
            <w:tcW w:w="1107" w:type="pct"/>
            <w:tcBorders>
              <w:top w:val="single" w:sz="4" w:space="0" w:color="auto"/>
              <w:left w:val="nil"/>
              <w:bottom w:val="single" w:sz="4" w:space="0" w:color="auto"/>
              <w:right w:val="single" w:sz="4" w:space="0" w:color="auto"/>
            </w:tcBorders>
            <w:shd w:val="clear" w:color="000000" w:fill="FFFFFF"/>
            <w:vAlign w:val="center"/>
            <w:hideMark/>
          </w:tcPr>
          <w:p w14:paraId="38E31D0F" w14:textId="77777777" w:rsidR="00C21560" w:rsidRPr="00B12522" w:rsidRDefault="00C21560"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Найменування Товару із зазначенням торговельної назви</w:t>
            </w:r>
            <w:r>
              <w:rPr>
                <w:rFonts w:ascii="Times New Roman" w:eastAsia="Times New Roman" w:hAnsi="Times New Roman"/>
                <w:b/>
                <w:bCs/>
                <w:sz w:val="16"/>
                <w:szCs w:val="16"/>
                <w:lang w:eastAsia="ru-RU"/>
              </w:rPr>
              <w:t xml:space="preserve"> запропонований Постачальником</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7BDE87FC" w14:textId="77777777" w:rsidR="00C21560" w:rsidRPr="00B12522" w:rsidRDefault="00C21560"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Од</w:t>
            </w:r>
            <w:r>
              <w:rPr>
                <w:rFonts w:ascii="Times New Roman" w:eastAsia="Times New Roman" w:hAnsi="Times New Roman"/>
                <w:b/>
                <w:bCs/>
                <w:sz w:val="16"/>
                <w:szCs w:val="16"/>
                <w:lang w:eastAsia="ru-RU"/>
              </w:rPr>
              <w:t>.</w:t>
            </w:r>
            <w:r w:rsidRPr="00B12522">
              <w:rPr>
                <w:rFonts w:ascii="Times New Roman" w:eastAsia="Times New Roman" w:hAnsi="Times New Roman"/>
                <w:b/>
                <w:bCs/>
                <w:sz w:val="16"/>
                <w:szCs w:val="16"/>
                <w:lang w:eastAsia="ru-RU"/>
              </w:rPr>
              <w:t xml:space="preserve"> </w:t>
            </w:r>
            <w:proofErr w:type="spellStart"/>
            <w:r w:rsidRPr="00B12522">
              <w:rPr>
                <w:rFonts w:ascii="Times New Roman" w:eastAsia="Times New Roman" w:hAnsi="Times New Roman"/>
                <w:b/>
                <w:bCs/>
                <w:sz w:val="16"/>
                <w:szCs w:val="16"/>
                <w:lang w:eastAsia="ru-RU"/>
              </w:rPr>
              <w:t>вим</w:t>
            </w:r>
            <w:proofErr w:type="spellEnd"/>
            <w:r>
              <w:rPr>
                <w:rFonts w:ascii="Times New Roman" w:eastAsia="Times New Roman" w:hAnsi="Times New Roman"/>
                <w:b/>
                <w:bCs/>
                <w:sz w:val="16"/>
                <w:szCs w:val="16"/>
                <w:lang w:eastAsia="ru-RU"/>
              </w:rPr>
              <w:t>.</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14:paraId="2313CFF3" w14:textId="77777777" w:rsidR="00C21560" w:rsidRPr="00B12522" w:rsidRDefault="00C21560"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Кіль-кість</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14:paraId="4A1D6B6D" w14:textId="77777777" w:rsidR="00C21560" w:rsidRPr="00B12522" w:rsidRDefault="00C21560"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Ціна за одиницю, грн. без ПДВ</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14:paraId="65AF1FBE" w14:textId="77777777" w:rsidR="00C21560" w:rsidRPr="00B12522" w:rsidRDefault="00C21560"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 xml:space="preserve">Ціна за одиницю, грн. з ПДВ </w:t>
            </w:r>
          </w:p>
        </w:tc>
        <w:tc>
          <w:tcPr>
            <w:tcW w:w="345" w:type="pct"/>
            <w:gridSpan w:val="2"/>
            <w:tcBorders>
              <w:top w:val="single" w:sz="4" w:space="0" w:color="auto"/>
              <w:left w:val="nil"/>
              <w:bottom w:val="single" w:sz="4" w:space="0" w:color="auto"/>
              <w:right w:val="single" w:sz="4" w:space="0" w:color="auto"/>
            </w:tcBorders>
            <w:shd w:val="clear" w:color="000000" w:fill="FFFFFF"/>
            <w:vAlign w:val="center"/>
            <w:hideMark/>
          </w:tcPr>
          <w:p w14:paraId="0A61B27D" w14:textId="77777777" w:rsidR="00C21560" w:rsidRPr="00B12522" w:rsidRDefault="00C21560"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 xml:space="preserve">Загальна вартість, грн. з ПДВ </w:t>
            </w:r>
          </w:p>
        </w:tc>
        <w:tc>
          <w:tcPr>
            <w:tcW w:w="365" w:type="pct"/>
            <w:gridSpan w:val="2"/>
            <w:tcBorders>
              <w:top w:val="single" w:sz="4" w:space="0" w:color="auto"/>
              <w:left w:val="nil"/>
              <w:bottom w:val="single" w:sz="4" w:space="0" w:color="auto"/>
              <w:right w:val="single" w:sz="4" w:space="0" w:color="auto"/>
            </w:tcBorders>
            <w:shd w:val="clear" w:color="000000" w:fill="FFFFFF"/>
          </w:tcPr>
          <w:p w14:paraId="61091F8E" w14:textId="77777777" w:rsidR="00C21560" w:rsidRPr="00B12522" w:rsidRDefault="00C21560" w:rsidP="004B5C77">
            <w:pPr>
              <w:spacing w:after="0" w:line="240" w:lineRule="auto"/>
              <w:jc w:val="center"/>
              <w:rPr>
                <w:rFonts w:ascii="Times New Roman" w:eastAsia="Times New Roman" w:hAnsi="Times New Roman"/>
                <w:b/>
                <w:bCs/>
                <w:sz w:val="16"/>
                <w:szCs w:val="16"/>
                <w:lang w:eastAsia="ru-RU"/>
              </w:rPr>
            </w:pPr>
            <w:r w:rsidRPr="00B12522">
              <w:rPr>
                <w:rFonts w:ascii="Times New Roman" w:eastAsia="Times New Roman" w:hAnsi="Times New Roman"/>
                <w:b/>
                <w:bCs/>
                <w:sz w:val="16"/>
                <w:szCs w:val="16"/>
                <w:lang w:eastAsia="ru-RU"/>
              </w:rPr>
              <w:t>Виробник, країна походження товару</w:t>
            </w:r>
          </w:p>
        </w:tc>
      </w:tr>
      <w:tr w:rsidR="00C21560" w:rsidRPr="00B12522" w14:paraId="3FE7FAED" w14:textId="77777777" w:rsidTr="00045CA0">
        <w:trPr>
          <w:gridAfter w:val="1"/>
          <w:wAfter w:w="16" w:type="pct"/>
          <w:trHeight w:val="255"/>
          <w:jc w:val="center"/>
        </w:trPr>
        <w:tc>
          <w:tcPr>
            <w:tcW w:w="278" w:type="pct"/>
            <w:tcBorders>
              <w:top w:val="nil"/>
              <w:left w:val="single" w:sz="4" w:space="0" w:color="auto"/>
              <w:bottom w:val="single" w:sz="4" w:space="0" w:color="auto"/>
              <w:right w:val="single" w:sz="4" w:space="0" w:color="auto"/>
            </w:tcBorders>
            <w:shd w:val="clear" w:color="000000" w:fill="FFFFFF"/>
            <w:vAlign w:val="center"/>
            <w:hideMark/>
          </w:tcPr>
          <w:p w14:paraId="14307E60" w14:textId="77777777" w:rsidR="00C21560" w:rsidRPr="00B12522" w:rsidRDefault="00C21560" w:rsidP="004B5C77">
            <w:pPr>
              <w:spacing w:after="0" w:line="240" w:lineRule="auto"/>
              <w:jc w:val="center"/>
              <w:rPr>
                <w:rFonts w:ascii="Times New Roman" w:eastAsia="Times New Roman" w:hAnsi="Times New Roman"/>
                <w:sz w:val="16"/>
                <w:szCs w:val="16"/>
                <w:lang w:eastAsia="ru-RU"/>
              </w:rPr>
            </w:pPr>
            <w:r w:rsidRPr="00B12522">
              <w:rPr>
                <w:rFonts w:ascii="Times New Roman" w:eastAsia="Times New Roman" w:hAnsi="Times New Roman"/>
                <w:sz w:val="16"/>
                <w:szCs w:val="16"/>
                <w:lang w:eastAsia="ru-RU"/>
              </w:rPr>
              <w:t>1</w:t>
            </w:r>
          </w:p>
        </w:tc>
        <w:tc>
          <w:tcPr>
            <w:tcW w:w="1311" w:type="pct"/>
            <w:tcBorders>
              <w:top w:val="nil"/>
              <w:left w:val="nil"/>
              <w:bottom w:val="single" w:sz="4" w:space="0" w:color="auto"/>
              <w:right w:val="single" w:sz="4" w:space="0" w:color="auto"/>
            </w:tcBorders>
            <w:shd w:val="clear" w:color="000000" w:fill="FFFFFF"/>
            <w:vAlign w:val="center"/>
            <w:hideMark/>
          </w:tcPr>
          <w:p w14:paraId="258FD4DD" w14:textId="0447B4BE" w:rsidR="00C21560" w:rsidRPr="00B12522" w:rsidRDefault="00C21560" w:rsidP="004B5C7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107" w:type="pct"/>
            <w:tcBorders>
              <w:top w:val="nil"/>
              <w:left w:val="nil"/>
              <w:bottom w:val="single" w:sz="4" w:space="0" w:color="auto"/>
              <w:right w:val="single" w:sz="4" w:space="0" w:color="auto"/>
            </w:tcBorders>
            <w:shd w:val="clear" w:color="000000" w:fill="FFFFFF"/>
            <w:vAlign w:val="center"/>
            <w:hideMark/>
          </w:tcPr>
          <w:p w14:paraId="19E5F5D5" w14:textId="2D04193A" w:rsidR="00C21560" w:rsidRPr="00B12522" w:rsidRDefault="00C21560" w:rsidP="004B5C7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54" w:type="pct"/>
            <w:tcBorders>
              <w:top w:val="nil"/>
              <w:left w:val="nil"/>
              <w:bottom w:val="single" w:sz="4" w:space="0" w:color="auto"/>
              <w:right w:val="single" w:sz="4" w:space="0" w:color="auto"/>
            </w:tcBorders>
            <w:shd w:val="clear" w:color="000000" w:fill="FFFFFF"/>
            <w:vAlign w:val="center"/>
            <w:hideMark/>
          </w:tcPr>
          <w:p w14:paraId="2614B42A" w14:textId="27571FE9" w:rsidR="00C21560" w:rsidRPr="00B12522" w:rsidRDefault="00C21560" w:rsidP="004B5C7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347" w:type="pct"/>
            <w:tcBorders>
              <w:top w:val="nil"/>
              <w:left w:val="nil"/>
              <w:bottom w:val="single" w:sz="4" w:space="0" w:color="auto"/>
              <w:right w:val="single" w:sz="4" w:space="0" w:color="auto"/>
            </w:tcBorders>
            <w:shd w:val="clear" w:color="000000" w:fill="FFFFFF"/>
            <w:vAlign w:val="center"/>
            <w:hideMark/>
          </w:tcPr>
          <w:p w14:paraId="03506330" w14:textId="6372700D" w:rsidR="00C21560" w:rsidRPr="00B12522" w:rsidRDefault="00C21560" w:rsidP="004B5C7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374" w:type="pct"/>
            <w:tcBorders>
              <w:top w:val="nil"/>
              <w:left w:val="nil"/>
              <w:bottom w:val="single" w:sz="4" w:space="0" w:color="auto"/>
              <w:right w:val="single" w:sz="4" w:space="0" w:color="auto"/>
            </w:tcBorders>
            <w:shd w:val="clear" w:color="000000" w:fill="FFFFFF"/>
            <w:vAlign w:val="center"/>
            <w:hideMark/>
          </w:tcPr>
          <w:p w14:paraId="3DF9D731" w14:textId="47BB3F4A" w:rsidR="00C21560" w:rsidRPr="00B12522" w:rsidRDefault="00C21560" w:rsidP="004B5C7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302" w:type="pct"/>
            <w:tcBorders>
              <w:top w:val="nil"/>
              <w:left w:val="nil"/>
              <w:bottom w:val="single" w:sz="4" w:space="0" w:color="auto"/>
              <w:right w:val="single" w:sz="4" w:space="0" w:color="auto"/>
            </w:tcBorders>
            <w:shd w:val="clear" w:color="000000" w:fill="FFFFFF"/>
            <w:vAlign w:val="center"/>
            <w:hideMark/>
          </w:tcPr>
          <w:p w14:paraId="34C159D5" w14:textId="104FF9E6" w:rsidR="00C21560" w:rsidRPr="00B12522" w:rsidRDefault="00C21560" w:rsidP="004B5C77">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345" w:type="pct"/>
            <w:gridSpan w:val="2"/>
            <w:tcBorders>
              <w:top w:val="nil"/>
              <w:left w:val="nil"/>
              <w:bottom w:val="single" w:sz="4" w:space="0" w:color="auto"/>
              <w:right w:val="single" w:sz="4" w:space="0" w:color="auto"/>
            </w:tcBorders>
            <w:shd w:val="clear" w:color="000000" w:fill="FFFFFF"/>
            <w:vAlign w:val="center"/>
            <w:hideMark/>
          </w:tcPr>
          <w:p w14:paraId="78A0017D" w14:textId="74C09F12" w:rsidR="00C21560" w:rsidRPr="00B12522" w:rsidRDefault="00C21560" w:rsidP="004B5C7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365" w:type="pct"/>
            <w:gridSpan w:val="2"/>
            <w:tcBorders>
              <w:top w:val="nil"/>
              <w:left w:val="nil"/>
              <w:bottom w:val="single" w:sz="4" w:space="0" w:color="auto"/>
              <w:right w:val="single" w:sz="4" w:space="0" w:color="auto"/>
            </w:tcBorders>
            <w:shd w:val="clear" w:color="000000" w:fill="FFFFFF"/>
          </w:tcPr>
          <w:p w14:paraId="2D6612B2" w14:textId="1CA37BBD" w:rsidR="00C21560" w:rsidRDefault="00C21560" w:rsidP="004B5C77">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r>
      <w:tr w:rsidR="00C21560" w:rsidRPr="00B12522" w14:paraId="614614FD" w14:textId="77777777" w:rsidTr="00045CA0">
        <w:trPr>
          <w:gridAfter w:val="1"/>
          <w:wAfter w:w="16" w:type="pct"/>
          <w:trHeight w:val="416"/>
          <w:jc w:val="center"/>
        </w:trPr>
        <w:tc>
          <w:tcPr>
            <w:tcW w:w="278" w:type="pct"/>
            <w:tcBorders>
              <w:top w:val="nil"/>
              <w:left w:val="single" w:sz="4" w:space="0" w:color="auto"/>
              <w:bottom w:val="single" w:sz="4" w:space="0" w:color="auto"/>
              <w:right w:val="single" w:sz="4" w:space="0" w:color="auto"/>
            </w:tcBorders>
            <w:shd w:val="clear" w:color="000000" w:fill="FFFFFF"/>
            <w:vAlign w:val="center"/>
            <w:hideMark/>
          </w:tcPr>
          <w:p w14:paraId="41921BC8"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r w:rsidRPr="00C21560">
              <w:rPr>
                <w:rFonts w:ascii="Times New Roman" w:eastAsia="Times New Roman" w:hAnsi="Times New Roman" w:cs="Times New Roman"/>
                <w:sz w:val="16"/>
                <w:szCs w:val="16"/>
                <w:lang w:eastAsia="ru-RU"/>
              </w:rPr>
              <w:t>1</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53131BB9" w14:textId="7A9FDA0F"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ДРОТАВЕРИН розчин для ін'єкцій, 20 мг/мл по 2 мл в ампулі, упаковка № 5; 1 мл розчину містить </w:t>
            </w:r>
            <w:proofErr w:type="spellStart"/>
            <w:r w:rsidRPr="00C21560">
              <w:rPr>
                <w:rFonts w:ascii="Times New Roman" w:hAnsi="Times New Roman" w:cs="Times New Roman"/>
                <w:color w:val="000000"/>
                <w:sz w:val="16"/>
                <w:szCs w:val="16"/>
              </w:rPr>
              <w:t>дротаверину</w:t>
            </w:r>
            <w:proofErr w:type="spellEnd"/>
            <w:r w:rsidRPr="00C21560">
              <w:rPr>
                <w:rFonts w:ascii="Times New Roman" w:hAnsi="Times New Roman" w:cs="Times New Roman"/>
                <w:color w:val="000000"/>
                <w:sz w:val="16"/>
                <w:szCs w:val="16"/>
              </w:rPr>
              <w:t xml:space="preserve"> гідрохлориду 20 мг; АТХ: A03AD02; МНН: </w:t>
            </w:r>
            <w:proofErr w:type="spellStart"/>
            <w:r w:rsidRPr="00C21560">
              <w:rPr>
                <w:rFonts w:ascii="Times New Roman" w:hAnsi="Times New Roman" w:cs="Times New Roman"/>
                <w:color w:val="000000"/>
                <w:sz w:val="16"/>
                <w:szCs w:val="16"/>
              </w:rPr>
              <w:t>Drotaverine</w:t>
            </w:r>
            <w:proofErr w:type="spellEnd"/>
          </w:p>
        </w:tc>
        <w:tc>
          <w:tcPr>
            <w:tcW w:w="1107" w:type="pct"/>
            <w:tcBorders>
              <w:top w:val="nil"/>
              <w:left w:val="nil"/>
              <w:bottom w:val="single" w:sz="4" w:space="0" w:color="auto"/>
              <w:right w:val="single" w:sz="4" w:space="0" w:color="auto"/>
            </w:tcBorders>
            <w:shd w:val="clear" w:color="000000" w:fill="FFFFFF"/>
            <w:vAlign w:val="center"/>
          </w:tcPr>
          <w:p w14:paraId="1F1B64BF"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8F4B35F" w14:textId="2FCD5F37" w:rsidR="00C21560" w:rsidRPr="00333A28" w:rsidRDefault="00333A28"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r>
              <w:rPr>
                <w:rFonts w:ascii="Times New Roman" w:hAnsi="Times New Roman" w:cs="Times New Roman"/>
                <w:color w:val="000000"/>
                <w:sz w:val="16"/>
                <w:szCs w:val="16"/>
              </w:rPr>
              <w:t xml:space="preserve"> </w:t>
            </w:r>
          </w:p>
        </w:tc>
        <w:tc>
          <w:tcPr>
            <w:tcW w:w="347" w:type="pct"/>
            <w:tcBorders>
              <w:top w:val="single" w:sz="4" w:space="0" w:color="auto"/>
              <w:left w:val="nil"/>
              <w:bottom w:val="single" w:sz="4" w:space="0" w:color="auto"/>
              <w:right w:val="single" w:sz="4" w:space="0" w:color="auto"/>
            </w:tcBorders>
            <w:shd w:val="clear" w:color="auto" w:fill="auto"/>
            <w:vAlign w:val="center"/>
          </w:tcPr>
          <w:p w14:paraId="5E92485C" w14:textId="7AB29DF8"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400</w:t>
            </w:r>
          </w:p>
        </w:tc>
        <w:tc>
          <w:tcPr>
            <w:tcW w:w="374" w:type="pct"/>
            <w:tcBorders>
              <w:top w:val="nil"/>
              <w:left w:val="nil"/>
              <w:bottom w:val="single" w:sz="4" w:space="0" w:color="auto"/>
              <w:right w:val="single" w:sz="4" w:space="0" w:color="auto"/>
            </w:tcBorders>
            <w:shd w:val="clear" w:color="000000" w:fill="FFFFFF"/>
            <w:vAlign w:val="center"/>
          </w:tcPr>
          <w:p w14:paraId="2CEECD36" w14:textId="114A766C"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hideMark/>
          </w:tcPr>
          <w:p w14:paraId="604357A6"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r w:rsidRPr="00C21560">
              <w:rPr>
                <w:rFonts w:ascii="Times New Roman" w:eastAsia="Times New Roman" w:hAnsi="Times New Roman" w:cs="Times New Roman"/>
                <w:sz w:val="16"/>
                <w:szCs w:val="16"/>
                <w:lang w:eastAsia="ru-RU"/>
              </w:rPr>
              <w:t> </w:t>
            </w:r>
          </w:p>
        </w:tc>
        <w:tc>
          <w:tcPr>
            <w:tcW w:w="345" w:type="pct"/>
            <w:gridSpan w:val="2"/>
            <w:tcBorders>
              <w:top w:val="nil"/>
              <w:left w:val="nil"/>
              <w:bottom w:val="single" w:sz="4" w:space="0" w:color="auto"/>
              <w:right w:val="single" w:sz="4" w:space="0" w:color="auto"/>
            </w:tcBorders>
            <w:shd w:val="clear" w:color="000000" w:fill="FFFFFF"/>
            <w:vAlign w:val="center"/>
            <w:hideMark/>
          </w:tcPr>
          <w:p w14:paraId="12865CA4"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479CB12E"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4BD4ABC8" w14:textId="77777777" w:rsidTr="00045CA0">
        <w:trPr>
          <w:gridAfter w:val="1"/>
          <w:wAfter w:w="16" w:type="pct"/>
          <w:trHeight w:val="750"/>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58A02199"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2</w:t>
            </w:r>
          </w:p>
        </w:tc>
        <w:tc>
          <w:tcPr>
            <w:tcW w:w="1311" w:type="pct"/>
            <w:tcBorders>
              <w:top w:val="nil"/>
              <w:left w:val="single" w:sz="4" w:space="0" w:color="auto"/>
              <w:bottom w:val="single" w:sz="4" w:space="0" w:color="auto"/>
              <w:right w:val="single" w:sz="4" w:space="0" w:color="auto"/>
            </w:tcBorders>
            <w:shd w:val="clear" w:color="auto" w:fill="auto"/>
            <w:vAlign w:val="center"/>
          </w:tcPr>
          <w:p w14:paraId="365816E7" w14:textId="617D74CC"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АТРОПІНУ СУЛЬФАТ розчин для ін'єкцій, 1 мг/мл по 1 мл в ампулах; упаковка № 10; 1 мл розчину містить атропіну сульфату 1 мг; АТХ: A03BA01; МНН: </w:t>
            </w:r>
            <w:proofErr w:type="spellStart"/>
            <w:r w:rsidRPr="00C21560">
              <w:rPr>
                <w:rFonts w:ascii="Times New Roman" w:hAnsi="Times New Roman" w:cs="Times New Roman"/>
                <w:color w:val="000000"/>
                <w:sz w:val="16"/>
                <w:szCs w:val="16"/>
              </w:rPr>
              <w:t>Atropine</w:t>
            </w:r>
            <w:proofErr w:type="spellEnd"/>
          </w:p>
        </w:tc>
        <w:tc>
          <w:tcPr>
            <w:tcW w:w="1107" w:type="pct"/>
            <w:tcBorders>
              <w:top w:val="nil"/>
              <w:left w:val="nil"/>
              <w:bottom w:val="single" w:sz="4" w:space="0" w:color="auto"/>
              <w:right w:val="single" w:sz="4" w:space="0" w:color="auto"/>
            </w:tcBorders>
            <w:shd w:val="clear" w:color="000000" w:fill="FFFFFF"/>
            <w:vAlign w:val="center"/>
          </w:tcPr>
          <w:p w14:paraId="6C73784D" w14:textId="77777777" w:rsidR="00C21560" w:rsidRPr="00C21560" w:rsidRDefault="00C21560" w:rsidP="00C21560">
            <w:pPr>
              <w:spacing w:after="0" w:line="240" w:lineRule="auto"/>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24DB20C1" w14:textId="4BED9D5B" w:rsidR="00C21560" w:rsidRPr="00C21560" w:rsidRDefault="00333A28"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r>
              <w:rPr>
                <w:rFonts w:ascii="Times New Roman" w:hAnsi="Times New Roman" w:cs="Times New Roman"/>
                <w:color w:val="000000"/>
                <w:sz w:val="16"/>
                <w:szCs w:val="16"/>
              </w:rPr>
              <w:t xml:space="preserve"> </w:t>
            </w:r>
          </w:p>
        </w:tc>
        <w:tc>
          <w:tcPr>
            <w:tcW w:w="347" w:type="pct"/>
            <w:tcBorders>
              <w:top w:val="nil"/>
              <w:left w:val="nil"/>
              <w:bottom w:val="single" w:sz="4" w:space="0" w:color="auto"/>
              <w:right w:val="single" w:sz="4" w:space="0" w:color="auto"/>
            </w:tcBorders>
            <w:shd w:val="clear" w:color="auto" w:fill="auto"/>
            <w:vAlign w:val="center"/>
          </w:tcPr>
          <w:p w14:paraId="05844C7B" w14:textId="4762E8F5"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230</w:t>
            </w:r>
          </w:p>
        </w:tc>
        <w:tc>
          <w:tcPr>
            <w:tcW w:w="374" w:type="pct"/>
            <w:tcBorders>
              <w:top w:val="nil"/>
              <w:left w:val="nil"/>
              <w:bottom w:val="single" w:sz="4" w:space="0" w:color="auto"/>
              <w:right w:val="single" w:sz="4" w:space="0" w:color="auto"/>
            </w:tcBorders>
            <w:shd w:val="clear" w:color="000000" w:fill="FFFFFF"/>
            <w:vAlign w:val="center"/>
          </w:tcPr>
          <w:p w14:paraId="3F76BF49"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49951AA0"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782B546C"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3152AD72"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44868A6C" w14:textId="77777777" w:rsidTr="00045CA0">
        <w:trPr>
          <w:gridAfter w:val="1"/>
          <w:wAfter w:w="16" w:type="pct"/>
          <w:trHeight w:val="750"/>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38CEE86E"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3</w:t>
            </w:r>
          </w:p>
        </w:tc>
        <w:tc>
          <w:tcPr>
            <w:tcW w:w="1311" w:type="pct"/>
            <w:tcBorders>
              <w:top w:val="nil"/>
              <w:left w:val="single" w:sz="4" w:space="0" w:color="auto"/>
              <w:bottom w:val="single" w:sz="4" w:space="0" w:color="auto"/>
              <w:right w:val="single" w:sz="4" w:space="0" w:color="auto"/>
            </w:tcBorders>
            <w:shd w:val="clear" w:color="auto" w:fill="auto"/>
            <w:vAlign w:val="center"/>
          </w:tcPr>
          <w:p w14:paraId="4213DFD2" w14:textId="24F69FFC"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МЕТОКЛОПРАМІД розчин для ін'єкцій, 5 мг/мл, по 2 мл в ампулі, упаковка № 10; 1 мл розчину містить </w:t>
            </w:r>
            <w:proofErr w:type="spellStart"/>
            <w:r w:rsidRPr="00C21560">
              <w:rPr>
                <w:rFonts w:ascii="Times New Roman" w:hAnsi="Times New Roman" w:cs="Times New Roman"/>
                <w:color w:val="000000"/>
                <w:sz w:val="16"/>
                <w:szCs w:val="16"/>
              </w:rPr>
              <w:t>метоклопраміду</w:t>
            </w:r>
            <w:proofErr w:type="spellEnd"/>
            <w:r w:rsidRPr="00C21560">
              <w:rPr>
                <w:rFonts w:ascii="Times New Roman" w:hAnsi="Times New Roman" w:cs="Times New Roman"/>
                <w:color w:val="000000"/>
                <w:sz w:val="16"/>
                <w:szCs w:val="16"/>
              </w:rPr>
              <w:t xml:space="preserve"> гідрохлориду 5 мг; АТХ: A03FA01; МНН: </w:t>
            </w:r>
            <w:proofErr w:type="spellStart"/>
            <w:r w:rsidRPr="00C21560">
              <w:rPr>
                <w:rFonts w:ascii="Times New Roman" w:hAnsi="Times New Roman" w:cs="Times New Roman"/>
                <w:color w:val="000000"/>
                <w:sz w:val="16"/>
                <w:szCs w:val="16"/>
              </w:rPr>
              <w:t>Metoclopramide</w:t>
            </w:r>
            <w:proofErr w:type="spellEnd"/>
          </w:p>
        </w:tc>
        <w:tc>
          <w:tcPr>
            <w:tcW w:w="1107" w:type="pct"/>
            <w:tcBorders>
              <w:top w:val="nil"/>
              <w:left w:val="nil"/>
              <w:bottom w:val="single" w:sz="4" w:space="0" w:color="auto"/>
              <w:right w:val="single" w:sz="4" w:space="0" w:color="auto"/>
            </w:tcBorders>
            <w:shd w:val="clear" w:color="000000" w:fill="FFFFFF"/>
            <w:vAlign w:val="center"/>
          </w:tcPr>
          <w:p w14:paraId="0F7E428D" w14:textId="77777777" w:rsidR="00C21560" w:rsidRPr="00C21560" w:rsidRDefault="00C21560" w:rsidP="00C21560">
            <w:pPr>
              <w:spacing w:after="0" w:line="240" w:lineRule="auto"/>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79CBC4BB" w14:textId="22018B19" w:rsidR="00C21560" w:rsidRPr="00C21560" w:rsidRDefault="00333A28"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r>
              <w:rPr>
                <w:rFonts w:ascii="Times New Roman" w:hAnsi="Times New Roman" w:cs="Times New Roman"/>
                <w:color w:val="000000"/>
                <w:sz w:val="16"/>
                <w:szCs w:val="16"/>
              </w:rPr>
              <w:t xml:space="preserve"> </w:t>
            </w:r>
          </w:p>
        </w:tc>
        <w:tc>
          <w:tcPr>
            <w:tcW w:w="347" w:type="pct"/>
            <w:tcBorders>
              <w:top w:val="nil"/>
              <w:left w:val="nil"/>
              <w:bottom w:val="single" w:sz="4" w:space="0" w:color="auto"/>
              <w:right w:val="single" w:sz="4" w:space="0" w:color="auto"/>
            </w:tcBorders>
            <w:shd w:val="clear" w:color="auto" w:fill="auto"/>
            <w:vAlign w:val="center"/>
          </w:tcPr>
          <w:p w14:paraId="19472BE7" w14:textId="01D20465"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7</w:t>
            </w:r>
          </w:p>
        </w:tc>
        <w:tc>
          <w:tcPr>
            <w:tcW w:w="374" w:type="pct"/>
            <w:tcBorders>
              <w:top w:val="nil"/>
              <w:left w:val="nil"/>
              <w:bottom w:val="single" w:sz="4" w:space="0" w:color="auto"/>
              <w:right w:val="single" w:sz="4" w:space="0" w:color="auto"/>
            </w:tcBorders>
            <w:shd w:val="clear" w:color="000000" w:fill="FFFFFF"/>
            <w:vAlign w:val="center"/>
          </w:tcPr>
          <w:p w14:paraId="5A6BFB08"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7B8A51FF"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047899A7"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21AB5271"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045CA0" w:rsidRPr="00B12522" w14:paraId="3FCD982D" w14:textId="77777777" w:rsidTr="00045CA0">
        <w:trPr>
          <w:gridAfter w:val="1"/>
          <w:wAfter w:w="16" w:type="pct"/>
          <w:trHeight w:val="750"/>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7879351C" w14:textId="77777777" w:rsidR="00045CA0" w:rsidRPr="00C21560" w:rsidRDefault="00045CA0" w:rsidP="00045CA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4</w:t>
            </w:r>
          </w:p>
        </w:tc>
        <w:tc>
          <w:tcPr>
            <w:tcW w:w="1311" w:type="pct"/>
            <w:tcBorders>
              <w:top w:val="nil"/>
              <w:left w:val="single" w:sz="4" w:space="0" w:color="auto"/>
              <w:bottom w:val="single" w:sz="4" w:space="0" w:color="auto"/>
              <w:right w:val="single" w:sz="4" w:space="0" w:color="auto"/>
            </w:tcBorders>
            <w:shd w:val="clear" w:color="auto" w:fill="auto"/>
            <w:vAlign w:val="center"/>
          </w:tcPr>
          <w:p w14:paraId="1CCCD325" w14:textId="24645347"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ОНДАНСЕТРОН розчин для ін'єкцій, 2 мг/мл по 4 мл в ампулі, упаковка № 5; 1 мл препарату містить </w:t>
            </w:r>
            <w:proofErr w:type="spellStart"/>
            <w:r w:rsidRPr="00C21560">
              <w:rPr>
                <w:rFonts w:ascii="Times New Roman" w:hAnsi="Times New Roman" w:cs="Times New Roman"/>
                <w:color w:val="000000"/>
                <w:sz w:val="16"/>
                <w:szCs w:val="16"/>
              </w:rPr>
              <w:t>ондансетрону</w:t>
            </w:r>
            <w:proofErr w:type="spellEnd"/>
            <w:r w:rsidRPr="00C21560">
              <w:rPr>
                <w:rFonts w:ascii="Times New Roman" w:hAnsi="Times New Roman" w:cs="Times New Roman"/>
                <w:color w:val="000000"/>
                <w:sz w:val="16"/>
                <w:szCs w:val="16"/>
              </w:rPr>
              <w:t xml:space="preserve"> гідрохлориду </w:t>
            </w:r>
            <w:proofErr w:type="spellStart"/>
            <w:r w:rsidRPr="00C21560">
              <w:rPr>
                <w:rFonts w:ascii="Times New Roman" w:hAnsi="Times New Roman" w:cs="Times New Roman"/>
                <w:color w:val="000000"/>
                <w:sz w:val="16"/>
                <w:szCs w:val="16"/>
              </w:rPr>
              <w:t>дигідрату</w:t>
            </w:r>
            <w:proofErr w:type="spellEnd"/>
            <w:r w:rsidRPr="00C21560">
              <w:rPr>
                <w:rFonts w:ascii="Times New Roman" w:hAnsi="Times New Roman" w:cs="Times New Roman"/>
                <w:color w:val="000000"/>
                <w:sz w:val="16"/>
                <w:szCs w:val="16"/>
              </w:rPr>
              <w:t xml:space="preserve"> (у перерахуванні на </w:t>
            </w:r>
            <w:proofErr w:type="spellStart"/>
            <w:r w:rsidRPr="00C21560">
              <w:rPr>
                <w:rFonts w:ascii="Times New Roman" w:hAnsi="Times New Roman" w:cs="Times New Roman"/>
                <w:color w:val="000000"/>
                <w:sz w:val="16"/>
                <w:szCs w:val="16"/>
              </w:rPr>
              <w:t>ондансетрон</w:t>
            </w:r>
            <w:proofErr w:type="spellEnd"/>
            <w:r w:rsidRPr="00C21560">
              <w:rPr>
                <w:rFonts w:ascii="Times New Roman" w:hAnsi="Times New Roman" w:cs="Times New Roman"/>
                <w:color w:val="000000"/>
                <w:sz w:val="16"/>
                <w:szCs w:val="16"/>
              </w:rPr>
              <w:t xml:space="preserve">) – 2 мг; АТХ: A04AA01; МНН: </w:t>
            </w:r>
            <w:proofErr w:type="spellStart"/>
            <w:r w:rsidRPr="00C21560">
              <w:rPr>
                <w:rFonts w:ascii="Times New Roman" w:hAnsi="Times New Roman" w:cs="Times New Roman"/>
                <w:color w:val="000000"/>
                <w:sz w:val="16"/>
                <w:szCs w:val="16"/>
              </w:rPr>
              <w:t>Ondansetron</w:t>
            </w:r>
            <w:proofErr w:type="spellEnd"/>
          </w:p>
        </w:tc>
        <w:tc>
          <w:tcPr>
            <w:tcW w:w="1107" w:type="pct"/>
            <w:tcBorders>
              <w:top w:val="nil"/>
              <w:left w:val="nil"/>
              <w:bottom w:val="single" w:sz="4" w:space="0" w:color="auto"/>
              <w:right w:val="single" w:sz="4" w:space="0" w:color="auto"/>
            </w:tcBorders>
            <w:shd w:val="clear" w:color="000000" w:fill="FFFFFF"/>
            <w:vAlign w:val="center"/>
          </w:tcPr>
          <w:p w14:paraId="78CCE624" w14:textId="77777777" w:rsidR="00045CA0" w:rsidRPr="00C21560" w:rsidRDefault="00045CA0" w:rsidP="00045CA0">
            <w:pPr>
              <w:spacing w:after="0" w:line="240" w:lineRule="auto"/>
              <w:rPr>
                <w:rFonts w:ascii="Times New Roman" w:eastAsia="Times New Roman" w:hAnsi="Times New Roman" w:cs="Times New Roman"/>
                <w:color w:val="000000"/>
                <w:sz w:val="16"/>
                <w:szCs w:val="16"/>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67A5D9A7" w14:textId="540B86AE"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r>
              <w:rPr>
                <w:rFonts w:ascii="Times New Roman" w:hAnsi="Times New Roman" w:cs="Times New Roman"/>
                <w:color w:val="000000"/>
                <w:sz w:val="16"/>
                <w:szCs w:val="16"/>
              </w:rPr>
              <w:t xml:space="preserve"> </w:t>
            </w:r>
          </w:p>
        </w:tc>
        <w:tc>
          <w:tcPr>
            <w:tcW w:w="347" w:type="pct"/>
            <w:tcBorders>
              <w:top w:val="nil"/>
              <w:left w:val="nil"/>
              <w:bottom w:val="single" w:sz="4" w:space="0" w:color="auto"/>
              <w:right w:val="single" w:sz="4" w:space="0" w:color="auto"/>
            </w:tcBorders>
            <w:shd w:val="clear" w:color="auto" w:fill="auto"/>
            <w:vAlign w:val="center"/>
          </w:tcPr>
          <w:p w14:paraId="609BCF21" w14:textId="0C124DB4"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6000</w:t>
            </w:r>
          </w:p>
        </w:tc>
        <w:tc>
          <w:tcPr>
            <w:tcW w:w="374" w:type="pct"/>
            <w:tcBorders>
              <w:top w:val="nil"/>
              <w:left w:val="nil"/>
              <w:bottom w:val="single" w:sz="4" w:space="0" w:color="auto"/>
              <w:right w:val="single" w:sz="4" w:space="0" w:color="auto"/>
            </w:tcBorders>
            <w:shd w:val="clear" w:color="000000" w:fill="FFFFFF"/>
            <w:vAlign w:val="center"/>
          </w:tcPr>
          <w:p w14:paraId="546621AB" w14:textId="77777777"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6D26808C" w14:textId="77777777" w:rsidR="00045CA0" w:rsidRPr="00C21560" w:rsidRDefault="00045CA0" w:rsidP="00045CA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791E7C7B" w14:textId="77777777"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219A842E" w14:textId="77777777"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
        </w:tc>
      </w:tr>
      <w:tr w:rsidR="00045CA0" w:rsidRPr="00B12522" w14:paraId="44AF790D" w14:textId="77777777" w:rsidTr="00045CA0">
        <w:trPr>
          <w:gridAfter w:val="1"/>
          <w:wAfter w:w="16" w:type="pct"/>
          <w:trHeight w:val="750"/>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4D53CA6B" w14:textId="77777777" w:rsidR="00045CA0" w:rsidRPr="00C21560" w:rsidRDefault="00045CA0" w:rsidP="00045CA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5</w:t>
            </w:r>
          </w:p>
        </w:tc>
        <w:tc>
          <w:tcPr>
            <w:tcW w:w="1311" w:type="pct"/>
            <w:tcBorders>
              <w:top w:val="nil"/>
              <w:left w:val="single" w:sz="4" w:space="0" w:color="auto"/>
              <w:bottom w:val="single" w:sz="4" w:space="0" w:color="auto"/>
              <w:right w:val="single" w:sz="4" w:space="0" w:color="auto"/>
            </w:tcBorders>
            <w:shd w:val="clear" w:color="auto" w:fill="auto"/>
            <w:vAlign w:val="center"/>
          </w:tcPr>
          <w:p w14:paraId="05F898FC" w14:textId="37DB7E45"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ОНДАНСЕТРОН таблетки, вкриті оболонкою, по 8 мг, упаковка № 10; 1 таблетка містить </w:t>
            </w:r>
            <w:proofErr w:type="spellStart"/>
            <w:r w:rsidRPr="00C21560">
              <w:rPr>
                <w:rFonts w:ascii="Times New Roman" w:hAnsi="Times New Roman" w:cs="Times New Roman"/>
                <w:color w:val="000000"/>
                <w:sz w:val="16"/>
                <w:szCs w:val="16"/>
              </w:rPr>
              <w:t>ондансетрону</w:t>
            </w:r>
            <w:proofErr w:type="spellEnd"/>
            <w:r w:rsidRPr="00C21560">
              <w:rPr>
                <w:rFonts w:ascii="Times New Roman" w:hAnsi="Times New Roman" w:cs="Times New Roman"/>
                <w:color w:val="000000"/>
                <w:sz w:val="16"/>
                <w:szCs w:val="16"/>
              </w:rPr>
              <w:t xml:space="preserve"> гідрохлориду </w:t>
            </w:r>
            <w:proofErr w:type="spellStart"/>
            <w:r w:rsidRPr="00C21560">
              <w:rPr>
                <w:rFonts w:ascii="Times New Roman" w:hAnsi="Times New Roman" w:cs="Times New Roman"/>
                <w:color w:val="000000"/>
                <w:sz w:val="16"/>
                <w:szCs w:val="16"/>
              </w:rPr>
              <w:t>дигідрату</w:t>
            </w:r>
            <w:proofErr w:type="spellEnd"/>
            <w:r w:rsidRPr="00C21560">
              <w:rPr>
                <w:rFonts w:ascii="Times New Roman" w:hAnsi="Times New Roman" w:cs="Times New Roman"/>
                <w:color w:val="000000"/>
                <w:sz w:val="16"/>
                <w:szCs w:val="16"/>
              </w:rPr>
              <w:t xml:space="preserve"> у перерахуванні на </w:t>
            </w:r>
            <w:proofErr w:type="spellStart"/>
            <w:r w:rsidRPr="00C21560">
              <w:rPr>
                <w:rFonts w:ascii="Times New Roman" w:hAnsi="Times New Roman" w:cs="Times New Roman"/>
                <w:color w:val="000000"/>
                <w:sz w:val="16"/>
                <w:szCs w:val="16"/>
              </w:rPr>
              <w:t>ондансетрон</w:t>
            </w:r>
            <w:proofErr w:type="spellEnd"/>
            <w:r w:rsidRPr="00C21560">
              <w:rPr>
                <w:rFonts w:ascii="Times New Roman" w:hAnsi="Times New Roman" w:cs="Times New Roman"/>
                <w:color w:val="000000"/>
                <w:sz w:val="16"/>
                <w:szCs w:val="16"/>
              </w:rPr>
              <w:t xml:space="preserve"> 8 мг; АТХ: A04AA01; МНН: </w:t>
            </w:r>
            <w:proofErr w:type="spellStart"/>
            <w:r w:rsidRPr="00C21560">
              <w:rPr>
                <w:rFonts w:ascii="Times New Roman" w:hAnsi="Times New Roman" w:cs="Times New Roman"/>
                <w:color w:val="000000"/>
                <w:sz w:val="16"/>
                <w:szCs w:val="16"/>
              </w:rPr>
              <w:t>Ondansetron</w:t>
            </w:r>
            <w:proofErr w:type="spellEnd"/>
          </w:p>
        </w:tc>
        <w:tc>
          <w:tcPr>
            <w:tcW w:w="1107" w:type="pct"/>
            <w:tcBorders>
              <w:top w:val="nil"/>
              <w:left w:val="nil"/>
              <w:bottom w:val="single" w:sz="4" w:space="0" w:color="auto"/>
              <w:right w:val="single" w:sz="4" w:space="0" w:color="auto"/>
            </w:tcBorders>
            <w:shd w:val="clear" w:color="000000" w:fill="FFFFFF"/>
            <w:vAlign w:val="center"/>
          </w:tcPr>
          <w:p w14:paraId="2D11ACED" w14:textId="77777777" w:rsidR="00045CA0" w:rsidRPr="00C21560" w:rsidRDefault="00045CA0" w:rsidP="00045CA0">
            <w:pPr>
              <w:spacing w:after="0" w:line="240" w:lineRule="auto"/>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1A23CE7A" w14:textId="3877D21A"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r>
              <w:rPr>
                <w:rFonts w:ascii="Times New Roman" w:hAnsi="Times New Roman" w:cs="Times New Roman"/>
                <w:color w:val="000000"/>
                <w:sz w:val="16"/>
                <w:szCs w:val="16"/>
              </w:rPr>
              <w:t xml:space="preserve"> </w:t>
            </w:r>
          </w:p>
        </w:tc>
        <w:tc>
          <w:tcPr>
            <w:tcW w:w="347" w:type="pct"/>
            <w:tcBorders>
              <w:top w:val="nil"/>
              <w:left w:val="nil"/>
              <w:bottom w:val="single" w:sz="4" w:space="0" w:color="auto"/>
              <w:right w:val="single" w:sz="4" w:space="0" w:color="auto"/>
            </w:tcBorders>
            <w:shd w:val="clear" w:color="auto" w:fill="auto"/>
            <w:vAlign w:val="center"/>
          </w:tcPr>
          <w:p w14:paraId="6AB4D1A5" w14:textId="4F9E618E"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140</w:t>
            </w:r>
          </w:p>
        </w:tc>
        <w:tc>
          <w:tcPr>
            <w:tcW w:w="374" w:type="pct"/>
            <w:tcBorders>
              <w:top w:val="nil"/>
              <w:left w:val="nil"/>
              <w:bottom w:val="single" w:sz="4" w:space="0" w:color="auto"/>
              <w:right w:val="single" w:sz="4" w:space="0" w:color="auto"/>
            </w:tcBorders>
            <w:shd w:val="clear" w:color="000000" w:fill="FFFFFF"/>
            <w:vAlign w:val="center"/>
          </w:tcPr>
          <w:p w14:paraId="35DB910A" w14:textId="77777777"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43580E44" w14:textId="77777777" w:rsidR="00045CA0" w:rsidRPr="00C21560" w:rsidRDefault="00045CA0" w:rsidP="00045CA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2428142E" w14:textId="77777777"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309AFB82" w14:textId="77777777"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
        </w:tc>
      </w:tr>
      <w:tr w:rsidR="00045CA0" w:rsidRPr="00B12522" w14:paraId="4548FB5F" w14:textId="77777777" w:rsidTr="00045CA0">
        <w:trPr>
          <w:gridAfter w:val="1"/>
          <w:wAfter w:w="16" w:type="pct"/>
          <w:trHeight w:val="750"/>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1AC3C4DC" w14:textId="77777777" w:rsidR="00045CA0" w:rsidRPr="00C21560" w:rsidRDefault="00045CA0" w:rsidP="00045CA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6</w:t>
            </w:r>
          </w:p>
        </w:tc>
        <w:tc>
          <w:tcPr>
            <w:tcW w:w="1311" w:type="pct"/>
            <w:tcBorders>
              <w:top w:val="nil"/>
              <w:left w:val="single" w:sz="4" w:space="0" w:color="auto"/>
              <w:bottom w:val="single" w:sz="4" w:space="0" w:color="auto"/>
              <w:right w:val="single" w:sz="4" w:space="0" w:color="auto"/>
            </w:tcBorders>
            <w:shd w:val="clear" w:color="auto" w:fill="auto"/>
            <w:vAlign w:val="center"/>
          </w:tcPr>
          <w:p w14:paraId="0DF90A21" w14:textId="3A2BE7EA"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ГЕПАРИН розчин для ін'єкцій, 5000 МО/мл; по 5 мл у флаконі,  1 мл розчину містить 5000 МО гепарину натрію; АТХ: B01AB01; МНН: </w:t>
            </w:r>
            <w:proofErr w:type="spellStart"/>
            <w:r w:rsidRPr="00C21560">
              <w:rPr>
                <w:rFonts w:ascii="Times New Roman" w:hAnsi="Times New Roman" w:cs="Times New Roman"/>
                <w:color w:val="000000"/>
                <w:sz w:val="16"/>
                <w:szCs w:val="16"/>
              </w:rPr>
              <w:t>Heparin</w:t>
            </w:r>
            <w:proofErr w:type="spellEnd"/>
            <w:r w:rsidRPr="00C21560">
              <w:rPr>
                <w:rFonts w:ascii="Times New Roman" w:hAnsi="Times New Roman" w:cs="Times New Roman"/>
                <w:color w:val="000000"/>
                <w:sz w:val="16"/>
                <w:szCs w:val="16"/>
              </w:rPr>
              <w:t xml:space="preserve"> </w:t>
            </w:r>
          </w:p>
        </w:tc>
        <w:tc>
          <w:tcPr>
            <w:tcW w:w="1107" w:type="pct"/>
            <w:tcBorders>
              <w:top w:val="nil"/>
              <w:left w:val="nil"/>
              <w:bottom w:val="single" w:sz="4" w:space="0" w:color="auto"/>
              <w:right w:val="single" w:sz="4" w:space="0" w:color="auto"/>
            </w:tcBorders>
            <w:shd w:val="clear" w:color="000000" w:fill="FFFFFF"/>
            <w:vAlign w:val="center"/>
          </w:tcPr>
          <w:p w14:paraId="26064C56" w14:textId="77777777" w:rsidR="00045CA0" w:rsidRPr="00C21560" w:rsidRDefault="00045CA0" w:rsidP="00045CA0">
            <w:pPr>
              <w:spacing w:after="0" w:line="240" w:lineRule="auto"/>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5AAB497F" w14:textId="5E9357F6" w:rsidR="00045CA0" w:rsidRPr="00EA391C" w:rsidRDefault="00EA391C" w:rsidP="00045CA0">
            <w:pPr>
              <w:spacing w:after="0" w:line="240" w:lineRule="auto"/>
              <w:jc w:val="center"/>
              <w:rPr>
                <w:rFonts w:ascii="Times New Roman" w:eastAsia="Times New Roman" w:hAnsi="Times New Roman" w:cs="Times New Roman"/>
                <w:color w:val="000000"/>
                <w:sz w:val="16"/>
                <w:szCs w:val="16"/>
                <w:lang w:eastAsia="ru-RU"/>
              </w:rPr>
            </w:pPr>
            <w:r>
              <w:rPr>
                <w:rFonts w:ascii="Times New Roman" w:hAnsi="Times New Roman" w:cs="Times New Roman"/>
                <w:color w:val="000000"/>
                <w:sz w:val="16"/>
                <w:szCs w:val="16"/>
              </w:rPr>
              <w:t>флакон</w:t>
            </w:r>
          </w:p>
        </w:tc>
        <w:tc>
          <w:tcPr>
            <w:tcW w:w="347" w:type="pct"/>
            <w:tcBorders>
              <w:top w:val="nil"/>
              <w:left w:val="nil"/>
              <w:bottom w:val="single" w:sz="4" w:space="0" w:color="auto"/>
              <w:right w:val="single" w:sz="4" w:space="0" w:color="auto"/>
            </w:tcBorders>
            <w:shd w:val="clear" w:color="auto" w:fill="auto"/>
            <w:vAlign w:val="center"/>
          </w:tcPr>
          <w:p w14:paraId="782F6733" w14:textId="42400893" w:rsidR="00045CA0" w:rsidRPr="00C21560" w:rsidRDefault="00EA391C" w:rsidP="00045CA0">
            <w:pPr>
              <w:spacing w:after="0" w:line="240" w:lineRule="auto"/>
              <w:jc w:val="center"/>
              <w:rPr>
                <w:rFonts w:ascii="Times New Roman" w:eastAsia="Times New Roman" w:hAnsi="Times New Roman" w:cs="Times New Roman"/>
                <w:color w:val="000000"/>
                <w:sz w:val="16"/>
                <w:szCs w:val="16"/>
                <w:lang w:eastAsia="ru-RU"/>
              </w:rPr>
            </w:pPr>
            <w:r>
              <w:rPr>
                <w:rFonts w:ascii="Times New Roman" w:hAnsi="Times New Roman" w:cs="Times New Roman"/>
                <w:color w:val="000000"/>
                <w:sz w:val="16"/>
                <w:szCs w:val="16"/>
              </w:rPr>
              <w:t>1900</w:t>
            </w:r>
          </w:p>
        </w:tc>
        <w:tc>
          <w:tcPr>
            <w:tcW w:w="374" w:type="pct"/>
            <w:tcBorders>
              <w:top w:val="nil"/>
              <w:left w:val="nil"/>
              <w:bottom w:val="single" w:sz="4" w:space="0" w:color="auto"/>
              <w:right w:val="single" w:sz="4" w:space="0" w:color="auto"/>
            </w:tcBorders>
            <w:shd w:val="clear" w:color="000000" w:fill="FFFFFF"/>
            <w:vAlign w:val="center"/>
          </w:tcPr>
          <w:p w14:paraId="4D96F61B" w14:textId="77777777"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336C36E9" w14:textId="77777777" w:rsidR="00045CA0" w:rsidRPr="00C21560" w:rsidRDefault="00045CA0" w:rsidP="00045CA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59835EF6" w14:textId="77777777"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1FDEE6CD" w14:textId="77777777" w:rsidR="00045CA0" w:rsidRPr="00C21560" w:rsidRDefault="00045CA0" w:rsidP="00045CA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5F5C9580" w14:textId="77777777" w:rsidTr="00045CA0">
        <w:trPr>
          <w:gridAfter w:val="1"/>
          <w:wAfter w:w="16" w:type="pct"/>
          <w:trHeight w:val="750"/>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1BE04E7F"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7</w:t>
            </w:r>
          </w:p>
        </w:tc>
        <w:tc>
          <w:tcPr>
            <w:tcW w:w="1311" w:type="pct"/>
            <w:tcBorders>
              <w:top w:val="nil"/>
              <w:left w:val="single" w:sz="4" w:space="0" w:color="auto"/>
              <w:bottom w:val="single" w:sz="4" w:space="0" w:color="auto"/>
              <w:right w:val="single" w:sz="4" w:space="0" w:color="auto"/>
            </w:tcBorders>
            <w:shd w:val="clear" w:color="auto" w:fill="auto"/>
            <w:vAlign w:val="center"/>
          </w:tcPr>
          <w:p w14:paraId="59D2E933" w14:textId="4BDEA20D"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КАЛІЮ ХЛОРИД концентрат для розчину для </w:t>
            </w:r>
            <w:proofErr w:type="spellStart"/>
            <w:r w:rsidRPr="00C21560">
              <w:rPr>
                <w:rFonts w:ascii="Times New Roman" w:hAnsi="Times New Roman" w:cs="Times New Roman"/>
                <w:color w:val="000000"/>
                <w:sz w:val="16"/>
                <w:szCs w:val="16"/>
              </w:rPr>
              <w:t>інфузій</w:t>
            </w:r>
            <w:proofErr w:type="spellEnd"/>
            <w:r w:rsidRPr="00C21560">
              <w:rPr>
                <w:rFonts w:ascii="Times New Roman" w:hAnsi="Times New Roman" w:cs="Times New Roman"/>
                <w:color w:val="000000"/>
                <w:sz w:val="16"/>
                <w:szCs w:val="16"/>
              </w:rPr>
              <w:t xml:space="preserve">, 75 мг/мл по 10 мл, 1 мл розчину містить калію хлориду 75 мг; АТХ: B05XA01; МНН: </w:t>
            </w:r>
            <w:proofErr w:type="spellStart"/>
            <w:r w:rsidRPr="00C21560">
              <w:rPr>
                <w:rFonts w:ascii="Times New Roman" w:hAnsi="Times New Roman" w:cs="Times New Roman"/>
                <w:color w:val="000000"/>
                <w:sz w:val="16"/>
                <w:szCs w:val="16"/>
              </w:rPr>
              <w:t>Potassium</w:t>
            </w:r>
            <w:proofErr w:type="spellEnd"/>
            <w:r w:rsidRPr="00C21560">
              <w:rPr>
                <w:rFonts w:ascii="Times New Roman" w:hAnsi="Times New Roman" w:cs="Times New Roman"/>
                <w:color w:val="000000"/>
                <w:sz w:val="16"/>
                <w:szCs w:val="16"/>
              </w:rPr>
              <w:t xml:space="preserve"> </w:t>
            </w:r>
            <w:proofErr w:type="spellStart"/>
            <w:r w:rsidRPr="00C21560">
              <w:rPr>
                <w:rFonts w:ascii="Times New Roman" w:hAnsi="Times New Roman" w:cs="Times New Roman"/>
                <w:color w:val="000000"/>
                <w:sz w:val="16"/>
                <w:szCs w:val="16"/>
              </w:rPr>
              <w:t>chloride</w:t>
            </w:r>
            <w:proofErr w:type="spellEnd"/>
          </w:p>
        </w:tc>
        <w:tc>
          <w:tcPr>
            <w:tcW w:w="1107" w:type="pct"/>
            <w:tcBorders>
              <w:top w:val="nil"/>
              <w:left w:val="nil"/>
              <w:bottom w:val="single" w:sz="4" w:space="0" w:color="auto"/>
              <w:right w:val="single" w:sz="4" w:space="0" w:color="auto"/>
            </w:tcBorders>
            <w:shd w:val="clear" w:color="000000" w:fill="FFFFFF"/>
            <w:vAlign w:val="center"/>
          </w:tcPr>
          <w:p w14:paraId="0B491F19" w14:textId="77777777" w:rsidR="00C21560" w:rsidRPr="00C21560" w:rsidRDefault="00C21560" w:rsidP="00C21560">
            <w:pPr>
              <w:spacing w:after="0" w:line="240" w:lineRule="auto"/>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0F3AC632" w14:textId="1FF8B2B0"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флакон</w:t>
            </w:r>
          </w:p>
        </w:tc>
        <w:tc>
          <w:tcPr>
            <w:tcW w:w="347" w:type="pct"/>
            <w:tcBorders>
              <w:top w:val="nil"/>
              <w:left w:val="nil"/>
              <w:bottom w:val="single" w:sz="4" w:space="0" w:color="auto"/>
              <w:right w:val="single" w:sz="4" w:space="0" w:color="auto"/>
            </w:tcBorders>
            <w:shd w:val="clear" w:color="auto" w:fill="auto"/>
            <w:vAlign w:val="center"/>
          </w:tcPr>
          <w:p w14:paraId="5CD223E9" w14:textId="22EBDC36"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60</w:t>
            </w:r>
          </w:p>
        </w:tc>
        <w:tc>
          <w:tcPr>
            <w:tcW w:w="374" w:type="pct"/>
            <w:tcBorders>
              <w:top w:val="nil"/>
              <w:left w:val="nil"/>
              <w:bottom w:val="single" w:sz="4" w:space="0" w:color="auto"/>
              <w:right w:val="single" w:sz="4" w:space="0" w:color="auto"/>
            </w:tcBorders>
            <w:shd w:val="clear" w:color="000000" w:fill="FFFFFF"/>
            <w:vAlign w:val="center"/>
          </w:tcPr>
          <w:p w14:paraId="04B880E2"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35350C69"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4F29D55C"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12EB13A0"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7F6DD136" w14:textId="77777777" w:rsidTr="00045CA0">
        <w:trPr>
          <w:gridAfter w:val="1"/>
          <w:wAfter w:w="16" w:type="pct"/>
          <w:trHeight w:val="750"/>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7DE02810"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8</w:t>
            </w:r>
          </w:p>
        </w:tc>
        <w:tc>
          <w:tcPr>
            <w:tcW w:w="1311" w:type="pct"/>
            <w:tcBorders>
              <w:top w:val="nil"/>
              <w:left w:val="single" w:sz="4" w:space="0" w:color="auto"/>
              <w:bottom w:val="single" w:sz="4" w:space="0" w:color="auto"/>
              <w:right w:val="single" w:sz="4" w:space="0" w:color="auto"/>
            </w:tcBorders>
            <w:shd w:val="clear" w:color="auto" w:fill="auto"/>
            <w:vAlign w:val="center"/>
          </w:tcPr>
          <w:p w14:paraId="6196351D" w14:textId="36FB9B06"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МАГНІЮ СУЛЬФАТ розчин для ін`єкцій 250 мг/мл, по 5 мл в ампулі, упаковка № 10; 1 мл розчину містить магнію сульфату </w:t>
            </w:r>
            <w:proofErr w:type="spellStart"/>
            <w:r w:rsidRPr="00C21560">
              <w:rPr>
                <w:rFonts w:ascii="Times New Roman" w:hAnsi="Times New Roman" w:cs="Times New Roman"/>
                <w:color w:val="000000"/>
                <w:sz w:val="16"/>
                <w:szCs w:val="16"/>
              </w:rPr>
              <w:t>гептагідрату</w:t>
            </w:r>
            <w:proofErr w:type="spellEnd"/>
            <w:r w:rsidRPr="00C21560">
              <w:rPr>
                <w:rFonts w:ascii="Times New Roman" w:hAnsi="Times New Roman" w:cs="Times New Roman"/>
                <w:color w:val="000000"/>
                <w:sz w:val="16"/>
                <w:szCs w:val="16"/>
              </w:rPr>
              <w:t xml:space="preserve"> 250 мг; АТХ: B05XA05; МНН: </w:t>
            </w:r>
            <w:proofErr w:type="spellStart"/>
            <w:r w:rsidRPr="00C21560">
              <w:rPr>
                <w:rFonts w:ascii="Times New Roman" w:hAnsi="Times New Roman" w:cs="Times New Roman"/>
                <w:color w:val="000000"/>
                <w:sz w:val="16"/>
                <w:szCs w:val="16"/>
              </w:rPr>
              <w:t>Magnesium</w:t>
            </w:r>
            <w:proofErr w:type="spellEnd"/>
            <w:r w:rsidRPr="00C21560">
              <w:rPr>
                <w:rFonts w:ascii="Times New Roman" w:hAnsi="Times New Roman" w:cs="Times New Roman"/>
                <w:color w:val="000000"/>
                <w:sz w:val="16"/>
                <w:szCs w:val="16"/>
              </w:rPr>
              <w:t xml:space="preserve"> </w:t>
            </w:r>
            <w:proofErr w:type="spellStart"/>
            <w:r w:rsidRPr="00C21560">
              <w:rPr>
                <w:rFonts w:ascii="Times New Roman" w:hAnsi="Times New Roman" w:cs="Times New Roman"/>
                <w:color w:val="000000"/>
                <w:sz w:val="16"/>
                <w:szCs w:val="16"/>
              </w:rPr>
              <w:t>sulfate</w:t>
            </w:r>
            <w:proofErr w:type="spellEnd"/>
          </w:p>
        </w:tc>
        <w:tc>
          <w:tcPr>
            <w:tcW w:w="1107" w:type="pct"/>
            <w:tcBorders>
              <w:top w:val="nil"/>
              <w:left w:val="nil"/>
              <w:bottom w:val="single" w:sz="4" w:space="0" w:color="auto"/>
              <w:right w:val="single" w:sz="4" w:space="0" w:color="auto"/>
            </w:tcBorders>
            <w:shd w:val="clear" w:color="000000" w:fill="FFFFFF"/>
            <w:vAlign w:val="center"/>
          </w:tcPr>
          <w:p w14:paraId="5A808EB9" w14:textId="77777777" w:rsidR="00C21560" w:rsidRPr="00C21560" w:rsidRDefault="00C21560" w:rsidP="00C21560">
            <w:pPr>
              <w:spacing w:after="0" w:line="240" w:lineRule="auto"/>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10F02C59" w14:textId="0ECC2461"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68E1FD57" w14:textId="3AE5882A"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931</w:t>
            </w:r>
          </w:p>
        </w:tc>
        <w:tc>
          <w:tcPr>
            <w:tcW w:w="374" w:type="pct"/>
            <w:tcBorders>
              <w:top w:val="nil"/>
              <w:left w:val="nil"/>
              <w:bottom w:val="single" w:sz="4" w:space="0" w:color="auto"/>
              <w:right w:val="single" w:sz="4" w:space="0" w:color="auto"/>
            </w:tcBorders>
            <w:shd w:val="clear" w:color="000000" w:fill="FFFFFF"/>
            <w:vAlign w:val="center"/>
          </w:tcPr>
          <w:p w14:paraId="40C0D67C"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40F131C2"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000EA9BC"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4D9244FF"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3DD506FD" w14:textId="77777777" w:rsidTr="00045CA0">
        <w:trPr>
          <w:gridAfter w:val="1"/>
          <w:wAfter w:w="16" w:type="pct"/>
          <w:trHeight w:val="750"/>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330005A5"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9</w:t>
            </w:r>
          </w:p>
        </w:tc>
        <w:tc>
          <w:tcPr>
            <w:tcW w:w="1311" w:type="pct"/>
            <w:tcBorders>
              <w:top w:val="nil"/>
              <w:left w:val="single" w:sz="4" w:space="0" w:color="auto"/>
              <w:bottom w:val="single" w:sz="4" w:space="0" w:color="auto"/>
              <w:right w:val="single" w:sz="4" w:space="0" w:color="auto"/>
            </w:tcBorders>
            <w:shd w:val="clear" w:color="auto" w:fill="auto"/>
            <w:vAlign w:val="center"/>
          </w:tcPr>
          <w:p w14:paraId="5421AC4B" w14:textId="6D7707E6"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АРИТМІЛ розчин для ін'єкцій, 50 мг/мл по 3 мл в ампулі, упаковка № 5; 1 мл препарату містить 50 мг </w:t>
            </w:r>
            <w:proofErr w:type="spellStart"/>
            <w:r w:rsidRPr="00C21560">
              <w:rPr>
                <w:rFonts w:ascii="Times New Roman" w:hAnsi="Times New Roman" w:cs="Times New Roman"/>
                <w:color w:val="000000"/>
                <w:sz w:val="16"/>
                <w:szCs w:val="16"/>
              </w:rPr>
              <w:t>аміодарону</w:t>
            </w:r>
            <w:proofErr w:type="spellEnd"/>
            <w:r w:rsidRPr="00C21560">
              <w:rPr>
                <w:rFonts w:ascii="Times New Roman" w:hAnsi="Times New Roman" w:cs="Times New Roman"/>
                <w:color w:val="000000"/>
                <w:sz w:val="16"/>
                <w:szCs w:val="16"/>
              </w:rPr>
              <w:t xml:space="preserve"> гідрохлориду; АТХ: C01BD01; МНН: </w:t>
            </w:r>
            <w:proofErr w:type="spellStart"/>
            <w:r w:rsidRPr="00C21560">
              <w:rPr>
                <w:rFonts w:ascii="Times New Roman" w:hAnsi="Times New Roman" w:cs="Times New Roman"/>
                <w:color w:val="000000"/>
                <w:sz w:val="16"/>
                <w:szCs w:val="16"/>
              </w:rPr>
              <w:t>Amiodarone</w:t>
            </w:r>
            <w:proofErr w:type="spellEnd"/>
          </w:p>
        </w:tc>
        <w:tc>
          <w:tcPr>
            <w:tcW w:w="1107" w:type="pct"/>
            <w:tcBorders>
              <w:top w:val="nil"/>
              <w:left w:val="nil"/>
              <w:bottom w:val="single" w:sz="4" w:space="0" w:color="auto"/>
              <w:right w:val="single" w:sz="4" w:space="0" w:color="auto"/>
            </w:tcBorders>
            <w:shd w:val="clear" w:color="000000" w:fill="FFFFFF"/>
            <w:vAlign w:val="center"/>
          </w:tcPr>
          <w:p w14:paraId="2ADBA9B7" w14:textId="77777777" w:rsidR="00C21560" w:rsidRPr="00C21560" w:rsidRDefault="00C21560" w:rsidP="00C21560">
            <w:pPr>
              <w:spacing w:after="0" w:line="240" w:lineRule="auto"/>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480A9D9C" w14:textId="316F3B88"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5A4D3220" w14:textId="72795CE4"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4</w:t>
            </w:r>
          </w:p>
        </w:tc>
        <w:tc>
          <w:tcPr>
            <w:tcW w:w="374" w:type="pct"/>
            <w:tcBorders>
              <w:top w:val="nil"/>
              <w:left w:val="nil"/>
              <w:bottom w:val="single" w:sz="4" w:space="0" w:color="auto"/>
              <w:right w:val="single" w:sz="4" w:space="0" w:color="auto"/>
            </w:tcBorders>
            <w:shd w:val="clear" w:color="000000" w:fill="FFFFFF"/>
            <w:vAlign w:val="center"/>
          </w:tcPr>
          <w:p w14:paraId="5E88E844"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45434F18"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423E361E"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67AEF40A"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794D148B" w14:textId="77777777" w:rsidTr="00045CA0">
        <w:trPr>
          <w:gridAfter w:val="1"/>
          <w:wAfter w:w="16" w:type="pct"/>
          <w:trHeight w:val="750"/>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3079EC35"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10</w:t>
            </w:r>
          </w:p>
        </w:tc>
        <w:tc>
          <w:tcPr>
            <w:tcW w:w="1311" w:type="pct"/>
            <w:tcBorders>
              <w:top w:val="nil"/>
              <w:left w:val="single" w:sz="4" w:space="0" w:color="auto"/>
              <w:bottom w:val="single" w:sz="4" w:space="0" w:color="auto"/>
              <w:right w:val="single" w:sz="4" w:space="0" w:color="auto"/>
            </w:tcBorders>
            <w:shd w:val="clear" w:color="auto" w:fill="auto"/>
            <w:vAlign w:val="center"/>
          </w:tcPr>
          <w:p w14:paraId="2AF380B7" w14:textId="0A76F0C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АДРЕНАЛІН розчин для ін'єкцій, 1,82 мг/мл, по 1 мл в ампулі, упаковка № 10; 1 мл розчину містить </w:t>
            </w:r>
            <w:proofErr w:type="spellStart"/>
            <w:r w:rsidRPr="00C21560">
              <w:rPr>
                <w:rFonts w:ascii="Times New Roman" w:hAnsi="Times New Roman" w:cs="Times New Roman"/>
                <w:color w:val="000000"/>
                <w:sz w:val="16"/>
                <w:szCs w:val="16"/>
              </w:rPr>
              <w:t>епінефрину</w:t>
            </w:r>
            <w:proofErr w:type="spellEnd"/>
            <w:r w:rsidRPr="00C21560">
              <w:rPr>
                <w:rFonts w:ascii="Times New Roman" w:hAnsi="Times New Roman" w:cs="Times New Roman"/>
                <w:color w:val="000000"/>
                <w:sz w:val="16"/>
                <w:szCs w:val="16"/>
              </w:rPr>
              <w:t xml:space="preserve"> </w:t>
            </w:r>
            <w:proofErr w:type="spellStart"/>
            <w:r w:rsidRPr="00C21560">
              <w:rPr>
                <w:rFonts w:ascii="Times New Roman" w:hAnsi="Times New Roman" w:cs="Times New Roman"/>
                <w:color w:val="000000"/>
                <w:sz w:val="16"/>
                <w:szCs w:val="16"/>
              </w:rPr>
              <w:t>гідротартрату</w:t>
            </w:r>
            <w:proofErr w:type="spellEnd"/>
            <w:r w:rsidRPr="00C21560">
              <w:rPr>
                <w:rFonts w:ascii="Times New Roman" w:hAnsi="Times New Roman" w:cs="Times New Roman"/>
                <w:color w:val="000000"/>
                <w:sz w:val="16"/>
                <w:szCs w:val="16"/>
              </w:rPr>
              <w:t xml:space="preserve"> (адреналіну </w:t>
            </w:r>
            <w:proofErr w:type="spellStart"/>
            <w:r w:rsidRPr="00C21560">
              <w:rPr>
                <w:rFonts w:ascii="Times New Roman" w:hAnsi="Times New Roman" w:cs="Times New Roman"/>
                <w:color w:val="000000"/>
                <w:sz w:val="16"/>
                <w:szCs w:val="16"/>
              </w:rPr>
              <w:t>тартрату</w:t>
            </w:r>
            <w:proofErr w:type="spellEnd"/>
            <w:r w:rsidRPr="00C21560">
              <w:rPr>
                <w:rFonts w:ascii="Times New Roman" w:hAnsi="Times New Roman" w:cs="Times New Roman"/>
                <w:color w:val="000000"/>
                <w:sz w:val="16"/>
                <w:szCs w:val="16"/>
              </w:rPr>
              <w:t xml:space="preserve">) 1,82 мг; АТХ: C01CA24; МНН: </w:t>
            </w:r>
            <w:proofErr w:type="spellStart"/>
            <w:r w:rsidRPr="00C21560">
              <w:rPr>
                <w:rFonts w:ascii="Times New Roman" w:hAnsi="Times New Roman" w:cs="Times New Roman"/>
                <w:color w:val="000000"/>
                <w:sz w:val="16"/>
                <w:szCs w:val="16"/>
              </w:rPr>
              <w:t>Epinephrine</w:t>
            </w:r>
            <w:proofErr w:type="spellEnd"/>
          </w:p>
        </w:tc>
        <w:tc>
          <w:tcPr>
            <w:tcW w:w="1107" w:type="pct"/>
            <w:tcBorders>
              <w:top w:val="nil"/>
              <w:left w:val="nil"/>
              <w:bottom w:val="single" w:sz="4" w:space="0" w:color="auto"/>
              <w:right w:val="single" w:sz="4" w:space="0" w:color="auto"/>
            </w:tcBorders>
            <w:shd w:val="clear" w:color="000000" w:fill="FFFFFF"/>
            <w:vAlign w:val="center"/>
          </w:tcPr>
          <w:p w14:paraId="5A9DC558" w14:textId="77777777" w:rsidR="00C21560" w:rsidRPr="00C21560" w:rsidRDefault="00C21560" w:rsidP="00C21560">
            <w:pPr>
              <w:spacing w:after="0" w:line="240" w:lineRule="auto"/>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71A8AB24" w14:textId="560BE45F"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6EBA6CAD" w14:textId="19212728"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15</w:t>
            </w:r>
          </w:p>
        </w:tc>
        <w:tc>
          <w:tcPr>
            <w:tcW w:w="374" w:type="pct"/>
            <w:tcBorders>
              <w:top w:val="nil"/>
              <w:left w:val="nil"/>
              <w:bottom w:val="single" w:sz="4" w:space="0" w:color="auto"/>
              <w:right w:val="single" w:sz="4" w:space="0" w:color="auto"/>
            </w:tcBorders>
            <w:shd w:val="clear" w:color="000000" w:fill="FFFFFF"/>
            <w:vAlign w:val="center"/>
          </w:tcPr>
          <w:p w14:paraId="00E81892"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630345EB"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0F9E4103"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4530B99A"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369FC503" w14:textId="77777777" w:rsidTr="00045CA0">
        <w:trPr>
          <w:gridAfter w:val="1"/>
          <w:wAfter w:w="16" w:type="pct"/>
          <w:trHeight w:val="416"/>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1D1A2344"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11</w:t>
            </w:r>
          </w:p>
        </w:tc>
        <w:tc>
          <w:tcPr>
            <w:tcW w:w="1311" w:type="pct"/>
            <w:tcBorders>
              <w:top w:val="nil"/>
              <w:left w:val="single" w:sz="4" w:space="0" w:color="auto"/>
              <w:bottom w:val="single" w:sz="4" w:space="0" w:color="auto"/>
              <w:right w:val="single" w:sz="4" w:space="0" w:color="auto"/>
            </w:tcBorders>
            <w:shd w:val="clear" w:color="auto" w:fill="auto"/>
            <w:vAlign w:val="center"/>
          </w:tcPr>
          <w:p w14:paraId="1CE36B01" w14:textId="0FFFBD44"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ФУРОСЕМІД розчин для ін'єкцій, 10 мг/мл по 2 мл в ампулах; упаковка № 10; 1 мл розчину містить </w:t>
            </w:r>
            <w:proofErr w:type="spellStart"/>
            <w:r w:rsidRPr="00C21560">
              <w:rPr>
                <w:rFonts w:ascii="Times New Roman" w:hAnsi="Times New Roman" w:cs="Times New Roman"/>
                <w:color w:val="000000"/>
                <w:sz w:val="16"/>
                <w:szCs w:val="16"/>
              </w:rPr>
              <w:t>фуросеміду</w:t>
            </w:r>
            <w:proofErr w:type="spellEnd"/>
            <w:r w:rsidRPr="00C21560">
              <w:rPr>
                <w:rFonts w:ascii="Times New Roman" w:hAnsi="Times New Roman" w:cs="Times New Roman"/>
                <w:color w:val="000000"/>
                <w:sz w:val="16"/>
                <w:szCs w:val="16"/>
              </w:rPr>
              <w:t xml:space="preserve"> 10 мг; АТХ: C03CA01; МНН: </w:t>
            </w:r>
            <w:proofErr w:type="spellStart"/>
            <w:r w:rsidRPr="00C21560">
              <w:rPr>
                <w:rFonts w:ascii="Times New Roman" w:hAnsi="Times New Roman" w:cs="Times New Roman"/>
                <w:color w:val="000000"/>
                <w:sz w:val="16"/>
                <w:szCs w:val="16"/>
              </w:rPr>
              <w:t>Furosemide</w:t>
            </w:r>
            <w:proofErr w:type="spellEnd"/>
          </w:p>
        </w:tc>
        <w:tc>
          <w:tcPr>
            <w:tcW w:w="1107" w:type="pct"/>
            <w:tcBorders>
              <w:top w:val="nil"/>
              <w:left w:val="nil"/>
              <w:bottom w:val="single" w:sz="4" w:space="0" w:color="auto"/>
              <w:right w:val="single" w:sz="4" w:space="0" w:color="auto"/>
            </w:tcBorders>
            <w:shd w:val="clear" w:color="000000" w:fill="FFFFFF"/>
            <w:vAlign w:val="center"/>
          </w:tcPr>
          <w:p w14:paraId="5B8CBBAF"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41091CDD" w14:textId="6E40B4F3"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15A52088" w14:textId="0763ACE4"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210</w:t>
            </w:r>
          </w:p>
        </w:tc>
        <w:tc>
          <w:tcPr>
            <w:tcW w:w="374" w:type="pct"/>
            <w:tcBorders>
              <w:top w:val="nil"/>
              <w:left w:val="nil"/>
              <w:bottom w:val="single" w:sz="4" w:space="0" w:color="auto"/>
              <w:right w:val="single" w:sz="4" w:space="0" w:color="auto"/>
            </w:tcBorders>
            <w:shd w:val="clear" w:color="000000" w:fill="FFFFFF"/>
            <w:vAlign w:val="center"/>
          </w:tcPr>
          <w:p w14:paraId="7ADDB780"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26D5AF40"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6EB0E691"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138A2AFC"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17232758" w14:textId="77777777" w:rsidTr="00045CA0">
        <w:trPr>
          <w:gridAfter w:val="1"/>
          <w:wAfter w:w="16" w:type="pct"/>
          <w:trHeight w:val="416"/>
          <w:jc w:val="center"/>
        </w:trPr>
        <w:tc>
          <w:tcPr>
            <w:tcW w:w="278" w:type="pct"/>
            <w:tcBorders>
              <w:top w:val="nil"/>
              <w:left w:val="single" w:sz="4" w:space="0" w:color="auto"/>
              <w:bottom w:val="single" w:sz="4" w:space="0" w:color="auto"/>
              <w:right w:val="single" w:sz="4" w:space="0" w:color="auto"/>
            </w:tcBorders>
            <w:shd w:val="clear" w:color="000000" w:fill="FFFFFF"/>
            <w:vAlign w:val="center"/>
          </w:tcPr>
          <w:p w14:paraId="0561805E" w14:textId="0F416112"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r w:rsidRPr="00C21560">
              <w:rPr>
                <w:rFonts w:ascii="Times New Roman" w:eastAsia="Times New Roman" w:hAnsi="Times New Roman" w:cs="Times New Roman"/>
                <w:sz w:val="16"/>
                <w:szCs w:val="16"/>
                <w:lang w:eastAsia="ru-RU"/>
              </w:rPr>
              <w:t>12</w:t>
            </w:r>
          </w:p>
        </w:tc>
        <w:tc>
          <w:tcPr>
            <w:tcW w:w="1311" w:type="pct"/>
            <w:tcBorders>
              <w:top w:val="nil"/>
              <w:left w:val="single" w:sz="4" w:space="0" w:color="auto"/>
              <w:bottom w:val="single" w:sz="4" w:space="0" w:color="auto"/>
              <w:right w:val="single" w:sz="4" w:space="0" w:color="auto"/>
            </w:tcBorders>
            <w:shd w:val="clear" w:color="auto" w:fill="auto"/>
            <w:vAlign w:val="center"/>
          </w:tcPr>
          <w:p w14:paraId="23E2C3DE" w14:textId="610C8B4E" w:rsidR="00C21560" w:rsidRPr="00C21560" w:rsidRDefault="00C21560" w:rsidP="00C21560">
            <w:pPr>
              <w:spacing w:after="0" w:line="240" w:lineRule="auto"/>
              <w:jc w:val="center"/>
              <w:rPr>
                <w:rFonts w:ascii="Times New Roman" w:hAnsi="Times New Roman" w:cs="Times New Roman"/>
                <w:color w:val="000000"/>
                <w:sz w:val="16"/>
                <w:szCs w:val="16"/>
              </w:rPr>
            </w:pPr>
            <w:r w:rsidRPr="00C21560">
              <w:rPr>
                <w:rFonts w:ascii="Times New Roman" w:hAnsi="Times New Roman" w:cs="Times New Roman"/>
                <w:color w:val="000000"/>
                <w:sz w:val="16"/>
                <w:szCs w:val="16"/>
              </w:rPr>
              <w:t xml:space="preserve">ХЛОРГЕКСИДИН розчин для зовнішнього застосування 0,05 % по 200 мл; 100 мл розчину містять </w:t>
            </w:r>
            <w:r w:rsidRPr="00C21560">
              <w:rPr>
                <w:rFonts w:ascii="Times New Roman" w:hAnsi="Times New Roman" w:cs="Times New Roman"/>
                <w:color w:val="000000"/>
                <w:sz w:val="16"/>
                <w:szCs w:val="16"/>
              </w:rPr>
              <w:lastRenderedPageBreak/>
              <w:t xml:space="preserve">розчину </w:t>
            </w:r>
            <w:proofErr w:type="spellStart"/>
            <w:r w:rsidRPr="00C21560">
              <w:rPr>
                <w:rFonts w:ascii="Times New Roman" w:hAnsi="Times New Roman" w:cs="Times New Roman"/>
                <w:color w:val="000000"/>
                <w:sz w:val="16"/>
                <w:szCs w:val="16"/>
              </w:rPr>
              <w:t>хлоргексидину</w:t>
            </w:r>
            <w:proofErr w:type="spellEnd"/>
            <w:r w:rsidRPr="00C21560">
              <w:rPr>
                <w:rFonts w:ascii="Times New Roman" w:hAnsi="Times New Roman" w:cs="Times New Roman"/>
                <w:color w:val="000000"/>
                <w:sz w:val="16"/>
                <w:szCs w:val="16"/>
              </w:rPr>
              <w:t xml:space="preserve"> </w:t>
            </w:r>
            <w:proofErr w:type="spellStart"/>
            <w:r w:rsidRPr="00C21560">
              <w:rPr>
                <w:rFonts w:ascii="Times New Roman" w:hAnsi="Times New Roman" w:cs="Times New Roman"/>
                <w:color w:val="000000"/>
                <w:sz w:val="16"/>
                <w:szCs w:val="16"/>
              </w:rPr>
              <w:t>біглюконату</w:t>
            </w:r>
            <w:proofErr w:type="spellEnd"/>
            <w:r w:rsidRPr="00C21560">
              <w:rPr>
                <w:rFonts w:ascii="Times New Roman" w:hAnsi="Times New Roman" w:cs="Times New Roman"/>
                <w:color w:val="000000"/>
                <w:sz w:val="16"/>
                <w:szCs w:val="16"/>
              </w:rPr>
              <w:t xml:space="preserve"> 20 % - 0,25 мл; АТХ: D08AC02; МНН: </w:t>
            </w:r>
            <w:proofErr w:type="spellStart"/>
            <w:r w:rsidRPr="00C21560">
              <w:rPr>
                <w:rFonts w:ascii="Times New Roman" w:hAnsi="Times New Roman" w:cs="Times New Roman"/>
                <w:color w:val="000000"/>
                <w:sz w:val="16"/>
                <w:szCs w:val="16"/>
              </w:rPr>
              <w:t>Chlorhexidine</w:t>
            </w:r>
            <w:proofErr w:type="spellEnd"/>
          </w:p>
        </w:tc>
        <w:tc>
          <w:tcPr>
            <w:tcW w:w="1107" w:type="pct"/>
            <w:tcBorders>
              <w:top w:val="nil"/>
              <w:left w:val="nil"/>
              <w:bottom w:val="single" w:sz="4" w:space="0" w:color="auto"/>
              <w:right w:val="single" w:sz="4" w:space="0" w:color="auto"/>
            </w:tcBorders>
            <w:shd w:val="clear" w:color="000000" w:fill="FFFFFF"/>
            <w:vAlign w:val="center"/>
          </w:tcPr>
          <w:p w14:paraId="4D80D891"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63010000" w14:textId="15EC5908"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флакон</w:t>
            </w:r>
          </w:p>
        </w:tc>
        <w:tc>
          <w:tcPr>
            <w:tcW w:w="347" w:type="pct"/>
            <w:tcBorders>
              <w:top w:val="nil"/>
              <w:left w:val="nil"/>
              <w:bottom w:val="single" w:sz="4" w:space="0" w:color="auto"/>
              <w:right w:val="single" w:sz="4" w:space="0" w:color="auto"/>
            </w:tcBorders>
            <w:shd w:val="clear" w:color="auto" w:fill="auto"/>
            <w:vAlign w:val="center"/>
          </w:tcPr>
          <w:p w14:paraId="3869EB39" w14:textId="27205635"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200</w:t>
            </w:r>
          </w:p>
        </w:tc>
        <w:tc>
          <w:tcPr>
            <w:tcW w:w="374" w:type="pct"/>
            <w:tcBorders>
              <w:top w:val="nil"/>
              <w:left w:val="nil"/>
              <w:bottom w:val="single" w:sz="4" w:space="0" w:color="auto"/>
              <w:right w:val="single" w:sz="4" w:space="0" w:color="auto"/>
            </w:tcBorders>
            <w:shd w:val="clear" w:color="000000" w:fill="FFFFFF"/>
            <w:vAlign w:val="center"/>
          </w:tcPr>
          <w:p w14:paraId="5271C0C6"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nil"/>
              <w:left w:val="nil"/>
              <w:bottom w:val="single" w:sz="4" w:space="0" w:color="auto"/>
              <w:right w:val="single" w:sz="4" w:space="0" w:color="auto"/>
            </w:tcBorders>
            <w:shd w:val="clear" w:color="000000" w:fill="FFFFFF"/>
            <w:vAlign w:val="center"/>
          </w:tcPr>
          <w:p w14:paraId="70FD4850"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nil"/>
              <w:left w:val="nil"/>
              <w:bottom w:val="single" w:sz="4" w:space="0" w:color="auto"/>
              <w:right w:val="single" w:sz="4" w:space="0" w:color="auto"/>
            </w:tcBorders>
            <w:shd w:val="clear" w:color="000000" w:fill="FFFFFF"/>
            <w:vAlign w:val="center"/>
          </w:tcPr>
          <w:p w14:paraId="3FCC23D7"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nil"/>
              <w:left w:val="nil"/>
              <w:bottom w:val="single" w:sz="4" w:space="0" w:color="auto"/>
              <w:right w:val="single" w:sz="4" w:space="0" w:color="auto"/>
            </w:tcBorders>
            <w:shd w:val="clear" w:color="000000" w:fill="FFFFFF"/>
          </w:tcPr>
          <w:p w14:paraId="1587D5D6"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5BD4EE47"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A55D829" w14:textId="770944CC"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13</w:t>
            </w:r>
          </w:p>
        </w:tc>
        <w:tc>
          <w:tcPr>
            <w:tcW w:w="1311" w:type="pct"/>
            <w:tcBorders>
              <w:top w:val="nil"/>
              <w:left w:val="single" w:sz="4" w:space="0" w:color="auto"/>
              <w:bottom w:val="single" w:sz="4" w:space="0" w:color="auto"/>
              <w:right w:val="single" w:sz="4" w:space="0" w:color="auto"/>
            </w:tcBorders>
            <w:shd w:val="clear" w:color="auto" w:fill="auto"/>
            <w:vAlign w:val="center"/>
          </w:tcPr>
          <w:p w14:paraId="077CA92A" w14:textId="3949129E"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БЕТАДИН розчин для зовнішнього застосування 10 %, по 100 мл у </w:t>
            </w:r>
            <w:proofErr w:type="spellStart"/>
            <w:r w:rsidRPr="00C21560">
              <w:rPr>
                <w:rFonts w:ascii="Times New Roman" w:hAnsi="Times New Roman" w:cs="Times New Roman"/>
                <w:color w:val="000000"/>
                <w:sz w:val="16"/>
                <w:szCs w:val="16"/>
              </w:rPr>
              <w:t>у</w:t>
            </w:r>
            <w:proofErr w:type="spellEnd"/>
            <w:r w:rsidRPr="00C21560">
              <w:rPr>
                <w:rFonts w:ascii="Times New Roman" w:hAnsi="Times New Roman" w:cs="Times New Roman"/>
                <w:color w:val="000000"/>
                <w:sz w:val="16"/>
                <w:szCs w:val="16"/>
              </w:rPr>
              <w:t xml:space="preserve"> флаконі з насадкою; 1 мл розчину містить 100 мг </w:t>
            </w:r>
            <w:proofErr w:type="spellStart"/>
            <w:r w:rsidRPr="00C21560">
              <w:rPr>
                <w:rFonts w:ascii="Times New Roman" w:hAnsi="Times New Roman" w:cs="Times New Roman"/>
                <w:color w:val="000000"/>
                <w:sz w:val="16"/>
                <w:szCs w:val="16"/>
              </w:rPr>
              <w:t>повідон</w:t>
            </w:r>
            <w:proofErr w:type="spellEnd"/>
            <w:r w:rsidRPr="00C21560">
              <w:rPr>
                <w:rFonts w:ascii="Times New Roman" w:hAnsi="Times New Roman" w:cs="Times New Roman"/>
                <w:color w:val="000000"/>
                <w:sz w:val="16"/>
                <w:szCs w:val="16"/>
              </w:rPr>
              <w:t xml:space="preserve">-йоду; АТХ: D08AG02; МНН: </w:t>
            </w:r>
            <w:proofErr w:type="spellStart"/>
            <w:r w:rsidRPr="00C21560">
              <w:rPr>
                <w:rFonts w:ascii="Times New Roman" w:hAnsi="Times New Roman" w:cs="Times New Roman"/>
                <w:color w:val="000000"/>
                <w:sz w:val="16"/>
                <w:szCs w:val="16"/>
              </w:rPr>
              <w:t>Povidone</w:t>
            </w:r>
            <w:proofErr w:type="spellEnd"/>
            <w:r w:rsidRPr="00C21560">
              <w:rPr>
                <w:rFonts w:ascii="Times New Roman" w:hAnsi="Times New Roman" w:cs="Times New Roman"/>
                <w:color w:val="000000"/>
                <w:sz w:val="16"/>
                <w:szCs w:val="16"/>
              </w:rPr>
              <w:t xml:space="preserve"> </w:t>
            </w:r>
            <w:proofErr w:type="spellStart"/>
            <w:r w:rsidRPr="00C21560">
              <w:rPr>
                <w:rFonts w:ascii="Times New Roman" w:hAnsi="Times New Roman" w:cs="Times New Roman"/>
                <w:color w:val="000000"/>
                <w:sz w:val="16"/>
                <w:szCs w:val="16"/>
              </w:rPr>
              <w:t>iodine</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547261A2"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43187897" w14:textId="1E9801FA"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флакон</w:t>
            </w:r>
          </w:p>
        </w:tc>
        <w:tc>
          <w:tcPr>
            <w:tcW w:w="347" w:type="pct"/>
            <w:tcBorders>
              <w:top w:val="nil"/>
              <w:left w:val="nil"/>
              <w:bottom w:val="single" w:sz="4" w:space="0" w:color="auto"/>
              <w:right w:val="single" w:sz="4" w:space="0" w:color="auto"/>
            </w:tcBorders>
            <w:shd w:val="clear" w:color="auto" w:fill="auto"/>
            <w:vAlign w:val="center"/>
          </w:tcPr>
          <w:p w14:paraId="1CD7128C" w14:textId="48909BAD"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200</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01EF4899"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53C0D0D9"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271908AD"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066E9849"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2133D747"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756929F" w14:textId="73723C5B"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14</w:t>
            </w:r>
          </w:p>
        </w:tc>
        <w:tc>
          <w:tcPr>
            <w:tcW w:w="1311" w:type="pct"/>
            <w:tcBorders>
              <w:top w:val="nil"/>
              <w:left w:val="single" w:sz="4" w:space="0" w:color="auto"/>
              <w:bottom w:val="single" w:sz="4" w:space="0" w:color="auto"/>
              <w:right w:val="single" w:sz="4" w:space="0" w:color="auto"/>
            </w:tcBorders>
            <w:shd w:val="clear" w:color="auto" w:fill="auto"/>
            <w:vAlign w:val="center"/>
          </w:tcPr>
          <w:p w14:paraId="41ED7761" w14:textId="435C04B9"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ПРЕДНІЗОЛОН таблетки по 5 мг, упаковка № 40; 1 таблетка містить преднізолону 5 мг; АТХ: H02AB06; МНН: </w:t>
            </w:r>
            <w:proofErr w:type="spellStart"/>
            <w:r w:rsidRPr="00C21560">
              <w:rPr>
                <w:rFonts w:ascii="Times New Roman" w:hAnsi="Times New Roman" w:cs="Times New Roman"/>
                <w:color w:val="000000"/>
                <w:sz w:val="16"/>
                <w:szCs w:val="16"/>
              </w:rPr>
              <w:t>Prednisolone</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4E099A08"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6166FDEB" w14:textId="6EFC8A6B"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4728187B" w14:textId="1BB665CF"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625</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6840070A"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7B5AFB19"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6C5FE092"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35372FDC"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601D4696"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BBB6951" w14:textId="2621589B"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15</w:t>
            </w:r>
          </w:p>
        </w:tc>
        <w:tc>
          <w:tcPr>
            <w:tcW w:w="1311" w:type="pct"/>
            <w:tcBorders>
              <w:top w:val="nil"/>
              <w:left w:val="single" w:sz="4" w:space="0" w:color="auto"/>
              <w:bottom w:val="single" w:sz="4" w:space="0" w:color="auto"/>
              <w:right w:val="single" w:sz="4" w:space="0" w:color="auto"/>
            </w:tcBorders>
            <w:shd w:val="clear" w:color="auto" w:fill="auto"/>
            <w:vAlign w:val="center"/>
          </w:tcPr>
          <w:p w14:paraId="52B6B8A0" w14:textId="3C2E186E"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ПРЕДНІЗОЛОН розчин для ін'єкцій, 30 мг/мл, по 1 мл в ампулі, упаковка № 5; 1 мл розчину містить преднізолону натрію фосфату в перерахуванні на преднізолон – 30 мг; АТХ: H02AB06; МНН: </w:t>
            </w:r>
            <w:proofErr w:type="spellStart"/>
            <w:r w:rsidRPr="00C21560">
              <w:rPr>
                <w:rFonts w:ascii="Times New Roman" w:hAnsi="Times New Roman" w:cs="Times New Roman"/>
                <w:color w:val="000000"/>
                <w:sz w:val="16"/>
                <w:szCs w:val="16"/>
              </w:rPr>
              <w:t>Prednisolone</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46D5A72B"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0D7AFCAF" w14:textId="4C64D461"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423C73CE" w14:textId="3F2A0BFC"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8</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24338273"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67203CBB"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5AC6D2A9"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188C797C"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364851A0"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C7BA948" w14:textId="03A8C065"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16</w:t>
            </w:r>
          </w:p>
        </w:tc>
        <w:tc>
          <w:tcPr>
            <w:tcW w:w="1311" w:type="pct"/>
            <w:tcBorders>
              <w:top w:val="nil"/>
              <w:left w:val="single" w:sz="4" w:space="0" w:color="auto"/>
              <w:bottom w:val="single" w:sz="4" w:space="0" w:color="auto"/>
              <w:right w:val="single" w:sz="4" w:space="0" w:color="auto"/>
            </w:tcBorders>
            <w:shd w:val="clear" w:color="auto" w:fill="auto"/>
            <w:vAlign w:val="center"/>
          </w:tcPr>
          <w:p w14:paraId="4284EB14" w14:textId="4F6C0B0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ЦЕФТРИАКСОН порошок для приготування розчину для ін’єкцій по 1000 мг, упаковка № 10; 1 флакон містить: </w:t>
            </w:r>
            <w:proofErr w:type="spellStart"/>
            <w:r w:rsidRPr="00C21560">
              <w:rPr>
                <w:rFonts w:ascii="Times New Roman" w:hAnsi="Times New Roman" w:cs="Times New Roman"/>
                <w:color w:val="000000"/>
                <w:sz w:val="16"/>
                <w:szCs w:val="16"/>
              </w:rPr>
              <w:t>цефтриаксону</w:t>
            </w:r>
            <w:proofErr w:type="spellEnd"/>
            <w:r w:rsidRPr="00C21560">
              <w:rPr>
                <w:rFonts w:ascii="Times New Roman" w:hAnsi="Times New Roman" w:cs="Times New Roman"/>
                <w:color w:val="000000"/>
                <w:sz w:val="16"/>
                <w:szCs w:val="16"/>
              </w:rPr>
              <w:t xml:space="preserve"> натрію еквівалентно </w:t>
            </w:r>
            <w:proofErr w:type="spellStart"/>
            <w:r w:rsidRPr="00C21560">
              <w:rPr>
                <w:rFonts w:ascii="Times New Roman" w:hAnsi="Times New Roman" w:cs="Times New Roman"/>
                <w:color w:val="000000"/>
                <w:sz w:val="16"/>
                <w:szCs w:val="16"/>
              </w:rPr>
              <w:t>цефтриаксону</w:t>
            </w:r>
            <w:proofErr w:type="spellEnd"/>
            <w:r w:rsidRPr="00C21560">
              <w:rPr>
                <w:rFonts w:ascii="Times New Roman" w:hAnsi="Times New Roman" w:cs="Times New Roman"/>
                <w:color w:val="000000"/>
                <w:sz w:val="16"/>
                <w:szCs w:val="16"/>
              </w:rPr>
              <w:t xml:space="preserve"> 1000 мг; АТХ: J01DD04; МНН: </w:t>
            </w:r>
            <w:proofErr w:type="spellStart"/>
            <w:r w:rsidRPr="00C21560">
              <w:rPr>
                <w:rFonts w:ascii="Times New Roman" w:hAnsi="Times New Roman" w:cs="Times New Roman"/>
                <w:color w:val="000000"/>
                <w:sz w:val="16"/>
                <w:szCs w:val="16"/>
              </w:rPr>
              <w:t>Ceftriaxone</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003B40BA"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7C2EC69B" w14:textId="1F8537DC"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29861A81" w14:textId="53B278E2"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330</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18B381D6"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3988A058"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497C3340"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3CC6EB94"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4BFD09E3"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F7055D5" w14:textId="49AEB2C0"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17</w:t>
            </w:r>
          </w:p>
        </w:tc>
        <w:tc>
          <w:tcPr>
            <w:tcW w:w="1311" w:type="pct"/>
            <w:tcBorders>
              <w:top w:val="nil"/>
              <w:left w:val="single" w:sz="4" w:space="0" w:color="auto"/>
              <w:bottom w:val="single" w:sz="4" w:space="0" w:color="auto"/>
              <w:right w:val="single" w:sz="4" w:space="0" w:color="auto"/>
            </w:tcBorders>
            <w:shd w:val="clear" w:color="auto" w:fill="auto"/>
            <w:vAlign w:val="center"/>
          </w:tcPr>
          <w:p w14:paraId="37B00DD8" w14:textId="7EEFE7ED"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МЕРОПЕНЕМ порошок для розчину для ін'єкцій по 1 г у флаконі; 1 флакон містить: </w:t>
            </w:r>
            <w:proofErr w:type="spellStart"/>
            <w:r w:rsidRPr="00C21560">
              <w:rPr>
                <w:rFonts w:ascii="Times New Roman" w:hAnsi="Times New Roman" w:cs="Times New Roman"/>
                <w:color w:val="000000"/>
                <w:sz w:val="16"/>
                <w:szCs w:val="16"/>
              </w:rPr>
              <w:t>меропенему</w:t>
            </w:r>
            <w:proofErr w:type="spellEnd"/>
            <w:r w:rsidRPr="00C21560">
              <w:rPr>
                <w:rFonts w:ascii="Times New Roman" w:hAnsi="Times New Roman" w:cs="Times New Roman"/>
                <w:color w:val="000000"/>
                <w:sz w:val="16"/>
                <w:szCs w:val="16"/>
              </w:rPr>
              <w:t xml:space="preserve"> </w:t>
            </w:r>
            <w:proofErr w:type="spellStart"/>
            <w:r w:rsidRPr="00C21560">
              <w:rPr>
                <w:rFonts w:ascii="Times New Roman" w:hAnsi="Times New Roman" w:cs="Times New Roman"/>
                <w:color w:val="000000"/>
                <w:sz w:val="16"/>
                <w:szCs w:val="16"/>
              </w:rPr>
              <w:t>тригідрат</w:t>
            </w:r>
            <w:proofErr w:type="spellEnd"/>
            <w:r w:rsidRPr="00C21560">
              <w:rPr>
                <w:rFonts w:ascii="Times New Roman" w:hAnsi="Times New Roman" w:cs="Times New Roman"/>
                <w:color w:val="000000"/>
                <w:sz w:val="16"/>
                <w:szCs w:val="16"/>
              </w:rPr>
              <w:t xml:space="preserve">, що еквівалентно 1 г </w:t>
            </w:r>
            <w:proofErr w:type="spellStart"/>
            <w:r w:rsidRPr="00C21560">
              <w:rPr>
                <w:rFonts w:ascii="Times New Roman" w:hAnsi="Times New Roman" w:cs="Times New Roman"/>
                <w:color w:val="000000"/>
                <w:sz w:val="16"/>
                <w:szCs w:val="16"/>
              </w:rPr>
              <w:t>меропенему</w:t>
            </w:r>
            <w:proofErr w:type="spellEnd"/>
            <w:r w:rsidRPr="00C21560">
              <w:rPr>
                <w:rFonts w:ascii="Times New Roman" w:hAnsi="Times New Roman" w:cs="Times New Roman"/>
                <w:color w:val="000000"/>
                <w:sz w:val="16"/>
                <w:szCs w:val="16"/>
              </w:rPr>
              <w:t xml:space="preserve">; АТХ: J01DH02; МНН: </w:t>
            </w:r>
            <w:proofErr w:type="spellStart"/>
            <w:r w:rsidRPr="00C21560">
              <w:rPr>
                <w:rFonts w:ascii="Times New Roman" w:hAnsi="Times New Roman" w:cs="Times New Roman"/>
                <w:color w:val="000000"/>
                <w:sz w:val="16"/>
                <w:szCs w:val="16"/>
              </w:rPr>
              <w:t>Meropenem</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780FF726"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17896B49" w14:textId="00D44D19"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флакон</w:t>
            </w:r>
          </w:p>
        </w:tc>
        <w:tc>
          <w:tcPr>
            <w:tcW w:w="347" w:type="pct"/>
            <w:tcBorders>
              <w:top w:val="nil"/>
              <w:left w:val="nil"/>
              <w:bottom w:val="single" w:sz="4" w:space="0" w:color="auto"/>
              <w:right w:val="single" w:sz="4" w:space="0" w:color="auto"/>
            </w:tcBorders>
            <w:shd w:val="clear" w:color="auto" w:fill="auto"/>
            <w:vAlign w:val="center"/>
          </w:tcPr>
          <w:p w14:paraId="0DE59A60" w14:textId="6B9E6722"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120</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3C6019F6"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4DD0B7FA"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5B2EC1D8"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2BCF5502"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3C3E9F14"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FF3B774" w14:textId="4B4456F0"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18</w:t>
            </w:r>
          </w:p>
        </w:tc>
        <w:tc>
          <w:tcPr>
            <w:tcW w:w="1311" w:type="pct"/>
            <w:tcBorders>
              <w:top w:val="nil"/>
              <w:left w:val="single" w:sz="4" w:space="0" w:color="auto"/>
              <w:bottom w:val="single" w:sz="4" w:space="0" w:color="auto"/>
              <w:right w:val="single" w:sz="4" w:space="0" w:color="auto"/>
            </w:tcBorders>
            <w:shd w:val="clear" w:color="auto" w:fill="auto"/>
            <w:vAlign w:val="center"/>
          </w:tcPr>
          <w:p w14:paraId="0DA800E8" w14:textId="54A16DE0"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ГЕНТАМІЦИН розчин для ін'єкцій, 40 мг/мл по 2 мл в ампулі, упаковка № 10; 1 мл містить </w:t>
            </w:r>
            <w:proofErr w:type="spellStart"/>
            <w:r w:rsidRPr="00C21560">
              <w:rPr>
                <w:rFonts w:ascii="Times New Roman" w:hAnsi="Times New Roman" w:cs="Times New Roman"/>
                <w:color w:val="000000"/>
                <w:sz w:val="16"/>
                <w:szCs w:val="16"/>
              </w:rPr>
              <w:t>гентаміцину</w:t>
            </w:r>
            <w:proofErr w:type="spellEnd"/>
            <w:r w:rsidRPr="00C21560">
              <w:rPr>
                <w:rFonts w:ascii="Times New Roman" w:hAnsi="Times New Roman" w:cs="Times New Roman"/>
                <w:color w:val="000000"/>
                <w:sz w:val="16"/>
                <w:szCs w:val="16"/>
              </w:rPr>
              <w:t xml:space="preserve"> сульфату (в перерахуванні на </w:t>
            </w:r>
            <w:proofErr w:type="spellStart"/>
            <w:r w:rsidRPr="00C21560">
              <w:rPr>
                <w:rFonts w:ascii="Times New Roman" w:hAnsi="Times New Roman" w:cs="Times New Roman"/>
                <w:color w:val="000000"/>
                <w:sz w:val="16"/>
                <w:szCs w:val="16"/>
              </w:rPr>
              <w:t>гентаміцин</w:t>
            </w:r>
            <w:proofErr w:type="spellEnd"/>
            <w:r w:rsidRPr="00C21560">
              <w:rPr>
                <w:rFonts w:ascii="Times New Roman" w:hAnsi="Times New Roman" w:cs="Times New Roman"/>
                <w:color w:val="000000"/>
                <w:sz w:val="16"/>
                <w:szCs w:val="16"/>
              </w:rPr>
              <w:t xml:space="preserve"> та безводну речовину) 40 мг; АТХ: J01GB03; МНН: </w:t>
            </w:r>
            <w:proofErr w:type="spellStart"/>
            <w:r w:rsidRPr="00C21560">
              <w:rPr>
                <w:rFonts w:ascii="Times New Roman" w:hAnsi="Times New Roman" w:cs="Times New Roman"/>
                <w:color w:val="000000"/>
                <w:sz w:val="16"/>
                <w:szCs w:val="16"/>
              </w:rPr>
              <w:t>Gentamicin</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013769E6"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45E65713" w14:textId="65214397"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30A7486D" w14:textId="6B16373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162</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1C923858"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30884B08"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77B33B2F"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31F26CA4"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3F24A3ED"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C3E4C1E" w14:textId="707C96A5"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19</w:t>
            </w:r>
          </w:p>
        </w:tc>
        <w:tc>
          <w:tcPr>
            <w:tcW w:w="1311" w:type="pct"/>
            <w:tcBorders>
              <w:top w:val="nil"/>
              <w:left w:val="single" w:sz="4" w:space="0" w:color="auto"/>
              <w:bottom w:val="single" w:sz="4" w:space="0" w:color="auto"/>
              <w:right w:val="single" w:sz="4" w:space="0" w:color="auto"/>
            </w:tcBorders>
            <w:shd w:val="clear" w:color="auto" w:fill="auto"/>
            <w:vAlign w:val="center"/>
          </w:tcPr>
          <w:p w14:paraId="344C343C" w14:textId="5001111A"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ЦИПРОФЛОКСАЦИН розчин для </w:t>
            </w:r>
            <w:proofErr w:type="spellStart"/>
            <w:r w:rsidRPr="00C21560">
              <w:rPr>
                <w:rFonts w:ascii="Times New Roman" w:hAnsi="Times New Roman" w:cs="Times New Roman"/>
                <w:color w:val="000000"/>
                <w:sz w:val="16"/>
                <w:szCs w:val="16"/>
              </w:rPr>
              <w:t>інфузій</w:t>
            </w:r>
            <w:proofErr w:type="spellEnd"/>
            <w:r w:rsidRPr="00C21560">
              <w:rPr>
                <w:rFonts w:ascii="Times New Roman" w:hAnsi="Times New Roman" w:cs="Times New Roman"/>
                <w:color w:val="000000"/>
                <w:sz w:val="16"/>
                <w:szCs w:val="16"/>
              </w:rPr>
              <w:t xml:space="preserve">, 200 мг/100 мл, по 100 мл; 100 мл розчину містять 200 мг </w:t>
            </w:r>
            <w:proofErr w:type="spellStart"/>
            <w:r w:rsidRPr="00C21560">
              <w:rPr>
                <w:rFonts w:ascii="Times New Roman" w:hAnsi="Times New Roman" w:cs="Times New Roman"/>
                <w:color w:val="000000"/>
                <w:sz w:val="16"/>
                <w:szCs w:val="16"/>
              </w:rPr>
              <w:t>ципрофлоксацину</w:t>
            </w:r>
            <w:proofErr w:type="spellEnd"/>
            <w:r w:rsidRPr="00C21560">
              <w:rPr>
                <w:rFonts w:ascii="Times New Roman" w:hAnsi="Times New Roman" w:cs="Times New Roman"/>
                <w:color w:val="000000"/>
                <w:sz w:val="16"/>
                <w:szCs w:val="16"/>
              </w:rPr>
              <w:t xml:space="preserve">; АТХ: J01MA02; МНН: </w:t>
            </w:r>
            <w:proofErr w:type="spellStart"/>
            <w:r w:rsidRPr="00C21560">
              <w:rPr>
                <w:rFonts w:ascii="Times New Roman" w:hAnsi="Times New Roman" w:cs="Times New Roman"/>
                <w:color w:val="000000"/>
                <w:sz w:val="16"/>
                <w:szCs w:val="16"/>
              </w:rPr>
              <w:t>Ciprofloxacin</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6A7CA515"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4AD5F4D0" w14:textId="4E511D62"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флакон</w:t>
            </w:r>
          </w:p>
        </w:tc>
        <w:tc>
          <w:tcPr>
            <w:tcW w:w="347" w:type="pct"/>
            <w:tcBorders>
              <w:top w:val="nil"/>
              <w:left w:val="nil"/>
              <w:bottom w:val="single" w:sz="4" w:space="0" w:color="auto"/>
              <w:right w:val="single" w:sz="4" w:space="0" w:color="auto"/>
            </w:tcBorders>
            <w:shd w:val="clear" w:color="auto" w:fill="auto"/>
            <w:vAlign w:val="center"/>
          </w:tcPr>
          <w:p w14:paraId="0D1DB5C5" w14:textId="18E121BB"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4830</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47D2F0C0"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026AD9B5"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582EB411"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12BEDCAD"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018CC671"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5BFE349" w14:textId="4512D64C"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20</w:t>
            </w:r>
          </w:p>
        </w:tc>
        <w:tc>
          <w:tcPr>
            <w:tcW w:w="1311" w:type="pct"/>
            <w:tcBorders>
              <w:top w:val="nil"/>
              <w:left w:val="single" w:sz="4" w:space="0" w:color="auto"/>
              <w:bottom w:val="single" w:sz="4" w:space="0" w:color="auto"/>
              <w:right w:val="single" w:sz="4" w:space="0" w:color="auto"/>
            </w:tcBorders>
            <w:shd w:val="clear" w:color="auto" w:fill="auto"/>
            <w:vAlign w:val="center"/>
          </w:tcPr>
          <w:p w14:paraId="77AD44B6" w14:textId="53F9ED68"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ФЛУКОНАЗОЛ капсули по 100 мг; упаковка № 10; 1 капсула містить </w:t>
            </w:r>
            <w:proofErr w:type="spellStart"/>
            <w:r w:rsidRPr="00C21560">
              <w:rPr>
                <w:rFonts w:ascii="Times New Roman" w:hAnsi="Times New Roman" w:cs="Times New Roman"/>
                <w:color w:val="000000"/>
                <w:sz w:val="16"/>
                <w:szCs w:val="16"/>
              </w:rPr>
              <w:t>флуконазолу</w:t>
            </w:r>
            <w:proofErr w:type="spellEnd"/>
            <w:r w:rsidRPr="00C21560">
              <w:rPr>
                <w:rFonts w:ascii="Times New Roman" w:hAnsi="Times New Roman" w:cs="Times New Roman"/>
                <w:color w:val="000000"/>
                <w:sz w:val="16"/>
                <w:szCs w:val="16"/>
              </w:rPr>
              <w:t xml:space="preserve"> 100 мг; АТХ: J02AC01; МНН: </w:t>
            </w:r>
            <w:proofErr w:type="spellStart"/>
            <w:r w:rsidRPr="00C21560">
              <w:rPr>
                <w:rFonts w:ascii="Times New Roman" w:hAnsi="Times New Roman" w:cs="Times New Roman"/>
                <w:color w:val="000000"/>
                <w:sz w:val="16"/>
                <w:szCs w:val="16"/>
              </w:rPr>
              <w:t>Fluconazole</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4D31FF57"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121D84F3" w14:textId="31506D8C"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118217AD" w14:textId="6094D64A"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20</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46D30091"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27C9A7C6"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7E361C62"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7CEBEA69"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63C9917B"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4D7A911" w14:textId="7B6FC830"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21</w:t>
            </w:r>
          </w:p>
        </w:tc>
        <w:tc>
          <w:tcPr>
            <w:tcW w:w="1311" w:type="pct"/>
            <w:tcBorders>
              <w:top w:val="nil"/>
              <w:left w:val="single" w:sz="4" w:space="0" w:color="auto"/>
              <w:bottom w:val="single" w:sz="4" w:space="0" w:color="auto"/>
              <w:right w:val="single" w:sz="4" w:space="0" w:color="auto"/>
            </w:tcBorders>
            <w:shd w:val="clear" w:color="auto" w:fill="auto"/>
            <w:vAlign w:val="center"/>
          </w:tcPr>
          <w:p w14:paraId="50280092" w14:textId="36159C41"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ДИКЛОФЕНАК розчин для ін'єкцій, 25 мг/мл по 3 мл в ампулі, упаковка № 10; 1 мл розчину містить </w:t>
            </w:r>
            <w:proofErr w:type="spellStart"/>
            <w:r w:rsidRPr="00C21560">
              <w:rPr>
                <w:rFonts w:ascii="Times New Roman" w:hAnsi="Times New Roman" w:cs="Times New Roman"/>
                <w:color w:val="000000"/>
                <w:sz w:val="16"/>
                <w:szCs w:val="16"/>
              </w:rPr>
              <w:t>диклофенаку</w:t>
            </w:r>
            <w:proofErr w:type="spellEnd"/>
            <w:r w:rsidRPr="00C21560">
              <w:rPr>
                <w:rFonts w:ascii="Times New Roman" w:hAnsi="Times New Roman" w:cs="Times New Roman"/>
                <w:color w:val="000000"/>
                <w:sz w:val="16"/>
                <w:szCs w:val="16"/>
              </w:rPr>
              <w:t xml:space="preserve"> натрію 25 мг; АТХ: M01AB05; МНН: </w:t>
            </w:r>
            <w:proofErr w:type="spellStart"/>
            <w:r w:rsidRPr="00C21560">
              <w:rPr>
                <w:rFonts w:ascii="Times New Roman" w:hAnsi="Times New Roman" w:cs="Times New Roman"/>
                <w:color w:val="000000"/>
                <w:sz w:val="16"/>
                <w:szCs w:val="16"/>
              </w:rPr>
              <w:t>Diclofenac</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29AAC30C"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17096D51" w14:textId="64B99E07"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5FB37A9D" w14:textId="654B733A"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100</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0373D01A"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0D031A9D"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4B20B01B"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4010E90E"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3C836F58"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7BF48C6" w14:textId="1B5B0CAC"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22</w:t>
            </w:r>
          </w:p>
        </w:tc>
        <w:tc>
          <w:tcPr>
            <w:tcW w:w="1311" w:type="pct"/>
            <w:tcBorders>
              <w:top w:val="nil"/>
              <w:left w:val="single" w:sz="4" w:space="0" w:color="auto"/>
              <w:bottom w:val="single" w:sz="4" w:space="0" w:color="auto"/>
              <w:right w:val="single" w:sz="4" w:space="0" w:color="auto"/>
            </w:tcBorders>
            <w:shd w:val="clear" w:color="auto" w:fill="auto"/>
            <w:vAlign w:val="center"/>
          </w:tcPr>
          <w:p w14:paraId="6B48578D" w14:textId="76182B8C"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ДИТИЛІН розчин для ін'єкцій 20 мг/мл по 5 мл в ампулі, упаковка № 10; 1 мл розчину містить: </w:t>
            </w:r>
            <w:proofErr w:type="spellStart"/>
            <w:r w:rsidRPr="00C21560">
              <w:rPr>
                <w:rFonts w:ascii="Times New Roman" w:hAnsi="Times New Roman" w:cs="Times New Roman"/>
                <w:color w:val="000000"/>
                <w:sz w:val="16"/>
                <w:szCs w:val="16"/>
              </w:rPr>
              <w:t>дитиліну</w:t>
            </w:r>
            <w:proofErr w:type="spellEnd"/>
            <w:r w:rsidRPr="00C21560">
              <w:rPr>
                <w:rFonts w:ascii="Times New Roman" w:hAnsi="Times New Roman" w:cs="Times New Roman"/>
                <w:color w:val="000000"/>
                <w:sz w:val="16"/>
                <w:szCs w:val="16"/>
              </w:rPr>
              <w:t xml:space="preserve"> (</w:t>
            </w:r>
            <w:proofErr w:type="spellStart"/>
            <w:r w:rsidRPr="00C21560">
              <w:rPr>
                <w:rFonts w:ascii="Times New Roman" w:hAnsi="Times New Roman" w:cs="Times New Roman"/>
                <w:color w:val="000000"/>
                <w:sz w:val="16"/>
                <w:szCs w:val="16"/>
              </w:rPr>
              <w:t>суксаметонію</w:t>
            </w:r>
            <w:proofErr w:type="spellEnd"/>
            <w:r w:rsidRPr="00C21560">
              <w:rPr>
                <w:rFonts w:ascii="Times New Roman" w:hAnsi="Times New Roman" w:cs="Times New Roman"/>
                <w:color w:val="000000"/>
                <w:sz w:val="16"/>
                <w:szCs w:val="16"/>
              </w:rPr>
              <w:t xml:space="preserve"> йодид) – 20 мг; АТХ: M03AB01; МНН: </w:t>
            </w:r>
            <w:proofErr w:type="spellStart"/>
            <w:r w:rsidRPr="00C21560">
              <w:rPr>
                <w:rFonts w:ascii="Times New Roman" w:hAnsi="Times New Roman" w:cs="Times New Roman"/>
                <w:color w:val="000000"/>
                <w:sz w:val="16"/>
                <w:szCs w:val="16"/>
              </w:rPr>
              <w:t>Suxamethonium</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5153AEF0"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126B0AA0" w14:textId="0588E569"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2F836302" w14:textId="2E07C4CB"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20</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5E7A171F"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0CD5E079"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04113E21"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248925FF"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29B6C7C4"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3C6E547" w14:textId="588D8118"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23</w:t>
            </w:r>
          </w:p>
        </w:tc>
        <w:tc>
          <w:tcPr>
            <w:tcW w:w="1311" w:type="pct"/>
            <w:tcBorders>
              <w:top w:val="nil"/>
              <w:left w:val="single" w:sz="4" w:space="0" w:color="auto"/>
              <w:bottom w:val="single" w:sz="4" w:space="0" w:color="auto"/>
              <w:right w:val="single" w:sz="4" w:space="0" w:color="auto"/>
            </w:tcBorders>
            <w:shd w:val="clear" w:color="auto" w:fill="auto"/>
            <w:vAlign w:val="center"/>
          </w:tcPr>
          <w:p w14:paraId="244EBE60" w14:textId="184B9412"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АТРАКУРІУМ розчин для ін'єкцій, 10 мг/мл, по 5 мл у флаконі, упаковка № 5; 1 мл розчину містить </w:t>
            </w:r>
            <w:proofErr w:type="spellStart"/>
            <w:r w:rsidRPr="00C21560">
              <w:rPr>
                <w:rFonts w:ascii="Times New Roman" w:hAnsi="Times New Roman" w:cs="Times New Roman"/>
                <w:color w:val="000000"/>
                <w:sz w:val="16"/>
                <w:szCs w:val="16"/>
              </w:rPr>
              <w:t>атракуріуму</w:t>
            </w:r>
            <w:proofErr w:type="spellEnd"/>
            <w:r w:rsidRPr="00C21560">
              <w:rPr>
                <w:rFonts w:ascii="Times New Roman" w:hAnsi="Times New Roman" w:cs="Times New Roman"/>
                <w:color w:val="000000"/>
                <w:sz w:val="16"/>
                <w:szCs w:val="16"/>
              </w:rPr>
              <w:t xml:space="preserve"> </w:t>
            </w:r>
            <w:proofErr w:type="spellStart"/>
            <w:r w:rsidRPr="00C21560">
              <w:rPr>
                <w:rFonts w:ascii="Times New Roman" w:hAnsi="Times New Roman" w:cs="Times New Roman"/>
                <w:color w:val="000000"/>
                <w:sz w:val="16"/>
                <w:szCs w:val="16"/>
              </w:rPr>
              <w:t>бесилату</w:t>
            </w:r>
            <w:proofErr w:type="spellEnd"/>
            <w:r w:rsidRPr="00C21560">
              <w:rPr>
                <w:rFonts w:ascii="Times New Roman" w:hAnsi="Times New Roman" w:cs="Times New Roman"/>
                <w:color w:val="000000"/>
                <w:sz w:val="16"/>
                <w:szCs w:val="16"/>
              </w:rPr>
              <w:t xml:space="preserve"> (у перерахуванні на 100 % речовину) 10 мг; АТХ: M03AC04; МНН: </w:t>
            </w:r>
            <w:proofErr w:type="spellStart"/>
            <w:r w:rsidRPr="00C21560">
              <w:rPr>
                <w:rFonts w:ascii="Times New Roman" w:hAnsi="Times New Roman" w:cs="Times New Roman"/>
                <w:color w:val="000000"/>
                <w:sz w:val="16"/>
                <w:szCs w:val="16"/>
              </w:rPr>
              <w:t>Atracurium</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7BEA3885"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638749BD" w14:textId="6F18A11B"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5824C893" w14:textId="7D76D43F"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400</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162FA558"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3CE6D0B3"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7DE1318C"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4336D5D9"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61B43463"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7015F5D" w14:textId="1F565303"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24</w:t>
            </w:r>
          </w:p>
        </w:tc>
        <w:tc>
          <w:tcPr>
            <w:tcW w:w="1311" w:type="pct"/>
            <w:tcBorders>
              <w:top w:val="nil"/>
              <w:left w:val="single" w:sz="4" w:space="0" w:color="auto"/>
              <w:bottom w:val="single" w:sz="4" w:space="0" w:color="auto"/>
              <w:right w:val="single" w:sz="4" w:space="0" w:color="auto"/>
            </w:tcBorders>
            <w:shd w:val="clear" w:color="auto" w:fill="auto"/>
            <w:vAlign w:val="center"/>
          </w:tcPr>
          <w:p w14:paraId="01488F2C" w14:textId="267C33E8"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БУПІВАКАЇН розчин для ін'єкцій, 5 мг/мл, по 4 мл в ампулі, упаковка № 5; 1 мл розчину містить </w:t>
            </w:r>
            <w:proofErr w:type="spellStart"/>
            <w:r w:rsidRPr="00C21560">
              <w:rPr>
                <w:rFonts w:ascii="Times New Roman" w:hAnsi="Times New Roman" w:cs="Times New Roman"/>
                <w:color w:val="000000"/>
                <w:sz w:val="16"/>
                <w:szCs w:val="16"/>
              </w:rPr>
              <w:t>бупівакаїну</w:t>
            </w:r>
            <w:proofErr w:type="spellEnd"/>
            <w:r w:rsidRPr="00C21560">
              <w:rPr>
                <w:rFonts w:ascii="Times New Roman" w:hAnsi="Times New Roman" w:cs="Times New Roman"/>
                <w:color w:val="000000"/>
                <w:sz w:val="16"/>
                <w:szCs w:val="16"/>
              </w:rPr>
              <w:t xml:space="preserve"> гідрохлориду моногідрату 5,28 мг у перерахуванні на </w:t>
            </w:r>
            <w:proofErr w:type="spellStart"/>
            <w:r w:rsidRPr="00C21560">
              <w:rPr>
                <w:rFonts w:ascii="Times New Roman" w:hAnsi="Times New Roman" w:cs="Times New Roman"/>
                <w:color w:val="000000"/>
                <w:sz w:val="16"/>
                <w:szCs w:val="16"/>
              </w:rPr>
              <w:t>бупівакаїну</w:t>
            </w:r>
            <w:proofErr w:type="spellEnd"/>
            <w:r w:rsidRPr="00C21560">
              <w:rPr>
                <w:rFonts w:ascii="Times New Roman" w:hAnsi="Times New Roman" w:cs="Times New Roman"/>
                <w:color w:val="000000"/>
                <w:sz w:val="16"/>
                <w:szCs w:val="16"/>
              </w:rPr>
              <w:t xml:space="preserve"> гідрохлорид 5 мг; АТХ: N01BB01; МНН: </w:t>
            </w:r>
            <w:proofErr w:type="spellStart"/>
            <w:r w:rsidRPr="00C21560">
              <w:rPr>
                <w:rFonts w:ascii="Times New Roman" w:hAnsi="Times New Roman" w:cs="Times New Roman"/>
                <w:color w:val="000000"/>
                <w:sz w:val="16"/>
                <w:szCs w:val="16"/>
              </w:rPr>
              <w:t>Bupivacaine</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57A942BB"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1371DF2C" w14:textId="00178B65"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128B54C2" w14:textId="2C7AEB62"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38</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063F4BAE"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45470457"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507E44F0"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17278208"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3EDD168B"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F5B5E29" w14:textId="276490C9"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25</w:t>
            </w:r>
          </w:p>
        </w:tc>
        <w:tc>
          <w:tcPr>
            <w:tcW w:w="1311" w:type="pct"/>
            <w:tcBorders>
              <w:top w:val="nil"/>
              <w:left w:val="single" w:sz="4" w:space="0" w:color="auto"/>
              <w:bottom w:val="single" w:sz="4" w:space="0" w:color="auto"/>
              <w:right w:val="single" w:sz="4" w:space="0" w:color="auto"/>
            </w:tcBorders>
            <w:shd w:val="clear" w:color="auto" w:fill="auto"/>
            <w:vAlign w:val="center"/>
          </w:tcPr>
          <w:p w14:paraId="72966F23" w14:textId="05E01C0F"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НОВОСТЕЗИН розчин для ін`єкцій, по 2,5 мг/мл по 200 мл; 1 мл розчину містить </w:t>
            </w:r>
            <w:proofErr w:type="spellStart"/>
            <w:r w:rsidRPr="00C21560">
              <w:rPr>
                <w:rFonts w:ascii="Times New Roman" w:hAnsi="Times New Roman" w:cs="Times New Roman"/>
                <w:color w:val="000000"/>
                <w:sz w:val="16"/>
                <w:szCs w:val="16"/>
              </w:rPr>
              <w:t>бупівакаїну</w:t>
            </w:r>
            <w:proofErr w:type="spellEnd"/>
            <w:r w:rsidRPr="00C21560">
              <w:rPr>
                <w:rFonts w:ascii="Times New Roman" w:hAnsi="Times New Roman" w:cs="Times New Roman"/>
                <w:color w:val="000000"/>
                <w:sz w:val="16"/>
                <w:szCs w:val="16"/>
              </w:rPr>
              <w:t xml:space="preserve"> гідрохлориду в перерахуванні на безводну речовину 2,5 мг; АТХ: N01BB01; МНН: </w:t>
            </w:r>
            <w:proofErr w:type="spellStart"/>
            <w:r w:rsidRPr="00C21560">
              <w:rPr>
                <w:rFonts w:ascii="Times New Roman" w:hAnsi="Times New Roman" w:cs="Times New Roman"/>
                <w:color w:val="000000"/>
                <w:sz w:val="16"/>
                <w:szCs w:val="16"/>
              </w:rPr>
              <w:t>Bupivacaine</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10328A34"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7DECA35C" w14:textId="02A4E72C"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флакон</w:t>
            </w:r>
          </w:p>
        </w:tc>
        <w:tc>
          <w:tcPr>
            <w:tcW w:w="347" w:type="pct"/>
            <w:tcBorders>
              <w:top w:val="nil"/>
              <w:left w:val="nil"/>
              <w:bottom w:val="single" w:sz="4" w:space="0" w:color="auto"/>
              <w:right w:val="single" w:sz="4" w:space="0" w:color="auto"/>
            </w:tcBorders>
            <w:shd w:val="clear" w:color="auto" w:fill="auto"/>
            <w:vAlign w:val="center"/>
          </w:tcPr>
          <w:p w14:paraId="7A4402A5" w14:textId="0B452AED"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520</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1E266875"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4282155D"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137A67DB"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59EEF295"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5CC9F0DC"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8D9D63F" w14:textId="3C6183B5"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lastRenderedPageBreak/>
              <w:t>26</w:t>
            </w:r>
          </w:p>
        </w:tc>
        <w:tc>
          <w:tcPr>
            <w:tcW w:w="1311" w:type="pct"/>
            <w:tcBorders>
              <w:top w:val="nil"/>
              <w:left w:val="single" w:sz="4" w:space="0" w:color="auto"/>
              <w:bottom w:val="single" w:sz="4" w:space="0" w:color="auto"/>
              <w:right w:val="single" w:sz="4" w:space="0" w:color="auto"/>
            </w:tcBorders>
            <w:shd w:val="clear" w:color="auto" w:fill="auto"/>
            <w:vAlign w:val="center"/>
          </w:tcPr>
          <w:p w14:paraId="2E05DE9E" w14:textId="01A11796"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ЛІДОКАЇН розчин для ін'єкцій 2 % по 2 мл в ампулі, упаковка № 10; 1 ампула (2 мл) розчину містить </w:t>
            </w:r>
            <w:proofErr w:type="spellStart"/>
            <w:r w:rsidRPr="00C21560">
              <w:rPr>
                <w:rFonts w:ascii="Times New Roman" w:hAnsi="Times New Roman" w:cs="Times New Roman"/>
                <w:color w:val="000000"/>
                <w:sz w:val="16"/>
                <w:szCs w:val="16"/>
              </w:rPr>
              <w:t>лідокаїну</w:t>
            </w:r>
            <w:proofErr w:type="spellEnd"/>
            <w:r w:rsidRPr="00C21560">
              <w:rPr>
                <w:rFonts w:ascii="Times New Roman" w:hAnsi="Times New Roman" w:cs="Times New Roman"/>
                <w:color w:val="000000"/>
                <w:sz w:val="16"/>
                <w:szCs w:val="16"/>
              </w:rPr>
              <w:t xml:space="preserve"> гідрохлориду безводного (у формі </w:t>
            </w:r>
            <w:proofErr w:type="spellStart"/>
            <w:r w:rsidRPr="00C21560">
              <w:rPr>
                <w:rFonts w:ascii="Times New Roman" w:hAnsi="Times New Roman" w:cs="Times New Roman"/>
                <w:color w:val="000000"/>
                <w:sz w:val="16"/>
                <w:szCs w:val="16"/>
              </w:rPr>
              <w:t>лідокаїну</w:t>
            </w:r>
            <w:proofErr w:type="spellEnd"/>
            <w:r w:rsidRPr="00C21560">
              <w:rPr>
                <w:rFonts w:ascii="Times New Roman" w:hAnsi="Times New Roman" w:cs="Times New Roman"/>
                <w:color w:val="000000"/>
                <w:sz w:val="16"/>
                <w:szCs w:val="16"/>
              </w:rPr>
              <w:t xml:space="preserve"> гідрохлориду моногідрату) 40 мг; АТХ: N01BB02; МНН: </w:t>
            </w:r>
            <w:proofErr w:type="spellStart"/>
            <w:r w:rsidRPr="00C21560">
              <w:rPr>
                <w:rFonts w:ascii="Times New Roman" w:hAnsi="Times New Roman" w:cs="Times New Roman"/>
                <w:color w:val="000000"/>
                <w:sz w:val="16"/>
                <w:szCs w:val="16"/>
              </w:rPr>
              <w:t>Lidocaine</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323A2E83"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7D172CA1" w14:textId="3BF2E81E"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7D1822E8" w14:textId="620FD15A"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399</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22001964"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78DAD596"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7E40C789"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1633D047"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2363615F" w14:textId="77777777" w:rsidTr="00045CA0">
        <w:trPr>
          <w:gridAfter w:val="1"/>
          <w:wAfter w:w="16" w:type="pct"/>
          <w:trHeight w:val="270"/>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A24AF16" w14:textId="4FEFBD2E"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27</w:t>
            </w:r>
          </w:p>
        </w:tc>
        <w:tc>
          <w:tcPr>
            <w:tcW w:w="1311" w:type="pct"/>
            <w:tcBorders>
              <w:top w:val="nil"/>
              <w:left w:val="single" w:sz="4" w:space="0" w:color="auto"/>
              <w:bottom w:val="single" w:sz="4" w:space="0" w:color="auto"/>
              <w:right w:val="single" w:sz="4" w:space="0" w:color="auto"/>
            </w:tcBorders>
            <w:shd w:val="clear" w:color="auto" w:fill="auto"/>
            <w:vAlign w:val="center"/>
          </w:tcPr>
          <w:p w14:paraId="6B058B91" w14:textId="1C128872"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АНАЛЬГІН розчин для ін`єкцій, 500 мг/мл, по 2 мл в ампулі, упаковка № 10; 1 мл розчину містить </w:t>
            </w:r>
            <w:proofErr w:type="spellStart"/>
            <w:r w:rsidRPr="00C21560">
              <w:rPr>
                <w:rFonts w:ascii="Times New Roman" w:hAnsi="Times New Roman" w:cs="Times New Roman"/>
                <w:color w:val="000000"/>
                <w:sz w:val="16"/>
                <w:szCs w:val="16"/>
              </w:rPr>
              <w:t>метамізолу</w:t>
            </w:r>
            <w:proofErr w:type="spellEnd"/>
            <w:r w:rsidRPr="00C21560">
              <w:rPr>
                <w:rFonts w:ascii="Times New Roman" w:hAnsi="Times New Roman" w:cs="Times New Roman"/>
                <w:color w:val="000000"/>
                <w:sz w:val="16"/>
                <w:szCs w:val="16"/>
              </w:rPr>
              <w:t xml:space="preserve"> натрію 500 мг; АТХ: N02BB02; МНН: </w:t>
            </w:r>
            <w:proofErr w:type="spellStart"/>
            <w:r w:rsidRPr="00C21560">
              <w:rPr>
                <w:rFonts w:ascii="Times New Roman" w:hAnsi="Times New Roman" w:cs="Times New Roman"/>
                <w:color w:val="000000"/>
                <w:sz w:val="16"/>
                <w:szCs w:val="16"/>
              </w:rPr>
              <w:t>Metamizole</w:t>
            </w:r>
            <w:proofErr w:type="spellEnd"/>
            <w:r w:rsidRPr="00C21560">
              <w:rPr>
                <w:rFonts w:ascii="Times New Roman" w:hAnsi="Times New Roman" w:cs="Times New Roman"/>
                <w:color w:val="000000"/>
                <w:sz w:val="16"/>
                <w:szCs w:val="16"/>
              </w:rPr>
              <w:t xml:space="preserve"> </w:t>
            </w:r>
            <w:proofErr w:type="spellStart"/>
            <w:r w:rsidRPr="00C21560">
              <w:rPr>
                <w:rFonts w:ascii="Times New Roman" w:hAnsi="Times New Roman" w:cs="Times New Roman"/>
                <w:color w:val="000000"/>
                <w:sz w:val="16"/>
                <w:szCs w:val="16"/>
              </w:rPr>
              <w:t>sodium</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4EC83442"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7189A81B" w14:textId="0318DDBE"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490315BC" w14:textId="7A6A8B31"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2272</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1665A5F1"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549BBD74"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75C0001A"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61D0D40A"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08A2E495" w14:textId="77777777" w:rsidTr="00045CA0">
        <w:trPr>
          <w:gridAfter w:val="1"/>
          <w:wAfter w:w="16" w:type="pct"/>
          <w:trHeight w:val="416"/>
          <w:jc w:val="center"/>
        </w:trPr>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EE54672" w14:textId="3C413E80" w:rsidR="00C21560" w:rsidRPr="00C21560" w:rsidRDefault="00C21560" w:rsidP="00C21560">
            <w:pPr>
              <w:spacing w:after="0" w:line="240" w:lineRule="auto"/>
              <w:jc w:val="center"/>
              <w:rPr>
                <w:rFonts w:ascii="Times New Roman" w:eastAsia="Times New Roman" w:hAnsi="Times New Roman" w:cs="Times New Roman"/>
                <w:sz w:val="16"/>
                <w:szCs w:val="16"/>
                <w:lang w:val="en-US" w:eastAsia="ru-RU"/>
              </w:rPr>
            </w:pPr>
            <w:r w:rsidRPr="00C21560">
              <w:rPr>
                <w:rFonts w:ascii="Times New Roman" w:eastAsia="Times New Roman" w:hAnsi="Times New Roman" w:cs="Times New Roman"/>
                <w:sz w:val="16"/>
                <w:szCs w:val="16"/>
                <w:lang w:val="en-US" w:eastAsia="ru-RU"/>
              </w:rPr>
              <w:t>2</w:t>
            </w:r>
            <w:r>
              <w:rPr>
                <w:rFonts w:ascii="Times New Roman" w:eastAsia="Times New Roman" w:hAnsi="Times New Roman" w:cs="Times New Roman"/>
                <w:sz w:val="16"/>
                <w:szCs w:val="16"/>
                <w:lang w:val="en-US" w:eastAsia="ru-RU"/>
              </w:rPr>
              <w:t>8</w:t>
            </w:r>
          </w:p>
        </w:tc>
        <w:tc>
          <w:tcPr>
            <w:tcW w:w="1311" w:type="pct"/>
            <w:tcBorders>
              <w:top w:val="nil"/>
              <w:left w:val="single" w:sz="4" w:space="0" w:color="auto"/>
              <w:bottom w:val="single" w:sz="4" w:space="0" w:color="auto"/>
              <w:right w:val="single" w:sz="4" w:space="0" w:color="auto"/>
            </w:tcBorders>
            <w:shd w:val="clear" w:color="auto" w:fill="auto"/>
            <w:vAlign w:val="center"/>
          </w:tcPr>
          <w:p w14:paraId="36D4BBC7" w14:textId="0E0944AD"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 xml:space="preserve">БАРІЮ СУЛЬФАТ ДЛЯ РЕНТГЕНОСКОПІЇ порошок для приготування суспензії по 80 г у пакеті; 1 пакет містить барію сульфату 80 г; АТХ: V08BA02; МНН: </w:t>
            </w:r>
            <w:proofErr w:type="spellStart"/>
            <w:r w:rsidRPr="00C21560">
              <w:rPr>
                <w:rFonts w:ascii="Times New Roman" w:hAnsi="Times New Roman" w:cs="Times New Roman"/>
                <w:color w:val="000000"/>
                <w:sz w:val="16"/>
                <w:szCs w:val="16"/>
              </w:rPr>
              <w:t>Barium</w:t>
            </w:r>
            <w:proofErr w:type="spellEnd"/>
            <w:r w:rsidRPr="00C21560">
              <w:rPr>
                <w:rFonts w:ascii="Times New Roman" w:hAnsi="Times New Roman" w:cs="Times New Roman"/>
                <w:color w:val="000000"/>
                <w:sz w:val="16"/>
                <w:szCs w:val="16"/>
              </w:rPr>
              <w:t xml:space="preserve"> </w:t>
            </w:r>
            <w:proofErr w:type="spellStart"/>
            <w:r w:rsidRPr="00C21560">
              <w:rPr>
                <w:rFonts w:ascii="Times New Roman" w:hAnsi="Times New Roman" w:cs="Times New Roman"/>
                <w:color w:val="000000"/>
                <w:sz w:val="16"/>
                <w:szCs w:val="16"/>
              </w:rPr>
              <w:t>sulfate</w:t>
            </w:r>
            <w:proofErr w:type="spellEnd"/>
          </w:p>
        </w:tc>
        <w:tc>
          <w:tcPr>
            <w:tcW w:w="1107" w:type="pct"/>
            <w:tcBorders>
              <w:top w:val="single" w:sz="4" w:space="0" w:color="auto"/>
              <w:left w:val="nil"/>
              <w:bottom w:val="single" w:sz="4" w:space="0" w:color="auto"/>
              <w:right w:val="single" w:sz="4" w:space="0" w:color="auto"/>
            </w:tcBorders>
            <w:shd w:val="clear" w:color="000000" w:fill="FFFFFF"/>
            <w:vAlign w:val="center"/>
          </w:tcPr>
          <w:p w14:paraId="1A3496DD"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554" w:type="pct"/>
            <w:tcBorders>
              <w:top w:val="nil"/>
              <w:left w:val="single" w:sz="4" w:space="0" w:color="auto"/>
              <w:bottom w:val="single" w:sz="4" w:space="0" w:color="auto"/>
              <w:right w:val="single" w:sz="4" w:space="0" w:color="auto"/>
            </w:tcBorders>
            <w:shd w:val="clear" w:color="auto" w:fill="auto"/>
            <w:vAlign w:val="center"/>
          </w:tcPr>
          <w:p w14:paraId="6E8C6064" w14:textId="3F7CE182" w:rsidR="00C21560" w:rsidRPr="00C21560" w:rsidRDefault="00106F19" w:rsidP="00C21560">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hAnsi="Times New Roman" w:cs="Times New Roman"/>
                <w:color w:val="000000"/>
                <w:sz w:val="16"/>
                <w:szCs w:val="16"/>
              </w:rPr>
              <w:t>Паковання</w:t>
            </w:r>
            <w:proofErr w:type="spellEnd"/>
          </w:p>
        </w:tc>
        <w:tc>
          <w:tcPr>
            <w:tcW w:w="347" w:type="pct"/>
            <w:tcBorders>
              <w:top w:val="nil"/>
              <w:left w:val="nil"/>
              <w:bottom w:val="single" w:sz="4" w:space="0" w:color="auto"/>
              <w:right w:val="single" w:sz="4" w:space="0" w:color="auto"/>
            </w:tcBorders>
            <w:shd w:val="clear" w:color="auto" w:fill="auto"/>
            <w:vAlign w:val="center"/>
          </w:tcPr>
          <w:p w14:paraId="1A5AE0CE" w14:textId="7211CFBF"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r w:rsidRPr="00C21560">
              <w:rPr>
                <w:rFonts w:ascii="Times New Roman" w:hAnsi="Times New Roman" w:cs="Times New Roman"/>
                <w:color w:val="000000"/>
                <w:sz w:val="16"/>
                <w:szCs w:val="16"/>
              </w:rPr>
              <w:t>450</w:t>
            </w:r>
          </w:p>
        </w:tc>
        <w:tc>
          <w:tcPr>
            <w:tcW w:w="374" w:type="pct"/>
            <w:tcBorders>
              <w:top w:val="single" w:sz="4" w:space="0" w:color="auto"/>
              <w:left w:val="nil"/>
              <w:bottom w:val="single" w:sz="4" w:space="0" w:color="auto"/>
              <w:right w:val="single" w:sz="4" w:space="0" w:color="auto"/>
            </w:tcBorders>
            <w:shd w:val="clear" w:color="000000" w:fill="FFFFFF"/>
            <w:vAlign w:val="center"/>
          </w:tcPr>
          <w:p w14:paraId="2B6EF7B5"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02" w:type="pct"/>
            <w:tcBorders>
              <w:top w:val="single" w:sz="4" w:space="0" w:color="auto"/>
              <w:left w:val="nil"/>
              <w:bottom w:val="single" w:sz="4" w:space="0" w:color="auto"/>
              <w:right w:val="single" w:sz="4" w:space="0" w:color="auto"/>
            </w:tcBorders>
            <w:shd w:val="clear" w:color="000000" w:fill="FFFFFF"/>
            <w:vAlign w:val="center"/>
          </w:tcPr>
          <w:p w14:paraId="5B21AF6C" w14:textId="77777777" w:rsidR="00C21560" w:rsidRPr="00C21560" w:rsidRDefault="00C21560" w:rsidP="00C21560">
            <w:pPr>
              <w:spacing w:after="0" w:line="240" w:lineRule="auto"/>
              <w:jc w:val="center"/>
              <w:rPr>
                <w:rFonts w:ascii="Times New Roman" w:eastAsia="Times New Roman" w:hAnsi="Times New Roman" w:cs="Times New Roman"/>
                <w:sz w:val="16"/>
                <w:szCs w:val="16"/>
                <w:lang w:eastAsia="ru-RU"/>
              </w:rPr>
            </w:pP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3653A5D1"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5" w:type="pct"/>
            <w:gridSpan w:val="2"/>
            <w:tcBorders>
              <w:top w:val="single" w:sz="4" w:space="0" w:color="auto"/>
              <w:left w:val="nil"/>
              <w:bottom w:val="single" w:sz="4" w:space="0" w:color="auto"/>
              <w:right w:val="single" w:sz="4" w:space="0" w:color="auto"/>
            </w:tcBorders>
            <w:shd w:val="clear" w:color="000000" w:fill="FFFFFF"/>
          </w:tcPr>
          <w:p w14:paraId="420D05C3"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764CC8EA" w14:textId="77777777" w:rsidTr="00333A28">
        <w:trPr>
          <w:trHeight w:val="416"/>
          <w:jc w:val="center"/>
        </w:trPr>
        <w:tc>
          <w:tcPr>
            <w:tcW w:w="4288" w:type="pct"/>
            <w:gridSpan w:val="8"/>
            <w:tcBorders>
              <w:top w:val="single" w:sz="4" w:space="0" w:color="auto"/>
              <w:left w:val="single" w:sz="4" w:space="0" w:color="auto"/>
              <w:bottom w:val="single" w:sz="4" w:space="0" w:color="auto"/>
              <w:right w:val="single" w:sz="4" w:space="0" w:color="auto"/>
            </w:tcBorders>
            <w:shd w:val="clear" w:color="000000" w:fill="FFFFFF"/>
          </w:tcPr>
          <w:p w14:paraId="12C5F7C2" w14:textId="77777777" w:rsidR="00C21560" w:rsidRPr="00C21560" w:rsidRDefault="00C21560" w:rsidP="00C21560">
            <w:pPr>
              <w:spacing w:after="0" w:line="240" w:lineRule="auto"/>
              <w:jc w:val="right"/>
              <w:rPr>
                <w:rFonts w:ascii="Times New Roman" w:hAnsi="Times New Roman" w:cs="Times New Roman"/>
                <w:sz w:val="16"/>
                <w:szCs w:val="16"/>
              </w:rPr>
            </w:pPr>
            <w:r w:rsidRPr="00C21560">
              <w:rPr>
                <w:rFonts w:ascii="Times New Roman" w:hAnsi="Times New Roman" w:cs="Times New Roman"/>
                <w:bCs/>
                <w:sz w:val="16"/>
                <w:szCs w:val="16"/>
              </w:rPr>
              <w:t>Разом без ПДВ:</w:t>
            </w: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4FBE7869"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7" w:type="pct"/>
            <w:gridSpan w:val="2"/>
            <w:tcBorders>
              <w:top w:val="single" w:sz="4" w:space="0" w:color="auto"/>
              <w:left w:val="nil"/>
              <w:bottom w:val="single" w:sz="4" w:space="0" w:color="auto"/>
              <w:right w:val="single" w:sz="4" w:space="0" w:color="auto"/>
            </w:tcBorders>
            <w:shd w:val="clear" w:color="000000" w:fill="FFFFFF"/>
          </w:tcPr>
          <w:p w14:paraId="591E310E"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3A4A021E" w14:textId="77777777" w:rsidTr="00333A28">
        <w:trPr>
          <w:trHeight w:val="416"/>
          <w:jc w:val="center"/>
        </w:trPr>
        <w:tc>
          <w:tcPr>
            <w:tcW w:w="4288" w:type="pct"/>
            <w:gridSpan w:val="8"/>
            <w:tcBorders>
              <w:top w:val="single" w:sz="4" w:space="0" w:color="auto"/>
              <w:left w:val="single" w:sz="4" w:space="0" w:color="auto"/>
              <w:bottom w:val="single" w:sz="4" w:space="0" w:color="auto"/>
              <w:right w:val="single" w:sz="4" w:space="0" w:color="auto"/>
            </w:tcBorders>
            <w:shd w:val="clear" w:color="000000" w:fill="FFFFFF"/>
          </w:tcPr>
          <w:p w14:paraId="7AC4A93F" w14:textId="77777777" w:rsidR="00C21560" w:rsidRPr="00C21560" w:rsidRDefault="00C21560" w:rsidP="00C21560">
            <w:pPr>
              <w:spacing w:after="0" w:line="240" w:lineRule="auto"/>
              <w:jc w:val="right"/>
              <w:rPr>
                <w:rFonts w:ascii="Times New Roman" w:hAnsi="Times New Roman" w:cs="Times New Roman"/>
                <w:sz w:val="16"/>
                <w:szCs w:val="16"/>
              </w:rPr>
            </w:pPr>
            <w:r w:rsidRPr="00C21560">
              <w:rPr>
                <w:rFonts w:ascii="Times New Roman" w:hAnsi="Times New Roman" w:cs="Times New Roman"/>
                <w:bCs/>
                <w:sz w:val="16"/>
                <w:szCs w:val="16"/>
              </w:rPr>
              <w:t xml:space="preserve">У </w:t>
            </w:r>
            <w:proofErr w:type="spellStart"/>
            <w:r w:rsidRPr="00C21560">
              <w:rPr>
                <w:rFonts w:ascii="Times New Roman" w:hAnsi="Times New Roman" w:cs="Times New Roman"/>
                <w:bCs/>
                <w:sz w:val="16"/>
                <w:szCs w:val="16"/>
              </w:rPr>
              <w:t>т.ч</w:t>
            </w:r>
            <w:proofErr w:type="spellEnd"/>
            <w:r w:rsidRPr="00C21560">
              <w:rPr>
                <w:rFonts w:ascii="Times New Roman" w:hAnsi="Times New Roman" w:cs="Times New Roman"/>
                <w:bCs/>
                <w:sz w:val="16"/>
                <w:szCs w:val="16"/>
              </w:rPr>
              <w:t>. ПДВ*:</w:t>
            </w: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659DD9FC"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7" w:type="pct"/>
            <w:gridSpan w:val="2"/>
            <w:tcBorders>
              <w:top w:val="single" w:sz="4" w:space="0" w:color="auto"/>
              <w:left w:val="nil"/>
              <w:bottom w:val="single" w:sz="4" w:space="0" w:color="auto"/>
              <w:right w:val="single" w:sz="4" w:space="0" w:color="auto"/>
            </w:tcBorders>
            <w:shd w:val="clear" w:color="000000" w:fill="FFFFFF"/>
          </w:tcPr>
          <w:p w14:paraId="73C07B60"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r w:rsidR="00C21560" w:rsidRPr="00B12522" w14:paraId="33588BD6" w14:textId="77777777" w:rsidTr="00333A28">
        <w:trPr>
          <w:trHeight w:val="416"/>
          <w:jc w:val="center"/>
        </w:trPr>
        <w:tc>
          <w:tcPr>
            <w:tcW w:w="4288" w:type="pct"/>
            <w:gridSpan w:val="8"/>
            <w:tcBorders>
              <w:top w:val="single" w:sz="4" w:space="0" w:color="auto"/>
              <w:left w:val="single" w:sz="4" w:space="0" w:color="auto"/>
              <w:bottom w:val="single" w:sz="4" w:space="0" w:color="auto"/>
              <w:right w:val="single" w:sz="4" w:space="0" w:color="auto"/>
            </w:tcBorders>
            <w:shd w:val="clear" w:color="000000" w:fill="FFFFFF"/>
          </w:tcPr>
          <w:p w14:paraId="444016A2" w14:textId="77777777" w:rsidR="00C21560" w:rsidRPr="00C21560" w:rsidRDefault="00C21560" w:rsidP="00C21560">
            <w:pPr>
              <w:spacing w:after="0" w:line="240" w:lineRule="auto"/>
              <w:jc w:val="right"/>
              <w:rPr>
                <w:rFonts w:ascii="Times New Roman" w:hAnsi="Times New Roman" w:cs="Times New Roman"/>
                <w:sz w:val="16"/>
                <w:szCs w:val="16"/>
              </w:rPr>
            </w:pPr>
            <w:r w:rsidRPr="00C21560">
              <w:rPr>
                <w:rFonts w:ascii="Times New Roman" w:hAnsi="Times New Roman" w:cs="Times New Roman"/>
                <w:bCs/>
                <w:sz w:val="16"/>
                <w:szCs w:val="16"/>
              </w:rPr>
              <w:t>Всього з ПДВ*:</w:t>
            </w:r>
          </w:p>
        </w:tc>
        <w:tc>
          <w:tcPr>
            <w:tcW w:w="345" w:type="pct"/>
            <w:gridSpan w:val="2"/>
            <w:tcBorders>
              <w:top w:val="single" w:sz="4" w:space="0" w:color="auto"/>
              <w:left w:val="nil"/>
              <w:bottom w:val="single" w:sz="4" w:space="0" w:color="auto"/>
              <w:right w:val="single" w:sz="4" w:space="0" w:color="auto"/>
            </w:tcBorders>
            <w:shd w:val="clear" w:color="000000" w:fill="FFFFFF"/>
            <w:vAlign w:val="center"/>
          </w:tcPr>
          <w:p w14:paraId="69B1279B"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c>
          <w:tcPr>
            <w:tcW w:w="367" w:type="pct"/>
            <w:gridSpan w:val="2"/>
            <w:tcBorders>
              <w:top w:val="single" w:sz="4" w:space="0" w:color="auto"/>
              <w:left w:val="nil"/>
              <w:bottom w:val="single" w:sz="4" w:space="0" w:color="auto"/>
              <w:right w:val="single" w:sz="4" w:space="0" w:color="auto"/>
            </w:tcBorders>
            <w:shd w:val="clear" w:color="000000" w:fill="FFFFFF"/>
          </w:tcPr>
          <w:p w14:paraId="4C494E95" w14:textId="77777777" w:rsidR="00C21560" w:rsidRPr="00C21560" w:rsidRDefault="00C21560" w:rsidP="00C21560">
            <w:pPr>
              <w:spacing w:after="0" w:line="240" w:lineRule="auto"/>
              <w:jc w:val="center"/>
              <w:rPr>
                <w:rFonts w:ascii="Times New Roman" w:eastAsia="Times New Roman" w:hAnsi="Times New Roman" w:cs="Times New Roman"/>
                <w:color w:val="000000"/>
                <w:sz w:val="16"/>
                <w:szCs w:val="16"/>
                <w:lang w:eastAsia="ru-RU"/>
              </w:rPr>
            </w:pPr>
          </w:p>
        </w:tc>
      </w:tr>
    </w:tbl>
    <w:p w14:paraId="66F9652F" w14:textId="77777777" w:rsidR="00227F06" w:rsidRDefault="00227F06" w:rsidP="00227F06">
      <w:pPr>
        <w:keepNext/>
        <w:widowControl w:val="0"/>
        <w:spacing w:after="0" w:line="240" w:lineRule="auto"/>
        <w:jc w:val="center"/>
        <w:rPr>
          <w:rFonts w:ascii="Times New Roman" w:hAnsi="Times New Roman"/>
          <w:b/>
          <w:bCs/>
          <w:sz w:val="18"/>
          <w:szCs w:val="18"/>
        </w:rPr>
      </w:pPr>
    </w:p>
    <w:p w14:paraId="08ABB11E" w14:textId="77777777" w:rsidR="00227F06" w:rsidRDefault="00227F06" w:rsidP="00227F06">
      <w:pPr>
        <w:keepNext/>
        <w:widowControl w:val="0"/>
        <w:spacing w:after="0" w:line="240" w:lineRule="auto"/>
        <w:jc w:val="center"/>
        <w:rPr>
          <w:rFonts w:ascii="Times New Roman" w:hAnsi="Times New Roman"/>
          <w:b/>
          <w:bCs/>
          <w:sz w:val="18"/>
          <w:szCs w:val="18"/>
        </w:rPr>
      </w:pPr>
    </w:p>
    <w:p w14:paraId="3DB674BC" w14:textId="77777777" w:rsidR="00227F06" w:rsidRPr="00AE07EC" w:rsidRDefault="00227F06" w:rsidP="00227F06">
      <w:pPr>
        <w:tabs>
          <w:tab w:val="left" w:pos="709"/>
        </w:tabs>
        <w:spacing w:after="0" w:line="240" w:lineRule="auto"/>
        <w:jc w:val="both"/>
        <w:rPr>
          <w:rFonts w:ascii="Times New Roman" w:eastAsia="Times New Roman" w:hAnsi="Times New Roman"/>
          <w:bCs/>
          <w:sz w:val="18"/>
          <w:szCs w:val="18"/>
          <w:lang w:eastAsia="ru-RU"/>
        </w:rPr>
      </w:pPr>
      <w:r w:rsidRPr="00AE07EC">
        <w:rPr>
          <w:rFonts w:ascii="Times New Roman" w:eastAsia="Times New Roman" w:hAnsi="Times New Roman"/>
          <w:bCs/>
          <w:sz w:val="18"/>
          <w:szCs w:val="18"/>
          <w:lang w:eastAsia="ru-RU"/>
        </w:rPr>
        <w:t>Разом: (прописом)</w:t>
      </w:r>
    </w:p>
    <w:p w14:paraId="1BA929EA" w14:textId="77777777" w:rsidR="00227F06" w:rsidRPr="00AE07EC" w:rsidRDefault="00227F06" w:rsidP="00227F06">
      <w:pPr>
        <w:tabs>
          <w:tab w:val="left" w:pos="709"/>
        </w:tabs>
        <w:spacing w:after="0" w:line="240" w:lineRule="auto"/>
        <w:jc w:val="both"/>
        <w:rPr>
          <w:rFonts w:ascii="Times New Roman" w:eastAsia="Times New Roman" w:hAnsi="Times New Roman"/>
          <w:b/>
          <w:i/>
          <w:iCs/>
          <w:sz w:val="18"/>
          <w:szCs w:val="18"/>
          <w:lang w:eastAsia="ru-RU"/>
        </w:rPr>
      </w:pPr>
    </w:p>
    <w:p w14:paraId="43B9B2C6" w14:textId="77777777" w:rsidR="00227F06" w:rsidRPr="00AE07EC" w:rsidRDefault="00227F06" w:rsidP="00227F06">
      <w:pPr>
        <w:tabs>
          <w:tab w:val="left" w:pos="709"/>
        </w:tabs>
        <w:spacing w:after="0" w:line="240" w:lineRule="auto"/>
        <w:jc w:val="both"/>
        <w:rPr>
          <w:rFonts w:ascii="Times New Roman" w:eastAsia="Times New Roman" w:hAnsi="Times New Roman"/>
          <w:b/>
          <w:i/>
          <w:iCs/>
          <w:sz w:val="18"/>
          <w:szCs w:val="18"/>
          <w:lang w:eastAsia="ru-RU"/>
        </w:rPr>
      </w:pPr>
      <w:r w:rsidRPr="00AE07EC">
        <w:rPr>
          <w:rFonts w:ascii="Times New Roman" w:eastAsia="Times New Roman" w:hAnsi="Times New Roman"/>
          <w:b/>
          <w:i/>
          <w:iCs/>
          <w:sz w:val="18"/>
          <w:szCs w:val="18"/>
          <w:lang w:eastAsia="ru-RU"/>
        </w:rPr>
        <w:t>У разі подачі еквіваленту товару, усі характеристики повинні співпадати, товар за всіма характеристиками повинен бути ідентичним.</w:t>
      </w:r>
    </w:p>
    <w:p w14:paraId="460C3BAF" w14:textId="77777777" w:rsidR="00227F06" w:rsidRPr="00C53F6F" w:rsidRDefault="00227F06" w:rsidP="00227F06">
      <w:pPr>
        <w:keepNext/>
        <w:widowControl w:val="0"/>
        <w:spacing w:after="0" w:line="240" w:lineRule="auto"/>
        <w:jc w:val="center"/>
        <w:rPr>
          <w:rFonts w:ascii="Times New Roman" w:hAnsi="Times New Roman"/>
          <w:b/>
          <w:bCs/>
          <w:sz w:val="18"/>
          <w:szCs w:val="18"/>
        </w:rPr>
      </w:pPr>
    </w:p>
    <w:p w14:paraId="5E5A75AD" w14:textId="77777777" w:rsidR="00227F06" w:rsidRPr="00C53F6F" w:rsidRDefault="00227F06" w:rsidP="00227F06">
      <w:pPr>
        <w:keepNext/>
        <w:widowControl w:val="0"/>
        <w:spacing w:after="0" w:line="240" w:lineRule="auto"/>
        <w:jc w:val="center"/>
        <w:rPr>
          <w:rFonts w:ascii="Times New Roman" w:hAnsi="Times New Roman"/>
          <w:b/>
          <w:bCs/>
          <w:sz w:val="18"/>
          <w:szCs w:val="18"/>
        </w:rPr>
      </w:pPr>
    </w:p>
    <w:bookmarkEnd w:id="13"/>
    <w:p w14:paraId="4F61442A" w14:textId="77777777" w:rsidR="00227F06" w:rsidRDefault="00227F06" w:rsidP="00227F06">
      <w:pPr>
        <w:keepNext/>
        <w:widowControl w:val="0"/>
        <w:spacing w:after="0" w:line="240" w:lineRule="auto"/>
        <w:jc w:val="center"/>
        <w:rPr>
          <w:rFonts w:ascii="Times New Roman" w:hAnsi="Times New Roman"/>
          <w:sz w:val="18"/>
          <w:szCs w:val="18"/>
        </w:rPr>
      </w:pPr>
    </w:p>
    <w:p w14:paraId="6180E2B0" w14:textId="77777777" w:rsidR="00227F06" w:rsidRPr="00C53F6F" w:rsidRDefault="00227F06" w:rsidP="00227F06">
      <w:pPr>
        <w:keepNext/>
        <w:widowControl w:val="0"/>
        <w:spacing w:after="0" w:line="240" w:lineRule="auto"/>
        <w:jc w:val="center"/>
        <w:rPr>
          <w:rFonts w:ascii="Times New Roman" w:hAnsi="Times New Roman"/>
          <w:sz w:val="18"/>
          <w:szCs w:val="18"/>
        </w:rPr>
      </w:pPr>
    </w:p>
    <w:tbl>
      <w:tblPr>
        <w:tblW w:w="10085" w:type="dxa"/>
        <w:jc w:val="center"/>
        <w:tblLayout w:type="fixed"/>
        <w:tblLook w:val="0600" w:firstRow="0" w:lastRow="0" w:firstColumn="0" w:lastColumn="0" w:noHBand="1" w:noVBand="1"/>
      </w:tblPr>
      <w:tblGrid>
        <w:gridCol w:w="5240"/>
        <w:gridCol w:w="4845"/>
      </w:tblGrid>
      <w:tr w:rsidR="00227F06" w:rsidRPr="00C53F6F" w14:paraId="50D5DD35" w14:textId="77777777" w:rsidTr="00106F19">
        <w:trPr>
          <w:trHeight w:val="3536"/>
          <w:jc w:val="center"/>
        </w:trPr>
        <w:tc>
          <w:tcPr>
            <w:tcW w:w="5240" w:type="dxa"/>
            <w:shd w:val="clear" w:color="auto" w:fill="auto"/>
            <w:tcMar>
              <w:top w:w="100" w:type="dxa"/>
              <w:left w:w="100" w:type="dxa"/>
              <w:bottom w:w="100" w:type="dxa"/>
              <w:right w:w="100" w:type="dxa"/>
            </w:tcMar>
          </w:tcPr>
          <w:p w14:paraId="28855534" w14:textId="77777777" w:rsidR="00227F06" w:rsidRPr="00C53F6F" w:rsidRDefault="00227F06" w:rsidP="004B5C77">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ЗАМОВНИК</w:t>
            </w:r>
          </w:p>
          <w:p w14:paraId="1E226883" w14:textId="77777777" w:rsidR="00227F06" w:rsidRPr="00C53F6F" w:rsidRDefault="00227F06" w:rsidP="004B5C77">
            <w:pPr>
              <w:spacing w:after="0" w:line="240" w:lineRule="auto"/>
              <w:rPr>
                <w:rFonts w:ascii="Times New Roman" w:hAnsi="Times New Roman"/>
                <w:b/>
                <w:sz w:val="18"/>
                <w:szCs w:val="18"/>
              </w:rPr>
            </w:pPr>
            <w:r w:rsidRPr="00C53F6F">
              <w:rPr>
                <w:rFonts w:ascii="Times New Roman" w:hAnsi="Times New Roman"/>
                <w:b/>
                <w:sz w:val="18"/>
                <w:szCs w:val="18"/>
              </w:rPr>
              <w:t>КП «Криворізький  ОД» ДОР»</w:t>
            </w:r>
          </w:p>
          <w:p w14:paraId="29101B0B"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69EA4A56"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Банківські реквізити:</w:t>
            </w:r>
          </w:p>
          <w:p w14:paraId="5C32C12C"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22299F76"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31D7299D"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26644B45"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ІПН_________________________________</w:t>
            </w:r>
          </w:p>
          <w:p w14:paraId="70A86ABC"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081391E1"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w:t>
            </w:r>
            <w:proofErr w:type="spellStart"/>
            <w:r w:rsidRPr="00C53F6F">
              <w:rPr>
                <w:rFonts w:ascii="Times New Roman" w:eastAsia="Times New Roman" w:hAnsi="Times New Roman"/>
                <w:sz w:val="18"/>
                <w:szCs w:val="18"/>
              </w:rPr>
              <w:t>mail</w:t>
            </w:r>
            <w:proofErr w:type="spellEnd"/>
            <w:r w:rsidRPr="00C53F6F">
              <w:rPr>
                <w:rFonts w:ascii="Times New Roman" w:eastAsia="Times New Roman" w:hAnsi="Times New Roman"/>
                <w:sz w:val="18"/>
                <w:szCs w:val="18"/>
              </w:rPr>
              <w:t>:_______________________________</w:t>
            </w:r>
          </w:p>
          <w:p w14:paraId="71D027A6" w14:textId="77777777" w:rsidR="00227F06" w:rsidRPr="00C53F6F" w:rsidRDefault="00227F06" w:rsidP="004B5C77">
            <w:pPr>
              <w:widowControl w:val="0"/>
              <w:spacing w:after="0" w:line="240" w:lineRule="auto"/>
              <w:rPr>
                <w:rFonts w:ascii="Times New Roman" w:eastAsia="Times New Roman" w:hAnsi="Times New Roman"/>
                <w:sz w:val="18"/>
                <w:szCs w:val="18"/>
              </w:rPr>
            </w:pPr>
            <w:proofErr w:type="spellStart"/>
            <w:r w:rsidRPr="00C53F6F">
              <w:rPr>
                <w:rFonts w:ascii="Times New Roman" w:eastAsia="Times New Roman" w:hAnsi="Times New Roman"/>
                <w:sz w:val="18"/>
                <w:szCs w:val="18"/>
              </w:rPr>
              <w:t>Тел</w:t>
            </w:r>
            <w:proofErr w:type="spellEnd"/>
            <w:r w:rsidRPr="00C53F6F">
              <w:rPr>
                <w:rFonts w:ascii="Times New Roman" w:eastAsia="Times New Roman" w:hAnsi="Times New Roman"/>
                <w:sz w:val="18"/>
                <w:szCs w:val="18"/>
              </w:rPr>
              <w:t>._________________________________</w:t>
            </w:r>
          </w:p>
          <w:p w14:paraId="598DED03" w14:textId="77777777" w:rsidR="00227F06" w:rsidRPr="00C53F6F" w:rsidRDefault="00227F06" w:rsidP="004B5C77">
            <w:pPr>
              <w:widowControl w:val="0"/>
              <w:spacing w:after="0" w:line="240" w:lineRule="auto"/>
              <w:rPr>
                <w:rFonts w:ascii="Times New Roman" w:eastAsia="Times New Roman" w:hAnsi="Times New Roman"/>
                <w:sz w:val="18"/>
                <w:szCs w:val="18"/>
              </w:rPr>
            </w:pPr>
          </w:p>
          <w:p w14:paraId="34CA6089"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14:paraId="52E63672" w14:textId="77777777" w:rsidR="00227F06" w:rsidRPr="00C53F6F" w:rsidRDefault="00227F06" w:rsidP="004B5C77">
            <w:pPr>
              <w:widowControl w:val="0"/>
              <w:spacing w:after="0" w:line="240" w:lineRule="auto"/>
              <w:rPr>
                <w:rFonts w:ascii="Times New Roman" w:eastAsia="Times New Roman" w:hAnsi="Times New Roman"/>
                <w:sz w:val="18"/>
                <w:szCs w:val="18"/>
              </w:rPr>
            </w:pPr>
          </w:p>
          <w:p w14:paraId="64C3829D" w14:textId="77777777" w:rsidR="00227F06" w:rsidRPr="00C53F6F" w:rsidRDefault="00227F06" w:rsidP="004B5C77">
            <w:pPr>
              <w:widowControl w:val="0"/>
              <w:spacing w:after="0" w:line="240" w:lineRule="auto"/>
              <w:rPr>
                <w:rFonts w:ascii="Times New Roman" w:eastAsia="Times New Roman" w:hAnsi="Times New Roman"/>
                <w:b/>
                <w:sz w:val="18"/>
                <w:szCs w:val="18"/>
              </w:rPr>
            </w:pPr>
            <w:r w:rsidRPr="00C53F6F">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14:paraId="3B769AA6" w14:textId="77777777" w:rsidR="00227F06" w:rsidRPr="00C53F6F" w:rsidRDefault="00227F06" w:rsidP="004B5C77">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ПОСТАЧАЛЬНИК</w:t>
            </w:r>
          </w:p>
          <w:p w14:paraId="5017B56F" w14:textId="77777777" w:rsidR="00227F06" w:rsidRPr="00C53F6F" w:rsidRDefault="00227F06" w:rsidP="004B5C77">
            <w:pPr>
              <w:widowControl w:val="0"/>
              <w:spacing w:after="0" w:line="240" w:lineRule="auto"/>
              <w:jc w:val="center"/>
              <w:rPr>
                <w:rFonts w:ascii="Times New Roman" w:eastAsia="Times New Roman" w:hAnsi="Times New Roman"/>
                <w:b/>
                <w:sz w:val="18"/>
                <w:szCs w:val="18"/>
              </w:rPr>
            </w:pPr>
            <w:r w:rsidRPr="00C53F6F">
              <w:rPr>
                <w:rFonts w:ascii="Times New Roman" w:eastAsia="Times New Roman" w:hAnsi="Times New Roman"/>
                <w:b/>
                <w:sz w:val="18"/>
                <w:szCs w:val="18"/>
              </w:rPr>
              <w:t>____________________________</w:t>
            </w:r>
          </w:p>
          <w:p w14:paraId="38984914"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Місцезнаходження:</w:t>
            </w:r>
          </w:p>
          <w:p w14:paraId="4538515E"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Банківські реквізити: </w:t>
            </w:r>
          </w:p>
          <w:p w14:paraId="1C965978" w14:textId="77777777" w:rsidR="00227F06" w:rsidRPr="00C53F6F" w:rsidRDefault="00227F06" w:rsidP="004B5C77">
            <w:pPr>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 xml:space="preserve">IBAN:UA_________________ </w:t>
            </w:r>
          </w:p>
          <w:p w14:paraId="4EF30DA9"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в_________________</w:t>
            </w:r>
          </w:p>
          <w:p w14:paraId="5D5FE7A8"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Код ЄДРПОУ_______________</w:t>
            </w:r>
          </w:p>
          <w:p w14:paraId="4346FB03"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ІПН________________________</w:t>
            </w:r>
          </w:p>
          <w:p w14:paraId="151879E9"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свідоцтво платника ПДВ________________</w:t>
            </w:r>
          </w:p>
          <w:p w14:paraId="67098E9F"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e-</w:t>
            </w:r>
            <w:proofErr w:type="spellStart"/>
            <w:r w:rsidRPr="00C53F6F">
              <w:rPr>
                <w:rFonts w:ascii="Times New Roman" w:eastAsia="Times New Roman" w:hAnsi="Times New Roman"/>
                <w:sz w:val="18"/>
                <w:szCs w:val="18"/>
              </w:rPr>
              <w:t>mail</w:t>
            </w:r>
            <w:proofErr w:type="spellEnd"/>
            <w:r w:rsidRPr="00C53F6F">
              <w:rPr>
                <w:rFonts w:ascii="Times New Roman" w:eastAsia="Times New Roman" w:hAnsi="Times New Roman"/>
                <w:sz w:val="18"/>
                <w:szCs w:val="18"/>
              </w:rPr>
              <w:t>:_______________________________</w:t>
            </w:r>
          </w:p>
          <w:p w14:paraId="74B165B1" w14:textId="77777777" w:rsidR="00227F06" w:rsidRPr="00C53F6F" w:rsidRDefault="00227F06" w:rsidP="004B5C77">
            <w:pPr>
              <w:widowControl w:val="0"/>
              <w:spacing w:after="0" w:line="240" w:lineRule="auto"/>
              <w:rPr>
                <w:rFonts w:ascii="Times New Roman" w:eastAsia="Times New Roman" w:hAnsi="Times New Roman"/>
                <w:sz w:val="18"/>
                <w:szCs w:val="18"/>
              </w:rPr>
            </w:pPr>
            <w:proofErr w:type="spellStart"/>
            <w:r w:rsidRPr="00C53F6F">
              <w:rPr>
                <w:rFonts w:ascii="Times New Roman" w:eastAsia="Times New Roman" w:hAnsi="Times New Roman"/>
                <w:sz w:val="18"/>
                <w:szCs w:val="18"/>
              </w:rPr>
              <w:t>Тел</w:t>
            </w:r>
            <w:proofErr w:type="spellEnd"/>
            <w:r w:rsidRPr="00C53F6F">
              <w:rPr>
                <w:rFonts w:ascii="Times New Roman" w:eastAsia="Times New Roman" w:hAnsi="Times New Roman"/>
                <w:sz w:val="18"/>
                <w:szCs w:val="18"/>
              </w:rPr>
              <w:t>._________________________________</w:t>
            </w:r>
          </w:p>
          <w:p w14:paraId="549721C6" w14:textId="77777777" w:rsidR="00227F06" w:rsidRPr="00C53F6F" w:rsidRDefault="00227F06" w:rsidP="004B5C77">
            <w:pPr>
              <w:widowControl w:val="0"/>
              <w:spacing w:after="0" w:line="240" w:lineRule="auto"/>
              <w:rPr>
                <w:rFonts w:ascii="Times New Roman" w:eastAsia="Times New Roman" w:hAnsi="Times New Roman"/>
                <w:sz w:val="18"/>
                <w:szCs w:val="18"/>
              </w:rPr>
            </w:pPr>
          </w:p>
          <w:p w14:paraId="44F7871D" w14:textId="77777777" w:rsidR="00227F06" w:rsidRPr="00C53F6F"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w:t>
            </w:r>
          </w:p>
          <w:p w14:paraId="670749BC" w14:textId="77777777" w:rsidR="00227F06" w:rsidRPr="00C53F6F" w:rsidRDefault="00227F06" w:rsidP="004B5C77">
            <w:pPr>
              <w:widowControl w:val="0"/>
              <w:spacing w:after="0" w:line="240" w:lineRule="auto"/>
              <w:rPr>
                <w:rFonts w:ascii="Times New Roman" w:eastAsia="Times New Roman" w:hAnsi="Times New Roman"/>
                <w:sz w:val="18"/>
                <w:szCs w:val="18"/>
              </w:rPr>
            </w:pPr>
          </w:p>
          <w:p w14:paraId="117B75E1" w14:textId="77777777" w:rsidR="00227F06" w:rsidRDefault="00227F06" w:rsidP="004B5C77">
            <w:pPr>
              <w:widowControl w:val="0"/>
              <w:spacing w:after="0" w:line="240" w:lineRule="auto"/>
              <w:rPr>
                <w:rFonts w:ascii="Times New Roman" w:eastAsia="Times New Roman" w:hAnsi="Times New Roman"/>
                <w:sz w:val="18"/>
                <w:szCs w:val="18"/>
              </w:rPr>
            </w:pPr>
            <w:r w:rsidRPr="00C53F6F">
              <w:rPr>
                <w:rFonts w:ascii="Times New Roman" w:eastAsia="Times New Roman" w:hAnsi="Times New Roman"/>
                <w:sz w:val="18"/>
                <w:szCs w:val="18"/>
              </w:rPr>
              <w:t>______________/____________________/</w:t>
            </w:r>
          </w:p>
          <w:p w14:paraId="0C908436" w14:textId="77777777" w:rsidR="00160725" w:rsidRDefault="00160725" w:rsidP="004B5C77">
            <w:pPr>
              <w:widowControl w:val="0"/>
              <w:spacing w:after="0" w:line="240" w:lineRule="auto"/>
              <w:rPr>
                <w:rFonts w:ascii="Times New Roman" w:eastAsia="Times New Roman" w:hAnsi="Times New Roman"/>
                <w:sz w:val="18"/>
                <w:szCs w:val="18"/>
              </w:rPr>
            </w:pPr>
          </w:p>
          <w:p w14:paraId="1DA4A836" w14:textId="77777777" w:rsidR="00160725" w:rsidRPr="00C53F6F" w:rsidRDefault="00160725" w:rsidP="004B5C77">
            <w:pPr>
              <w:widowControl w:val="0"/>
              <w:spacing w:after="0" w:line="240" w:lineRule="auto"/>
              <w:rPr>
                <w:rFonts w:ascii="Times New Roman" w:eastAsia="Times New Roman" w:hAnsi="Times New Roman"/>
                <w:b/>
                <w:sz w:val="18"/>
                <w:szCs w:val="18"/>
              </w:rPr>
            </w:pPr>
          </w:p>
        </w:tc>
      </w:tr>
    </w:tbl>
    <w:p w14:paraId="7D6EB60F" w14:textId="77777777" w:rsidR="00307BDA" w:rsidRPr="00C53F6F" w:rsidRDefault="00307BDA" w:rsidP="00160725">
      <w:pPr>
        <w:pageBreakBefore/>
        <w:widowControl w:val="0"/>
        <w:spacing w:after="0" w:line="240" w:lineRule="auto"/>
        <w:jc w:val="right"/>
        <w:rPr>
          <w:rFonts w:ascii="Times New Roman" w:hAnsi="Times New Roman"/>
          <w:b/>
          <w:bCs/>
          <w:sz w:val="19"/>
          <w:szCs w:val="19"/>
        </w:rPr>
      </w:pPr>
    </w:p>
    <w:sectPr w:rsidR="00307BDA" w:rsidRPr="00C53F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568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DA"/>
    <w:rsid w:val="00021981"/>
    <w:rsid w:val="00045CA0"/>
    <w:rsid w:val="00046AE7"/>
    <w:rsid w:val="00106F19"/>
    <w:rsid w:val="00160725"/>
    <w:rsid w:val="0018568C"/>
    <w:rsid w:val="00227F06"/>
    <w:rsid w:val="002478F4"/>
    <w:rsid w:val="002E1199"/>
    <w:rsid w:val="00307BDA"/>
    <w:rsid w:val="00333A28"/>
    <w:rsid w:val="003568E7"/>
    <w:rsid w:val="003702D5"/>
    <w:rsid w:val="003C0ACC"/>
    <w:rsid w:val="005465D5"/>
    <w:rsid w:val="00560D21"/>
    <w:rsid w:val="005B2640"/>
    <w:rsid w:val="00755755"/>
    <w:rsid w:val="007B1989"/>
    <w:rsid w:val="0084250E"/>
    <w:rsid w:val="009C5271"/>
    <w:rsid w:val="00AE07EC"/>
    <w:rsid w:val="00B83721"/>
    <w:rsid w:val="00C21560"/>
    <w:rsid w:val="00C53F6F"/>
    <w:rsid w:val="00C97437"/>
    <w:rsid w:val="00EA391C"/>
    <w:rsid w:val="00ED55D7"/>
    <w:rsid w:val="00F3083F"/>
    <w:rsid w:val="00FC69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8748"/>
  <w15:chartTrackingRefBased/>
  <w15:docId w15:val="{BF867426-B2BA-4F88-AD0B-60BEA00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07BDA"/>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806">
      <w:bodyDiv w:val="1"/>
      <w:marLeft w:val="0"/>
      <w:marRight w:val="0"/>
      <w:marTop w:val="0"/>
      <w:marBottom w:val="0"/>
      <w:divBdr>
        <w:top w:val="none" w:sz="0" w:space="0" w:color="auto"/>
        <w:left w:val="none" w:sz="0" w:space="0" w:color="auto"/>
        <w:bottom w:val="none" w:sz="0" w:space="0" w:color="auto"/>
        <w:right w:val="none" w:sz="0" w:space="0" w:color="auto"/>
      </w:divBdr>
    </w:div>
    <w:div w:id="927688356">
      <w:bodyDiv w:val="1"/>
      <w:marLeft w:val="0"/>
      <w:marRight w:val="0"/>
      <w:marTop w:val="0"/>
      <w:marBottom w:val="0"/>
      <w:divBdr>
        <w:top w:val="none" w:sz="0" w:space="0" w:color="auto"/>
        <w:left w:val="none" w:sz="0" w:space="0" w:color="auto"/>
        <w:bottom w:val="none" w:sz="0" w:space="0" w:color="auto"/>
        <w:right w:val="none" w:sz="0" w:space="0" w:color="auto"/>
      </w:divBdr>
    </w:div>
    <w:div w:id="12071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Pages>
  <Words>5198</Words>
  <Characters>29630</Characters>
  <Application>Microsoft Office Word</Application>
  <DocSecurity>0</DocSecurity>
  <Lines>246</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Office1 Office1</cp:lastModifiedBy>
  <cp:revision>23</cp:revision>
  <dcterms:created xsi:type="dcterms:W3CDTF">2024-01-10T09:48:00Z</dcterms:created>
  <dcterms:modified xsi:type="dcterms:W3CDTF">2024-02-09T13:34:00Z</dcterms:modified>
</cp:coreProperties>
</file>