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AA" w:rsidRDefault="00DD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D19AA" w:rsidRDefault="00A80A0A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Додаток № 1 до договору </w:t>
      </w:r>
    </w:p>
    <w:p w:rsidR="00DD19AA" w:rsidRDefault="00A80A0A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_______________  №_________</w:t>
      </w:r>
    </w:p>
    <w:p w:rsidR="00DD19AA" w:rsidRDefault="00DD19AA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9AA" w:rsidRDefault="00A8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D19AA" w:rsidRDefault="00A80A0A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DD19AA" w:rsidRDefault="00A80A0A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«31120000-3 Генератори»</w:t>
      </w:r>
    </w:p>
    <w:p w:rsidR="00DD19AA" w:rsidRDefault="00A80A0A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(Дизельний генератор 7 кВт / Дизельний генератор 5,8/6 кВт / Генератор інверторний безшумний 4,5/5 кВт/ Генератор інверторний безшумний 2,5 кВт)</w:t>
      </w:r>
    </w:p>
    <w:p w:rsidR="00DD19AA" w:rsidRDefault="00DD1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a"/>
        <w:tblW w:w="103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4111"/>
        <w:gridCol w:w="1276"/>
        <w:gridCol w:w="1238"/>
        <w:gridCol w:w="1633"/>
        <w:gridCol w:w="1381"/>
      </w:tblGrid>
      <w:tr w:rsidR="00DD19AA">
        <w:tc>
          <w:tcPr>
            <w:tcW w:w="675" w:type="dxa"/>
          </w:tcPr>
          <w:p w:rsidR="00DD19AA" w:rsidRDefault="00A80A0A">
            <w:pPr>
              <w:ind w:left="-2" w:hanging="2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color w:val="222222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4111" w:type="dxa"/>
          </w:tcPr>
          <w:p w:rsidR="00DD19AA" w:rsidRDefault="00A80A0A">
            <w:pPr>
              <w:ind w:left="-2" w:hanging="2"/>
              <w:jc w:val="center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Найменування</w:t>
            </w:r>
          </w:p>
          <w:p w:rsidR="00DD19AA" w:rsidRDefault="00A80A0A">
            <w:pPr>
              <w:ind w:left="-2" w:hanging="2"/>
              <w:jc w:val="center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(марка та модель заповнюються виконавцем)</w:t>
            </w:r>
          </w:p>
        </w:tc>
        <w:tc>
          <w:tcPr>
            <w:tcW w:w="1276" w:type="dxa"/>
          </w:tcPr>
          <w:p w:rsidR="00DD19AA" w:rsidRDefault="00A80A0A">
            <w:pPr>
              <w:ind w:left="-2" w:hanging="2"/>
              <w:jc w:val="center"/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Одиниця виміру</w:t>
            </w:r>
          </w:p>
        </w:tc>
        <w:tc>
          <w:tcPr>
            <w:tcW w:w="1238" w:type="dxa"/>
          </w:tcPr>
          <w:p w:rsidR="00DD19AA" w:rsidRDefault="00A80A0A">
            <w:pPr>
              <w:ind w:left="-2" w:hanging="2"/>
              <w:jc w:val="center"/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К-ть, одиниць</w:t>
            </w:r>
          </w:p>
        </w:tc>
        <w:tc>
          <w:tcPr>
            <w:tcW w:w="1633" w:type="dxa"/>
          </w:tcPr>
          <w:p w:rsidR="00DD19AA" w:rsidRDefault="00A80A0A">
            <w:pPr>
              <w:ind w:left="-2" w:hanging="2"/>
              <w:jc w:val="center"/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Ціна за одиницю, грн.,              з/без ПДВ</w:t>
            </w:r>
          </w:p>
        </w:tc>
        <w:tc>
          <w:tcPr>
            <w:tcW w:w="1381" w:type="dxa"/>
          </w:tcPr>
          <w:p w:rsidR="00DD19AA" w:rsidRDefault="00A80A0A">
            <w:pPr>
              <w:ind w:left="-2" w:hanging="2"/>
              <w:jc w:val="center"/>
              <w:rPr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Сума, грн.,    з/без ПДВ</w:t>
            </w:r>
          </w:p>
        </w:tc>
      </w:tr>
      <w:tr w:rsidR="00DD19AA">
        <w:tc>
          <w:tcPr>
            <w:tcW w:w="675" w:type="dxa"/>
          </w:tcPr>
          <w:p w:rsidR="00DD19AA" w:rsidRDefault="00A80A0A">
            <w:pPr>
              <w:ind w:left="-2" w:hanging="2"/>
              <w:jc w:val="center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111" w:type="dxa"/>
          </w:tcPr>
          <w:p w:rsidR="00DD19AA" w:rsidRDefault="00DD19A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AA" w:rsidRDefault="00A80A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38" w:type="dxa"/>
            <w:vAlign w:val="center"/>
          </w:tcPr>
          <w:p w:rsidR="00DD19AA" w:rsidRDefault="00DD19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DD19AA" w:rsidRDefault="00DD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DD19AA" w:rsidRDefault="00DD19AA">
            <w:pPr>
              <w:jc w:val="center"/>
              <w:rPr>
                <w:sz w:val="24"/>
                <w:szCs w:val="24"/>
              </w:rPr>
            </w:pPr>
          </w:p>
        </w:tc>
      </w:tr>
      <w:tr w:rsidR="00DD19AA">
        <w:tc>
          <w:tcPr>
            <w:tcW w:w="675" w:type="dxa"/>
          </w:tcPr>
          <w:p w:rsidR="00DD19AA" w:rsidRDefault="00A80A0A">
            <w:pPr>
              <w:ind w:left="-2" w:hanging="2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111" w:type="dxa"/>
          </w:tcPr>
          <w:p w:rsidR="00DD19AA" w:rsidRDefault="00DD19AA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19AA" w:rsidRDefault="00A80A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38" w:type="dxa"/>
            <w:vAlign w:val="center"/>
          </w:tcPr>
          <w:p w:rsidR="00DD19AA" w:rsidRDefault="00DD19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DD19AA" w:rsidRDefault="00DD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DD19AA" w:rsidRDefault="00DD19AA">
            <w:pPr>
              <w:jc w:val="center"/>
              <w:rPr>
                <w:sz w:val="24"/>
                <w:szCs w:val="24"/>
              </w:rPr>
            </w:pPr>
          </w:p>
        </w:tc>
      </w:tr>
      <w:tr w:rsidR="00DD19AA">
        <w:tc>
          <w:tcPr>
            <w:tcW w:w="8933" w:type="dxa"/>
            <w:gridSpan w:val="5"/>
          </w:tcPr>
          <w:p w:rsidR="00DD19AA" w:rsidRDefault="00A80A0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i/>
                <w:color w:val="222222"/>
                <w:sz w:val="24"/>
                <w:szCs w:val="24"/>
                <w:highlight w:val="white"/>
              </w:rPr>
              <w:t>Усього, вартість без ПДВ*</w:t>
            </w:r>
          </w:p>
        </w:tc>
        <w:tc>
          <w:tcPr>
            <w:tcW w:w="1381" w:type="dxa"/>
          </w:tcPr>
          <w:p w:rsidR="00DD19AA" w:rsidRDefault="00DD19AA">
            <w:pPr>
              <w:rPr>
                <w:sz w:val="24"/>
                <w:szCs w:val="24"/>
              </w:rPr>
            </w:pPr>
          </w:p>
        </w:tc>
      </w:tr>
      <w:tr w:rsidR="00DD19AA">
        <w:tc>
          <w:tcPr>
            <w:tcW w:w="8933" w:type="dxa"/>
            <w:gridSpan w:val="5"/>
          </w:tcPr>
          <w:p w:rsidR="00DD19AA" w:rsidRDefault="00A80A0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i/>
                <w:color w:val="222222"/>
                <w:sz w:val="24"/>
                <w:szCs w:val="24"/>
                <w:highlight w:val="white"/>
              </w:rPr>
              <w:t>Сума  ПДВ*</w:t>
            </w:r>
          </w:p>
        </w:tc>
        <w:tc>
          <w:tcPr>
            <w:tcW w:w="1381" w:type="dxa"/>
          </w:tcPr>
          <w:p w:rsidR="00DD19AA" w:rsidRDefault="00DD19AA">
            <w:pPr>
              <w:rPr>
                <w:sz w:val="24"/>
                <w:szCs w:val="24"/>
              </w:rPr>
            </w:pPr>
          </w:p>
        </w:tc>
      </w:tr>
      <w:tr w:rsidR="00DD19AA">
        <w:tc>
          <w:tcPr>
            <w:tcW w:w="8933" w:type="dxa"/>
            <w:gridSpan w:val="5"/>
          </w:tcPr>
          <w:p w:rsidR="00DD19AA" w:rsidRDefault="00A80A0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i/>
                <w:color w:val="222222"/>
                <w:sz w:val="24"/>
                <w:szCs w:val="24"/>
                <w:highlight w:val="white"/>
              </w:rPr>
              <w:t>Усього, вартість з ПДВ*</w:t>
            </w:r>
          </w:p>
        </w:tc>
        <w:tc>
          <w:tcPr>
            <w:tcW w:w="1381" w:type="dxa"/>
          </w:tcPr>
          <w:p w:rsidR="00DD19AA" w:rsidRDefault="00DD19AA">
            <w:pPr>
              <w:rPr>
                <w:sz w:val="24"/>
                <w:szCs w:val="24"/>
              </w:rPr>
            </w:pPr>
          </w:p>
        </w:tc>
      </w:tr>
    </w:tbl>
    <w:p w:rsidR="00DD19AA" w:rsidRDefault="00A80A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- якщо Виконавець не є платником ПДВ, відповідні стовпці та строки будуть видалені</w:t>
      </w:r>
    </w:p>
    <w:p w:rsidR="00DD19AA" w:rsidRDefault="00DD19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9AA" w:rsidRDefault="00DD19A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DD19A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D19AA" w:rsidRDefault="00A80A0A">
            <w:pPr>
              <w:ind w:left="-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ВИКОНАВЕЦЬ</w:t>
            </w:r>
          </w:p>
          <w:p w:rsidR="00DD19AA" w:rsidRDefault="00DD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D19AA" w:rsidRDefault="00A80A0A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ЗАМОВНИК</w:t>
            </w:r>
          </w:p>
        </w:tc>
      </w:tr>
      <w:tr w:rsidR="00DD19A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D19AA" w:rsidRDefault="00A80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br/>
              <w:t>_______________________________________</w:t>
            </w:r>
          </w:p>
          <w:p w:rsidR="00DD19AA" w:rsidRDefault="00A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Адреса: _______________________________</w:t>
            </w:r>
          </w:p>
          <w:p w:rsidR="00DD19AA" w:rsidRDefault="00A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ЄДРПОУ:_________________________</w:t>
            </w:r>
          </w:p>
          <w:p w:rsidR="00DD19AA" w:rsidRDefault="00A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ІПН: _________________________________</w:t>
            </w:r>
          </w:p>
          <w:p w:rsidR="00DD19AA" w:rsidRDefault="00A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Рахунок: _____________________________</w:t>
            </w:r>
          </w:p>
          <w:p w:rsidR="00DD19AA" w:rsidRDefault="00A8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МФО: ____________________________</w:t>
            </w:r>
          </w:p>
          <w:p w:rsidR="00DD19AA" w:rsidRDefault="00DD1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D19AA" w:rsidRDefault="00A80A0A">
            <w:pPr>
              <w:ind w:left="-2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Виконавчий комітет Криворізької міської ради</w:t>
            </w:r>
          </w:p>
          <w:p w:rsidR="00DD19AA" w:rsidRDefault="00DD19AA">
            <w:pPr>
              <w:ind w:left="-2" w:hanging="2"/>
              <w:rPr>
                <w:sz w:val="24"/>
                <w:szCs w:val="24"/>
              </w:rPr>
            </w:pPr>
          </w:p>
          <w:p w:rsidR="00DD19AA" w:rsidRDefault="00A80A0A">
            <w:pPr>
              <w:ind w:left="-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50101, м. Кривий Ріг, пл. Молодіжна, 1</w:t>
            </w:r>
          </w:p>
          <w:p w:rsidR="00DD19AA" w:rsidRDefault="00A80A0A">
            <w:pPr>
              <w:ind w:left="-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UA_______________________________</w:t>
            </w:r>
          </w:p>
          <w:p w:rsidR="00DD19AA" w:rsidRDefault="00A80A0A">
            <w:pPr>
              <w:ind w:left="-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ЄДРПОУ 04052169</w:t>
            </w:r>
          </w:p>
          <w:p w:rsidR="00DD19AA" w:rsidRDefault="00A80A0A">
            <w:pPr>
              <w:ind w:left="-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Держказначейська служба України </w:t>
            </w:r>
          </w:p>
          <w:p w:rsidR="00DD19AA" w:rsidRDefault="00A80A0A">
            <w:pPr>
              <w:ind w:left="-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м.Київ</w:t>
            </w:r>
          </w:p>
          <w:p w:rsidR="00DD19AA" w:rsidRDefault="00A80A0A">
            <w:pPr>
              <w:ind w:left="-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МФО 820172</w:t>
            </w:r>
          </w:p>
          <w:p w:rsidR="00DD19AA" w:rsidRDefault="00DD19AA">
            <w:pPr>
              <w:jc w:val="center"/>
              <w:rPr>
                <w:sz w:val="24"/>
                <w:szCs w:val="24"/>
              </w:rPr>
            </w:pPr>
          </w:p>
        </w:tc>
      </w:tr>
      <w:tr w:rsidR="00DD19A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D19AA" w:rsidRDefault="00A80A0A">
            <w:pPr>
              <w:shd w:val="clear" w:color="auto" w:fill="FFFFFF"/>
              <w:ind w:left="-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Виконавця</w:t>
            </w:r>
          </w:p>
          <w:p w:rsidR="00DD19AA" w:rsidRDefault="00DD19AA">
            <w:pPr>
              <w:shd w:val="clear" w:color="auto" w:fill="FFFFFF"/>
              <w:ind w:left="-2" w:hanging="2"/>
              <w:rPr>
                <w:sz w:val="24"/>
                <w:szCs w:val="24"/>
              </w:rPr>
            </w:pPr>
          </w:p>
          <w:p w:rsidR="00DD19AA" w:rsidRDefault="00DD19AA">
            <w:pPr>
              <w:shd w:val="clear" w:color="auto" w:fill="FFFFFF"/>
              <w:ind w:left="-2" w:hanging="2"/>
              <w:rPr>
                <w:sz w:val="24"/>
                <w:szCs w:val="24"/>
              </w:rPr>
            </w:pPr>
          </w:p>
          <w:p w:rsidR="00DD19AA" w:rsidRDefault="00A80A0A">
            <w:pPr>
              <w:shd w:val="clear" w:color="auto" w:fill="FFFFFF"/>
              <w:ind w:left="-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DD19AA" w:rsidRDefault="00DD1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D19AA" w:rsidRDefault="00A80A0A">
            <w:pPr>
              <w:ind w:left="-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Замовника</w:t>
            </w:r>
          </w:p>
          <w:p w:rsidR="00DD19AA" w:rsidRDefault="00A80A0A">
            <w:pPr>
              <w:ind w:left="-2" w:right="-152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Керуюча справами виконкому </w:t>
            </w:r>
          </w:p>
          <w:p w:rsidR="00DD19AA" w:rsidRDefault="00DD19AA">
            <w:pPr>
              <w:ind w:left="-2" w:right="-152" w:hanging="2"/>
              <w:rPr>
                <w:sz w:val="24"/>
                <w:szCs w:val="24"/>
              </w:rPr>
            </w:pPr>
          </w:p>
          <w:p w:rsidR="00DD19AA" w:rsidRDefault="00A80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 Олена ШОВГЕЛЯ</w:t>
            </w:r>
          </w:p>
        </w:tc>
      </w:tr>
    </w:tbl>
    <w:p w:rsidR="00DD19AA" w:rsidRDefault="00DD19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19AA" w:rsidRDefault="00DD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9AA" w:rsidRDefault="00DD19AA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sz w:val="24"/>
          <w:szCs w:val="24"/>
        </w:rPr>
      </w:pPr>
    </w:p>
    <w:sectPr w:rsidR="00DD19AA">
      <w:headerReference w:type="default" r:id="rId7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0A0A">
      <w:pPr>
        <w:spacing w:after="0" w:line="240" w:lineRule="auto"/>
      </w:pPr>
      <w:r>
        <w:separator/>
      </w:r>
    </w:p>
  </w:endnote>
  <w:endnote w:type="continuationSeparator" w:id="0">
    <w:p w:rsidR="00000000" w:rsidRDefault="00A8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0A0A">
      <w:pPr>
        <w:spacing w:after="0" w:line="240" w:lineRule="auto"/>
      </w:pPr>
      <w:r>
        <w:separator/>
      </w:r>
    </w:p>
  </w:footnote>
  <w:footnote w:type="continuationSeparator" w:id="0">
    <w:p w:rsidR="00000000" w:rsidRDefault="00A8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AA" w:rsidRDefault="00A80A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DD19AA" w:rsidRDefault="00DD19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AA"/>
    <w:rsid w:val="002F2FC1"/>
    <w:rsid w:val="00A80A0A"/>
    <w:rsid w:val="00D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36146-665D-4C35-8100-1498B041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58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>
    <w:name w:val="Table Grid"/>
    <w:basedOn w:val="a1"/>
    <w:uiPriority w:val="59"/>
    <w:rsid w:val="0049712A"/>
    <w:pPr>
      <w:spacing w:after="0" w:line="240" w:lineRule="auto"/>
    </w:pPr>
    <w:rPr>
      <w:rFonts w:ascii="Times New Roman" w:eastAsiaTheme="minorHAnsi" w:hAnsi="Times New Roman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9712A"/>
    <w:pPr>
      <w:spacing w:after="0" w:line="240" w:lineRule="auto"/>
    </w:pPr>
    <w:rPr>
      <w:lang w:eastAsia="ru-RU"/>
    </w:rPr>
  </w:style>
  <w:style w:type="table" w:customStyle="1" w:styleId="af8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j50+oF9kVApRcAfPs94ElNgyQQ==">AMUW2mWXxqqeJQA4B2EmRTAw3rABqvHK13ju0L+ycyUfc4/DsLq00tATp4n6k2nOK4VD0QJ+4Iusx921NGPX2tuAMlJVOLOscCVWpSRhueLG5fbZGdfNZxT4pp2Cp34mK5qN34NpfLFp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e_tender428</cp:lastModifiedBy>
  <cp:revision>2</cp:revision>
  <dcterms:created xsi:type="dcterms:W3CDTF">2022-08-23T12:31:00Z</dcterms:created>
  <dcterms:modified xsi:type="dcterms:W3CDTF">2022-08-23T12:31:00Z</dcterms:modified>
</cp:coreProperties>
</file>