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71" w:rsidRDefault="00AF2171">
      <w:pPr>
        <w:spacing w:after="0" w:line="240" w:lineRule="auto"/>
        <w:jc w:val="right"/>
        <w:rPr>
          <w:rFonts w:ascii="Times New Roman" w:eastAsia="Times New Roman" w:hAnsi="Times New Roman" w:cs="Times New Roman"/>
          <w:b/>
          <w:i/>
          <w:color w:val="4A86E8"/>
          <w:sz w:val="28"/>
          <w:szCs w:val="28"/>
          <w:highlight w:val="white"/>
        </w:rPr>
      </w:pPr>
    </w:p>
    <w:p w:rsidR="00AF2171" w:rsidRDefault="00AF2171">
      <w:pPr>
        <w:spacing w:after="0" w:line="240" w:lineRule="auto"/>
        <w:jc w:val="right"/>
        <w:rPr>
          <w:rFonts w:ascii="Times New Roman" w:eastAsia="Times New Roman" w:hAnsi="Times New Roman" w:cs="Times New Roman"/>
          <w:b/>
          <w:i/>
          <w:color w:val="4A86E8"/>
          <w:sz w:val="28"/>
          <w:szCs w:val="28"/>
          <w:highlight w:val="white"/>
        </w:rPr>
      </w:pPr>
    </w:p>
    <w:p w:rsidR="00BC0923" w:rsidRPr="004052A1" w:rsidRDefault="00BC0923" w:rsidP="00BC0923">
      <w:pPr>
        <w:tabs>
          <w:tab w:val="left" w:pos="4111"/>
        </w:tabs>
        <w:spacing w:after="0" w:line="240" w:lineRule="auto"/>
        <w:jc w:val="center"/>
        <w:rPr>
          <w:rFonts w:ascii="Times New Roman" w:hAnsi="Times New Roman"/>
          <w:b/>
          <w:sz w:val="32"/>
          <w:szCs w:val="32"/>
        </w:rPr>
      </w:pPr>
      <w:r w:rsidRPr="004052A1">
        <w:rPr>
          <w:rFonts w:ascii="Times New Roman" w:hAnsi="Times New Roman"/>
          <w:b/>
          <w:sz w:val="32"/>
          <w:szCs w:val="32"/>
        </w:rPr>
        <w:t>УПРАВЛІННЯ ОСВІТИ КОНОТОПСЬКОЇ МІСЬКОЇ РАДИ СУМСЬКОЇ ОБЛАСТІ</w:t>
      </w:r>
    </w:p>
    <w:p w:rsidR="00BC0923" w:rsidRPr="004052A1" w:rsidRDefault="00BC0923" w:rsidP="00BC0923">
      <w:pPr>
        <w:spacing w:after="0" w:line="240" w:lineRule="auto"/>
        <w:jc w:val="center"/>
        <w:rPr>
          <w:rFonts w:ascii="Times New Roman" w:hAnsi="Times New Roman"/>
          <w:sz w:val="24"/>
          <w:szCs w:val="24"/>
        </w:rPr>
      </w:pPr>
    </w:p>
    <w:p w:rsidR="00BC0923" w:rsidRPr="00B17FDF" w:rsidRDefault="00BC0923" w:rsidP="00BC0923">
      <w:pPr>
        <w:spacing w:after="0" w:line="240" w:lineRule="auto"/>
        <w:ind w:left="4956"/>
        <w:rPr>
          <w:rFonts w:ascii="Times New Roman" w:hAnsi="Times New Roman"/>
          <w:b/>
          <w:sz w:val="24"/>
          <w:szCs w:val="24"/>
        </w:rPr>
      </w:pPr>
    </w:p>
    <w:p w:rsidR="00BC0923" w:rsidRPr="0009147D" w:rsidRDefault="00BC0923" w:rsidP="00BC0923">
      <w:pPr>
        <w:spacing w:after="0" w:line="240" w:lineRule="auto"/>
        <w:ind w:left="-1418"/>
        <w:jc w:val="right"/>
        <w:rPr>
          <w:rFonts w:ascii="Times New Roman" w:hAnsi="Times New Roman"/>
          <w:b/>
          <w:color w:val="000000" w:themeColor="text1"/>
          <w:sz w:val="24"/>
          <w:szCs w:val="24"/>
        </w:rPr>
      </w:pPr>
      <w:r w:rsidRPr="00B17FDF">
        <w:rPr>
          <w:rFonts w:ascii="Times New Roman" w:hAnsi="Times New Roman"/>
          <w:sz w:val="24"/>
          <w:szCs w:val="24"/>
        </w:rPr>
        <w:tab/>
      </w:r>
    </w:p>
    <w:p w:rsidR="00BC0923" w:rsidRPr="0009147D" w:rsidRDefault="00BC0923" w:rsidP="00BC0923">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 «ЗАТВЕРДЖЕНО»</w:t>
      </w:r>
    </w:p>
    <w:p w:rsidR="00BC0923" w:rsidRPr="0009147D" w:rsidRDefault="00BC0923" w:rsidP="00BC0923">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color w:val="000000" w:themeColor="text1"/>
          <w:sz w:val="24"/>
          <w:szCs w:val="24"/>
        </w:rPr>
        <w:t xml:space="preserve">                                                                    </w:t>
      </w:r>
      <w:r>
        <w:rPr>
          <w:rFonts w:ascii="Times New Roman" w:hAnsi="Times New Roman"/>
          <w:b/>
          <w:color w:val="000000" w:themeColor="text1"/>
          <w:sz w:val="24"/>
          <w:szCs w:val="24"/>
        </w:rPr>
        <w:t>п</w:t>
      </w:r>
      <w:r w:rsidRPr="0009147D">
        <w:rPr>
          <w:rFonts w:ascii="Times New Roman" w:hAnsi="Times New Roman"/>
          <w:b/>
          <w:color w:val="000000" w:themeColor="text1"/>
          <w:sz w:val="24"/>
          <w:szCs w:val="24"/>
        </w:rPr>
        <w:t>ротоколом</w:t>
      </w:r>
      <w:r w:rsidRPr="0009147D">
        <w:rPr>
          <w:rFonts w:ascii="Times New Roman" w:hAnsi="Times New Roman"/>
          <w:color w:val="000000" w:themeColor="text1"/>
          <w:sz w:val="24"/>
          <w:szCs w:val="24"/>
        </w:rPr>
        <w:t xml:space="preserve"> </w:t>
      </w:r>
      <w:r w:rsidRPr="0009147D">
        <w:rPr>
          <w:rFonts w:ascii="Times New Roman" w:hAnsi="Times New Roman"/>
          <w:b/>
          <w:color w:val="000000" w:themeColor="text1"/>
          <w:sz w:val="24"/>
          <w:szCs w:val="24"/>
        </w:rPr>
        <w:t>Уповноваженої особи</w:t>
      </w:r>
    </w:p>
    <w:p w:rsidR="00BC0923" w:rsidRPr="0009147D" w:rsidRDefault="00BC0923" w:rsidP="00BC0923">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Управління освіти Конотопської міської ради</w:t>
      </w:r>
    </w:p>
    <w:p w:rsidR="00BC0923" w:rsidRPr="00AC5030" w:rsidRDefault="00BC0923" w:rsidP="00BC0923">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 xml:space="preserve"> Сумської </w:t>
      </w:r>
      <w:r w:rsidRPr="00AC5030">
        <w:rPr>
          <w:rFonts w:ascii="Times New Roman" w:hAnsi="Times New Roman"/>
          <w:b/>
          <w:color w:val="000000" w:themeColor="text1"/>
          <w:sz w:val="24"/>
          <w:szCs w:val="24"/>
        </w:rPr>
        <w:t>області</w:t>
      </w:r>
    </w:p>
    <w:p w:rsidR="00BC0923" w:rsidRPr="00BC0923" w:rsidRDefault="004E578A" w:rsidP="00BC0923">
      <w:pPr>
        <w:spacing w:after="0" w:line="240" w:lineRule="auto"/>
        <w:jc w:val="righ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13.03</w:t>
      </w:r>
      <w:r w:rsidR="00BC0923">
        <w:rPr>
          <w:rFonts w:ascii="Times New Roman" w:hAnsi="Times New Roman"/>
          <w:color w:val="000000" w:themeColor="text1"/>
          <w:sz w:val="24"/>
          <w:szCs w:val="24"/>
        </w:rPr>
        <w:t xml:space="preserve">.2024 </w:t>
      </w:r>
      <w:r w:rsidR="00BC0923" w:rsidRPr="00AC5030">
        <w:rPr>
          <w:rFonts w:ascii="Times New Roman" w:hAnsi="Times New Roman"/>
          <w:color w:val="000000" w:themeColor="text1"/>
          <w:sz w:val="24"/>
          <w:szCs w:val="24"/>
        </w:rPr>
        <w:t xml:space="preserve"> № </w:t>
      </w:r>
      <w:r>
        <w:rPr>
          <w:rFonts w:ascii="Times New Roman" w:hAnsi="Times New Roman"/>
          <w:color w:val="000000" w:themeColor="text1"/>
          <w:sz w:val="24"/>
          <w:szCs w:val="24"/>
          <w:lang w:val="ru-RU"/>
        </w:rPr>
        <w:t>43</w:t>
      </w:r>
    </w:p>
    <w:p w:rsidR="00BC0923" w:rsidRPr="006B7F1B" w:rsidRDefault="00BC0923" w:rsidP="00BC0923">
      <w:pPr>
        <w:tabs>
          <w:tab w:val="left" w:pos="8145"/>
        </w:tabs>
        <w:spacing w:after="0" w:line="240" w:lineRule="auto"/>
        <w:jc w:val="right"/>
        <w:rPr>
          <w:rFonts w:ascii="Times New Roman" w:hAnsi="Times New Roman"/>
          <w:b/>
          <w:color w:val="000000"/>
          <w:sz w:val="24"/>
          <w:szCs w:val="24"/>
        </w:rPr>
      </w:pPr>
      <w:r>
        <w:rPr>
          <w:rFonts w:ascii="Times New Roman" w:hAnsi="Times New Roman"/>
          <w:b/>
          <w:color w:val="000000"/>
          <w:sz w:val="24"/>
          <w:szCs w:val="24"/>
        </w:rPr>
        <w:t>                                                     Уповноважена особа Маркова С.П.</w:t>
      </w:r>
    </w:p>
    <w:p w:rsidR="00BC0923" w:rsidRDefault="00BC0923" w:rsidP="00BC0923">
      <w:pPr>
        <w:spacing w:after="0" w:line="240" w:lineRule="auto"/>
        <w:rPr>
          <w:rFonts w:ascii="Times New Roman" w:hAnsi="Times New Roman"/>
          <w:b/>
          <w:color w:val="000000"/>
          <w:sz w:val="24"/>
          <w:szCs w:val="24"/>
        </w:rPr>
      </w:pPr>
    </w:p>
    <w:p w:rsidR="00BC0923" w:rsidRDefault="00BC0923" w:rsidP="00BC0923">
      <w:pPr>
        <w:spacing w:after="0" w:line="240" w:lineRule="auto"/>
        <w:ind w:left="4956"/>
        <w:rPr>
          <w:color w:val="000000"/>
          <w:sz w:val="27"/>
          <w:szCs w:val="27"/>
        </w:rPr>
      </w:pPr>
      <w:r w:rsidRPr="004052A1">
        <w:rPr>
          <w:rFonts w:ascii="Times New Roman" w:hAnsi="Times New Roman"/>
          <w:sz w:val="24"/>
          <w:szCs w:val="24"/>
        </w:rPr>
        <w:tab/>
      </w:r>
    </w:p>
    <w:p w:rsidR="00BC0923" w:rsidRPr="00A05A22" w:rsidRDefault="00BC0923" w:rsidP="00BC0923">
      <w:pPr>
        <w:spacing w:after="0" w:line="240" w:lineRule="auto"/>
        <w:ind w:left="4956"/>
        <w:rPr>
          <w:rFonts w:ascii="Times New Roman" w:hAnsi="Times New Roman"/>
          <w:sz w:val="24"/>
          <w:szCs w:val="24"/>
        </w:rPr>
      </w:pPr>
    </w:p>
    <w:p w:rsidR="00BC0923" w:rsidRPr="00B17FDF" w:rsidRDefault="00BC0923" w:rsidP="00BC0923">
      <w:pPr>
        <w:spacing w:after="0" w:line="240" w:lineRule="auto"/>
        <w:jc w:val="both"/>
        <w:rPr>
          <w:rFonts w:ascii="Times New Roman" w:hAnsi="Times New Roman"/>
          <w:sz w:val="24"/>
          <w:szCs w:val="24"/>
        </w:rPr>
      </w:pPr>
    </w:p>
    <w:p w:rsidR="00BC0923" w:rsidRPr="00B17FDF" w:rsidRDefault="00BC0923" w:rsidP="00BC0923">
      <w:pPr>
        <w:spacing w:after="0" w:line="240" w:lineRule="auto"/>
        <w:jc w:val="both"/>
        <w:rPr>
          <w:rFonts w:ascii="Times New Roman" w:hAnsi="Times New Roman"/>
          <w:sz w:val="24"/>
          <w:szCs w:val="24"/>
        </w:rPr>
      </w:pPr>
    </w:p>
    <w:p w:rsidR="00BC0923" w:rsidRPr="00B17FDF" w:rsidRDefault="00BC0923" w:rsidP="00BC0923">
      <w:pPr>
        <w:spacing w:after="0" w:line="240" w:lineRule="auto"/>
        <w:jc w:val="both"/>
        <w:rPr>
          <w:rFonts w:ascii="Times New Roman" w:hAnsi="Times New Roman"/>
          <w:sz w:val="24"/>
          <w:szCs w:val="24"/>
        </w:rPr>
      </w:pPr>
    </w:p>
    <w:p w:rsidR="00BC0923" w:rsidRPr="00B17FDF" w:rsidRDefault="00BC0923" w:rsidP="00BC0923">
      <w:pPr>
        <w:spacing w:after="0" w:line="240" w:lineRule="auto"/>
        <w:jc w:val="both"/>
        <w:rPr>
          <w:rFonts w:ascii="Times New Roman" w:hAnsi="Times New Roman"/>
          <w:sz w:val="24"/>
          <w:szCs w:val="24"/>
        </w:rPr>
      </w:pPr>
    </w:p>
    <w:p w:rsidR="00BC0923" w:rsidRPr="00B17FDF" w:rsidRDefault="00BC0923" w:rsidP="00BC0923">
      <w:pPr>
        <w:spacing w:after="0" w:line="240" w:lineRule="auto"/>
        <w:jc w:val="both"/>
        <w:rPr>
          <w:rFonts w:ascii="Times New Roman" w:hAnsi="Times New Roman"/>
          <w:sz w:val="24"/>
          <w:szCs w:val="24"/>
        </w:rPr>
      </w:pPr>
    </w:p>
    <w:p w:rsidR="00BC0923" w:rsidRPr="005908DA" w:rsidRDefault="00BC0923" w:rsidP="00BC0923">
      <w:pPr>
        <w:spacing w:after="0" w:line="240" w:lineRule="auto"/>
        <w:jc w:val="both"/>
        <w:rPr>
          <w:rFonts w:ascii="Times New Roman" w:hAnsi="Times New Roman"/>
          <w:sz w:val="24"/>
          <w:szCs w:val="24"/>
        </w:rPr>
      </w:pPr>
    </w:p>
    <w:p w:rsidR="00BC0923" w:rsidRPr="00B17FDF" w:rsidRDefault="00BC0923" w:rsidP="00BC0923">
      <w:pPr>
        <w:spacing w:after="0" w:line="240" w:lineRule="auto"/>
        <w:jc w:val="both"/>
        <w:rPr>
          <w:rFonts w:ascii="Times New Roman" w:hAnsi="Times New Roman"/>
          <w:sz w:val="24"/>
          <w:szCs w:val="24"/>
        </w:rPr>
      </w:pPr>
    </w:p>
    <w:p w:rsidR="00BC0923" w:rsidRPr="00B17FDF" w:rsidRDefault="00BC0923" w:rsidP="00BC0923">
      <w:pPr>
        <w:spacing w:after="0" w:line="240" w:lineRule="auto"/>
        <w:jc w:val="center"/>
        <w:rPr>
          <w:rFonts w:ascii="Times New Roman" w:hAnsi="Times New Roman"/>
          <w:b/>
          <w:sz w:val="48"/>
          <w:szCs w:val="48"/>
        </w:rPr>
      </w:pPr>
    </w:p>
    <w:p w:rsidR="00BC0923" w:rsidRPr="00B17FDF" w:rsidRDefault="00BC0923" w:rsidP="00BC0923">
      <w:pPr>
        <w:spacing w:after="0" w:line="240" w:lineRule="auto"/>
        <w:jc w:val="center"/>
        <w:rPr>
          <w:rFonts w:ascii="Times New Roman" w:hAnsi="Times New Roman"/>
          <w:b/>
          <w:sz w:val="48"/>
          <w:szCs w:val="48"/>
        </w:rPr>
      </w:pPr>
      <w:r w:rsidRPr="00B17FDF">
        <w:rPr>
          <w:rFonts w:ascii="Times New Roman" w:hAnsi="Times New Roman"/>
          <w:b/>
          <w:sz w:val="48"/>
          <w:szCs w:val="48"/>
        </w:rPr>
        <w:t xml:space="preserve">ТЕНДЕРНА ДОКУМЕНТАЦІЯ </w:t>
      </w:r>
    </w:p>
    <w:p w:rsidR="00BC0923" w:rsidRPr="004052A1" w:rsidRDefault="00BC0923" w:rsidP="00BC0923">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rPr>
      </w:pPr>
      <w:r w:rsidRPr="004052A1">
        <w:rPr>
          <w:rFonts w:ascii="Times New Roman" w:hAnsi="Times New Roman"/>
          <w:i/>
          <w:noProof/>
          <w:sz w:val="32"/>
          <w:szCs w:val="32"/>
          <w:u w:val="single"/>
        </w:rPr>
        <w:t>ПРОЦЕДУРА ЗАКУПІВЛІ: ВІДКРИТІ ТОРГИ</w:t>
      </w:r>
      <w:r>
        <w:rPr>
          <w:rFonts w:ascii="Times New Roman" w:hAnsi="Times New Roman"/>
          <w:i/>
          <w:noProof/>
          <w:sz w:val="32"/>
          <w:szCs w:val="32"/>
          <w:u w:val="single"/>
        </w:rPr>
        <w:t xml:space="preserve"> З ОСОБЛИВОСТЯМИ</w:t>
      </w:r>
    </w:p>
    <w:p w:rsidR="00BC0923" w:rsidRPr="00B17FDF" w:rsidRDefault="00BC0923" w:rsidP="00BC0923">
      <w:pPr>
        <w:spacing w:after="0" w:line="240" w:lineRule="auto"/>
        <w:jc w:val="center"/>
        <w:rPr>
          <w:rFonts w:ascii="Times New Roman" w:hAnsi="Times New Roman"/>
          <w:b/>
          <w:sz w:val="28"/>
          <w:szCs w:val="28"/>
        </w:rPr>
      </w:pPr>
    </w:p>
    <w:p w:rsidR="00BC0923" w:rsidRPr="00B17FDF" w:rsidRDefault="00BC0923" w:rsidP="00BC0923">
      <w:pPr>
        <w:spacing w:after="0" w:line="240" w:lineRule="auto"/>
        <w:rPr>
          <w:rFonts w:ascii="Times New Roman" w:hAnsi="Times New Roman"/>
          <w:b/>
          <w:i/>
          <w:sz w:val="28"/>
          <w:szCs w:val="28"/>
        </w:rPr>
      </w:pPr>
    </w:p>
    <w:p w:rsidR="00BC0923" w:rsidRPr="00B17FDF" w:rsidRDefault="00BC0923" w:rsidP="00BC0923">
      <w:pPr>
        <w:spacing w:after="0" w:line="240" w:lineRule="auto"/>
        <w:jc w:val="center"/>
        <w:rPr>
          <w:rFonts w:ascii="Times New Roman" w:hAnsi="Times New Roman"/>
          <w:b/>
          <w:sz w:val="24"/>
          <w:szCs w:val="24"/>
        </w:rPr>
      </w:pPr>
    </w:p>
    <w:p w:rsidR="00BC0923" w:rsidRPr="00B17FDF" w:rsidRDefault="00BC0923" w:rsidP="00BC0923">
      <w:pPr>
        <w:spacing w:after="0" w:line="240" w:lineRule="auto"/>
        <w:jc w:val="center"/>
        <w:rPr>
          <w:rFonts w:ascii="Times New Roman" w:hAnsi="Times New Roman"/>
          <w:b/>
          <w:sz w:val="36"/>
          <w:szCs w:val="36"/>
        </w:rPr>
      </w:pPr>
    </w:p>
    <w:p w:rsidR="00BC0923" w:rsidRPr="00BC0923" w:rsidRDefault="002D05CE" w:rsidP="00BC0923">
      <w:pPr>
        <w:spacing w:after="0"/>
        <w:jc w:val="center"/>
        <w:rPr>
          <w:rFonts w:ascii="Times New Roman" w:hAnsi="Times New Roman"/>
          <w:b/>
          <w:sz w:val="28"/>
          <w:szCs w:val="28"/>
        </w:rPr>
      </w:pPr>
      <w:proofErr w:type="spellStart"/>
      <w:r>
        <w:rPr>
          <w:rFonts w:ascii="Times New Roman" w:hAnsi="Times New Roman"/>
          <w:b/>
          <w:sz w:val="28"/>
          <w:szCs w:val="28"/>
        </w:rPr>
        <w:t>ДК</w:t>
      </w:r>
      <w:proofErr w:type="spellEnd"/>
      <w:r>
        <w:rPr>
          <w:rFonts w:ascii="Times New Roman" w:hAnsi="Times New Roman"/>
          <w:b/>
          <w:sz w:val="28"/>
          <w:szCs w:val="28"/>
        </w:rPr>
        <w:t xml:space="preserve"> 021:2015</w:t>
      </w:r>
      <w:r>
        <w:rPr>
          <w:rFonts w:ascii="Times New Roman" w:hAnsi="Times New Roman"/>
          <w:b/>
          <w:sz w:val="28"/>
          <w:szCs w:val="28"/>
          <w:lang w:val="ru-RU"/>
        </w:rPr>
        <w:t>:</w:t>
      </w:r>
      <w:r w:rsidR="00BC0923" w:rsidRPr="00BC0923">
        <w:rPr>
          <w:rFonts w:ascii="Times New Roman" w:hAnsi="Times New Roman"/>
          <w:b/>
          <w:sz w:val="28"/>
          <w:szCs w:val="28"/>
        </w:rPr>
        <w:t>09130000-9 – Нафта і дистиляти</w:t>
      </w:r>
    </w:p>
    <w:p w:rsidR="00BC0923" w:rsidRPr="00BC0923" w:rsidRDefault="00BC0923" w:rsidP="00BC0923">
      <w:pPr>
        <w:spacing w:after="0"/>
        <w:jc w:val="center"/>
        <w:rPr>
          <w:rFonts w:ascii="Times New Roman" w:hAnsi="Times New Roman"/>
          <w:b/>
          <w:sz w:val="28"/>
          <w:szCs w:val="28"/>
        </w:rPr>
      </w:pPr>
      <w:r w:rsidRPr="00BC0923">
        <w:rPr>
          <w:rFonts w:ascii="Times New Roman" w:hAnsi="Times New Roman"/>
          <w:b/>
          <w:sz w:val="28"/>
          <w:szCs w:val="28"/>
        </w:rPr>
        <w:t>(Бензин А-95; Дизельне паливо)</w:t>
      </w:r>
    </w:p>
    <w:p w:rsidR="00BC0923" w:rsidRPr="00BC0923" w:rsidRDefault="00BC0923" w:rsidP="00BC0923">
      <w:pPr>
        <w:spacing w:after="0" w:line="240" w:lineRule="auto"/>
        <w:jc w:val="center"/>
        <w:rPr>
          <w:rFonts w:ascii="Times New Roman" w:hAnsi="Times New Roman"/>
          <w:b/>
          <w:sz w:val="28"/>
          <w:szCs w:val="28"/>
        </w:rPr>
      </w:pPr>
    </w:p>
    <w:p w:rsidR="00BC0923" w:rsidRDefault="00BC0923" w:rsidP="00BC0923">
      <w:pPr>
        <w:spacing w:after="0" w:line="240" w:lineRule="auto"/>
        <w:jc w:val="center"/>
        <w:rPr>
          <w:rFonts w:ascii="Times New Roman" w:hAnsi="Times New Roman"/>
          <w:b/>
          <w:sz w:val="36"/>
          <w:szCs w:val="36"/>
          <w:lang w:val="ru-RU"/>
        </w:rPr>
      </w:pPr>
    </w:p>
    <w:p w:rsidR="00BC0923" w:rsidRDefault="00BC0923" w:rsidP="00BC0923">
      <w:pPr>
        <w:spacing w:after="0" w:line="240" w:lineRule="auto"/>
        <w:rPr>
          <w:rFonts w:ascii="Times New Roman" w:hAnsi="Times New Roman"/>
          <w:b/>
          <w:sz w:val="36"/>
          <w:szCs w:val="36"/>
        </w:rPr>
      </w:pPr>
    </w:p>
    <w:p w:rsidR="00BC0923" w:rsidRDefault="00BC0923" w:rsidP="00BC0923">
      <w:pPr>
        <w:spacing w:after="0" w:line="240" w:lineRule="auto"/>
        <w:rPr>
          <w:rFonts w:ascii="Times New Roman" w:hAnsi="Times New Roman"/>
          <w:b/>
          <w:sz w:val="36"/>
          <w:szCs w:val="36"/>
        </w:rPr>
      </w:pPr>
    </w:p>
    <w:p w:rsidR="00BC0923" w:rsidRDefault="00BC0923" w:rsidP="00BC0923">
      <w:pPr>
        <w:spacing w:after="0" w:line="240" w:lineRule="auto"/>
        <w:rPr>
          <w:rFonts w:ascii="Times New Roman" w:hAnsi="Times New Roman"/>
          <w:b/>
          <w:sz w:val="36"/>
          <w:szCs w:val="36"/>
        </w:rPr>
      </w:pPr>
    </w:p>
    <w:p w:rsidR="00BC0923" w:rsidRDefault="00BC0923" w:rsidP="00BC0923">
      <w:pPr>
        <w:spacing w:after="0" w:line="240" w:lineRule="auto"/>
        <w:rPr>
          <w:rFonts w:ascii="Times New Roman" w:hAnsi="Times New Roman"/>
          <w:b/>
          <w:sz w:val="36"/>
          <w:szCs w:val="36"/>
        </w:rPr>
      </w:pPr>
    </w:p>
    <w:p w:rsidR="00BC0923" w:rsidRDefault="00BC0923" w:rsidP="00BC0923">
      <w:pPr>
        <w:spacing w:after="0" w:line="240" w:lineRule="auto"/>
        <w:rPr>
          <w:rFonts w:ascii="Times New Roman" w:hAnsi="Times New Roman"/>
          <w:b/>
          <w:sz w:val="36"/>
          <w:szCs w:val="36"/>
        </w:rPr>
      </w:pPr>
    </w:p>
    <w:p w:rsidR="00BC0923" w:rsidRDefault="00BC0923" w:rsidP="00BC0923">
      <w:pPr>
        <w:spacing w:after="0" w:line="240" w:lineRule="auto"/>
        <w:rPr>
          <w:rFonts w:ascii="Times New Roman" w:hAnsi="Times New Roman"/>
          <w:b/>
          <w:sz w:val="36"/>
          <w:szCs w:val="36"/>
        </w:rPr>
      </w:pPr>
    </w:p>
    <w:p w:rsidR="00BC0923" w:rsidRDefault="00BC0923" w:rsidP="00BC0923">
      <w:pPr>
        <w:spacing w:after="0" w:line="240" w:lineRule="auto"/>
        <w:rPr>
          <w:rFonts w:ascii="Times New Roman" w:hAnsi="Times New Roman"/>
          <w:b/>
          <w:sz w:val="36"/>
          <w:szCs w:val="36"/>
        </w:rPr>
      </w:pPr>
    </w:p>
    <w:p w:rsidR="00BC0923" w:rsidRPr="00B17FDF" w:rsidRDefault="00BC0923" w:rsidP="00BC0923">
      <w:pPr>
        <w:spacing w:after="0" w:line="240" w:lineRule="auto"/>
        <w:rPr>
          <w:rFonts w:ascii="Times New Roman" w:hAnsi="Times New Roman"/>
          <w:b/>
          <w:sz w:val="24"/>
          <w:szCs w:val="24"/>
        </w:rPr>
      </w:pPr>
    </w:p>
    <w:p w:rsidR="00BC0923" w:rsidRPr="00B17FDF" w:rsidRDefault="00BC0923" w:rsidP="00BC0923">
      <w:pPr>
        <w:spacing w:after="0" w:line="240" w:lineRule="auto"/>
        <w:jc w:val="center"/>
        <w:rPr>
          <w:rFonts w:ascii="Times New Roman" w:hAnsi="Times New Roman"/>
          <w:sz w:val="24"/>
          <w:szCs w:val="24"/>
        </w:rPr>
      </w:pPr>
      <w:r w:rsidRPr="00B17FDF">
        <w:rPr>
          <w:rFonts w:ascii="Times New Roman" w:hAnsi="Times New Roman"/>
          <w:sz w:val="24"/>
          <w:szCs w:val="24"/>
        </w:rPr>
        <w:t>м.</w:t>
      </w:r>
      <w:r>
        <w:rPr>
          <w:rFonts w:ascii="Times New Roman" w:hAnsi="Times New Roman"/>
          <w:sz w:val="24"/>
          <w:szCs w:val="24"/>
        </w:rPr>
        <w:t xml:space="preserve"> </w:t>
      </w:r>
      <w:r w:rsidRPr="00B17FDF">
        <w:rPr>
          <w:rFonts w:ascii="Times New Roman" w:hAnsi="Times New Roman"/>
          <w:sz w:val="24"/>
          <w:szCs w:val="24"/>
        </w:rPr>
        <w:t>Конотоп</w:t>
      </w:r>
    </w:p>
    <w:p w:rsidR="00BC0923" w:rsidRDefault="00BC0923" w:rsidP="00BC0923">
      <w:pPr>
        <w:spacing w:after="0" w:line="240" w:lineRule="auto"/>
        <w:jc w:val="center"/>
        <w:rPr>
          <w:rFonts w:ascii="Times New Roman" w:hAnsi="Times New Roman"/>
          <w:sz w:val="24"/>
          <w:szCs w:val="24"/>
        </w:rPr>
      </w:pPr>
      <w:r>
        <w:rPr>
          <w:rFonts w:ascii="Times New Roman" w:hAnsi="Times New Roman"/>
          <w:sz w:val="24"/>
          <w:szCs w:val="24"/>
        </w:rPr>
        <w:t>2024</w:t>
      </w:r>
      <w:r w:rsidRPr="00B17FDF">
        <w:rPr>
          <w:rFonts w:ascii="Times New Roman" w:hAnsi="Times New Roman"/>
          <w:sz w:val="24"/>
          <w:szCs w:val="24"/>
        </w:rPr>
        <w:t xml:space="preserve"> рік</w:t>
      </w:r>
    </w:p>
    <w:p w:rsidR="00AF2171" w:rsidRDefault="00AF217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AF2171">
        <w:trPr>
          <w:trHeight w:val="416"/>
          <w:jc w:val="center"/>
        </w:trPr>
        <w:tc>
          <w:tcPr>
            <w:tcW w:w="705" w:type="dxa"/>
            <w:vAlign w:val="center"/>
          </w:tcPr>
          <w:p w:rsidR="00AF2171" w:rsidRDefault="006232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F2171" w:rsidRDefault="006232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F2171">
        <w:trPr>
          <w:trHeight w:val="411"/>
          <w:jc w:val="center"/>
        </w:trPr>
        <w:tc>
          <w:tcPr>
            <w:tcW w:w="705" w:type="dxa"/>
            <w:vAlign w:val="center"/>
          </w:tcPr>
          <w:p w:rsidR="00AF2171" w:rsidRDefault="006232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F2171" w:rsidRDefault="006232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F2171" w:rsidRDefault="006232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F2171">
        <w:trPr>
          <w:trHeight w:val="1119"/>
          <w:jc w:val="center"/>
        </w:trPr>
        <w:tc>
          <w:tcPr>
            <w:tcW w:w="705" w:type="dxa"/>
          </w:tcPr>
          <w:p w:rsidR="00AF2171" w:rsidRDefault="006232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2171" w:rsidRDefault="006232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F2171" w:rsidRDefault="0062326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AF2171" w:rsidRDefault="006232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F2171">
        <w:trPr>
          <w:trHeight w:val="615"/>
          <w:jc w:val="center"/>
        </w:trPr>
        <w:tc>
          <w:tcPr>
            <w:tcW w:w="705" w:type="dxa"/>
          </w:tcPr>
          <w:p w:rsidR="00AF2171" w:rsidRDefault="006232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F2171" w:rsidRDefault="006232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F2171" w:rsidRDefault="006232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B71C2">
        <w:trPr>
          <w:trHeight w:val="285"/>
          <w:jc w:val="center"/>
        </w:trPr>
        <w:tc>
          <w:tcPr>
            <w:tcW w:w="705" w:type="dxa"/>
          </w:tcPr>
          <w:p w:rsidR="006B71C2" w:rsidRDefault="006B71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B71C2" w:rsidRDefault="006B71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B71C2" w:rsidRDefault="006B71C2" w:rsidP="0062326F">
            <w:pPr>
              <w:jc w:val="both"/>
              <w:rPr>
                <w:rFonts w:ascii="Times New Roman" w:eastAsia="Times New Roman" w:hAnsi="Times New Roman" w:cs="Times New Roman"/>
                <w:i/>
                <w:sz w:val="24"/>
                <w:szCs w:val="24"/>
              </w:rPr>
            </w:pPr>
            <w:r w:rsidRPr="00244F2A">
              <w:rPr>
                <w:rFonts w:ascii="Times New Roman" w:hAnsi="Times New Roman"/>
                <w:bCs/>
              </w:rPr>
              <w:t>Управління освіти Конотопської міської ради Сумської області,</w:t>
            </w:r>
            <w:r w:rsidRPr="00244F2A">
              <w:rPr>
                <w:rFonts w:ascii="Times New Roman" w:hAnsi="Times New Roman"/>
                <w:b/>
                <w:lang w:eastAsia="en-US"/>
              </w:rPr>
              <w:t xml:space="preserve"> </w:t>
            </w:r>
            <w:r w:rsidRPr="00244F2A">
              <w:rPr>
                <w:rFonts w:ascii="Times New Roman" w:hAnsi="Times New Roman"/>
                <w:lang w:eastAsia="en-US"/>
              </w:rPr>
              <w:t>код за ЄДРПОУ</w:t>
            </w:r>
            <w:r w:rsidRPr="00244F2A">
              <w:rPr>
                <w:rFonts w:ascii="Times New Roman" w:hAnsi="Times New Roman"/>
                <w:bCs/>
              </w:rPr>
              <w:t xml:space="preserve"> 02147902,</w:t>
            </w:r>
            <w:r w:rsidRPr="00244F2A">
              <w:rPr>
                <w:rFonts w:ascii="Times New Roman" w:hAnsi="Times New Roman"/>
                <w:noProof/>
                <w:color w:val="000000"/>
              </w:rPr>
              <w:t xml:space="preserve"> категорія - ю</w:t>
            </w:r>
            <w:r w:rsidRPr="00244F2A">
              <w:rPr>
                <w:rFonts w:ascii="Times New Roman" w:hAnsi="Times New Roman"/>
              </w:rPr>
              <w:t>ридична особа, яка забезпечує потреби держави або територіальної громади</w:t>
            </w:r>
          </w:p>
        </w:tc>
      </w:tr>
      <w:tr w:rsidR="006B71C2">
        <w:trPr>
          <w:trHeight w:val="536"/>
          <w:jc w:val="center"/>
        </w:trPr>
        <w:tc>
          <w:tcPr>
            <w:tcW w:w="705" w:type="dxa"/>
          </w:tcPr>
          <w:p w:rsidR="006B71C2" w:rsidRDefault="006B71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B71C2" w:rsidRDefault="006B71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B71C2" w:rsidRDefault="006B71C2" w:rsidP="0062326F">
            <w:pPr>
              <w:jc w:val="both"/>
              <w:rPr>
                <w:rFonts w:ascii="Times New Roman" w:eastAsia="Times New Roman" w:hAnsi="Times New Roman" w:cs="Times New Roman"/>
                <w:sz w:val="24"/>
                <w:szCs w:val="24"/>
                <w:highlight w:val="cyan"/>
              </w:rPr>
            </w:pPr>
            <w:r w:rsidRPr="00B17FDF">
              <w:rPr>
                <w:rFonts w:ascii="Times New Roman" w:hAnsi="Times New Roman"/>
                <w:sz w:val="24"/>
                <w:szCs w:val="24"/>
              </w:rPr>
              <w:t xml:space="preserve">41600, </w:t>
            </w:r>
            <w:r>
              <w:rPr>
                <w:rFonts w:ascii="Times New Roman" w:hAnsi="Times New Roman"/>
                <w:sz w:val="24"/>
                <w:szCs w:val="24"/>
              </w:rPr>
              <w:t xml:space="preserve">Сумська область, </w:t>
            </w:r>
            <w:r w:rsidRPr="00B17FDF">
              <w:rPr>
                <w:rFonts w:ascii="Times New Roman" w:hAnsi="Times New Roman"/>
                <w:sz w:val="24"/>
                <w:szCs w:val="24"/>
              </w:rPr>
              <w:t>м.</w:t>
            </w:r>
            <w:r>
              <w:rPr>
                <w:rFonts w:ascii="Times New Roman" w:hAnsi="Times New Roman"/>
                <w:sz w:val="24"/>
                <w:szCs w:val="24"/>
              </w:rPr>
              <w:t xml:space="preserve"> </w:t>
            </w:r>
            <w:r w:rsidRPr="00B17FDF">
              <w:rPr>
                <w:rFonts w:ascii="Times New Roman" w:hAnsi="Times New Roman"/>
                <w:sz w:val="24"/>
                <w:szCs w:val="24"/>
              </w:rPr>
              <w:t>Конотоп, вул.</w:t>
            </w:r>
            <w:r>
              <w:rPr>
                <w:rFonts w:ascii="Times New Roman" w:hAnsi="Times New Roman"/>
                <w:sz w:val="24"/>
                <w:szCs w:val="24"/>
              </w:rPr>
              <w:t xml:space="preserve"> Джохара Дудаєва</w:t>
            </w:r>
            <w:r w:rsidRPr="00B17FDF">
              <w:rPr>
                <w:rFonts w:ascii="Times New Roman" w:hAnsi="Times New Roman"/>
                <w:sz w:val="24"/>
                <w:szCs w:val="24"/>
              </w:rPr>
              <w:t>, 12</w:t>
            </w:r>
          </w:p>
        </w:tc>
      </w:tr>
      <w:tr w:rsidR="006B71C2">
        <w:trPr>
          <w:trHeight w:val="1119"/>
          <w:jc w:val="center"/>
        </w:trPr>
        <w:tc>
          <w:tcPr>
            <w:tcW w:w="705" w:type="dxa"/>
          </w:tcPr>
          <w:p w:rsidR="006B71C2" w:rsidRDefault="006B71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B71C2" w:rsidRDefault="006B71C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B71C2" w:rsidRPr="003F458F" w:rsidRDefault="006B71C2" w:rsidP="0062326F">
            <w:pPr>
              <w:widowControl w:val="0"/>
              <w:autoSpaceDE w:val="0"/>
              <w:autoSpaceDN w:val="0"/>
              <w:adjustRightInd w:val="0"/>
              <w:rPr>
                <w:rFonts w:ascii="Times New Roman" w:eastAsia="SimSun" w:hAnsi="Times New Roman"/>
                <w:bCs/>
              </w:rPr>
            </w:pPr>
            <w:r w:rsidRPr="003F458F">
              <w:rPr>
                <w:rFonts w:ascii="Times New Roman" w:eastAsia="SimSun" w:hAnsi="Times New Roman"/>
                <w:bCs/>
              </w:rPr>
              <w:t xml:space="preserve">Маркова Світлана Павлівна, </w:t>
            </w:r>
            <w:r>
              <w:rPr>
                <w:rFonts w:ascii="Times New Roman" w:eastAsia="SimSun" w:hAnsi="Times New Roman"/>
                <w:bCs/>
              </w:rPr>
              <w:t>фахівець</w:t>
            </w:r>
            <w:r w:rsidRPr="003F458F">
              <w:rPr>
                <w:rFonts w:ascii="Times New Roman" w:eastAsia="SimSun" w:hAnsi="Times New Roman"/>
                <w:bCs/>
              </w:rPr>
              <w:t xml:space="preserve"> з публічних закупівель</w:t>
            </w:r>
            <w:r>
              <w:rPr>
                <w:rFonts w:ascii="Times New Roman" w:eastAsia="SimSun" w:hAnsi="Times New Roman"/>
                <w:bCs/>
              </w:rPr>
              <w:t xml:space="preserve"> групи централізованого господарського обслуговування  управління освіти Конотопської міської ради Сумської області</w:t>
            </w:r>
            <w:r w:rsidRPr="003F458F">
              <w:rPr>
                <w:rFonts w:ascii="Times New Roman" w:eastAsia="SimSun" w:hAnsi="Times New Roman"/>
                <w:bCs/>
              </w:rPr>
              <w:t>,</w:t>
            </w:r>
          </w:p>
          <w:p w:rsidR="006B71C2" w:rsidRPr="003F458F" w:rsidRDefault="006B71C2" w:rsidP="0062326F">
            <w:pPr>
              <w:widowControl w:val="0"/>
              <w:autoSpaceDE w:val="0"/>
              <w:autoSpaceDN w:val="0"/>
              <w:adjustRightInd w:val="0"/>
              <w:rPr>
                <w:rFonts w:ascii="Times New Roman" w:eastAsia="SimSun" w:hAnsi="Times New Roman"/>
                <w:bCs/>
              </w:rPr>
            </w:pPr>
            <w:r w:rsidRPr="003F458F">
              <w:rPr>
                <w:rFonts w:ascii="Times New Roman" w:eastAsia="SimSun" w:hAnsi="Times New Roman"/>
              </w:rPr>
              <w:t xml:space="preserve">41600, Сумська область, м. Конотоп, вул. </w:t>
            </w:r>
            <w:r>
              <w:rPr>
                <w:rFonts w:ascii="Times New Roman" w:eastAsia="SimSun" w:hAnsi="Times New Roman"/>
              </w:rPr>
              <w:t>Джохара Дудаєва</w:t>
            </w:r>
            <w:r w:rsidRPr="003F458F">
              <w:rPr>
                <w:rFonts w:ascii="Times New Roman" w:eastAsia="SimSun" w:hAnsi="Times New Roman"/>
              </w:rPr>
              <w:t>, 12</w:t>
            </w:r>
            <w:r w:rsidRPr="003F458F">
              <w:rPr>
                <w:rFonts w:ascii="Times New Roman" w:eastAsia="SimSun" w:hAnsi="Times New Roman"/>
                <w:bCs/>
              </w:rPr>
              <w:t>,</w:t>
            </w:r>
          </w:p>
          <w:p w:rsidR="006B71C2" w:rsidRPr="003F458F" w:rsidRDefault="006B71C2" w:rsidP="0062326F">
            <w:pPr>
              <w:widowControl w:val="0"/>
              <w:autoSpaceDE w:val="0"/>
              <w:autoSpaceDN w:val="0"/>
              <w:adjustRightInd w:val="0"/>
              <w:rPr>
                <w:rFonts w:ascii="Times New Roman" w:eastAsia="SimSun" w:hAnsi="Times New Roman"/>
                <w:bCs/>
              </w:rPr>
            </w:pPr>
            <w:r w:rsidRPr="003F458F">
              <w:rPr>
                <w:rFonts w:ascii="Times New Roman" w:eastAsia="SimSun" w:hAnsi="Times New Roman"/>
                <w:bCs/>
              </w:rPr>
              <w:t>Телефон: +380960819790</w:t>
            </w:r>
          </w:p>
          <w:p w:rsidR="006B71C2" w:rsidRPr="003F458F" w:rsidRDefault="006B71C2" w:rsidP="0062326F">
            <w:pPr>
              <w:widowControl w:val="0"/>
              <w:autoSpaceDE w:val="0"/>
              <w:autoSpaceDN w:val="0"/>
              <w:adjustRightInd w:val="0"/>
              <w:rPr>
                <w:rFonts w:ascii="Times New Roman" w:eastAsia="SimSun" w:hAnsi="Times New Roman"/>
                <w:bCs/>
              </w:rPr>
            </w:pPr>
            <w:r w:rsidRPr="003F458F">
              <w:rPr>
                <w:rFonts w:ascii="Times New Roman" w:eastAsia="SimSun" w:hAnsi="Times New Roman"/>
                <w:bCs/>
              </w:rPr>
              <w:t>Е-mail:</w:t>
            </w:r>
            <w:r>
              <w:rPr>
                <w:rFonts w:ascii="Arial" w:hAnsi="Arial" w:cs="Arial"/>
                <w:color w:val="000000"/>
                <w:sz w:val="21"/>
                <w:szCs w:val="21"/>
                <w:shd w:val="clear" w:color="auto" w:fill="FDFEFD"/>
              </w:rPr>
              <w:t xml:space="preserve"> </w:t>
            </w:r>
            <w:r w:rsidRPr="00375527">
              <w:rPr>
                <w:rFonts w:ascii="Times New Roman" w:hAnsi="Times New Roman" w:cs="Times New Roman"/>
                <w:color w:val="000000"/>
                <w:sz w:val="24"/>
                <w:szCs w:val="24"/>
                <w:shd w:val="clear" w:color="auto" w:fill="FDFEFD"/>
              </w:rPr>
              <w:t>tender-konotop@ukr.net</w:t>
            </w:r>
          </w:p>
          <w:p w:rsidR="006B71C2" w:rsidRDefault="006B71C2" w:rsidP="0062326F">
            <w:pPr>
              <w:jc w:val="both"/>
              <w:rPr>
                <w:rFonts w:ascii="Times New Roman" w:eastAsia="Times New Roman" w:hAnsi="Times New Roman" w:cs="Times New Roman"/>
                <w:i/>
                <w:color w:val="FF0000"/>
                <w:sz w:val="24"/>
                <w:szCs w:val="24"/>
                <w:highlight w:val="yellow"/>
              </w:rPr>
            </w:pPr>
          </w:p>
        </w:tc>
      </w:tr>
      <w:tr w:rsidR="00AF2171">
        <w:trPr>
          <w:trHeight w:val="15"/>
          <w:jc w:val="center"/>
        </w:trPr>
        <w:tc>
          <w:tcPr>
            <w:tcW w:w="705" w:type="dxa"/>
          </w:tcPr>
          <w:p w:rsidR="00AF2171" w:rsidRDefault="006232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F2171" w:rsidRDefault="006232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F2171" w:rsidRPr="009F3519" w:rsidRDefault="0062326F">
            <w:pPr>
              <w:jc w:val="both"/>
              <w:rPr>
                <w:rFonts w:ascii="Times New Roman" w:eastAsia="Times New Roman" w:hAnsi="Times New Roman" w:cs="Times New Roman"/>
                <w:sz w:val="24"/>
                <w:szCs w:val="24"/>
              </w:rPr>
            </w:pPr>
            <w:r w:rsidRPr="009F3519">
              <w:rPr>
                <w:rFonts w:ascii="Times New Roman" w:eastAsia="Times New Roman" w:hAnsi="Times New Roman" w:cs="Times New Roman"/>
                <w:sz w:val="24"/>
                <w:szCs w:val="24"/>
              </w:rPr>
              <w:t>відкриті торги (з особливостями)</w:t>
            </w:r>
          </w:p>
        </w:tc>
      </w:tr>
      <w:tr w:rsidR="00AF2171">
        <w:trPr>
          <w:trHeight w:val="240"/>
          <w:jc w:val="center"/>
        </w:trPr>
        <w:tc>
          <w:tcPr>
            <w:tcW w:w="705" w:type="dxa"/>
          </w:tcPr>
          <w:p w:rsidR="00AF2171" w:rsidRDefault="006232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2171" w:rsidRDefault="006232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F2171" w:rsidRDefault="0062326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F2171">
        <w:trPr>
          <w:jc w:val="center"/>
        </w:trPr>
        <w:tc>
          <w:tcPr>
            <w:tcW w:w="705" w:type="dxa"/>
          </w:tcPr>
          <w:p w:rsidR="00AF2171" w:rsidRDefault="006232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F2171" w:rsidRDefault="0062326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D05CE" w:rsidRPr="002D05CE" w:rsidRDefault="002D05CE" w:rsidP="002D05CE">
            <w:pPr>
              <w:jc w:val="both"/>
              <w:rPr>
                <w:rFonts w:ascii="Times New Roman" w:hAnsi="Times New Roman"/>
                <w:sz w:val="24"/>
                <w:szCs w:val="24"/>
              </w:rPr>
            </w:pPr>
            <w:proofErr w:type="spellStart"/>
            <w:r w:rsidRPr="002D05CE">
              <w:rPr>
                <w:rFonts w:ascii="Times New Roman" w:hAnsi="Times New Roman"/>
                <w:sz w:val="24"/>
                <w:szCs w:val="24"/>
              </w:rPr>
              <w:t>ДК</w:t>
            </w:r>
            <w:proofErr w:type="spellEnd"/>
            <w:r w:rsidRPr="002D05CE">
              <w:rPr>
                <w:rFonts w:ascii="Times New Roman" w:hAnsi="Times New Roman"/>
                <w:sz w:val="24"/>
                <w:szCs w:val="24"/>
              </w:rPr>
              <w:t xml:space="preserve"> 021:2015</w:t>
            </w:r>
            <w:r w:rsidRPr="002D05CE">
              <w:rPr>
                <w:rFonts w:ascii="Times New Roman" w:hAnsi="Times New Roman"/>
                <w:sz w:val="24"/>
                <w:szCs w:val="24"/>
                <w:lang w:val="ru-RU"/>
              </w:rPr>
              <w:t>:</w:t>
            </w:r>
            <w:r w:rsidRPr="002D05CE">
              <w:rPr>
                <w:rFonts w:ascii="Times New Roman" w:hAnsi="Times New Roman"/>
                <w:sz w:val="24"/>
                <w:szCs w:val="24"/>
              </w:rPr>
              <w:t>09130000-9 – Нафта і дистиляти</w:t>
            </w:r>
          </w:p>
          <w:p w:rsidR="002D05CE" w:rsidRPr="002D05CE" w:rsidRDefault="002D05CE" w:rsidP="002D05CE">
            <w:pPr>
              <w:jc w:val="both"/>
              <w:rPr>
                <w:rFonts w:ascii="Times New Roman" w:hAnsi="Times New Roman"/>
                <w:sz w:val="24"/>
                <w:szCs w:val="24"/>
              </w:rPr>
            </w:pPr>
            <w:r w:rsidRPr="002D05CE">
              <w:rPr>
                <w:rFonts w:ascii="Times New Roman" w:hAnsi="Times New Roman"/>
                <w:sz w:val="24"/>
                <w:szCs w:val="24"/>
              </w:rPr>
              <w:t>(Бензин А-95; Дизельне паливо)</w:t>
            </w:r>
          </w:p>
          <w:p w:rsidR="002D05CE" w:rsidRPr="00BC0923" w:rsidRDefault="002D05CE" w:rsidP="002D05CE">
            <w:pPr>
              <w:jc w:val="center"/>
              <w:rPr>
                <w:rFonts w:ascii="Times New Roman" w:hAnsi="Times New Roman"/>
                <w:b/>
                <w:sz w:val="28"/>
                <w:szCs w:val="28"/>
              </w:rPr>
            </w:pPr>
          </w:p>
          <w:p w:rsidR="00AF2171" w:rsidRDefault="00AF2171">
            <w:pPr>
              <w:jc w:val="both"/>
              <w:rPr>
                <w:rFonts w:ascii="Times New Roman" w:eastAsia="Times New Roman" w:hAnsi="Times New Roman" w:cs="Times New Roman"/>
                <w:i/>
                <w:sz w:val="24"/>
                <w:szCs w:val="24"/>
              </w:rPr>
            </w:pP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F2171" w:rsidRDefault="0062326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F2171" w:rsidRDefault="006232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F2171" w:rsidRDefault="00AF2171" w:rsidP="002D05CE">
            <w:pPr>
              <w:widowControl w:val="0"/>
              <w:ind w:right="120"/>
              <w:jc w:val="both"/>
              <w:rPr>
                <w:rFonts w:ascii="Times New Roman" w:eastAsia="Times New Roman" w:hAnsi="Times New Roman" w:cs="Times New Roman"/>
                <w:i/>
                <w:color w:val="FF0000"/>
                <w:sz w:val="24"/>
                <w:szCs w:val="24"/>
                <w:highlight w:val="yellow"/>
              </w:rPr>
            </w:pP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723C48" w:rsidRPr="00B5781E" w:rsidRDefault="00723C48" w:rsidP="00723C48">
            <w:pPr>
              <w:widowControl w:val="0"/>
              <w:rPr>
                <w:rFonts w:ascii="Times New Roman" w:eastAsia="Times New Roman" w:hAnsi="Times New Roman" w:cs="Times New Roman"/>
                <w:i/>
                <w:sz w:val="24"/>
                <w:szCs w:val="24"/>
              </w:rPr>
            </w:pPr>
            <w:r w:rsidRPr="00B5781E">
              <w:rPr>
                <w:rFonts w:ascii="Times New Roman" w:eastAsia="Times New Roman" w:hAnsi="Times New Roman" w:cs="Times New Roman"/>
                <w:sz w:val="24"/>
                <w:szCs w:val="24"/>
              </w:rPr>
              <w:t xml:space="preserve">кількість товару та місце його поставки </w:t>
            </w:r>
            <w:r w:rsidRPr="00B5781E">
              <w:rPr>
                <w:rFonts w:ascii="Times New Roman" w:eastAsia="Times New Roman" w:hAnsi="Times New Roman" w:cs="Times New Roman"/>
                <w:i/>
                <w:sz w:val="24"/>
                <w:szCs w:val="24"/>
              </w:rPr>
              <w:t>(для товару)</w:t>
            </w:r>
          </w:p>
          <w:p w:rsidR="00AF2171" w:rsidRDefault="00AF2171">
            <w:pPr>
              <w:widowControl w:val="0"/>
              <w:rPr>
                <w:rFonts w:ascii="Times New Roman" w:eastAsia="Times New Roman" w:hAnsi="Times New Roman" w:cs="Times New Roman"/>
                <w:color w:val="000000"/>
                <w:sz w:val="24"/>
                <w:szCs w:val="24"/>
                <w:highlight w:val="yellow"/>
              </w:rPr>
            </w:pPr>
          </w:p>
        </w:tc>
        <w:tc>
          <w:tcPr>
            <w:tcW w:w="6450" w:type="dxa"/>
          </w:tcPr>
          <w:p w:rsidR="00723C48" w:rsidRPr="00723C48" w:rsidRDefault="00723C48" w:rsidP="00723C48">
            <w:pPr>
              <w:widowControl w:val="0"/>
              <w:ind w:right="120"/>
              <w:jc w:val="both"/>
              <w:rPr>
                <w:rFonts w:ascii="Times New Roman" w:eastAsia="Times New Roman" w:hAnsi="Times New Roman" w:cs="Times New Roman"/>
                <w:i/>
                <w:color w:val="4A86E8"/>
                <w:sz w:val="24"/>
                <w:szCs w:val="24"/>
                <w:lang w:val="ru-RU"/>
              </w:rPr>
            </w:pPr>
            <w:r w:rsidRPr="002D05CE">
              <w:rPr>
                <w:rFonts w:ascii="Times New Roman" w:hAnsi="Times New Roman"/>
                <w:sz w:val="24"/>
                <w:szCs w:val="24"/>
              </w:rPr>
              <w:t>Бензин А-95</w:t>
            </w:r>
            <w:r>
              <w:rPr>
                <w:rFonts w:ascii="Times New Roman" w:hAnsi="Times New Roman"/>
                <w:sz w:val="24"/>
                <w:szCs w:val="24"/>
                <w:lang w:val="ru-RU"/>
              </w:rPr>
              <w:t xml:space="preserve"> </w:t>
            </w:r>
            <w:r w:rsidR="009F3519">
              <w:rPr>
                <w:rFonts w:ascii="Times New Roman" w:hAnsi="Times New Roman"/>
                <w:sz w:val="24"/>
                <w:szCs w:val="24"/>
                <w:lang w:val="ru-RU"/>
              </w:rPr>
              <w:t>– 5 125 л</w:t>
            </w:r>
            <w:r w:rsidR="00254A79">
              <w:rPr>
                <w:rFonts w:ascii="Times New Roman" w:hAnsi="Times New Roman"/>
                <w:sz w:val="24"/>
                <w:szCs w:val="24"/>
                <w:lang w:val="ru-RU"/>
              </w:rPr>
              <w:t>.</w:t>
            </w:r>
          </w:p>
          <w:p w:rsidR="009F3519" w:rsidRDefault="00723C48">
            <w:pPr>
              <w:widowControl w:val="0"/>
              <w:ind w:right="120"/>
              <w:jc w:val="both"/>
              <w:rPr>
                <w:rFonts w:ascii="Times New Roman" w:hAnsi="Times New Roman"/>
                <w:sz w:val="24"/>
                <w:szCs w:val="24"/>
                <w:lang w:val="ru-RU"/>
              </w:rPr>
            </w:pPr>
            <w:r w:rsidRPr="002D05CE">
              <w:rPr>
                <w:rFonts w:ascii="Times New Roman" w:hAnsi="Times New Roman"/>
                <w:sz w:val="24"/>
                <w:szCs w:val="24"/>
              </w:rPr>
              <w:t>Дизельне паливо</w:t>
            </w:r>
            <w:r>
              <w:rPr>
                <w:rFonts w:ascii="Times New Roman" w:hAnsi="Times New Roman"/>
                <w:sz w:val="24"/>
                <w:szCs w:val="24"/>
                <w:lang w:val="ru-RU"/>
              </w:rPr>
              <w:t xml:space="preserve"> </w:t>
            </w:r>
            <w:r w:rsidR="009F3519">
              <w:rPr>
                <w:rFonts w:ascii="Times New Roman" w:hAnsi="Times New Roman"/>
                <w:sz w:val="24"/>
                <w:szCs w:val="24"/>
                <w:lang w:val="ru-RU"/>
              </w:rPr>
              <w:t>– 2 000 л.</w:t>
            </w:r>
          </w:p>
          <w:p w:rsidR="0091540E" w:rsidRPr="0091540E" w:rsidRDefault="00587166">
            <w:pPr>
              <w:widowControl w:val="0"/>
              <w:ind w:right="120"/>
              <w:jc w:val="both"/>
              <w:rPr>
                <w:rFonts w:ascii="Times New Roman" w:hAnsi="Times New Roman"/>
                <w:sz w:val="24"/>
                <w:szCs w:val="24"/>
                <w:lang w:val="ru-RU"/>
              </w:rPr>
            </w:pPr>
            <w:r>
              <w:rPr>
                <w:rFonts w:ascii="Times New Roman" w:hAnsi="Times New Roman"/>
                <w:sz w:val="24"/>
                <w:szCs w:val="24"/>
                <w:lang w:val="ru-RU"/>
              </w:rPr>
              <w:t xml:space="preserve"> В </w:t>
            </w:r>
            <w:proofErr w:type="spellStart"/>
            <w:r>
              <w:rPr>
                <w:rFonts w:ascii="Times New Roman" w:hAnsi="Times New Roman"/>
                <w:sz w:val="24"/>
                <w:szCs w:val="24"/>
                <w:lang w:val="ru-RU"/>
              </w:rPr>
              <w:t>п</w:t>
            </w:r>
            <w:r w:rsidR="0091540E">
              <w:rPr>
                <w:rFonts w:ascii="Times New Roman" w:hAnsi="Times New Roman"/>
                <w:sz w:val="24"/>
                <w:szCs w:val="24"/>
                <w:lang w:val="ru-RU"/>
              </w:rPr>
              <w:t>ідпорядковані</w:t>
            </w:r>
            <w:proofErr w:type="spellEnd"/>
            <w:r w:rsidR="0091540E">
              <w:rPr>
                <w:rFonts w:ascii="Times New Roman" w:hAnsi="Times New Roman"/>
                <w:sz w:val="24"/>
                <w:szCs w:val="24"/>
                <w:lang w:val="ru-RU"/>
              </w:rPr>
              <w:t xml:space="preserve"> </w:t>
            </w:r>
            <w:proofErr w:type="spellStart"/>
            <w:r w:rsidR="0091540E">
              <w:rPr>
                <w:rFonts w:ascii="Times New Roman" w:hAnsi="Times New Roman"/>
                <w:sz w:val="24"/>
                <w:szCs w:val="24"/>
                <w:lang w:val="ru-RU"/>
              </w:rPr>
              <w:t>заклади</w:t>
            </w:r>
            <w:proofErr w:type="spellEnd"/>
            <w:r w:rsidR="0091540E">
              <w:rPr>
                <w:rFonts w:ascii="Times New Roman" w:hAnsi="Times New Roman"/>
                <w:sz w:val="24"/>
                <w:szCs w:val="24"/>
                <w:lang w:val="ru-RU"/>
              </w:rPr>
              <w:t xml:space="preserve"> </w:t>
            </w:r>
            <w:proofErr w:type="spellStart"/>
            <w:r w:rsidR="0091540E">
              <w:rPr>
                <w:rFonts w:ascii="Times New Roman" w:hAnsi="Times New Roman"/>
                <w:sz w:val="24"/>
                <w:szCs w:val="24"/>
                <w:lang w:val="ru-RU"/>
              </w:rPr>
              <w:t>освіти</w:t>
            </w:r>
            <w:proofErr w:type="spellEnd"/>
            <w:r w:rsidR="0091540E">
              <w:rPr>
                <w:rFonts w:ascii="Times New Roman" w:hAnsi="Times New Roman"/>
                <w:sz w:val="24"/>
                <w:szCs w:val="24"/>
                <w:lang w:val="ru-RU"/>
              </w:rPr>
              <w:t xml:space="preserve"> м. Конотоп, с. </w:t>
            </w:r>
            <w:proofErr w:type="spellStart"/>
            <w:r w:rsidR="0091540E">
              <w:rPr>
                <w:rFonts w:ascii="Times New Roman" w:hAnsi="Times New Roman"/>
                <w:sz w:val="24"/>
                <w:szCs w:val="24"/>
                <w:lang w:val="ru-RU"/>
              </w:rPr>
              <w:t>Підлипне</w:t>
            </w:r>
            <w:proofErr w:type="spellEnd"/>
            <w:r w:rsidR="0091540E">
              <w:rPr>
                <w:rFonts w:ascii="Times New Roman" w:hAnsi="Times New Roman"/>
                <w:sz w:val="24"/>
                <w:szCs w:val="24"/>
                <w:lang w:val="ru-RU"/>
              </w:rPr>
              <w:t xml:space="preserve">, </w:t>
            </w:r>
            <w:proofErr w:type="spellStart"/>
            <w:r w:rsidR="0091540E">
              <w:rPr>
                <w:rFonts w:ascii="Times New Roman" w:hAnsi="Times New Roman"/>
                <w:sz w:val="24"/>
                <w:szCs w:val="24"/>
                <w:lang w:val="ru-RU"/>
              </w:rPr>
              <w:t>хутір</w:t>
            </w:r>
            <w:proofErr w:type="spellEnd"/>
            <w:r w:rsidR="0091540E">
              <w:rPr>
                <w:rFonts w:ascii="Times New Roman" w:hAnsi="Times New Roman"/>
                <w:sz w:val="24"/>
                <w:szCs w:val="24"/>
                <w:lang w:val="ru-RU"/>
              </w:rPr>
              <w:t xml:space="preserve"> </w:t>
            </w:r>
            <w:proofErr w:type="spellStart"/>
            <w:r w:rsidR="0091540E">
              <w:rPr>
                <w:rFonts w:ascii="Times New Roman" w:hAnsi="Times New Roman"/>
                <w:sz w:val="24"/>
                <w:szCs w:val="24"/>
                <w:lang w:val="ru-RU"/>
              </w:rPr>
              <w:t>Таранське</w:t>
            </w:r>
            <w:proofErr w:type="spellEnd"/>
          </w:p>
        </w:tc>
      </w:tr>
      <w:tr w:rsidR="00AF2171">
        <w:trPr>
          <w:trHeight w:val="645"/>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725C0" w:rsidRPr="00D1281A" w:rsidRDefault="00A725C0" w:rsidP="00A725C0">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з моменту підписання до 31 грудня 202</w:t>
            </w:r>
            <w:r>
              <w:rPr>
                <w:rFonts w:ascii="Times New Roman" w:hAnsi="Times New Roman" w:cs="Times New Roman"/>
                <w:sz w:val="24"/>
                <w:szCs w:val="24"/>
                <w:lang w:val="uk-UA"/>
              </w:rPr>
              <w:t>4</w:t>
            </w:r>
            <w:r w:rsidRPr="00D1281A">
              <w:rPr>
                <w:rFonts w:ascii="Times New Roman" w:hAnsi="Times New Roman" w:cs="Times New Roman"/>
                <w:sz w:val="24"/>
                <w:szCs w:val="24"/>
                <w:lang w:val="uk-UA"/>
              </w:rPr>
              <w:t xml:space="preserve"> року, партіями у відповідності до заявки.</w:t>
            </w:r>
          </w:p>
          <w:p w:rsidR="00AF2171" w:rsidRDefault="00AF2171">
            <w:pPr>
              <w:widowControl w:val="0"/>
              <w:rPr>
                <w:rFonts w:ascii="Times New Roman" w:eastAsia="Times New Roman" w:hAnsi="Times New Roman" w:cs="Times New Roman"/>
                <w:sz w:val="24"/>
                <w:szCs w:val="24"/>
                <w:highlight w:val="cyan"/>
              </w:rPr>
            </w:pPr>
          </w:p>
        </w:tc>
      </w:tr>
      <w:tr w:rsidR="00AF2171">
        <w:trPr>
          <w:trHeight w:val="841"/>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F2171" w:rsidRDefault="0062326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F2171" w:rsidRDefault="0062326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F2171" w:rsidRDefault="006232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F2171" w:rsidRDefault="006232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F2171" w:rsidRDefault="006232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F2171" w:rsidRDefault="006232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F2171" w:rsidRDefault="0062326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F2171" w:rsidRDefault="006232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F2171">
        <w:trPr>
          <w:trHeight w:val="501"/>
          <w:jc w:val="center"/>
        </w:trPr>
        <w:tc>
          <w:tcPr>
            <w:tcW w:w="9960" w:type="dxa"/>
            <w:gridSpan w:val="3"/>
            <w:vAlign w:val="center"/>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F2171">
        <w:trPr>
          <w:trHeight w:val="1975"/>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F2171" w:rsidRDefault="0062326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F2171" w:rsidRDefault="0062326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F2171" w:rsidRDefault="0062326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F2171">
        <w:trPr>
          <w:trHeight w:val="480"/>
          <w:jc w:val="center"/>
        </w:trPr>
        <w:tc>
          <w:tcPr>
            <w:tcW w:w="9960" w:type="dxa"/>
            <w:gridSpan w:val="3"/>
            <w:vAlign w:val="center"/>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F2171" w:rsidRDefault="006232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F2171" w:rsidRDefault="006232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F2171" w:rsidRDefault="006232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F2171" w:rsidRDefault="006232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F2171" w:rsidRDefault="006232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F2171" w:rsidRPr="00723C48" w:rsidRDefault="0062326F">
            <w:pPr>
              <w:widowControl w:val="0"/>
              <w:jc w:val="both"/>
              <w:rPr>
                <w:rFonts w:ascii="Times New Roman" w:eastAsia="Times New Roman" w:hAnsi="Times New Roman" w:cs="Times New Roman"/>
                <w:b/>
                <w:sz w:val="24"/>
                <w:szCs w:val="24"/>
              </w:rPr>
            </w:pPr>
            <w:r w:rsidRPr="00723C4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F2171" w:rsidRDefault="0062326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F2171" w:rsidRDefault="0062326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2171" w:rsidRDefault="0062326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F2171" w:rsidRDefault="0062326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F2171" w:rsidRDefault="0062326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F2171" w:rsidRDefault="0062326F">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AF2171" w:rsidRDefault="0062326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F2171" w:rsidRPr="009712BD" w:rsidRDefault="0062326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712B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712BD">
              <w:rPr>
                <w:rFonts w:ascii="Times New Roman" w:eastAsia="Times New Roman" w:hAnsi="Times New Roman" w:cs="Times New Roman"/>
                <w:b/>
                <w:sz w:val="24"/>
                <w:szCs w:val="24"/>
              </w:rPr>
              <w:t>сом (УЕП)</w:t>
            </w:r>
            <w:r w:rsidRPr="009712BD">
              <w:rPr>
                <w:rFonts w:ascii="Times New Roman" w:eastAsia="Times New Roman" w:hAnsi="Times New Roman" w:cs="Times New Roman"/>
                <w:b/>
                <w:color w:val="000000"/>
                <w:sz w:val="24"/>
                <w:szCs w:val="24"/>
              </w:rPr>
              <w:t>;</w:t>
            </w:r>
          </w:p>
          <w:p w:rsidR="00AF2171" w:rsidRPr="009712BD" w:rsidRDefault="0062326F">
            <w:pPr>
              <w:jc w:val="both"/>
              <w:rPr>
                <w:rFonts w:ascii="Times New Roman" w:eastAsia="Times New Roman" w:hAnsi="Times New Roman" w:cs="Times New Roman"/>
                <w:b/>
                <w:color w:val="000000"/>
                <w:sz w:val="24"/>
                <w:szCs w:val="24"/>
              </w:rPr>
            </w:pPr>
            <w:r w:rsidRPr="009712B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F2171" w:rsidRPr="009712BD" w:rsidRDefault="0062326F">
            <w:pPr>
              <w:jc w:val="both"/>
              <w:rPr>
                <w:rFonts w:ascii="Times New Roman" w:eastAsia="Times New Roman" w:hAnsi="Times New Roman" w:cs="Times New Roman"/>
                <w:b/>
                <w:color w:val="000000"/>
                <w:sz w:val="24"/>
                <w:szCs w:val="24"/>
              </w:rPr>
            </w:pPr>
            <w:r w:rsidRPr="009712BD">
              <w:rPr>
                <w:rFonts w:ascii="Times New Roman" w:eastAsia="Times New Roman" w:hAnsi="Times New Roman" w:cs="Times New Roman"/>
                <w:b/>
                <w:color w:val="000000"/>
                <w:sz w:val="24"/>
                <w:szCs w:val="24"/>
              </w:rPr>
              <w:t>Винятки:</w:t>
            </w:r>
          </w:p>
          <w:p w:rsidR="00AF2171" w:rsidRPr="009712BD" w:rsidRDefault="0062326F">
            <w:pPr>
              <w:jc w:val="both"/>
              <w:rPr>
                <w:rFonts w:ascii="Times New Roman" w:eastAsia="Times New Roman" w:hAnsi="Times New Roman" w:cs="Times New Roman"/>
                <w:b/>
                <w:color w:val="000000"/>
                <w:sz w:val="24"/>
                <w:szCs w:val="24"/>
              </w:rPr>
            </w:pPr>
            <w:r w:rsidRPr="009712B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F2171" w:rsidRPr="009712BD" w:rsidRDefault="0062326F">
            <w:pPr>
              <w:widowControl w:val="0"/>
              <w:jc w:val="both"/>
              <w:rPr>
                <w:rFonts w:ascii="Times New Roman" w:eastAsia="Times New Roman" w:hAnsi="Times New Roman" w:cs="Times New Roman"/>
                <w:b/>
                <w:color w:val="000000"/>
                <w:sz w:val="24"/>
                <w:szCs w:val="24"/>
              </w:rPr>
            </w:pPr>
            <w:r w:rsidRPr="009712B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F2171" w:rsidRPr="009712BD" w:rsidRDefault="0062326F">
            <w:pPr>
              <w:widowControl w:val="0"/>
              <w:ind w:left="40" w:hanging="20"/>
              <w:jc w:val="both"/>
              <w:rPr>
                <w:rFonts w:ascii="Times New Roman" w:eastAsia="Times New Roman" w:hAnsi="Times New Roman" w:cs="Times New Roman"/>
                <w:b/>
                <w:sz w:val="24"/>
                <w:szCs w:val="24"/>
              </w:rPr>
            </w:pPr>
            <w:r w:rsidRPr="009712B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712B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F2171" w:rsidRDefault="0062326F">
            <w:pPr>
              <w:widowControl w:val="0"/>
              <w:ind w:left="40" w:hanging="20"/>
              <w:jc w:val="both"/>
              <w:rPr>
                <w:rFonts w:ascii="Times New Roman" w:eastAsia="Times New Roman" w:hAnsi="Times New Roman" w:cs="Times New Roman"/>
                <w:b/>
                <w:color w:val="000000"/>
                <w:sz w:val="24"/>
                <w:szCs w:val="24"/>
              </w:rPr>
            </w:pPr>
            <w:r w:rsidRPr="009712B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712BD">
              <w:rPr>
                <w:rFonts w:ascii="Times New Roman" w:eastAsia="Times New Roman" w:hAnsi="Times New Roman" w:cs="Times New Roman"/>
                <w:b/>
                <w:color w:val="000000"/>
                <w:sz w:val="24"/>
                <w:szCs w:val="24"/>
              </w:rPr>
              <w:t>засвідчувального</w:t>
            </w:r>
            <w:proofErr w:type="spellEnd"/>
            <w:r w:rsidRPr="009712BD">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F2171" w:rsidRDefault="0062326F">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F2171" w:rsidRDefault="0062326F">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F2171" w:rsidRDefault="0062326F">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9712B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712BD">
              <w:rPr>
                <w:rFonts w:ascii="Times New Roman" w:eastAsia="Times New Roman" w:hAnsi="Times New Roman" w:cs="Times New Roman"/>
                <w:i/>
                <w:sz w:val="24"/>
                <w:szCs w:val="24"/>
              </w:rPr>
              <w:t>(у разі здійснення закупівлі за лотами)</w:t>
            </w:r>
            <w:r w:rsidRPr="009712BD">
              <w:rPr>
                <w:rFonts w:ascii="Times New Roman" w:eastAsia="Times New Roman" w:hAnsi="Times New Roman" w:cs="Times New Roman"/>
                <w:sz w:val="24"/>
                <w:szCs w:val="24"/>
              </w:rPr>
              <w:t xml:space="preserve">. </w:t>
            </w:r>
          </w:p>
        </w:tc>
      </w:tr>
      <w:tr w:rsidR="00AF2171">
        <w:trPr>
          <w:trHeight w:val="913"/>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2171" w:rsidRDefault="0062326F">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F2171" w:rsidRPr="009712BD" w:rsidRDefault="0062326F">
            <w:pPr>
              <w:widowControl w:val="0"/>
              <w:ind w:right="120"/>
              <w:jc w:val="both"/>
              <w:rPr>
                <w:rFonts w:ascii="Times New Roman" w:eastAsia="Times New Roman" w:hAnsi="Times New Roman" w:cs="Times New Roman"/>
                <w:sz w:val="24"/>
                <w:szCs w:val="24"/>
              </w:rPr>
            </w:pPr>
            <w:r w:rsidRPr="009712BD">
              <w:rPr>
                <w:rFonts w:ascii="Times New Roman" w:eastAsia="Times New Roman" w:hAnsi="Times New Roman" w:cs="Times New Roman"/>
                <w:sz w:val="24"/>
                <w:szCs w:val="24"/>
              </w:rPr>
              <w:t xml:space="preserve">Забезпечення тендерної пропозиції не вимагається. </w:t>
            </w:r>
          </w:p>
          <w:p w:rsidR="00AF2171" w:rsidRDefault="00AF2171">
            <w:pPr>
              <w:widowControl w:val="0"/>
              <w:ind w:right="120"/>
              <w:jc w:val="both"/>
              <w:rPr>
                <w:rFonts w:ascii="Times New Roman" w:eastAsia="Times New Roman" w:hAnsi="Times New Roman" w:cs="Times New Roman"/>
                <w:sz w:val="28"/>
                <w:szCs w:val="28"/>
                <w:highlight w:val="cyan"/>
              </w:rPr>
            </w:pPr>
          </w:p>
          <w:p w:rsidR="00AF2171" w:rsidRDefault="00AF2171" w:rsidP="009712BD">
            <w:pPr>
              <w:jc w:val="both"/>
              <w:rPr>
                <w:rFonts w:ascii="Times New Roman" w:eastAsia="Times New Roman" w:hAnsi="Times New Roman" w:cs="Times New Roman"/>
                <w:i/>
                <w:color w:val="FF0000"/>
                <w:sz w:val="24"/>
                <w:szCs w:val="24"/>
                <w:highlight w:val="yellow"/>
              </w:rPr>
            </w:pP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F2171" w:rsidRPr="009712BD" w:rsidRDefault="0062326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712BD">
              <w:rPr>
                <w:rFonts w:ascii="Times New Roman" w:eastAsia="Times New Roman" w:hAnsi="Times New Roman" w:cs="Times New Roman"/>
                <w:sz w:val="24"/>
                <w:szCs w:val="24"/>
              </w:rPr>
              <w:t>Не передбачається.</w:t>
            </w:r>
          </w:p>
          <w:p w:rsidR="00AF2171" w:rsidRDefault="00AF217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AF2171" w:rsidRDefault="00AF2171" w:rsidP="009712BD">
            <w:pPr>
              <w:jc w:val="both"/>
              <w:rPr>
                <w:rFonts w:ascii="Times New Roman" w:eastAsia="Times New Roman" w:hAnsi="Times New Roman" w:cs="Times New Roman"/>
                <w:sz w:val="24"/>
                <w:szCs w:val="24"/>
              </w:rPr>
            </w:pPr>
          </w:p>
        </w:tc>
      </w:tr>
      <w:tr w:rsidR="00AF2171">
        <w:trPr>
          <w:trHeight w:val="560"/>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43A51">
              <w:rPr>
                <w:rFonts w:ascii="Times New Roman" w:eastAsia="Times New Roman" w:hAnsi="Times New Roman" w:cs="Times New Roman"/>
                <w:b/>
                <w:i/>
                <w:sz w:val="24"/>
                <w:szCs w:val="24"/>
                <w:u w:val="single"/>
              </w:rPr>
              <w:t>протягом 120 (ста двадцяти) днів</w:t>
            </w:r>
            <w:r w:rsidRPr="00343A51">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F2171" w:rsidRDefault="0062326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43A51">
              <w:rPr>
                <w:rFonts w:ascii="Times New Roman" w:eastAsia="Times New Roman" w:hAnsi="Times New Roman" w:cs="Times New Roman"/>
                <w:i/>
                <w:sz w:val="24"/>
                <w:szCs w:val="24"/>
              </w:rPr>
              <w:t>(у разі якщо таке вимагалося)</w:t>
            </w:r>
            <w:r w:rsidRPr="00343A51">
              <w:rPr>
                <w:rFonts w:ascii="Times New Roman" w:eastAsia="Times New Roman" w:hAnsi="Times New Roman" w:cs="Times New Roman"/>
                <w:sz w:val="24"/>
                <w:szCs w:val="24"/>
              </w:rPr>
              <w:t>.</w:t>
            </w:r>
          </w:p>
          <w:p w:rsidR="00AF2171" w:rsidRDefault="0062326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F2171" w:rsidRDefault="006232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F2171" w:rsidRDefault="006232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F2171" w:rsidRDefault="0062326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F2171" w:rsidRDefault="006232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F2171" w:rsidRDefault="006232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F2171" w:rsidRDefault="006232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F2171" w:rsidRDefault="006232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F2171" w:rsidRDefault="006232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F2171" w:rsidRDefault="006232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F2171" w:rsidRDefault="006232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F2171" w:rsidRDefault="006232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F2171" w:rsidRDefault="006232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F2171" w:rsidRDefault="006232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AF2171" w:rsidRDefault="006232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F2171" w:rsidRDefault="006232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F2171" w:rsidRDefault="0062326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2171" w:rsidRDefault="00AF2171">
            <w:pPr>
              <w:jc w:val="both"/>
              <w:rPr>
                <w:rFonts w:ascii="Times New Roman" w:eastAsia="Times New Roman" w:hAnsi="Times New Roman" w:cs="Times New Roman"/>
                <w:sz w:val="24"/>
                <w:szCs w:val="24"/>
                <w:highlight w:val="white"/>
              </w:rPr>
            </w:pPr>
          </w:p>
          <w:p w:rsidR="00AF2171" w:rsidRDefault="0062326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Pr>
                <w:rFonts w:ascii="Times New Roman" w:eastAsia="Times New Roman" w:hAnsi="Times New Roman" w:cs="Times New Roman"/>
                <w:sz w:val="24"/>
                <w:szCs w:val="24"/>
                <w:highlight w:val="white"/>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F2171" w:rsidRDefault="0062326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F2171" w:rsidRDefault="006232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F2171" w:rsidRPr="00343A51" w:rsidRDefault="0062326F">
            <w:pPr>
              <w:widowControl w:val="0"/>
              <w:rPr>
                <w:rFonts w:ascii="Times New Roman" w:eastAsia="Times New Roman" w:hAnsi="Times New Roman" w:cs="Times New Roman"/>
                <w:sz w:val="24"/>
                <w:szCs w:val="24"/>
              </w:rPr>
            </w:pPr>
            <w:r w:rsidRPr="00343A5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F2171" w:rsidRDefault="0062326F" w:rsidP="00343A51">
            <w:pPr>
              <w:widowControl w:val="0"/>
              <w:ind w:right="120"/>
              <w:jc w:val="both"/>
              <w:rPr>
                <w:rFonts w:ascii="Times New Roman" w:eastAsia="Times New Roman" w:hAnsi="Times New Roman" w:cs="Times New Roman"/>
                <w:sz w:val="24"/>
                <w:szCs w:val="24"/>
              </w:rPr>
            </w:pPr>
            <w:r w:rsidRPr="00343A51">
              <w:rPr>
                <w:rFonts w:ascii="Times New Roman" w:eastAsia="Times New Roman" w:hAnsi="Times New Roman" w:cs="Times New Roman"/>
                <w:color w:val="000000"/>
                <w:sz w:val="24"/>
                <w:szCs w:val="24"/>
              </w:rPr>
              <w:t xml:space="preserve">Не передбачено.  </w:t>
            </w:r>
          </w:p>
        </w:tc>
      </w:tr>
      <w:tr w:rsidR="00AF2171">
        <w:trPr>
          <w:trHeight w:val="841"/>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2171">
        <w:trPr>
          <w:trHeight w:val="442"/>
          <w:jc w:val="center"/>
        </w:trPr>
        <w:tc>
          <w:tcPr>
            <w:tcW w:w="9960" w:type="dxa"/>
            <w:gridSpan w:val="3"/>
            <w:vAlign w:val="center"/>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F2171" w:rsidRPr="00343A51" w:rsidRDefault="0062326F">
            <w:pPr>
              <w:widowControl w:val="0"/>
              <w:ind w:left="40" w:right="120"/>
              <w:jc w:val="both"/>
              <w:rPr>
                <w:rFonts w:ascii="Times New Roman" w:eastAsia="Times New Roman" w:hAnsi="Times New Roman" w:cs="Times New Roman"/>
                <w:i/>
                <w:sz w:val="24"/>
                <w:szCs w:val="24"/>
              </w:rPr>
            </w:pPr>
            <w:r w:rsidRPr="00343A51">
              <w:rPr>
                <w:rFonts w:ascii="Times New Roman" w:eastAsia="Times New Roman" w:hAnsi="Times New Roman" w:cs="Times New Roman"/>
                <w:sz w:val="24"/>
                <w:szCs w:val="24"/>
              </w:rPr>
              <w:t xml:space="preserve">Кінцевий строк подання тендерних пропозицій — </w:t>
            </w:r>
            <w:r w:rsidR="00775B39">
              <w:rPr>
                <w:rFonts w:ascii="Times New Roman" w:eastAsia="Times New Roman" w:hAnsi="Times New Roman" w:cs="Times New Roman"/>
                <w:b/>
                <w:sz w:val="24"/>
                <w:szCs w:val="24"/>
              </w:rPr>
              <w:t>21</w:t>
            </w:r>
            <w:r w:rsidR="004E578A">
              <w:rPr>
                <w:rFonts w:ascii="Times New Roman" w:eastAsia="Times New Roman" w:hAnsi="Times New Roman" w:cs="Times New Roman"/>
                <w:b/>
                <w:sz w:val="24"/>
                <w:szCs w:val="24"/>
              </w:rPr>
              <w:t>.03</w:t>
            </w:r>
            <w:r w:rsidR="009B59A1">
              <w:rPr>
                <w:rFonts w:ascii="Times New Roman" w:eastAsia="Times New Roman" w:hAnsi="Times New Roman" w:cs="Times New Roman"/>
                <w:b/>
                <w:sz w:val="24"/>
                <w:szCs w:val="24"/>
              </w:rPr>
              <w:t xml:space="preserve">.2024 </w:t>
            </w:r>
            <w:r w:rsidRPr="00343A51">
              <w:rPr>
                <w:rFonts w:ascii="Times New Roman" w:eastAsia="Times New Roman" w:hAnsi="Times New Roman" w:cs="Times New Roman"/>
                <w:b/>
                <w:sz w:val="24"/>
                <w:szCs w:val="24"/>
              </w:rPr>
              <w:t>року</w:t>
            </w:r>
            <w:r w:rsidR="00343A51">
              <w:rPr>
                <w:rFonts w:ascii="Times New Roman" w:eastAsia="Times New Roman" w:hAnsi="Times New Roman" w:cs="Times New Roman"/>
                <w:b/>
                <w:sz w:val="24"/>
                <w:szCs w:val="24"/>
                <w:lang w:val="ru-RU"/>
              </w:rPr>
              <w:t xml:space="preserve">. </w:t>
            </w:r>
            <w:r w:rsidRPr="00343A51">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43A51">
              <w:rPr>
                <w:rFonts w:ascii="Times New Roman" w:eastAsia="Times New Roman" w:hAnsi="Times New Roman" w:cs="Times New Roman"/>
                <w:i/>
                <w:strike/>
                <w:sz w:val="24"/>
                <w:szCs w:val="24"/>
              </w:rPr>
              <w:t xml:space="preserve"> </w:t>
            </w:r>
          </w:p>
          <w:p w:rsidR="00AF2171" w:rsidRPr="00343A51" w:rsidRDefault="0062326F">
            <w:pPr>
              <w:widowControl w:val="0"/>
              <w:jc w:val="both"/>
              <w:rPr>
                <w:rFonts w:ascii="Times New Roman" w:eastAsia="Times New Roman" w:hAnsi="Times New Roman" w:cs="Times New Roman"/>
                <w:sz w:val="24"/>
                <w:szCs w:val="24"/>
              </w:rPr>
            </w:pPr>
            <w:r w:rsidRPr="00343A5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AF2171" w:rsidRDefault="0062326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2171" w:rsidRDefault="0062326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AF2171" w:rsidRDefault="0062326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2171" w:rsidRDefault="0062326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F2171" w:rsidRDefault="0062326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F2171">
        <w:trPr>
          <w:trHeight w:val="512"/>
          <w:jc w:val="center"/>
        </w:trPr>
        <w:tc>
          <w:tcPr>
            <w:tcW w:w="9960" w:type="dxa"/>
            <w:gridSpan w:val="3"/>
            <w:vAlign w:val="center"/>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F2171" w:rsidRDefault="0062326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F2171" w:rsidRDefault="0062326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F2171" w:rsidRDefault="0062326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F2171" w:rsidRDefault="0062326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F2171" w:rsidRDefault="0062326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F2171" w:rsidRPr="00343A51" w:rsidRDefault="0062326F">
            <w:pPr>
              <w:widowControl w:val="0"/>
              <w:jc w:val="both"/>
              <w:rPr>
                <w:rFonts w:ascii="Times New Roman" w:eastAsia="Times New Roman" w:hAnsi="Times New Roman" w:cs="Times New Roman"/>
                <w:sz w:val="24"/>
                <w:szCs w:val="24"/>
              </w:rPr>
            </w:pPr>
            <w:r w:rsidRPr="00343A51">
              <w:rPr>
                <w:rFonts w:ascii="Times New Roman" w:eastAsia="Times New Roman" w:hAnsi="Times New Roman" w:cs="Times New Roman"/>
                <w:sz w:val="24"/>
                <w:szCs w:val="24"/>
              </w:rPr>
              <w:t xml:space="preserve">Ціна тендерної пропозиції </w:t>
            </w:r>
            <w:r w:rsidRPr="00343A51">
              <w:rPr>
                <w:rFonts w:ascii="Times New Roman" w:eastAsia="Times New Roman" w:hAnsi="Times New Roman" w:cs="Times New Roman"/>
                <w:sz w:val="24"/>
                <w:szCs w:val="24"/>
                <w:u w:val="single"/>
              </w:rPr>
              <w:t>не може</w:t>
            </w:r>
            <w:r w:rsidRPr="00343A5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F2171" w:rsidRPr="00343A51" w:rsidRDefault="0062326F">
            <w:pPr>
              <w:widowControl w:val="0"/>
              <w:jc w:val="both"/>
              <w:rPr>
                <w:rFonts w:ascii="Times New Roman" w:eastAsia="Times New Roman" w:hAnsi="Times New Roman" w:cs="Times New Roman"/>
                <w:b/>
                <w:sz w:val="24"/>
                <w:szCs w:val="24"/>
              </w:rPr>
            </w:pPr>
            <w:r w:rsidRPr="00343A51">
              <w:rPr>
                <w:rFonts w:ascii="Times New Roman" w:eastAsia="Times New Roman" w:hAnsi="Times New Roman" w:cs="Times New Roman"/>
                <w:sz w:val="24"/>
                <w:szCs w:val="24"/>
              </w:rPr>
              <w:t xml:space="preserve">До розгляду </w:t>
            </w:r>
            <w:r w:rsidRPr="00343A51">
              <w:rPr>
                <w:rFonts w:ascii="Times New Roman" w:eastAsia="Times New Roman" w:hAnsi="Times New Roman" w:cs="Times New Roman"/>
                <w:sz w:val="24"/>
                <w:szCs w:val="24"/>
                <w:u w:val="single"/>
              </w:rPr>
              <w:t xml:space="preserve">не приймається </w:t>
            </w:r>
            <w:r w:rsidRPr="00343A5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F2171" w:rsidRPr="00343A51" w:rsidRDefault="0062326F">
            <w:pPr>
              <w:widowControl w:val="0"/>
              <w:jc w:val="both"/>
              <w:rPr>
                <w:rFonts w:ascii="Times New Roman" w:eastAsia="Times New Roman" w:hAnsi="Times New Roman" w:cs="Times New Roman"/>
                <w:sz w:val="24"/>
                <w:szCs w:val="24"/>
              </w:rPr>
            </w:pPr>
            <w:r w:rsidRPr="00343A51">
              <w:rPr>
                <w:rFonts w:ascii="Times New Roman" w:eastAsia="Times New Roman" w:hAnsi="Times New Roman" w:cs="Times New Roman"/>
                <w:sz w:val="24"/>
                <w:szCs w:val="24"/>
              </w:rPr>
              <w:t>Оцінка здійснюється щодо предмета закупівлі в цілому.</w:t>
            </w:r>
          </w:p>
          <w:p w:rsidR="00AF2171" w:rsidRPr="00343A51" w:rsidRDefault="0062326F">
            <w:pPr>
              <w:widowControl w:val="0"/>
              <w:jc w:val="both"/>
              <w:rPr>
                <w:rFonts w:ascii="Times New Roman" w:eastAsia="Times New Roman" w:hAnsi="Times New Roman" w:cs="Times New Roman"/>
                <w:sz w:val="24"/>
                <w:szCs w:val="24"/>
              </w:rPr>
            </w:pPr>
            <w:r w:rsidRPr="00343A51">
              <w:rPr>
                <w:rFonts w:ascii="Times New Roman" w:eastAsia="Times New Roman" w:hAnsi="Times New Roman" w:cs="Times New Roman"/>
                <w:sz w:val="24"/>
                <w:szCs w:val="24"/>
              </w:rPr>
              <w:t xml:space="preserve">Учасник визначає ціни на </w:t>
            </w:r>
            <w:r w:rsidRPr="00343A51">
              <w:rPr>
                <w:rFonts w:ascii="Times New Roman" w:eastAsia="Times New Roman" w:hAnsi="Times New Roman" w:cs="Times New Roman"/>
                <w:b/>
                <w:sz w:val="24"/>
                <w:szCs w:val="24"/>
              </w:rPr>
              <w:t>товар</w:t>
            </w:r>
            <w:r w:rsidRPr="00343A51">
              <w:rPr>
                <w:rFonts w:ascii="Times New Roman" w:eastAsia="Times New Roman" w:hAnsi="Times New Roman" w:cs="Times New Roman"/>
                <w:sz w:val="24"/>
                <w:szCs w:val="24"/>
              </w:rPr>
              <w:t xml:space="preserve">, що він пропонує </w:t>
            </w:r>
            <w:r w:rsidRPr="00343A51">
              <w:rPr>
                <w:rFonts w:ascii="Times New Roman" w:eastAsia="Times New Roman" w:hAnsi="Times New Roman" w:cs="Times New Roman"/>
                <w:b/>
                <w:sz w:val="24"/>
                <w:szCs w:val="24"/>
              </w:rPr>
              <w:t>поставити</w:t>
            </w:r>
            <w:r w:rsidRPr="00343A5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43A51">
              <w:rPr>
                <w:rFonts w:ascii="Times New Roman" w:eastAsia="Times New Roman" w:hAnsi="Times New Roman" w:cs="Times New Roman"/>
                <w:b/>
                <w:sz w:val="24"/>
                <w:szCs w:val="24"/>
              </w:rPr>
              <w:t>товару</w:t>
            </w:r>
            <w:r w:rsidRPr="00343A51">
              <w:rPr>
                <w:rFonts w:ascii="Times New Roman" w:eastAsia="Times New Roman" w:hAnsi="Times New Roman" w:cs="Times New Roman"/>
                <w:sz w:val="24"/>
                <w:szCs w:val="24"/>
              </w:rPr>
              <w:t xml:space="preserve"> даного виду.</w:t>
            </w:r>
          </w:p>
          <w:p w:rsidR="00AF2171" w:rsidRPr="00343A51" w:rsidRDefault="0062326F">
            <w:pPr>
              <w:widowControl w:val="0"/>
              <w:jc w:val="both"/>
              <w:rPr>
                <w:rFonts w:ascii="Times New Roman" w:eastAsia="Times New Roman" w:hAnsi="Times New Roman" w:cs="Times New Roman"/>
                <w:sz w:val="24"/>
                <w:szCs w:val="24"/>
              </w:rPr>
            </w:pPr>
            <w:r w:rsidRPr="00343A5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43A51" w:rsidRPr="00343A51">
              <w:rPr>
                <w:rFonts w:ascii="Times New Roman" w:eastAsia="Times New Roman" w:hAnsi="Times New Roman" w:cs="Times New Roman"/>
                <w:sz w:val="24"/>
                <w:szCs w:val="24"/>
                <w:lang w:val="ru-RU"/>
              </w:rPr>
              <w:t>0,5</w:t>
            </w:r>
            <w:r w:rsidRPr="00343A51">
              <w:rPr>
                <w:rFonts w:ascii="Times New Roman" w:eastAsia="Times New Roman" w:hAnsi="Times New Roman" w:cs="Times New Roman"/>
                <w:sz w:val="24"/>
                <w:szCs w:val="24"/>
              </w:rPr>
              <w:t xml:space="preserve"> % .</w:t>
            </w:r>
          </w:p>
          <w:p w:rsidR="00AF2171" w:rsidRDefault="0062326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F2171" w:rsidRDefault="0062326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w:t>
            </w:r>
            <w:r>
              <w:rPr>
                <w:rFonts w:ascii="Times New Roman" w:eastAsia="Times New Roman" w:hAnsi="Times New Roman" w:cs="Times New Roman"/>
                <w:sz w:val="24"/>
                <w:szCs w:val="24"/>
                <w:highlight w:val="white"/>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F2171" w:rsidRDefault="0062326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2171" w:rsidRDefault="0062326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F2171" w:rsidRDefault="0062326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w:t>
            </w:r>
            <w:r>
              <w:rPr>
                <w:rFonts w:ascii="Times New Roman" w:eastAsia="Times New Roman" w:hAnsi="Times New Roman" w:cs="Times New Roman"/>
                <w:sz w:val="24"/>
                <w:szCs w:val="24"/>
                <w:highlight w:val="white"/>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F2171" w:rsidRDefault="0062326F">
            <w:pPr>
              <w:widowControl w:val="0"/>
              <w:jc w:val="both"/>
              <w:rPr>
                <w:rFonts w:ascii="Times New Roman" w:eastAsia="Times New Roman" w:hAnsi="Times New Roman" w:cs="Times New Roman"/>
                <w:color w:val="00B050"/>
                <w:sz w:val="24"/>
                <w:szCs w:val="24"/>
                <w:highlight w:val="white"/>
              </w:rPr>
            </w:pPr>
            <w:r w:rsidRPr="003439D9">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439D9">
              <w:rPr>
                <w:rFonts w:ascii="Times New Roman" w:eastAsia="Times New Roman" w:hAnsi="Times New Roman" w:cs="Times New Roman"/>
                <w:i/>
                <w:sz w:val="24"/>
                <w:szCs w:val="24"/>
              </w:rPr>
              <w:t>(у разі здійснення закупівлі за лотами).</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F2171" w:rsidRDefault="006232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F2171" w:rsidRDefault="006232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F2171" w:rsidRDefault="006232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F2171" w:rsidRDefault="006232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F2171" w:rsidRDefault="006232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F2171" w:rsidRDefault="006232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sz w:val="24"/>
                <w:szCs w:val="24"/>
              </w:rPr>
              <w:lastRenderedPageBreak/>
              <w:t>необхідний документ  або інформацію один раз.</w:t>
            </w:r>
          </w:p>
          <w:p w:rsidR="00AF2171" w:rsidRDefault="006232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F2171" w:rsidRDefault="006232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2171" w:rsidRDefault="006232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F2171" w:rsidRDefault="006232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F2171" w:rsidRDefault="006232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F2171" w:rsidRDefault="006232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F2171" w:rsidRDefault="0062326F">
            <w:pPr>
              <w:widowControl w:val="0"/>
              <w:pBdr>
                <w:top w:val="nil"/>
                <w:left w:val="nil"/>
                <w:bottom w:val="nil"/>
                <w:right w:val="nil"/>
                <w:between w:val="nil"/>
              </w:pBdr>
              <w:jc w:val="both"/>
              <w:rPr>
                <w:rFonts w:ascii="Times New Roman" w:eastAsia="Times New Roman" w:hAnsi="Times New Roman" w:cs="Times New Roman"/>
                <w:sz w:val="24"/>
                <w:szCs w:val="24"/>
              </w:rPr>
            </w:pPr>
            <w:r w:rsidRPr="0024001E">
              <w:rPr>
                <w:rFonts w:ascii="Times New Roman" w:eastAsia="Times New Roman" w:hAnsi="Times New Roman" w:cs="Times New Roman"/>
                <w:sz w:val="24"/>
                <w:szCs w:val="24"/>
              </w:rPr>
              <w:t xml:space="preserve">А також враховувати, що в Україні </w:t>
            </w:r>
            <w:r w:rsidRPr="0024001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4001E">
              <w:rPr>
                <w:rFonts w:ascii="Times New Roman" w:eastAsia="Times New Roman" w:hAnsi="Times New Roman" w:cs="Times New Roman"/>
                <w:i/>
                <w:sz w:val="24"/>
                <w:szCs w:val="24"/>
                <w:highlight w:val="white"/>
              </w:rPr>
              <w:t xml:space="preserve"> з</w:t>
            </w:r>
            <w:r w:rsidRPr="0024001E">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24001E">
              <w:rPr>
                <w:rFonts w:ascii="Times New Roman" w:eastAsia="Times New Roman" w:hAnsi="Times New Roman" w:cs="Times New Roman"/>
                <w:sz w:val="24"/>
                <w:szCs w:val="24"/>
                <w:highlight w:val="white"/>
              </w:rPr>
              <w:t>бенефіціарним</w:t>
            </w:r>
            <w:proofErr w:type="spellEnd"/>
            <w:r w:rsidRPr="0024001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eastAsia="Times New Roman" w:hAnsi="Times New Roman" w:cs="Times New Roman"/>
                <w:sz w:val="24"/>
                <w:szCs w:val="24"/>
                <w:highlight w:val="white"/>
              </w:rPr>
              <w:lastRenderedPageBreak/>
              <w:t>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AF2171" w:rsidRPr="0024001E" w:rsidRDefault="0062326F">
            <w:pPr>
              <w:widowControl w:val="0"/>
              <w:jc w:val="both"/>
              <w:rPr>
                <w:rFonts w:ascii="Times New Roman" w:eastAsia="Times New Roman" w:hAnsi="Times New Roman" w:cs="Times New Roman"/>
                <w:sz w:val="24"/>
                <w:szCs w:val="24"/>
                <w:highlight w:val="white"/>
              </w:rPr>
            </w:pPr>
            <w:r w:rsidRPr="0024001E">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F2171" w:rsidRDefault="0062326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F2171" w:rsidRPr="0024001E" w:rsidRDefault="0062326F">
            <w:pPr>
              <w:shd w:val="clear" w:color="auto" w:fill="FFFFFF"/>
              <w:ind w:firstLine="567"/>
              <w:jc w:val="both"/>
              <w:rPr>
                <w:rFonts w:ascii="Times New Roman" w:eastAsia="Times New Roman" w:hAnsi="Times New Roman" w:cs="Times New Roman"/>
                <w:sz w:val="24"/>
                <w:szCs w:val="24"/>
                <w:highlight w:val="white"/>
              </w:rPr>
            </w:pPr>
            <w:r w:rsidRPr="0024001E">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4001E">
              <w:rPr>
                <w:rFonts w:ascii="Times New Roman" w:eastAsia="Times New Roman" w:hAnsi="Times New Roman" w:cs="Times New Roman"/>
                <w:sz w:val="24"/>
                <w:szCs w:val="24"/>
                <w:highlight w:val="white"/>
              </w:rPr>
              <w:t>бенефіціарним</w:t>
            </w:r>
            <w:proofErr w:type="spellEnd"/>
            <w:r w:rsidRPr="0024001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Pr>
                <w:rFonts w:ascii="Times New Roman" w:eastAsia="Times New Roman" w:hAnsi="Times New Roman" w:cs="Times New Roman"/>
                <w:color w:val="00B050"/>
                <w:sz w:val="24"/>
                <w:szCs w:val="24"/>
                <w:highlight w:val="white"/>
              </w:rPr>
              <w:t xml:space="preserve"> / </w:t>
            </w:r>
            <w:r w:rsidRPr="0024001E">
              <w:rPr>
                <w:rFonts w:ascii="Times New Roman" w:eastAsia="Times New Roman" w:hAnsi="Times New Roman" w:cs="Times New Roman"/>
                <w:sz w:val="24"/>
                <w:szCs w:val="24"/>
                <w:highlight w:val="white"/>
              </w:rPr>
              <w:lastRenderedPageBreak/>
              <w:t>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F2171" w:rsidRDefault="0062326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F2171" w:rsidRDefault="0062326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w:t>
            </w:r>
            <w:r>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AF2171" w:rsidRDefault="0062326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2171" w:rsidRDefault="0062326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F2171" w:rsidRDefault="0062326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F2171">
        <w:trPr>
          <w:trHeight w:val="472"/>
          <w:jc w:val="center"/>
        </w:trPr>
        <w:tc>
          <w:tcPr>
            <w:tcW w:w="9960" w:type="dxa"/>
            <w:gridSpan w:val="3"/>
            <w:vAlign w:val="center"/>
          </w:tcPr>
          <w:p w:rsidR="00AF2171" w:rsidRDefault="0062326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2171" w:rsidRDefault="0062326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F2171" w:rsidRDefault="0062326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F2171" w:rsidRDefault="0062326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F2171" w:rsidRDefault="0062326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F2171" w:rsidRDefault="0062326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F2171" w:rsidRDefault="0062326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F2171">
        <w:trPr>
          <w:trHeight w:val="2100"/>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F2171" w:rsidRDefault="0062326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Pr>
                <w:rFonts w:ascii="Times New Roman" w:eastAsia="Times New Roman" w:hAnsi="Times New Roman" w:cs="Times New Roman"/>
                <w:sz w:val="24"/>
                <w:szCs w:val="24"/>
              </w:rPr>
              <w:lastRenderedPageBreak/>
              <w:t xml:space="preserve">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F2171" w:rsidRDefault="006232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F2171" w:rsidRDefault="006232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F2171" w:rsidRDefault="0062326F">
            <w:pPr>
              <w:widowControl w:val="0"/>
              <w:pBdr>
                <w:top w:val="nil"/>
                <w:left w:val="nil"/>
                <w:bottom w:val="nil"/>
                <w:right w:val="nil"/>
                <w:between w:val="nil"/>
              </w:pBdr>
              <w:jc w:val="both"/>
              <w:rPr>
                <w:rFonts w:ascii="Times New Roman" w:eastAsia="Times New Roman" w:hAnsi="Times New Roman" w:cs="Times New Roman"/>
                <w:sz w:val="24"/>
                <w:szCs w:val="24"/>
              </w:rPr>
            </w:pPr>
            <w:r w:rsidRPr="0024001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4001E">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24001E">
              <w:rPr>
                <w:rFonts w:ascii="Times New Roman" w:eastAsia="Times New Roman" w:hAnsi="Times New Roman" w:cs="Times New Roman"/>
                <w:sz w:val="24"/>
                <w:szCs w:val="24"/>
              </w:rPr>
              <w:t>.</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F2171" w:rsidRPr="00A06B49" w:rsidRDefault="0062326F">
            <w:pPr>
              <w:widowControl w:val="0"/>
              <w:ind w:right="120"/>
              <w:jc w:val="both"/>
              <w:rPr>
                <w:rFonts w:ascii="Times New Roman" w:eastAsia="Times New Roman" w:hAnsi="Times New Roman" w:cs="Times New Roman"/>
                <w:sz w:val="24"/>
                <w:szCs w:val="24"/>
              </w:rPr>
            </w:pPr>
            <w:r w:rsidRPr="00A06B49">
              <w:rPr>
                <w:rFonts w:ascii="Times New Roman" w:eastAsia="Times New Roman" w:hAnsi="Times New Roman" w:cs="Times New Roman"/>
                <w:sz w:val="24"/>
                <w:szCs w:val="24"/>
              </w:rPr>
              <w:t>Забезпечення виконання договору про закупівлю не вимагається.</w:t>
            </w:r>
          </w:p>
          <w:p w:rsidR="00AF2171" w:rsidRDefault="00AF2171">
            <w:pPr>
              <w:widowControl w:val="0"/>
              <w:ind w:right="120"/>
              <w:jc w:val="both"/>
              <w:rPr>
                <w:rFonts w:ascii="Times New Roman" w:eastAsia="Times New Roman" w:hAnsi="Times New Roman" w:cs="Times New Roman"/>
                <w:sz w:val="24"/>
                <w:szCs w:val="24"/>
              </w:rPr>
            </w:pPr>
          </w:p>
          <w:p w:rsidR="00AF2171" w:rsidRDefault="00AF2171">
            <w:pPr>
              <w:widowControl w:val="0"/>
              <w:jc w:val="both"/>
              <w:rPr>
                <w:rFonts w:ascii="Times New Roman" w:eastAsia="Times New Roman" w:hAnsi="Times New Roman" w:cs="Times New Roman"/>
                <w:sz w:val="24"/>
                <w:szCs w:val="24"/>
              </w:rPr>
            </w:pPr>
          </w:p>
        </w:tc>
      </w:tr>
    </w:tbl>
    <w:p w:rsidR="00AF2171" w:rsidRDefault="00AF2171">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326CAA" w:rsidRDefault="00326CAA" w:rsidP="00326CA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rsidR="00326CAA" w:rsidRDefault="00326CAA" w:rsidP="00326CA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Pr="00B66825">
        <w:rPr>
          <w:rFonts w:ascii="Times New Roman" w:eastAsia="Times New Roman" w:hAnsi="Times New Roman" w:cs="Times New Roman"/>
          <w:sz w:val="24"/>
          <w:szCs w:val="24"/>
          <w:highlight w:val="white"/>
        </w:rPr>
        <w:t xml:space="preserve"> </w:t>
      </w:r>
      <w:r w:rsidRPr="000231B0">
        <w:rPr>
          <w:rFonts w:ascii="Times New Roman" w:eastAsia="Times New Roman" w:hAnsi="Times New Roman" w:cs="Times New Roman"/>
          <w:sz w:val="24"/>
          <w:szCs w:val="24"/>
        </w:rPr>
        <w:t xml:space="preserve">(кваліфікаційні критерії, інформація щодо відсутності підстав, установлених в пункті </w:t>
      </w:r>
      <w:r w:rsidRPr="00A32C16">
        <w:rPr>
          <w:rFonts w:ascii="Times New Roman" w:eastAsia="Times New Roman" w:hAnsi="Times New Roman" w:cs="Times New Roman"/>
          <w:sz w:val="24"/>
          <w:szCs w:val="24"/>
        </w:rPr>
        <w:t>47</w:t>
      </w:r>
      <w:r w:rsidRPr="000231B0">
        <w:rPr>
          <w:rFonts w:ascii="Times New Roman" w:eastAsia="Times New Roman" w:hAnsi="Times New Roman" w:cs="Times New Roman"/>
          <w:sz w:val="24"/>
          <w:szCs w:val="24"/>
        </w:rPr>
        <w:t xml:space="preserve"> Особливостей)</w:t>
      </w:r>
    </w:p>
    <w:p w:rsidR="00326CAA" w:rsidRDefault="00326CAA" w:rsidP="00326CA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(технічні та якісні характеристики)</w:t>
      </w:r>
    </w:p>
    <w:p w:rsidR="00326CAA" w:rsidRPr="00F12265" w:rsidRDefault="00326CAA" w:rsidP="00326CA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326CAA" w:rsidRDefault="00326CAA" w:rsidP="00326CAA">
      <w:pPr>
        <w:pStyle w:val="normal"/>
        <w:widowControl w:val="0"/>
        <w:spacing w:after="0" w:line="240" w:lineRule="auto"/>
        <w:jc w:val="both"/>
        <w:rPr>
          <w:rFonts w:ascii="Times New Roman" w:eastAsia="Times New Roman" w:hAnsi="Times New Roman" w:cs="Times New Roman"/>
          <w:sz w:val="24"/>
          <w:szCs w:val="24"/>
          <w:lang w:val="ru-RU"/>
        </w:rPr>
      </w:pPr>
    </w:p>
    <w:p w:rsidR="00326CAA" w:rsidRDefault="00326CAA" w:rsidP="00326CAA">
      <w:pPr>
        <w:pStyle w:val="normal"/>
        <w:widowControl w:val="0"/>
        <w:spacing w:after="0" w:line="240" w:lineRule="auto"/>
        <w:jc w:val="both"/>
        <w:rPr>
          <w:rFonts w:ascii="Times New Roman" w:eastAsia="Times New Roman" w:hAnsi="Times New Roman" w:cs="Times New Roman"/>
          <w:sz w:val="24"/>
          <w:szCs w:val="24"/>
          <w:lang w:val="ru-RU"/>
        </w:rPr>
      </w:pPr>
    </w:p>
    <w:p w:rsidR="00AF2171" w:rsidRDefault="00AF2171">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rsidP="00326CA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326CAA" w:rsidRDefault="00326CAA" w:rsidP="00326CAA">
      <w:pPr>
        <w:spacing w:after="0" w:line="240" w:lineRule="auto"/>
        <w:ind w:left="5660" w:firstLine="700"/>
        <w:jc w:val="right"/>
        <w:rPr>
          <w:rFonts w:ascii="Times New Roman" w:eastAsia="Times New Roman" w:hAnsi="Times New Roman" w:cs="Times New Roman"/>
          <w:i/>
          <w:color w:val="000000"/>
          <w:sz w:val="24"/>
          <w:szCs w:val="24"/>
          <w:lang w:val="ru-RU"/>
        </w:rPr>
      </w:pPr>
      <w:r>
        <w:rPr>
          <w:rFonts w:ascii="Times New Roman" w:eastAsia="Times New Roman" w:hAnsi="Times New Roman" w:cs="Times New Roman"/>
          <w:i/>
          <w:color w:val="000000"/>
          <w:sz w:val="24"/>
          <w:szCs w:val="24"/>
        </w:rPr>
        <w:t>до тендерної документації</w:t>
      </w:r>
    </w:p>
    <w:p w:rsidR="00326CAA" w:rsidRPr="00326CAA" w:rsidRDefault="00326CAA" w:rsidP="00326CAA">
      <w:pPr>
        <w:spacing w:after="0" w:line="240" w:lineRule="auto"/>
        <w:ind w:left="5660" w:firstLine="700"/>
        <w:jc w:val="right"/>
        <w:rPr>
          <w:rFonts w:ascii="Times New Roman" w:eastAsia="Times New Roman" w:hAnsi="Times New Roman" w:cs="Times New Roman"/>
          <w:sz w:val="24"/>
          <w:szCs w:val="24"/>
          <w:lang w:val="ru-RU"/>
        </w:rPr>
      </w:pPr>
    </w:p>
    <w:p w:rsidR="00326CAA" w:rsidRDefault="00326CAA" w:rsidP="00326CA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26CAA" w:rsidRDefault="00326CAA" w:rsidP="00326CAA">
      <w:pPr>
        <w:shd w:val="clear" w:color="auto" w:fill="FFFFFF"/>
        <w:spacing w:after="0" w:line="240" w:lineRule="auto"/>
        <w:jc w:val="both"/>
        <w:rPr>
          <w:rFonts w:ascii="Times New Roman" w:eastAsia="Times New Roman" w:hAnsi="Times New Roman" w:cs="Times New Roman"/>
          <w:b/>
          <w:color w:val="000000"/>
          <w:sz w:val="24"/>
          <w:szCs w:val="24"/>
        </w:rPr>
      </w:pPr>
      <w:r w:rsidRPr="00326CAA">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4"/>
          <w:szCs w:val="24"/>
        </w:rPr>
        <w:t>“Про</w:t>
      </w:r>
      <w:proofErr w:type="spellEnd"/>
      <w:r>
        <w:rPr>
          <w:rFonts w:ascii="Times New Roman" w:eastAsia="Times New Roman" w:hAnsi="Times New Roman" w:cs="Times New Roman"/>
          <w:b/>
          <w:color w:val="000000"/>
          <w:sz w:val="24"/>
          <w:szCs w:val="24"/>
        </w:rPr>
        <w:t xml:space="preserve"> публічні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w:t>
      </w:r>
    </w:p>
    <w:p w:rsidR="00326CAA" w:rsidRPr="00326CAA" w:rsidRDefault="00326CAA">
      <w:pPr>
        <w:widowControl w:val="0"/>
        <w:spacing w:after="0" w:line="240" w:lineRule="auto"/>
        <w:jc w:val="both"/>
        <w:rPr>
          <w:rFonts w:ascii="Times New Roman" w:eastAsia="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985"/>
        <w:gridCol w:w="7371"/>
      </w:tblGrid>
      <w:tr w:rsidR="00326CAA" w:rsidRPr="00326CAA" w:rsidTr="0062326F">
        <w:tc>
          <w:tcPr>
            <w:tcW w:w="675" w:type="dxa"/>
            <w:vAlign w:val="center"/>
          </w:tcPr>
          <w:p w:rsidR="00326CAA" w:rsidRPr="00326CAA" w:rsidRDefault="00326CAA" w:rsidP="0062326F">
            <w:pPr>
              <w:spacing w:before="240" w:after="0" w:line="240" w:lineRule="auto"/>
              <w:jc w:val="center"/>
              <w:rPr>
                <w:rFonts w:ascii="Times New Roman" w:eastAsia="Times New Roman" w:hAnsi="Times New Roman" w:cs="Times New Roman"/>
                <w:sz w:val="24"/>
                <w:szCs w:val="24"/>
              </w:rPr>
            </w:pPr>
            <w:r w:rsidRPr="00326CAA">
              <w:rPr>
                <w:rFonts w:ascii="Times New Roman" w:eastAsia="Times New Roman" w:hAnsi="Times New Roman" w:cs="Times New Roman"/>
                <w:b/>
                <w:color w:val="000000"/>
                <w:sz w:val="24"/>
                <w:szCs w:val="24"/>
              </w:rPr>
              <w:t xml:space="preserve">№ </w:t>
            </w:r>
            <w:r w:rsidRPr="00326CAA">
              <w:rPr>
                <w:rFonts w:ascii="Times New Roman" w:eastAsia="Times New Roman" w:hAnsi="Times New Roman" w:cs="Times New Roman"/>
                <w:b/>
                <w:sz w:val="24"/>
                <w:szCs w:val="24"/>
              </w:rPr>
              <w:t>з</w:t>
            </w:r>
            <w:r w:rsidRPr="00326CAA">
              <w:rPr>
                <w:rFonts w:ascii="Times New Roman" w:eastAsia="Times New Roman" w:hAnsi="Times New Roman" w:cs="Times New Roman"/>
                <w:b/>
                <w:color w:val="000000"/>
                <w:sz w:val="24"/>
                <w:szCs w:val="24"/>
              </w:rPr>
              <w:t>/п</w:t>
            </w:r>
          </w:p>
        </w:tc>
        <w:tc>
          <w:tcPr>
            <w:tcW w:w="1985" w:type="dxa"/>
            <w:vAlign w:val="center"/>
          </w:tcPr>
          <w:p w:rsidR="00326CAA" w:rsidRPr="00326CAA" w:rsidRDefault="00326CAA" w:rsidP="0062326F">
            <w:pPr>
              <w:spacing w:before="240" w:after="0" w:line="240" w:lineRule="auto"/>
              <w:jc w:val="center"/>
              <w:rPr>
                <w:rFonts w:ascii="Times New Roman" w:eastAsia="Times New Roman" w:hAnsi="Times New Roman" w:cs="Times New Roman"/>
                <w:sz w:val="24"/>
                <w:szCs w:val="24"/>
              </w:rPr>
            </w:pPr>
            <w:r w:rsidRPr="00326CAA">
              <w:rPr>
                <w:rFonts w:ascii="Times New Roman" w:eastAsia="Times New Roman" w:hAnsi="Times New Roman" w:cs="Times New Roman"/>
                <w:b/>
                <w:color w:val="000000"/>
                <w:sz w:val="24"/>
                <w:szCs w:val="24"/>
              </w:rPr>
              <w:t>Кваліфікаційні критерії</w:t>
            </w:r>
          </w:p>
        </w:tc>
        <w:tc>
          <w:tcPr>
            <w:tcW w:w="7371" w:type="dxa"/>
            <w:vAlign w:val="center"/>
          </w:tcPr>
          <w:p w:rsidR="00326CAA" w:rsidRPr="00326CAA" w:rsidRDefault="00326CAA" w:rsidP="0062326F">
            <w:pPr>
              <w:spacing w:before="240" w:after="0" w:line="240" w:lineRule="auto"/>
              <w:jc w:val="center"/>
              <w:rPr>
                <w:rFonts w:ascii="Times New Roman" w:eastAsia="Times New Roman" w:hAnsi="Times New Roman" w:cs="Times New Roman"/>
                <w:sz w:val="24"/>
                <w:szCs w:val="24"/>
              </w:rPr>
            </w:pPr>
            <w:r w:rsidRPr="00326CAA">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326CAA" w:rsidRPr="00326CAA" w:rsidTr="0062326F">
        <w:trPr>
          <w:trHeight w:val="2450"/>
        </w:trPr>
        <w:tc>
          <w:tcPr>
            <w:tcW w:w="675" w:type="dxa"/>
          </w:tcPr>
          <w:p w:rsidR="00326CAA" w:rsidRPr="00326CAA" w:rsidRDefault="00326CAA" w:rsidP="0062326F">
            <w:pPr>
              <w:snapToGrid w:val="0"/>
              <w:spacing w:after="0" w:line="240" w:lineRule="auto"/>
              <w:ind w:left="284"/>
              <w:rPr>
                <w:rFonts w:ascii="Times New Roman" w:hAnsi="Times New Roman"/>
                <w:bCs/>
                <w:color w:val="000000"/>
                <w:sz w:val="24"/>
                <w:szCs w:val="24"/>
              </w:rPr>
            </w:pPr>
            <w:r w:rsidRPr="00326CAA">
              <w:rPr>
                <w:rFonts w:ascii="Times New Roman" w:hAnsi="Times New Roman"/>
                <w:bCs/>
                <w:color w:val="000000"/>
                <w:sz w:val="24"/>
                <w:szCs w:val="24"/>
              </w:rPr>
              <w:t>1</w:t>
            </w:r>
          </w:p>
        </w:tc>
        <w:tc>
          <w:tcPr>
            <w:tcW w:w="1985" w:type="dxa"/>
          </w:tcPr>
          <w:p w:rsidR="00326CAA" w:rsidRPr="00326CAA" w:rsidRDefault="00326CAA" w:rsidP="0062326F">
            <w:pPr>
              <w:spacing w:after="0" w:line="240" w:lineRule="auto"/>
              <w:rPr>
                <w:rFonts w:ascii="Times New Roman" w:hAnsi="Times New Roman"/>
                <w:sz w:val="24"/>
                <w:szCs w:val="24"/>
              </w:rPr>
            </w:pPr>
            <w:r w:rsidRPr="00326CAA">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Pr>
          <w:p w:rsidR="00326CAA" w:rsidRPr="00326CAA" w:rsidRDefault="00326CAA" w:rsidP="0062326F">
            <w:pPr>
              <w:spacing w:after="0" w:line="240" w:lineRule="auto"/>
              <w:jc w:val="both"/>
              <w:rPr>
                <w:rFonts w:ascii="Times New Roman" w:hAnsi="Times New Roman"/>
                <w:sz w:val="24"/>
                <w:szCs w:val="24"/>
              </w:rPr>
            </w:pPr>
            <w:r w:rsidRPr="00326CAA">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326CAA" w:rsidRPr="00326CAA" w:rsidRDefault="00326CAA" w:rsidP="0062326F">
            <w:pPr>
              <w:spacing w:after="0" w:line="240" w:lineRule="auto"/>
              <w:jc w:val="both"/>
              <w:rPr>
                <w:rFonts w:ascii="Times New Roman" w:hAnsi="Times New Roman"/>
                <w:sz w:val="24"/>
                <w:szCs w:val="24"/>
              </w:rPr>
            </w:pPr>
            <w:r w:rsidRPr="00326CAA">
              <w:rPr>
                <w:rFonts w:ascii="Times New Roman" w:hAnsi="Times New Roman"/>
                <w:color w:val="000000"/>
                <w:sz w:val="24"/>
                <w:szCs w:val="24"/>
              </w:rPr>
              <w:t>1.1.1. довідку в довільній формі, з інформацією</w:t>
            </w:r>
            <w:r w:rsidR="00F0693B">
              <w:rPr>
                <w:rFonts w:ascii="Times New Roman" w:hAnsi="Times New Roman"/>
                <w:color w:val="000000"/>
                <w:sz w:val="24"/>
                <w:szCs w:val="24"/>
              </w:rPr>
              <w:t xml:space="preserve"> в ній</w:t>
            </w:r>
            <w:r w:rsidRPr="00326CAA">
              <w:rPr>
                <w:rFonts w:ascii="Times New Roman" w:hAnsi="Times New Roman"/>
                <w:color w:val="000000"/>
                <w:sz w:val="24"/>
                <w:szCs w:val="24"/>
              </w:rPr>
              <w:t xml:space="preserve"> про виконання  аналогічного (аналогічних) за предметом</w:t>
            </w:r>
            <w:r w:rsidR="00FE116B">
              <w:rPr>
                <w:rFonts w:ascii="Times New Roman" w:hAnsi="Times New Roman"/>
                <w:color w:val="000000"/>
                <w:sz w:val="24"/>
                <w:szCs w:val="24"/>
              </w:rPr>
              <w:t xml:space="preserve"> закупівлі договору (договорів)</w:t>
            </w:r>
            <w:r w:rsidRPr="00326CAA">
              <w:rPr>
                <w:rFonts w:ascii="Times New Roman" w:hAnsi="Times New Roman"/>
                <w:color w:val="000000"/>
                <w:sz w:val="24"/>
                <w:szCs w:val="24"/>
              </w:rPr>
              <w:t>.</w:t>
            </w:r>
          </w:p>
          <w:p w:rsidR="00FB19A5" w:rsidRDefault="00326CAA" w:rsidP="00FB19A5">
            <w:pPr>
              <w:spacing w:after="0"/>
              <w:jc w:val="both"/>
              <w:rPr>
                <w:rFonts w:ascii="Times New Roman" w:hAnsi="Times New Roman"/>
                <w:sz w:val="24"/>
                <w:szCs w:val="24"/>
                <w:lang w:val="ru-RU"/>
              </w:rPr>
            </w:pPr>
            <w:r w:rsidRPr="00326CAA">
              <w:rPr>
                <w:rFonts w:ascii="Times New Roman" w:hAnsi="Times New Roman"/>
                <w:b/>
                <w:i/>
                <w:color w:val="000000"/>
                <w:sz w:val="24"/>
                <w:szCs w:val="24"/>
              </w:rPr>
              <w:t>Аналогічним вважається</w:t>
            </w:r>
            <w:r w:rsidR="00FB19A5">
              <w:rPr>
                <w:rFonts w:ascii="Times New Roman" w:hAnsi="Times New Roman"/>
                <w:b/>
                <w:i/>
                <w:color w:val="000000"/>
                <w:sz w:val="24"/>
                <w:szCs w:val="24"/>
              </w:rPr>
              <w:t xml:space="preserve"> договір за предметом закупівлі</w:t>
            </w:r>
            <w:r w:rsidRPr="00326CAA">
              <w:rPr>
                <w:rFonts w:ascii="Times New Roman" w:hAnsi="Times New Roman"/>
                <w:b/>
                <w:i/>
                <w:color w:val="000000"/>
                <w:sz w:val="24"/>
                <w:szCs w:val="24"/>
              </w:rPr>
              <w:t>:</w:t>
            </w:r>
            <w:r w:rsidR="00FB19A5" w:rsidRPr="002D05CE">
              <w:rPr>
                <w:rFonts w:ascii="Times New Roman" w:hAnsi="Times New Roman"/>
                <w:sz w:val="24"/>
                <w:szCs w:val="24"/>
              </w:rPr>
              <w:t xml:space="preserve"> </w:t>
            </w:r>
            <w:proofErr w:type="spellStart"/>
            <w:r w:rsidR="00FB19A5" w:rsidRPr="002D05CE">
              <w:rPr>
                <w:rFonts w:ascii="Times New Roman" w:hAnsi="Times New Roman"/>
                <w:sz w:val="24"/>
                <w:szCs w:val="24"/>
              </w:rPr>
              <w:t>ДК</w:t>
            </w:r>
            <w:proofErr w:type="spellEnd"/>
            <w:r w:rsidR="00FB19A5" w:rsidRPr="002D05CE">
              <w:rPr>
                <w:rFonts w:ascii="Times New Roman" w:hAnsi="Times New Roman"/>
                <w:sz w:val="24"/>
                <w:szCs w:val="24"/>
              </w:rPr>
              <w:t xml:space="preserve"> 021:2015</w:t>
            </w:r>
            <w:r w:rsidR="00FB19A5" w:rsidRPr="002D05CE">
              <w:rPr>
                <w:rFonts w:ascii="Times New Roman" w:hAnsi="Times New Roman"/>
                <w:sz w:val="24"/>
                <w:szCs w:val="24"/>
                <w:lang w:val="ru-RU"/>
              </w:rPr>
              <w:t>:</w:t>
            </w:r>
            <w:r w:rsidR="00FB19A5" w:rsidRPr="002D05CE">
              <w:rPr>
                <w:rFonts w:ascii="Times New Roman" w:hAnsi="Times New Roman"/>
                <w:sz w:val="24"/>
                <w:szCs w:val="24"/>
              </w:rPr>
              <w:t>09130000-9 – Нафта і дистиляти</w:t>
            </w:r>
            <w:r w:rsidR="00FB19A5">
              <w:rPr>
                <w:rFonts w:ascii="Times New Roman" w:hAnsi="Times New Roman"/>
                <w:sz w:val="24"/>
                <w:szCs w:val="24"/>
                <w:lang w:val="ru-RU"/>
              </w:rPr>
              <w:t xml:space="preserve"> </w:t>
            </w:r>
            <w:r w:rsidR="00FB19A5" w:rsidRPr="002D05CE">
              <w:rPr>
                <w:rFonts w:ascii="Times New Roman" w:hAnsi="Times New Roman"/>
                <w:sz w:val="24"/>
                <w:szCs w:val="24"/>
              </w:rPr>
              <w:t>(Бензин А-95; Дизельне паливо)</w:t>
            </w:r>
            <w:r w:rsidR="00164023">
              <w:rPr>
                <w:rFonts w:ascii="Times New Roman" w:hAnsi="Times New Roman"/>
                <w:sz w:val="24"/>
                <w:szCs w:val="24"/>
                <w:lang w:val="ru-RU"/>
              </w:rPr>
              <w:t xml:space="preserve">. </w:t>
            </w:r>
            <w:proofErr w:type="spellStart"/>
            <w:r w:rsidR="00F0693B">
              <w:rPr>
                <w:rFonts w:ascii="Times New Roman" w:hAnsi="Times New Roman"/>
                <w:sz w:val="24"/>
                <w:szCs w:val="24"/>
                <w:lang w:val="ru-RU"/>
              </w:rPr>
              <w:t>Учасник</w:t>
            </w:r>
            <w:proofErr w:type="spellEnd"/>
            <w:r w:rsidR="00F0693B">
              <w:rPr>
                <w:rFonts w:ascii="Times New Roman" w:hAnsi="Times New Roman"/>
                <w:sz w:val="24"/>
                <w:szCs w:val="24"/>
                <w:lang w:val="ru-RU"/>
              </w:rPr>
              <w:t xml:space="preserve"> повинен </w:t>
            </w:r>
            <w:proofErr w:type="spellStart"/>
            <w:r w:rsidR="00F0693B">
              <w:rPr>
                <w:rFonts w:ascii="Times New Roman" w:hAnsi="Times New Roman"/>
                <w:sz w:val="24"/>
                <w:szCs w:val="24"/>
                <w:lang w:val="ru-RU"/>
              </w:rPr>
              <w:t>надати</w:t>
            </w:r>
            <w:proofErr w:type="spellEnd"/>
            <w:r w:rsidR="00F0693B">
              <w:rPr>
                <w:rFonts w:ascii="Times New Roman" w:hAnsi="Times New Roman"/>
                <w:sz w:val="24"/>
                <w:szCs w:val="24"/>
                <w:lang w:val="ru-RU"/>
              </w:rPr>
              <w:t xml:space="preserve"> </w:t>
            </w:r>
            <w:proofErr w:type="spellStart"/>
            <w:r w:rsidR="00F0693B">
              <w:rPr>
                <w:rFonts w:ascii="Times New Roman" w:hAnsi="Times New Roman"/>
                <w:sz w:val="24"/>
                <w:szCs w:val="24"/>
                <w:lang w:val="ru-RU"/>
              </w:rPr>
              <w:t>аналогічний</w:t>
            </w:r>
            <w:proofErr w:type="spellEnd"/>
            <w:r w:rsidR="00F0693B">
              <w:rPr>
                <w:rFonts w:ascii="Times New Roman" w:hAnsi="Times New Roman"/>
                <w:sz w:val="24"/>
                <w:szCs w:val="24"/>
                <w:lang w:val="ru-RU"/>
              </w:rPr>
              <w:t xml:space="preserve"> </w:t>
            </w:r>
            <w:proofErr w:type="spellStart"/>
            <w:r w:rsidR="00F0693B">
              <w:rPr>
                <w:rFonts w:ascii="Times New Roman" w:hAnsi="Times New Roman"/>
                <w:sz w:val="24"/>
                <w:szCs w:val="24"/>
                <w:lang w:val="ru-RU"/>
              </w:rPr>
              <w:t>догові</w:t>
            </w:r>
            <w:proofErr w:type="gramStart"/>
            <w:r w:rsidR="00F0693B">
              <w:rPr>
                <w:rFonts w:ascii="Times New Roman" w:hAnsi="Times New Roman"/>
                <w:sz w:val="24"/>
                <w:szCs w:val="24"/>
                <w:lang w:val="ru-RU"/>
              </w:rPr>
              <w:t>р</w:t>
            </w:r>
            <w:proofErr w:type="spellEnd"/>
            <w:proofErr w:type="gramEnd"/>
            <w:r w:rsidR="00F0693B">
              <w:rPr>
                <w:rFonts w:ascii="Times New Roman" w:hAnsi="Times New Roman"/>
                <w:sz w:val="24"/>
                <w:szCs w:val="24"/>
                <w:lang w:val="ru-RU"/>
              </w:rPr>
              <w:t xml:space="preserve">, в </w:t>
            </w:r>
            <w:proofErr w:type="spellStart"/>
            <w:r w:rsidR="00F0693B">
              <w:rPr>
                <w:rFonts w:ascii="Times New Roman" w:hAnsi="Times New Roman"/>
                <w:sz w:val="24"/>
                <w:szCs w:val="24"/>
                <w:lang w:val="ru-RU"/>
              </w:rPr>
              <w:t>якому</w:t>
            </w:r>
            <w:proofErr w:type="spellEnd"/>
            <w:r w:rsidR="00F0693B">
              <w:rPr>
                <w:rFonts w:ascii="Times New Roman" w:hAnsi="Times New Roman"/>
                <w:sz w:val="24"/>
                <w:szCs w:val="24"/>
                <w:lang w:val="ru-RU"/>
              </w:rPr>
              <w:t xml:space="preserve"> </w:t>
            </w:r>
            <w:proofErr w:type="spellStart"/>
            <w:r w:rsidR="00F0693B">
              <w:rPr>
                <w:rFonts w:ascii="Times New Roman" w:hAnsi="Times New Roman"/>
                <w:sz w:val="24"/>
                <w:szCs w:val="24"/>
                <w:lang w:val="ru-RU"/>
              </w:rPr>
              <w:t>зазначається</w:t>
            </w:r>
            <w:proofErr w:type="spellEnd"/>
            <w:r w:rsidR="00F0693B">
              <w:rPr>
                <w:rFonts w:ascii="Times New Roman" w:hAnsi="Times New Roman"/>
                <w:sz w:val="24"/>
                <w:szCs w:val="24"/>
                <w:lang w:val="ru-RU"/>
              </w:rPr>
              <w:t xml:space="preserve">, </w:t>
            </w:r>
            <w:proofErr w:type="spellStart"/>
            <w:r w:rsidR="00F0693B">
              <w:rPr>
                <w:rFonts w:ascii="Times New Roman" w:hAnsi="Times New Roman"/>
                <w:sz w:val="24"/>
                <w:szCs w:val="24"/>
                <w:lang w:val="ru-RU"/>
              </w:rPr>
              <w:t>що</w:t>
            </w:r>
            <w:proofErr w:type="spellEnd"/>
            <w:r w:rsidR="00F0693B">
              <w:rPr>
                <w:rFonts w:ascii="Times New Roman" w:hAnsi="Times New Roman"/>
                <w:sz w:val="24"/>
                <w:szCs w:val="24"/>
                <w:lang w:val="ru-RU"/>
              </w:rPr>
              <w:t xml:space="preserve"> предметом </w:t>
            </w:r>
            <w:proofErr w:type="spellStart"/>
            <w:r w:rsidR="00F0693B">
              <w:rPr>
                <w:rFonts w:ascii="Times New Roman" w:hAnsi="Times New Roman"/>
                <w:sz w:val="24"/>
                <w:szCs w:val="24"/>
                <w:lang w:val="ru-RU"/>
              </w:rPr>
              <w:t>закупівлі</w:t>
            </w:r>
            <w:proofErr w:type="spellEnd"/>
            <w:r w:rsidR="00F0693B">
              <w:rPr>
                <w:rFonts w:ascii="Times New Roman" w:hAnsi="Times New Roman"/>
                <w:sz w:val="24"/>
                <w:szCs w:val="24"/>
                <w:lang w:val="ru-RU"/>
              </w:rPr>
              <w:t xml:space="preserve"> </w:t>
            </w:r>
            <w:proofErr w:type="spellStart"/>
            <w:r w:rsidR="00F0693B">
              <w:rPr>
                <w:rFonts w:ascii="Times New Roman" w:hAnsi="Times New Roman"/>
                <w:sz w:val="24"/>
                <w:szCs w:val="24"/>
                <w:lang w:val="ru-RU"/>
              </w:rPr>
              <w:t>є</w:t>
            </w:r>
            <w:proofErr w:type="spellEnd"/>
            <w:r w:rsidR="00F0693B">
              <w:rPr>
                <w:rFonts w:ascii="Times New Roman" w:hAnsi="Times New Roman"/>
                <w:sz w:val="24"/>
                <w:szCs w:val="24"/>
                <w:lang w:val="ru-RU"/>
              </w:rPr>
              <w:t xml:space="preserve"> </w:t>
            </w:r>
            <w:r w:rsidR="00F0693B" w:rsidRPr="002D05CE">
              <w:rPr>
                <w:rFonts w:ascii="Times New Roman" w:hAnsi="Times New Roman"/>
                <w:sz w:val="24"/>
                <w:szCs w:val="24"/>
              </w:rPr>
              <w:t>Бе</w:t>
            </w:r>
            <w:r w:rsidR="00F0693B">
              <w:rPr>
                <w:rFonts w:ascii="Times New Roman" w:hAnsi="Times New Roman"/>
                <w:sz w:val="24"/>
                <w:szCs w:val="24"/>
              </w:rPr>
              <w:t>нзин А-95 та</w:t>
            </w:r>
            <w:r w:rsidR="00F0693B" w:rsidRPr="002D05CE">
              <w:rPr>
                <w:rFonts w:ascii="Times New Roman" w:hAnsi="Times New Roman"/>
                <w:sz w:val="24"/>
                <w:szCs w:val="24"/>
              </w:rPr>
              <w:t xml:space="preserve"> Дизельне паливо</w:t>
            </w:r>
            <w:r w:rsidR="00F0693B">
              <w:rPr>
                <w:rFonts w:ascii="Times New Roman" w:hAnsi="Times New Roman"/>
                <w:sz w:val="24"/>
                <w:szCs w:val="24"/>
              </w:rPr>
              <w:t>.</w:t>
            </w:r>
          </w:p>
          <w:p w:rsidR="00326CAA" w:rsidRPr="00326CAA" w:rsidRDefault="00326CAA" w:rsidP="0062326F">
            <w:pPr>
              <w:spacing w:after="0" w:line="240" w:lineRule="auto"/>
              <w:jc w:val="both"/>
              <w:rPr>
                <w:rFonts w:ascii="Times New Roman" w:hAnsi="Times New Roman"/>
                <w:sz w:val="24"/>
                <w:szCs w:val="24"/>
                <w:lang w:val="ru-RU"/>
              </w:rPr>
            </w:pPr>
            <w:r w:rsidRPr="00326CAA">
              <w:rPr>
                <w:rFonts w:ascii="Times New Roman" w:hAnsi="Times New Roman"/>
                <w:color w:val="000000"/>
                <w:sz w:val="24"/>
                <w:szCs w:val="24"/>
              </w:rPr>
              <w:t xml:space="preserve">1.1.2. не менше 1 копії договору, зазначеного </w:t>
            </w:r>
            <w:r w:rsidRPr="00326CAA">
              <w:rPr>
                <w:rFonts w:ascii="Times New Roman" w:hAnsi="Times New Roman"/>
                <w:sz w:val="24"/>
                <w:szCs w:val="24"/>
              </w:rPr>
              <w:t>в</w:t>
            </w:r>
            <w:r w:rsidRPr="00326CAA">
              <w:rPr>
                <w:rFonts w:ascii="Times New Roman" w:hAnsi="Times New Roman"/>
                <w:color w:val="000000"/>
                <w:sz w:val="24"/>
                <w:szCs w:val="24"/>
              </w:rPr>
              <w:t xml:space="preserve"> довідці </w:t>
            </w:r>
            <w:r w:rsidRPr="00326CAA">
              <w:rPr>
                <w:rFonts w:ascii="Times New Roman" w:hAnsi="Times New Roman"/>
                <w:sz w:val="24"/>
                <w:szCs w:val="24"/>
              </w:rPr>
              <w:t>в</w:t>
            </w:r>
            <w:r w:rsidRPr="00326CAA">
              <w:rPr>
                <w:rFonts w:ascii="Times New Roman" w:hAnsi="Times New Roman"/>
                <w:color w:val="000000"/>
                <w:sz w:val="24"/>
                <w:szCs w:val="24"/>
              </w:rPr>
              <w:t xml:space="preserve"> повному обсязі</w:t>
            </w:r>
            <w:r w:rsidR="00FB19A5">
              <w:rPr>
                <w:rFonts w:ascii="Times New Roman" w:hAnsi="Times New Roman"/>
                <w:color w:val="000000"/>
                <w:sz w:val="24"/>
                <w:szCs w:val="24"/>
                <w:lang w:val="ru-RU"/>
              </w:rPr>
              <w:t xml:space="preserve"> </w:t>
            </w:r>
            <w:proofErr w:type="spellStart"/>
            <w:r w:rsidR="00FB19A5">
              <w:rPr>
                <w:rFonts w:ascii="Times New Roman" w:hAnsi="Times New Roman"/>
                <w:color w:val="000000"/>
                <w:sz w:val="24"/>
                <w:szCs w:val="24"/>
                <w:lang w:val="ru-RU"/>
              </w:rPr>
              <w:t>з</w:t>
            </w:r>
            <w:proofErr w:type="spellEnd"/>
            <w:r w:rsidR="00FB19A5">
              <w:rPr>
                <w:rFonts w:ascii="Times New Roman" w:hAnsi="Times New Roman"/>
                <w:color w:val="000000"/>
                <w:sz w:val="24"/>
                <w:szCs w:val="24"/>
                <w:lang w:val="ru-RU"/>
              </w:rPr>
              <w:t xml:space="preserve"> </w:t>
            </w:r>
            <w:proofErr w:type="spellStart"/>
            <w:r w:rsidR="00FB19A5">
              <w:rPr>
                <w:rFonts w:ascii="Times New Roman" w:hAnsi="Times New Roman"/>
                <w:color w:val="000000"/>
                <w:sz w:val="24"/>
                <w:szCs w:val="24"/>
                <w:lang w:val="ru-RU"/>
              </w:rPr>
              <w:t>усіма</w:t>
            </w:r>
            <w:proofErr w:type="spellEnd"/>
            <w:r w:rsidR="00FB19A5">
              <w:rPr>
                <w:rFonts w:ascii="Times New Roman" w:hAnsi="Times New Roman"/>
                <w:color w:val="000000"/>
                <w:sz w:val="24"/>
                <w:szCs w:val="24"/>
                <w:lang w:val="ru-RU"/>
              </w:rPr>
              <w:t xml:space="preserve"> </w:t>
            </w:r>
            <w:proofErr w:type="spellStart"/>
            <w:r w:rsidR="00FB19A5">
              <w:rPr>
                <w:rFonts w:ascii="Times New Roman" w:hAnsi="Times New Roman"/>
                <w:color w:val="000000"/>
                <w:sz w:val="24"/>
                <w:szCs w:val="24"/>
                <w:lang w:val="ru-RU"/>
              </w:rPr>
              <w:t>додатками</w:t>
            </w:r>
            <w:proofErr w:type="spellEnd"/>
            <w:r w:rsidR="00FB19A5">
              <w:rPr>
                <w:rFonts w:ascii="Times New Roman" w:hAnsi="Times New Roman"/>
                <w:color w:val="000000"/>
                <w:sz w:val="24"/>
                <w:szCs w:val="24"/>
                <w:lang w:val="ru-RU"/>
              </w:rPr>
              <w:t>.</w:t>
            </w:r>
          </w:p>
          <w:p w:rsidR="00326CAA" w:rsidRPr="00FB19A5" w:rsidRDefault="00326CAA" w:rsidP="0062326F">
            <w:pPr>
              <w:spacing w:after="0" w:line="240" w:lineRule="auto"/>
              <w:jc w:val="both"/>
              <w:rPr>
                <w:rFonts w:ascii="Times New Roman" w:hAnsi="Times New Roman"/>
                <w:sz w:val="24"/>
                <w:szCs w:val="24"/>
                <w:highlight w:val="white"/>
                <w:lang w:val="ru-RU"/>
              </w:rPr>
            </w:pPr>
          </w:p>
        </w:tc>
      </w:tr>
    </w:tbl>
    <w:p w:rsidR="00326CAA" w:rsidRPr="00326CAA" w:rsidRDefault="00326CAA" w:rsidP="00326CAA">
      <w:pPr>
        <w:spacing w:before="240" w:after="0" w:line="240" w:lineRule="auto"/>
        <w:ind w:firstLine="720"/>
        <w:jc w:val="both"/>
        <w:rPr>
          <w:rFonts w:ascii="Times New Roman" w:eastAsia="Times New Roman" w:hAnsi="Times New Roman" w:cs="Times New Roman"/>
          <w:b/>
          <w:sz w:val="24"/>
          <w:szCs w:val="24"/>
        </w:rPr>
      </w:pPr>
      <w:r w:rsidRPr="00326CAA">
        <w:rPr>
          <w:rFonts w:ascii="Times New Roman" w:eastAsia="Times New Roman" w:hAnsi="Times New Roman" w:cs="Times New Roman"/>
          <w:b/>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26CAA" w:rsidRPr="00326CAA" w:rsidRDefault="00326CAA" w:rsidP="00326CAA">
      <w:pPr>
        <w:spacing w:before="120" w:after="240" w:line="240" w:lineRule="auto"/>
        <w:ind w:firstLine="720"/>
        <w:jc w:val="both"/>
        <w:rPr>
          <w:rFonts w:ascii="Times New Roman" w:eastAsia="Times New Roman" w:hAnsi="Times New Roman" w:cs="Times New Roman"/>
          <w:b/>
          <w:sz w:val="24"/>
          <w:szCs w:val="24"/>
        </w:rPr>
      </w:pPr>
      <w:r w:rsidRPr="00326CAA">
        <w:rPr>
          <w:rFonts w:ascii="Times New Roman" w:eastAsia="Times New Roman" w:hAnsi="Times New Roman" w:cs="Times New Roman"/>
          <w:b/>
          <w:i/>
          <w:sz w:val="24"/>
          <w:szCs w:val="24"/>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w:t>
      </w:r>
    </w:p>
    <w:p w:rsidR="00530183" w:rsidRPr="00530183" w:rsidRDefault="00530183" w:rsidP="00530183">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w:t>
      </w:r>
      <w:r w:rsidRPr="00530183">
        <w:rPr>
          <w:rFonts w:ascii="Times New Roman" w:eastAsia="Times New Roman" w:hAnsi="Times New Roman" w:cs="Times New Roman"/>
          <w:b/>
          <w:sz w:val="24"/>
          <w:szCs w:val="24"/>
        </w:rPr>
        <w:t xml:space="preserve">. </w:t>
      </w:r>
      <w:r w:rsidRPr="00530183">
        <w:rPr>
          <w:rFonts w:ascii="Times New Roman" w:eastAsia="Times New Roman" w:hAnsi="Times New Roman" w:cs="Times New Roman"/>
          <w:b/>
          <w:color w:val="000000"/>
          <w:sz w:val="24"/>
          <w:szCs w:val="24"/>
        </w:rPr>
        <w:t xml:space="preserve">Підтвердження відповідності УЧАСНИКА </w:t>
      </w:r>
      <w:r w:rsidRPr="00530183">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530183">
        <w:rPr>
          <w:rFonts w:ascii="Times New Roman" w:eastAsia="Times New Roman" w:hAnsi="Times New Roman" w:cs="Times New Roman"/>
          <w:b/>
          <w:sz w:val="24"/>
          <w:szCs w:val="24"/>
          <w:highlight w:val="white"/>
        </w:rPr>
        <w:t>м у пункті 47 Особливостей.</w:t>
      </w:r>
    </w:p>
    <w:p w:rsidR="00530183" w:rsidRPr="00530183" w:rsidRDefault="00530183" w:rsidP="00530183">
      <w:pPr>
        <w:spacing w:after="0"/>
        <w:ind w:firstLine="567"/>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30183" w:rsidRPr="00530183" w:rsidRDefault="00530183" w:rsidP="00530183">
      <w:pPr>
        <w:spacing w:after="0"/>
        <w:ind w:firstLine="567"/>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30183" w:rsidRPr="00530183" w:rsidRDefault="00530183" w:rsidP="00530183">
      <w:pPr>
        <w:spacing w:after="0"/>
        <w:ind w:firstLine="567"/>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30183" w:rsidRPr="00530183" w:rsidRDefault="00530183" w:rsidP="005301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30183">
        <w:rPr>
          <w:rFonts w:ascii="Times New Roman" w:eastAsia="Times New Roman" w:hAnsi="Times New Roman" w:cs="Times New Roman"/>
          <w:sz w:val="24"/>
          <w:szCs w:val="24"/>
        </w:rPr>
        <w:t xml:space="preserve">Учасник  повинен надати </w:t>
      </w:r>
      <w:r w:rsidRPr="00530183">
        <w:rPr>
          <w:rFonts w:ascii="Times New Roman" w:eastAsia="Times New Roman" w:hAnsi="Times New Roman" w:cs="Times New Roman"/>
          <w:b/>
          <w:sz w:val="24"/>
          <w:szCs w:val="24"/>
        </w:rPr>
        <w:t>довідку у довільній формі</w:t>
      </w:r>
      <w:r w:rsidRPr="0053018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30183">
        <w:rPr>
          <w:rFonts w:ascii="Times New Roman" w:eastAsia="Times New Roman" w:hAnsi="Times New Roman" w:cs="Times New Roman"/>
          <w:sz w:val="24"/>
          <w:szCs w:val="24"/>
          <w:highlight w:val="white"/>
        </w:rPr>
        <w:t xml:space="preserve">47 </w:t>
      </w:r>
      <w:r w:rsidRPr="00530183">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530183">
        <w:rPr>
          <w:rFonts w:ascii="Times New Roman" w:eastAsia="Times New Roman" w:hAnsi="Times New Roman" w:cs="Times New Roman"/>
          <w:sz w:val="24"/>
          <w:szCs w:val="24"/>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0183" w:rsidRPr="00530183" w:rsidRDefault="00530183" w:rsidP="005301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530183">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30183" w:rsidRPr="00530183" w:rsidRDefault="00530183" w:rsidP="005301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3018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3018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530183">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530183" w:rsidRPr="00530183" w:rsidRDefault="00530183" w:rsidP="00530183">
      <w:pPr>
        <w:spacing w:after="80"/>
        <w:jc w:val="both"/>
        <w:rPr>
          <w:rFonts w:ascii="Times New Roman" w:eastAsia="Times New Roman" w:hAnsi="Times New Roman" w:cs="Times New Roman"/>
          <w:sz w:val="24"/>
          <w:szCs w:val="24"/>
        </w:rPr>
      </w:pPr>
    </w:p>
    <w:p w:rsidR="00530183" w:rsidRPr="00530183" w:rsidRDefault="00530183" w:rsidP="0053018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530183">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530183">
        <w:rPr>
          <w:rFonts w:ascii="Times New Roman" w:eastAsia="Times New Roman" w:hAnsi="Times New Roman" w:cs="Times New Roman"/>
          <w:sz w:val="24"/>
          <w:szCs w:val="24"/>
        </w:rPr>
        <w:t>47</w:t>
      </w:r>
      <w:r w:rsidRPr="00530183">
        <w:rPr>
          <w:rFonts w:ascii="Times New Roman" w:eastAsia="Times New Roman" w:hAnsi="Times New Roman" w:cs="Times New Roman"/>
          <w:b/>
          <w:sz w:val="24"/>
          <w:szCs w:val="24"/>
        </w:rPr>
        <w:t xml:space="preserve"> Особливостей:</w:t>
      </w:r>
    </w:p>
    <w:p w:rsidR="00530183" w:rsidRPr="00530183" w:rsidRDefault="00530183" w:rsidP="005301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30183">
        <w:rPr>
          <w:rFonts w:ascii="Times New Roman" w:eastAsia="Times New Roman" w:hAnsi="Times New Roman" w:cs="Times New Roman"/>
          <w:sz w:val="24"/>
          <w:szCs w:val="24"/>
        </w:rPr>
        <w:t xml:space="preserve">Переможець процедури закупівлі у строк, що </w:t>
      </w:r>
      <w:r w:rsidRPr="00530183">
        <w:rPr>
          <w:rFonts w:ascii="Times New Roman" w:eastAsia="Times New Roman" w:hAnsi="Times New Roman" w:cs="Times New Roman"/>
          <w:b/>
          <w:i/>
          <w:sz w:val="24"/>
          <w:szCs w:val="24"/>
        </w:rPr>
        <w:t xml:space="preserve">не перевищує чотири дні </w:t>
      </w:r>
      <w:r w:rsidRPr="00530183">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30183" w:rsidRPr="00530183" w:rsidRDefault="00530183" w:rsidP="005301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3018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0183" w:rsidRPr="00530183" w:rsidRDefault="00530183" w:rsidP="00530183">
      <w:pPr>
        <w:spacing w:after="0" w:line="240" w:lineRule="auto"/>
        <w:rPr>
          <w:rFonts w:ascii="Times New Roman" w:eastAsia="Times New Roman" w:hAnsi="Times New Roman" w:cs="Times New Roman"/>
          <w:b/>
          <w:sz w:val="24"/>
          <w:szCs w:val="24"/>
          <w:highlight w:val="white"/>
        </w:rPr>
      </w:pPr>
    </w:p>
    <w:p w:rsidR="00530183" w:rsidRPr="00530183" w:rsidRDefault="00530183" w:rsidP="00530183">
      <w:pPr>
        <w:spacing w:after="0" w:line="240" w:lineRule="auto"/>
        <w:rPr>
          <w:rFonts w:ascii="Times New Roman" w:eastAsia="Times New Roman" w:hAnsi="Times New Roman" w:cs="Times New Roman"/>
          <w:b/>
          <w:color w:val="000000"/>
          <w:sz w:val="24"/>
          <w:szCs w:val="24"/>
          <w:highlight w:val="white"/>
        </w:rPr>
      </w:pPr>
      <w:r w:rsidRPr="00530183">
        <w:rPr>
          <w:rFonts w:ascii="Times New Roman" w:eastAsia="Times New Roman" w:hAnsi="Times New Roman" w:cs="Times New Roman"/>
          <w:color w:val="000000"/>
          <w:sz w:val="24"/>
          <w:szCs w:val="24"/>
          <w:highlight w:val="white"/>
        </w:rPr>
        <w:t> </w:t>
      </w:r>
      <w:r w:rsidRPr="00530183">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123" w:type="dxa"/>
        <w:tblInd w:w="-100" w:type="dxa"/>
        <w:tblLayout w:type="fixed"/>
        <w:tblLook w:val="0400"/>
      </w:tblPr>
      <w:tblGrid>
        <w:gridCol w:w="765"/>
        <w:gridCol w:w="4350"/>
        <w:gridCol w:w="5008"/>
      </w:tblGrid>
      <w:tr w:rsidR="00530183" w:rsidRPr="00530183" w:rsidTr="005301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sz w:val="24"/>
                <w:szCs w:val="24"/>
                <w:highlight w:val="white"/>
              </w:rPr>
            </w:pPr>
            <w:r w:rsidRPr="00530183">
              <w:rPr>
                <w:rFonts w:ascii="Times New Roman" w:eastAsia="Times New Roman" w:hAnsi="Times New Roman" w:cs="Times New Roman"/>
                <w:b/>
                <w:color w:val="000000"/>
                <w:sz w:val="24"/>
                <w:szCs w:val="24"/>
                <w:highlight w:val="white"/>
              </w:rPr>
              <w:t>№</w:t>
            </w:r>
          </w:p>
          <w:p w:rsidR="00530183" w:rsidRPr="00530183" w:rsidRDefault="00530183" w:rsidP="0062326F">
            <w:pPr>
              <w:spacing w:after="0" w:line="240" w:lineRule="auto"/>
              <w:ind w:left="100"/>
              <w:jc w:val="center"/>
              <w:rPr>
                <w:rFonts w:ascii="Times New Roman" w:eastAsia="Times New Roman" w:hAnsi="Times New Roman" w:cs="Times New Roman"/>
                <w:sz w:val="24"/>
                <w:szCs w:val="24"/>
                <w:highlight w:val="white"/>
              </w:rPr>
            </w:pPr>
            <w:r w:rsidRPr="00530183">
              <w:rPr>
                <w:rFonts w:ascii="Times New Roman" w:eastAsia="Times New Roman" w:hAnsi="Times New Roman" w:cs="Times New Roman"/>
                <w:b/>
                <w:sz w:val="24"/>
                <w:szCs w:val="24"/>
                <w:highlight w:val="white"/>
              </w:rPr>
              <w:t>з</w:t>
            </w:r>
            <w:r w:rsidRPr="00530183">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Вимоги згідно п. 47 Особливостей</w:t>
            </w:r>
          </w:p>
          <w:p w:rsidR="00530183" w:rsidRPr="00530183" w:rsidRDefault="00530183" w:rsidP="0062326F">
            <w:pPr>
              <w:spacing w:after="0" w:line="240" w:lineRule="auto"/>
              <w:ind w:left="100"/>
              <w:jc w:val="center"/>
              <w:rPr>
                <w:rFonts w:ascii="Times New Roman" w:eastAsia="Times New Roman" w:hAnsi="Times New Roman" w:cs="Times New Roman"/>
                <w:b/>
                <w:sz w:val="24"/>
                <w:szCs w:val="24"/>
                <w:highlight w:val="white"/>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30183" w:rsidRPr="00530183" w:rsidTr="005301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sz w:val="24"/>
                <w:szCs w:val="24"/>
                <w:highlight w:val="white"/>
              </w:rPr>
            </w:pPr>
            <w:r w:rsidRPr="00530183">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0183" w:rsidRPr="00530183" w:rsidRDefault="00530183" w:rsidP="0062326F">
            <w:pPr>
              <w:spacing w:after="0" w:line="240" w:lineRule="auto"/>
              <w:jc w:val="both"/>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76" w:lineRule="auto"/>
              <w:ind w:right="140"/>
              <w:jc w:val="both"/>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530183" w:rsidRPr="00530183" w:rsidRDefault="00530183" w:rsidP="0062326F">
            <w:pPr>
              <w:spacing w:after="0" w:line="276" w:lineRule="auto"/>
              <w:ind w:right="140"/>
              <w:jc w:val="both"/>
              <w:rPr>
                <w:rFonts w:ascii="Times New Roman" w:eastAsia="Times New Roman" w:hAnsi="Times New Roman" w:cs="Times New Roman"/>
                <w:i/>
                <w:sz w:val="24"/>
                <w:szCs w:val="24"/>
                <w:highlight w:val="white"/>
              </w:rPr>
            </w:pPr>
            <w:r w:rsidRPr="00530183">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30183">
              <w:rPr>
                <w:rFonts w:ascii="Times New Roman" w:eastAsia="Times New Roman" w:hAnsi="Times New Roman" w:cs="Times New Roman"/>
                <w:i/>
                <w:sz w:val="24"/>
                <w:szCs w:val="24"/>
                <w:highlight w:val="white"/>
              </w:rPr>
              <w:t>безпекових</w:t>
            </w:r>
            <w:proofErr w:type="spellEnd"/>
            <w:r w:rsidRPr="00530183">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w:t>
            </w:r>
            <w:r w:rsidRPr="00530183">
              <w:rPr>
                <w:rFonts w:ascii="Times New Roman" w:eastAsia="Times New Roman" w:hAnsi="Times New Roman" w:cs="Times New Roman"/>
                <w:i/>
                <w:sz w:val="24"/>
                <w:szCs w:val="24"/>
                <w:highlight w:val="white"/>
              </w:rPr>
              <w:lastRenderedPageBreak/>
              <w:t>зупиняти, обмежувати</w:t>
            </w:r>
            <w:r w:rsidRPr="00530183">
              <w:rPr>
                <w:rFonts w:ascii="Times New Roman" w:eastAsia="Times New Roman" w:hAnsi="Times New Roman" w:cs="Times New Roman"/>
                <w:b/>
                <w:i/>
                <w:sz w:val="24"/>
                <w:szCs w:val="24"/>
                <w:highlight w:val="white"/>
              </w:rPr>
              <w:t xml:space="preserve"> </w:t>
            </w:r>
            <w:r w:rsidRPr="00530183">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530183" w:rsidRPr="00530183" w:rsidRDefault="00530183" w:rsidP="0062326F">
            <w:pPr>
              <w:spacing w:after="0" w:line="256" w:lineRule="auto"/>
              <w:ind w:right="140"/>
              <w:jc w:val="both"/>
              <w:rPr>
                <w:rFonts w:ascii="Times New Roman" w:eastAsia="Times New Roman" w:hAnsi="Times New Roman" w:cs="Times New Roman"/>
                <w:i/>
                <w:sz w:val="24"/>
                <w:szCs w:val="24"/>
                <w:highlight w:val="white"/>
              </w:rPr>
            </w:pPr>
            <w:r w:rsidRPr="00530183">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30183">
              <w:rPr>
                <w:rFonts w:ascii="Times New Roman" w:eastAsia="Times New Roman" w:hAnsi="Times New Roman" w:cs="Times New Roman"/>
                <w:b/>
                <w:i/>
                <w:sz w:val="24"/>
                <w:szCs w:val="24"/>
                <w:highlight w:val="white"/>
              </w:rPr>
              <w:t>керівника учасника</w:t>
            </w:r>
            <w:r w:rsidRPr="00530183">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530183" w:rsidRPr="00530183" w:rsidTr="0053018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sz w:val="24"/>
                <w:szCs w:val="24"/>
                <w:highlight w:val="white"/>
              </w:rPr>
            </w:pPr>
            <w:r w:rsidRPr="00530183">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0183" w:rsidRPr="00530183" w:rsidRDefault="00530183" w:rsidP="0062326F">
            <w:pPr>
              <w:spacing w:after="0" w:line="240" w:lineRule="auto"/>
              <w:ind w:right="140"/>
              <w:jc w:val="both"/>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jc w:val="both"/>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30183" w:rsidRPr="00530183" w:rsidRDefault="00530183" w:rsidP="0062326F">
            <w:pPr>
              <w:spacing w:after="0" w:line="240" w:lineRule="auto"/>
              <w:jc w:val="both"/>
              <w:rPr>
                <w:rFonts w:ascii="Times New Roman" w:eastAsia="Times New Roman" w:hAnsi="Times New Roman" w:cs="Times New Roman"/>
                <w:b/>
                <w:sz w:val="24"/>
                <w:szCs w:val="24"/>
                <w:highlight w:val="white"/>
              </w:rPr>
            </w:pPr>
          </w:p>
          <w:p w:rsidR="00530183" w:rsidRPr="00530183" w:rsidRDefault="00530183" w:rsidP="0062326F">
            <w:pPr>
              <w:spacing w:after="0" w:line="240" w:lineRule="auto"/>
              <w:jc w:val="both"/>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530183" w:rsidRPr="00530183" w:rsidTr="0053018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sz w:val="24"/>
                <w:szCs w:val="24"/>
                <w:highlight w:val="white"/>
              </w:rPr>
            </w:pPr>
            <w:r w:rsidRPr="00530183">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0183" w:rsidRPr="00530183" w:rsidRDefault="00530183" w:rsidP="0062326F">
            <w:pPr>
              <w:spacing w:after="0" w:line="240" w:lineRule="auto"/>
              <w:jc w:val="both"/>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30183" w:rsidRPr="00530183" w:rsidRDefault="00530183" w:rsidP="0062326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30183" w:rsidRPr="00530183" w:rsidTr="0053018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530183">
              <w:rPr>
                <w:rFonts w:ascii="Times New Roman" w:eastAsia="Times New Roman" w:hAnsi="Times New Roman" w:cs="Times New Roman"/>
                <w:sz w:val="24"/>
                <w:szCs w:val="24"/>
                <w:highlight w:val="white"/>
              </w:rPr>
              <w:lastRenderedPageBreak/>
              <w:t xml:space="preserve">доведення своєї надійності, незважаючи на наявність відповідної підстави для відмови в участі у відкритих торгах.  </w:t>
            </w:r>
          </w:p>
          <w:p w:rsidR="00530183" w:rsidRPr="00530183" w:rsidRDefault="00530183" w:rsidP="0062326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b/>
                <w:sz w:val="24"/>
                <w:szCs w:val="24"/>
                <w:highlight w:val="white"/>
              </w:rPr>
              <w:lastRenderedPageBreak/>
              <w:t>Довідка в довільній формі</w:t>
            </w:r>
            <w:r w:rsidRPr="00530183">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w:t>
            </w:r>
            <w:r w:rsidRPr="00530183">
              <w:rPr>
                <w:rFonts w:ascii="Times New Roman" w:eastAsia="Times New Roman" w:hAnsi="Times New Roman" w:cs="Times New Roman"/>
                <w:sz w:val="24"/>
                <w:szCs w:val="24"/>
                <w:highlight w:val="white"/>
              </w:rPr>
              <w:lastRenderedPageBreak/>
              <w:t xml:space="preserve">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30183" w:rsidRPr="00530183" w:rsidRDefault="00530183" w:rsidP="00530183">
      <w:pPr>
        <w:spacing w:after="0" w:line="240" w:lineRule="auto"/>
        <w:rPr>
          <w:rFonts w:ascii="Times New Roman" w:eastAsia="Times New Roman" w:hAnsi="Times New Roman" w:cs="Times New Roman"/>
          <w:b/>
          <w:color w:val="000000"/>
          <w:sz w:val="24"/>
          <w:szCs w:val="24"/>
        </w:rPr>
      </w:pPr>
    </w:p>
    <w:p w:rsidR="00530183" w:rsidRPr="00530183" w:rsidRDefault="00530183" w:rsidP="00530183">
      <w:pPr>
        <w:spacing w:before="240" w:after="0" w:line="240" w:lineRule="auto"/>
        <w:jc w:val="center"/>
        <w:rPr>
          <w:rFonts w:ascii="Times New Roman" w:eastAsia="Times New Roman" w:hAnsi="Times New Roman" w:cs="Times New Roman"/>
          <w:sz w:val="24"/>
          <w:szCs w:val="24"/>
        </w:rPr>
      </w:pPr>
      <w:r w:rsidRPr="00530183">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530183">
        <w:rPr>
          <w:rFonts w:ascii="Times New Roman" w:eastAsia="Times New Roman" w:hAnsi="Times New Roman" w:cs="Times New Roman"/>
          <w:b/>
          <w:sz w:val="24"/>
          <w:szCs w:val="24"/>
        </w:rPr>
        <w:t xml:space="preserve"> — </w:t>
      </w:r>
      <w:r w:rsidRPr="00530183">
        <w:rPr>
          <w:rFonts w:ascii="Times New Roman" w:eastAsia="Times New Roman" w:hAnsi="Times New Roman" w:cs="Times New Roman"/>
          <w:b/>
          <w:color w:val="000000"/>
          <w:sz w:val="24"/>
          <w:szCs w:val="24"/>
        </w:rPr>
        <w:t>підприємцем):</w:t>
      </w:r>
    </w:p>
    <w:tbl>
      <w:tblPr>
        <w:tblW w:w="10123" w:type="dxa"/>
        <w:tblInd w:w="-100" w:type="dxa"/>
        <w:tblLayout w:type="fixed"/>
        <w:tblLook w:val="0400"/>
      </w:tblPr>
      <w:tblGrid>
        <w:gridCol w:w="587"/>
        <w:gridCol w:w="4427"/>
        <w:gridCol w:w="5109"/>
      </w:tblGrid>
      <w:tr w:rsidR="00530183" w:rsidRPr="00530183" w:rsidTr="0053018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sz w:val="24"/>
                <w:szCs w:val="24"/>
              </w:rPr>
            </w:pPr>
            <w:r w:rsidRPr="00530183">
              <w:rPr>
                <w:rFonts w:ascii="Times New Roman" w:eastAsia="Times New Roman" w:hAnsi="Times New Roman" w:cs="Times New Roman"/>
                <w:b/>
                <w:color w:val="000000"/>
                <w:sz w:val="24"/>
                <w:szCs w:val="24"/>
              </w:rPr>
              <w:t>№</w:t>
            </w:r>
          </w:p>
          <w:p w:rsidR="00530183" w:rsidRPr="00530183" w:rsidRDefault="00530183" w:rsidP="0062326F">
            <w:pPr>
              <w:spacing w:after="0" w:line="240" w:lineRule="auto"/>
              <w:ind w:left="100"/>
              <w:jc w:val="center"/>
              <w:rPr>
                <w:rFonts w:ascii="Times New Roman" w:eastAsia="Times New Roman" w:hAnsi="Times New Roman" w:cs="Times New Roman"/>
                <w:sz w:val="24"/>
                <w:szCs w:val="24"/>
              </w:rPr>
            </w:pPr>
            <w:r w:rsidRPr="00530183">
              <w:rPr>
                <w:rFonts w:ascii="Times New Roman" w:eastAsia="Times New Roman" w:hAnsi="Times New Roman" w:cs="Times New Roman"/>
                <w:b/>
                <w:sz w:val="24"/>
                <w:szCs w:val="24"/>
              </w:rPr>
              <w:t>з</w:t>
            </w:r>
            <w:r w:rsidRPr="00530183">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Вимоги згідно пункту 47 Особливостей</w:t>
            </w:r>
          </w:p>
          <w:p w:rsidR="00530183" w:rsidRPr="00530183" w:rsidRDefault="00530183" w:rsidP="0062326F">
            <w:pPr>
              <w:spacing w:after="0" w:line="240" w:lineRule="auto"/>
              <w:ind w:left="100"/>
              <w:jc w:val="center"/>
              <w:rPr>
                <w:rFonts w:ascii="Times New Roman" w:eastAsia="Times New Roman" w:hAnsi="Times New Roman" w:cs="Times New Roman"/>
                <w:b/>
                <w:sz w:val="24"/>
                <w:szCs w:val="24"/>
                <w:highlight w:val="white"/>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b/>
                <w:sz w:val="24"/>
                <w:szCs w:val="24"/>
              </w:rPr>
            </w:pPr>
            <w:r w:rsidRPr="00530183">
              <w:rPr>
                <w:rFonts w:ascii="Times New Roman" w:eastAsia="Times New Roman" w:hAnsi="Times New Roman" w:cs="Times New Roman"/>
                <w:b/>
                <w:sz w:val="24"/>
                <w:szCs w:val="24"/>
              </w:rPr>
              <w:t xml:space="preserve">Переможець </w:t>
            </w:r>
            <w:r w:rsidRPr="00530183">
              <w:rPr>
                <w:rFonts w:ascii="Times New Roman" w:eastAsia="Times New Roman" w:hAnsi="Times New Roman" w:cs="Times New Roman"/>
                <w:b/>
                <w:sz w:val="24"/>
                <w:szCs w:val="24"/>
                <w:highlight w:val="white"/>
              </w:rPr>
              <w:t>торгів на виконання вимоги згідно пункту 47 Особ</w:t>
            </w:r>
            <w:r w:rsidRPr="00530183">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530183" w:rsidRPr="00530183" w:rsidTr="0053018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sz w:val="24"/>
                <w:szCs w:val="24"/>
              </w:rPr>
            </w:pPr>
            <w:r w:rsidRPr="00530183">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0183" w:rsidRPr="00530183" w:rsidRDefault="00530183" w:rsidP="0062326F">
            <w:pPr>
              <w:spacing w:after="0" w:line="240" w:lineRule="auto"/>
              <w:jc w:val="both"/>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76" w:lineRule="auto"/>
              <w:ind w:right="140"/>
              <w:jc w:val="both"/>
              <w:rPr>
                <w:rFonts w:ascii="Times New Roman" w:eastAsia="Times New Roman" w:hAnsi="Times New Roman" w:cs="Times New Roman"/>
                <w:b/>
                <w:sz w:val="24"/>
                <w:szCs w:val="24"/>
              </w:rPr>
            </w:pPr>
            <w:r w:rsidRPr="00530183">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530183" w:rsidRPr="00530183" w:rsidRDefault="00530183" w:rsidP="0062326F">
            <w:pPr>
              <w:spacing w:after="0" w:line="276" w:lineRule="auto"/>
              <w:ind w:right="140"/>
              <w:jc w:val="both"/>
              <w:rPr>
                <w:rFonts w:ascii="Times New Roman" w:eastAsia="Times New Roman" w:hAnsi="Times New Roman" w:cs="Times New Roman"/>
                <w:i/>
                <w:sz w:val="24"/>
                <w:szCs w:val="24"/>
              </w:rPr>
            </w:pPr>
            <w:r w:rsidRPr="00530183">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30183">
              <w:rPr>
                <w:rFonts w:ascii="Times New Roman" w:eastAsia="Times New Roman" w:hAnsi="Times New Roman" w:cs="Times New Roman"/>
                <w:i/>
                <w:sz w:val="24"/>
                <w:szCs w:val="24"/>
              </w:rPr>
              <w:t>безпекових</w:t>
            </w:r>
            <w:proofErr w:type="spellEnd"/>
            <w:r w:rsidRPr="00530183">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30183">
              <w:rPr>
                <w:rFonts w:ascii="Times New Roman" w:eastAsia="Times New Roman" w:hAnsi="Times New Roman" w:cs="Times New Roman"/>
                <w:b/>
                <w:i/>
                <w:sz w:val="24"/>
                <w:szCs w:val="24"/>
              </w:rPr>
              <w:t xml:space="preserve"> </w:t>
            </w:r>
            <w:r w:rsidRPr="00530183">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530183" w:rsidRPr="00530183" w:rsidRDefault="00530183" w:rsidP="0062326F">
            <w:pPr>
              <w:spacing w:after="0" w:line="240" w:lineRule="auto"/>
              <w:ind w:right="140"/>
              <w:jc w:val="both"/>
              <w:rPr>
                <w:rFonts w:ascii="Times New Roman" w:eastAsia="Times New Roman" w:hAnsi="Times New Roman" w:cs="Times New Roman"/>
                <w:i/>
                <w:color w:val="FF0000"/>
                <w:sz w:val="24"/>
                <w:szCs w:val="24"/>
                <w:highlight w:val="yellow"/>
              </w:rPr>
            </w:pPr>
            <w:r w:rsidRPr="00530183">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30183">
              <w:rPr>
                <w:rFonts w:ascii="Times New Roman" w:eastAsia="Times New Roman" w:hAnsi="Times New Roman" w:cs="Times New Roman"/>
                <w:b/>
                <w:i/>
                <w:sz w:val="24"/>
                <w:szCs w:val="24"/>
              </w:rPr>
              <w:t xml:space="preserve"> </w:t>
            </w:r>
            <w:r w:rsidRPr="00530183">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30183">
              <w:rPr>
                <w:rFonts w:ascii="Times New Roman" w:eastAsia="Times New Roman" w:hAnsi="Times New Roman" w:cs="Times New Roman"/>
                <w:b/>
                <w:i/>
                <w:sz w:val="24"/>
                <w:szCs w:val="24"/>
              </w:rPr>
              <w:t>фізичної особи</w:t>
            </w:r>
            <w:r w:rsidRPr="00530183">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530183" w:rsidRPr="00530183" w:rsidTr="0053018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sz w:val="24"/>
                <w:szCs w:val="24"/>
              </w:rPr>
            </w:pPr>
            <w:r w:rsidRPr="00530183">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0183" w:rsidRPr="00530183" w:rsidRDefault="00530183" w:rsidP="00623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jc w:val="both"/>
              <w:rPr>
                <w:rFonts w:ascii="Times New Roman" w:eastAsia="Times New Roman" w:hAnsi="Times New Roman" w:cs="Times New Roman"/>
                <w:b/>
                <w:color w:val="000000"/>
                <w:sz w:val="24"/>
                <w:szCs w:val="24"/>
              </w:rPr>
            </w:pPr>
            <w:r w:rsidRPr="00530183">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30183" w:rsidRPr="00530183" w:rsidRDefault="00530183" w:rsidP="0062326F">
            <w:pPr>
              <w:spacing w:after="0" w:line="240" w:lineRule="auto"/>
              <w:jc w:val="both"/>
              <w:rPr>
                <w:rFonts w:ascii="Times New Roman" w:eastAsia="Times New Roman" w:hAnsi="Times New Roman" w:cs="Times New Roman"/>
                <w:b/>
                <w:color w:val="000000"/>
                <w:sz w:val="24"/>
                <w:szCs w:val="24"/>
              </w:rPr>
            </w:pPr>
          </w:p>
          <w:p w:rsidR="00530183" w:rsidRPr="00530183" w:rsidRDefault="00530183" w:rsidP="0062326F">
            <w:pPr>
              <w:spacing w:after="0" w:line="240" w:lineRule="auto"/>
              <w:jc w:val="both"/>
              <w:rPr>
                <w:rFonts w:ascii="Times New Roman" w:eastAsia="Times New Roman" w:hAnsi="Times New Roman" w:cs="Times New Roman"/>
                <w:sz w:val="24"/>
                <w:szCs w:val="24"/>
              </w:rPr>
            </w:pPr>
            <w:r w:rsidRPr="00530183">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530183">
              <w:rPr>
                <w:rFonts w:ascii="Times New Roman" w:eastAsia="Times New Roman" w:hAnsi="Times New Roman" w:cs="Times New Roman"/>
                <w:color w:val="000000"/>
                <w:sz w:val="24"/>
                <w:szCs w:val="24"/>
              </w:rPr>
              <w:t> </w:t>
            </w:r>
          </w:p>
        </w:tc>
      </w:tr>
      <w:tr w:rsidR="00530183" w:rsidRPr="00530183" w:rsidTr="0053018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sz w:val="24"/>
                <w:szCs w:val="24"/>
              </w:rPr>
            </w:pPr>
            <w:r w:rsidRPr="00530183">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0183" w:rsidRPr="00530183" w:rsidRDefault="00530183" w:rsidP="0062326F">
            <w:pPr>
              <w:spacing w:after="0" w:line="240" w:lineRule="auto"/>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b/>
                <w:sz w:val="24"/>
                <w:szCs w:val="24"/>
                <w:highlight w:val="white"/>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30183" w:rsidRPr="00530183" w:rsidRDefault="00530183" w:rsidP="0062326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30183" w:rsidRPr="00530183" w:rsidTr="0053018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b/>
                <w:sz w:val="24"/>
                <w:szCs w:val="24"/>
              </w:rPr>
            </w:pPr>
            <w:r w:rsidRPr="00530183">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30183">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30183" w:rsidRPr="00530183" w:rsidRDefault="00530183" w:rsidP="0062326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30183">
              <w:rPr>
                <w:rFonts w:ascii="Times New Roman" w:eastAsia="Times New Roman" w:hAnsi="Times New Roman" w:cs="Times New Roman"/>
                <w:b/>
                <w:sz w:val="24"/>
                <w:szCs w:val="24"/>
              </w:rPr>
              <w:t>Довідка в довільній формі</w:t>
            </w:r>
            <w:r w:rsidRPr="0053018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6CAA" w:rsidRPr="00530183" w:rsidRDefault="00326CAA">
      <w:pPr>
        <w:widowControl w:val="0"/>
        <w:spacing w:after="0" w:line="240" w:lineRule="auto"/>
        <w:jc w:val="both"/>
        <w:rPr>
          <w:rFonts w:ascii="Times New Roman" w:eastAsia="Times New Roman" w:hAnsi="Times New Roman" w:cs="Times New Roman"/>
          <w:sz w:val="24"/>
          <w:szCs w:val="24"/>
        </w:rPr>
      </w:pPr>
    </w:p>
    <w:p w:rsidR="00E2796E" w:rsidRDefault="00E2796E" w:rsidP="00E2796E">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4</w:t>
      </w:r>
      <w:r w:rsidRPr="003A3DF3">
        <w:rPr>
          <w:rFonts w:ascii="Times New Roman" w:eastAsia="Times New Roman" w:hAnsi="Times New Roman" w:cs="Times New Roman"/>
          <w:b/>
          <w:sz w:val="24"/>
          <w:szCs w:val="24"/>
        </w:rPr>
        <w:t xml:space="preserve">. Інша інформація встановлена відповідно до законодавства (для УЧАСНИКІВ — юридичних осіб, фізичних осіб та фізичних осіб — </w:t>
      </w:r>
      <w:proofErr w:type="gramStart"/>
      <w:r w:rsidRPr="003A3DF3">
        <w:rPr>
          <w:rFonts w:ascii="Times New Roman" w:eastAsia="Times New Roman" w:hAnsi="Times New Roman" w:cs="Times New Roman"/>
          <w:b/>
          <w:sz w:val="24"/>
          <w:szCs w:val="24"/>
        </w:rPr>
        <w:t>п</w:t>
      </w:r>
      <w:proofErr w:type="gramEnd"/>
      <w:r w:rsidRPr="003A3DF3">
        <w:rPr>
          <w:rFonts w:ascii="Times New Roman" w:eastAsia="Times New Roman" w:hAnsi="Times New Roman" w:cs="Times New Roman"/>
          <w:b/>
          <w:sz w:val="24"/>
          <w:szCs w:val="24"/>
        </w:rPr>
        <w:t>ідприємців).</w:t>
      </w:r>
    </w:p>
    <w:p w:rsidR="00E2796E" w:rsidRPr="002C74E1" w:rsidRDefault="00E2796E" w:rsidP="00E2796E">
      <w:pPr>
        <w:pStyle w:val="afa"/>
        <w:jc w:val="both"/>
        <w:rPr>
          <w:rFonts w:ascii="Times New Roman" w:hAnsi="Times New Roman"/>
        </w:rPr>
      </w:pPr>
      <w:r w:rsidRPr="002C74E1">
        <w:rPr>
          <w:rFonts w:ascii="Times New Roman" w:hAnsi="Times New Roman"/>
          <w:b/>
        </w:rPr>
        <w:t>ПЕРЕЛІК ДОКУМЕНТІВ, ЩО МАЄ НАДАТИ УЧАСНИК:</w:t>
      </w:r>
    </w:p>
    <w:p w:rsidR="00E2796E" w:rsidRPr="002C74E1" w:rsidRDefault="00E2796E" w:rsidP="00E2796E">
      <w:pPr>
        <w:pStyle w:val="afa"/>
        <w:jc w:val="both"/>
        <w:rPr>
          <w:rFonts w:ascii="Times New Roman" w:hAnsi="Times New Roman"/>
        </w:rPr>
      </w:pPr>
      <w:r w:rsidRPr="002C74E1">
        <w:rPr>
          <w:rFonts w:ascii="Times New Roman" w:hAnsi="Times New Roman"/>
        </w:rPr>
        <w:t>1. Копія статуту або іншого установчого документу (за наявності).</w:t>
      </w:r>
    </w:p>
    <w:p w:rsidR="00E2796E" w:rsidRPr="002C74E1" w:rsidRDefault="00E2796E" w:rsidP="00E2796E">
      <w:pPr>
        <w:pStyle w:val="afa"/>
        <w:jc w:val="both"/>
        <w:rPr>
          <w:rFonts w:ascii="Times New Roman" w:hAnsi="Times New Roman"/>
        </w:rPr>
      </w:pPr>
      <w:r w:rsidRPr="002C74E1">
        <w:rPr>
          <w:rFonts w:ascii="Times New Roman" w:hAnsi="Times New Roman"/>
        </w:rPr>
        <w:t>2. Копія довідки про присвоєння ідентифікаційного номера (для Учасника - фізичної особи).</w:t>
      </w:r>
    </w:p>
    <w:p w:rsidR="00E2796E" w:rsidRPr="002C74E1" w:rsidRDefault="00E2796E" w:rsidP="00E2796E">
      <w:pPr>
        <w:pStyle w:val="afa"/>
        <w:jc w:val="both"/>
        <w:rPr>
          <w:rFonts w:ascii="Times New Roman" w:hAnsi="Times New Roman"/>
        </w:rPr>
      </w:pPr>
      <w:r w:rsidRPr="002C74E1">
        <w:rPr>
          <w:rFonts w:ascii="Times New Roman" w:hAnsi="Times New Roman"/>
        </w:rPr>
        <w:t xml:space="preserve">3. Підписаний </w:t>
      </w:r>
      <w:r>
        <w:rPr>
          <w:rFonts w:ascii="Times New Roman" w:hAnsi="Times New Roman"/>
        </w:rPr>
        <w:t xml:space="preserve"> </w:t>
      </w:r>
      <w:r w:rsidRPr="002C74E1">
        <w:rPr>
          <w:rFonts w:ascii="Times New Roman" w:hAnsi="Times New Roman"/>
        </w:rPr>
        <w:t>проект договору (у разі наявності печатка).</w:t>
      </w:r>
    </w:p>
    <w:p w:rsidR="00E2796E" w:rsidRPr="002C74E1" w:rsidRDefault="00E2796E" w:rsidP="00E2796E">
      <w:pPr>
        <w:pStyle w:val="afa"/>
        <w:jc w:val="both"/>
        <w:rPr>
          <w:rFonts w:ascii="Times New Roman" w:hAnsi="Times New Roman"/>
        </w:rPr>
      </w:pPr>
      <w:r w:rsidRPr="002C74E1">
        <w:rPr>
          <w:rFonts w:ascii="Times New Roman" w:hAnsi="Times New Roman"/>
        </w:rPr>
        <w:t xml:space="preserve">4. </w:t>
      </w:r>
      <w:r w:rsidRPr="002C74E1">
        <w:rPr>
          <w:rFonts w:ascii="Times New Roman" w:hAnsi="Times New Roman"/>
          <w:spacing w:val="-2"/>
        </w:rPr>
        <w:t>Д</w:t>
      </w:r>
      <w:r w:rsidRPr="002C74E1">
        <w:rPr>
          <w:rFonts w:ascii="Times New Roman" w:hAnsi="Times New Roman"/>
        </w:rPr>
        <w:t>окументи, що підтверджують повноваження посадової особи або представника учасника процедури закупівлі щодо підпису документів пропозиції:</w:t>
      </w:r>
    </w:p>
    <w:p w:rsidR="00E2796E" w:rsidRPr="002C74E1" w:rsidRDefault="00E2796E" w:rsidP="00E2796E">
      <w:pPr>
        <w:pStyle w:val="afa"/>
        <w:jc w:val="both"/>
        <w:rPr>
          <w:rFonts w:ascii="Times New Roman" w:hAnsi="Times New Roman"/>
        </w:rPr>
      </w:pPr>
      <w:r w:rsidRPr="002C74E1">
        <w:rPr>
          <w:rFonts w:ascii="Times New Roman" w:hAnsi="Times New Roman"/>
        </w:rPr>
        <w:t>- для фізичних осіб надати довідку в довільній формі з підписом та печаткою(за наявності).</w:t>
      </w:r>
    </w:p>
    <w:p w:rsidR="00E2796E" w:rsidRPr="002C74E1" w:rsidRDefault="00E2796E" w:rsidP="00E2796E">
      <w:pPr>
        <w:pStyle w:val="afa"/>
        <w:jc w:val="both"/>
        <w:rPr>
          <w:rFonts w:ascii="Times New Roman" w:hAnsi="Times New Roman"/>
          <w:spacing w:val="-2"/>
        </w:rPr>
      </w:pPr>
      <w:r w:rsidRPr="002C74E1">
        <w:rPr>
          <w:rFonts w:ascii="Times New Roman" w:hAnsi="Times New Roman"/>
          <w:spacing w:val="-2"/>
        </w:rPr>
        <w:t>- для юридичних осіб</w:t>
      </w:r>
      <w:r w:rsidRPr="002C74E1">
        <w:rPr>
          <w:rFonts w:ascii="Times New Roman" w:hAnsi="Times New Roman"/>
        </w:rPr>
        <w:t xml:space="preserve"> довідку в довільній формі з підписом та печаткою</w:t>
      </w:r>
      <w:r>
        <w:rPr>
          <w:rFonts w:ascii="Times New Roman" w:hAnsi="Times New Roman"/>
        </w:rPr>
        <w:t xml:space="preserve">. </w:t>
      </w:r>
      <w:r w:rsidRPr="002C74E1">
        <w:rPr>
          <w:rFonts w:ascii="Times New Roman" w:hAnsi="Times New Roman"/>
          <w:spacing w:val="-2"/>
        </w:rPr>
        <w:t xml:space="preserve">Якщо документи пропозиції підписуються (завіряються) іншою особою, ніж керівник Учасника, додатково до вищезазначених </w:t>
      </w:r>
      <w:r w:rsidRPr="002C74E1">
        <w:rPr>
          <w:rFonts w:ascii="Times New Roman" w:hAnsi="Times New Roman"/>
          <w:spacing w:val="-2"/>
        </w:rPr>
        <w:lastRenderedPageBreak/>
        <w:t>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відповідного документу у сканованому форматі.)</w:t>
      </w:r>
    </w:p>
    <w:p w:rsidR="00E2796E" w:rsidRPr="002C74E1" w:rsidRDefault="00E2796E" w:rsidP="00E2796E">
      <w:pPr>
        <w:pStyle w:val="afa"/>
        <w:jc w:val="both"/>
        <w:rPr>
          <w:rFonts w:ascii="Times New Roman" w:hAnsi="Times New Roman"/>
          <w:b/>
        </w:rPr>
      </w:pPr>
      <w:r>
        <w:rPr>
          <w:rFonts w:ascii="Times New Roman" w:hAnsi="Times New Roman"/>
        </w:rPr>
        <w:t>5</w:t>
      </w:r>
      <w:r w:rsidRPr="002C74E1">
        <w:rPr>
          <w:rFonts w:ascii="Times New Roman" w:hAnsi="Times New Roman"/>
        </w:rPr>
        <w:t>. Довідка «ЗАГАЛЬНІ ВІДОМОСТІ ПРО УЧАСНИКА», яка містить відомості про Учасника, а саме:</w:t>
      </w:r>
    </w:p>
    <w:tbl>
      <w:tblPr>
        <w:tblW w:w="10198" w:type="dxa"/>
        <w:tblInd w:w="-25" w:type="dxa"/>
        <w:tblLayout w:type="fixed"/>
        <w:tblLook w:val="0000"/>
      </w:tblPr>
      <w:tblGrid>
        <w:gridCol w:w="534"/>
        <w:gridCol w:w="7254"/>
        <w:gridCol w:w="2410"/>
      </w:tblGrid>
      <w:tr w:rsidR="00E2796E" w:rsidRPr="002C74E1" w:rsidTr="00E2796E">
        <w:trPr>
          <w:trHeight w:val="426"/>
        </w:trPr>
        <w:tc>
          <w:tcPr>
            <w:tcW w:w="53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b/>
              </w:rPr>
            </w:pPr>
            <w:r w:rsidRPr="002C74E1">
              <w:rPr>
                <w:rFonts w:ascii="Times New Roman" w:hAnsi="Times New Roman"/>
                <w:b/>
              </w:rPr>
              <w:t>№</w:t>
            </w:r>
          </w:p>
          <w:p w:rsidR="00E2796E" w:rsidRPr="002C74E1" w:rsidRDefault="00E2796E" w:rsidP="0062326F">
            <w:pPr>
              <w:pStyle w:val="afa"/>
              <w:jc w:val="both"/>
              <w:rPr>
                <w:rFonts w:ascii="Times New Roman" w:hAnsi="Times New Roman"/>
                <w:b/>
              </w:rPr>
            </w:pPr>
            <w:r w:rsidRPr="002C74E1">
              <w:rPr>
                <w:rFonts w:ascii="Times New Roman" w:hAnsi="Times New Roman"/>
                <w:b/>
              </w:rPr>
              <w:t>з/п</w:t>
            </w:r>
          </w:p>
        </w:tc>
        <w:tc>
          <w:tcPr>
            <w:tcW w:w="725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b/>
              </w:rPr>
            </w:pPr>
            <w:r w:rsidRPr="002C74E1">
              <w:rPr>
                <w:rFonts w:ascii="Times New Roman" w:hAnsi="Times New Roman"/>
                <w:b/>
              </w:rPr>
              <w:t>Найменування відомостей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b/>
              </w:rPr>
              <w:t>Відомості Учасника</w:t>
            </w:r>
          </w:p>
        </w:tc>
      </w:tr>
      <w:tr w:rsidR="00E2796E" w:rsidRPr="002C74E1" w:rsidTr="00E2796E">
        <w:tc>
          <w:tcPr>
            <w:tcW w:w="53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1</w:t>
            </w:r>
          </w:p>
        </w:tc>
        <w:tc>
          <w:tcPr>
            <w:tcW w:w="725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Повне найменування (для юридичних осіб) або прізвище, ім’я та по батькові (для фізичних осіб)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2796E" w:rsidRPr="002C74E1" w:rsidRDefault="00E2796E" w:rsidP="0062326F">
            <w:pPr>
              <w:pStyle w:val="afa"/>
              <w:jc w:val="both"/>
              <w:rPr>
                <w:rFonts w:ascii="Times New Roman" w:hAnsi="Times New Roman"/>
              </w:rPr>
            </w:pPr>
          </w:p>
        </w:tc>
      </w:tr>
      <w:tr w:rsidR="00E2796E" w:rsidRPr="002C74E1" w:rsidTr="00E2796E">
        <w:tc>
          <w:tcPr>
            <w:tcW w:w="53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2</w:t>
            </w:r>
          </w:p>
        </w:tc>
        <w:tc>
          <w:tcPr>
            <w:tcW w:w="725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Юридична адреса</w:t>
            </w:r>
            <w:r w:rsidRPr="002C74E1">
              <w:rPr>
                <w:rFonts w:ascii="Times New Roman" w:hAnsi="Times New Roman"/>
              </w:rPr>
              <w:tab/>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2796E" w:rsidRPr="002C74E1" w:rsidRDefault="00E2796E" w:rsidP="0062326F">
            <w:pPr>
              <w:pStyle w:val="afa"/>
              <w:jc w:val="both"/>
              <w:rPr>
                <w:rFonts w:ascii="Times New Roman" w:hAnsi="Times New Roman"/>
              </w:rPr>
            </w:pPr>
          </w:p>
        </w:tc>
      </w:tr>
      <w:tr w:rsidR="00E2796E" w:rsidRPr="002C74E1" w:rsidTr="00E2796E">
        <w:tc>
          <w:tcPr>
            <w:tcW w:w="53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3</w:t>
            </w:r>
          </w:p>
        </w:tc>
        <w:tc>
          <w:tcPr>
            <w:tcW w:w="725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Місцезнаходження (фактична адреса)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2796E" w:rsidRPr="002C74E1" w:rsidRDefault="00E2796E" w:rsidP="0062326F">
            <w:pPr>
              <w:pStyle w:val="afa"/>
              <w:jc w:val="both"/>
              <w:rPr>
                <w:rFonts w:ascii="Times New Roman" w:hAnsi="Times New Roman"/>
              </w:rPr>
            </w:pPr>
          </w:p>
        </w:tc>
      </w:tr>
      <w:tr w:rsidR="00E2796E" w:rsidRPr="002C74E1" w:rsidTr="00E2796E">
        <w:tc>
          <w:tcPr>
            <w:tcW w:w="53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4</w:t>
            </w:r>
          </w:p>
        </w:tc>
        <w:tc>
          <w:tcPr>
            <w:tcW w:w="725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Поштова адреса (адреса для листування)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2796E" w:rsidRPr="002C74E1" w:rsidRDefault="00E2796E" w:rsidP="0062326F">
            <w:pPr>
              <w:pStyle w:val="afa"/>
              <w:jc w:val="both"/>
              <w:rPr>
                <w:rFonts w:ascii="Times New Roman" w:hAnsi="Times New Roman"/>
              </w:rPr>
            </w:pPr>
          </w:p>
        </w:tc>
      </w:tr>
      <w:tr w:rsidR="00E2796E" w:rsidRPr="002C74E1" w:rsidTr="00E2796E">
        <w:tc>
          <w:tcPr>
            <w:tcW w:w="53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5</w:t>
            </w:r>
          </w:p>
        </w:tc>
        <w:tc>
          <w:tcPr>
            <w:tcW w:w="725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Ідентифікаційний код Учасника (код ЄДРПОУ)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2796E" w:rsidRPr="002C74E1" w:rsidRDefault="00E2796E" w:rsidP="0062326F">
            <w:pPr>
              <w:pStyle w:val="afa"/>
              <w:jc w:val="both"/>
              <w:rPr>
                <w:rFonts w:ascii="Times New Roman" w:hAnsi="Times New Roman"/>
              </w:rPr>
            </w:pPr>
          </w:p>
        </w:tc>
      </w:tr>
      <w:tr w:rsidR="00E2796E" w:rsidRPr="002C74E1" w:rsidTr="00E2796E">
        <w:tc>
          <w:tcPr>
            <w:tcW w:w="53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6</w:t>
            </w:r>
          </w:p>
        </w:tc>
        <w:tc>
          <w:tcPr>
            <w:tcW w:w="725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Інформація про обслуговуючий(</w:t>
            </w:r>
            <w:proofErr w:type="spellStart"/>
            <w:r w:rsidRPr="002C74E1">
              <w:rPr>
                <w:rFonts w:ascii="Times New Roman" w:hAnsi="Times New Roman"/>
              </w:rPr>
              <w:t>чі</w:t>
            </w:r>
            <w:proofErr w:type="spellEnd"/>
            <w:r w:rsidRPr="002C74E1">
              <w:rPr>
                <w:rFonts w:ascii="Times New Roman" w:hAnsi="Times New Roman"/>
              </w:rPr>
              <w:t>) банк(</w:t>
            </w:r>
            <w:proofErr w:type="spellStart"/>
            <w:r w:rsidRPr="002C74E1">
              <w:rPr>
                <w:rFonts w:ascii="Times New Roman" w:hAnsi="Times New Roman"/>
              </w:rPr>
              <w:t>ки</w:t>
            </w:r>
            <w:proofErr w:type="spellEnd"/>
            <w:r w:rsidRPr="002C74E1">
              <w:rPr>
                <w:rFonts w:ascii="Times New Roman" w:hAnsi="Times New Roman"/>
              </w:rPr>
              <w:t>) та банківські реквізити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2796E" w:rsidRPr="002C74E1" w:rsidRDefault="00E2796E" w:rsidP="0062326F">
            <w:pPr>
              <w:pStyle w:val="afa"/>
              <w:jc w:val="both"/>
              <w:rPr>
                <w:rFonts w:ascii="Times New Roman" w:hAnsi="Times New Roman"/>
              </w:rPr>
            </w:pPr>
          </w:p>
        </w:tc>
      </w:tr>
      <w:tr w:rsidR="00E2796E" w:rsidRPr="002C74E1" w:rsidTr="00E2796E">
        <w:tc>
          <w:tcPr>
            <w:tcW w:w="53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7</w:t>
            </w:r>
          </w:p>
        </w:tc>
        <w:tc>
          <w:tcPr>
            <w:tcW w:w="725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 xml:space="preserve">Керівництво (посада, прізвище, ім’я та по батькові, контактний телефон)- для Учасників-юридичних осіб,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2796E" w:rsidRPr="002C74E1" w:rsidRDefault="00E2796E" w:rsidP="0062326F">
            <w:pPr>
              <w:pStyle w:val="afa"/>
              <w:jc w:val="both"/>
              <w:rPr>
                <w:rFonts w:ascii="Times New Roman" w:hAnsi="Times New Roman"/>
              </w:rPr>
            </w:pPr>
          </w:p>
        </w:tc>
      </w:tr>
      <w:tr w:rsidR="00E2796E" w:rsidRPr="002C74E1" w:rsidTr="00E2796E">
        <w:tc>
          <w:tcPr>
            <w:tcW w:w="53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8</w:t>
            </w:r>
          </w:p>
        </w:tc>
        <w:tc>
          <w:tcPr>
            <w:tcW w:w="725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Телефон, факс, електронна адреса (за наявності), телефон для контактів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2796E" w:rsidRPr="002C74E1" w:rsidRDefault="00E2796E" w:rsidP="0062326F">
            <w:pPr>
              <w:pStyle w:val="afa"/>
              <w:jc w:val="both"/>
              <w:rPr>
                <w:rFonts w:ascii="Times New Roman" w:hAnsi="Times New Roman"/>
              </w:rPr>
            </w:pPr>
          </w:p>
        </w:tc>
      </w:tr>
      <w:tr w:rsidR="00E2796E" w:rsidRPr="002C74E1" w:rsidTr="00E2796E">
        <w:tc>
          <w:tcPr>
            <w:tcW w:w="53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9</w:t>
            </w:r>
          </w:p>
        </w:tc>
        <w:tc>
          <w:tcPr>
            <w:tcW w:w="725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Прізвище,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2796E" w:rsidRPr="002C74E1" w:rsidRDefault="00E2796E" w:rsidP="0062326F">
            <w:pPr>
              <w:pStyle w:val="afa"/>
              <w:jc w:val="both"/>
              <w:rPr>
                <w:rFonts w:ascii="Times New Roman" w:hAnsi="Times New Roman"/>
              </w:rPr>
            </w:pPr>
          </w:p>
        </w:tc>
      </w:tr>
    </w:tbl>
    <w:p w:rsidR="00E2796E" w:rsidRDefault="00E2796E" w:rsidP="00E2796E">
      <w:pPr>
        <w:pStyle w:val="afa"/>
        <w:jc w:val="both"/>
        <w:rPr>
          <w:rFonts w:ascii="Times New Roman" w:hAnsi="Times New Roman"/>
        </w:rPr>
      </w:pPr>
      <w:r>
        <w:rPr>
          <w:rFonts w:ascii="Times New Roman" w:hAnsi="Times New Roman"/>
        </w:rPr>
        <w:t>6</w:t>
      </w:r>
      <w:r w:rsidRPr="002C74E1">
        <w:rPr>
          <w:rFonts w:ascii="Times New Roman" w:hAnsi="Times New Roman"/>
        </w:rPr>
        <w:t>. Копію свідоцтва, або копію витягу з реєстру Учасників платників податку на додану вартість чи єдиного податку.</w:t>
      </w:r>
    </w:p>
    <w:p w:rsidR="00290EA8" w:rsidRPr="00290EA8" w:rsidRDefault="00290EA8" w:rsidP="00290EA8">
      <w:pPr>
        <w:spacing w:after="0" w:line="240" w:lineRule="auto"/>
        <w:jc w:val="both"/>
        <w:outlineLvl w:val="0"/>
        <w:rPr>
          <w:rFonts w:ascii="Times New Roman" w:hAnsi="Times New Roman" w:cstheme="minorBidi"/>
          <w:color w:val="000000" w:themeColor="text1"/>
          <w:sz w:val="24"/>
          <w:szCs w:val="24"/>
          <w:lang w:eastAsia="en-US"/>
        </w:rPr>
      </w:pPr>
      <w:r w:rsidRPr="00290EA8">
        <w:rPr>
          <w:rFonts w:ascii="Times New Roman" w:hAnsi="Times New Roman"/>
        </w:rPr>
        <w:t>7. Підписаний Додаток 2</w:t>
      </w:r>
      <w:r w:rsidRPr="00290EA8">
        <w:rPr>
          <w:rFonts w:ascii="Times New Roman" w:hAnsi="Times New Roman" w:cstheme="minorBidi"/>
          <w:color w:val="000000" w:themeColor="text1"/>
          <w:sz w:val="24"/>
          <w:szCs w:val="24"/>
          <w:lang w:eastAsia="en-US"/>
        </w:rPr>
        <w:t xml:space="preserve"> </w:t>
      </w:r>
      <w:r>
        <w:rPr>
          <w:rFonts w:ascii="Times New Roman" w:hAnsi="Times New Roman" w:cstheme="minorBidi"/>
          <w:color w:val="000000" w:themeColor="text1"/>
          <w:sz w:val="24"/>
          <w:szCs w:val="24"/>
          <w:lang w:eastAsia="en-US"/>
        </w:rPr>
        <w:t>«</w:t>
      </w:r>
      <w:r w:rsidRPr="00290EA8">
        <w:rPr>
          <w:rFonts w:ascii="Times New Roman" w:hAnsi="Times New Roman" w:cstheme="minorBidi"/>
          <w:color w:val="000000" w:themeColor="text1"/>
          <w:sz w:val="24"/>
          <w:szCs w:val="24"/>
          <w:lang w:eastAsia="en-US"/>
        </w:rPr>
        <w:t>ІНФОРМАЦІЯ ПРО НЕОБХІДНІ ТЕХНІЧНІ, ЯКІСНІ ТА КІЛЬКІСНІ ХАРАКТЕРИСТИКИ ПРЕДМЕТА ЗАКУПІВЛІ</w:t>
      </w:r>
      <w:r>
        <w:rPr>
          <w:rFonts w:ascii="Times New Roman" w:hAnsi="Times New Roman" w:cstheme="minorBidi"/>
          <w:color w:val="000000" w:themeColor="text1"/>
          <w:sz w:val="24"/>
          <w:szCs w:val="24"/>
          <w:lang w:eastAsia="en-US"/>
        </w:rPr>
        <w:t>».</w:t>
      </w:r>
    </w:p>
    <w:p w:rsidR="00290EA8" w:rsidRPr="00290EA8" w:rsidRDefault="00290EA8" w:rsidP="00290EA8">
      <w:pPr>
        <w:pStyle w:val="afa"/>
        <w:jc w:val="both"/>
        <w:rPr>
          <w:rFonts w:ascii="Times New Roman" w:hAnsi="Times New Roman"/>
        </w:rPr>
      </w:pPr>
    </w:p>
    <w:p w:rsidR="00326CAA" w:rsidRPr="00290EA8" w:rsidRDefault="00326CAA" w:rsidP="00290EA8">
      <w:pPr>
        <w:widowControl w:val="0"/>
        <w:spacing w:after="0" w:line="240" w:lineRule="auto"/>
        <w:jc w:val="both"/>
        <w:rPr>
          <w:rFonts w:ascii="Times New Roman" w:eastAsia="Times New Roman" w:hAnsi="Times New Roman" w:cs="Times New Roman"/>
          <w:sz w:val="24"/>
          <w:szCs w:val="24"/>
        </w:rPr>
      </w:pPr>
    </w:p>
    <w:p w:rsidR="00326CAA" w:rsidRPr="00290EA8" w:rsidRDefault="00326CAA" w:rsidP="00290EA8">
      <w:pPr>
        <w:widowControl w:val="0"/>
        <w:spacing w:after="0" w:line="240" w:lineRule="auto"/>
        <w:jc w:val="both"/>
        <w:rPr>
          <w:rFonts w:ascii="Times New Roman" w:eastAsia="Times New Roman" w:hAnsi="Times New Roman" w:cs="Times New Roman"/>
          <w:sz w:val="24"/>
          <w:szCs w:val="24"/>
        </w:rPr>
      </w:pPr>
    </w:p>
    <w:p w:rsidR="00326CAA" w:rsidRPr="00290EA8" w:rsidRDefault="00326CAA" w:rsidP="00290EA8">
      <w:pPr>
        <w:widowControl w:val="0"/>
        <w:spacing w:after="0" w:line="240" w:lineRule="auto"/>
        <w:jc w:val="both"/>
        <w:rPr>
          <w:rFonts w:ascii="Times New Roman" w:eastAsia="Times New Roman" w:hAnsi="Times New Roman" w:cs="Times New Roman"/>
          <w:sz w:val="24"/>
          <w:szCs w:val="24"/>
        </w:rPr>
      </w:pPr>
    </w:p>
    <w:p w:rsidR="00326CAA" w:rsidRPr="00290EA8" w:rsidRDefault="00326CAA" w:rsidP="00290EA8">
      <w:pPr>
        <w:widowControl w:val="0"/>
        <w:spacing w:after="0" w:line="240" w:lineRule="auto"/>
        <w:jc w:val="both"/>
        <w:rPr>
          <w:rFonts w:ascii="Times New Roman" w:eastAsia="Times New Roman" w:hAnsi="Times New Roman" w:cs="Times New Roman"/>
          <w:sz w:val="24"/>
          <w:szCs w:val="24"/>
        </w:rPr>
      </w:pPr>
    </w:p>
    <w:p w:rsidR="00326CAA" w:rsidRPr="00326CAA" w:rsidRDefault="00326CAA">
      <w:pPr>
        <w:widowControl w:val="0"/>
        <w:spacing w:after="0" w:line="240" w:lineRule="auto"/>
        <w:jc w:val="both"/>
        <w:rPr>
          <w:rFonts w:ascii="Times New Roman" w:eastAsia="Times New Roman" w:hAnsi="Times New Roman" w:cs="Times New Roman"/>
          <w:sz w:val="24"/>
          <w:szCs w:val="24"/>
        </w:rPr>
      </w:pPr>
    </w:p>
    <w:p w:rsidR="00326CAA" w:rsidRDefault="00326CAA">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6C16D7" w:rsidRDefault="006C16D7">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Pr="00DC3FFD" w:rsidRDefault="00206225" w:rsidP="00206225">
      <w:pPr>
        <w:spacing w:after="0" w:line="240" w:lineRule="auto"/>
        <w:ind w:left="5660" w:firstLine="700"/>
        <w:jc w:val="right"/>
        <w:rPr>
          <w:rFonts w:ascii="Times New Roman" w:eastAsia="Times New Roman" w:hAnsi="Times New Roman" w:cs="Times New Roman"/>
          <w:sz w:val="24"/>
          <w:szCs w:val="24"/>
          <w:lang w:val="ru-RU"/>
        </w:rPr>
      </w:pPr>
      <w:r w:rsidRPr="00DC3FFD">
        <w:rPr>
          <w:rFonts w:ascii="Times New Roman" w:eastAsia="Times New Roman" w:hAnsi="Times New Roman" w:cs="Times New Roman"/>
          <w:b/>
          <w:color w:val="000000"/>
          <w:sz w:val="24"/>
          <w:szCs w:val="24"/>
        </w:rPr>
        <w:t xml:space="preserve">ДОДАТОК </w:t>
      </w:r>
      <w:r w:rsidRPr="00DC3FFD">
        <w:rPr>
          <w:rFonts w:ascii="Times New Roman" w:eastAsia="Times New Roman" w:hAnsi="Times New Roman" w:cs="Times New Roman"/>
          <w:b/>
          <w:color w:val="000000"/>
          <w:sz w:val="24"/>
          <w:szCs w:val="24"/>
          <w:lang w:val="ru-RU"/>
        </w:rPr>
        <w:t>2</w:t>
      </w:r>
    </w:p>
    <w:p w:rsidR="00206225" w:rsidRPr="00DC3FFD" w:rsidRDefault="00206225" w:rsidP="00206225">
      <w:pPr>
        <w:spacing w:after="0" w:line="240" w:lineRule="auto"/>
        <w:ind w:left="5660" w:firstLine="700"/>
        <w:jc w:val="right"/>
        <w:rPr>
          <w:rFonts w:ascii="Times New Roman" w:eastAsia="Times New Roman" w:hAnsi="Times New Roman" w:cs="Times New Roman"/>
          <w:i/>
          <w:color w:val="000000"/>
          <w:sz w:val="24"/>
          <w:szCs w:val="24"/>
        </w:rPr>
      </w:pPr>
      <w:r w:rsidRPr="00DC3FFD">
        <w:rPr>
          <w:rFonts w:ascii="Times New Roman" w:eastAsia="Times New Roman" w:hAnsi="Times New Roman" w:cs="Times New Roman"/>
          <w:i/>
          <w:color w:val="000000"/>
          <w:sz w:val="24"/>
          <w:szCs w:val="24"/>
        </w:rPr>
        <w:t>до тендерної документації</w:t>
      </w:r>
    </w:p>
    <w:p w:rsidR="00206225" w:rsidRPr="00DC3FFD" w:rsidRDefault="00206225" w:rsidP="00206225">
      <w:pPr>
        <w:spacing w:after="0" w:line="240" w:lineRule="auto"/>
        <w:ind w:left="5660" w:firstLine="700"/>
        <w:jc w:val="right"/>
        <w:rPr>
          <w:rFonts w:ascii="Times New Roman" w:eastAsia="Times New Roman" w:hAnsi="Times New Roman" w:cs="Times New Roman"/>
          <w:sz w:val="24"/>
          <w:szCs w:val="24"/>
        </w:rPr>
      </w:pPr>
    </w:p>
    <w:p w:rsidR="00206225" w:rsidRPr="00DC3FFD" w:rsidRDefault="00206225" w:rsidP="00206225">
      <w:pPr>
        <w:spacing w:after="0" w:line="240" w:lineRule="auto"/>
        <w:jc w:val="center"/>
        <w:outlineLvl w:val="0"/>
        <w:rPr>
          <w:rFonts w:ascii="Times New Roman" w:hAnsi="Times New Roman" w:cstheme="minorBidi"/>
          <w:b/>
          <w:color w:val="000000" w:themeColor="text1"/>
          <w:sz w:val="24"/>
          <w:szCs w:val="24"/>
          <w:lang w:eastAsia="en-US"/>
        </w:rPr>
      </w:pPr>
      <w:r w:rsidRPr="00DC3FFD">
        <w:rPr>
          <w:rFonts w:ascii="Times New Roman" w:hAnsi="Times New Roman" w:cstheme="minorBidi"/>
          <w:b/>
          <w:color w:val="000000" w:themeColor="text1"/>
          <w:sz w:val="24"/>
          <w:szCs w:val="24"/>
          <w:lang w:eastAsia="en-US"/>
        </w:rPr>
        <w:t>ІНФОРМАЦІЯ ПРО НЕОБХІДНІ ТЕХНІЧНІ, ЯКІСНІ ТА КІЛЬКІСНІ ХАРАКТЕРИСТИКИ ПРЕДМЕТА ЗАКУПІВЛІ</w:t>
      </w:r>
    </w:p>
    <w:p w:rsidR="00206225" w:rsidRPr="00DC3FFD" w:rsidRDefault="00206225" w:rsidP="00206225">
      <w:pPr>
        <w:spacing w:after="0" w:line="240" w:lineRule="auto"/>
        <w:jc w:val="center"/>
        <w:outlineLvl w:val="0"/>
        <w:rPr>
          <w:rFonts w:ascii="Times New Roman" w:hAnsi="Times New Roman" w:cstheme="minorBidi"/>
          <w:b/>
          <w:color w:val="000000" w:themeColor="text1"/>
          <w:sz w:val="24"/>
          <w:szCs w:val="24"/>
          <w:lang w:eastAsia="en-US"/>
        </w:rPr>
      </w:pPr>
    </w:p>
    <w:p w:rsidR="00206225" w:rsidRPr="00DC3FFD" w:rsidRDefault="00206225" w:rsidP="00206225">
      <w:pPr>
        <w:spacing w:after="0"/>
        <w:jc w:val="center"/>
        <w:rPr>
          <w:rFonts w:ascii="Times New Roman" w:hAnsi="Times New Roman"/>
          <w:b/>
          <w:sz w:val="24"/>
          <w:szCs w:val="24"/>
        </w:rPr>
      </w:pPr>
      <w:proofErr w:type="spellStart"/>
      <w:r w:rsidRPr="00DC3FFD">
        <w:rPr>
          <w:rFonts w:ascii="Times New Roman" w:hAnsi="Times New Roman"/>
          <w:b/>
          <w:sz w:val="24"/>
          <w:szCs w:val="24"/>
        </w:rPr>
        <w:t>ДК</w:t>
      </w:r>
      <w:proofErr w:type="spellEnd"/>
      <w:r w:rsidRPr="00DC3FFD">
        <w:rPr>
          <w:rFonts w:ascii="Times New Roman" w:hAnsi="Times New Roman"/>
          <w:b/>
          <w:sz w:val="24"/>
          <w:szCs w:val="24"/>
        </w:rPr>
        <w:t xml:space="preserve"> 021:2015</w:t>
      </w:r>
      <w:r w:rsidRPr="00DC3FFD">
        <w:rPr>
          <w:rFonts w:ascii="Times New Roman" w:hAnsi="Times New Roman"/>
          <w:b/>
          <w:sz w:val="24"/>
          <w:szCs w:val="24"/>
          <w:lang w:val="ru-RU"/>
        </w:rPr>
        <w:t>:</w:t>
      </w:r>
      <w:r w:rsidRPr="00DC3FFD">
        <w:rPr>
          <w:rFonts w:ascii="Times New Roman" w:hAnsi="Times New Roman"/>
          <w:b/>
          <w:sz w:val="24"/>
          <w:szCs w:val="24"/>
        </w:rPr>
        <w:t>09130000-9 – Нафта і дистиляти (Бензин А-95; Дизельне паливо)</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101"/>
        <w:gridCol w:w="1420"/>
        <w:gridCol w:w="2874"/>
        <w:gridCol w:w="3119"/>
      </w:tblGrid>
      <w:tr w:rsidR="00C370B9" w:rsidRPr="00DC3FFD" w:rsidTr="00C370B9">
        <w:trPr>
          <w:cantSplit/>
          <w:trHeight w:val="1993"/>
          <w:tblHeader/>
        </w:trPr>
        <w:tc>
          <w:tcPr>
            <w:tcW w:w="256" w:type="pct"/>
            <w:tcBorders>
              <w:top w:val="single" w:sz="4" w:space="0" w:color="auto"/>
              <w:left w:val="single" w:sz="4" w:space="0" w:color="auto"/>
              <w:bottom w:val="single" w:sz="4" w:space="0" w:color="auto"/>
              <w:right w:val="single" w:sz="4" w:space="0" w:color="auto"/>
            </w:tcBorders>
            <w:vAlign w:val="center"/>
            <w:hideMark/>
          </w:tcPr>
          <w:p w:rsidR="00C370B9" w:rsidRPr="00DC3FFD" w:rsidRDefault="00C370B9" w:rsidP="009F3519">
            <w:pPr>
              <w:suppressLineNumbers/>
              <w:spacing w:after="0" w:line="240" w:lineRule="auto"/>
              <w:jc w:val="center"/>
              <w:rPr>
                <w:rFonts w:ascii="Times New Roman" w:hAnsi="Times New Roman"/>
                <w:b/>
                <w:bCs/>
                <w:sz w:val="24"/>
                <w:szCs w:val="24"/>
              </w:rPr>
            </w:pPr>
            <w:r w:rsidRPr="00DC3FFD">
              <w:rPr>
                <w:rFonts w:ascii="Times New Roman" w:hAnsi="Times New Roman"/>
                <w:b/>
                <w:bCs/>
                <w:sz w:val="24"/>
                <w:szCs w:val="24"/>
              </w:rPr>
              <w:t>№ з/п</w:t>
            </w:r>
          </w:p>
        </w:tc>
        <w:tc>
          <w:tcPr>
            <w:tcW w:w="1048" w:type="pct"/>
            <w:tcBorders>
              <w:top w:val="single" w:sz="4" w:space="0" w:color="auto"/>
              <w:left w:val="single" w:sz="4" w:space="0" w:color="auto"/>
              <w:bottom w:val="single" w:sz="4" w:space="0" w:color="auto"/>
              <w:right w:val="single" w:sz="4" w:space="0" w:color="auto"/>
            </w:tcBorders>
            <w:vAlign w:val="center"/>
            <w:hideMark/>
          </w:tcPr>
          <w:p w:rsidR="00C370B9" w:rsidRPr="00DC3FFD" w:rsidRDefault="00C370B9" w:rsidP="009F3519">
            <w:pPr>
              <w:suppressLineNumbers/>
              <w:spacing w:after="0" w:line="240" w:lineRule="auto"/>
              <w:jc w:val="center"/>
              <w:rPr>
                <w:rFonts w:ascii="Times New Roman" w:hAnsi="Times New Roman"/>
                <w:b/>
                <w:bCs/>
                <w:sz w:val="24"/>
                <w:szCs w:val="24"/>
              </w:rPr>
            </w:pPr>
            <w:r w:rsidRPr="00DC3FFD">
              <w:rPr>
                <w:rFonts w:ascii="Times New Roman" w:hAnsi="Times New Roman"/>
                <w:b/>
                <w:bCs/>
                <w:sz w:val="24"/>
                <w:szCs w:val="24"/>
              </w:rPr>
              <w:t xml:space="preserve">Найменування та опис </w:t>
            </w:r>
            <w:r w:rsidRPr="00DC3FFD">
              <w:rPr>
                <w:rFonts w:ascii="Times New Roman" w:hAnsi="Times New Roman"/>
                <w:b/>
                <w:sz w:val="24"/>
                <w:szCs w:val="24"/>
              </w:rPr>
              <w:t xml:space="preserve">технічних </w:t>
            </w:r>
            <w:r w:rsidRPr="00DC3FFD">
              <w:rPr>
                <w:rFonts w:ascii="Times New Roman" w:hAnsi="Times New Roman"/>
                <w:b/>
                <w:bCs/>
                <w:sz w:val="24"/>
                <w:szCs w:val="24"/>
              </w:rPr>
              <w:t>характеристик товарів,</w:t>
            </w:r>
            <w:r w:rsidRPr="00DC3FFD">
              <w:rPr>
                <w:rFonts w:ascii="Times New Roman" w:hAnsi="Times New Roman"/>
                <w:b/>
                <w:bCs/>
                <w:i/>
                <w:sz w:val="24"/>
                <w:szCs w:val="24"/>
              </w:rPr>
              <w:t xml:space="preserve"> </w:t>
            </w:r>
            <w:r w:rsidRPr="00DC3FFD">
              <w:rPr>
                <w:rFonts w:ascii="Times New Roman" w:hAnsi="Times New Roman"/>
                <w:b/>
                <w:bCs/>
                <w:sz w:val="24"/>
                <w:szCs w:val="24"/>
              </w:rPr>
              <w:t>що вимагаються замовником</w:t>
            </w:r>
          </w:p>
        </w:tc>
        <w:tc>
          <w:tcPr>
            <w:tcW w:w="708" w:type="pct"/>
            <w:tcBorders>
              <w:top w:val="single" w:sz="4" w:space="0" w:color="auto"/>
              <w:left w:val="single" w:sz="4" w:space="0" w:color="auto"/>
              <w:bottom w:val="single" w:sz="4" w:space="0" w:color="auto"/>
              <w:right w:val="single" w:sz="4" w:space="0" w:color="auto"/>
            </w:tcBorders>
          </w:tcPr>
          <w:p w:rsidR="00C370B9" w:rsidRPr="00DC3FFD" w:rsidRDefault="00C370B9" w:rsidP="009F3519">
            <w:pPr>
              <w:spacing w:after="0" w:line="240" w:lineRule="auto"/>
              <w:rPr>
                <w:rFonts w:ascii="Times New Roman" w:hAnsi="Times New Roman"/>
                <w:b/>
                <w:sz w:val="24"/>
                <w:szCs w:val="24"/>
              </w:rPr>
            </w:pPr>
          </w:p>
          <w:p w:rsidR="00C370B9" w:rsidRPr="00DC3FFD" w:rsidRDefault="00C370B9" w:rsidP="009F3519">
            <w:pPr>
              <w:spacing w:after="0" w:line="240" w:lineRule="auto"/>
              <w:rPr>
                <w:rFonts w:ascii="Times New Roman" w:hAnsi="Times New Roman"/>
                <w:b/>
                <w:sz w:val="24"/>
                <w:szCs w:val="24"/>
              </w:rPr>
            </w:pPr>
            <w:proofErr w:type="spellStart"/>
            <w:r w:rsidRPr="00DC3FFD">
              <w:rPr>
                <w:rFonts w:ascii="Times New Roman" w:hAnsi="Times New Roman"/>
                <w:b/>
                <w:sz w:val="24"/>
                <w:szCs w:val="24"/>
              </w:rPr>
              <w:t>К-сть</w:t>
            </w:r>
            <w:proofErr w:type="spellEnd"/>
          </w:p>
        </w:tc>
        <w:tc>
          <w:tcPr>
            <w:tcW w:w="1433" w:type="pct"/>
            <w:tcBorders>
              <w:top w:val="single" w:sz="4" w:space="0" w:color="auto"/>
              <w:left w:val="single" w:sz="4" w:space="0" w:color="auto"/>
              <w:bottom w:val="single" w:sz="4" w:space="0" w:color="auto"/>
              <w:right w:val="single" w:sz="4" w:space="0" w:color="auto"/>
            </w:tcBorders>
            <w:hideMark/>
          </w:tcPr>
          <w:p w:rsidR="00C370B9" w:rsidRPr="00DC3FFD" w:rsidRDefault="00C370B9" w:rsidP="009F3519">
            <w:pPr>
              <w:spacing w:after="0" w:line="240" w:lineRule="auto"/>
              <w:rPr>
                <w:rFonts w:ascii="Times New Roman" w:hAnsi="Times New Roman"/>
                <w:b/>
                <w:bCs/>
                <w:sz w:val="24"/>
                <w:szCs w:val="24"/>
              </w:rPr>
            </w:pPr>
            <w:r w:rsidRPr="00DC3FFD">
              <w:rPr>
                <w:rFonts w:ascii="Times New Roman" w:hAnsi="Times New Roman"/>
                <w:b/>
                <w:bCs/>
                <w:sz w:val="24"/>
                <w:szCs w:val="24"/>
              </w:rPr>
              <w:t xml:space="preserve">Ціна за одиницю, грн., </w:t>
            </w:r>
            <w:r w:rsidRPr="00DC3FFD">
              <w:rPr>
                <w:rFonts w:ascii="Times New Roman" w:hAnsi="Times New Roman"/>
                <w:sz w:val="24"/>
                <w:szCs w:val="24"/>
              </w:rPr>
              <w:t>(включаючи податки і збори, що / або мають бути сплачені, витрат на транспорту транс, страхування, навантаження, розвантаження, сплату митних тарифів  усіх інших витрат)</w:t>
            </w:r>
          </w:p>
        </w:tc>
        <w:tc>
          <w:tcPr>
            <w:tcW w:w="1555" w:type="pct"/>
            <w:tcBorders>
              <w:top w:val="single" w:sz="4" w:space="0" w:color="auto"/>
              <w:left w:val="single" w:sz="4" w:space="0" w:color="auto"/>
              <w:bottom w:val="single" w:sz="4" w:space="0" w:color="auto"/>
              <w:right w:val="single" w:sz="4" w:space="0" w:color="auto"/>
            </w:tcBorders>
            <w:hideMark/>
          </w:tcPr>
          <w:p w:rsidR="00C370B9" w:rsidRPr="00DC3FFD" w:rsidRDefault="00C370B9" w:rsidP="009F3519">
            <w:pPr>
              <w:spacing w:after="0" w:line="240" w:lineRule="auto"/>
              <w:rPr>
                <w:rFonts w:ascii="Times New Roman" w:hAnsi="Times New Roman"/>
                <w:b/>
                <w:bCs/>
                <w:sz w:val="24"/>
                <w:szCs w:val="24"/>
              </w:rPr>
            </w:pPr>
            <w:r w:rsidRPr="00DC3FFD">
              <w:rPr>
                <w:rFonts w:ascii="Times New Roman" w:hAnsi="Times New Roman"/>
                <w:b/>
                <w:bCs/>
                <w:sz w:val="24"/>
                <w:szCs w:val="24"/>
              </w:rPr>
              <w:t xml:space="preserve">Загальна вартість, грн., </w:t>
            </w:r>
            <w:r w:rsidRPr="00DC3FFD">
              <w:rPr>
                <w:rFonts w:ascii="Times New Roman" w:hAnsi="Times New Roman"/>
                <w:sz w:val="24"/>
                <w:szCs w:val="24"/>
              </w:rPr>
              <w:t>(включаючи податки і збори, що / або мають бути сплачені, витрат на транспорту транс, страхування, навантаження, розвантаження, сплату митних тарифів  усіх інших витрат)</w:t>
            </w:r>
          </w:p>
        </w:tc>
      </w:tr>
      <w:tr w:rsidR="00C370B9" w:rsidRPr="00DC3FFD" w:rsidTr="00C370B9">
        <w:trPr>
          <w:cantSplit/>
          <w:trHeight w:val="1238"/>
          <w:tblHeader/>
        </w:trPr>
        <w:tc>
          <w:tcPr>
            <w:tcW w:w="256" w:type="pct"/>
            <w:tcBorders>
              <w:top w:val="single" w:sz="4" w:space="0" w:color="auto"/>
              <w:left w:val="single" w:sz="4" w:space="0" w:color="auto"/>
              <w:bottom w:val="single" w:sz="4" w:space="0" w:color="auto"/>
              <w:right w:val="single" w:sz="4" w:space="0" w:color="auto"/>
            </w:tcBorders>
            <w:vAlign w:val="center"/>
            <w:hideMark/>
          </w:tcPr>
          <w:p w:rsidR="00C370B9" w:rsidRPr="00DC3FFD" w:rsidRDefault="00C370B9" w:rsidP="009F3519">
            <w:pPr>
              <w:suppressLineNumbers/>
              <w:spacing w:after="0" w:line="240" w:lineRule="auto"/>
              <w:jc w:val="center"/>
              <w:rPr>
                <w:rFonts w:ascii="Times New Roman" w:hAnsi="Times New Roman"/>
                <w:b/>
                <w:bCs/>
                <w:sz w:val="24"/>
                <w:szCs w:val="24"/>
              </w:rPr>
            </w:pPr>
            <w:r w:rsidRPr="00DC3FFD">
              <w:rPr>
                <w:rFonts w:ascii="Times New Roman" w:hAnsi="Times New Roman"/>
                <w:b/>
                <w:bCs/>
                <w:sz w:val="24"/>
                <w:szCs w:val="24"/>
              </w:rPr>
              <w:t>1</w:t>
            </w:r>
          </w:p>
        </w:tc>
        <w:tc>
          <w:tcPr>
            <w:tcW w:w="1048" w:type="pct"/>
            <w:tcBorders>
              <w:top w:val="single" w:sz="4" w:space="0" w:color="auto"/>
              <w:left w:val="single" w:sz="4" w:space="0" w:color="auto"/>
              <w:bottom w:val="single" w:sz="4" w:space="0" w:color="auto"/>
              <w:right w:val="single" w:sz="4" w:space="0" w:color="auto"/>
            </w:tcBorders>
            <w:hideMark/>
          </w:tcPr>
          <w:p w:rsidR="00C370B9" w:rsidRPr="00DC3FFD" w:rsidRDefault="00C370B9" w:rsidP="009F3519">
            <w:pPr>
              <w:tabs>
                <w:tab w:val="left" w:pos="0"/>
                <w:tab w:val="center" w:pos="4153"/>
                <w:tab w:val="right" w:pos="8306"/>
              </w:tabs>
              <w:spacing w:after="0" w:line="240" w:lineRule="auto"/>
              <w:rPr>
                <w:rFonts w:ascii="Times New Roman" w:hAnsi="Times New Roman"/>
                <w:b/>
                <w:sz w:val="24"/>
                <w:szCs w:val="24"/>
              </w:rPr>
            </w:pPr>
            <w:r w:rsidRPr="00DC3FFD">
              <w:rPr>
                <w:rFonts w:ascii="Times New Roman" w:hAnsi="Times New Roman"/>
                <w:b/>
                <w:sz w:val="24"/>
                <w:szCs w:val="24"/>
              </w:rPr>
              <w:t xml:space="preserve">Дизельне паливо </w:t>
            </w:r>
          </w:p>
        </w:tc>
        <w:tc>
          <w:tcPr>
            <w:tcW w:w="708" w:type="pct"/>
            <w:tcBorders>
              <w:top w:val="single" w:sz="4" w:space="0" w:color="auto"/>
              <w:left w:val="single" w:sz="4" w:space="0" w:color="auto"/>
              <w:bottom w:val="single" w:sz="4" w:space="0" w:color="auto"/>
              <w:right w:val="single" w:sz="4" w:space="0" w:color="auto"/>
            </w:tcBorders>
          </w:tcPr>
          <w:p w:rsidR="00254A79" w:rsidRDefault="00254A79" w:rsidP="00254A79">
            <w:pPr>
              <w:widowControl w:val="0"/>
              <w:ind w:right="120"/>
              <w:jc w:val="both"/>
              <w:rPr>
                <w:rFonts w:ascii="Times New Roman" w:hAnsi="Times New Roman"/>
                <w:sz w:val="24"/>
                <w:szCs w:val="24"/>
                <w:lang w:val="ru-RU"/>
              </w:rPr>
            </w:pPr>
            <w:r>
              <w:rPr>
                <w:rFonts w:ascii="Times New Roman" w:hAnsi="Times New Roman"/>
                <w:sz w:val="24"/>
                <w:szCs w:val="24"/>
                <w:lang w:val="ru-RU"/>
              </w:rPr>
              <w:t>2 000 л.</w:t>
            </w:r>
          </w:p>
          <w:p w:rsidR="00C370B9" w:rsidRPr="00DC3FFD" w:rsidRDefault="00C370B9" w:rsidP="00C370B9">
            <w:pPr>
              <w:spacing w:after="0" w:line="240" w:lineRule="auto"/>
              <w:rPr>
                <w:rFonts w:ascii="Times New Roman" w:hAnsi="Times New Roman"/>
                <w:sz w:val="24"/>
                <w:szCs w:val="24"/>
              </w:rPr>
            </w:pPr>
          </w:p>
        </w:tc>
        <w:tc>
          <w:tcPr>
            <w:tcW w:w="1433" w:type="pct"/>
            <w:tcBorders>
              <w:top w:val="single" w:sz="4" w:space="0" w:color="auto"/>
              <w:left w:val="single" w:sz="4" w:space="0" w:color="auto"/>
              <w:bottom w:val="single" w:sz="4" w:space="0" w:color="auto"/>
              <w:right w:val="single" w:sz="4" w:space="0" w:color="auto"/>
            </w:tcBorders>
          </w:tcPr>
          <w:p w:rsidR="00C370B9" w:rsidRPr="00DC3FFD" w:rsidRDefault="00C370B9" w:rsidP="009F3519">
            <w:pPr>
              <w:spacing w:after="0" w:line="240" w:lineRule="auto"/>
              <w:rPr>
                <w:rFonts w:ascii="Times New Roman" w:hAnsi="Times New Roman"/>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C370B9" w:rsidRPr="00DC3FFD" w:rsidRDefault="00C370B9" w:rsidP="009F3519">
            <w:pPr>
              <w:spacing w:after="0" w:line="240" w:lineRule="auto"/>
              <w:rPr>
                <w:rFonts w:ascii="Times New Roman" w:hAnsi="Times New Roman"/>
                <w:b/>
                <w:bCs/>
                <w:sz w:val="24"/>
                <w:szCs w:val="24"/>
              </w:rPr>
            </w:pPr>
          </w:p>
        </w:tc>
      </w:tr>
      <w:tr w:rsidR="00C370B9" w:rsidRPr="00DC3FFD" w:rsidTr="00C370B9">
        <w:trPr>
          <w:cantSplit/>
          <w:trHeight w:val="986"/>
          <w:tblHeader/>
        </w:trPr>
        <w:tc>
          <w:tcPr>
            <w:tcW w:w="256" w:type="pct"/>
            <w:tcBorders>
              <w:top w:val="single" w:sz="4" w:space="0" w:color="auto"/>
              <w:left w:val="single" w:sz="4" w:space="0" w:color="auto"/>
              <w:bottom w:val="single" w:sz="4" w:space="0" w:color="auto"/>
              <w:right w:val="single" w:sz="4" w:space="0" w:color="auto"/>
            </w:tcBorders>
            <w:vAlign w:val="center"/>
            <w:hideMark/>
          </w:tcPr>
          <w:p w:rsidR="00C370B9" w:rsidRPr="00DC3FFD" w:rsidRDefault="00C370B9" w:rsidP="009F3519">
            <w:pPr>
              <w:suppressLineNumbers/>
              <w:spacing w:after="0" w:line="240" w:lineRule="auto"/>
              <w:jc w:val="center"/>
              <w:rPr>
                <w:rFonts w:ascii="Times New Roman" w:hAnsi="Times New Roman"/>
                <w:b/>
                <w:bCs/>
                <w:sz w:val="24"/>
                <w:szCs w:val="24"/>
              </w:rPr>
            </w:pPr>
            <w:r w:rsidRPr="00DC3FFD">
              <w:rPr>
                <w:rFonts w:ascii="Times New Roman" w:hAnsi="Times New Roman"/>
                <w:b/>
                <w:bCs/>
                <w:sz w:val="24"/>
                <w:szCs w:val="24"/>
              </w:rPr>
              <w:t>2</w:t>
            </w:r>
          </w:p>
        </w:tc>
        <w:tc>
          <w:tcPr>
            <w:tcW w:w="1048" w:type="pct"/>
            <w:tcBorders>
              <w:top w:val="single" w:sz="4" w:space="0" w:color="auto"/>
              <w:left w:val="single" w:sz="4" w:space="0" w:color="auto"/>
              <w:bottom w:val="single" w:sz="4" w:space="0" w:color="auto"/>
              <w:right w:val="single" w:sz="4" w:space="0" w:color="auto"/>
            </w:tcBorders>
            <w:hideMark/>
          </w:tcPr>
          <w:p w:rsidR="00C370B9" w:rsidRPr="00DC3FFD" w:rsidRDefault="00C370B9" w:rsidP="009F3519">
            <w:pPr>
              <w:tabs>
                <w:tab w:val="left" w:pos="0"/>
                <w:tab w:val="center" w:pos="4153"/>
                <w:tab w:val="right" w:pos="8306"/>
              </w:tabs>
              <w:spacing w:after="0" w:line="240" w:lineRule="auto"/>
              <w:jc w:val="both"/>
              <w:rPr>
                <w:rFonts w:ascii="Times New Roman" w:hAnsi="Times New Roman"/>
                <w:b/>
                <w:sz w:val="24"/>
                <w:szCs w:val="24"/>
              </w:rPr>
            </w:pPr>
            <w:r w:rsidRPr="00DC3FFD">
              <w:rPr>
                <w:rFonts w:ascii="Times New Roman" w:hAnsi="Times New Roman"/>
                <w:b/>
                <w:sz w:val="24"/>
                <w:szCs w:val="24"/>
              </w:rPr>
              <w:t>Бензин А-95</w:t>
            </w:r>
          </w:p>
        </w:tc>
        <w:tc>
          <w:tcPr>
            <w:tcW w:w="708" w:type="pct"/>
            <w:tcBorders>
              <w:top w:val="single" w:sz="4" w:space="0" w:color="auto"/>
              <w:left w:val="single" w:sz="4" w:space="0" w:color="auto"/>
              <w:bottom w:val="single" w:sz="4" w:space="0" w:color="auto"/>
              <w:right w:val="single" w:sz="4" w:space="0" w:color="auto"/>
            </w:tcBorders>
          </w:tcPr>
          <w:p w:rsidR="00C370B9" w:rsidRPr="00DC3FFD" w:rsidRDefault="008A1560" w:rsidP="00C370B9">
            <w:pPr>
              <w:spacing w:after="0" w:line="240" w:lineRule="auto"/>
              <w:rPr>
                <w:rFonts w:ascii="Times New Roman" w:hAnsi="Times New Roman"/>
                <w:sz w:val="24"/>
                <w:szCs w:val="24"/>
              </w:rPr>
            </w:pPr>
            <w:r>
              <w:rPr>
                <w:rFonts w:ascii="Times New Roman" w:hAnsi="Times New Roman"/>
                <w:sz w:val="24"/>
                <w:szCs w:val="24"/>
                <w:lang w:val="ru-RU"/>
              </w:rPr>
              <w:t>5</w:t>
            </w:r>
            <w:r w:rsidR="00254A79">
              <w:rPr>
                <w:rFonts w:ascii="Times New Roman" w:hAnsi="Times New Roman"/>
                <w:sz w:val="24"/>
                <w:szCs w:val="24"/>
                <w:lang w:val="ru-RU"/>
              </w:rPr>
              <w:t> </w:t>
            </w:r>
            <w:r>
              <w:rPr>
                <w:rFonts w:ascii="Times New Roman" w:hAnsi="Times New Roman"/>
                <w:sz w:val="24"/>
                <w:szCs w:val="24"/>
                <w:lang w:val="ru-RU"/>
              </w:rPr>
              <w:t>125</w:t>
            </w:r>
            <w:r w:rsidR="00254A79">
              <w:rPr>
                <w:rFonts w:ascii="Times New Roman" w:hAnsi="Times New Roman"/>
                <w:sz w:val="24"/>
                <w:szCs w:val="24"/>
                <w:lang w:val="ru-RU"/>
              </w:rPr>
              <w:t xml:space="preserve"> л</w:t>
            </w:r>
          </w:p>
        </w:tc>
        <w:tc>
          <w:tcPr>
            <w:tcW w:w="1433" w:type="pct"/>
            <w:tcBorders>
              <w:top w:val="single" w:sz="4" w:space="0" w:color="auto"/>
              <w:left w:val="single" w:sz="4" w:space="0" w:color="auto"/>
              <w:bottom w:val="single" w:sz="4" w:space="0" w:color="auto"/>
              <w:right w:val="single" w:sz="4" w:space="0" w:color="auto"/>
            </w:tcBorders>
          </w:tcPr>
          <w:p w:rsidR="00C370B9" w:rsidRPr="00DC3FFD" w:rsidRDefault="00C370B9" w:rsidP="009F3519">
            <w:pPr>
              <w:spacing w:after="0" w:line="240" w:lineRule="auto"/>
              <w:rPr>
                <w:rFonts w:ascii="Times New Roman" w:hAnsi="Times New Roman"/>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C370B9" w:rsidRPr="00DC3FFD" w:rsidRDefault="00C370B9" w:rsidP="009F3519">
            <w:pPr>
              <w:spacing w:after="0" w:line="240" w:lineRule="auto"/>
              <w:rPr>
                <w:rFonts w:ascii="Times New Roman" w:hAnsi="Times New Roman"/>
                <w:b/>
                <w:bCs/>
                <w:sz w:val="24"/>
                <w:szCs w:val="24"/>
              </w:rPr>
            </w:pPr>
          </w:p>
        </w:tc>
      </w:tr>
      <w:tr w:rsidR="00C370B9" w:rsidRPr="00DC3FFD" w:rsidTr="00C370B9">
        <w:trPr>
          <w:cantSplit/>
          <w:trHeight w:val="337"/>
          <w:tblHeader/>
        </w:trPr>
        <w:tc>
          <w:tcPr>
            <w:tcW w:w="256" w:type="pct"/>
            <w:tcBorders>
              <w:top w:val="single" w:sz="4" w:space="0" w:color="auto"/>
              <w:left w:val="single" w:sz="4" w:space="0" w:color="auto"/>
              <w:bottom w:val="single" w:sz="4" w:space="0" w:color="auto"/>
              <w:right w:val="single" w:sz="4" w:space="0" w:color="auto"/>
            </w:tcBorders>
            <w:vAlign w:val="center"/>
          </w:tcPr>
          <w:p w:rsidR="00C370B9" w:rsidRPr="00DC3FFD" w:rsidRDefault="00C370B9" w:rsidP="009F3519">
            <w:pPr>
              <w:tabs>
                <w:tab w:val="center" w:pos="4677"/>
                <w:tab w:val="right" w:pos="9355"/>
              </w:tabs>
              <w:spacing w:after="0" w:line="240" w:lineRule="auto"/>
              <w:rPr>
                <w:rFonts w:ascii="Times New Roman" w:hAnsi="Times New Roman"/>
                <w:sz w:val="24"/>
                <w:szCs w:val="24"/>
              </w:rPr>
            </w:pPr>
          </w:p>
        </w:tc>
        <w:tc>
          <w:tcPr>
            <w:tcW w:w="1756" w:type="pct"/>
            <w:gridSpan w:val="2"/>
            <w:tcBorders>
              <w:top w:val="single" w:sz="4" w:space="0" w:color="auto"/>
              <w:left w:val="single" w:sz="4" w:space="0" w:color="auto"/>
              <w:bottom w:val="single" w:sz="4" w:space="0" w:color="auto"/>
              <w:right w:val="single" w:sz="4" w:space="0" w:color="auto"/>
            </w:tcBorders>
            <w:hideMark/>
          </w:tcPr>
          <w:p w:rsidR="00C370B9" w:rsidRPr="00DC3FFD" w:rsidRDefault="00C370B9" w:rsidP="00C370B9">
            <w:pPr>
              <w:spacing w:after="0" w:line="240" w:lineRule="auto"/>
              <w:rPr>
                <w:rFonts w:ascii="Times New Roman" w:hAnsi="Times New Roman"/>
                <w:sz w:val="24"/>
                <w:szCs w:val="24"/>
              </w:rPr>
            </w:pPr>
            <w:r w:rsidRPr="00DC3FFD">
              <w:rPr>
                <w:rFonts w:ascii="Times New Roman" w:hAnsi="Times New Roman"/>
                <w:b/>
                <w:sz w:val="24"/>
                <w:szCs w:val="24"/>
              </w:rPr>
              <w:t>Загальна вартість</w:t>
            </w:r>
          </w:p>
        </w:tc>
        <w:tc>
          <w:tcPr>
            <w:tcW w:w="2988" w:type="pct"/>
            <w:gridSpan w:val="2"/>
            <w:tcBorders>
              <w:top w:val="single" w:sz="4" w:space="0" w:color="auto"/>
              <w:left w:val="single" w:sz="4" w:space="0" w:color="auto"/>
              <w:bottom w:val="single" w:sz="4" w:space="0" w:color="auto"/>
              <w:right w:val="single" w:sz="4" w:space="0" w:color="auto"/>
            </w:tcBorders>
            <w:vAlign w:val="center"/>
          </w:tcPr>
          <w:p w:rsidR="00C370B9" w:rsidRPr="00DC3FFD" w:rsidRDefault="00C370B9" w:rsidP="009F3519">
            <w:pPr>
              <w:spacing w:after="0" w:line="240" w:lineRule="auto"/>
              <w:rPr>
                <w:rFonts w:ascii="Times New Roman" w:hAnsi="Times New Roman"/>
                <w:bCs/>
                <w:sz w:val="24"/>
                <w:szCs w:val="24"/>
              </w:rPr>
            </w:pPr>
          </w:p>
        </w:tc>
      </w:tr>
    </w:tbl>
    <w:p w:rsidR="00C370B9" w:rsidRPr="00DC3FFD" w:rsidRDefault="00C370B9" w:rsidP="00C370B9">
      <w:pPr>
        <w:spacing w:after="0" w:line="240" w:lineRule="atLeast"/>
        <w:rPr>
          <w:rFonts w:ascii="Times New Roman" w:hAnsi="Times New Roman"/>
          <w:b/>
          <w:sz w:val="24"/>
          <w:szCs w:val="24"/>
        </w:rPr>
      </w:pPr>
    </w:p>
    <w:p w:rsidR="00C370B9" w:rsidRPr="00DC3FFD" w:rsidRDefault="00C370B9" w:rsidP="00206225">
      <w:pPr>
        <w:spacing w:after="0"/>
        <w:jc w:val="center"/>
        <w:rPr>
          <w:rFonts w:ascii="Times New Roman" w:hAnsi="Times New Roman"/>
          <w:b/>
          <w:sz w:val="24"/>
          <w:szCs w:val="24"/>
        </w:rPr>
      </w:pPr>
    </w:p>
    <w:p w:rsidR="00206225" w:rsidRPr="00DC3FFD" w:rsidRDefault="00206225" w:rsidP="00206225">
      <w:pPr>
        <w:spacing w:after="0" w:line="240" w:lineRule="auto"/>
        <w:jc w:val="center"/>
        <w:outlineLvl w:val="0"/>
        <w:rPr>
          <w:rFonts w:ascii="Times New Roman" w:hAnsi="Times New Roman"/>
          <w:b/>
          <w:color w:val="000000" w:themeColor="text1"/>
          <w:sz w:val="24"/>
          <w:szCs w:val="24"/>
          <w:lang w:eastAsia="en-US"/>
        </w:rPr>
      </w:pPr>
    </w:p>
    <w:p w:rsidR="00206225" w:rsidRPr="00DC3FFD" w:rsidRDefault="00206225" w:rsidP="00206225">
      <w:pPr>
        <w:pStyle w:val="11"/>
        <w:widowControl w:val="0"/>
        <w:numPr>
          <w:ilvl w:val="0"/>
          <w:numId w:val="5"/>
        </w:numPr>
        <w:suppressAutoHyphens w:val="0"/>
        <w:autoSpaceDE w:val="0"/>
        <w:autoSpaceDN w:val="0"/>
        <w:adjustRightInd w:val="0"/>
        <w:jc w:val="both"/>
        <w:rPr>
          <w:rFonts w:ascii="Times New Roman" w:hAnsi="Times New Roman" w:cs="Times New Roman"/>
          <w:sz w:val="24"/>
          <w:szCs w:val="24"/>
        </w:rPr>
      </w:pPr>
      <w:r w:rsidRPr="00DC3FFD">
        <w:rPr>
          <w:rFonts w:ascii="Times New Roman" w:hAnsi="Times New Roman" w:cs="Times New Roman"/>
          <w:sz w:val="24"/>
          <w:szCs w:val="24"/>
        </w:rPr>
        <w:t xml:space="preserve">Продукти </w:t>
      </w:r>
      <w:proofErr w:type="spellStart"/>
      <w:r w:rsidRPr="00DC3FFD">
        <w:rPr>
          <w:rFonts w:ascii="Times New Roman" w:hAnsi="Times New Roman" w:cs="Times New Roman"/>
          <w:sz w:val="24"/>
          <w:szCs w:val="24"/>
        </w:rPr>
        <w:t>нафтоперероблення</w:t>
      </w:r>
      <w:proofErr w:type="spellEnd"/>
      <w:r w:rsidRPr="00DC3FFD">
        <w:rPr>
          <w:rFonts w:ascii="Times New Roman" w:hAnsi="Times New Roman" w:cs="Times New Roman"/>
          <w:sz w:val="24"/>
          <w:szCs w:val="24"/>
        </w:rPr>
        <w:t xml:space="preserve"> повинні відповідати вимогам, передбаченим Державними стандартами та технічними умовами заводів-виробників і мати паспорт якості та сертифікати відповідності (якості) на кожну партію товару, а також відповідність дійсності октанового числа його марці (учасник повинен надати сертифікати відповідності та паспорти якості).</w:t>
      </w:r>
    </w:p>
    <w:p w:rsidR="00206225" w:rsidRPr="00DC3FFD" w:rsidRDefault="00206225" w:rsidP="00206225">
      <w:pPr>
        <w:numPr>
          <w:ilvl w:val="0"/>
          <w:numId w:val="5"/>
        </w:numPr>
        <w:tabs>
          <w:tab w:val="left" w:pos="284"/>
        </w:tabs>
        <w:autoSpaceDE w:val="0"/>
        <w:autoSpaceDN w:val="0"/>
        <w:adjustRightInd w:val="0"/>
        <w:spacing w:after="0" w:line="240" w:lineRule="auto"/>
        <w:contextualSpacing/>
        <w:jc w:val="both"/>
        <w:rPr>
          <w:rFonts w:ascii="Times New Roman" w:hAnsi="Times New Roman"/>
          <w:sz w:val="24"/>
          <w:szCs w:val="24"/>
        </w:rPr>
      </w:pPr>
      <w:r w:rsidRPr="00DC3FFD">
        <w:rPr>
          <w:rFonts w:ascii="Times New Roman" w:hAnsi="Times New Roman"/>
          <w:sz w:val="24"/>
          <w:szCs w:val="24"/>
        </w:rPr>
        <w:t>Талони мають бути паперовими, одноразового використання.</w:t>
      </w:r>
    </w:p>
    <w:p w:rsidR="00206225" w:rsidRPr="00DC3FFD" w:rsidRDefault="00206225" w:rsidP="00206225">
      <w:pPr>
        <w:numPr>
          <w:ilvl w:val="0"/>
          <w:numId w:val="5"/>
        </w:numPr>
        <w:tabs>
          <w:tab w:val="left" w:pos="284"/>
        </w:tabs>
        <w:autoSpaceDE w:val="0"/>
        <w:autoSpaceDN w:val="0"/>
        <w:adjustRightInd w:val="0"/>
        <w:spacing w:after="0" w:line="240" w:lineRule="auto"/>
        <w:contextualSpacing/>
        <w:jc w:val="both"/>
        <w:rPr>
          <w:rFonts w:ascii="Times New Roman" w:hAnsi="Times New Roman"/>
          <w:sz w:val="24"/>
          <w:szCs w:val="24"/>
        </w:rPr>
      </w:pPr>
      <w:r w:rsidRPr="00DC3FFD">
        <w:rPr>
          <w:rFonts w:ascii="Times New Roman" w:hAnsi="Times New Roman"/>
          <w:sz w:val="24"/>
          <w:szCs w:val="24"/>
        </w:rPr>
        <w:t>Талони повинні бути номіналом 10 та 20 літрів.</w:t>
      </w:r>
    </w:p>
    <w:p w:rsidR="00206225" w:rsidRPr="00DC3FFD" w:rsidRDefault="00206225" w:rsidP="00206225">
      <w:pPr>
        <w:numPr>
          <w:ilvl w:val="0"/>
          <w:numId w:val="5"/>
        </w:numPr>
        <w:tabs>
          <w:tab w:val="left" w:pos="284"/>
        </w:tabs>
        <w:autoSpaceDE w:val="0"/>
        <w:autoSpaceDN w:val="0"/>
        <w:adjustRightInd w:val="0"/>
        <w:spacing w:after="0" w:line="240" w:lineRule="auto"/>
        <w:contextualSpacing/>
        <w:jc w:val="both"/>
        <w:rPr>
          <w:rFonts w:ascii="Times New Roman" w:hAnsi="Times New Roman"/>
          <w:sz w:val="24"/>
          <w:szCs w:val="24"/>
        </w:rPr>
      </w:pPr>
      <w:r w:rsidRPr="00DC3FFD">
        <w:rPr>
          <w:rFonts w:ascii="Times New Roman" w:hAnsi="Times New Roman"/>
          <w:sz w:val="24"/>
          <w:szCs w:val="24"/>
        </w:rPr>
        <w:t xml:space="preserve">Учасник є емітентом талонів. На талонах повинно бути зазначені марка палива та номінал. </w:t>
      </w:r>
    </w:p>
    <w:p w:rsidR="00206225" w:rsidRPr="00DC3FFD" w:rsidRDefault="00206225" w:rsidP="00206225">
      <w:pPr>
        <w:numPr>
          <w:ilvl w:val="0"/>
          <w:numId w:val="5"/>
        </w:numPr>
        <w:tabs>
          <w:tab w:val="left" w:pos="284"/>
        </w:tabs>
        <w:autoSpaceDE w:val="0"/>
        <w:autoSpaceDN w:val="0"/>
        <w:adjustRightInd w:val="0"/>
        <w:spacing w:after="0" w:line="240" w:lineRule="auto"/>
        <w:contextualSpacing/>
        <w:jc w:val="both"/>
        <w:rPr>
          <w:rFonts w:ascii="Times New Roman" w:hAnsi="Times New Roman"/>
          <w:sz w:val="24"/>
          <w:szCs w:val="24"/>
        </w:rPr>
      </w:pPr>
      <w:r w:rsidRPr="00DC3FFD">
        <w:rPr>
          <w:rFonts w:ascii="Times New Roman" w:hAnsi="Times New Roman"/>
          <w:sz w:val="24"/>
          <w:szCs w:val="24"/>
        </w:rPr>
        <w:t xml:space="preserve">Дія талонів встановлюється на строк не менше ніж 360 календарних днів з моменту підписання Сторонами видаткової накладної. </w:t>
      </w:r>
    </w:p>
    <w:p w:rsidR="00206225" w:rsidRPr="002C1544" w:rsidRDefault="00206225" w:rsidP="00206225">
      <w:pPr>
        <w:numPr>
          <w:ilvl w:val="0"/>
          <w:numId w:val="5"/>
        </w:numPr>
        <w:spacing w:after="0" w:line="276" w:lineRule="auto"/>
        <w:jc w:val="both"/>
        <w:rPr>
          <w:rFonts w:ascii="Times New Roman" w:hAnsi="Times New Roman"/>
          <w:sz w:val="24"/>
          <w:szCs w:val="24"/>
          <w:highlight w:val="white"/>
          <w:lang w:eastAsia="zh-CN"/>
        </w:rPr>
      </w:pPr>
      <w:r w:rsidRPr="002C1544">
        <w:rPr>
          <w:rFonts w:ascii="Times New Roman" w:hAnsi="Times New Roman"/>
          <w:sz w:val="24"/>
          <w:szCs w:val="24"/>
        </w:rPr>
        <w:t>При наявності невикористаних талонів на паливо у разі необхідності відповідно до письмової заявки Замовника, постачальник забезпечує протягом 5 робочих днів обмін талонів старого зразку/термін дії яких минув на талони нового зразку/дійсні</w:t>
      </w:r>
      <w:r w:rsidR="002C1544">
        <w:rPr>
          <w:rFonts w:ascii="Times New Roman" w:hAnsi="Times New Roman"/>
          <w:sz w:val="24"/>
          <w:szCs w:val="24"/>
        </w:rPr>
        <w:t xml:space="preserve"> талони рівнозначного номіналу.</w:t>
      </w:r>
    </w:p>
    <w:p w:rsidR="00206225" w:rsidRPr="00DC3FFD" w:rsidRDefault="00206225" w:rsidP="00206225">
      <w:pPr>
        <w:numPr>
          <w:ilvl w:val="0"/>
          <w:numId w:val="5"/>
        </w:numPr>
        <w:spacing w:after="0" w:line="276" w:lineRule="auto"/>
        <w:jc w:val="both"/>
        <w:rPr>
          <w:rFonts w:ascii="Times New Roman" w:hAnsi="Times New Roman"/>
          <w:sz w:val="24"/>
          <w:szCs w:val="24"/>
          <w:highlight w:val="white"/>
          <w:lang w:eastAsia="zh-CN"/>
        </w:rPr>
      </w:pPr>
      <w:r w:rsidRPr="002C1544">
        <w:rPr>
          <w:rFonts w:ascii="Times New Roman" w:hAnsi="Times New Roman"/>
          <w:sz w:val="24"/>
          <w:szCs w:val="24"/>
          <w:highlight w:val="white"/>
          <w:lang w:eastAsia="zh-CN"/>
        </w:rPr>
        <w:t xml:space="preserve">Заправка буде здійснюватися  на АЗС Постачальника </w:t>
      </w:r>
      <w:r w:rsidRPr="002C1544">
        <w:rPr>
          <w:rFonts w:ascii="Times New Roman" w:hAnsi="Times New Roman"/>
          <w:sz w:val="24"/>
          <w:szCs w:val="24"/>
          <w:lang w:eastAsia="zh-CN"/>
        </w:rPr>
        <w:t>згідно графіку роботи</w:t>
      </w:r>
      <w:r w:rsidRPr="002C1544">
        <w:rPr>
          <w:rFonts w:ascii="Times New Roman" w:hAnsi="Times New Roman"/>
          <w:sz w:val="24"/>
          <w:szCs w:val="24"/>
        </w:rPr>
        <w:t>, включаючи суботу, неділю, святкові та неробочі дн</w:t>
      </w:r>
      <w:r w:rsidRPr="002C1544">
        <w:rPr>
          <w:rFonts w:ascii="Times New Roman" w:hAnsi="Times New Roman"/>
          <w:sz w:val="24"/>
          <w:szCs w:val="24"/>
          <w:highlight w:val="white"/>
          <w:lang w:eastAsia="zh-CN"/>
        </w:rPr>
        <w:t>і.</w:t>
      </w:r>
    </w:p>
    <w:p w:rsidR="00206225" w:rsidRPr="00DC3FFD" w:rsidRDefault="00206225" w:rsidP="00206225">
      <w:pPr>
        <w:numPr>
          <w:ilvl w:val="0"/>
          <w:numId w:val="5"/>
        </w:numPr>
        <w:spacing w:after="0" w:line="276" w:lineRule="auto"/>
        <w:jc w:val="both"/>
        <w:rPr>
          <w:rFonts w:ascii="Times New Roman" w:hAnsi="Times New Roman"/>
          <w:sz w:val="24"/>
          <w:szCs w:val="24"/>
        </w:rPr>
      </w:pPr>
      <w:r w:rsidRPr="00DC3FFD">
        <w:rPr>
          <w:rFonts w:ascii="Times New Roman" w:hAnsi="Times New Roman"/>
          <w:sz w:val="24"/>
          <w:szCs w:val="24"/>
        </w:rPr>
        <w:t>Ліміт відпуску не встановлюється.</w:t>
      </w:r>
    </w:p>
    <w:p w:rsidR="00206225" w:rsidRPr="00DC3FFD" w:rsidRDefault="00206225" w:rsidP="00206225">
      <w:pPr>
        <w:pStyle w:val="11"/>
        <w:widowControl w:val="0"/>
        <w:numPr>
          <w:ilvl w:val="0"/>
          <w:numId w:val="5"/>
        </w:numPr>
        <w:suppressAutoHyphens w:val="0"/>
        <w:autoSpaceDE w:val="0"/>
        <w:autoSpaceDN w:val="0"/>
        <w:adjustRightInd w:val="0"/>
        <w:jc w:val="both"/>
        <w:rPr>
          <w:rFonts w:ascii="Times New Roman" w:hAnsi="Times New Roman" w:cs="Times New Roman"/>
          <w:sz w:val="24"/>
          <w:szCs w:val="24"/>
        </w:rPr>
      </w:pPr>
      <w:r w:rsidRPr="00DC3FFD">
        <w:rPr>
          <w:rFonts w:ascii="Times New Roman" w:hAnsi="Times New Roman" w:cs="Times New Roman"/>
          <w:sz w:val="24"/>
          <w:szCs w:val="24"/>
        </w:rPr>
        <w:t>Пальне, яке буде постачатися, повинно бути літнім або зимовим, відповідно до сезону.</w:t>
      </w:r>
    </w:p>
    <w:p w:rsidR="00355B19" w:rsidRPr="00DC3FFD" w:rsidRDefault="00355B19" w:rsidP="00355B19">
      <w:pPr>
        <w:pStyle w:val="11"/>
        <w:widowControl w:val="0"/>
        <w:suppressAutoHyphens w:val="0"/>
        <w:autoSpaceDE w:val="0"/>
        <w:autoSpaceDN w:val="0"/>
        <w:adjustRightInd w:val="0"/>
        <w:ind w:left="720"/>
        <w:jc w:val="both"/>
        <w:rPr>
          <w:rFonts w:ascii="Times New Roman" w:hAnsi="Times New Roman" w:cs="Times New Roman"/>
          <w:sz w:val="24"/>
          <w:szCs w:val="24"/>
        </w:rPr>
      </w:pPr>
    </w:p>
    <w:p w:rsidR="00355B19" w:rsidRPr="00DC3FFD" w:rsidRDefault="00355B19" w:rsidP="00355B19">
      <w:pPr>
        <w:pStyle w:val="12"/>
        <w:ind w:left="360"/>
        <w:jc w:val="both"/>
        <w:rPr>
          <w:rFonts w:ascii="Times New Roman" w:hAnsi="Times New Roman" w:cs="Times New Roman"/>
          <w:sz w:val="24"/>
          <w:szCs w:val="24"/>
          <w:u w:val="single"/>
          <w:lang w:val="uk-UA"/>
        </w:rPr>
      </w:pPr>
      <w:r w:rsidRPr="00DC3FFD">
        <w:rPr>
          <w:rFonts w:ascii="Times New Roman" w:hAnsi="Times New Roman" w:cs="Times New Roman"/>
          <w:sz w:val="24"/>
          <w:szCs w:val="24"/>
          <w:u w:val="single"/>
          <w:lang w:val="uk-UA"/>
        </w:rPr>
        <w:lastRenderedPageBreak/>
        <w:t xml:space="preserve">Для підтвердження відповідності пропозиції учасника технічним, якісним, кількісним та іншим вимогам стосовно предмету закупівлі, встановленим замовником учасник повинен надати  в складі своєї пропозиції наступні документи: </w:t>
      </w:r>
    </w:p>
    <w:p w:rsidR="00D437BF" w:rsidRPr="00DC3FFD" w:rsidRDefault="00D437BF" w:rsidP="00D43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uk-UA"/>
        </w:rPr>
      </w:pPr>
      <w:r w:rsidRPr="00DC3FFD">
        <w:rPr>
          <w:rFonts w:ascii="Times New Roman" w:eastAsia="Times New Roman" w:hAnsi="Times New Roman"/>
          <w:color w:val="000000"/>
          <w:sz w:val="24"/>
          <w:szCs w:val="24"/>
          <w:lang w:eastAsia="uk-UA"/>
        </w:rPr>
        <w:t>1.      Бензин А-95:</w:t>
      </w:r>
    </w:p>
    <w:p w:rsidR="00D437BF" w:rsidRDefault="00D437BF" w:rsidP="00D43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1.1.  Сертифікат відповідності Технічному регламенту щодо вимог до автомобільних бензинів, дизельного, суднових та котельних палив та ДСТУ7687:2015 «Бензин автомобільний Євро. Технічні умови» на бензини автомобільні (далі - паливо), виданий Учаснику уповноваженим</w:t>
      </w:r>
    </w:p>
    <w:p w:rsidR="00D437BF" w:rsidRDefault="00D437BF" w:rsidP="00D43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(акредитованим) органом з оцінки відповідності.</w:t>
      </w:r>
    </w:p>
    <w:p w:rsidR="00D437BF" w:rsidRDefault="00D437BF" w:rsidP="00D43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  Паспорт якості із зазначенням технічних характеристик пропонованого палива.</w:t>
      </w:r>
    </w:p>
    <w:p w:rsidR="00D437BF" w:rsidRDefault="00D437BF" w:rsidP="00D43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  Дизельне паливо :</w:t>
      </w:r>
    </w:p>
    <w:p w:rsidR="00D437BF" w:rsidRDefault="00D437BF" w:rsidP="00D43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2.1.  Сертифікат відповідності Технічному регламенту щодо вимог до автомобільних бензинів, дизельного, суднових та котельних палив та ДСТУ7688:2015 «Паливо дизельне Євро. Технічні умови» на паливо дизельне (</w:t>
      </w:r>
      <w:proofErr w:type="spellStart"/>
      <w:r>
        <w:rPr>
          <w:rFonts w:ascii="Times New Roman" w:eastAsia="Times New Roman" w:hAnsi="Times New Roman"/>
          <w:color w:val="000000"/>
          <w:sz w:val="24"/>
          <w:szCs w:val="24"/>
          <w:lang w:eastAsia="uk-UA"/>
        </w:rPr>
        <w:t>далі-</w:t>
      </w:r>
      <w:proofErr w:type="spellEnd"/>
      <w:r>
        <w:rPr>
          <w:rFonts w:ascii="Times New Roman" w:eastAsia="Times New Roman" w:hAnsi="Times New Roman"/>
          <w:color w:val="000000"/>
          <w:sz w:val="24"/>
          <w:szCs w:val="24"/>
          <w:lang w:eastAsia="uk-UA"/>
        </w:rPr>
        <w:t xml:space="preserve"> паливо), виданий Учаснику уповноваженим (акредитованим) органом з оцінки відповідності</w:t>
      </w:r>
    </w:p>
    <w:p w:rsidR="00D437BF" w:rsidRDefault="00D437BF" w:rsidP="00D43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2.2.  Паспорт якості із зазначенням технічних характеристик пропонованого палива.</w:t>
      </w:r>
    </w:p>
    <w:p w:rsidR="002C3577" w:rsidRDefault="002C3577" w:rsidP="002C3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w:t>
      </w:r>
      <w:r w:rsidRPr="002C3577">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Чинний дозвіл або ліцензія на провадження відповідної господарської діяльності,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rsidR="002C3577" w:rsidRDefault="002C3577" w:rsidP="00D43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uk-UA"/>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D62E1D" w:rsidRPr="00440A8F" w:rsidRDefault="00C370B9" w:rsidP="00D62E1D">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lastRenderedPageBreak/>
        <w:t>Д</w:t>
      </w:r>
      <w:r w:rsidR="00D62E1D" w:rsidRPr="00440A8F">
        <w:rPr>
          <w:rFonts w:ascii="Times New Roman" w:eastAsia="Times New Roman" w:hAnsi="Times New Roman" w:cs="Times New Roman"/>
          <w:b/>
          <w:color w:val="000000"/>
          <w:sz w:val="24"/>
          <w:szCs w:val="24"/>
        </w:rPr>
        <w:t xml:space="preserve">ОДАТОК </w:t>
      </w:r>
      <w:r w:rsidR="00D62E1D" w:rsidRPr="00440A8F">
        <w:rPr>
          <w:rFonts w:ascii="Times New Roman" w:eastAsia="Times New Roman" w:hAnsi="Times New Roman" w:cs="Times New Roman"/>
          <w:b/>
          <w:color w:val="000000"/>
          <w:sz w:val="24"/>
          <w:szCs w:val="24"/>
          <w:lang w:val="ru-RU"/>
        </w:rPr>
        <w:t>3</w:t>
      </w:r>
    </w:p>
    <w:p w:rsidR="00D62E1D" w:rsidRPr="00440A8F" w:rsidRDefault="00D62E1D" w:rsidP="00D62E1D">
      <w:pPr>
        <w:spacing w:after="0" w:line="240" w:lineRule="auto"/>
        <w:ind w:left="5660" w:firstLine="700"/>
        <w:jc w:val="right"/>
        <w:rPr>
          <w:rFonts w:ascii="Times New Roman" w:eastAsia="Times New Roman" w:hAnsi="Times New Roman" w:cs="Times New Roman"/>
          <w:sz w:val="24"/>
          <w:szCs w:val="24"/>
        </w:rPr>
      </w:pPr>
      <w:r w:rsidRPr="00440A8F">
        <w:rPr>
          <w:rFonts w:ascii="Times New Roman" w:eastAsia="Times New Roman" w:hAnsi="Times New Roman" w:cs="Times New Roman"/>
          <w:i/>
          <w:color w:val="000000"/>
          <w:sz w:val="24"/>
          <w:szCs w:val="24"/>
        </w:rPr>
        <w:t>до тендерної документації</w:t>
      </w:r>
    </w:p>
    <w:p w:rsidR="00D62E1D" w:rsidRPr="00440A8F" w:rsidRDefault="00D62E1D" w:rsidP="00D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bookmarkStart w:id="6" w:name="26"/>
      <w:bookmarkEnd w:id="6"/>
      <w:r w:rsidRPr="00440A8F">
        <w:rPr>
          <w:rFonts w:ascii="Times New Roman" w:hAnsi="Times New Roman" w:cs="Times New Roman"/>
          <w:b/>
          <w:bCs/>
          <w:sz w:val="24"/>
          <w:szCs w:val="24"/>
        </w:rPr>
        <w:t>ПРОЕКТ ДОГОВОРУ №___________</w:t>
      </w:r>
    </w:p>
    <w:p w:rsidR="00D62E1D" w:rsidRPr="00440A8F" w:rsidRDefault="00D62E1D" w:rsidP="00D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0A8F">
        <w:rPr>
          <w:rFonts w:ascii="Times New Roman" w:hAnsi="Times New Roman" w:cs="Times New Roman"/>
          <w:b/>
          <w:bCs/>
          <w:sz w:val="24"/>
          <w:szCs w:val="24"/>
        </w:rPr>
        <w:t xml:space="preserve">                                                            про закупівлю товару</w:t>
      </w:r>
      <w:r w:rsidRPr="00440A8F">
        <w:rPr>
          <w:rFonts w:ascii="Times New Roman" w:hAnsi="Times New Roman" w:cs="Times New Roman"/>
          <w:b/>
          <w:bCs/>
          <w:sz w:val="24"/>
          <w:szCs w:val="24"/>
        </w:rPr>
        <w:br/>
        <w:t xml:space="preserve"> </w:t>
      </w:r>
      <w:bookmarkStart w:id="7" w:name="19"/>
      <w:bookmarkEnd w:id="7"/>
      <w:r w:rsidRPr="00440A8F">
        <w:rPr>
          <w:rFonts w:ascii="Times New Roman" w:hAnsi="Times New Roman" w:cs="Times New Roman"/>
          <w:sz w:val="24"/>
          <w:szCs w:val="24"/>
        </w:rPr>
        <w:t xml:space="preserve"> м. Конотоп                                                                        </w:t>
      </w:r>
      <w:r>
        <w:rPr>
          <w:rFonts w:ascii="Times New Roman" w:hAnsi="Times New Roman" w:cs="Times New Roman"/>
          <w:sz w:val="24"/>
          <w:szCs w:val="24"/>
        </w:rPr>
        <w:t xml:space="preserve">                      </w:t>
      </w:r>
      <w:r w:rsidRPr="00440A8F">
        <w:rPr>
          <w:rFonts w:ascii="Times New Roman" w:hAnsi="Times New Roman" w:cs="Times New Roman"/>
          <w:sz w:val="24"/>
          <w:szCs w:val="24"/>
        </w:rPr>
        <w:t xml:space="preserve"> «____» _________202_ року </w:t>
      </w:r>
    </w:p>
    <w:p w:rsidR="00D62E1D" w:rsidRPr="00440A8F" w:rsidRDefault="00D62E1D" w:rsidP="00D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8" w:name="20"/>
      <w:bookmarkStart w:id="9" w:name="_Hlk118376192"/>
      <w:bookmarkEnd w:id="8"/>
      <w:r w:rsidRPr="00440A8F">
        <w:rPr>
          <w:rFonts w:ascii="Times New Roman" w:hAnsi="Times New Roman" w:cs="Times New Roman"/>
          <w:b/>
          <w:bCs/>
          <w:sz w:val="24"/>
          <w:szCs w:val="24"/>
          <w:lang w:bidi="uk-UA"/>
        </w:rPr>
        <w:t>Управління освіти Конотопської міської ради Сумської області в особі ____________________________________________, що діє на підставі Положення</w:t>
      </w:r>
      <w:r w:rsidRPr="00440A8F">
        <w:rPr>
          <w:rFonts w:ascii="Times New Roman" w:hAnsi="Times New Roman" w:cs="Times New Roman"/>
          <w:b/>
          <w:bCs/>
          <w:sz w:val="24"/>
          <w:szCs w:val="24"/>
        </w:rPr>
        <w:t xml:space="preserve"> </w:t>
      </w:r>
      <w:r w:rsidRPr="00440A8F">
        <w:rPr>
          <w:rFonts w:ascii="Times New Roman" w:hAnsi="Times New Roman" w:cs="Times New Roman"/>
          <w:sz w:val="24"/>
          <w:szCs w:val="24"/>
        </w:rPr>
        <w:t>(далі  - Покупець)</w:t>
      </w:r>
      <w:bookmarkEnd w:id="9"/>
      <w:r w:rsidRPr="00440A8F">
        <w:rPr>
          <w:rFonts w:ascii="Times New Roman" w:hAnsi="Times New Roman" w:cs="Times New Roman"/>
          <w:sz w:val="24"/>
          <w:szCs w:val="24"/>
        </w:rPr>
        <w:t>, з однієї сторони та</w:t>
      </w:r>
    </w:p>
    <w:p w:rsidR="00D62E1D" w:rsidRPr="00440A8F" w:rsidRDefault="00D62E1D" w:rsidP="00D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440A8F">
        <w:rPr>
          <w:rFonts w:ascii="Times New Roman" w:hAnsi="Times New Roman" w:cs="Times New Roman"/>
          <w:b/>
          <w:bCs/>
          <w:i/>
          <w:iCs/>
          <w:sz w:val="24"/>
          <w:szCs w:val="24"/>
        </w:rPr>
        <w:t xml:space="preserve">___________________________, </w:t>
      </w:r>
      <w:r w:rsidRPr="00440A8F">
        <w:rPr>
          <w:rFonts w:ascii="Times New Roman" w:hAnsi="Times New Roman" w:cs="Times New Roman"/>
          <w:i/>
          <w:iCs/>
          <w:sz w:val="24"/>
          <w:szCs w:val="24"/>
        </w:rPr>
        <w:t xml:space="preserve"> </w:t>
      </w:r>
      <w:r w:rsidRPr="00440A8F">
        <w:rPr>
          <w:rFonts w:ascii="Times New Roman" w:hAnsi="Times New Roman" w:cs="Times New Roman"/>
          <w:sz w:val="24"/>
          <w:szCs w:val="24"/>
        </w:rPr>
        <w:t xml:space="preserve">в особі ______________, що діє на підставі   (далі - Постачальник),  з іншої сторони,  разом - Сторони,  </w:t>
      </w:r>
      <w:bookmarkStart w:id="10" w:name="_Hlk118376208"/>
      <w:r w:rsidRPr="00440A8F">
        <w:rPr>
          <w:rFonts w:ascii="Times New Roman" w:hAnsi="Times New Roman" w:cs="Times New Roman"/>
          <w:sz w:val="24"/>
          <w:szCs w:val="24"/>
        </w:rPr>
        <w:t xml:space="preserve">уклали цей договір  з дотриманням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40A8F">
        <w:rPr>
          <w:rFonts w:ascii="Times New Roman" w:hAnsi="Times New Roman" w:cs="Times New Roman"/>
          <w:sz w:val="24"/>
          <w:szCs w:val="24"/>
        </w:rPr>
        <w:t>“Про</w:t>
      </w:r>
      <w:proofErr w:type="spellEnd"/>
      <w:r w:rsidRPr="00440A8F">
        <w:rPr>
          <w:rFonts w:ascii="Times New Roman" w:hAnsi="Times New Roman" w:cs="Times New Roman"/>
          <w:sz w:val="24"/>
          <w:szCs w:val="24"/>
        </w:rPr>
        <w:t xml:space="preserve"> публічні </w:t>
      </w:r>
      <w:proofErr w:type="spellStart"/>
      <w:r w:rsidRPr="00440A8F">
        <w:rPr>
          <w:rFonts w:ascii="Times New Roman" w:hAnsi="Times New Roman" w:cs="Times New Roman"/>
          <w:sz w:val="24"/>
          <w:szCs w:val="24"/>
        </w:rPr>
        <w:t>закупівлі”</w:t>
      </w:r>
      <w:proofErr w:type="spellEnd"/>
      <w:r w:rsidRPr="00440A8F">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w:t>
      </w:r>
      <w:proofErr w:type="spellStart"/>
      <w:r w:rsidRPr="00440A8F">
        <w:rPr>
          <w:rFonts w:ascii="Times New Roman" w:hAnsi="Times New Roman" w:cs="Times New Roman"/>
          <w:sz w:val="24"/>
          <w:szCs w:val="24"/>
        </w:rPr>
        <w:t>“Про</w:t>
      </w:r>
      <w:proofErr w:type="spellEnd"/>
      <w:r w:rsidRPr="00440A8F">
        <w:rPr>
          <w:rFonts w:ascii="Times New Roman" w:hAnsi="Times New Roman" w:cs="Times New Roman"/>
          <w:sz w:val="24"/>
          <w:szCs w:val="24"/>
        </w:rPr>
        <w:t xml:space="preserve"> введення воєнного стану в </w:t>
      </w:r>
      <w:proofErr w:type="spellStart"/>
      <w:r w:rsidRPr="00440A8F">
        <w:rPr>
          <w:rFonts w:ascii="Times New Roman" w:hAnsi="Times New Roman" w:cs="Times New Roman"/>
          <w:sz w:val="24"/>
          <w:szCs w:val="24"/>
        </w:rPr>
        <w:t>Україні”</w:t>
      </w:r>
      <w:proofErr w:type="spellEnd"/>
      <w:r w:rsidRPr="00440A8F">
        <w:rPr>
          <w:rFonts w:ascii="Times New Roman" w:hAnsi="Times New Roman" w:cs="Times New Roman"/>
          <w:sz w:val="24"/>
          <w:szCs w:val="24"/>
        </w:rPr>
        <w:t xml:space="preserve"> (із змінами та доповненнями) про таке  (далі-Договір): </w:t>
      </w:r>
      <w:bookmarkEnd w:id="10"/>
    </w:p>
    <w:p w:rsidR="00D62E1D" w:rsidRPr="00D1281A" w:rsidRDefault="00D62E1D" w:rsidP="00D62E1D">
      <w:pPr>
        <w:pStyle w:val="12"/>
        <w:jc w:val="center"/>
        <w:rPr>
          <w:rFonts w:ascii="Times New Roman" w:hAnsi="Times New Roman" w:cs="Times New Roman"/>
          <w:b/>
          <w:sz w:val="24"/>
          <w:szCs w:val="24"/>
        </w:rPr>
      </w:pPr>
      <w:r w:rsidRPr="00D1281A">
        <w:rPr>
          <w:rFonts w:ascii="Times New Roman" w:hAnsi="Times New Roman" w:cs="Times New Roman"/>
          <w:b/>
          <w:sz w:val="24"/>
          <w:szCs w:val="24"/>
        </w:rPr>
        <w:t>I. Предмет договору</w:t>
      </w:r>
    </w:p>
    <w:p w:rsidR="00D62E1D" w:rsidRPr="00D1281A" w:rsidRDefault="00D62E1D" w:rsidP="00D62E1D">
      <w:pPr>
        <w:pStyle w:val="12"/>
        <w:jc w:val="both"/>
        <w:rPr>
          <w:rFonts w:ascii="Times New Roman" w:hAnsi="Times New Roman" w:cs="Times New Roman"/>
          <w:sz w:val="24"/>
          <w:szCs w:val="24"/>
          <w:lang w:val="uk-UA"/>
        </w:rPr>
      </w:pPr>
      <w:bookmarkStart w:id="11" w:name="27"/>
      <w:bookmarkEnd w:id="11"/>
      <w:r w:rsidRPr="00D1281A">
        <w:rPr>
          <w:rFonts w:ascii="Times New Roman" w:hAnsi="Times New Roman" w:cs="Times New Roman"/>
          <w:sz w:val="24"/>
          <w:szCs w:val="24"/>
        </w:rPr>
        <w:t xml:space="preserve">1.1. </w:t>
      </w:r>
      <w:r w:rsidRPr="00D1281A">
        <w:rPr>
          <w:rFonts w:ascii="Times New Roman" w:hAnsi="Times New Roman" w:cs="Times New Roman"/>
          <w:sz w:val="24"/>
          <w:szCs w:val="24"/>
          <w:lang w:val="uk-UA"/>
        </w:rPr>
        <w:t>Постачальник</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зобов'язується</w:t>
      </w:r>
      <w:proofErr w:type="spellEnd"/>
      <w:r w:rsidRPr="00D1281A">
        <w:rPr>
          <w:rFonts w:ascii="Times New Roman" w:hAnsi="Times New Roman" w:cs="Times New Roman"/>
          <w:sz w:val="24"/>
          <w:szCs w:val="24"/>
        </w:rPr>
        <w:t xml:space="preserve"> у 20</w:t>
      </w:r>
      <w:r w:rsidRPr="00D1281A">
        <w:rPr>
          <w:rFonts w:ascii="Times New Roman" w:hAnsi="Times New Roman" w:cs="Times New Roman"/>
          <w:sz w:val="24"/>
          <w:szCs w:val="24"/>
          <w:lang w:val="uk-UA"/>
        </w:rPr>
        <w:t>2</w:t>
      </w:r>
      <w:r>
        <w:rPr>
          <w:rFonts w:ascii="Times New Roman" w:hAnsi="Times New Roman" w:cs="Times New Roman"/>
          <w:sz w:val="24"/>
          <w:szCs w:val="24"/>
          <w:lang w:val="uk-UA"/>
        </w:rPr>
        <w:t>4</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році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поставити</w:t>
      </w:r>
      <w:proofErr w:type="spellEnd"/>
      <w:r w:rsidRPr="00D1281A">
        <w:rPr>
          <w:rFonts w:ascii="Times New Roman" w:hAnsi="Times New Roman" w:cs="Times New Roman"/>
          <w:sz w:val="24"/>
          <w:szCs w:val="24"/>
        </w:rPr>
        <w:t xml:space="preserve"> </w:t>
      </w:r>
      <w:r w:rsidR="000A2270">
        <w:rPr>
          <w:rFonts w:ascii="Times New Roman" w:hAnsi="Times New Roman" w:cs="Times New Roman"/>
          <w:sz w:val="24"/>
          <w:szCs w:val="24"/>
          <w:lang w:val="uk-UA"/>
        </w:rPr>
        <w:t>Покупцеві</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товари</w:t>
      </w:r>
      <w:proofErr w:type="spellEnd"/>
      <w:r w:rsidR="000A2270">
        <w:rPr>
          <w:rFonts w:ascii="Times New Roman" w:hAnsi="Times New Roman" w:cs="Times New Roman"/>
          <w:sz w:val="24"/>
          <w:szCs w:val="24"/>
          <w:lang w:val="uk-UA"/>
        </w:rPr>
        <w:t xml:space="preserve"> в та</w:t>
      </w:r>
      <w:r w:rsidR="00D625C4">
        <w:rPr>
          <w:rFonts w:ascii="Times New Roman" w:hAnsi="Times New Roman" w:cs="Times New Roman"/>
          <w:sz w:val="24"/>
          <w:szCs w:val="24"/>
          <w:lang w:val="uk-UA"/>
        </w:rPr>
        <w:t>лонах</w:t>
      </w:r>
      <w:r w:rsidRPr="00D1281A">
        <w:rPr>
          <w:rFonts w:ascii="Times New Roman" w:hAnsi="Times New Roman" w:cs="Times New Roman"/>
          <w:sz w:val="24"/>
          <w:szCs w:val="24"/>
        </w:rPr>
        <w:t xml:space="preserve">, </w:t>
      </w:r>
      <w:r w:rsidR="00D625C4">
        <w:rPr>
          <w:rFonts w:ascii="Times New Roman" w:hAnsi="Times New Roman" w:cs="Times New Roman"/>
          <w:sz w:val="24"/>
          <w:szCs w:val="24"/>
          <w:lang w:val="uk-UA"/>
        </w:rPr>
        <w:t xml:space="preserve">що </w:t>
      </w:r>
      <w:proofErr w:type="spellStart"/>
      <w:r w:rsidRPr="00D1281A">
        <w:rPr>
          <w:rFonts w:ascii="Times New Roman" w:hAnsi="Times New Roman" w:cs="Times New Roman"/>
          <w:sz w:val="24"/>
          <w:szCs w:val="24"/>
        </w:rPr>
        <w:t>зазначені</w:t>
      </w:r>
      <w:proofErr w:type="spellEnd"/>
      <w:r w:rsidRPr="00D1281A">
        <w:rPr>
          <w:rFonts w:ascii="Times New Roman" w:hAnsi="Times New Roman" w:cs="Times New Roman"/>
          <w:sz w:val="24"/>
          <w:szCs w:val="24"/>
        </w:rPr>
        <w:t xml:space="preserve"> в</w:t>
      </w:r>
      <w:r w:rsidRPr="00D1281A">
        <w:rPr>
          <w:rFonts w:ascii="Times New Roman" w:hAnsi="Times New Roman" w:cs="Times New Roman"/>
          <w:sz w:val="24"/>
          <w:szCs w:val="24"/>
          <w:lang w:val="uk-UA"/>
        </w:rPr>
        <w:t xml:space="preserve"> специфікації</w:t>
      </w:r>
      <w:r w:rsidRPr="00D1281A">
        <w:rPr>
          <w:rFonts w:ascii="Times New Roman" w:hAnsi="Times New Roman" w:cs="Times New Roman"/>
          <w:sz w:val="24"/>
          <w:szCs w:val="24"/>
        </w:rPr>
        <w:t xml:space="preserve">, а </w:t>
      </w:r>
      <w:r w:rsidR="000A2270">
        <w:rPr>
          <w:rFonts w:ascii="Times New Roman" w:hAnsi="Times New Roman" w:cs="Times New Roman"/>
          <w:sz w:val="24"/>
          <w:szCs w:val="24"/>
          <w:lang w:val="uk-UA"/>
        </w:rPr>
        <w:t>Покупець</w:t>
      </w:r>
      <w:r w:rsidRPr="00D1281A">
        <w:rPr>
          <w:rFonts w:ascii="Times New Roman" w:hAnsi="Times New Roman" w:cs="Times New Roman"/>
          <w:sz w:val="24"/>
          <w:szCs w:val="24"/>
        </w:rPr>
        <w:t xml:space="preserve"> - </w:t>
      </w:r>
      <w:proofErr w:type="spellStart"/>
      <w:r w:rsidRPr="00D1281A">
        <w:rPr>
          <w:rFonts w:ascii="Times New Roman" w:hAnsi="Times New Roman" w:cs="Times New Roman"/>
          <w:sz w:val="24"/>
          <w:szCs w:val="24"/>
        </w:rPr>
        <w:t>прийняти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оплатити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такі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товари</w:t>
      </w:r>
      <w:proofErr w:type="spellEnd"/>
      <w:r w:rsidRPr="00D1281A">
        <w:rPr>
          <w:rFonts w:ascii="Times New Roman" w:hAnsi="Times New Roman" w:cs="Times New Roman"/>
          <w:sz w:val="24"/>
          <w:szCs w:val="24"/>
        </w:rPr>
        <w:t>.</w:t>
      </w:r>
      <w:bookmarkStart w:id="12" w:name="28"/>
      <w:bookmarkStart w:id="13" w:name="31"/>
      <w:bookmarkEnd w:id="12"/>
      <w:bookmarkEnd w:id="13"/>
    </w:p>
    <w:p w:rsidR="00D62E1D" w:rsidRPr="000A2270" w:rsidRDefault="00D62E1D" w:rsidP="00D62E1D">
      <w:pPr>
        <w:pStyle w:val="12"/>
        <w:jc w:val="both"/>
        <w:rPr>
          <w:rFonts w:ascii="Times New Roman" w:hAnsi="Times New Roman" w:cs="Times New Roman"/>
          <w:b/>
          <w:sz w:val="24"/>
          <w:szCs w:val="24"/>
          <w:lang w:val="uk-UA"/>
        </w:rPr>
      </w:pPr>
      <w:r w:rsidRPr="00D1281A">
        <w:rPr>
          <w:rFonts w:ascii="Times New Roman" w:hAnsi="Times New Roman" w:cs="Times New Roman"/>
          <w:sz w:val="24"/>
          <w:szCs w:val="24"/>
        </w:rPr>
        <w:t xml:space="preserve">1.2. </w:t>
      </w:r>
      <w:proofErr w:type="spellStart"/>
      <w:r w:rsidRPr="000A2270">
        <w:rPr>
          <w:rFonts w:ascii="Times New Roman" w:hAnsi="Times New Roman" w:cs="Times New Roman"/>
          <w:b/>
          <w:sz w:val="24"/>
          <w:szCs w:val="24"/>
        </w:rPr>
        <w:t>Найменування</w:t>
      </w:r>
      <w:proofErr w:type="spellEnd"/>
      <w:r w:rsidRPr="000A2270">
        <w:rPr>
          <w:rFonts w:ascii="Times New Roman" w:hAnsi="Times New Roman" w:cs="Times New Roman"/>
          <w:b/>
          <w:sz w:val="24"/>
          <w:szCs w:val="24"/>
        </w:rPr>
        <w:t xml:space="preserve"> (номенклатура, </w:t>
      </w:r>
      <w:proofErr w:type="spellStart"/>
      <w:r w:rsidRPr="000A2270">
        <w:rPr>
          <w:rFonts w:ascii="Times New Roman" w:hAnsi="Times New Roman" w:cs="Times New Roman"/>
          <w:b/>
          <w:sz w:val="24"/>
          <w:szCs w:val="24"/>
        </w:rPr>
        <w:t>асортимент</w:t>
      </w:r>
      <w:proofErr w:type="spellEnd"/>
      <w:r w:rsidRPr="000A2270">
        <w:rPr>
          <w:rFonts w:ascii="Times New Roman" w:hAnsi="Times New Roman" w:cs="Times New Roman"/>
          <w:b/>
          <w:sz w:val="24"/>
          <w:szCs w:val="24"/>
        </w:rPr>
        <w:t>) товару</w:t>
      </w:r>
      <w:r w:rsidRPr="000A2270">
        <w:rPr>
          <w:rFonts w:ascii="Times New Roman" w:hAnsi="Times New Roman" w:cs="Times New Roman"/>
          <w:b/>
          <w:sz w:val="24"/>
          <w:szCs w:val="24"/>
          <w:lang w:val="uk-UA"/>
        </w:rPr>
        <w:t xml:space="preserve"> </w:t>
      </w:r>
      <w:bookmarkStart w:id="14" w:name="32"/>
      <w:bookmarkEnd w:id="14"/>
      <w:r w:rsidRPr="000A2270">
        <w:rPr>
          <w:rFonts w:ascii="Times New Roman" w:hAnsi="Times New Roman" w:cs="Times New Roman"/>
          <w:b/>
          <w:sz w:val="24"/>
          <w:szCs w:val="24"/>
          <w:lang w:val="uk-UA"/>
        </w:rPr>
        <w:t xml:space="preserve">– </w:t>
      </w:r>
      <w:proofErr w:type="spellStart"/>
      <w:r w:rsidRPr="000A2270">
        <w:rPr>
          <w:rFonts w:ascii="Times New Roman" w:hAnsi="Times New Roman" w:cs="Times New Roman"/>
          <w:b/>
          <w:sz w:val="24"/>
          <w:szCs w:val="24"/>
          <w:lang w:val="uk-UA"/>
        </w:rPr>
        <w:t>ДК</w:t>
      </w:r>
      <w:proofErr w:type="spellEnd"/>
      <w:r w:rsidRPr="000A2270">
        <w:rPr>
          <w:rFonts w:ascii="Times New Roman" w:hAnsi="Times New Roman" w:cs="Times New Roman"/>
          <w:b/>
          <w:sz w:val="24"/>
          <w:szCs w:val="24"/>
          <w:lang w:val="uk-UA"/>
        </w:rPr>
        <w:t xml:space="preserve"> 021:2015:09130000-9 – Нафта і дистиляти (Бензин А-95; Дизельне паливо).</w:t>
      </w:r>
    </w:p>
    <w:p w:rsidR="00D62E1D" w:rsidRPr="00D1281A" w:rsidRDefault="00D62E1D" w:rsidP="00D62E1D">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rsidR="00D62E1D" w:rsidRPr="00D1281A" w:rsidRDefault="00D62E1D" w:rsidP="00D62E1D">
      <w:pPr>
        <w:pStyle w:val="12"/>
        <w:jc w:val="center"/>
        <w:rPr>
          <w:rFonts w:ascii="Times New Roman" w:hAnsi="Times New Roman" w:cs="Times New Roman"/>
          <w:b/>
          <w:sz w:val="24"/>
          <w:szCs w:val="24"/>
          <w:lang w:val="uk-UA"/>
        </w:rPr>
      </w:pPr>
      <w:bookmarkStart w:id="15" w:name="37"/>
      <w:bookmarkStart w:id="16" w:name="40"/>
      <w:bookmarkEnd w:id="15"/>
      <w:bookmarkEnd w:id="16"/>
      <w:r w:rsidRPr="00D1281A">
        <w:rPr>
          <w:rFonts w:ascii="Times New Roman" w:hAnsi="Times New Roman" w:cs="Times New Roman"/>
          <w:b/>
          <w:sz w:val="24"/>
          <w:szCs w:val="24"/>
        </w:rPr>
        <w:t xml:space="preserve">II. </w:t>
      </w:r>
      <w:proofErr w:type="spellStart"/>
      <w:r w:rsidRPr="00D1281A">
        <w:rPr>
          <w:rFonts w:ascii="Times New Roman" w:hAnsi="Times New Roman" w:cs="Times New Roman"/>
          <w:b/>
          <w:sz w:val="24"/>
          <w:szCs w:val="24"/>
        </w:rPr>
        <w:t>Якість</w:t>
      </w:r>
      <w:proofErr w:type="spellEnd"/>
      <w:r w:rsidRPr="00D1281A">
        <w:rPr>
          <w:rFonts w:ascii="Times New Roman" w:hAnsi="Times New Roman" w:cs="Times New Roman"/>
          <w:b/>
          <w:sz w:val="24"/>
          <w:szCs w:val="24"/>
        </w:rPr>
        <w:t xml:space="preserve"> </w:t>
      </w:r>
      <w:proofErr w:type="spellStart"/>
      <w:r w:rsidRPr="00D1281A">
        <w:rPr>
          <w:rFonts w:ascii="Times New Roman" w:hAnsi="Times New Roman" w:cs="Times New Roman"/>
          <w:b/>
          <w:sz w:val="24"/>
          <w:szCs w:val="24"/>
        </w:rPr>
        <w:t>товарі</w:t>
      </w:r>
      <w:proofErr w:type="gramStart"/>
      <w:r w:rsidRPr="00D1281A">
        <w:rPr>
          <w:rFonts w:ascii="Times New Roman" w:hAnsi="Times New Roman" w:cs="Times New Roman"/>
          <w:b/>
          <w:sz w:val="24"/>
          <w:szCs w:val="24"/>
        </w:rPr>
        <w:t>в</w:t>
      </w:r>
      <w:proofErr w:type="spellEnd"/>
      <w:proofErr w:type="gramEnd"/>
      <w:r w:rsidRPr="00D1281A">
        <w:rPr>
          <w:rFonts w:ascii="Times New Roman" w:hAnsi="Times New Roman" w:cs="Times New Roman"/>
          <w:b/>
          <w:sz w:val="24"/>
          <w:szCs w:val="24"/>
        </w:rPr>
        <w:t xml:space="preserve">, </w:t>
      </w:r>
      <w:proofErr w:type="spellStart"/>
      <w:r w:rsidRPr="00D1281A">
        <w:rPr>
          <w:rFonts w:ascii="Times New Roman" w:hAnsi="Times New Roman" w:cs="Times New Roman"/>
          <w:b/>
          <w:sz w:val="24"/>
          <w:szCs w:val="24"/>
        </w:rPr>
        <w:t>робіт</w:t>
      </w:r>
      <w:proofErr w:type="spellEnd"/>
      <w:r w:rsidRPr="00D1281A">
        <w:rPr>
          <w:rFonts w:ascii="Times New Roman" w:hAnsi="Times New Roman" w:cs="Times New Roman"/>
          <w:b/>
          <w:sz w:val="24"/>
          <w:szCs w:val="24"/>
        </w:rPr>
        <w:t xml:space="preserve"> </w:t>
      </w:r>
      <w:proofErr w:type="spellStart"/>
      <w:r w:rsidRPr="00D1281A">
        <w:rPr>
          <w:rFonts w:ascii="Times New Roman" w:hAnsi="Times New Roman" w:cs="Times New Roman"/>
          <w:b/>
          <w:sz w:val="24"/>
          <w:szCs w:val="24"/>
        </w:rPr>
        <w:t>чи</w:t>
      </w:r>
      <w:proofErr w:type="spellEnd"/>
      <w:r w:rsidRPr="00D1281A">
        <w:rPr>
          <w:rFonts w:ascii="Times New Roman" w:hAnsi="Times New Roman" w:cs="Times New Roman"/>
          <w:b/>
          <w:sz w:val="24"/>
          <w:szCs w:val="24"/>
        </w:rPr>
        <w:t xml:space="preserve"> </w:t>
      </w:r>
      <w:proofErr w:type="spellStart"/>
      <w:r w:rsidRPr="00D1281A">
        <w:rPr>
          <w:rFonts w:ascii="Times New Roman" w:hAnsi="Times New Roman" w:cs="Times New Roman"/>
          <w:b/>
          <w:sz w:val="24"/>
          <w:szCs w:val="24"/>
        </w:rPr>
        <w:t>послуг</w:t>
      </w:r>
      <w:bookmarkStart w:id="17" w:name="38"/>
      <w:bookmarkEnd w:id="17"/>
      <w:proofErr w:type="spellEnd"/>
    </w:p>
    <w:p w:rsidR="00D62E1D" w:rsidRPr="00D1281A" w:rsidRDefault="00D62E1D" w:rsidP="00D62E1D">
      <w:pPr>
        <w:pStyle w:val="12"/>
        <w:jc w:val="both"/>
        <w:rPr>
          <w:rFonts w:ascii="Times New Roman" w:hAnsi="Times New Roman" w:cs="Times New Roman"/>
          <w:sz w:val="24"/>
          <w:szCs w:val="24"/>
        </w:rPr>
      </w:pPr>
      <w:r w:rsidRPr="00D1281A">
        <w:rPr>
          <w:rFonts w:ascii="Times New Roman" w:hAnsi="Times New Roman" w:cs="Times New Roman"/>
          <w:sz w:val="24"/>
          <w:szCs w:val="24"/>
          <w:lang w:val="uk-UA"/>
        </w:rPr>
        <w:t>2.1. Постачальник</w:t>
      </w:r>
      <w:r w:rsidRPr="00D1281A">
        <w:rPr>
          <w:rFonts w:ascii="Times New Roman" w:hAnsi="Times New Roman" w:cs="Times New Roman"/>
          <w:sz w:val="24"/>
          <w:szCs w:val="24"/>
        </w:rPr>
        <w:t xml:space="preserve"> повинен </w:t>
      </w:r>
      <w:proofErr w:type="spellStart"/>
      <w:r w:rsidRPr="00D1281A">
        <w:rPr>
          <w:rFonts w:ascii="Times New Roman" w:hAnsi="Times New Roman" w:cs="Times New Roman"/>
          <w:sz w:val="24"/>
          <w:szCs w:val="24"/>
        </w:rPr>
        <w:t>передати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поставити</w:t>
      </w:r>
      <w:proofErr w:type="spellEnd"/>
      <w:r w:rsidRPr="00D1281A">
        <w:rPr>
          <w:rFonts w:ascii="Times New Roman" w:hAnsi="Times New Roman" w:cs="Times New Roman"/>
          <w:sz w:val="24"/>
          <w:szCs w:val="24"/>
        </w:rPr>
        <w:t xml:space="preserve">) </w:t>
      </w:r>
      <w:r w:rsidR="00DC3FFD">
        <w:rPr>
          <w:rFonts w:ascii="Times New Roman" w:hAnsi="Times New Roman" w:cs="Times New Roman"/>
          <w:sz w:val="24"/>
          <w:szCs w:val="24"/>
          <w:lang w:val="uk-UA"/>
        </w:rPr>
        <w:t xml:space="preserve">Покупцю </w:t>
      </w:r>
      <w:r w:rsidRPr="00D1281A">
        <w:rPr>
          <w:rFonts w:ascii="Times New Roman" w:hAnsi="Times New Roman" w:cs="Times New Roman"/>
          <w:sz w:val="24"/>
          <w:szCs w:val="24"/>
        </w:rPr>
        <w:t xml:space="preserve">товар, </w:t>
      </w:r>
      <w:proofErr w:type="spellStart"/>
      <w:r w:rsidRPr="00D1281A">
        <w:rPr>
          <w:rFonts w:ascii="Times New Roman" w:hAnsi="Times New Roman" w:cs="Times New Roman"/>
          <w:sz w:val="24"/>
          <w:szCs w:val="24"/>
        </w:rPr>
        <w:t>якість</w:t>
      </w:r>
      <w:proofErr w:type="spellEnd"/>
      <w:r w:rsidRPr="00D1281A">
        <w:rPr>
          <w:rFonts w:ascii="Times New Roman" w:hAnsi="Times New Roman" w:cs="Times New Roman"/>
          <w:sz w:val="24"/>
          <w:szCs w:val="24"/>
        </w:rPr>
        <w:t xml:space="preserve"> як</w:t>
      </w:r>
      <w:proofErr w:type="spellStart"/>
      <w:r w:rsidRPr="00D1281A">
        <w:rPr>
          <w:rFonts w:ascii="Times New Roman" w:hAnsi="Times New Roman" w:cs="Times New Roman"/>
          <w:sz w:val="24"/>
          <w:szCs w:val="24"/>
          <w:lang w:val="uk-UA"/>
        </w:rPr>
        <w:t>ого</w:t>
      </w:r>
      <w:proofErr w:type="spellEnd"/>
      <w:r w:rsidRPr="00D1281A">
        <w:rPr>
          <w:rFonts w:ascii="Times New Roman" w:hAnsi="Times New Roman" w:cs="Times New Roman"/>
          <w:sz w:val="24"/>
          <w:szCs w:val="24"/>
          <w:lang w:val="uk-UA"/>
        </w:rPr>
        <w:t xml:space="preserve"> в</w:t>
      </w:r>
      <w:proofErr w:type="spellStart"/>
      <w:r w:rsidRPr="00D1281A">
        <w:rPr>
          <w:rFonts w:ascii="Times New Roman" w:hAnsi="Times New Roman" w:cs="Times New Roman"/>
          <w:sz w:val="24"/>
          <w:szCs w:val="24"/>
        </w:rPr>
        <w:t>ідповідає</w:t>
      </w:r>
      <w:proofErr w:type="spellEnd"/>
      <w:r w:rsidRPr="00D1281A">
        <w:rPr>
          <w:rFonts w:ascii="Times New Roman" w:hAnsi="Times New Roman" w:cs="Times New Roman"/>
          <w:sz w:val="24"/>
          <w:szCs w:val="24"/>
        </w:rPr>
        <w:t xml:space="preserve"> </w:t>
      </w:r>
      <w:r w:rsidRPr="00D1281A">
        <w:rPr>
          <w:rFonts w:ascii="Times New Roman" w:hAnsi="Times New Roman" w:cs="Times New Roman"/>
          <w:sz w:val="24"/>
          <w:szCs w:val="24"/>
          <w:lang w:val="uk-UA"/>
        </w:rPr>
        <w:t xml:space="preserve"> технічним </w:t>
      </w:r>
      <w:bookmarkStart w:id="18" w:name="39"/>
      <w:bookmarkEnd w:id="18"/>
      <w:r w:rsidRPr="00D1281A">
        <w:rPr>
          <w:rFonts w:ascii="Times New Roman" w:hAnsi="Times New Roman" w:cs="Times New Roman"/>
          <w:sz w:val="24"/>
          <w:szCs w:val="24"/>
          <w:lang w:val="uk-UA"/>
        </w:rPr>
        <w:t>вимогам замовника.</w:t>
      </w:r>
    </w:p>
    <w:p w:rsidR="00D62E1D" w:rsidRPr="00D1281A" w:rsidRDefault="00D62E1D" w:rsidP="00D62E1D">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2.2. У разі поставки неякісного товару Постачальник повинен здійснити заміну і поставку товару належної якості протягом одного робочого дня з дати отримання відповідної претензії від </w:t>
      </w:r>
      <w:r w:rsidR="00DC3FFD">
        <w:rPr>
          <w:rFonts w:ascii="Times New Roman" w:hAnsi="Times New Roman" w:cs="Times New Roman"/>
          <w:sz w:val="24"/>
          <w:szCs w:val="24"/>
          <w:lang w:val="uk-UA"/>
        </w:rPr>
        <w:t>Покупця</w:t>
      </w:r>
      <w:r w:rsidRPr="00D1281A">
        <w:rPr>
          <w:rFonts w:ascii="Times New Roman" w:hAnsi="Times New Roman" w:cs="Times New Roman"/>
          <w:sz w:val="24"/>
          <w:szCs w:val="24"/>
          <w:lang w:val="uk-UA"/>
        </w:rPr>
        <w:t>. Всі витрати, пов’язані із заміною товару неналежної якості, несе Постачальник.</w:t>
      </w:r>
    </w:p>
    <w:p w:rsidR="00D62E1D" w:rsidRPr="00D1281A" w:rsidRDefault="00D62E1D" w:rsidP="00D62E1D">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2.3. Якість товару повинна відповідати державним стандартам, Закону України «Про захист прав споживачів», а також іншій нормативно-технічній документації. Кожна партія повинна супроводжуватися відповідними документами.</w:t>
      </w:r>
    </w:p>
    <w:p w:rsidR="00D62E1D" w:rsidRDefault="00D62E1D" w:rsidP="00D62E1D">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2.4.</w:t>
      </w:r>
      <w:r w:rsidRPr="00D1281A">
        <w:rPr>
          <w:rFonts w:ascii="Times New Roman" w:hAnsi="Times New Roman" w:cs="Times New Roman"/>
          <w:sz w:val="24"/>
          <w:szCs w:val="24"/>
        </w:rPr>
        <w:t xml:space="preserve"> </w:t>
      </w:r>
      <w:proofErr w:type="gramStart"/>
      <w:r w:rsidRPr="00D1281A">
        <w:rPr>
          <w:rFonts w:ascii="Times New Roman" w:hAnsi="Times New Roman" w:cs="Times New Roman"/>
          <w:sz w:val="24"/>
          <w:szCs w:val="24"/>
        </w:rPr>
        <w:t xml:space="preserve">За </w:t>
      </w:r>
      <w:proofErr w:type="spellStart"/>
      <w:r w:rsidRPr="00D1281A">
        <w:rPr>
          <w:rFonts w:ascii="Times New Roman" w:hAnsi="Times New Roman" w:cs="Times New Roman"/>
          <w:sz w:val="24"/>
          <w:szCs w:val="24"/>
        </w:rPr>
        <w:t>якість</w:t>
      </w:r>
      <w:proofErr w:type="spellEnd"/>
      <w:r w:rsidRPr="00D1281A">
        <w:rPr>
          <w:rFonts w:ascii="Times New Roman" w:hAnsi="Times New Roman" w:cs="Times New Roman"/>
          <w:sz w:val="24"/>
          <w:szCs w:val="24"/>
        </w:rPr>
        <w:t xml:space="preserve"> та </w:t>
      </w:r>
      <w:proofErr w:type="spellStart"/>
      <w:r w:rsidRPr="00D1281A">
        <w:rPr>
          <w:rFonts w:ascii="Times New Roman" w:hAnsi="Times New Roman" w:cs="Times New Roman"/>
          <w:sz w:val="24"/>
          <w:szCs w:val="24"/>
        </w:rPr>
        <w:t>безпечність</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продукції</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постачальник</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відповідає</w:t>
      </w:r>
      <w:proofErr w:type="spellEnd"/>
      <w:r w:rsidRPr="00D1281A">
        <w:rPr>
          <w:rFonts w:ascii="Times New Roman" w:hAnsi="Times New Roman" w:cs="Times New Roman"/>
          <w:sz w:val="24"/>
          <w:szCs w:val="24"/>
        </w:rPr>
        <w:t xml:space="preserve"> до </w:t>
      </w:r>
      <w:proofErr w:type="spellStart"/>
      <w:r w:rsidRPr="00D1281A">
        <w:rPr>
          <w:rFonts w:ascii="Times New Roman" w:hAnsi="Times New Roman" w:cs="Times New Roman"/>
          <w:sz w:val="24"/>
          <w:szCs w:val="24"/>
        </w:rPr>
        <w:t>кінця</w:t>
      </w:r>
      <w:proofErr w:type="spellEnd"/>
      <w:r w:rsidRPr="00D1281A">
        <w:rPr>
          <w:rFonts w:ascii="Times New Roman" w:hAnsi="Times New Roman" w:cs="Times New Roman"/>
          <w:sz w:val="24"/>
          <w:szCs w:val="24"/>
          <w:lang w:val="uk-UA"/>
        </w:rPr>
        <w:t xml:space="preserve"> терміну </w:t>
      </w:r>
      <w:proofErr w:type="spellStart"/>
      <w:r w:rsidRPr="00D1281A">
        <w:rPr>
          <w:rFonts w:ascii="Times New Roman" w:hAnsi="Times New Roman" w:cs="Times New Roman"/>
          <w:sz w:val="24"/>
          <w:szCs w:val="24"/>
        </w:rPr>
        <w:t>її</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використання</w:t>
      </w:r>
      <w:proofErr w:type="spellEnd"/>
      <w:r w:rsidRPr="00D1281A">
        <w:rPr>
          <w:rFonts w:ascii="Times New Roman" w:hAnsi="Times New Roman" w:cs="Times New Roman"/>
          <w:sz w:val="24"/>
          <w:szCs w:val="24"/>
        </w:rPr>
        <w:t>.</w:t>
      </w:r>
      <w:proofErr w:type="gramEnd"/>
      <w:r w:rsidRPr="00D1281A">
        <w:rPr>
          <w:rFonts w:ascii="Times New Roman" w:hAnsi="Times New Roman" w:cs="Times New Roman"/>
          <w:sz w:val="24"/>
          <w:szCs w:val="24"/>
        </w:rPr>
        <w:t xml:space="preserve"> </w:t>
      </w:r>
      <w:r w:rsidR="00B017E5">
        <w:rPr>
          <w:rFonts w:ascii="Times New Roman" w:hAnsi="Times New Roman" w:cs="Times New Roman"/>
          <w:sz w:val="24"/>
          <w:szCs w:val="24"/>
          <w:lang w:val="uk-UA"/>
        </w:rPr>
        <w:t>Покупець</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залишає</w:t>
      </w:r>
      <w:proofErr w:type="spellEnd"/>
      <w:r w:rsidRPr="00D1281A">
        <w:rPr>
          <w:rFonts w:ascii="Times New Roman" w:hAnsi="Times New Roman" w:cs="Times New Roman"/>
          <w:sz w:val="24"/>
          <w:szCs w:val="24"/>
        </w:rPr>
        <w:t xml:space="preserve"> за собою право у </w:t>
      </w:r>
      <w:proofErr w:type="spellStart"/>
      <w:r w:rsidRPr="00D1281A">
        <w:rPr>
          <w:rFonts w:ascii="Times New Roman" w:hAnsi="Times New Roman" w:cs="Times New Roman"/>
          <w:sz w:val="24"/>
          <w:szCs w:val="24"/>
        </w:rPr>
        <w:t>будь-який</w:t>
      </w:r>
      <w:proofErr w:type="spellEnd"/>
      <w:r w:rsidRPr="00D1281A">
        <w:rPr>
          <w:rFonts w:ascii="Times New Roman" w:hAnsi="Times New Roman" w:cs="Times New Roman"/>
          <w:sz w:val="24"/>
          <w:szCs w:val="24"/>
        </w:rPr>
        <w:t xml:space="preserve"> час </w:t>
      </w:r>
      <w:proofErr w:type="spellStart"/>
      <w:r w:rsidRPr="00D1281A">
        <w:rPr>
          <w:rFonts w:ascii="Times New Roman" w:hAnsi="Times New Roman" w:cs="Times New Roman"/>
          <w:sz w:val="24"/>
          <w:szCs w:val="24"/>
        </w:rPr>
        <w:t>відбирати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зразки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поставленої</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продукції</w:t>
      </w:r>
      <w:proofErr w:type="spellEnd"/>
      <w:r w:rsidRPr="00D1281A">
        <w:rPr>
          <w:rFonts w:ascii="Times New Roman" w:hAnsi="Times New Roman" w:cs="Times New Roman"/>
          <w:sz w:val="24"/>
          <w:szCs w:val="24"/>
        </w:rPr>
        <w:t xml:space="preserve"> для </w:t>
      </w:r>
      <w:proofErr w:type="spellStart"/>
      <w:r w:rsidRPr="00D1281A">
        <w:rPr>
          <w:rFonts w:ascii="Times New Roman" w:hAnsi="Times New Roman" w:cs="Times New Roman"/>
          <w:sz w:val="24"/>
          <w:szCs w:val="24"/>
        </w:rPr>
        <w:t>проведення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досліджень</w:t>
      </w:r>
      <w:proofErr w:type="spellEnd"/>
      <w:r w:rsidRPr="00D1281A">
        <w:rPr>
          <w:rFonts w:ascii="Times New Roman" w:hAnsi="Times New Roman" w:cs="Times New Roman"/>
          <w:sz w:val="24"/>
          <w:szCs w:val="24"/>
        </w:rPr>
        <w:t xml:space="preserve"> на </w:t>
      </w:r>
      <w:proofErr w:type="spellStart"/>
      <w:r w:rsidRPr="00D1281A">
        <w:rPr>
          <w:rFonts w:ascii="Times New Roman" w:hAnsi="Times New Roman" w:cs="Times New Roman"/>
          <w:sz w:val="24"/>
          <w:szCs w:val="24"/>
        </w:rPr>
        <w:t>відповідність</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наданим</w:t>
      </w:r>
      <w:proofErr w:type="spellEnd"/>
      <w:r w:rsidRPr="00D1281A">
        <w:rPr>
          <w:rFonts w:ascii="Times New Roman" w:hAnsi="Times New Roman" w:cs="Times New Roman"/>
          <w:sz w:val="24"/>
          <w:szCs w:val="24"/>
        </w:rPr>
        <w:t xml:space="preserve"> документам </w:t>
      </w:r>
      <w:proofErr w:type="spellStart"/>
      <w:r w:rsidRPr="00D1281A">
        <w:rPr>
          <w:rFonts w:ascii="Times New Roman" w:hAnsi="Times New Roman" w:cs="Times New Roman"/>
          <w:sz w:val="24"/>
          <w:szCs w:val="24"/>
        </w:rPr>
        <w:t>щодо</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якості</w:t>
      </w:r>
      <w:proofErr w:type="spellEnd"/>
      <w:r w:rsidRPr="00D1281A">
        <w:rPr>
          <w:rFonts w:ascii="Times New Roman" w:hAnsi="Times New Roman" w:cs="Times New Roman"/>
          <w:sz w:val="24"/>
          <w:szCs w:val="24"/>
          <w:lang w:val="uk-UA"/>
        </w:rPr>
        <w:t>, складу</w:t>
      </w:r>
      <w:r w:rsidRPr="00D1281A">
        <w:rPr>
          <w:rFonts w:ascii="Times New Roman" w:hAnsi="Times New Roman" w:cs="Times New Roman"/>
          <w:sz w:val="24"/>
          <w:szCs w:val="24"/>
        </w:rPr>
        <w:t xml:space="preserve"> та </w:t>
      </w:r>
      <w:proofErr w:type="spellStart"/>
      <w:r w:rsidRPr="00D1281A">
        <w:rPr>
          <w:rFonts w:ascii="Times New Roman" w:hAnsi="Times New Roman" w:cs="Times New Roman"/>
          <w:sz w:val="24"/>
          <w:szCs w:val="24"/>
        </w:rPr>
        <w:t>безпеки</w:t>
      </w:r>
      <w:proofErr w:type="spellEnd"/>
      <w:r w:rsidRPr="00D1281A">
        <w:rPr>
          <w:rFonts w:ascii="Times New Roman" w:hAnsi="Times New Roman" w:cs="Times New Roman"/>
          <w:sz w:val="24"/>
          <w:szCs w:val="24"/>
        </w:rPr>
        <w:t xml:space="preserve"> в </w:t>
      </w:r>
      <w:proofErr w:type="spellStart"/>
      <w:r w:rsidRPr="00D1281A">
        <w:rPr>
          <w:rFonts w:ascii="Times New Roman" w:hAnsi="Times New Roman" w:cs="Times New Roman"/>
          <w:sz w:val="24"/>
          <w:szCs w:val="24"/>
        </w:rPr>
        <w:t>спеціальних</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акредитованих</w:t>
      </w:r>
      <w:proofErr w:type="spellEnd"/>
      <w:r w:rsidRPr="00D1281A">
        <w:rPr>
          <w:rFonts w:ascii="Times New Roman" w:hAnsi="Times New Roman" w:cs="Times New Roman"/>
          <w:sz w:val="24"/>
          <w:szCs w:val="24"/>
        </w:rPr>
        <w:t xml:space="preserve"> на </w:t>
      </w:r>
      <w:proofErr w:type="spellStart"/>
      <w:r w:rsidRPr="00D1281A">
        <w:rPr>
          <w:rFonts w:ascii="Times New Roman" w:hAnsi="Times New Roman" w:cs="Times New Roman"/>
          <w:sz w:val="24"/>
          <w:szCs w:val="24"/>
        </w:rPr>
        <w:t>це</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лабораторіях</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Вартість</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проведення</w:t>
      </w:r>
      <w:proofErr w:type="spellEnd"/>
      <w:r w:rsidRPr="00D1281A">
        <w:rPr>
          <w:rFonts w:ascii="Times New Roman" w:hAnsi="Times New Roman" w:cs="Times New Roman"/>
          <w:sz w:val="24"/>
          <w:szCs w:val="24"/>
        </w:rPr>
        <w:t xml:space="preserve"> </w:t>
      </w:r>
      <w:proofErr w:type="spellStart"/>
      <w:proofErr w:type="gramStart"/>
      <w:r w:rsidRPr="00D1281A">
        <w:rPr>
          <w:rFonts w:ascii="Times New Roman" w:hAnsi="Times New Roman" w:cs="Times New Roman"/>
          <w:sz w:val="24"/>
          <w:szCs w:val="24"/>
        </w:rPr>
        <w:t>досл</w:t>
      </w:r>
      <w:proofErr w:type="gramEnd"/>
      <w:r w:rsidRPr="00D1281A">
        <w:rPr>
          <w:rFonts w:ascii="Times New Roman" w:hAnsi="Times New Roman" w:cs="Times New Roman"/>
          <w:sz w:val="24"/>
          <w:szCs w:val="24"/>
        </w:rPr>
        <w:t>іджень</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сплачує</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постачальник</w:t>
      </w:r>
      <w:proofErr w:type="spellEnd"/>
      <w:r w:rsidRPr="00D1281A">
        <w:rPr>
          <w:rFonts w:ascii="Times New Roman" w:hAnsi="Times New Roman" w:cs="Times New Roman"/>
          <w:sz w:val="24"/>
          <w:szCs w:val="24"/>
        </w:rPr>
        <w:t xml:space="preserve">. В </w:t>
      </w:r>
      <w:proofErr w:type="spellStart"/>
      <w:r w:rsidRPr="00D1281A">
        <w:rPr>
          <w:rFonts w:ascii="Times New Roman" w:hAnsi="Times New Roman" w:cs="Times New Roman"/>
          <w:sz w:val="24"/>
          <w:szCs w:val="24"/>
        </w:rPr>
        <w:t>разі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встановлення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невідповідності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продукції</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заданим</w:t>
      </w:r>
      <w:proofErr w:type="spellEnd"/>
      <w:r w:rsidRPr="00D1281A">
        <w:rPr>
          <w:rFonts w:ascii="Times New Roman" w:hAnsi="Times New Roman" w:cs="Times New Roman"/>
          <w:sz w:val="24"/>
          <w:szCs w:val="24"/>
        </w:rPr>
        <w:t xml:space="preserve"> параметрам </w:t>
      </w:r>
      <w:proofErr w:type="spellStart"/>
      <w:r w:rsidRPr="00D1281A">
        <w:rPr>
          <w:rFonts w:ascii="Times New Roman" w:hAnsi="Times New Roman" w:cs="Times New Roman"/>
          <w:sz w:val="24"/>
          <w:szCs w:val="24"/>
        </w:rPr>
        <w:t>замовник</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залишає</w:t>
      </w:r>
      <w:proofErr w:type="spellEnd"/>
      <w:r w:rsidRPr="00D1281A">
        <w:rPr>
          <w:rFonts w:ascii="Times New Roman" w:hAnsi="Times New Roman" w:cs="Times New Roman"/>
          <w:sz w:val="24"/>
          <w:szCs w:val="24"/>
        </w:rPr>
        <w:t xml:space="preserve"> за собою право </w:t>
      </w:r>
      <w:proofErr w:type="spellStart"/>
      <w:r w:rsidRPr="00D1281A">
        <w:rPr>
          <w:rFonts w:ascii="Times New Roman" w:hAnsi="Times New Roman" w:cs="Times New Roman"/>
          <w:sz w:val="24"/>
          <w:szCs w:val="24"/>
        </w:rPr>
        <w:t>повернення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продукції</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постачальнику</w:t>
      </w:r>
      <w:proofErr w:type="spellEnd"/>
      <w:r w:rsidRPr="00D1281A">
        <w:rPr>
          <w:rFonts w:ascii="Times New Roman" w:hAnsi="Times New Roman" w:cs="Times New Roman"/>
          <w:sz w:val="24"/>
          <w:szCs w:val="24"/>
        </w:rPr>
        <w:t xml:space="preserve"> та у </w:t>
      </w:r>
      <w:proofErr w:type="spellStart"/>
      <w:r w:rsidRPr="00D1281A">
        <w:rPr>
          <w:rFonts w:ascii="Times New Roman" w:hAnsi="Times New Roman" w:cs="Times New Roman"/>
          <w:sz w:val="24"/>
          <w:szCs w:val="24"/>
        </w:rPr>
        <w:t>подальшому</w:t>
      </w:r>
      <w:proofErr w:type="spellEnd"/>
      <w:r w:rsidRPr="00D1281A">
        <w:rPr>
          <w:rFonts w:ascii="Times New Roman" w:hAnsi="Times New Roman" w:cs="Times New Roman"/>
          <w:sz w:val="24"/>
          <w:szCs w:val="24"/>
        </w:rPr>
        <w:t xml:space="preserve"> </w:t>
      </w:r>
      <w:r w:rsidRPr="00D1281A">
        <w:rPr>
          <w:rFonts w:ascii="Times New Roman" w:hAnsi="Times New Roman" w:cs="Times New Roman"/>
          <w:sz w:val="24"/>
          <w:szCs w:val="24"/>
          <w:lang w:val="uk-UA"/>
        </w:rPr>
        <w:t xml:space="preserve">одностороннє </w:t>
      </w:r>
      <w:proofErr w:type="spellStart"/>
      <w:r w:rsidRPr="00D1281A">
        <w:rPr>
          <w:rFonts w:ascii="Times New Roman" w:hAnsi="Times New Roman" w:cs="Times New Roman"/>
          <w:sz w:val="24"/>
          <w:szCs w:val="24"/>
        </w:rPr>
        <w:t>розірвання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існуючого</w:t>
      </w:r>
      <w:proofErr w:type="spellEnd"/>
      <w:r w:rsidRPr="00D1281A">
        <w:rPr>
          <w:rFonts w:ascii="Times New Roman" w:hAnsi="Times New Roman" w:cs="Times New Roman"/>
          <w:sz w:val="24"/>
          <w:szCs w:val="24"/>
        </w:rPr>
        <w:t xml:space="preserve"> договору на </w:t>
      </w:r>
      <w:proofErr w:type="spellStart"/>
      <w:r w:rsidRPr="00D1281A">
        <w:rPr>
          <w:rFonts w:ascii="Times New Roman" w:hAnsi="Times New Roman" w:cs="Times New Roman"/>
          <w:sz w:val="24"/>
          <w:szCs w:val="24"/>
        </w:rPr>
        <w:t>постачання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продукції</w:t>
      </w:r>
      <w:proofErr w:type="spellEnd"/>
      <w:r w:rsidRPr="00D1281A">
        <w:rPr>
          <w:rFonts w:ascii="Times New Roman" w:hAnsi="Times New Roman" w:cs="Times New Roman"/>
          <w:sz w:val="24"/>
          <w:szCs w:val="24"/>
        </w:rPr>
        <w:t xml:space="preserve"> у строк 5-ти </w:t>
      </w:r>
      <w:proofErr w:type="spellStart"/>
      <w:r w:rsidRPr="00D1281A">
        <w:rPr>
          <w:rFonts w:ascii="Times New Roman" w:hAnsi="Times New Roman" w:cs="Times New Roman"/>
          <w:sz w:val="24"/>
          <w:szCs w:val="24"/>
        </w:rPr>
        <w:t>днів</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w:t>
      </w:r>
      <w:proofErr w:type="spellEnd"/>
      <w:r w:rsidRPr="00D1281A">
        <w:rPr>
          <w:rFonts w:ascii="Times New Roman" w:hAnsi="Times New Roman" w:cs="Times New Roman"/>
          <w:sz w:val="24"/>
          <w:szCs w:val="24"/>
        </w:rPr>
        <w:t xml:space="preserve"> моменту </w:t>
      </w:r>
      <w:proofErr w:type="spellStart"/>
      <w:r w:rsidRPr="00D1281A">
        <w:rPr>
          <w:rFonts w:ascii="Times New Roman" w:hAnsi="Times New Roman" w:cs="Times New Roman"/>
          <w:sz w:val="24"/>
          <w:szCs w:val="24"/>
        </w:rPr>
        <w:t>виявлення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невідповідностей</w:t>
      </w:r>
      <w:proofErr w:type="spellEnd"/>
      <w:r w:rsidRPr="00D1281A">
        <w:rPr>
          <w:rFonts w:ascii="Times New Roman" w:hAnsi="Times New Roman" w:cs="Times New Roman"/>
          <w:sz w:val="24"/>
          <w:szCs w:val="24"/>
        </w:rPr>
        <w:t>.</w:t>
      </w:r>
    </w:p>
    <w:p w:rsidR="00C12056" w:rsidRPr="00DC3FFD" w:rsidRDefault="000A2270" w:rsidP="00C12056">
      <w:pPr>
        <w:spacing w:after="0" w:line="240" w:lineRule="auto"/>
        <w:jc w:val="both"/>
        <w:rPr>
          <w:rFonts w:ascii="Times New Roman" w:hAnsi="Times New Roman"/>
          <w:sz w:val="24"/>
          <w:szCs w:val="24"/>
        </w:rPr>
      </w:pPr>
      <w:r>
        <w:rPr>
          <w:rFonts w:ascii="Times New Roman" w:hAnsi="Times New Roman" w:cs="Times New Roman"/>
          <w:sz w:val="24"/>
          <w:szCs w:val="24"/>
        </w:rPr>
        <w:t xml:space="preserve">2.5. </w:t>
      </w:r>
      <w:r w:rsidR="00D625C4">
        <w:rPr>
          <w:rFonts w:ascii="Times New Roman" w:hAnsi="Times New Roman" w:cs="Times New Roman"/>
          <w:sz w:val="24"/>
          <w:szCs w:val="24"/>
        </w:rPr>
        <w:t xml:space="preserve">Талони на бензин та дизельне паливо </w:t>
      </w:r>
      <w:r w:rsidR="00D625C4" w:rsidRPr="00DC3FFD">
        <w:rPr>
          <w:rFonts w:ascii="Times New Roman" w:hAnsi="Times New Roman"/>
          <w:sz w:val="24"/>
          <w:szCs w:val="24"/>
        </w:rPr>
        <w:t>мають бути паперо</w:t>
      </w:r>
      <w:r w:rsidR="00D625C4">
        <w:rPr>
          <w:rFonts w:ascii="Times New Roman" w:hAnsi="Times New Roman"/>
          <w:sz w:val="24"/>
          <w:szCs w:val="24"/>
        </w:rPr>
        <w:t>вими, одноразового використання,</w:t>
      </w:r>
      <w:r w:rsidR="00D625C4" w:rsidRPr="00D625C4">
        <w:rPr>
          <w:rFonts w:ascii="Times New Roman" w:hAnsi="Times New Roman"/>
          <w:sz w:val="24"/>
          <w:szCs w:val="24"/>
        </w:rPr>
        <w:t xml:space="preserve"> </w:t>
      </w:r>
      <w:r w:rsidR="00D625C4" w:rsidRPr="00DC3FFD">
        <w:rPr>
          <w:rFonts w:ascii="Times New Roman" w:hAnsi="Times New Roman"/>
          <w:sz w:val="24"/>
          <w:szCs w:val="24"/>
        </w:rPr>
        <w:t>номіналом 10 та 20 літрів</w:t>
      </w:r>
      <w:r w:rsidR="00D625C4">
        <w:rPr>
          <w:rFonts w:ascii="Times New Roman" w:hAnsi="Times New Roman"/>
          <w:sz w:val="24"/>
          <w:szCs w:val="24"/>
        </w:rPr>
        <w:t>.</w:t>
      </w:r>
      <w:r w:rsidR="00C12056" w:rsidRPr="00C12056">
        <w:rPr>
          <w:rFonts w:ascii="Times New Roman" w:hAnsi="Times New Roman"/>
          <w:sz w:val="24"/>
          <w:szCs w:val="24"/>
        </w:rPr>
        <w:t xml:space="preserve"> </w:t>
      </w:r>
      <w:r w:rsidR="00C12056" w:rsidRPr="00DC3FFD">
        <w:rPr>
          <w:rFonts w:ascii="Times New Roman" w:hAnsi="Times New Roman"/>
          <w:sz w:val="24"/>
          <w:szCs w:val="24"/>
        </w:rPr>
        <w:t xml:space="preserve">На талонах повинно бути зазначені марка палива та номінал. Дія талонів встановлюється на строк не менше ніж 360 календарних днів з моменту підписання Сторонами видаткової накладної. При наявності невикористаних талонів на паливо у разі необхідності відповідно до письмової заявки Замовника, постачальник забезпечує протягом 5 </w:t>
      </w:r>
      <w:r w:rsidR="00C12056" w:rsidRPr="00DC3FFD">
        <w:rPr>
          <w:rFonts w:ascii="Times New Roman" w:hAnsi="Times New Roman"/>
          <w:sz w:val="24"/>
          <w:szCs w:val="24"/>
        </w:rPr>
        <w:lastRenderedPageBreak/>
        <w:t>робочих днів обмін талонів старого зразку/термін дії яких минув на талони нового зразку/дійсні</w:t>
      </w:r>
      <w:r w:rsidR="00B37D08">
        <w:rPr>
          <w:rFonts w:ascii="Times New Roman" w:hAnsi="Times New Roman"/>
          <w:sz w:val="24"/>
          <w:szCs w:val="24"/>
        </w:rPr>
        <w:t xml:space="preserve"> талони рівнозначного номіналу.</w:t>
      </w:r>
    </w:p>
    <w:p w:rsidR="00C12056" w:rsidRPr="00DC3FFD" w:rsidRDefault="00C12056" w:rsidP="00C12056">
      <w:pPr>
        <w:tabs>
          <w:tab w:val="left" w:pos="284"/>
        </w:tabs>
        <w:autoSpaceDE w:val="0"/>
        <w:autoSpaceDN w:val="0"/>
        <w:adjustRightInd w:val="0"/>
        <w:spacing w:after="0" w:line="240" w:lineRule="auto"/>
        <w:contextualSpacing/>
        <w:jc w:val="both"/>
        <w:rPr>
          <w:rFonts w:ascii="Times New Roman" w:hAnsi="Times New Roman"/>
          <w:sz w:val="24"/>
          <w:szCs w:val="24"/>
        </w:rPr>
      </w:pPr>
    </w:p>
    <w:p w:rsidR="00D62E1D" w:rsidRPr="00D1281A" w:rsidRDefault="00D62E1D" w:rsidP="00D62E1D">
      <w:pPr>
        <w:pStyle w:val="12"/>
        <w:jc w:val="center"/>
        <w:rPr>
          <w:rFonts w:ascii="Times New Roman" w:hAnsi="Times New Roman" w:cs="Times New Roman"/>
          <w:b/>
          <w:sz w:val="24"/>
          <w:szCs w:val="24"/>
          <w:lang w:val="uk-UA"/>
        </w:rPr>
      </w:pPr>
      <w:r w:rsidRPr="00D1281A">
        <w:rPr>
          <w:rFonts w:ascii="Times New Roman" w:hAnsi="Times New Roman" w:cs="Times New Roman"/>
          <w:b/>
          <w:sz w:val="24"/>
          <w:szCs w:val="24"/>
        </w:rPr>
        <w:t xml:space="preserve">III. </w:t>
      </w:r>
      <w:proofErr w:type="spellStart"/>
      <w:proofErr w:type="gramStart"/>
      <w:r w:rsidRPr="00D1281A">
        <w:rPr>
          <w:rFonts w:ascii="Times New Roman" w:hAnsi="Times New Roman" w:cs="Times New Roman"/>
          <w:b/>
          <w:sz w:val="24"/>
          <w:szCs w:val="24"/>
        </w:rPr>
        <w:t>Ц</w:t>
      </w:r>
      <w:proofErr w:type="gramEnd"/>
      <w:r w:rsidRPr="00D1281A">
        <w:rPr>
          <w:rFonts w:ascii="Times New Roman" w:hAnsi="Times New Roman" w:cs="Times New Roman"/>
          <w:b/>
          <w:sz w:val="24"/>
          <w:szCs w:val="24"/>
        </w:rPr>
        <w:t>іна</w:t>
      </w:r>
      <w:proofErr w:type="spellEnd"/>
      <w:r w:rsidRPr="00D1281A">
        <w:rPr>
          <w:rFonts w:ascii="Times New Roman" w:hAnsi="Times New Roman" w:cs="Times New Roman"/>
          <w:b/>
          <w:sz w:val="24"/>
          <w:szCs w:val="24"/>
        </w:rPr>
        <w:t xml:space="preserve"> договору</w:t>
      </w:r>
      <w:bookmarkStart w:id="19" w:name="41"/>
      <w:bookmarkEnd w:id="19"/>
    </w:p>
    <w:p w:rsidR="00D62E1D" w:rsidRPr="00D1281A" w:rsidRDefault="00D62E1D" w:rsidP="00D62E1D">
      <w:pPr>
        <w:pStyle w:val="12"/>
        <w:jc w:val="both"/>
        <w:rPr>
          <w:rFonts w:ascii="Times New Roman" w:hAnsi="Times New Roman" w:cs="Times New Roman"/>
          <w:bCs/>
          <w:sz w:val="24"/>
          <w:szCs w:val="24"/>
          <w:lang w:val="uk-UA"/>
        </w:rPr>
      </w:pPr>
      <w:r w:rsidRPr="00D1281A">
        <w:rPr>
          <w:rFonts w:ascii="Times New Roman" w:hAnsi="Times New Roman" w:cs="Times New Roman"/>
          <w:sz w:val="24"/>
          <w:szCs w:val="24"/>
        </w:rPr>
        <w:t xml:space="preserve">3.1. </w:t>
      </w:r>
      <w:proofErr w:type="spellStart"/>
      <w:proofErr w:type="gramStart"/>
      <w:r w:rsidRPr="00D1281A">
        <w:rPr>
          <w:rFonts w:ascii="Times New Roman" w:hAnsi="Times New Roman" w:cs="Times New Roman"/>
          <w:sz w:val="24"/>
          <w:szCs w:val="24"/>
        </w:rPr>
        <w:t>Ц</w:t>
      </w:r>
      <w:proofErr w:type="gramEnd"/>
      <w:r w:rsidRPr="00D1281A">
        <w:rPr>
          <w:rFonts w:ascii="Times New Roman" w:hAnsi="Times New Roman" w:cs="Times New Roman"/>
          <w:sz w:val="24"/>
          <w:szCs w:val="24"/>
        </w:rPr>
        <w:t>іна</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цього</w:t>
      </w:r>
      <w:proofErr w:type="spellEnd"/>
      <w:r w:rsidRPr="00D1281A">
        <w:rPr>
          <w:rFonts w:ascii="Times New Roman" w:hAnsi="Times New Roman" w:cs="Times New Roman"/>
          <w:sz w:val="24"/>
          <w:szCs w:val="24"/>
        </w:rPr>
        <w:t xml:space="preserve"> Договору становить </w:t>
      </w:r>
      <w:r>
        <w:rPr>
          <w:rFonts w:ascii="Times New Roman" w:hAnsi="Times New Roman" w:cs="Times New Roman"/>
          <w:sz w:val="24"/>
          <w:szCs w:val="24"/>
          <w:lang w:val="uk-UA"/>
        </w:rPr>
        <w:t>_____________________ (_____________________________)</w:t>
      </w:r>
      <w:r w:rsidRPr="00D1281A">
        <w:rPr>
          <w:rFonts w:ascii="Times New Roman" w:hAnsi="Times New Roman" w:cs="Times New Roman"/>
          <w:bCs/>
          <w:sz w:val="24"/>
          <w:szCs w:val="24"/>
          <w:lang w:val="uk-UA"/>
        </w:rPr>
        <w:t>. Фінансові зобов’язання виникають в межах кошторисних призначань.</w:t>
      </w:r>
    </w:p>
    <w:p w:rsidR="00D62E1D" w:rsidRPr="00D1281A" w:rsidRDefault="00D62E1D" w:rsidP="00D62E1D">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3.2. Ціна договору розподіляється між загальним та спеціальним фондом та може бути перерозподілена у зв’язку з виробничою необхідністю.</w:t>
      </w:r>
    </w:p>
    <w:p w:rsidR="00D62E1D" w:rsidRPr="00D1281A" w:rsidRDefault="00D62E1D" w:rsidP="00D62E1D">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3.3. Ціна договору визначається в межах кошторисних призначень загального та спеціального фонду.</w:t>
      </w:r>
    </w:p>
    <w:p w:rsidR="00D62E1D" w:rsidRPr="00D1281A" w:rsidRDefault="00D62E1D" w:rsidP="00D62E1D">
      <w:pPr>
        <w:pStyle w:val="12"/>
        <w:jc w:val="center"/>
        <w:rPr>
          <w:rFonts w:ascii="Times New Roman" w:hAnsi="Times New Roman" w:cs="Times New Roman"/>
          <w:b/>
          <w:sz w:val="24"/>
          <w:szCs w:val="24"/>
          <w:lang w:val="uk-UA"/>
        </w:rPr>
      </w:pPr>
      <w:r w:rsidRPr="00D1281A">
        <w:rPr>
          <w:rFonts w:ascii="Times New Roman" w:hAnsi="Times New Roman" w:cs="Times New Roman"/>
          <w:b/>
          <w:sz w:val="24"/>
          <w:szCs w:val="24"/>
        </w:rPr>
        <w:t xml:space="preserve">IV. Порядок </w:t>
      </w:r>
      <w:proofErr w:type="spellStart"/>
      <w:r w:rsidRPr="00D1281A">
        <w:rPr>
          <w:rFonts w:ascii="Times New Roman" w:hAnsi="Times New Roman" w:cs="Times New Roman"/>
          <w:b/>
          <w:sz w:val="24"/>
          <w:szCs w:val="24"/>
        </w:rPr>
        <w:t>здійснення</w:t>
      </w:r>
      <w:proofErr w:type="spellEnd"/>
      <w:r w:rsidRPr="00D1281A">
        <w:rPr>
          <w:rFonts w:ascii="Times New Roman" w:hAnsi="Times New Roman" w:cs="Times New Roman"/>
          <w:b/>
          <w:sz w:val="24"/>
          <w:szCs w:val="24"/>
        </w:rPr>
        <w:t xml:space="preserve"> оплати</w:t>
      </w:r>
    </w:p>
    <w:p w:rsidR="00D62E1D" w:rsidRPr="00D1281A" w:rsidRDefault="00D62E1D" w:rsidP="00D62E1D">
      <w:pPr>
        <w:pStyle w:val="12"/>
        <w:jc w:val="both"/>
        <w:rPr>
          <w:rFonts w:ascii="Times New Roman" w:hAnsi="Times New Roman" w:cs="Times New Roman"/>
          <w:sz w:val="24"/>
          <w:szCs w:val="24"/>
          <w:lang w:val="uk-UA"/>
        </w:rPr>
      </w:pPr>
      <w:bookmarkStart w:id="20" w:name="47"/>
      <w:bookmarkEnd w:id="20"/>
      <w:r w:rsidRPr="00D1281A">
        <w:rPr>
          <w:rFonts w:ascii="Times New Roman" w:hAnsi="Times New Roman" w:cs="Times New Roman"/>
          <w:sz w:val="24"/>
          <w:szCs w:val="24"/>
        </w:rPr>
        <w:t xml:space="preserve">4.1. </w:t>
      </w:r>
      <w:proofErr w:type="spellStart"/>
      <w:r w:rsidRPr="00D1281A">
        <w:rPr>
          <w:rFonts w:ascii="Times New Roman" w:hAnsi="Times New Roman" w:cs="Times New Roman"/>
          <w:sz w:val="24"/>
          <w:szCs w:val="24"/>
        </w:rPr>
        <w:t>Розрахунки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проводяться</w:t>
      </w:r>
      <w:proofErr w:type="spellEnd"/>
      <w:r w:rsidRPr="00D1281A">
        <w:rPr>
          <w:rFonts w:ascii="Times New Roman" w:hAnsi="Times New Roman" w:cs="Times New Roman"/>
          <w:sz w:val="24"/>
          <w:szCs w:val="24"/>
        </w:rPr>
        <w:t xml:space="preserve"> шляхом:</w:t>
      </w:r>
      <w:bookmarkStart w:id="21" w:name="48"/>
      <w:bookmarkEnd w:id="21"/>
      <w:r w:rsidRPr="00D1281A">
        <w:rPr>
          <w:rFonts w:ascii="Times New Roman" w:hAnsi="Times New Roman" w:cs="Times New Roman"/>
          <w:sz w:val="24"/>
          <w:szCs w:val="24"/>
          <w:lang w:val="uk-UA"/>
        </w:rPr>
        <w:t xml:space="preserve"> </w:t>
      </w:r>
    </w:p>
    <w:p w:rsidR="00D62E1D" w:rsidRPr="00162DC7" w:rsidRDefault="00D62E1D" w:rsidP="00D62E1D">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rPr>
        <w:t xml:space="preserve">оплати </w:t>
      </w:r>
      <w:r w:rsidR="00413399">
        <w:rPr>
          <w:rFonts w:ascii="Times New Roman" w:hAnsi="Times New Roman" w:cs="Times New Roman"/>
          <w:sz w:val="24"/>
          <w:szCs w:val="24"/>
          <w:lang w:val="uk-UA"/>
        </w:rPr>
        <w:t>Покупцем</w:t>
      </w:r>
      <w:r w:rsidRPr="00D1281A">
        <w:rPr>
          <w:rFonts w:ascii="Times New Roman" w:hAnsi="Times New Roman" w:cs="Times New Roman"/>
          <w:sz w:val="24"/>
          <w:szCs w:val="24"/>
        </w:rPr>
        <w:t xml:space="preserve"> </w:t>
      </w:r>
      <w:proofErr w:type="spellStart"/>
      <w:proofErr w:type="gramStart"/>
      <w:r w:rsidRPr="00D1281A">
        <w:rPr>
          <w:rFonts w:ascii="Times New Roman" w:hAnsi="Times New Roman" w:cs="Times New Roman"/>
          <w:sz w:val="24"/>
          <w:szCs w:val="24"/>
        </w:rPr>
        <w:t>п</w:t>
      </w:r>
      <w:proofErr w:type="gramEnd"/>
      <w:r w:rsidRPr="00D1281A">
        <w:rPr>
          <w:rFonts w:ascii="Times New Roman" w:hAnsi="Times New Roman" w:cs="Times New Roman"/>
          <w:sz w:val="24"/>
          <w:szCs w:val="24"/>
        </w:rPr>
        <w:t>ісля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пред'явлення</w:t>
      </w:r>
      <w:proofErr w:type="spellEnd"/>
      <w:r w:rsidRPr="00D1281A">
        <w:rPr>
          <w:rFonts w:ascii="Times New Roman" w:hAnsi="Times New Roman" w:cs="Times New Roman"/>
          <w:sz w:val="24"/>
          <w:szCs w:val="24"/>
        </w:rPr>
        <w:t xml:space="preserve">  </w:t>
      </w:r>
      <w:r w:rsidR="00413399">
        <w:rPr>
          <w:rFonts w:ascii="Times New Roman" w:hAnsi="Times New Roman" w:cs="Times New Roman"/>
          <w:sz w:val="24"/>
          <w:szCs w:val="24"/>
          <w:lang w:val="uk-UA"/>
        </w:rPr>
        <w:t>Постачальником</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рахунка</w:t>
      </w:r>
      <w:proofErr w:type="spellEnd"/>
      <w:r w:rsidRPr="00D1281A">
        <w:rPr>
          <w:rFonts w:ascii="Times New Roman" w:hAnsi="Times New Roman" w:cs="Times New Roman"/>
          <w:sz w:val="24"/>
          <w:szCs w:val="24"/>
        </w:rPr>
        <w:t xml:space="preserve">  на оплату  товару (</w:t>
      </w:r>
      <w:proofErr w:type="spellStart"/>
      <w:r w:rsidRPr="00D1281A">
        <w:rPr>
          <w:rFonts w:ascii="Times New Roman" w:hAnsi="Times New Roman" w:cs="Times New Roman"/>
          <w:sz w:val="24"/>
          <w:szCs w:val="24"/>
        </w:rPr>
        <w:t>далі</w:t>
      </w:r>
      <w:proofErr w:type="spellEnd"/>
      <w:r w:rsidRPr="00D1281A">
        <w:rPr>
          <w:rFonts w:ascii="Times New Roman" w:hAnsi="Times New Roman" w:cs="Times New Roman"/>
          <w:sz w:val="24"/>
          <w:szCs w:val="24"/>
        </w:rPr>
        <w:t xml:space="preserve">  -  </w:t>
      </w:r>
      <w:proofErr w:type="spellStart"/>
      <w:r w:rsidRPr="00D1281A">
        <w:rPr>
          <w:rFonts w:ascii="Times New Roman" w:hAnsi="Times New Roman" w:cs="Times New Roman"/>
          <w:sz w:val="24"/>
          <w:szCs w:val="24"/>
        </w:rPr>
        <w:t>рахунок</w:t>
      </w:r>
      <w:proofErr w:type="spellEnd"/>
      <w:r w:rsidRPr="00D1281A">
        <w:rPr>
          <w:rFonts w:ascii="Times New Roman" w:hAnsi="Times New Roman" w:cs="Times New Roman"/>
          <w:sz w:val="24"/>
          <w:szCs w:val="24"/>
        </w:rPr>
        <w:t>)</w:t>
      </w:r>
      <w:r w:rsidRPr="00D1281A">
        <w:rPr>
          <w:rFonts w:ascii="Times New Roman" w:hAnsi="Times New Roman" w:cs="Times New Roman"/>
          <w:sz w:val="24"/>
          <w:szCs w:val="24"/>
          <w:lang w:val="uk-UA"/>
        </w:rPr>
        <w:t xml:space="preserve"> по мірі надходження коштів з місцевого бюджету протягом 30 банківських днів</w:t>
      </w:r>
      <w:r w:rsidR="00162DC7">
        <w:rPr>
          <w:rFonts w:ascii="Times New Roman" w:hAnsi="Times New Roman" w:cs="Times New Roman"/>
          <w:sz w:val="24"/>
          <w:szCs w:val="24"/>
          <w:lang w:val="uk-UA"/>
        </w:rPr>
        <w:t>.</w:t>
      </w:r>
    </w:p>
    <w:p w:rsidR="00D62E1D" w:rsidRPr="00D1281A" w:rsidRDefault="00D62E1D" w:rsidP="00D62E1D">
      <w:pPr>
        <w:pStyle w:val="12"/>
        <w:jc w:val="both"/>
        <w:rPr>
          <w:rFonts w:ascii="Times New Roman" w:hAnsi="Times New Roman" w:cs="Times New Roman"/>
          <w:sz w:val="24"/>
          <w:szCs w:val="24"/>
          <w:lang w:val="uk-UA"/>
        </w:rPr>
      </w:pPr>
      <w:bookmarkStart w:id="22" w:name="49"/>
      <w:bookmarkStart w:id="23" w:name="52"/>
      <w:bookmarkStart w:id="24" w:name="54"/>
      <w:bookmarkEnd w:id="22"/>
      <w:bookmarkEnd w:id="23"/>
      <w:bookmarkEnd w:id="24"/>
      <w:r w:rsidRPr="00D1281A">
        <w:rPr>
          <w:rFonts w:ascii="Times New Roman" w:hAnsi="Times New Roman" w:cs="Times New Roman"/>
          <w:sz w:val="24"/>
          <w:szCs w:val="24"/>
          <w:lang w:val="uk-UA"/>
        </w:rPr>
        <w:t>4</w:t>
      </w:r>
      <w:r w:rsidRPr="00D1281A">
        <w:rPr>
          <w:rFonts w:ascii="Times New Roman" w:hAnsi="Times New Roman" w:cs="Times New Roman"/>
          <w:sz w:val="24"/>
          <w:szCs w:val="24"/>
        </w:rPr>
        <w:t xml:space="preserve">.2. До </w:t>
      </w:r>
      <w:proofErr w:type="spellStart"/>
      <w:r w:rsidRPr="00D1281A">
        <w:rPr>
          <w:rFonts w:ascii="Times New Roman" w:hAnsi="Times New Roman" w:cs="Times New Roman"/>
          <w:sz w:val="24"/>
          <w:szCs w:val="24"/>
        </w:rPr>
        <w:t>рахунка</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дода</w:t>
      </w:r>
      <w:proofErr w:type="spellEnd"/>
      <w:r w:rsidRPr="00D1281A">
        <w:rPr>
          <w:rFonts w:ascii="Times New Roman" w:hAnsi="Times New Roman" w:cs="Times New Roman"/>
          <w:sz w:val="24"/>
          <w:szCs w:val="24"/>
          <w:lang w:val="uk-UA"/>
        </w:rPr>
        <w:t>є</w:t>
      </w:r>
      <w:proofErr w:type="spellStart"/>
      <w:r w:rsidRPr="00D1281A">
        <w:rPr>
          <w:rFonts w:ascii="Times New Roman" w:hAnsi="Times New Roman" w:cs="Times New Roman"/>
          <w:sz w:val="24"/>
          <w:szCs w:val="24"/>
        </w:rPr>
        <w:t>ться</w:t>
      </w:r>
      <w:proofErr w:type="spellEnd"/>
      <w:r w:rsidRPr="00D1281A">
        <w:rPr>
          <w:rFonts w:ascii="Times New Roman" w:hAnsi="Times New Roman" w:cs="Times New Roman"/>
          <w:sz w:val="24"/>
          <w:szCs w:val="24"/>
          <w:lang w:val="uk-UA"/>
        </w:rPr>
        <w:t xml:space="preserve"> видаткова накладна.</w:t>
      </w:r>
    </w:p>
    <w:p w:rsidR="00D62E1D" w:rsidRPr="00D1281A" w:rsidRDefault="00D62E1D" w:rsidP="00D62E1D">
      <w:pPr>
        <w:pStyle w:val="12"/>
        <w:jc w:val="center"/>
        <w:rPr>
          <w:rFonts w:ascii="Times New Roman" w:hAnsi="Times New Roman" w:cs="Times New Roman"/>
          <w:b/>
          <w:sz w:val="24"/>
          <w:szCs w:val="24"/>
          <w:lang w:val="uk-UA"/>
        </w:rPr>
      </w:pPr>
      <w:bookmarkStart w:id="25" w:name="55"/>
      <w:bookmarkEnd w:id="25"/>
      <w:r w:rsidRPr="00D1281A">
        <w:rPr>
          <w:rFonts w:ascii="Times New Roman" w:hAnsi="Times New Roman" w:cs="Times New Roman"/>
          <w:b/>
          <w:sz w:val="24"/>
          <w:szCs w:val="24"/>
        </w:rPr>
        <w:t xml:space="preserve">V. Поставка </w:t>
      </w:r>
      <w:proofErr w:type="spellStart"/>
      <w:r w:rsidRPr="00D1281A">
        <w:rPr>
          <w:rFonts w:ascii="Times New Roman" w:hAnsi="Times New Roman" w:cs="Times New Roman"/>
          <w:b/>
          <w:sz w:val="24"/>
          <w:szCs w:val="24"/>
        </w:rPr>
        <w:t>тов</w:t>
      </w:r>
      <w:bookmarkStart w:id="26" w:name="58"/>
      <w:bookmarkEnd w:id="26"/>
      <w:proofErr w:type="spellEnd"/>
      <w:r w:rsidRPr="00D1281A">
        <w:rPr>
          <w:rFonts w:ascii="Times New Roman" w:hAnsi="Times New Roman" w:cs="Times New Roman"/>
          <w:b/>
          <w:sz w:val="24"/>
          <w:szCs w:val="24"/>
          <w:lang w:val="uk-UA"/>
        </w:rPr>
        <w:t>арі</w:t>
      </w:r>
      <w:proofErr w:type="gramStart"/>
      <w:r w:rsidRPr="00D1281A">
        <w:rPr>
          <w:rFonts w:ascii="Times New Roman" w:hAnsi="Times New Roman" w:cs="Times New Roman"/>
          <w:b/>
          <w:sz w:val="24"/>
          <w:szCs w:val="24"/>
          <w:lang w:val="uk-UA"/>
        </w:rPr>
        <w:t>в</w:t>
      </w:r>
      <w:proofErr w:type="gramEnd"/>
    </w:p>
    <w:p w:rsidR="00D62E1D" w:rsidRPr="00D1281A" w:rsidRDefault="00D62E1D" w:rsidP="00D62E1D">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rPr>
        <w:t>5.1. Строк  (</w:t>
      </w:r>
      <w:proofErr w:type="spellStart"/>
      <w:r w:rsidRPr="00D1281A">
        <w:rPr>
          <w:rFonts w:ascii="Times New Roman" w:hAnsi="Times New Roman" w:cs="Times New Roman"/>
          <w:sz w:val="24"/>
          <w:szCs w:val="24"/>
        </w:rPr>
        <w:t>термін</w:t>
      </w:r>
      <w:proofErr w:type="spellEnd"/>
      <w:r w:rsidRPr="00D1281A">
        <w:rPr>
          <w:rFonts w:ascii="Times New Roman" w:hAnsi="Times New Roman" w:cs="Times New Roman"/>
          <w:sz w:val="24"/>
          <w:szCs w:val="24"/>
        </w:rPr>
        <w:t xml:space="preserve">)  поставки </w:t>
      </w:r>
      <w:proofErr w:type="spellStart"/>
      <w:r w:rsidRPr="00D1281A">
        <w:rPr>
          <w:rFonts w:ascii="Times New Roman" w:hAnsi="Times New Roman" w:cs="Times New Roman"/>
          <w:sz w:val="24"/>
          <w:szCs w:val="24"/>
        </w:rPr>
        <w:t>товарів</w:t>
      </w:r>
      <w:proofErr w:type="spellEnd"/>
      <w:r w:rsidRPr="00D1281A">
        <w:rPr>
          <w:rFonts w:ascii="Times New Roman" w:hAnsi="Times New Roman" w:cs="Times New Roman"/>
          <w:sz w:val="24"/>
          <w:szCs w:val="24"/>
        </w:rPr>
        <w:t xml:space="preserve"> </w:t>
      </w:r>
      <w:r w:rsidRPr="00D1281A">
        <w:rPr>
          <w:rFonts w:ascii="Times New Roman" w:hAnsi="Times New Roman" w:cs="Times New Roman"/>
          <w:sz w:val="24"/>
          <w:szCs w:val="24"/>
          <w:lang w:val="uk-UA"/>
        </w:rPr>
        <w:t xml:space="preserve"> - з моменту </w:t>
      </w:r>
      <w:proofErr w:type="gramStart"/>
      <w:r w:rsidRPr="00D1281A">
        <w:rPr>
          <w:rFonts w:ascii="Times New Roman" w:hAnsi="Times New Roman" w:cs="Times New Roman"/>
          <w:sz w:val="24"/>
          <w:szCs w:val="24"/>
          <w:lang w:val="uk-UA"/>
        </w:rPr>
        <w:t>п</w:t>
      </w:r>
      <w:proofErr w:type="gramEnd"/>
      <w:r w:rsidRPr="00D1281A">
        <w:rPr>
          <w:rFonts w:ascii="Times New Roman" w:hAnsi="Times New Roman" w:cs="Times New Roman"/>
          <w:sz w:val="24"/>
          <w:szCs w:val="24"/>
          <w:lang w:val="uk-UA"/>
        </w:rPr>
        <w:t>ідписання до 31 грудня 202</w:t>
      </w:r>
      <w:r w:rsidR="00413399">
        <w:rPr>
          <w:rFonts w:ascii="Times New Roman" w:hAnsi="Times New Roman" w:cs="Times New Roman"/>
          <w:sz w:val="24"/>
          <w:szCs w:val="24"/>
          <w:lang w:val="uk-UA"/>
        </w:rPr>
        <w:t>4</w:t>
      </w:r>
      <w:r w:rsidRPr="00D1281A">
        <w:rPr>
          <w:rFonts w:ascii="Times New Roman" w:hAnsi="Times New Roman" w:cs="Times New Roman"/>
          <w:sz w:val="24"/>
          <w:szCs w:val="24"/>
          <w:lang w:val="uk-UA"/>
        </w:rPr>
        <w:t xml:space="preserve"> року, пар</w:t>
      </w:r>
      <w:r w:rsidR="00873F5E">
        <w:rPr>
          <w:rFonts w:ascii="Times New Roman" w:hAnsi="Times New Roman" w:cs="Times New Roman"/>
          <w:sz w:val="24"/>
          <w:szCs w:val="24"/>
          <w:lang w:val="uk-UA"/>
        </w:rPr>
        <w:t xml:space="preserve">тіями у відповідності до заявки, для підпорядкованих закладів освіти м. Конотоп, с. Підлипне, хутір </w:t>
      </w:r>
      <w:proofErr w:type="spellStart"/>
      <w:r w:rsidR="00873F5E">
        <w:rPr>
          <w:rFonts w:ascii="Times New Roman" w:hAnsi="Times New Roman" w:cs="Times New Roman"/>
          <w:sz w:val="24"/>
          <w:szCs w:val="24"/>
          <w:lang w:val="uk-UA"/>
        </w:rPr>
        <w:t>Таранське</w:t>
      </w:r>
      <w:proofErr w:type="spellEnd"/>
      <w:r w:rsidR="00873F5E">
        <w:rPr>
          <w:rFonts w:ascii="Times New Roman" w:hAnsi="Times New Roman" w:cs="Times New Roman"/>
          <w:sz w:val="24"/>
          <w:szCs w:val="24"/>
          <w:lang w:val="uk-UA"/>
        </w:rPr>
        <w:t>.</w:t>
      </w:r>
    </w:p>
    <w:p w:rsidR="00D62E1D" w:rsidRPr="00D1281A" w:rsidRDefault="00D62E1D" w:rsidP="00D62E1D">
      <w:pPr>
        <w:pStyle w:val="12"/>
        <w:jc w:val="center"/>
        <w:rPr>
          <w:rFonts w:ascii="Times New Roman" w:hAnsi="Times New Roman" w:cs="Times New Roman"/>
          <w:b/>
          <w:sz w:val="24"/>
          <w:szCs w:val="24"/>
          <w:lang w:val="uk-UA"/>
        </w:rPr>
      </w:pPr>
      <w:bookmarkStart w:id="27" w:name="60"/>
      <w:bookmarkStart w:id="28" w:name="63"/>
      <w:bookmarkEnd w:id="27"/>
      <w:bookmarkEnd w:id="28"/>
      <w:r w:rsidRPr="00D1281A">
        <w:rPr>
          <w:rFonts w:ascii="Times New Roman" w:hAnsi="Times New Roman" w:cs="Times New Roman"/>
          <w:b/>
          <w:sz w:val="24"/>
          <w:szCs w:val="24"/>
        </w:rPr>
        <w:t xml:space="preserve">VI. Права та </w:t>
      </w:r>
      <w:proofErr w:type="spellStart"/>
      <w:r w:rsidRPr="00D1281A">
        <w:rPr>
          <w:rFonts w:ascii="Times New Roman" w:hAnsi="Times New Roman" w:cs="Times New Roman"/>
          <w:b/>
          <w:sz w:val="24"/>
          <w:szCs w:val="24"/>
        </w:rPr>
        <w:t>обов'язки</w:t>
      </w:r>
      <w:proofErr w:type="spellEnd"/>
      <w:r w:rsidRPr="00D1281A">
        <w:rPr>
          <w:rFonts w:ascii="Times New Roman" w:hAnsi="Times New Roman" w:cs="Times New Roman"/>
          <w:b/>
          <w:sz w:val="24"/>
          <w:szCs w:val="24"/>
        </w:rPr>
        <w:t xml:space="preserve"> </w:t>
      </w:r>
      <w:proofErr w:type="spellStart"/>
      <w:r w:rsidRPr="00D1281A">
        <w:rPr>
          <w:rFonts w:ascii="Times New Roman" w:hAnsi="Times New Roman" w:cs="Times New Roman"/>
          <w:b/>
          <w:sz w:val="24"/>
          <w:szCs w:val="24"/>
        </w:rPr>
        <w:t>сторін</w:t>
      </w:r>
      <w:proofErr w:type="spellEnd"/>
    </w:p>
    <w:p w:rsidR="00D62E1D" w:rsidRPr="00D1281A" w:rsidRDefault="00D62E1D" w:rsidP="00D62E1D">
      <w:pPr>
        <w:pStyle w:val="12"/>
        <w:jc w:val="both"/>
        <w:rPr>
          <w:rFonts w:ascii="Times New Roman" w:hAnsi="Times New Roman" w:cs="Times New Roman"/>
          <w:sz w:val="24"/>
          <w:szCs w:val="24"/>
        </w:rPr>
      </w:pPr>
      <w:bookmarkStart w:id="29" w:name="64"/>
      <w:bookmarkEnd w:id="29"/>
      <w:r w:rsidRPr="00D1281A">
        <w:rPr>
          <w:rFonts w:ascii="Times New Roman" w:hAnsi="Times New Roman" w:cs="Times New Roman"/>
          <w:sz w:val="24"/>
          <w:szCs w:val="24"/>
        </w:rPr>
        <w:t xml:space="preserve">6.1. </w:t>
      </w:r>
      <w:r w:rsidR="00F041AD">
        <w:rPr>
          <w:rFonts w:ascii="Times New Roman" w:hAnsi="Times New Roman" w:cs="Times New Roman"/>
          <w:sz w:val="24"/>
          <w:szCs w:val="24"/>
          <w:lang w:val="uk-UA"/>
        </w:rPr>
        <w:t>Покупець</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зобов'язаний</w:t>
      </w:r>
      <w:proofErr w:type="spellEnd"/>
      <w:r w:rsidRPr="00D1281A">
        <w:rPr>
          <w:rFonts w:ascii="Times New Roman" w:hAnsi="Times New Roman" w:cs="Times New Roman"/>
          <w:sz w:val="24"/>
          <w:szCs w:val="24"/>
        </w:rPr>
        <w:t>:</w:t>
      </w:r>
    </w:p>
    <w:p w:rsidR="00D62E1D" w:rsidRPr="00D1281A" w:rsidRDefault="00D62E1D" w:rsidP="00D62E1D">
      <w:pPr>
        <w:pStyle w:val="12"/>
        <w:jc w:val="both"/>
        <w:rPr>
          <w:rFonts w:ascii="Times New Roman" w:hAnsi="Times New Roman" w:cs="Times New Roman"/>
          <w:sz w:val="24"/>
          <w:szCs w:val="24"/>
        </w:rPr>
      </w:pPr>
      <w:bookmarkStart w:id="30" w:name="65"/>
      <w:bookmarkEnd w:id="30"/>
      <w:r w:rsidRPr="00D1281A">
        <w:rPr>
          <w:rFonts w:ascii="Times New Roman" w:hAnsi="Times New Roman" w:cs="Times New Roman"/>
          <w:sz w:val="24"/>
          <w:szCs w:val="24"/>
        </w:rPr>
        <w:t xml:space="preserve">6.1.1. </w:t>
      </w:r>
      <w:proofErr w:type="spellStart"/>
      <w:r w:rsidRPr="00D1281A">
        <w:rPr>
          <w:rFonts w:ascii="Times New Roman" w:hAnsi="Times New Roman" w:cs="Times New Roman"/>
          <w:sz w:val="24"/>
          <w:szCs w:val="24"/>
        </w:rPr>
        <w:t>Своєчасно</w:t>
      </w:r>
      <w:proofErr w:type="spellEnd"/>
      <w:r w:rsidRPr="00D1281A">
        <w:rPr>
          <w:rFonts w:ascii="Times New Roman" w:hAnsi="Times New Roman" w:cs="Times New Roman"/>
          <w:sz w:val="24"/>
          <w:szCs w:val="24"/>
        </w:rPr>
        <w:t xml:space="preserve"> та в </w:t>
      </w:r>
      <w:proofErr w:type="spellStart"/>
      <w:r w:rsidRPr="00D1281A">
        <w:rPr>
          <w:rFonts w:ascii="Times New Roman" w:hAnsi="Times New Roman" w:cs="Times New Roman"/>
          <w:sz w:val="24"/>
          <w:szCs w:val="24"/>
        </w:rPr>
        <w:t>повному</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обсязі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сплачувати</w:t>
      </w:r>
      <w:proofErr w:type="spellEnd"/>
      <w:r w:rsidRPr="00D1281A">
        <w:rPr>
          <w:rFonts w:ascii="Times New Roman" w:hAnsi="Times New Roman" w:cs="Times New Roman"/>
          <w:sz w:val="24"/>
          <w:szCs w:val="24"/>
        </w:rPr>
        <w:t xml:space="preserve"> за </w:t>
      </w:r>
      <w:proofErr w:type="spellStart"/>
      <w:proofErr w:type="gramStart"/>
      <w:r w:rsidRPr="00D1281A">
        <w:rPr>
          <w:rFonts w:ascii="Times New Roman" w:hAnsi="Times New Roman" w:cs="Times New Roman"/>
          <w:sz w:val="24"/>
          <w:szCs w:val="24"/>
        </w:rPr>
        <w:t>поставлен</w:t>
      </w:r>
      <w:proofErr w:type="gramEnd"/>
      <w:r w:rsidRPr="00D1281A">
        <w:rPr>
          <w:rFonts w:ascii="Times New Roman" w:hAnsi="Times New Roman" w:cs="Times New Roman"/>
          <w:sz w:val="24"/>
          <w:szCs w:val="24"/>
        </w:rPr>
        <w:t>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товари</w:t>
      </w:r>
      <w:proofErr w:type="spellEnd"/>
      <w:r w:rsidRPr="00D1281A">
        <w:rPr>
          <w:rFonts w:ascii="Times New Roman" w:hAnsi="Times New Roman" w:cs="Times New Roman"/>
          <w:sz w:val="24"/>
          <w:szCs w:val="24"/>
        </w:rPr>
        <w:t>;</w:t>
      </w:r>
    </w:p>
    <w:p w:rsidR="00D62E1D" w:rsidRPr="00D1281A" w:rsidRDefault="00D62E1D" w:rsidP="00D62E1D">
      <w:pPr>
        <w:pStyle w:val="12"/>
        <w:jc w:val="both"/>
        <w:rPr>
          <w:rFonts w:ascii="Times New Roman" w:hAnsi="Times New Roman" w:cs="Times New Roman"/>
          <w:sz w:val="24"/>
          <w:szCs w:val="24"/>
        </w:rPr>
      </w:pPr>
      <w:bookmarkStart w:id="31" w:name="66"/>
      <w:bookmarkEnd w:id="31"/>
      <w:r w:rsidRPr="00D1281A">
        <w:rPr>
          <w:rFonts w:ascii="Times New Roman" w:hAnsi="Times New Roman" w:cs="Times New Roman"/>
          <w:sz w:val="24"/>
          <w:szCs w:val="24"/>
        </w:rPr>
        <w:t xml:space="preserve">6.1.2. </w:t>
      </w:r>
      <w:proofErr w:type="spellStart"/>
      <w:r w:rsidRPr="00D1281A">
        <w:rPr>
          <w:rFonts w:ascii="Times New Roman" w:hAnsi="Times New Roman" w:cs="Times New Roman"/>
          <w:sz w:val="24"/>
          <w:szCs w:val="24"/>
        </w:rPr>
        <w:t>Приймати</w:t>
      </w:r>
      <w:proofErr w:type="spellEnd"/>
      <w:r w:rsidRPr="00D1281A">
        <w:rPr>
          <w:rFonts w:ascii="Times New Roman" w:hAnsi="Times New Roman" w:cs="Times New Roman"/>
          <w:sz w:val="24"/>
          <w:szCs w:val="24"/>
        </w:rPr>
        <w:t xml:space="preserve"> </w:t>
      </w:r>
      <w:proofErr w:type="spellStart"/>
      <w:proofErr w:type="gramStart"/>
      <w:r w:rsidRPr="00D1281A">
        <w:rPr>
          <w:rFonts w:ascii="Times New Roman" w:hAnsi="Times New Roman" w:cs="Times New Roman"/>
          <w:sz w:val="24"/>
          <w:szCs w:val="24"/>
        </w:rPr>
        <w:t>поставлен</w:t>
      </w:r>
      <w:proofErr w:type="gramEnd"/>
      <w:r w:rsidRPr="00D1281A">
        <w:rPr>
          <w:rFonts w:ascii="Times New Roman" w:hAnsi="Times New Roman" w:cs="Times New Roman"/>
          <w:sz w:val="24"/>
          <w:szCs w:val="24"/>
        </w:rPr>
        <w:t>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товари</w:t>
      </w:r>
      <w:proofErr w:type="spellEnd"/>
      <w:r w:rsidRPr="00D1281A">
        <w:rPr>
          <w:rFonts w:ascii="Times New Roman" w:hAnsi="Times New Roman" w:cs="Times New Roman"/>
          <w:sz w:val="24"/>
          <w:szCs w:val="24"/>
          <w:lang w:val="uk-UA"/>
        </w:rPr>
        <w:t>,</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згідно</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w:t>
      </w:r>
      <w:proofErr w:type="spellEnd"/>
      <w:r w:rsidRPr="00D1281A">
        <w:rPr>
          <w:rFonts w:ascii="Times New Roman" w:hAnsi="Times New Roman" w:cs="Times New Roman"/>
          <w:sz w:val="24"/>
          <w:szCs w:val="24"/>
        </w:rPr>
        <w:t xml:space="preserve"> </w:t>
      </w:r>
      <w:r w:rsidRPr="00D1281A">
        <w:rPr>
          <w:rFonts w:ascii="Times New Roman" w:hAnsi="Times New Roman" w:cs="Times New Roman"/>
          <w:sz w:val="24"/>
          <w:szCs w:val="24"/>
          <w:lang w:val="uk-UA"/>
        </w:rPr>
        <w:t>видатковою накладною</w:t>
      </w:r>
      <w:r w:rsidRPr="00D1281A">
        <w:rPr>
          <w:rFonts w:ascii="Times New Roman" w:hAnsi="Times New Roman" w:cs="Times New Roman"/>
          <w:sz w:val="24"/>
          <w:szCs w:val="24"/>
        </w:rPr>
        <w:t>;</w:t>
      </w:r>
    </w:p>
    <w:p w:rsidR="00D62E1D" w:rsidRPr="00D1281A" w:rsidRDefault="00D62E1D" w:rsidP="00D62E1D">
      <w:pPr>
        <w:pStyle w:val="12"/>
        <w:jc w:val="both"/>
        <w:rPr>
          <w:rFonts w:ascii="Times New Roman" w:hAnsi="Times New Roman" w:cs="Times New Roman"/>
          <w:sz w:val="24"/>
          <w:szCs w:val="24"/>
        </w:rPr>
      </w:pPr>
      <w:bookmarkStart w:id="32" w:name="67"/>
      <w:bookmarkStart w:id="33" w:name="68"/>
      <w:bookmarkEnd w:id="32"/>
      <w:bookmarkEnd w:id="33"/>
      <w:r w:rsidRPr="00D1281A">
        <w:rPr>
          <w:rFonts w:ascii="Times New Roman" w:hAnsi="Times New Roman" w:cs="Times New Roman"/>
          <w:sz w:val="24"/>
          <w:szCs w:val="24"/>
        </w:rPr>
        <w:t xml:space="preserve">6.2. </w:t>
      </w:r>
      <w:r w:rsidR="00F041AD">
        <w:rPr>
          <w:rFonts w:ascii="Times New Roman" w:hAnsi="Times New Roman" w:cs="Times New Roman"/>
          <w:sz w:val="24"/>
          <w:szCs w:val="24"/>
          <w:lang w:val="uk-UA"/>
        </w:rPr>
        <w:t>Покупець</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має</w:t>
      </w:r>
      <w:proofErr w:type="spellEnd"/>
      <w:r w:rsidRPr="00D1281A">
        <w:rPr>
          <w:rFonts w:ascii="Times New Roman" w:hAnsi="Times New Roman" w:cs="Times New Roman"/>
          <w:sz w:val="24"/>
          <w:szCs w:val="24"/>
        </w:rPr>
        <w:t xml:space="preserve"> право:</w:t>
      </w:r>
    </w:p>
    <w:p w:rsidR="00D62E1D" w:rsidRPr="00D1281A" w:rsidRDefault="00D62E1D" w:rsidP="00D62E1D">
      <w:pPr>
        <w:pStyle w:val="12"/>
        <w:jc w:val="both"/>
        <w:rPr>
          <w:rFonts w:ascii="Times New Roman" w:hAnsi="Times New Roman" w:cs="Times New Roman"/>
          <w:sz w:val="24"/>
          <w:szCs w:val="24"/>
        </w:rPr>
      </w:pPr>
      <w:bookmarkStart w:id="34" w:name="69"/>
      <w:bookmarkEnd w:id="34"/>
      <w:r w:rsidRPr="00D1281A">
        <w:rPr>
          <w:rFonts w:ascii="Times New Roman" w:hAnsi="Times New Roman" w:cs="Times New Roman"/>
          <w:sz w:val="24"/>
          <w:szCs w:val="24"/>
        </w:rPr>
        <w:t xml:space="preserve">6.2.1. </w:t>
      </w:r>
      <w:proofErr w:type="spellStart"/>
      <w:r w:rsidRPr="00D1281A">
        <w:rPr>
          <w:rFonts w:ascii="Times New Roman" w:hAnsi="Times New Roman" w:cs="Times New Roman"/>
          <w:sz w:val="24"/>
          <w:szCs w:val="24"/>
        </w:rPr>
        <w:t>Достроково</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розірвати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цей</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Догові</w:t>
      </w:r>
      <w:proofErr w:type="gramStart"/>
      <w:r w:rsidRPr="00D1281A">
        <w:rPr>
          <w:rFonts w:ascii="Times New Roman" w:hAnsi="Times New Roman" w:cs="Times New Roman"/>
          <w:sz w:val="24"/>
          <w:szCs w:val="24"/>
        </w:rPr>
        <w:t>р</w:t>
      </w:r>
      <w:proofErr w:type="spellEnd"/>
      <w:proofErr w:type="gramEnd"/>
      <w:r w:rsidRPr="00D1281A">
        <w:rPr>
          <w:rFonts w:ascii="Times New Roman" w:hAnsi="Times New Roman" w:cs="Times New Roman"/>
          <w:sz w:val="24"/>
          <w:szCs w:val="24"/>
        </w:rPr>
        <w:t xml:space="preserve"> </w:t>
      </w:r>
      <w:r w:rsidRPr="00D1281A">
        <w:rPr>
          <w:rFonts w:ascii="Times New Roman" w:hAnsi="Times New Roman" w:cs="Times New Roman"/>
          <w:sz w:val="24"/>
          <w:szCs w:val="24"/>
          <w:lang w:val="uk-UA"/>
        </w:rPr>
        <w:t xml:space="preserve">в односторонньому порядку </w:t>
      </w:r>
      <w:r w:rsidRPr="00D1281A">
        <w:rPr>
          <w:rFonts w:ascii="Times New Roman" w:hAnsi="Times New Roman" w:cs="Times New Roman"/>
          <w:sz w:val="24"/>
          <w:szCs w:val="24"/>
        </w:rPr>
        <w:t xml:space="preserve">у  </w:t>
      </w:r>
      <w:proofErr w:type="spellStart"/>
      <w:r w:rsidRPr="00D1281A">
        <w:rPr>
          <w:rFonts w:ascii="Times New Roman" w:hAnsi="Times New Roman" w:cs="Times New Roman"/>
          <w:sz w:val="24"/>
          <w:szCs w:val="24"/>
        </w:rPr>
        <w:t>разі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невиконання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зобов'язань</w:t>
      </w:r>
      <w:proofErr w:type="spellEnd"/>
      <w:r w:rsidRPr="00D1281A">
        <w:rPr>
          <w:rFonts w:ascii="Times New Roman" w:hAnsi="Times New Roman" w:cs="Times New Roman"/>
          <w:sz w:val="24"/>
          <w:szCs w:val="24"/>
        </w:rPr>
        <w:t xml:space="preserve"> </w:t>
      </w:r>
      <w:r w:rsidRPr="00D1281A">
        <w:rPr>
          <w:rFonts w:ascii="Times New Roman" w:hAnsi="Times New Roman" w:cs="Times New Roman"/>
          <w:sz w:val="24"/>
          <w:szCs w:val="24"/>
          <w:lang w:val="uk-UA"/>
        </w:rPr>
        <w:t>Постачальником</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повідомивши</w:t>
      </w:r>
      <w:proofErr w:type="spellEnd"/>
      <w:r w:rsidRPr="00D1281A">
        <w:rPr>
          <w:rFonts w:ascii="Times New Roman" w:hAnsi="Times New Roman" w:cs="Times New Roman"/>
          <w:sz w:val="24"/>
          <w:szCs w:val="24"/>
        </w:rPr>
        <w:t xml:space="preserve"> про </w:t>
      </w:r>
      <w:proofErr w:type="spellStart"/>
      <w:r w:rsidRPr="00D1281A">
        <w:rPr>
          <w:rFonts w:ascii="Times New Roman" w:hAnsi="Times New Roman" w:cs="Times New Roman"/>
          <w:sz w:val="24"/>
          <w:szCs w:val="24"/>
        </w:rPr>
        <w:t>це</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його</w:t>
      </w:r>
      <w:proofErr w:type="spellEnd"/>
      <w:r w:rsidRPr="00D1281A">
        <w:rPr>
          <w:rFonts w:ascii="Times New Roman" w:hAnsi="Times New Roman" w:cs="Times New Roman"/>
          <w:sz w:val="24"/>
          <w:szCs w:val="24"/>
        </w:rPr>
        <w:t xml:space="preserve"> у строк</w:t>
      </w:r>
      <w:r w:rsidRPr="00D1281A">
        <w:rPr>
          <w:rFonts w:ascii="Times New Roman" w:hAnsi="Times New Roman" w:cs="Times New Roman"/>
          <w:sz w:val="24"/>
          <w:szCs w:val="24"/>
          <w:lang w:val="uk-UA"/>
        </w:rPr>
        <w:t xml:space="preserve"> 5 днів</w:t>
      </w:r>
      <w:r w:rsidRPr="00D1281A">
        <w:rPr>
          <w:rFonts w:ascii="Times New Roman" w:hAnsi="Times New Roman" w:cs="Times New Roman"/>
          <w:sz w:val="24"/>
          <w:szCs w:val="24"/>
        </w:rPr>
        <w:t>;</w:t>
      </w:r>
    </w:p>
    <w:p w:rsidR="00D62E1D" w:rsidRPr="00D1281A" w:rsidRDefault="00D62E1D" w:rsidP="00D62E1D">
      <w:pPr>
        <w:pStyle w:val="12"/>
        <w:jc w:val="both"/>
        <w:rPr>
          <w:rFonts w:ascii="Times New Roman" w:hAnsi="Times New Roman" w:cs="Times New Roman"/>
          <w:sz w:val="24"/>
          <w:szCs w:val="24"/>
        </w:rPr>
      </w:pPr>
      <w:bookmarkStart w:id="35" w:name="70"/>
      <w:bookmarkEnd w:id="35"/>
      <w:r w:rsidRPr="00D1281A">
        <w:rPr>
          <w:rFonts w:ascii="Times New Roman" w:hAnsi="Times New Roman" w:cs="Times New Roman"/>
          <w:sz w:val="24"/>
          <w:szCs w:val="24"/>
        </w:rPr>
        <w:t xml:space="preserve">6.2.2. </w:t>
      </w:r>
      <w:proofErr w:type="spellStart"/>
      <w:r w:rsidRPr="00D1281A">
        <w:rPr>
          <w:rFonts w:ascii="Times New Roman" w:hAnsi="Times New Roman" w:cs="Times New Roman"/>
          <w:sz w:val="24"/>
          <w:szCs w:val="24"/>
        </w:rPr>
        <w:t>Контролювати</w:t>
      </w:r>
      <w:proofErr w:type="spellEnd"/>
      <w:r w:rsidRPr="00D1281A">
        <w:rPr>
          <w:rFonts w:ascii="Times New Roman" w:hAnsi="Times New Roman" w:cs="Times New Roman"/>
          <w:sz w:val="24"/>
          <w:szCs w:val="24"/>
        </w:rPr>
        <w:t xml:space="preserve"> поставку </w:t>
      </w:r>
      <w:proofErr w:type="spellStart"/>
      <w:r w:rsidRPr="00D1281A">
        <w:rPr>
          <w:rFonts w:ascii="Times New Roman" w:hAnsi="Times New Roman" w:cs="Times New Roman"/>
          <w:sz w:val="24"/>
          <w:szCs w:val="24"/>
        </w:rPr>
        <w:t>товарі</w:t>
      </w:r>
      <w:proofErr w:type="gramStart"/>
      <w:r w:rsidRPr="00D1281A">
        <w:rPr>
          <w:rFonts w:ascii="Times New Roman" w:hAnsi="Times New Roman" w:cs="Times New Roman"/>
          <w:sz w:val="24"/>
          <w:szCs w:val="24"/>
        </w:rPr>
        <w:t>в</w:t>
      </w:r>
      <w:proofErr w:type="spellEnd"/>
      <w:proofErr w:type="gramEnd"/>
      <w:r w:rsidRPr="00D1281A">
        <w:rPr>
          <w:rFonts w:ascii="Times New Roman" w:hAnsi="Times New Roman" w:cs="Times New Roman"/>
          <w:sz w:val="24"/>
          <w:szCs w:val="24"/>
        </w:rPr>
        <w:t xml:space="preserve"> у строки, </w:t>
      </w:r>
      <w:proofErr w:type="spellStart"/>
      <w:r w:rsidRPr="00D1281A">
        <w:rPr>
          <w:rFonts w:ascii="Times New Roman" w:hAnsi="Times New Roman" w:cs="Times New Roman"/>
          <w:sz w:val="24"/>
          <w:szCs w:val="24"/>
        </w:rPr>
        <w:t>встановлені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цим</w:t>
      </w:r>
      <w:proofErr w:type="spellEnd"/>
      <w:r w:rsidRPr="00D1281A">
        <w:rPr>
          <w:rFonts w:ascii="Times New Roman" w:hAnsi="Times New Roman" w:cs="Times New Roman"/>
          <w:sz w:val="24"/>
          <w:szCs w:val="24"/>
        </w:rPr>
        <w:t xml:space="preserve"> Договором;</w:t>
      </w:r>
    </w:p>
    <w:p w:rsidR="00D62E1D" w:rsidRPr="00D1281A" w:rsidRDefault="00D62E1D" w:rsidP="00D62E1D">
      <w:pPr>
        <w:pStyle w:val="12"/>
        <w:jc w:val="both"/>
        <w:rPr>
          <w:rFonts w:ascii="Times New Roman" w:hAnsi="Times New Roman" w:cs="Times New Roman"/>
          <w:sz w:val="24"/>
          <w:szCs w:val="24"/>
        </w:rPr>
      </w:pPr>
      <w:bookmarkStart w:id="36" w:name="71"/>
      <w:bookmarkEnd w:id="36"/>
      <w:r w:rsidRPr="00D1281A">
        <w:rPr>
          <w:rFonts w:ascii="Times New Roman" w:hAnsi="Times New Roman" w:cs="Times New Roman"/>
          <w:sz w:val="24"/>
          <w:szCs w:val="24"/>
        </w:rPr>
        <w:t xml:space="preserve">6.2.3. </w:t>
      </w:r>
      <w:proofErr w:type="spellStart"/>
      <w:r w:rsidRPr="00D1281A">
        <w:rPr>
          <w:rFonts w:ascii="Times New Roman" w:hAnsi="Times New Roman" w:cs="Times New Roman"/>
          <w:sz w:val="24"/>
          <w:szCs w:val="24"/>
        </w:rPr>
        <w:t>Зменшувати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обсяг</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закупі</w:t>
      </w:r>
      <w:proofErr w:type="gramStart"/>
      <w:r w:rsidRPr="00D1281A">
        <w:rPr>
          <w:rFonts w:ascii="Times New Roman" w:hAnsi="Times New Roman" w:cs="Times New Roman"/>
          <w:sz w:val="24"/>
          <w:szCs w:val="24"/>
        </w:rPr>
        <w:t>вл</w:t>
      </w:r>
      <w:proofErr w:type="gramEnd"/>
      <w:r w:rsidRPr="00D1281A">
        <w:rPr>
          <w:rFonts w:ascii="Times New Roman" w:hAnsi="Times New Roman" w:cs="Times New Roman"/>
          <w:sz w:val="24"/>
          <w:szCs w:val="24"/>
        </w:rPr>
        <w:t>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товарів</w:t>
      </w:r>
      <w:proofErr w:type="spellEnd"/>
      <w:r w:rsidRPr="00D1281A">
        <w:rPr>
          <w:rFonts w:ascii="Times New Roman" w:hAnsi="Times New Roman" w:cs="Times New Roman"/>
          <w:sz w:val="24"/>
          <w:szCs w:val="24"/>
        </w:rPr>
        <w:t xml:space="preserve"> та </w:t>
      </w:r>
      <w:proofErr w:type="spellStart"/>
      <w:r w:rsidRPr="00D1281A">
        <w:rPr>
          <w:rFonts w:ascii="Times New Roman" w:hAnsi="Times New Roman" w:cs="Times New Roman"/>
          <w:sz w:val="24"/>
          <w:szCs w:val="24"/>
        </w:rPr>
        <w:t>загальну</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вартість</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цього</w:t>
      </w:r>
      <w:proofErr w:type="spellEnd"/>
      <w:r w:rsidRPr="00D1281A">
        <w:rPr>
          <w:rFonts w:ascii="Times New Roman" w:hAnsi="Times New Roman" w:cs="Times New Roman"/>
          <w:sz w:val="24"/>
          <w:szCs w:val="24"/>
        </w:rPr>
        <w:t xml:space="preserve"> Договору</w:t>
      </w:r>
      <w:r w:rsidRPr="00D1281A">
        <w:rPr>
          <w:rFonts w:ascii="Times New Roman" w:hAnsi="Times New Roman" w:cs="Times New Roman"/>
          <w:sz w:val="24"/>
          <w:szCs w:val="24"/>
          <w:lang w:val="uk-UA"/>
        </w:rPr>
        <w:t xml:space="preserve"> з</w:t>
      </w:r>
      <w:proofErr w:type="spellStart"/>
      <w:r w:rsidRPr="00D1281A">
        <w:rPr>
          <w:rFonts w:ascii="Times New Roman" w:hAnsi="Times New Roman" w:cs="Times New Roman"/>
          <w:sz w:val="24"/>
          <w:szCs w:val="24"/>
        </w:rPr>
        <w:t>алежно</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від</w:t>
      </w:r>
      <w:proofErr w:type="spellEnd"/>
      <w:r w:rsidRPr="00D1281A">
        <w:rPr>
          <w:rFonts w:ascii="Times New Roman" w:hAnsi="Times New Roman" w:cs="Times New Roman"/>
          <w:sz w:val="24"/>
          <w:szCs w:val="24"/>
        </w:rPr>
        <w:t xml:space="preserve"> реального </w:t>
      </w:r>
      <w:proofErr w:type="spellStart"/>
      <w:r w:rsidRPr="00D1281A">
        <w:rPr>
          <w:rFonts w:ascii="Times New Roman" w:hAnsi="Times New Roman" w:cs="Times New Roman"/>
          <w:sz w:val="24"/>
          <w:szCs w:val="24"/>
        </w:rPr>
        <w:t>фінансування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видатків</w:t>
      </w:r>
      <w:proofErr w:type="spellEnd"/>
      <w:r w:rsidRPr="00D1281A">
        <w:rPr>
          <w:rFonts w:ascii="Times New Roman" w:hAnsi="Times New Roman" w:cs="Times New Roman"/>
          <w:sz w:val="24"/>
          <w:szCs w:val="24"/>
        </w:rPr>
        <w:t xml:space="preserve">. У такому </w:t>
      </w:r>
      <w:proofErr w:type="spellStart"/>
      <w:r w:rsidRPr="00D1281A">
        <w:rPr>
          <w:rFonts w:ascii="Times New Roman" w:hAnsi="Times New Roman" w:cs="Times New Roman"/>
          <w:sz w:val="24"/>
          <w:szCs w:val="24"/>
        </w:rPr>
        <w:t>разі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Сторони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вносять</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відповідні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зміни</w:t>
      </w:r>
      <w:proofErr w:type="spellEnd"/>
      <w:r w:rsidRPr="00D1281A">
        <w:rPr>
          <w:rFonts w:ascii="Times New Roman" w:hAnsi="Times New Roman" w:cs="Times New Roman"/>
          <w:sz w:val="24"/>
          <w:szCs w:val="24"/>
        </w:rPr>
        <w:t xml:space="preserve"> до </w:t>
      </w:r>
      <w:proofErr w:type="spellStart"/>
      <w:r w:rsidRPr="00D1281A">
        <w:rPr>
          <w:rFonts w:ascii="Times New Roman" w:hAnsi="Times New Roman" w:cs="Times New Roman"/>
          <w:sz w:val="24"/>
          <w:szCs w:val="24"/>
        </w:rPr>
        <w:t>цього</w:t>
      </w:r>
      <w:proofErr w:type="spellEnd"/>
      <w:r w:rsidRPr="00D1281A">
        <w:rPr>
          <w:rFonts w:ascii="Times New Roman" w:hAnsi="Times New Roman" w:cs="Times New Roman"/>
          <w:sz w:val="24"/>
          <w:szCs w:val="24"/>
        </w:rPr>
        <w:t xml:space="preserve"> Договору;</w:t>
      </w:r>
    </w:p>
    <w:p w:rsidR="00D62E1D" w:rsidRPr="00D1281A" w:rsidRDefault="00D62E1D" w:rsidP="00D62E1D">
      <w:pPr>
        <w:pStyle w:val="12"/>
        <w:jc w:val="both"/>
        <w:rPr>
          <w:rFonts w:ascii="Times New Roman" w:hAnsi="Times New Roman" w:cs="Times New Roman"/>
          <w:sz w:val="24"/>
          <w:szCs w:val="24"/>
          <w:lang w:val="uk-UA"/>
        </w:rPr>
      </w:pPr>
      <w:bookmarkStart w:id="37" w:name="72"/>
      <w:bookmarkEnd w:id="37"/>
      <w:r w:rsidRPr="00D1281A">
        <w:rPr>
          <w:rFonts w:ascii="Times New Roman" w:hAnsi="Times New Roman" w:cs="Times New Roman"/>
          <w:sz w:val="24"/>
          <w:szCs w:val="24"/>
        </w:rPr>
        <w:t xml:space="preserve">6.2.4. </w:t>
      </w:r>
      <w:proofErr w:type="spellStart"/>
      <w:r w:rsidRPr="00D1281A">
        <w:rPr>
          <w:rFonts w:ascii="Times New Roman" w:hAnsi="Times New Roman" w:cs="Times New Roman"/>
          <w:sz w:val="24"/>
          <w:szCs w:val="24"/>
        </w:rPr>
        <w:t>Повернути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рахунок</w:t>
      </w:r>
      <w:proofErr w:type="spellEnd"/>
      <w:r w:rsidRPr="00D1281A">
        <w:rPr>
          <w:rFonts w:ascii="Times New Roman" w:hAnsi="Times New Roman" w:cs="Times New Roman"/>
          <w:sz w:val="24"/>
          <w:szCs w:val="24"/>
        </w:rPr>
        <w:t xml:space="preserve"> </w:t>
      </w:r>
      <w:r>
        <w:rPr>
          <w:rFonts w:ascii="Times New Roman" w:hAnsi="Times New Roman" w:cs="Times New Roman"/>
          <w:sz w:val="24"/>
          <w:szCs w:val="24"/>
          <w:lang w:val="uk-UA"/>
        </w:rPr>
        <w:t>Постачальнику</w:t>
      </w:r>
      <w:r w:rsidRPr="00D1281A">
        <w:rPr>
          <w:rFonts w:ascii="Times New Roman" w:hAnsi="Times New Roman" w:cs="Times New Roman"/>
          <w:sz w:val="24"/>
          <w:szCs w:val="24"/>
        </w:rPr>
        <w:t xml:space="preserve"> без </w:t>
      </w:r>
      <w:proofErr w:type="spellStart"/>
      <w:r w:rsidRPr="00D1281A">
        <w:rPr>
          <w:rFonts w:ascii="Times New Roman" w:hAnsi="Times New Roman" w:cs="Times New Roman"/>
          <w:sz w:val="24"/>
          <w:szCs w:val="24"/>
        </w:rPr>
        <w:t>здійснення</w:t>
      </w:r>
      <w:proofErr w:type="spellEnd"/>
      <w:r w:rsidRPr="00D1281A">
        <w:rPr>
          <w:rFonts w:ascii="Times New Roman" w:hAnsi="Times New Roman" w:cs="Times New Roman"/>
          <w:sz w:val="24"/>
          <w:szCs w:val="24"/>
        </w:rPr>
        <w:t xml:space="preserve"> оплати в </w:t>
      </w:r>
      <w:proofErr w:type="spellStart"/>
      <w:r w:rsidRPr="00D1281A">
        <w:rPr>
          <w:rFonts w:ascii="Times New Roman" w:hAnsi="Times New Roman" w:cs="Times New Roman"/>
          <w:sz w:val="24"/>
          <w:szCs w:val="24"/>
        </w:rPr>
        <w:t>разі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неналежного</w:t>
      </w:r>
      <w:proofErr w:type="spellEnd"/>
      <w:r w:rsidRPr="00D1281A">
        <w:rPr>
          <w:rFonts w:ascii="Times New Roman" w:hAnsi="Times New Roman" w:cs="Times New Roman"/>
          <w:sz w:val="24"/>
          <w:szCs w:val="24"/>
        </w:rPr>
        <w:t xml:space="preserve"> </w:t>
      </w:r>
      <w:r w:rsidRPr="00D1281A">
        <w:rPr>
          <w:rFonts w:ascii="Times New Roman" w:hAnsi="Times New Roman" w:cs="Times New Roman"/>
          <w:sz w:val="24"/>
          <w:szCs w:val="24"/>
          <w:lang w:val="uk-UA"/>
        </w:rPr>
        <w:t>о</w:t>
      </w:r>
      <w:proofErr w:type="spellStart"/>
      <w:r w:rsidRPr="00D1281A">
        <w:rPr>
          <w:rFonts w:ascii="Times New Roman" w:hAnsi="Times New Roman" w:cs="Times New Roman"/>
          <w:sz w:val="24"/>
          <w:szCs w:val="24"/>
        </w:rPr>
        <w:t>формлення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документів</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зазначених</w:t>
      </w:r>
      <w:proofErr w:type="spellEnd"/>
      <w:r w:rsidRPr="00D1281A">
        <w:rPr>
          <w:rFonts w:ascii="Times New Roman" w:hAnsi="Times New Roman" w:cs="Times New Roman"/>
          <w:sz w:val="24"/>
          <w:szCs w:val="24"/>
        </w:rPr>
        <w:t xml:space="preserve"> у </w:t>
      </w:r>
      <w:proofErr w:type="spellStart"/>
      <w:r w:rsidRPr="00D1281A">
        <w:rPr>
          <w:rFonts w:ascii="Times New Roman" w:hAnsi="Times New Roman" w:cs="Times New Roman"/>
          <w:sz w:val="24"/>
          <w:szCs w:val="24"/>
        </w:rPr>
        <w:t>пункті</w:t>
      </w:r>
      <w:proofErr w:type="spellEnd"/>
      <w:r w:rsidRPr="00D1281A">
        <w:rPr>
          <w:rFonts w:ascii="Times New Roman" w:hAnsi="Times New Roman" w:cs="Times New Roman"/>
          <w:sz w:val="24"/>
          <w:szCs w:val="24"/>
        </w:rPr>
        <w:t xml:space="preserve"> 4.2 </w:t>
      </w:r>
      <w:proofErr w:type="spellStart"/>
      <w:r w:rsidRPr="00D1281A">
        <w:rPr>
          <w:rFonts w:ascii="Times New Roman" w:hAnsi="Times New Roman" w:cs="Times New Roman"/>
          <w:sz w:val="24"/>
          <w:szCs w:val="24"/>
        </w:rPr>
        <w:t>розділу</w:t>
      </w:r>
      <w:proofErr w:type="spellEnd"/>
      <w:r w:rsidRPr="00D1281A">
        <w:rPr>
          <w:rFonts w:ascii="Times New Roman" w:hAnsi="Times New Roman" w:cs="Times New Roman"/>
          <w:sz w:val="24"/>
          <w:szCs w:val="24"/>
        </w:rPr>
        <w:t xml:space="preserve"> IV </w:t>
      </w:r>
      <w:proofErr w:type="spellStart"/>
      <w:r w:rsidRPr="00D1281A">
        <w:rPr>
          <w:rFonts w:ascii="Times New Roman" w:hAnsi="Times New Roman" w:cs="Times New Roman"/>
          <w:sz w:val="24"/>
          <w:szCs w:val="24"/>
        </w:rPr>
        <w:t>цього</w:t>
      </w:r>
      <w:proofErr w:type="spellEnd"/>
      <w:r w:rsidRPr="00D1281A">
        <w:rPr>
          <w:rFonts w:ascii="Times New Roman" w:hAnsi="Times New Roman" w:cs="Times New Roman"/>
          <w:sz w:val="24"/>
          <w:szCs w:val="24"/>
        </w:rPr>
        <w:t xml:space="preserve"> Договору (</w:t>
      </w:r>
      <w:proofErr w:type="spellStart"/>
      <w:r w:rsidRPr="00D1281A">
        <w:rPr>
          <w:rFonts w:ascii="Times New Roman" w:hAnsi="Times New Roman" w:cs="Times New Roman"/>
          <w:sz w:val="24"/>
          <w:szCs w:val="24"/>
        </w:rPr>
        <w:t>відсутність</w:t>
      </w:r>
      <w:proofErr w:type="spellEnd"/>
      <w:r w:rsidRPr="00D1281A">
        <w:rPr>
          <w:rFonts w:ascii="Times New Roman" w:hAnsi="Times New Roman" w:cs="Times New Roman"/>
          <w:sz w:val="24"/>
          <w:szCs w:val="24"/>
        </w:rPr>
        <w:t xml:space="preserve"> печатки, </w:t>
      </w:r>
      <w:proofErr w:type="spellStart"/>
      <w:proofErr w:type="gramStart"/>
      <w:r w:rsidRPr="00D1281A">
        <w:rPr>
          <w:rFonts w:ascii="Times New Roman" w:hAnsi="Times New Roman" w:cs="Times New Roman"/>
          <w:sz w:val="24"/>
          <w:szCs w:val="24"/>
        </w:rPr>
        <w:t>п</w:t>
      </w:r>
      <w:proofErr w:type="gramEnd"/>
      <w:r w:rsidRPr="00D1281A">
        <w:rPr>
          <w:rFonts w:ascii="Times New Roman" w:hAnsi="Times New Roman" w:cs="Times New Roman"/>
          <w:sz w:val="24"/>
          <w:szCs w:val="24"/>
        </w:rPr>
        <w:t>ідписів</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тощо</w:t>
      </w:r>
      <w:proofErr w:type="spellEnd"/>
      <w:r w:rsidRPr="00D1281A">
        <w:rPr>
          <w:rFonts w:ascii="Times New Roman" w:hAnsi="Times New Roman" w:cs="Times New Roman"/>
          <w:sz w:val="24"/>
          <w:szCs w:val="24"/>
        </w:rPr>
        <w:t>);</w:t>
      </w:r>
    </w:p>
    <w:p w:rsidR="00D62E1D" w:rsidRPr="00D1281A" w:rsidRDefault="00D62E1D" w:rsidP="00D62E1D">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rsidR="00D62E1D" w:rsidRPr="00D1281A" w:rsidRDefault="00D62E1D" w:rsidP="00D62E1D">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6.2.6. Розірвати договірні зобов’язання в односторонньому порядку у разі відмови Постачальника від виконання умов Договору.</w:t>
      </w:r>
    </w:p>
    <w:p w:rsidR="00D62E1D" w:rsidRPr="00D1281A" w:rsidRDefault="00D62E1D" w:rsidP="00D62E1D">
      <w:pPr>
        <w:pStyle w:val="12"/>
        <w:jc w:val="both"/>
        <w:rPr>
          <w:rFonts w:ascii="Times New Roman" w:hAnsi="Times New Roman" w:cs="Times New Roman"/>
          <w:sz w:val="24"/>
          <w:szCs w:val="24"/>
          <w:lang w:val="uk-UA"/>
        </w:rPr>
      </w:pPr>
      <w:r w:rsidRPr="00D1281A">
        <w:rPr>
          <w:rFonts w:ascii="Times New Roman" w:hAnsi="Times New Roman" w:cs="Times New Roman"/>
          <w:noProof/>
          <w:sz w:val="24"/>
          <w:szCs w:val="24"/>
          <w:lang w:val="uk-UA"/>
        </w:rPr>
        <w:t>6.2.5. Всі зміни і доповнення до істотних умов даного Договору можуть вноситись шляхом підписання окремих додаткових угод, які є невід</w:t>
      </w:r>
      <w:r w:rsidRPr="00D1281A">
        <w:rPr>
          <w:rFonts w:ascii="Times New Roman" w:hAnsi="Times New Roman" w:cs="Times New Roman"/>
          <w:noProof/>
          <w:sz w:val="24"/>
          <w:szCs w:val="24"/>
        </w:rPr>
        <w:t>’</w:t>
      </w:r>
      <w:r w:rsidRPr="00D1281A">
        <w:rPr>
          <w:rFonts w:ascii="Times New Roman" w:hAnsi="Times New Roman" w:cs="Times New Roman"/>
          <w:noProof/>
          <w:sz w:val="24"/>
          <w:szCs w:val="24"/>
          <w:lang w:val="uk-UA"/>
        </w:rPr>
        <w:t>ємними частинами договору.</w:t>
      </w:r>
      <w:r w:rsidRPr="00D1281A">
        <w:rPr>
          <w:rFonts w:ascii="Times New Roman" w:hAnsi="Times New Roman" w:cs="Times New Roman"/>
          <w:sz w:val="24"/>
          <w:szCs w:val="24"/>
          <w:lang w:val="uk-UA"/>
        </w:rPr>
        <w:t xml:space="preserve">  </w:t>
      </w:r>
    </w:p>
    <w:p w:rsidR="00D62E1D" w:rsidRPr="00D1281A" w:rsidRDefault="00D62E1D" w:rsidP="00D62E1D">
      <w:pPr>
        <w:pStyle w:val="12"/>
        <w:jc w:val="both"/>
        <w:rPr>
          <w:rFonts w:ascii="Times New Roman" w:hAnsi="Times New Roman" w:cs="Times New Roman"/>
          <w:sz w:val="24"/>
          <w:szCs w:val="24"/>
        </w:rPr>
      </w:pPr>
      <w:r w:rsidRPr="00D1281A">
        <w:rPr>
          <w:rFonts w:ascii="Times New Roman" w:hAnsi="Times New Roman" w:cs="Times New Roman"/>
          <w:sz w:val="24"/>
          <w:szCs w:val="24"/>
        </w:rPr>
        <w:t xml:space="preserve">6.3. </w:t>
      </w:r>
      <w:r w:rsidRPr="00D1281A">
        <w:rPr>
          <w:rFonts w:ascii="Times New Roman" w:hAnsi="Times New Roman" w:cs="Times New Roman"/>
          <w:sz w:val="24"/>
          <w:szCs w:val="24"/>
          <w:lang w:val="uk-UA"/>
        </w:rPr>
        <w:t xml:space="preserve">Постачальник </w:t>
      </w:r>
      <w:proofErr w:type="spellStart"/>
      <w:r w:rsidRPr="00D1281A">
        <w:rPr>
          <w:rFonts w:ascii="Times New Roman" w:hAnsi="Times New Roman" w:cs="Times New Roman"/>
          <w:sz w:val="24"/>
          <w:szCs w:val="24"/>
        </w:rPr>
        <w:t>зобов'язаний</w:t>
      </w:r>
      <w:proofErr w:type="spellEnd"/>
      <w:r w:rsidRPr="00D1281A">
        <w:rPr>
          <w:rFonts w:ascii="Times New Roman" w:hAnsi="Times New Roman" w:cs="Times New Roman"/>
          <w:sz w:val="24"/>
          <w:szCs w:val="24"/>
        </w:rPr>
        <w:t>:</w:t>
      </w:r>
    </w:p>
    <w:p w:rsidR="00D62E1D" w:rsidRPr="00D1281A" w:rsidRDefault="00D62E1D" w:rsidP="00D62E1D">
      <w:pPr>
        <w:pStyle w:val="12"/>
        <w:jc w:val="both"/>
        <w:rPr>
          <w:rFonts w:ascii="Times New Roman" w:hAnsi="Times New Roman" w:cs="Times New Roman"/>
          <w:sz w:val="24"/>
          <w:szCs w:val="24"/>
        </w:rPr>
      </w:pPr>
      <w:bookmarkStart w:id="38" w:name="75"/>
      <w:bookmarkEnd w:id="38"/>
      <w:r w:rsidRPr="00D1281A">
        <w:rPr>
          <w:rFonts w:ascii="Times New Roman" w:hAnsi="Times New Roman" w:cs="Times New Roman"/>
          <w:sz w:val="24"/>
          <w:szCs w:val="24"/>
        </w:rPr>
        <w:t xml:space="preserve">6.3.1. </w:t>
      </w:r>
      <w:proofErr w:type="spellStart"/>
      <w:r w:rsidRPr="00D1281A">
        <w:rPr>
          <w:rFonts w:ascii="Times New Roman" w:hAnsi="Times New Roman" w:cs="Times New Roman"/>
          <w:sz w:val="24"/>
          <w:szCs w:val="24"/>
        </w:rPr>
        <w:t>Забезпечити</w:t>
      </w:r>
      <w:proofErr w:type="spellEnd"/>
      <w:r w:rsidRPr="00D1281A">
        <w:rPr>
          <w:rFonts w:ascii="Times New Roman" w:hAnsi="Times New Roman" w:cs="Times New Roman"/>
          <w:sz w:val="24"/>
          <w:szCs w:val="24"/>
        </w:rPr>
        <w:t xml:space="preserve"> поставку </w:t>
      </w:r>
      <w:proofErr w:type="spellStart"/>
      <w:r w:rsidRPr="00D1281A">
        <w:rPr>
          <w:rFonts w:ascii="Times New Roman" w:hAnsi="Times New Roman" w:cs="Times New Roman"/>
          <w:sz w:val="24"/>
          <w:szCs w:val="24"/>
        </w:rPr>
        <w:t>товарі</w:t>
      </w:r>
      <w:proofErr w:type="gramStart"/>
      <w:r w:rsidRPr="00D1281A">
        <w:rPr>
          <w:rFonts w:ascii="Times New Roman" w:hAnsi="Times New Roman" w:cs="Times New Roman"/>
          <w:sz w:val="24"/>
          <w:szCs w:val="24"/>
        </w:rPr>
        <w:t>в</w:t>
      </w:r>
      <w:proofErr w:type="spellEnd"/>
      <w:proofErr w:type="gramEnd"/>
      <w:r w:rsidRPr="00D1281A">
        <w:rPr>
          <w:rFonts w:ascii="Times New Roman" w:hAnsi="Times New Roman" w:cs="Times New Roman"/>
          <w:sz w:val="24"/>
          <w:szCs w:val="24"/>
        </w:rPr>
        <w:t xml:space="preserve"> у строки, </w:t>
      </w:r>
      <w:proofErr w:type="spellStart"/>
      <w:r w:rsidRPr="00D1281A">
        <w:rPr>
          <w:rFonts w:ascii="Times New Roman" w:hAnsi="Times New Roman" w:cs="Times New Roman"/>
          <w:sz w:val="24"/>
          <w:szCs w:val="24"/>
        </w:rPr>
        <w:t>встановлені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цим</w:t>
      </w:r>
      <w:proofErr w:type="spellEnd"/>
      <w:r w:rsidRPr="00D1281A">
        <w:rPr>
          <w:rFonts w:ascii="Times New Roman" w:hAnsi="Times New Roman" w:cs="Times New Roman"/>
          <w:sz w:val="24"/>
          <w:szCs w:val="24"/>
        </w:rPr>
        <w:t xml:space="preserve"> Договором;</w:t>
      </w:r>
    </w:p>
    <w:p w:rsidR="00D62E1D" w:rsidRPr="00D1281A" w:rsidRDefault="00D62E1D" w:rsidP="00D62E1D">
      <w:pPr>
        <w:pStyle w:val="12"/>
        <w:jc w:val="both"/>
        <w:rPr>
          <w:rFonts w:ascii="Times New Roman" w:hAnsi="Times New Roman" w:cs="Times New Roman"/>
          <w:sz w:val="24"/>
          <w:szCs w:val="24"/>
        </w:rPr>
      </w:pPr>
      <w:bookmarkStart w:id="39" w:name="76"/>
      <w:bookmarkEnd w:id="39"/>
      <w:r w:rsidRPr="00D1281A">
        <w:rPr>
          <w:rFonts w:ascii="Times New Roman" w:hAnsi="Times New Roman" w:cs="Times New Roman"/>
          <w:sz w:val="24"/>
          <w:szCs w:val="24"/>
        </w:rPr>
        <w:t xml:space="preserve">6.3.2. </w:t>
      </w:r>
      <w:proofErr w:type="spellStart"/>
      <w:r w:rsidRPr="00D1281A">
        <w:rPr>
          <w:rFonts w:ascii="Times New Roman" w:hAnsi="Times New Roman" w:cs="Times New Roman"/>
          <w:sz w:val="24"/>
          <w:szCs w:val="24"/>
        </w:rPr>
        <w:t>Забезпечити</w:t>
      </w:r>
      <w:proofErr w:type="spellEnd"/>
      <w:r w:rsidRPr="00D1281A">
        <w:rPr>
          <w:rFonts w:ascii="Times New Roman" w:hAnsi="Times New Roman" w:cs="Times New Roman"/>
          <w:sz w:val="24"/>
          <w:szCs w:val="24"/>
        </w:rPr>
        <w:t xml:space="preserve"> поставку </w:t>
      </w:r>
      <w:proofErr w:type="spellStart"/>
      <w:r w:rsidRPr="00D1281A">
        <w:rPr>
          <w:rFonts w:ascii="Times New Roman" w:hAnsi="Times New Roman" w:cs="Times New Roman"/>
          <w:sz w:val="24"/>
          <w:szCs w:val="24"/>
        </w:rPr>
        <w:t>товарі</w:t>
      </w:r>
      <w:proofErr w:type="gramStart"/>
      <w:r w:rsidRPr="00D1281A">
        <w:rPr>
          <w:rFonts w:ascii="Times New Roman" w:hAnsi="Times New Roman" w:cs="Times New Roman"/>
          <w:sz w:val="24"/>
          <w:szCs w:val="24"/>
        </w:rPr>
        <w:t>в</w:t>
      </w:r>
      <w:proofErr w:type="spellEnd"/>
      <w:proofErr w:type="gramEnd"/>
      <w:r w:rsidRPr="00D1281A">
        <w:rPr>
          <w:rFonts w:ascii="Times New Roman" w:hAnsi="Times New Roman" w:cs="Times New Roman"/>
          <w:sz w:val="24"/>
          <w:szCs w:val="24"/>
        </w:rPr>
        <w:t xml:space="preserve"> </w:t>
      </w:r>
      <w:proofErr w:type="spellStart"/>
      <w:proofErr w:type="gramStart"/>
      <w:r w:rsidRPr="00D1281A">
        <w:rPr>
          <w:rFonts w:ascii="Times New Roman" w:hAnsi="Times New Roman" w:cs="Times New Roman"/>
          <w:sz w:val="24"/>
          <w:szCs w:val="24"/>
        </w:rPr>
        <w:t>як</w:t>
      </w:r>
      <w:proofErr w:type="gramEnd"/>
      <w:r w:rsidRPr="00D1281A">
        <w:rPr>
          <w:rFonts w:ascii="Times New Roman" w:hAnsi="Times New Roman" w:cs="Times New Roman"/>
          <w:sz w:val="24"/>
          <w:szCs w:val="24"/>
        </w:rPr>
        <w:t>ість</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яких</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відповідає</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умовам</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установленим</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розділом</w:t>
      </w:r>
      <w:proofErr w:type="spellEnd"/>
      <w:r w:rsidRPr="00D1281A">
        <w:rPr>
          <w:rFonts w:ascii="Times New Roman" w:hAnsi="Times New Roman" w:cs="Times New Roman"/>
          <w:sz w:val="24"/>
          <w:szCs w:val="24"/>
        </w:rPr>
        <w:t xml:space="preserve"> II </w:t>
      </w:r>
      <w:proofErr w:type="spellStart"/>
      <w:r w:rsidRPr="00D1281A">
        <w:rPr>
          <w:rFonts w:ascii="Times New Roman" w:hAnsi="Times New Roman" w:cs="Times New Roman"/>
          <w:sz w:val="24"/>
          <w:szCs w:val="24"/>
        </w:rPr>
        <w:t>цього</w:t>
      </w:r>
      <w:proofErr w:type="spellEnd"/>
      <w:r w:rsidRPr="00D1281A">
        <w:rPr>
          <w:rFonts w:ascii="Times New Roman" w:hAnsi="Times New Roman" w:cs="Times New Roman"/>
          <w:sz w:val="24"/>
          <w:szCs w:val="24"/>
        </w:rPr>
        <w:t xml:space="preserve"> Договору;</w:t>
      </w:r>
    </w:p>
    <w:p w:rsidR="00D62E1D" w:rsidRPr="00D1281A" w:rsidRDefault="00D62E1D" w:rsidP="00D62E1D">
      <w:pPr>
        <w:pStyle w:val="12"/>
        <w:jc w:val="both"/>
        <w:rPr>
          <w:rFonts w:ascii="Times New Roman" w:hAnsi="Times New Roman" w:cs="Times New Roman"/>
          <w:sz w:val="24"/>
          <w:szCs w:val="24"/>
        </w:rPr>
      </w:pPr>
      <w:bookmarkStart w:id="40" w:name="77"/>
      <w:bookmarkStart w:id="41" w:name="78"/>
      <w:bookmarkEnd w:id="40"/>
      <w:bookmarkEnd w:id="41"/>
      <w:r w:rsidRPr="00D1281A">
        <w:rPr>
          <w:rFonts w:ascii="Times New Roman" w:hAnsi="Times New Roman" w:cs="Times New Roman"/>
          <w:sz w:val="24"/>
          <w:szCs w:val="24"/>
        </w:rPr>
        <w:t xml:space="preserve">6.4. </w:t>
      </w:r>
      <w:r>
        <w:rPr>
          <w:rFonts w:ascii="Times New Roman" w:hAnsi="Times New Roman" w:cs="Times New Roman"/>
          <w:sz w:val="24"/>
          <w:szCs w:val="24"/>
          <w:lang w:val="uk-UA"/>
        </w:rPr>
        <w:t>Постачальник</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має</w:t>
      </w:r>
      <w:proofErr w:type="spellEnd"/>
      <w:r w:rsidRPr="00D1281A">
        <w:rPr>
          <w:rFonts w:ascii="Times New Roman" w:hAnsi="Times New Roman" w:cs="Times New Roman"/>
          <w:sz w:val="24"/>
          <w:szCs w:val="24"/>
        </w:rPr>
        <w:t xml:space="preserve"> право:</w:t>
      </w:r>
    </w:p>
    <w:p w:rsidR="00D62E1D" w:rsidRPr="00D1281A" w:rsidRDefault="00D62E1D" w:rsidP="00D62E1D">
      <w:pPr>
        <w:pStyle w:val="12"/>
        <w:jc w:val="both"/>
        <w:rPr>
          <w:rFonts w:ascii="Times New Roman" w:hAnsi="Times New Roman" w:cs="Times New Roman"/>
          <w:sz w:val="24"/>
          <w:szCs w:val="24"/>
        </w:rPr>
      </w:pPr>
      <w:bookmarkStart w:id="42" w:name="79"/>
      <w:bookmarkEnd w:id="42"/>
      <w:r w:rsidRPr="00D1281A">
        <w:rPr>
          <w:rFonts w:ascii="Times New Roman" w:hAnsi="Times New Roman" w:cs="Times New Roman"/>
          <w:sz w:val="24"/>
          <w:szCs w:val="24"/>
        </w:rPr>
        <w:lastRenderedPageBreak/>
        <w:t xml:space="preserve">6.4.1. </w:t>
      </w:r>
      <w:proofErr w:type="spellStart"/>
      <w:r w:rsidRPr="00D1281A">
        <w:rPr>
          <w:rFonts w:ascii="Times New Roman" w:hAnsi="Times New Roman" w:cs="Times New Roman"/>
          <w:sz w:val="24"/>
          <w:szCs w:val="24"/>
        </w:rPr>
        <w:t>Своєчасно</w:t>
      </w:r>
      <w:proofErr w:type="spellEnd"/>
      <w:r w:rsidRPr="00D1281A">
        <w:rPr>
          <w:rFonts w:ascii="Times New Roman" w:hAnsi="Times New Roman" w:cs="Times New Roman"/>
          <w:sz w:val="24"/>
          <w:szCs w:val="24"/>
        </w:rPr>
        <w:t xml:space="preserve"> та в </w:t>
      </w:r>
      <w:proofErr w:type="spellStart"/>
      <w:r w:rsidRPr="00D1281A">
        <w:rPr>
          <w:rFonts w:ascii="Times New Roman" w:hAnsi="Times New Roman" w:cs="Times New Roman"/>
          <w:sz w:val="24"/>
          <w:szCs w:val="24"/>
        </w:rPr>
        <w:t>повному</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обсязі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отримувати</w:t>
      </w:r>
      <w:proofErr w:type="spellEnd"/>
      <w:r w:rsidRPr="00D1281A">
        <w:rPr>
          <w:rFonts w:ascii="Times New Roman" w:hAnsi="Times New Roman" w:cs="Times New Roman"/>
          <w:sz w:val="24"/>
          <w:szCs w:val="24"/>
        </w:rPr>
        <w:t xml:space="preserve"> плату за </w:t>
      </w:r>
      <w:proofErr w:type="spellStart"/>
      <w:proofErr w:type="gramStart"/>
      <w:r w:rsidRPr="00D1281A">
        <w:rPr>
          <w:rFonts w:ascii="Times New Roman" w:hAnsi="Times New Roman" w:cs="Times New Roman"/>
          <w:sz w:val="24"/>
          <w:szCs w:val="24"/>
        </w:rPr>
        <w:t>поставлен</w:t>
      </w:r>
      <w:proofErr w:type="gramEnd"/>
      <w:r w:rsidRPr="00D1281A">
        <w:rPr>
          <w:rFonts w:ascii="Times New Roman" w:hAnsi="Times New Roman" w:cs="Times New Roman"/>
          <w:sz w:val="24"/>
          <w:szCs w:val="24"/>
        </w:rPr>
        <w:t>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товари</w:t>
      </w:r>
      <w:proofErr w:type="spellEnd"/>
      <w:r w:rsidRPr="00D1281A">
        <w:rPr>
          <w:rFonts w:ascii="Times New Roman" w:hAnsi="Times New Roman" w:cs="Times New Roman"/>
          <w:sz w:val="24"/>
          <w:szCs w:val="24"/>
          <w:lang w:val="uk-UA"/>
        </w:rPr>
        <w:t>.</w:t>
      </w:r>
    </w:p>
    <w:p w:rsidR="00D62E1D" w:rsidRPr="00D1281A" w:rsidRDefault="00D62E1D" w:rsidP="00D62E1D">
      <w:pPr>
        <w:pStyle w:val="12"/>
        <w:jc w:val="both"/>
        <w:rPr>
          <w:rFonts w:ascii="Times New Roman" w:hAnsi="Times New Roman" w:cs="Times New Roman"/>
          <w:sz w:val="24"/>
          <w:szCs w:val="24"/>
        </w:rPr>
      </w:pPr>
      <w:bookmarkStart w:id="43" w:name="80"/>
      <w:bookmarkEnd w:id="43"/>
      <w:r w:rsidRPr="00D1281A">
        <w:rPr>
          <w:rFonts w:ascii="Times New Roman" w:hAnsi="Times New Roman" w:cs="Times New Roman"/>
          <w:sz w:val="24"/>
          <w:szCs w:val="24"/>
        </w:rPr>
        <w:t xml:space="preserve">6.4.2. На </w:t>
      </w:r>
      <w:proofErr w:type="spellStart"/>
      <w:r w:rsidRPr="00D1281A">
        <w:rPr>
          <w:rFonts w:ascii="Times New Roman" w:hAnsi="Times New Roman" w:cs="Times New Roman"/>
          <w:sz w:val="24"/>
          <w:szCs w:val="24"/>
        </w:rPr>
        <w:t>дострокову</w:t>
      </w:r>
      <w:proofErr w:type="spellEnd"/>
      <w:r w:rsidRPr="00D1281A">
        <w:rPr>
          <w:rFonts w:ascii="Times New Roman" w:hAnsi="Times New Roman" w:cs="Times New Roman"/>
          <w:sz w:val="24"/>
          <w:szCs w:val="24"/>
        </w:rPr>
        <w:t xml:space="preserve"> поставку </w:t>
      </w:r>
      <w:proofErr w:type="spellStart"/>
      <w:r w:rsidRPr="00D1281A">
        <w:rPr>
          <w:rFonts w:ascii="Times New Roman" w:hAnsi="Times New Roman" w:cs="Times New Roman"/>
          <w:sz w:val="24"/>
          <w:szCs w:val="24"/>
        </w:rPr>
        <w:t>товарі</w:t>
      </w:r>
      <w:proofErr w:type="gramStart"/>
      <w:r w:rsidRPr="00D1281A">
        <w:rPr>
          <w:rFonts w:ascii="Times New Roman" w:hAnsi="Times New Roman" w:cs="Times New Roman"/>
          <w:sz w:val="24"/>
          <w:szCs w:val="24"/>
        </w:rPr>
        <w:t>в</w:t>
      </w:r>
      <w:proofErr w:type="spellEnd"/>
      <w:proofErr w:type="gramEnd"/>
      <w:r w:rsidRPr="00D1281A">
        <w:rPr>
          <w:rFonts w:ascii="Times New Roman" w:hAnsi="Times New Roman" w:cs="Times New Roman"/>
          <w:sz w:val="24"/>
          <w:szCs w:val="24"/>
        </w:rPr>
        <w:t xml:space="preserve">  за </w:t>
      </w:r>
      <w:proofErr w:type="spellStart"/>
      <w:r w:rsidRPr="00D1281A">
        <w:rPr>
          <w:rFonts w:ascii="Times New Roman" w:hAnsi="Times New Roman" w:cs="Times New Roman"/>
          <w:sz w:val="24"/>
          <w:szCs w:val="24"/>
        </w:rPr>
        <w:t>письмовим</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погодженням</w:t>
      </w:r>
      <w:proofErr w:type="spellEnd"/>
      <w:r w:rsidRPr="00D1281A">
        <w:rPr>
          <w:rFonts w:ascii="Times New Roman" w:hAnsi="Times New Roman" w:cs="Times New Roman"/>
          <w:sz w:val="24"/>
          <w:szCs w:val="24"/>
        </w:rPr>
        <w:t xml:space="preserve"> </w:t>
      </w:r>
      <w:r w:rsidR="00F041AD">
        <w:rPr>
          <w:rFonts w:ascii="Times New Roman" w:hAnsi="Times New Roman" w:cs="Times New Roman"/>
          <w:sz w:val="24"/>
          <w:szCs w:val="24"/>
          <w:lang w:val="uk-UA"/>
        </w:rPr>
        <w:t>Покупця</w:t>
      </w:r>
      <w:r w:rsidRPr="00D1281A">
        <w:rPr>
          <w:rFonts w:ascii="Times New Roman" w:hAnsi="Times New Roman" w:cs="Times New Roman"/>
          <w:sz w:val="24"/>
          <w:szCs w:val="24"/>
        </w:rPr>
        <w:t>;</w:t>
      </w:r>
    </w:p>
    <w:p w:rsidR="00D62E1D" w:rsidRPr="00D1281A" w:rsidRDefault="00D62E1D" w:rsidP="00D62E1D">
      <w:pPr>
        <w:pStyle w:val="12"/>
        <w:jc w:val="both"/>
        <w:rPr>
          <w:rFonts w:ascii="Times New Roman" w:hAnsi="Times New Roman" w:cs="Times New Roman"/>
          <w:sz w:val="24"/>
          <w:szCs w:val="24"/>
          <w:lang w:val="uk-UA"/>
        </w:rPr>
      </w:pPr>
      <w:bookmarkStart w:id="44" w:name="81"/>
      <w:bookmarkEnd w:id="44"/>
      <w:r w:rsidRPr="00D1281A">
        <w:rPr>
          <w:rFonts w:ascii="Times New Roman" w:hAnsi="Times New Roman" w:cs="Times New Roman"/>
          <w:sz w:val="24"/>
          <w:szCs w:val="24"/>
        </w:rPr>
        <w:t xml:space="preserve">6.4.3. У </w:t>
      </w:r>
      <w:proofErr w:type="spellStart"/>
      <w:r w:rsidRPr="00D1281A">
        <w:rPr>
          <w:rFonts w:ascii="Times New Roman" w:hAnsi="Times New Roman" w:cs="Times New Roman"/>
          <w:sz w:val="24"/>
          <w:szCs w:val="24"/>
        </w:rPr>
        <w:t>разі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невиконання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зобов'язань</w:t>
      </w:r>
      <w:proofErr w:type="spellEnd"/>
      <w:r w:rsidRPr="00D1281A">
        <w:rPr>
          <w:rFonts w:ascii="Times New Roman" w:hAnsi="Times New Roman" w:cs="Times New Roman"/>
          <w:sz w:val="24"/>
          <w:szCs w:val="24"/>
        </w:rPr>
        <w:t xml:space="preserve"> </w:t>
      </w:r>
      <w:r w:rsidR="00F041AD">
        <w:rPr>
          <w:rFonts w:ascii="Times New Roman" w:hAnsi="Times New Roman" w:cs="Times New Roman"/>
          <w:sz w:val="24"/>
          <w:szCs w:val="24"/>
          <w:lang w:val="uk-UA"/>
        </w:rPr>
        <w:t>Покупцем</w:t>
      </w:r>
      <w:r w:rsidRPr="00D1281A">
        <w:rPr>
          <w:rFonts w:ascii="Times New Roman" w:hAnsi="Times New Roman" w:cs="Times New Roman"/>
          <w:sz w:val="24"/>
          <w:szCs w:val="24"/>
        </w:rPr>
        <w:t xml:space="preserve"> </w:t>
      </w:r>
      <w:r w:rsidRPr="00D1281A">
        <w:rPr>
          <w:rFonts w:ascii="Times New Roman" w:hAnsi="Times New Roman" w:cs="Times New Roman"/>
          <w:sz w:val="24"/>
          <w:szCs w:val="24"/>
          <w:lang w:val="uk-UA"/>
        </w:rPr>
        <w:t>Постачальник</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має</w:t>
      </w:r>
      <w:proofErr w:type="spellEnd"/>
      <w:r w:rsidRPr="00D1281A">
        <w:rPr>
          <w:rFonts w:ascii="Times New Roman" w:hAnsi="Times New Roman" w:cs="Times New Roman"/>
          <w:sz w:val="24"/>
          <w:szCs w:val="24"/>
          <w:lang w:val="uk-UA"/>
        </w:rPr>
        <w:t xml:space="preserve"> </w:t>
      </w:r>
      <w:r w:rsidRPr="00D1281A">
        <w:rPr>
          <w:rFonts w:ascii="Times New Roman" w:hAnsi="Times New Roman" w:cs="Times New Roman"/>
          <w:sz w:val="24"/>
          <w:szCs w:val="24"/>
        </w:rPr>
        <w:t xml:space="preserve">право </w:t>
      </w:r>
      <w:proofErr w:type="spellStart"/>
      <w:r w:rsidRPr="00D1281A">
        <w:rPr>
          <w:rFonts w:ascii="Times New Roman" w:hAnsi="Times New Roman" w:cs="Times New Roman"/>
          <w:sz w:val="24"/>
          <w:szCs w:val="24"/>
        </w:rPr>
        <w:t>достроково</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розірвати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цей</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Догові</w:t>
      </w:r>
      <w:proofErr w:type="gramStart"/>
      <w:r w:rsidRPr="00D1281A">
        <w:rPr>
          <w:rFonts w:ascii="Times New Roman" w:hAnsi="Times New Roman" w:cs="Times New Roman"/>
          <w:sz w:val="24"/>
          <w:szCs w:val="24"/>
        </w:rPr>
        <w:t>р</w:t>
      </w:r>
      <w:proofErr w:type="spellEnd"/>
      <w:proofErr w:type="gram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повідомивши</w:t>
      </w:r>
      <w:proofErr w:type="spellEnd"/>
      <w:r w:rsidRPr="00D1281A">
        <w:rPr>
          <w:rFonts w:ascii="Times New Roman" w:hAnsi="Times New Roman" w:cs="Times New Roman"/>
          <w:sz w:val="24"/>
          <w:szCs w:val="24"/>
        </w:rPr>
        <w:t xml:space="preserve"> про </w:t>
      </w:r>
      <w:proofErr w:type="spellStart"/>
      <w:r w:rsidRPr="00D1281A">
        <w:rPr>
          <w:rFonts w:ascii="Times New Roman" w:hAnsi="Times New Roman" w:cs="Times New Roman"/>
          <w:sz w:val="24"/>
          <w:szCs w:val="24"/>
        </w:rPr>
        <w:t>це</w:t>
      </w:r>
      <w:proofErr w:type="spellEnd"/>
      <w:r w:rsidRPr="00D1281A">
        <w:rPr>
          <w:rFonts w:ascii="Times New Roman" w:hAnsi="Times New Roman" w:cs="Times New Roman"/>
          <w:sz w:val="24"/>
          <w:szCs w:val="24"/>
        </w:rPr>
        <w:t xml:space="preserve"> </w:t>
      </w:r>
      <w:r w:rsidR="00F041AD">
        <w:rPr>
          <w:rFonts w:ascii="Times New Roman" w:hAnsi="Times New Roman" w:cs="Times New Roman"/>
          <w:sz w:val="24"/>
          <w:szCs w:val="24"/>
          <w:lang w:val="uk-UA"/>
        </w:rPr>
        <w:t>Покупця</w:t>
      </w:r>
      <w:r w:rsidRPr="00D1281A">
        <w:rPr>
          <w:rFonts w:ascii="Times New Roman" w:hAnsi="Times New Roman" w:cs="Times New Roman"/>
          <w:sz w:val="24"/>
          <w:szCs w:val="24"/>
        </w:rPr>
        <w:t xml:space="preserve"> у строк</w:t>
      </w:r>
      <w:r w:rsidRPr="00D1281A">
        <w:rPr>
          <w:rFonts w:ascii="Times New Roman" w:hAnsi="Times New Roman" w:cs="Times New Roman"/>
          <w:sz w:val="24"/>
          <w:szCs w:val="24"/>
          <w:lang w:val="uk-UA"/>
        </w:rPr>
        <w:t xml:space="preserve"> 15 днів до моменту розірвання.</w:t>
      </w:r>
    </w:p>
    <w:p w:rsidR="00D62E1D" w:rsidRPr="00D1281A" w:rsidRDefault="00D62E1D" w:rsidP="00D62E1D">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rsidR="00D62E1D" w:rsidRPr="00D1281A" w:rsidRDefault="00D62E1D" w:rsidP="00D62E1D">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6.4.5. Отримувати від Замовника інформацію, необхідну  для  виконання умов Договору</w:t>
      </w:r>
    </w:p>
    <w:p w:rsidR="00D62E1D" w:rsidRPr="00D1281A" w:rsidRDefault="00D62E1D" w:rsidP="00D62E1D">
      <w:pPr>
        <w:pStyle w:val="12"/>
        <w:jc w:val="center"/>
        <w:rPr>
          <w:rFonts w:ascii="Times New Roman" w:hAnsi="Times New Roman" w:cs="Times New Roman"/>
          <w:b/>
          <w:sz w:val="24"/>
          <w:szCs w:val="24"/>
          <w:lang w:val="uk-UA"/>
        </w:rPr>
      </w:pPr>
      <w:bookmarkStart w:id="45" w:name="82"/>
      <w:bookmarkStart w:id="46" w:name="83"/>
      <w:bookmarkEnd w:id="45"/>
      <w:bookmarkEnd w:id="46"/>
      <w:r w:rsidRPr="00D1281A">
        <w:rPr>
          <w:rFonts w:ascii="Times New Roman" w:hAnsi="Times New Roman" w:cs="Times New Roman"/>
          <w:b/>
          <w:sz w:val="24"/>
          <w:szCs w:val="24"/>
        </w:rPr>
        <w:t>VII</w:t>
      </w:r>
      <w:r w:rsidRPr="00D1281A">
        <w:rPr>
          <w:rFonts w:ascii="Times New Roman" w:hAnsi="Times New Roman" w:cs="Times New Roman"/>
          <w:b/>
          <w:sz w:val="24"/>
          <w:szCs w:val="24"/>
          <w:lang w:val="uk-UA"/>
        </w:rPr>
        <w:t>. Відповідальність сторін</w:t>
      </w:r>
    </w:p>
    <w:p w:rsidR="00D62E1D" w:rsidRPr="00D1281A" w:rsidRDefault="00D62E1D" w:rsidP="00D62E1D">
      <w:pPr>
        <w:pStyle w:val="12"/>
        <w:jc w:val="both"/>
        <w:rPr>
          <w:rFonts w:ascii="Times New Roman" w:hAnsi="Times New Roman" w:cs="Times New Roman"/>
          <w:sz w:val="24"/>
          <w:szCs w:val="24"/>
          <w:lang w:val="uk-UA"/>
        </w:rPr>
      </w:pPr>
      <w:bookmarkStart w:id="47" w:name="84"/>
      <w:bookmarkEnd w:id="47"/>
      <w:r w:rsidRPr="00D1281A">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w:t>
      </w:r>
      <w:proofErr w:type="spellStart"/>
      <w:r w:rsidRPr="00D1281A">
        <w:rPr>
          <w:rFonts w:ascii="Times New Roman" w:hAnsi="Times New Roman" w:cs="Times New Roman"/>
          <w:sz w:val="24"/>
          <w:szCs w:val="24"/>
          <w:lang w:val="uk-UA"/>
        </w:rPr>
        <w:t>відповідальніс</w:t>
      </w:r>
      <w:r w:rsidRPr="00D1281A">
        <w:rPr>
          <w:rFonts w:ascii="Times New Roman" w:hAnsi="Times New Roman" w:cs="Times New Roman"/>
          <w:sz w:val="24"/>
          <w:szCs w:val="24"/>
        </w:rPr>
        <w:t>ть</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передбачену</w:t>
      </w:r>
      <w:proofErr w:type="spellEnd"/>
      <w:r w:rsidRPr="00D1281A">
        <w:rPr>
          <w:rFonts w:ascii="Times New Roman" w:hAnsi="Times New Roman" w:cs="Times New Roman"/>
          <w:sz w:val="24"/>
          <w:szCs w:val="24"/>
        </w:rPr>
        <w:t xml:space="preserve"> законами та </w:t>
      </w:r>
      <w:proofErr w:type="spellStart"/>
      <w:r w:rsidRPr="00D1281A">
        <w:rPr>
          <w:rFonts w:ascii="Times New Roman" w:hAnsi="Times New Roman" w:cs="Times New Roman"/>
          <w:sz w:val="24"/>
          <w:szCs w:val="24"/>
        </w:rPr>
        <w:t>цим</w:t>
      </w:r>
      <w:proofErr w:type="spellEnd"/>
      <w:r w:rsidRPr="00D1281A">
        <w:rPr>
          <w:rFonts w:ascii="Times New Roman" w:hAnsi="Times New Roman" w:cs="Times New Roman"/>
          <w:sz w:val="24"/>
          <w:szCs w:val="24"/>
        </w:rPr>
        <w:t xml:space="preserve"> Договором.</w:t>
      </w:r>
      <w:bookmarkStart w:id="48" w:name="85"/>
      <w:bookmarkEnd w:id="48"/>
    </w:p>
    <w:p w:rsidR="00D62E1D" w:rsidRPr="00D1281A" w:rsidRDefault="00D62E1D" w:rsidP="00D62E1D">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7.2. У разі невиконання або несвоєчасного виконання зобов'язань при закупівлі товарів за бюджетні кошти Постачальник сплачує </w:t>
      </w:r>
      <w:r w:rsidR="001450A5">
        <w:rPr>
          <w:rFonts w:ascii="Times New Roman" w:hAnsi="Times New Roman" w:cs="Times New Roman"/>
          <w:sz w:val="24"/>
          <w:szCs w:val="24"/>
          <w:lang w:val="uk-UA"/>
        </w:rPr>
        <w:t>Покупцю</w:t>
      </w:r>
      <w:r w:rsidRPr="00D1281A">
        <w:rPr>
          <w:rFonts w:ascii="Times New Roman" w:hAnsi="Times New Roman" w:cs="Times New Roman"/>
          <w:sz w:val="24"/>
          <w:szCs w:val="24"/>
          <w:lang w:val="uk-UA"/>
        </w:rPr>
        <w:t xml:space="preserve"> штрафні санкції (неустойка, штраф, пеня) у розмірі 0,1% вартості товарів</w:t>
      </w:r>
      <w:bookmarkStart w:id="49" w:name="86"/>
      <w:bookmarkEnd w:id="49"/>
      <w:r w:rsidR="001450A5">
        <w:rPr>
          <w:rFonts w:ascii="Times New Roman" w:hAnsi="Times New Roman" w:cs="Times New Roman"/>
          <w:sz w:val="24"/>
          <w:szCs w:val="24"/>
          <w:lang w:val="uk-UA"/>
        </w:rPr>
        <w:t>.</w:t>
      </w:r>
    </w:p>
    <w:p w:rsidR="00D62E1D" w:rsidRPr="00D1281A" w:rsidRDefault="00D62E1D" w:rsidP="00D62E1D">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7.3. Види порушень та санкції за них, установлені Договором: </w:t>
      </w:r>
    </w:p>
    <w:p w:rsidR="00D62E1D" w:rsidRPr="00D1281A" w:rsidRDefault="00D62E1D" w:rsidP="00D62E1D">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50" w:name="1541"/>
      <w:bookmarkEnd w:id="50"/>
    </w:p>
    <w:p w:rsidR="00D62E1D" w:rsidRPr="00D1281A" w:rsidRDefault="00D62E1D" w:rsidP="00D62E1D">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за порушення строків виконання зобов'язання стягується пеня у розмірі  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D62E1D" w:rsidRPr="00D1281A" w:rsidRDefault="00D62E1D" w:rsidP="00D62E1D">
      <w:pPr>
        <w:pStyle w:val="12"/>
        <w:jc w:val="center"/>
        <w:rPr>
          <w:rFonts w:ascii="Times New Roman" w:hAnsi="Times New Roman" w:cs="Times New Roman"/>
          <w:b/>
          <w:sz w:val="24"/>
          <w:szCs w:val="24"/>
          <w:lang w:val="uk-UA"/>
        </w:rPr>
      </w:pPr>
      <w:bookmarkStart w:id="51" w:name="87"/>
      <w:bookmarkStart w:id="52" w:name="88"/>
      <w:bookmarkEnd w:id="51"/>
      <w:bookmarkEnd w:id="52"/>
      <w:r w:rsidRPr="00D1281A">
        <w:rPr>
          <w:rFonts w:ascii="Times New Roman" w:hAnsi="Times New Roman" w:cs="Times New Roman"/>
          <w:b/>
          <w:sz w:val="24"/>
          <w:szCs w:val="24"/>
        </w:rPr>
        <w:t>VIII</w:t>
      </w:r>
      <w:r w:rsidRPr="00D1281A">
        <w:rPr>
          <w:rFonts w:ascii="Times New Roman" w:hAnsi="Times New Roman" w:cs="Times New Roman"/>
          <w:b/>
          <w:sz w:val="24"/>
          <w:szCs w:val="24"/>
          <w:lang w:val="uk-UA"/>
        </w:rPr>
        <w:t>. Обставини непереборної сили</w:t>
      </w:r>
      <w:bookmarkStart w:id="53" w:name="89"/>
      <w:bookmarkEnd w:id="53"/>
    </w:p>
    <w:p w:rsidR="00D62E1D" w:rsidRPr="00D1281A" w:rsidRDefault="00D62E1D" w:rsidP="00D62E1D">
      <w:pPr>
        <w:pStyle w:val="12"/>
        <w:jc w:val="both"/>
        <w:rPr>
          <w:rFonts w:ascii="Times New Roman" w:hAnsi="Times New Roman" w:cs="Times New Roman"/>
          <w:sz w:val="24"/>
          <w:szCs w:val="24"/>
          <w:lang w:val="uk-UA"/>
        </w:rPr>
      </w:pPr>
      <w:r w:rsidRPr="0038087E">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54" w:name="90"/>
      <w:bookmarkEnd w:id="54"/>
    </w:p>
    <w:p w:rsidR="00D62E1D" w:rsidRPr="00D1281A" w:rsidRDefault="00D62E1D" w:rsidP="00D62E1D">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w:t>
      </w:r>
      <w:bookmarkStart w:id="55" w:name="91"/>
      <w:bookmarkEnd w:id="55"/>
    </w:p>
    <w:p w:rsidR="00D62E1D" w:rsidRPr="00020066" w:rsidRDefault="00D62E1D" w:rsidP="00D62E1D">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rPr>
        <w:t xml:space="preserve">8.3. </w:t>
      </w:r>
      <w:bookmarkStart w:id="56" w:name="92"/>
      <w:bookmarkStart w:id="57" w:name="93"/>
      <w:bookmarkEnd w:id="56"/>
      <w:bookmarkEnd w:id="57"/>
      <w:proofErr w:type="spellStart"/>
      <w:r w:rsidRPr="00020066">
        <w:rPr>
          <w:rFonts w:ascii="Times New Roman" w:hAnsi="Times New Roman" w:cs="Times New Roman"/>
          <w:sz w:val="24"/>
          <w:szCs w:val="24"/>
        </w:rPr>
        <w:t>Доказом</w:t>
      </w:r>
      <w:proofErr w:type="spellEnd"/>
      <w:r w:rsidRPr="00020066">
        <w:rPr>
          <w:rFonts w:ascii="Times New Roman" w:hAnsi="Times New Roman" w:cs="Times New Roman"/>
          <w:sz w:val="24"/>
          <w:szCs w:val="24"/>
        </w:rPr>
        <w:t xml:space="preserve"> </w:t>
      </w:r>
      <w:proofErr w:type="spellStart"/>
      <w:r w:rsidRPr="00020066">
        <w:rPr>
          <w:rFonts w:ascii="Times New Roman" w:hAnsi="Times New Roman" w:cs="Times New Roman"/>
          <w:sz w:val="24"/>
          <w:szCs w:val="24"/>
        </w:rPr>
        <w:t>виникнення</w:t>
      </w:r>
      <w:proofErr w:type="spellEnd"/>
      <w:r w:rsidRPr="00020066">
        <w:rPr>
          <w:rFonts w:ascii="Times New Roman" w:hAnsi="Times New Roman" w:cs="Times New Roman"/>
          <w:sz w:val="24"/>
          <w:szCs w:val="24"/>
        </w:rPr>
        <w:t xml:space="preserve"> </w:t>
      </w:r>
      <w:proofErr w:type="spellStart"/>
      <w:r w:rsidRPr="00020066">
        <w:rPr>
          <w:rFonts w:ascii="Times New Roman" w:hAnsi="Times New Roman" w:cs="Times New Roman"/>
          <w:sz w:val="24"/>
          <w:szCs w:val="24"/>
        </w:rPr>
        <w:t>обставин</w:t>
      </w:r>
      <w:proofErr w:type="spellEnd"/>
      <w:r w:rsidRPr="00020066">
        <w:rPr>
          <w:rFonts w:ascii="Times New Roman" w:hAnsi="Times New Roman" w:cs="Times New Roman"/>
          <w:sz w:val="24"/>
          <w:szCs w:val="24"/>
        </w:rPr>
        <w:t xml:space="preserve"> </w:t>
      </w:r>
      <w:proofErr w:type="spellStart"/>
      <w:r w:rsidRPr="00020066">
        <w:rPr>
          <w:rFonts w:ascii="Times New Roman" w:hAnsi="Times New Roman" w:cs="Times New Roman"/>
          <w:sz w:val="24"/>
          <w:szCs w:val="24"/>
        </w:rPr>
        <w:t>непереборної</w:t>
      </w:r>
      <w:proofErr w:type="spellEnd"/>
      <w:r w:rsidRPr="00020066">
        <w:rPr>
          <w:rFonts w:ascii="Times New Roman" w:hAnsi="Times New Roman" w:cs="Times New Roman"/>
          <w:sz w:val="24"/>
          <w:szCs w:val="24"/>
        </w:rPr>
        <w:t xml:space="preserve"> </w:t>
      </w:r>
      <w:proofErr w:type="spellStart"/>
      <w:r w:rsidRPr="00020066">
        <w:rPr>
          <w:rFonts w:ascii="Times New Roman" w:hAnsi="Times New Roman" w:cs="Times New Roman"/>
          <w:sz w:val="24"/>
          <w:szCs w:val="24"/>
        </w:rPr>
        <w:t>сили</w:t>
      </w:r>
      <w:proofErr w:type="spellEnd"/>
      <w:r w:rsidRPr="00020066">
        <w:rPr>
          <w:rFonts w:ascii="Times New Roman" w:hAnsi="Times New Roman" w:cs="Times New Roman"/>
          <w:sz w:val="24"/>
          <w:szCs w:val="24"/>
        </w:rPr>
        <w:t xml:space="preserve"> та строку </w:t>
      </w:r>
      <w:proofErr w:type="spellStart"/>
      <w:r w:rsidRPr="00020066">
        <w:rPr>
          <w:rFonts w:ascii="Times New Roman" w:hAnsi="Times New Roman" w:cs="Times New Roman"/>
          <w:sz w:val="24"/>
          <w:szCs w:val="24"/>
        </w:rPr>
        <w:t>їх</w:t>
      </w:r>
      <w:proofErr w:type="spellEnd"/>
      <w:r w:rsidRPr="00020066">
        <w:rPr>
          <w:rFonts w:ascii="Times New Roman" w:hAnsi="Times New Roman" w:cs="Times New Roman"/>
          <w:sz w:val="24"/>
          <w:szCs w:val="24"/>
        </w:rPr>
        <w:t xml:space="preserve"> </w:t>
      </w:r>
      <w:proofErr w:type="spellStart"/>
      <w:r w:rsidRPr="00020066">
        <w:rPr>
          <w:rFonts w:ascii="Times New Roman" w:hAnsi="Times New Roman" w:cs="Times New Roman"/>
          <w:sz w:val="24"/>
          <w:szCs w:val="24"/>
        </w:rPr>
        <w:t>дії</w:t>
      </w:r>
      <w:proofErr w:type="spellEnd"/>
      <w:r w:rsidRPr="00020066">
        <w:rPr>
          <w:rFonts w:ascii="Times New Roman" w:hAnsi="Times New Roman" w:cs="Times New Roman"/>
          <w:sz w:val="24"/>
          <w:szCs w:val="24"/>
        </w:rPr>
        <w:t xml:space="preserve"> </w:t>
      </w:r>
      <w:proofErr w:type="spellStart"/>
      <w:r w:rsidRPr="00020066">
        <w:rPr>
          <w:rFonts w:ascii="Times New Roman" w:hAnsi="Times New Roman" w:cs="Times New Roman"/>
          <w:sz w:val="24"/>
          <w:szCs w:val="24"/>
        </w:rPr>
        <w:t>є</w:t>
      </w:r>
      <w:proofErr w:type="spellEnd"/>
      <w:r w:rsidRPr="00020066">
        <w:rPr>
          <w:rFonts w:ascii="Times New Roman" w:hAnsi="Times New Roman" w:cs="Times New Roman"/>
          <w:sz w:val="24"/>
          <w:szCs w:val="24"/>
        </w:rPr>
        <w:t xml:space="preserve"> </w:t>
      </w:r>
      <w:proofErr w:type="spellStart"/>
      <w:r w:rsidRPr="00020066">
        <w:rPr>
          <w:rFonts w:ascii="Times New Roman" w:hAnsi="Times New Roman" w:cs="Times New Roman"/>
          <w:sz w:val="24"/>
          <w:szCs w:val="24"/>
        </w:rPr>
        <w:t>відповідні</w:t>
      </w:r>
      <w:proofErr w:type="spellEnd"/>
      <w:r w:rsidRPr="00020066">
        <w:rPr>
          <w:rFonts w:ascii="Times New Roman" w:hAnsi="Times New Roman" w:cs="Times New Roman"/>
          <w:sz w:val="24"/>
          <w:szCs w:val="24"/>
        </w:rPr>
        <w:t xml:space="preserve"> </w:t>
      </w:r>
      <w:proofErr w:type="spellStart"/>
      <w:r w:rsidRPr="00020066">
        <w:rPr>
          <w:rFonts w:ascii="Times New Roman" w:hAnsi="Times New Roman" w:cs="Times New Roman"/>
          <w:sz w:val="24"/>
          <w:szCs w:val="24"/>
        </w:rPr>
        <w:t>документи</w:t>
      </w:r>
      <w:proofErr w:type="spellEnd"/>
      <w:r w:rsidRPr="00020066">
        <w:rPr>
          <w:rFonts w:ascii="Times New Roman" w:hAnsi="Times New Roman" w:cs="Times New Roman"/>
          <w:sz w:val="24"/>
          <w:szCs w:val="24"/>
        </w:rPr>
        <w:t xml:space="preserve">, </w:t>
      </w:r>
      <w:proofErr w:type="spellStart"/>
      <w:r w:rsidRPr="00020066">
        <w:rPr>
          <w:rFonts w:ascii="Times New Roman" w:hAnsi="Times New Roman" w:cs="Times New Roman"/>
          <w:sz w:val="24"/>
          <w:szCs w:val="24"/>
        </w:rPr>
        <w:t>які</w:t>
      </w:r>
      <w:proofErr w:type="spellEnd"/>
      <w:r w:rsidRPr="00020066">
        <w:rPr>
          <w:rFonts w:ascii="Times New Roman" w:hAnsi="Times New Roman" w:cs="Times New Roman"/>
          <w:sz w:val="24"/>
          <w:szCs w:val="24"/>
        </w:rPr>
        <w:t xml:space="preserve"> </w:t>
      </w:r>
      <w:proofErr w:type="spellStart"/>
      <w:r w:rsidRPr="00C91F69">
        <w:rPr>
          <w:rFonts w:ascii="Times New Roman" w:hAnsi="Times New Roman" w:cs="Times New Roman"/>
          <w:sz w:val="24"/>
          <w:szCs w:val="24"/>
        </w:rPr>
        <w:t>видаються</w:t>
      </w:r>
      <w:proofErr w:type="spellEnd"/>
      <w:r w:rsidRPr="00C91F69">
        <w:rPr>
          <w:rFonts w:ascii="Times New Roman" w:hAnsi="Times New Roman" w:cs="Times New Roman"/>
          <w:sz w:val="24"/>
          <w:szCs w:val="24"/>
          <w:lang w:val="uk-UA"/>
        </w:rPr>
        <w:t xml:space="preserve"> Торгово-промисловою палатою України, чи іншим уповноваженим органом.</w:t>
      </w:r>
    </w:p>
    <w:p w:rsidR="00D62E1D" w:rsidRPr="00D1281A" w:rsidRDefault="00D62E1D" w:rsidP="00D62E1D">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rPr>
        <w:t xml:space="preserve">8.4. </w:t>
      </w:r>
      <w:proofErr w:type="gramStart"/>
      <w:r w:rsidRPr="00D1281A">
        <w:rPr>
          <w:rFonts w:ascii="Times New Roman" w:hAnsi="Times New Roman" w:cs="Times New Roman"/>
          <w:sz w:val="24"/>
          <w:szCs w:val="24"/>
        </w:rPr>
        <w:t>У</w:t>
      </w:r>
      <w:proofErr w:type="gramEnd"/>
      <w:r w:rsidRPr="00D1281A">
        <w:rPr>
          <w:rFonts w:ascii="Times New Roman" w:hAnsi="Times New Roman" w:cs="Times New Roman"/>
          <w:sz w:val="24"/>
          <w:szCs w:val="24"/>
        </w:rPr>
        <w:t xml:space="preserve"> </w:t>
      </w:r>
      <w:proofErr w:type="spellStart"/>
      <w:proofErr w:type="gramStart"/>
      <w:r w:rsidRPr="00D1281A">
        <w:rPr>
          <w:rFonts w:ascii="Times New Roman" w:hAnsi="Times New Roman" w:cs="Times New Roman"/>
          <w:sz w:val="24"/>
          <w:szCs w:val="24"/>
        </w:rPr>
        <w:t>раз</w:t>
      </w:r>
      <w:proofErr w:type="gramEnd"/>
      <w:r w:rsidRPr="00D1281A">
        <w:rPr>
          <w:rFonts w:ascii="Times New Roman" w:hAnsi="Times New Roman" w:cs="Times New Roman"/>
          <w:sz w:val="24"/>
          <w:szCs w:val="24"/>
        </w:rPr>
        <w:t>і</w:t>
      </w:r>
      <w:proofErr w:type="spellEnd"/>
      <w:r w:rsidRPr="00D1281A">
        <w:rPr>
          <w:rFonts w:ascii="Times New Roman" w:hAnsi="Times New Roman" w:cs="Times New Roman"/>
          <w:sz w:val="24"/>
          <w:szCs w:val="24"/>
        </w:rPr>
        <w:t xml:space="preserve"> коли строк </w:t>
      </w:r>
      <w:proofErr w:type="spellStart"/>
      <w:r w:rsidRPr="00D1281A">
        <w:rPr>
          <w:rFonts w:ascii="Times New Roman" w:hAnsi="Times New Roman" w:cs="Times New Roman"/>
          <w:sz w:val="24"/>
          <w:szCs w:val="24"/>
        </w:rPr>
        <w:t>дії</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обставин</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непереборної</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сили</w:t>
      </w:r>
      <w:proofErr w:type="spellEnd"/>
      <w:r w:rsidRPr="00D1281A">
        <w:rPr>
          <w:rFonts w:ascii="Times New Roman" w:hAnsi="Times New Roman" w:cs="Times New Roman"/>
          <w:sz w:val="24"/>
          <w:szCs w:val="24"/>
          <w:lang w:val="uk-UA"/>
        </w:rPr>
        <w:t xml:space="preserve"> </w:t>
      </w:r>
      <w:proofErr w:type="spellStart"/>
      <w:r w:rsidRPr="00D1281A">
        <w:rPr>
          <w:rFonts w:ascii="Times New Roman" w:hAnsi="Times New Roman" w:cs="Times New Roman"/>
          <w:sz w:val="24"/>
          <w:szCs w:val="24"/>
        </w:rPr>
        <w:t>продовжується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більше</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ніж</w:t>
      </w:r>
      <w:proofErr w:type="spellEnd"/>
      <w:r w:rsidRPr="00D1281A">
        <w:rPr>
          <w:rFonts w:ascii="Times New Roman" w:hAnsi="Times New Roman" w:cs="Times New Roman"/>
          <w:sz w:val="24"/>
          <w:szCs w:val="24"/>
        </w:rPr>
        <w:t xml:space="preserve"> </w:t>
      </w:r>
      <w:r w:rsidRPr="00D1281A">
        <w:rPr>
          <w:rFonts w:ascii="Times New Roman" w:hAnsi="Times New Roman" w:cs="Times New Roman"/>
          <w:sz w:val="24"/>
          <w:szCs w:val="24"/>
          <w:lang w:val="uk-UA"/>
        </w:rPr>
        <w:t>10</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днів</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кожна</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із</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Сторін</w:t>
      </w:r>
      <w:proofErr w:type="spellEnd"/>
      <w:r w:rsidRPr="00D1281A">
        <w:rPr>
          <w:rFonts w:ascii="Times New Roman" w:hAnsi="Times New Roman" w:cs="Times New Roman"/>
          <w:sz w:val="24"/>
          <w:szCs w:val="24"/>
        </w:rPr>
        <w:t xml:space="preserve"> в </w:t>
      </w:r>
      <w:proofErr w:type="spellStart"/>
      <w:r w:rsidRPr="00D1281A">
        <w:rPr>
          <w:rFonts w:ascii="Times New Roman" w:hAnsi="Times New Roman" w:cs="Times New Roman"/>
          <w:sz w:val="24"/>
          <w:szCs w:val="24"/>
        </w:rPr>
        <w:t>установленому</w:t>
      </w:r>
      <w:proofErr w:type="spellEnd"/>
      <w:r w:rsidRPr="00D1281A">
        <w:rPr>
          <w:rFonts w:ascii="Times New Roman" w:hAnsi="Times New Roman" w:cs="Times New Roman"/>
          <w:sz w:val="24"/>
          <w:szCs w:val="24"/>
        </w:rPr>
        <w:t xml:space="preserve"> порядку </w:t>
      </w:r>
      <w:proofErr w:type="spellStart"/>
      <w:r w:rsidRPr="00D1281A">
        <w:rPr>
          <w:rFonts w:ascii="Times New Roman" w:hAnsi="Times New Roman" w:cs="Times New Roman"/>
          <w:sz w:val="24"/>
          <w:szCs w:val="24"/>
        </w:rPr>
        <w:t>має</w:t>
      </w:r>
      <w:proofErr w:type="spellEnd"/>
      <w:r w:rsidRPr="00D1281A">
        <w:rPr>
          <w:rFonts w:ascii="Times New Roman" w:hAnsi="Times New Roman" w:cs="Times New Roman"/>
          <w:sz w:val="24"/>
          <w:szCs w:val="24"/>
        </w:rPr>
        <w:t xml:space="preserve"> право </w:t>
      </w:r>
      <w:proofErr w:type="spellStart"/>
      <w:r w:rsidRPr="00D1281A">
        <w:rPr>
          <w:rFonts w:ascii="Times New Roman" w:hAnsi="Times New Roman" w:cs="Times New Roman"/>
          <w:sz w:val="24"/>
          <w:szCs w:val="24"/>
        </w:rPr>
        <w:t>розірвати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цей</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Договір</w:t>
      </w:r>
      <w:proofErr w:type="spellEnd"/>
      <w:r w:rsidRPr="00D1281A">
        <w:rPr>
          <w:rFonts w:ascii="Times New Roman" w:hAnsi="Times New Roman" w:cs="Times New Roman"/>
          <w:sz w:val="24"/>
          <w:szCs w:val="24"/>
        </w:rPr>
        <w:t xml:space="preserve">. У </w:t>
      </w:r>
      <w:proofErr w:type="spellStart"/>
      <w:r w:rsidRPr="00D1281A">
        <w:rPr>
          <w:rFonts w:ascii="Times New Roman" w:hAnsi="Times New Roman" w:cs="Times New Roman"/>
          <w:sz w:val="24"/>
          <w:szCs w:val="24"/>
        </w:rPr>
        <w:t>разі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попередньої</w:t>
      </w:r>
      <w:proofErr w:type="spellEnd"/>
      <w:r w:rsidRPr="00D1281A">
        <w:rPr>
          <w:rFonts w:ascii="Times New Roman" w:hAnsi="Times New Roman" w:cs="Times New Roman"/>
          <w:sz w:val="24"/>
          <w:szCs w:val="24"/>
        </w:rPr>
        <w:t xml:space="preserve"> оплати </w:t>
      </w:r>
      <w:proofErr w:type="spellStart"/>
      <w:r w:rsidRPr="00D1281A">
        <w:rPr>
          <w:rFonts w:ascii="Times New Roman" w:hAnsi="Times New Roman" w:cs="Times New Roman"/>
          <w:sz w:val="24"/>
          <w:szCs w:val="24"/>
        </w:rPr>
        <w:t>Учасник</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повертає</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Замовнику</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кошти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протягом</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трьох</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днів</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w:t>
      </w:r>
      <w:proofErr w:type="spellEnd"/>
      <w:r w:rsidRPr="00D1281A">
        <w:rPr>
          <w:rFonts w:ascii="Times New Roman" w:hAnsi="Times New Roman" w:cs="Times New Roman"/>
          <w:sz w:val="24"/>
          <w:szCs w:val="24"/>
        </w:rPr>
        <w:t xml:space="preserve"> дня </w:t>
      </w:r>
      <w:proofErr w:type="spellStart"/>
      <w:r w:rsidRPr="00D1281A">
        <w:rPr>
          <w:rFonts w:ascii="Times New Roman" w:hAnsi="Times New Roman" w:cs="Times New Roman"/>
          <w:sz w:val="24"/>
          <w:szCs w:val="24"/>
        </w:rPr>
        <w:t>розірвання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цього</w:t>
      </w:r>
      <w:proofErr w:type="spellEnd"/>
      <w:r w:rsidRPr="00D1281A">
        <w:rPr>
          <w:rFonts w:ascii="Times New Roman" w:hAnsi="Times New Roman" w:cs="Times New Roman"/>
          <w:sz w:val="24"/>
          <w:szCs w:val="24"/>
        </w:rPr>
        <w:t xml:space="preserve"> Договору. </w:t>
      </w:r>
    </w:p>
    <w:p w:rsidR="00D62E1D" w:rsidRPr="00D1281A" w:rsidRDefault="00D62E1D" w:rsidP="00D62E1D">
      <w:pPr>
        <w:pStyle w:val="12"/>
        <w:jc w:val="center"/>
        <w:rPr>
          <w:rFonts w:ascii="Times New Roman" w:hAnsi="Times New Roman" w:cs="Times New Roman"/>
          <w:b/>
          <w:sz w:val="24"/>
          <w:szCs w:val="24"/>
          <w:lang w:val="uk-UA"/>
        </w:rPr>
      </w:pPr>
      <w:bookmarkStart w:id="58" w:name="94"/>
      <w:bookmarkEnd w:id="58"/>
      <w:r w:rsidRPr="00D1281A">
        <w:rPr>
          <w:rFonts w:ascii="Times New Roman" w:hAnsi="Times New Roman" w:cs="Times New Roman"/>
          <w:b/>
          <w:sz w:val="24"/>
          <w:szCs w:val="24"/>
        </w:rPr>
        <w:t>IX</w:t>
      </w:r>
      <w:r w:rsidRPr="00D1281A">
        <w:rPr>
          <w:rFonts w:ascii="Times New Roman" w:hAnsi="Times New Roman" w:cs="Times New Roman"/>
          <w:b/>
          <w:sz w:val="24"/>
          <w:szCs w:val="24"/>
          <w:lang w:val="uk-UA"/>
        </w:rPr>
        <w:t>. Вирішення спорів</w:t>
      </w:r>
    </w:p>
    <w:p w:rsidR="00D62E1D" w:rsidRPr="00D1281A" w:rsidRDefault="00D62E1D" w:rsidP="00D74055">
      <w:pPr>
        <w:pStyle w:val="12"/>
        <w:jc w:val="both"/>
        <w:rPr>
          <w:rFonts w:ascii="Times New Roman" w:hAnsi="Times New Roman" w:cs="Times New Roman"/>
          <w:sz w:val="24"/>
          <w:szCs w:val="24"/>
          <w:lang w:val="uk-UA"/>
        </w:rPr>
      </w:pPr>
      <w:bookmarkStart w:id="59" w:name="95"/>
      <w:bookmarkEnd w:id="59"/>
      <w:r w:rsidRPr="00D1281A">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bookmarkStart w:id="60" w:name="96"/>
      <w:bookmarkEnd w:id="60"/>
    </w:p>
    <w:p w:rsidR="00D62E1D" w:rsidRPr="00D1281A" w:rsidRDefault="00D62E1D" w:rsidP="00D74055">
      <w:pPr>
        <w:pStyle w:val="12"/>
        <w:jc w:val="both"/>
        <w:rPr>
          <w:rFonts w:ascii="Times New Roman" w:hAnsi="Times New Roman" w:cs="Times New Roman"/>
          <w:sz w:val="24"/>
          <w:szCs w:val="24"/>
        </w:rPr>
      </w:pPr>
      <w:r w:rsidRPr="00D1281A">
        <w:rPr>
          <w:rFonts w:ascii="Times New Roman" w:hAnsi="Times New Roman" w:cs="Times New Roman"/>
          <w:sz w:val="24"/>
          <w:szCs w:val="24"/>
        </w:rPr>
        <w:t xml:space="preserve">9.2. </w:t>
      </w:r>
      <w:proofErr w:type="gramStart"/>
      <w:r w:rsidRPr="00D1281A">
        <w:rPr>
          <w:rFonts w:ascii="Times New Roman" w:hAnsi="Times New Roman" w:cs="Times New Roman"/>
          <w:sz w:val="24"/>
          <w:szCs w:val="24"/>
        </w:rPr>
        <w:t xml:space="preserve">У </w:t>
      </w:r>
      <w:proofErr w:type="spellStart"/>
      <w:r w:rsidRPr="00D1281A">
        <w:rPr>
          <w:rFonts w:ascii="Times New Roman" w:hAnsi="Times New Roman" w:cs="Times New Roman"/>
          <w:sz w:val="24"/>
          <w:szCs w:val="24"/>
        </w:rPr>
        <w:t>разі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недосягнення</w:t>
      </w:r>
      <w:proofErr w:type="spellEnd"/>
      <w:r w:rsidRPr="00D1281A">
        <w:rPr>
          <w:rFonts w:ascii="Times New Roman" w:hAnsi="Times New Roman" w:cs="Times New Roman"/>
          <w:sz w:val="24"/>
          <w:szCs w:val="24"/>
        </w:rPr>
        <w:t xml:space="preserve"> Сторонами </w:t>
      </w:r>
      <w:proofErr w:type="spellStart"/>
      <w:r w:rsidRPr="00D1281A">
        <w:rPr>
          <w:rFonts w:ascii="Times New Roman" w:hAnsi="Times New Roman" w:cs="Times New Roman"/>
          <w:sz w:val="24"/>
          <w:szCs w:val="24"/>
        </w:rPr>
        <w:t>згоди</w:t>
      </w:r>
      <w:proofErr w:type="spellEnd"/>
      <w:r w:rsidRPr="00D1281A">
        <w:rPr>
          <w:rFonts w:ascii="Times New Roman" w:hAnsi="Times New Roman" w:cs="Times New Roman"/>
          <w:sz w:val="24"/>
          <w:szCs w:val="24"/>
        </w:rPr>
        <w:t xml:space="preserve"> спори  (</w:t>
      </w:r>
      <w:proofErr w:type="spellStart"/>
      <w:r w:rsidRPr="00D1281A">
        <w:rPr>
          <w:rFonts w:ascii="Times New Roman" w:hAnsi="Times New Roman" w:cs="Times New Roman"/>
          <w:sz w:val="24"/>
          <w:szCs w:val="24"/>
        </w:rPr>
        <w:t>розбіжності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вирішуються</w:t>
      </w:r>
      <w:proofErr w:type="spellEnd"/>
      <w:r w:rsidRPr="00D1281A">
        <w:rPr>
          <w:rFonts w:ascii="Times New Roman" w:hAnsi="Times New Roman" w:cs="Times New Roman"/>
          <w:sz w:val="24"/>
          <w:szCs w:val="24"/>
        </w:rPr>
        <w:t xml:space="preserve"> у судовому порядку.</w:t>
      </w:r>
      <w:proofErr w:type="gramEnd"/>
    </w:p>
    <w:p w:rsidR="00D62E1D" w:rsidRPr="00D1281A" w:rsidRDefault="00D62E1D" w:rsidP="00D74055">
      <w:pPr>
        <w:pStyle w:val="12"/>
        <w:jc w:val="center"/>
        <w:rPr>
          <w:rFonts w:ascii="Times New Roman" w:hAnsi="Times New Roman" w:cs="Times New Roman"/>
          <w:b/>
          <w:sz w:val="24"/>
          <w:szCs w:val="24"/>
        </w:rPr>
      </w:pPr>
      <w:bookmarkStart w:id="61" w:name="97"/>
      <w:bookmarkStart w:id="62" w:name="100"/>
      <w:bookmarkEnd w:id="61"/>
      <w:bookmarkEnd w:id="62"/>
      <w:r w:rsidRPr="00D1281A">
        <w:rPr>
          <w:rFonts w:ascii="Times New Roman" w:hAnsi="Times New Roman" w:cs="Times New Roman"/>
          <w:b/>
          <w:sz w:val="24"/>
          <w:szCs w:val="24"/>
        </w:rPr>
        <w:t xml:space="preserve">X. Строк </w:t>
      </w:r>
      <w:proofErr w:type="spellStart"/>
      <w:r w:rsidRPr="00D1281A">
        <w:rPr>
          <w:rFonts w:ascii="Times New Roman" w:hAnsi="Times New Roman" w:cs="Times New Roman"/>
          <w:b/>
          <w:sz w:val="24"/>
          <w:szCs w:val="24"/>
        </w:rPr>
        <w:t>дії</w:t>
      </w:r>
      <w:proofErr w:type="spellEnd"/>
      <w:r w:rsidRPr="00D1281A">
        <w:rPr>
          <w:rFonts w:ascii="Times New Roman" w:hAnsi="Times New Roman" w:cs="Times New Roman"/>
          <w:b/>
          <w:sz w:val="24"/>
          <w:szCs w:val="24"/>
        </w:rPr>
        <w:t xml:space="preserve"> договору</w:t>
      </w:r>
    </w:p>
    <w:p w:rsidR="003A0DA4" w:rsidRPr="00440A8F" w:rsidRDefault="00D62E1D" w:rsidP="003A0DA4">
      <w:pPr>
        <w:spacing w:after="0"/>
        <w:jc w:val="both"/>
        <w:rPr>
          <w:rFonts w:ascii="Times New Roman" w:hAnsi="Times New Roman" w:cs="Times New Roman"/>
          <w:sz w:val="24"/>
          <w:szCs w:val="24"/>
        </w:rPr>
      </w:pPr>
      <w:bookmarkStart w:id="63" w:name="101"/>
      <w:bookmarkEnd w:id="63"/>
      <w:r w:rsidRPr="00D1281A">
        <w:rPr>
          <w:rFonts w:ascii="Times New Roman" w:hAnsi="Times New Roman" w:cs="Times New Roman"/>
          <w:sz w:val="24"/>
          <w:szCs w:val="24"/>
        </w:rPr>
        <w:t xml:space="preserve">10.1. </w:t>
      </w:r>
      <w:bookmarkStart w:id="64" w:name="103"/>
      <w:bookmarkEnd w:id="64"/>
      <w:r w:rsidR="003A0DA4" w:rsidRPr="00440A8F">
        <w:rPr>
          <w:rFonts w:ascii="Times New Roman" w:hAnsi="Times New Roman" w:cs="Times New Roman"/>
          <w:sz w:val="24"/>
          <w:szCs w:val="24"/>
        </w:rPr>
        <w:t xml:space="preserve">Цей Договір набирає чинності з дня його підписання сторонами і діє до </w:t>
      </w:r>
      <w:r w:rsidR="003A0DA4">
        <w:rPr>
          <w:rFonts w:ascii="Times New Roman" w:hAnsi="Times New Roman" w:cs="Times New Roman"/>
          <w:b/>
          <w:sz w:val="24"/>
          <w:szCs w:val="24"/>
        </w:rPr>
        <w:t>31</w:t>
      </w:r>
      <w:r w:rsidR="003A0DA4" w:rsidRPr="00440A8F">
        <w:rPr>
          <w:rFonts w:ascii="Times New Roman" w:hAnsi="Times New Roman" w:cs="Times New Roman"/>
          <w:b/>
          <w:sz w:val="24"/>
          <w:szCs w:val="24"/>
        </w:rPr>
        <w:t xml:space="preserve"> </w:t>
      </w:r>
      <w:r w:rsidR="003A0DA4">
        <w:rPr>
          <w:rFonts w:ascii="Times New Roman" w:hAnsi="Times New Roman" w:cs="Times New Roman"/>
          <w:b/>
          <w:sz w:val="24"/>
          <w:szCs w:val="24"/>
        </w:rPr>
        <w:t>грудня</w:t>
      </w:r>
      <w:r w:rsidR="003A0DA4" w:rsidRPr="00440A8F">
        <w:rPr>
          <w:rFonts w:ascii="Times New Roman" w:hAnsi="Times New Roman" w:cs="Times New Roman"/>
          <w:b/>
          <w:sz w:val="24"/>
          <w:szCs w:val="24"/>
        </w:rPr>
        <w:t xml:space="preserve"> 202</w:t>
      </w:r>
      <w:r w:rsidR="003A0DA4">
        <w:rPr>
          <w:rFonts w:ascii="Times New Roman" w:hAnsi="Times New Roman" w:cs="Times New Roman"/>
          <w:b/>
          <w:sz w:val="24"/>
          <w:szCs w:val="24"/>
        </w:rPr>
        <w:t>4</w:t>
      </w:r>
      <w:r w:rsidR="003A0DA4" w:rsidRPr="00440A8F">
        <w:rPr>
          <w:rFonts w:ascii="Times New Roman" w:hAnsi="Times New Roman" w:cs="Times New Roman"/>
          <w:sz w:val="24"/>
          <w:szCs w:val="24"/>
        </w:rPr>
        <w:t xml:space="preserve"> </w:t>
      </w:r>
      <w:r w:rsidR="003A0DA4" w:rsidRPr="0084022D">
        <w:rPr>
          <w:rFonts w:ascii="Times New Roman" w:hAnsi="Times New Roman" w:cs="Times New Roman"/>
          <w:b/>
          <w:sz w:val="24"/>
          <w:szCs w:val="24"/>
        </w:rPr>
        <w:t>р.</w:t>
      </w:r>
      <w:r w:rsidR="003A0DA4" w:rsidRPr="00440A8F">
        <w:rPr>
          <w:rFonts w:ascii="Times New Roman" w:hAnsi="Times New Roman" w:cs="Times New Roman"/>
          <w:sz w:val="24"/>
          <w:szCs w:val="24"/>
        </w:rPr>
        <w:t>, а в частині здійснення розрахунків – до повного виконання.</w:t>
      </w:r>
    </w:p>
    <w:p w:rsidR="00D62E1D" w:rsidRPr="00D1281A" w:rsidRDefault="00D62E1D" w:rsidP="00D74055">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rPr>
        <w:t>10.</w:t>
      </w:r>
      <w:r w:rsidRPr="00D1281A">
        <w:rPr>
          <w:rFonts w:ascii="Times New Roman" w:hAnsi="Times New Roman" w:cs="Times New Roman"/>
          <w:sz w:val="24"/>
          <w:szCs w:val="24"/>
          <w:lang w:val="uk-UA"/>
        </w:rPr>
        <w:t>2</w:t>
      </w:r>
      <w:r w:rsidRPr="00D1281A">
        <w:rPr>
          <w:rFonts w:ascii="Times New Roman" w:hAnsi="Times New Roman" w:cs="Times New Roman"/>
          <w:sz w:val="24"/>
          <w:szCs w:val="24"/>
        </w:rPr>
        <w:t xml:space="preserve">. Цей </w:t>
      </w:r>
      <w:proofErr w:type="spellStart"/>
      <w:r w:rsidRPr="00D1281A">
        <w:rPr>
          <w:rFonts w:ascii="Times New Roman" w:hAnsi="Times New Roman" w:cs="Times New Roman"/>
          <w:sz w:val="24"/>
          <w:szCs w:val="24"/>
        </w:rPr>
        <w:t>Догові</w:t>
      </w:r>
      <w:proofErr w:type="gramStart"/>
      <w:r w:rsidRPr="00D1281A">
        <w:rPr>
          <w:rFonts w:ascii="Times New Roman" w:hAnsi="Times New Roman" w:cs="Times New Roman"/>
          <w:sz w:val="24"/>
          <w:szCs w:val="24"/>
        </w:rPr>
        <w:t>р</w:t>
      </w:r>
      <w:proofErr w:type="spellEnd"/>
      <w:proofErr w:type="gram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укладається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підписується</w:t>
      </w:r>
      <w:proofErr w:type="spellEnd"/>
      <w:r w:rsidRPr="00D1281A">
        <w:rPr>
          <w:rFonts w:ascii="Times New Roman" w:hAnsi="Times New Roman" w:cs="Times New Roman"/>
          <w:sz w:val="24"/>
          <w:szCs w:val="24"/>
        </w:rPr>
        <w:t xml:space="preserve"> у </w:t>
      </w:r>
      <w:r w:rsidRPr="00D1281A">
        <w:rPr>
          <w:rFonts w:ascii="Times New Roman" w:hAnsi="Times New Roman" w:cs="Times New Roman"/>
          <w:sz w:val="24"/>
          <w:szCs w:val="24"/>
          <w:lang w:val="uk-UA"/>
        </w:rPr>
        <w:t xml:space="preserve">2-х </w:t>
      </w:r>
      <w:proofErr w:type="spellStart"/>
      <w:r w:rsidRPr="00D1281A">
        <w:rPr>
          <w:rFonts w:ascii="Times New Roman" w:hAnsi="Times New Roman" w:cs="Times New Roman"/>
          <w:sz w:val="24"/>
          <w:szCs w:val="24"/>
        </w:rPr>
        <w:t>примірниках</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що</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мають</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однакову</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юридичну</w:t>
      </w:r>
      <w:proofErr w:type="spellEnd"/>
      <w:r w:rsidRPr="00D1281A">
        <w:rPr>
          <w:rFonts w:ascii="Times New Roman" w:hAnsi="Times New Roman" w:cs="Times New Roman"/>
          <w:sz w:val="24"/>
          <w:szCs w:val="24"/>
        </w:rPr>
        <w:t xml:space="preserve"> силу. </w:t>
      </w:r>
      <w:bookmarkStart w:id="65" w:name="104"/>
      <w:bookmarkEnd w:id="65"/>
      <w:r w:rsidRPr="00D1281A">
        <w:rPr>
          <w:rFonts w:ascii="Times New Roman" w:hAnsi="Times New Roman" w:cs="Times New Roman"/>
          <w:sz w:val="24"/>
          <w:szCs w:val="24"/>
        </w:rPr>
        <w:t xml:space="preserve">  </w:t>
      </w:r>
    </w:p>
    <w:p w:rsidR="00D62E1D" w:rsidRPr="00D1281A" w:rsidRDefault="00D62E1D" w:rsidP="00D62E1D">
      <w:pPr>
        <w:pStyle w:val="12"/>
        <w:jc w:val="center"/>
        <w:rPr>
          <w:rFonts w:ascii="Times New Roman" w:hAnsi="Times New Roman" w:cs="Times New Roman"/>
          <w:b/>
          <w:sz w:val="24"/>
          <w:szCs w:val="24"/>
          <w:lang w:val="uk-UA"/>
        </w:rPr>
      </w:pPr>
      <w:r w:rsidRPr="001B66CF">
        <w:rPr>
          <w:rFonts w:ascii="Times New Roman" w:hAnsi="Times New Roman" w:cs="Times New Roman"/>
          <w:b/>
          <w:sz w:val="24"/>
          <w:szCs w:val="24"/>
        </w:rPr>
        <w:t>XI</w:t>
      </w:r>
      <w:r w:rsidRPr="00D62E1D">
        <w:rPr>
          <w:rFonts w:ascii="Times New Roman" w:hAnsi="Times New Roman" w:cs="Times New Roman"/>
          <w:b/>
          <w:sz w:val="24"/>
          <w:szCs w:val="24"/>
          <w:lang w:val="uk-UA"/>
        </w:rPr>
        <w:t xml:space="preserve">. </w:t>
      </w:r>
      <w:r w:rsidRPr="001B66CF">
        <w:rPr>
          <w:rFonts w:ascii="Times New Roman" w:hAnsi="Times New Roman" w:cs="Times New Roman"/>
          <w:b/>
          <w:sz w:val="24"/>
          <w:szCs w:val="24"/>
          <w:lang w:val="uk-UA"/>
        </w:rPr>
        <w:t>Інші умови договору</w:t>
      </w:r>
    </w:p>
    <w:p w:rsidR="00D62E1D" w:rsidRPr="001B66CF" w:rsidRDefault="00D62E1D" w:rsidP="00D62E1D">
      <w:pPr>
        <w:pStyle w:val="12"/>
        <w:jc w:val="both"/>
        <w:rPr>
          <w:rFonts w:ascii="Times New Roman" w:hAnsi="Times New Roman" w:cs="Times New Roman"/>
          <w:sz w:val="24"/>
          <w:szCs w:val="24"/>
          <w:lang w:val="uk-UA"/>
        </w:rPr>
      </w:pPr>
      <w:r w:rsidRPr="001B66CF">
        <w:rPr>
          <w:rFonts w:ascii="Times New Roman" w:hAnsi="Times New Roman" w:cs="Times New Roman"/>
          <w:sz w:val="24"/>
          <w:szCs w:val="24"/>
          <w:lang w:val="uk-UA"/>
        </w:rPr>
        <w:t>11.1. Закінчення дії цього Договору не звільняє Сторони від відповідальності за його порушення, яке мало місце під час його дії.</w:t>
      </w:r>
    </w:p>
    <w:p w:rsidR="00D62E1D" w:rsidRPr="001B66CF" w:rsidRDefault="00D62E1D" w:rsidP="00D62E1D">
      <w:pPr>
        <w:pStyle w:val="12"/>
        <w:jc w:val="both"/>
        <w:rPr>
          <w:rFonts w:ascii="Times New Roman" w:hAnsi="Times New Roman" w:cs="Times New Roman"/>
          <w:sz w:val="24"/>
          <w:szCs w:val="24"/>
        </w:rPr>
      </w:pPr>
      <w:r w:rsidRPr="001B66CF">
        <w:rPr>
          <w:rFonts w:ascii="Times New Roman" w:hAnsi="Times New Roman" w:cs="Times New Roman"/>
          <w:sz w:val="24"/>
          <w:szCs w:val="24"/>
        </w:rPr>
        <w:lastRenderedPageBreak/>
        <w:t xml:space="preserve">11.2. </w:t>
      </w:r>
      <w:proofErr w:type="spellStart"/>
      <w:r w:rsidRPr="001B66CF">
        <w:rPr>
          <w:rFonts w:ascii="Times New Roman" w:hAnsi="Times New Roman" w:cs="Times New Roman"/>
          <w:sz w:val="24"/>
          <w:szCs w:val="24"/>
        </w:rPr>
        <w:t>Якщо</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інше</w:t>
      </w:r>
      <w:proofErr w:type="spellEnd"/>
      <w:r w:rsidRPr="001B66CF">
        <w:rPr>
          <w:rFonts w:ascii="Times New Roman" w:hAnsi="Times New Roman" w:cs="Times New Roman"/>
          <w:sz w:val="24"/>
          <w:szCs w:val="24"/>
        </w:rPr>
        <w:t xml:space="preserve"> прямо не </w:t>
      </w:r>
      <w:proofErr w:type="spellStart"/>
      <w:r w:rsidRPr="001B66CF">
        <w:rPr>
          <w:rFonts w:ascii="Times New Roman" w:hAnsi="Times New Roman" w:cs="Times New Roman"/>
          <w:sz w:val="24"/>
          <w:szCs w:val="24"/>
        </w:rPr>
        <w:t>передбачено</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цим</w:t>
      </w:r>
      <w:proofErr w:type="spellEnd"/>
      <w:r w:rsidRPr="001B66CF">
        <w:rPr>
          <w:rFonts w:ascii="Times New Roman" w:hAnsi="Times New Roman" w:cs="Times New Roman"/>
          <w:sz w:val="24"/>
          <w:szCs w:val="24"/>
        </w:rPr>
        <w:t xml:space="preserve"> Договором </w:t>
      </w:r>
      <w:proofErr w:type="spellStart"/>
      <w:r w:rsidRPr="001B66CF">
        <w:rPr>
          <w:rFonts w:ascii="Times New Roman" w:hAnsi="Times New Roman" w:cs="Times New Roman"/>
          <w:sz w:val="24"/>
          <w:szCs w:val="24"/>
        </w:rPr>
        <w:t>зміни</w:t>
      </w:r>
      <w:proofErr w:type="spellEnd"/>
      <w:r w:rsidRPr="001B66CF">
        <w:rPr>
          <w:rFonts w:ascii="Times New Roman" w:hAnsi="Times New Roman" w:cs="Times New Roman"/>
          <w:sz w:val="24"/>
          <w:szCs w:val="24"/>
        </w:rPr>
        <w:t xml:space="preserve"> у </w:t>
      </w:r>
      <w:proofErr w:type="spellStart"/>
      <w:r w:rsidRPr="001B66CF">
        <w:rPr>
          <w:rFonts w:ascii="Times New Roman" w:hAnsi="Times New Roman" w:cs="Times New Roman"/>
          <w:sz w:val="24"/>
          <w:szCs w:val="24"/>
        </w:rPr>
        <w:t>цей</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Догові</w:t>
      </w:r>
      <w:proofErr w:type="gramStart"/>
      <w:r w:rsidRPr="001B66CF">
        <w:rPr>
          <w:rFonts w:ascii="Times New Roman" w:hAnsi="Times New Roman" w:cs="Times New Roman"/>
          <w:sz w:val="24"/>
          <w:szCs w:val="24"/>
        </w:rPr>
        <w:t>р</w:t>
      </w:r>
      <w:proofErr w:type="spellEnd"/>
      <w:proofErr w:type="gram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вносяться</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тільки</w:t>
      </w:r>
      <w:proofErr w:type="spellEnd"/>
      <w:r w:rsidRPr="001B66CF">
        <w:rPr>
          <w:rFonts w:ascii="Times New Roman" w:hAnsi="Times New Roman" w:cs="Times New Roman"/>
          <w:sz w:val="24"/>
          <w:szCs w:val="24"/>
        </w:rPr>
        <w:t xml:space="preserve"> за </w:t>
      </w:r>
      <w:proofErr w:type="spellStart"/>
      <w:r w:rsidRPr="001B66CF">
        <w:rPr>
          <w:rFonts w:ascii="Times New Roman" w:hAnsi="Times New Roman" w:cs="Times New Roman"/>
          <w:sz w:val="24"/>
          <w:szCs w:val="24"/>
        </w:rPr>
        <w:t>письмовою</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згодою</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Сторін</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оформлюються</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додатковою</w:t>
      </w:r>
      <w:proofErr w:type="spellEnd"/>
      <w:r w:rsidRPr="001B66CF">
        <w:rPr>
          <w:rFonts w:ascii="Times New Roman" w:hAnsi="Times New Roman" w:cs="Times New Roman"/>
          <w:sz w:val="24"/>
          <w:szCs w:val="24"/>
        </w:rPr>
        <w:t xml:space="preserve"> угодою до </w:t>
      </w:r>
      <w:proofErr w:type="spellStart"/>
      <w:r w:rsidRPr="001B66CF">
        <w:rPr>
          <w:rFonts w:ascii="Times New Roman" w:hAnsi="Times New Roman" w:cs="Times New Roman"/>
          <w:sz w:val="24"/>
          <w:szCs w:val="24"/>
        </w:rPr>
        <w:t>цього</w:t>
      </w:r>
      <w:proofErr w:type="spellEnd"/>
      <w:r w:rsidRPr="001B66CF">
        <w:rPr>
          <w:rFonts w:ascii="Times New Roman" w:hAnsi="Times New Roman" w:cs="Times New Roman"/>
          <w:sz w:val="24"/>
          <w:szCs w:val="24"/>
        </w:rPr>
        <w:t xml:space="preserve"> Договору та </w:t>
      </w:r>
      <w:proofErr w:type="spellStart"/>
      <w:r w:rsidRPr="001B66CF">
        <w:rPr>
          <w:rFonts w:ascii="Times New Roman" w:hAnsi="Times New Roman" w:cs="Times New Roman"/>
          <w:sz w:val="24"/>
          <w:szCs w:val="24"/>
        </w:rPr>
        <w:t>набирають</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чинності</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з</w:t>
      </w:r>
      <w:proofErr w:type="spellEnd"/>
      <w:r w:rsidRPr="001B66CF">
        <w:rPr>
          <w:rFonts w:ascii="Times New Roman" w:hAnsi="Times New Roman" w:cs="Times New Roman"/>
          <w:sz w:val="24"/>
          <w:szCs w:val="24"/>
        </w:rPr>
        <w:t xml:space="preserve"> моменту </w:t>
      </w:r>
      <w:proofErr w:type="spellStart"/>
      <w:r w:rsidRPr="001B66CF">
        <w:rPr>
          <w:rFonts w:ascii="Times New Roman" w:hAnsi="Times New Roman" w:cs="Times New Roman"/>
          <w:sz w:val="24"/>
          <w:szCs w:val="24"/>
        </w:rPr>
        <w:t>належного</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оформлення</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якщо</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інше</w:t>
      </w:r>
      <w:proofErr w:type="spellEnd"/>
      <w:r w:rsidRPr="001B66CF">
        <w:rPr>
          <w:rFonts w:ascii="Times New Roman" w:hAnsi="Times New Roman" w:cs="Times New Roman"/>
          <w:sz w:val="24"/>
          <w:szCs w:val="24"/>
        </w:rPr>
        <w:t xml:space="preserve"> не </w:t>
      </w:r>
      <w:proofErr w:type="spellStart"/>
      <w:r w:rsidRPr="001B66CF">
        <w:rPr>
          <w:rFonts w:ascii="Times New Roman" w:hAnsi="Times New Roman" w:cs="Times New Roman"/>
          <w:sz w:val="24"/>
          <w:szCs w:val="24"/>
        </w:rPr>
        <w:t>вказується</w:t>
      </w:r>
      <w:proofErr w:type="spellEnd"/>
      <w:r w:rsidRPr="001B66CF">
        <w:rPr>
          <w:rFonts w:ascii="Times New Roman" w:hAnsi="Times New Roman" w:cs="Times New Roman"/>
          <w:sz w:val="24"/>
          <w:szCs w:val="24"/>
        </w:rPr>
        <w:t xml:space="preserve"> в </w:t>
      </w:r>
      <w:proofErr w:type="spellStart"/>
      <w:r w:rsidRPr="001B66CF">
        <w:rPr>
          <w:rFonts w:ascii="Times New Roman" w:hAnsi="Times New Roman" w:cs="Times New Roman"/>
          <w:sz w:val="24"/>
          <w:szCs w:val="24"/>
        </w:rPr>
        <w:t>додатковій</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угоді</w:t>
      </w:r>
      <w:proofErr w:type="spellEnd"/>
      <w:r w:rsidRPr="001B66CF">
        <w:rPr>
          <w:rFonts w:ascii="Times New Roman" w:hAnsi="Times New Roman" w:cs="Times New Roman"/>
          <w:sz w:val="24"/>
          <w:szCs w:val="24"/>
        </w:rPr>
        <w:t>.</w:t>
      </w:r>
    </w:p>
    <w:p w:rsidR="00156DBA" w:rsidRPr="00440A8F" w:rsidRDefault="00D62E1D" w:rsidP="00156DBA">
      <w:pPr>
        <w:pStyle w:val="rvps2"/>
        <w:shd w:val="clear" w:color="auto" w:fill="FFFFFF"/>
        <w:spacing w:before="0" w:beforeAutospacing="0" w:after="150" w:afterAutospacing="0"/>
        <w:jc w:val="both"/>
        <w:rPr>
          <w:color w:val="333333"/>
        </w:rPr>
      </w:pPr>
      <w:r w:rsidRPr="001B66CF">
        <w:rPr>
          <w:lang w:eastAsia="uk-UA"/>
        </w:rPr>
        <w:t xml:space="preserve">11.3. </w:t>
      </w:r>
      <w:bookmarkStart w:id="66" w:name="n1777"/>
      <w:bookmarkStart w:id="67" w:name="108"/>
      <w:bookmarkEnd w:id="66"/>
      <w:bookmarkEnd w:id="67"/>
      <w:r w:rsidR="00156DBA" w:rsidRPr="00440A8F">
        <w:rPr>
          <w:color w:val="333333"/>
        </w:rPr>
        <w:t>Істотні умови договору про закупівлю</w:t>
      </w:r>
      <w:r w:rsidR="00156DBA">
        <w:rPr>
          <w:color w:val="333333"/>
        </w:rPr>
        <w:t xml:space="preserve"> </w:t>
      </w:r>
      <w:r w:rsidR="00156DBA" w:rsidRPr="00440A8F">
        <w:rPr>
          <w:color w:val="333333"/>
        </w:rPr>
        <w:t>не можуть змінюватися після його підписання до виконання зобов’язань сторонами в повному обсязі, крім випадків:</w:t>
      </w:r>
    </w:p>
    <w:p w:rsidR="00156DBA" w:rsidRPr="00440A8F" w:rsidRDefault="00156DBA" w:rsidP="00156DBA">
      <w:pPr>
        <w:pStyle w:val="rvps2"/>
        <w:shd w:val="clear" w:color="auto" w:fill="FFFFFF"/>
        <w:spacing w:before="0" w:beforeAutospacing="0" w:after="150" w:afterAutospacing="0"/>
        <w:ind w:firstLine="450"/>
        <w:jc w:val="both"/>
        <w:rPr>
          <w:color w:val="333333"/>
        </w:rPr>
      </w:pPr>
      <w:bookmarkStart w:id="68" w:name="n510"/>
      <w:bookmarkEnd w:id="68"/>
      <w:r w:rsidRPr="00440A8F">
        <w:rPr>
          <w:color w:val="333333"/>
        </w:rPr>
        <w:t>1) зменшення обсягів закупівлі, зокрема з урахуванням фактичного обсягу видатків замовника;</w:t>
      </w:r>
    </w:p>
    <w:p w:rsidR="00156DBA" w:rsidRPr="00440A8F" w:rsidRDefault="00156DBA" w:rsidP="00156DBA">
      <w:pPr>
        <w:pStyle w:val="rvps2"/>
        <w:shd w:val="clear" w:color="auto" w:fill="FFFFFF"/>
        <w:spacing w:before="0" w:beforeAutospacing="0" w:after="150" w:afterAutospacing="0"/>
        <w:ind w:firstLine="450"/>
        <w:jc w:val="both"/>
        <w:rPr>
          <w:color w:val="333333"/>
        </w:rPr>
      </w:pPr>
      <w:bookmarkStart w:id="69" w:name="n511"/>
      <w:bookmarkEnd w:id="69"/>
      <w:r w:rsidRPr="00440A8F">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6DBA" w:rsidRPr="00440A8F" w:rsidRDefault="00156DBA" w:rsidP="00156DBA">
      <w:pPr>
        <w:pStyle w:val="rvps2"/>
        <w:shd w:val="clear" w:color="auto" w:fill="FFFFFF"/>
        <w:spacing w:before="0" w:beforeAutospacing="0" w:after="150" w:afterAutospacing="0"/>
        <w:ind w:firstLine="450"/>
        <w:jc w:val="both"/>
        <w:rPr>
          <w:color w:val="333333"/>
        </w:rPr>
      </w:pPr>
      <w:bookmarkStart w:id="70" w:name="n512"/>
      <w:bookmarkEnd w:id="70"/>
      <w:r w:rsidRPr="00440A8F">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156DBA" w:rsidRPr="00440A8F" w:rsidRDefault="00156DBA" w:rsidP="00156DBA">
      <w:pPr>
        <w:pStyle w:val="rvps2"/>
        <w:shd w:val="clear" w:color="auto" w:fill="FFFFFF"/>
        <w:spacing w:before="0" w:beforeAutospacing="0" w:after="150" w:afterAutospacing="0"/>
        <w:ind w:firstLine="450"/>
        <w:jc w:val="both"/>
        <w:rPr>
          <w:color w:val="333333"/>
        </w:rPr>
      </w:pPr>
      <w:bookmarkStart w:id="71" w:name="n513"/>
      <w:bookmarkEnd w:id="71"/>
      <w:r w:rsidRPr="00440A8F">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6DBA" w:rsidRPr="00440A8F" w:rsidRDefault="00156DBA" w:rsidP="00156DBA">
      <w:pPr>
        <w:pStyle w:val="rvps2"/>
        <w:shd w:val="clear" w:color="auto" w:fill="FFFFFF"/>
        <w:spacing w:before="0" w:beforeAutospacing="0" w:after="150" w:afterAutospacing="0"/>
        <w:ind w:firstLine="450"/>
        <w:jc w:val="both"/>
        <w:rPr>
          <w:color w:val="333333"/>
        </w:rPr>
      </w:pPr>
      <w:bookmarkStart w:id="72" w:name="n514"/>
      <w:bookmarkEnd w:id="72"/>
      <w:r w:rsidRPr="00440A8F">
        <w:rPr>
          <w:color w:val="333333"/>
        </w:rPr>
        <w:t>5) погодження зміни ціни в договорі про закупівлю в бік зменшення (без зміни кількості (обсягу) та якості товарів, робіт і послуг);</w:t>
      </w:r>
    </w:p>
    <w:p w:rsidR="00156DBA" w:rsidRPr="00440A8F" w:rsidRDefault="00156DBA" w:rsidP="00156DBA">
      <w:pPr>
        <w:pStyle w:val="rvps2"/>
        <w:shd w:val="clear" w:color="auto" w:fill="FFFFFF"/>
        <w:spacing w:before="0" w:beforeAutospacing="0" w:after="150" w:afterAutospacing="0"/>
        <w:ind w:firstLine="450"/>
        <w:jc w:val="both"/>
        <w:rPr>
          <w:color w:val="333333"/>
        </w:rPr>
      </w:pPr>
      <w:bookmarkStart w:id="73" w:name="n515"/>
      <w:bookmarkEnd w:id="73"/>
      <w:r w:rsidRPr="00440A8F">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56DBA" w:rsidRPr="00440A8F" w:rsidRDefault="00156DBA" w:rsidP="00156DBA">
      <w:pPr>
        <w:pStyle w:val="rvps2"/>
        <w:shd w:val="clear" w:color="auto" w:fill="FFFFFF"/>
        <w:spacing w:before="0" w:beforeAutospacing="0" w:after="150" w:afterAutospacing="0"/>
        <w:ind w:firstLine="450"/>
        <w:jc w:val="both"/>
        <w:rPr>
          <w:color w:val="333333"/>
        </w:rPr>
      </w:pPr>
      <w:bookmarkStart w:id="74" w:name="n516"/>
      <w:bookmarkEnd w:id="74"/>
      <w:r w:rsidRPr="00440A8F">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0A8F">
        <w:rPr>
          <w:color w:val="333333"/>
        </w:rPr>
        <w:t>Platts</w:t>
      </w:r>
      <w:proofErr w:type="spellEnd"/>
      <w:r w:rsidRPr="00440A8F">
        <w:rPr>
          <w:color w:val="333333"/>
        </w:rPr>
        <w:t xml:space="preserve">, ARGUS, регульованих цін (тарифів), нормативів, середньозважених цін на електроенергію на ринку </w:t>
      </w:r>
      <w:proofErr w:type="spellStart"/>
      <w:r w:rsidRPr="00440A8F">
        <w:rPr>
          <w:color w:val="333333"/>
        </w:rPr>
        <w:t>“на</w:t>
      </w:r>
      <w:proofErr w:type="spellEnd"/>
      <w:r w:rsidRPr="00440A8F">
        <w:rPr>
          <w:color w:val="333333"/>
        </w:rPr>
        <w:t xml:space="preserve"> добу </w:t>
      </w:r>
      <w:proofErr w:type="spellStart"/>
      <w:r w:rsidRPr="00440A8F">
        <w:rPr>
          <w:color w:val="333333"/>
        </w:rPr>
        <w:t>наперед”</w:t>
      </w:r>
      <w:proofErr w:type="spellEnd"/>
      <w:r w:rsidRPr="00440A8F">
        <w:rPr>
          <w:color w:val="333333"/>
        </w:rPr>
        <w:t>, що застосовуються в договорі про закупівлю, у разі встановлення в договорі про закупівлю порядку зміни ціни;</w:t>
      </w:r>
    </w:p>
    <w:p w:rsidR="00156DBA" w:rsidRPr="00440A8F" w:rsidRDefault="00156DBA" w:rsidP="00156DBA">
      <w:pPr>
        <w:pStyle w:val="rvps2"/>
        <w:shd w:val="clear" w:color="auto" w:fill="FFFFFF"/>
        <w:spacing w:before="0" w:beforeAutospacing="0" w:after="150" w:afterAutospacing="0"/>
        <w:ind w:firstLine="450"/>
        <w:jc w:val="both"/>
        <w:rPr>
          <w:color w:val="333333"/>
        </w:rPr>
      </w:pPr>
      <w:bookmarkStart w:id="75" w:name="n517"/>
      <w:bookmarkEnd w:id="75"/>
      <w:r w:rsidRPr="00440A8F">
        <w:rPr>
          <w:color w:val="333333"/>
        </w:rPr>
        <w:t>8) зміни умов у зв’язку із застосуванням положень </w:t>
      </w:r>
      <w:hyperlink r:id="rId17" w:anchor="n1778" w:tgtFrame="_blank" w:history="1">
        <w:r w:rsidRPr="00440A8F">
          <w:rPr>
            <w:rStyle w:val="a6"/>
            <w:color w:val="000099"/>
          </w:rPr>
          <w:t>частини шостої</w:t>
        </w:r>
      </w:hyperlink>
      <w:r w:rsidRPr="00440A8F">
        <w:rPr>
          <w:color w:val="333333"/>
        </w:rPr>
        <w:t> статті 41 Закону;</w:t>
      </w:r>
    </w:p>
    <w:p w:rsidR="00156DBA" w:rsidRDefault="00156DBA" w:rsidP="00156DBA">
      <w:pPr>
        <w:pStyle w:val="rvps2"/>
        <w:shd w:val="clear" w:color="auto" w:fill="FFFFFF"/>
        <w:spacing w:before="0" w:beforeAutospacing="0" w:after="150" w:afterAutospacing="0"/>
        <w:ind w:firstLine="450"/>
        <w:jc w:val="both"/>
        <w:rPr>
          <w:color w:val="333333"/>
        </w:rPr>
      </w:pPr>
      <w:bookmarkStart w:id="76" w:name="n753"/>
      <w:bookmarkEnd w:id="76"/>
      <w:r w:rsidRPr="00440A8F">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8" w:tgtFrame="_blank" w:history="1">
        <w:r w:rsidRPr="00440A8F">
          <w:rPr>
            <w:rStyle w:val="a6"/>
            <w:color w:val="000099"/>
          </w:rPr>
          <w:t>№ 382</w:t>
        </w:r>
      </w:hyperlink>
      <w:r w:rsidRPr="00440A8F">
        <w:rPr>
          <w:color w:val="333333"/>
        </w:rPr>
        <w:t> </w:t>
      </w:r>
      <w:proofErr w:type="spellStart"/>
      <w:r w:rsidRPr="00440A8F">
        <w:rPr>
          <w:color w:val="333333"/>
        </w:rPr>
        <w:t>“Про</w:t>
      </w:r>
      <w:proofErr w:type="spellEnd"/>
      <w:r w:rsidRPr="00440A8F">
        <w:rPr>
          <w:color w:val="333333"/>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440A8F">
        <w:rPr>
          <w:color w:val="333333"/>
        </w:rPr>
        <w:t>Федерації”</w:t>
      </w:r>
      <w:proofErr w:type="spellEnd"/>
      <w:r w:rsidRPr="00440A8F">
        <w:rPr>
          <w:color w:val="333333"/>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63C4C" w:rsidRPr="00440A8F" w:rsidRDefault="00263C4C" w:rsidP="00263C4C">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440A8F">
        <w:rPr>
          <w:rFonts w:ascii="Times New Roman" w:hAnsi="Times New Roman" w:cs="Times New Roman"/>
          <w:sz w:val="24"/>
          <w:szCs w:val="24"/>
          <w:lang w:val="uk-UA"/>
        </w:rPr>
        <w:t>.3. В разі зміни реквізитів підприємства, фактичної адреси, інших змін, які можуть спричинити труднощі по виконанню зобов’язань по даному договору сторони зобов’язані повідомити одна одну не пізніше 5 календарних днів про зміни, що відбулися.</w:t>
      </w:r>
    </w:p>
    <w:p w:rsidR="00263C4C" w:rsidRPr="00440A8F" w:rsidRDefault="00263C4C" w:rsidP="00263C4C">
      <w:pPr>
        <w:jc w:val="both"/>
        <w:rPr>
          <w:rFonts w:ascii="Times New Roman" w:hAnsi="Times New Roman" w:cs="Times New Roman"/>
          <w:sz w:val="24"/>
          <w:szCs w:val="24"/>
        </w:rPr>
      </w:pPr>
      <w:r>
        <w:rPr>
          <w:rFonts w:ascii="Times New Roman" w:hAnsi="Times New Roman" w:cs="Times New Roman"/>
          <w:sz w:val="24"/>
          <w:szCs w:val="24"/>
        </w:rPr>
        <w:lastRenderedPageBreak/>
        <w:t>11</w:t>
      </w:r>
      <w:r w:rsidRPr="00440A8F">
        <w:rPr>
          <w:rFonts w:ascii="Times New Roman" w:hAnsi="Times New Roman" w:cs="Times New Roman"/>
          <w:sz w:val="24"/>
          <w:szCs w:val="24"/>
        </w:rPr>
        <w:t>.4. Всі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оформлюються додатковою угодою та вважаються його невід’ємною частиною.</w:t>
      </w:r>
    </w:p>
    <w:p w:rsidR="00263C4C" w:rsidRPr="00440A8F" w:rsidRDefault="00263C4C" w:rsidP="00263C4C">
      <w:pPr>
        <w:jc w:val="both"/>
        <w:rPr>
          <w:rFonts w:ascii="Times New Roman" w:hAnsi="Times New Roman" w:cs="Times New Roman"/>
          <w:sz w:val="24"/>
          <w:szCs w:val="24"/>
        </w:rPr>
      </w:pPr>
      <w:r>
        <w:rPr>
          <w:rFonts w:ascii="Times New Roman" w:hAnsi="Times New Roman" w:cs="Times New Roman"/>
          <w:sz w:val="24"/>
          <w:szCs w:val="24"/>
        </w:rPr>
        <w:t>11</w:t>
      </w:r>
      <w:r w:rsidRPr="00440A8F">
        <w:rPr>
          <w:rFonts w:ascii="Times New Roman" w:hAnsi="Times New Roman" w:cs="Times New Roman"/>
          <w:sz w:val="24"/>
          <w:szCs w:val="24"/>
        </w:rPr>
        <w:t xml:space="preserve">.5. Покупець є бюджетною неприбутковою організацією, </w:t>
      </w:r>
      <w:r>
        <w:rPr>
          <w:rFonts w:ascii="Times New Roman" w:hAnsi="Times New Roman" w:cs="Times New Roman"/>
          <w:sz w:val="24"/>
          <w:szCs w:val="24"/>
        </w:rPr>
        <w:t xml:space="preserve">платником ПДВ. </w:t>
      </w:r>
      <w:r w:rsidRPr="00440A8F">
        <w:rPr>
          <w:rFonts w:ascii="Times New Roman" w:hAnsi="Times New Roman" w:cs="Times New Roman"/>
          <w:sz w:val="24"/>
          <w:szCs w:val="24"/>
        </w:rPr>
        <w:t>Продавець має статус платника  _______________________________.</w:t>
      </w:r>
    </w:p>
    <w:p w:rsidR="00263C4C" w:rsidRPr="00440A8F" w:rsidRDefault="00263C4C" w:rsidP="00263C4C">
      <w:pPr>
        <w:jc w:val="both"/>
        <w:rPr>
          <w:rFonts w:ascii="Times New Roman" w:hAnsi="Times New Roman" w:cs="Times New Roman"/>
          <w:sz w:val="24"/>
          <w:szCs w:val="24"/>
        </w:rPr>
      </w:pPr>
      <w:r>
        <w:rPr>
          <w:rFonts w:ascii="Times New Roman" w:hAnsi="Times New Roman" w:cs="Times New Roman"/>
          <w:sz w:val="24"/>
          <w:szCs w:val="24"/>
        </w:rPr>
        <w:t>11</w:t>
      </w:r>
      <w:r w:rsidRPr="00440A8F">
        <w:rPr>
          <w:rFonts w:ascii="Times New Roman" w:hAnsi="Times New Roman" w:cs="Times New Roman"/>
          <w:sz w:val="24"/>
          <w:szCs w:val="24"/>
        </w:rPr>
        <w:t>.6.</w:t>
      </w:r>
      <w:r w:rsidRPr="00440A8F">
        <w:rPr>
          <w:rFonts w:ascii="Times New Roman" w:hAnsi="Times New Roman" w:cs="Times New Roman"/>
          <w:sz w:val="24"/>
          <w:szCs w:val="24"/>
          <w:lang w:eastAsia="en-US"/>
        </w:rPr>
        <w:t xml:space="preserve"> </w:t>
      </w:r>
      <w:r w:rsidRPr="00440A8F">
        <w:rPr>
          <w:rFonts w:ascii="Times New Roman" w:hAnsi="Times New Roman" w:cs="Times New Roman"/>
          <w:sz w:val="24"/>
          <w:szCs w:val="24"/>
        </w:rPr>
        <w:t>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w:t>
      </w:r>
    </w:p>
    <w:p w:rsidR="00263C4C" w:rsidRPr="00440A8F" w:rsidRDefault="00263C4C" w:rsidP="00263C4C">
      <w:pPr>
        <w:jc w:val="both"/>
        <w:rPr>
          <w:rFonts w:ascii="Times New Roman" w:hAnsi="Times New Roman" w:cs="Times New Roman"/>
          <w:sz w:val="24"/>
          <w:szCs w:val="24"/>
        </w:rPr>
      </w:pPr>
      <w:r>
        <w:rPr>
          <w:rFonts w:ascii="Times New Roman" w:hAnsi="Times New Roman" w:cs="Times New Roman"/>
          <w:sz w:val="24"/>
          <w:szCs w:val="24"/>
        </w:rPr>
        <w:t>11</w:t>
      </w:r>
      <w:r w:rsidRPr="00440A8F">
        <w:rPr>
          <w:rFonts w:ascii="Times New Roman" w:hAnsi="Times New Roman" w:cs="Times New Roman"/>
          <w:sz w:val="24"/>
          <w:szCs w:val="24"/>
        </w:rPr>
        <w:t>.7. Сторони повинні дотримуватись всіх норм та правил ділової етики, норм корпоративної поведінки, норм антикорупційного законодавства дотримуватись конфіденційності, здійснювати документообіг, відповідно до встановлених чинним законодавством України правил. Забороняється прямо та/або опосередковано, особисто та/або через посередництво третіх осіб брати участь у корупційних діях, пропонувати, давати, обіцяти, просити та отримувати хабарі, та/або здійснювати платежі бюрократичних та інших формальностей в будь-якій формі, у тому числі у формі грошових коштів, цінностей. послуг або іншої вигоди будь-яким особам та від будь-яких осіб організацій, включаючи комерційні організації, органи влади та органи місцевого самоврядування, державних службовців, приватних компаній та їх представників.  За порушення антикорупційного застереження, Сторони несуть відповідальність, встановлена чинним законодавством України.</w:t>
      </w:r>
    </w:p>
    <w:p w:rsidR="00263C4C" w:rsidRPr="00440A8F" w:rsidRDefault="00263C4C" w:rsidP="00263C4C">
      <w:pPr>
        <w:jc w:val="both"/>
        <w:rPr>
          <w:rFonts w:ascii="Times New Roman" w:hAnsi="Times New Roman" w:cs="Times New Roman"/>
          <w:sz w:val="24"/>
          <w:szCs w:val="24"/>
        </w:rPr>
      </w:pPr>
      <w:r>
        <w:rPr>
          <w:rFonts w:ascii="Times New Roman" w:hAnsi="Times New Roman" w:cs="Times New Roman"/>
          <w:sz w:val="24"/>
          <w:szCs w:val="24"/>
        </w:rPr>
        <w:t>11</w:t>
      </w:r>
      <w:r w:rsidRPr="00440A8F">
        <w:rPr>
          <w:rFonts w:ascii="Times New Roman" w:hAnsi="Times New Roman" w:cs="Times New Roman"/>
          <w:sz w:val="24"/>
          <w:szCs w:val="24"/>
        </w:rPr>
        <w:t>.8.</w:t>
      </w:r>
      <w:r w:rsidRPr="00440A8F">
        <w:rPr>
          <w:rFonts w:ascii="Times New Roman" w:hAnsi="Times New Roman" w:cs="Times New Roman"/>
          <w:sz w:val="24"/>
          <w:szCs w:val="24"/>
          <w:lang w:eastAsia="ar-SA"/>
        </w:rPr>
        <w:t xml:space="preserve"> </w:t>
      </w:r>
      <w:r w:rsidRPr="00440A8F">
        <w:rPr>
          <w:rFonts w:ascii="Times New Roman" w:hAnsi="Times New Roman" w:cs="Times New Roman"/>
          <w:sz w:val="24"/>
          <w:szCs w:val="24"/>
        </w:rPr>
        <w:t>Взаємовідносини Сторін, не врегульовані цим договором, регулюються діючим законодавством України.</w:t>
      </w:r>
    </w:p>
    <w:p w:rsidR="00D62E1D" w:rsidRPr="00D1281A" w:rsidRDefault="00D62E1D" w:rsidP="00156DBA">
      <w:pPr>
        <w:pStyle w:val="12"/>
        <w:jc w:val="center"/>
        <w:rPr>
          <w:rFonts w:ascii="Times New Roman" w:hAnsi="Times New Roman" w:cs="Times New Roman"/>
          <w:b/>
          <w:sz w:val="24"/>
          <w:szCs w:val="24"/>
          <w:lang w:val="uk-UA"/>
        </w:rPr>
      </w:pPr>
      <w:r w:rsidRPr="00D1281A">
        <w:rPr>
          <w:rFonts w:ascii="Times New Roman" w:hAnsi="Times New Roman" w:cs="Times New Roman"/>
          <w:b/>
          <w:sz w:val="24"/>
          <w:szCs w:val="24"/>
        </w:rPr>
        <w:t xml:space="preserve">XII. </w:t>
      </w:r>
      <w:proofErr w:type="spellStart"/>
      <w:r w:rsidRPr="00D1281A">
        <w:rPr>
          <w:rFonts w:ascii="Times New Roman" w:hAnsi="Times New Roman" w:cs="Times New Roman"/>
          <w:b/>
          <w:sz w:val="24"/>
          <w:szCs w:val="24"/>
        </w:rPr>
        <w:t>Додатки</w:t>
      </w:r>
      <w:proofErr w:type="spellEnd"/>
      <w:r w:rsidRPr="00D1281A">
        <w:rPr>
          <w:rFonts w:ascii="Times New Roman" w:hAnsi="Times New Roman" w:cs="Times New Roman"/>
          <w:b/>
          <w:sz w:val="24"/>
          <w:szCs w:val="24"/>
        </w:rPr>
        <w:t xml:space="preserve"> </w:t>
      </w:r>
      <w:proofErr w:type="gramStart"/>
      <w:r w:rsidRPr="00D1281A">
        <w:rPr>
          <w:rFonts w:ascii="Times New Roman" w:hAnsi="Times New Roman" w:cs="Times New Roman"/>
          <w:b/>
          <w:sz w:val="24"/>
          <w:szCs w:val="24"/>
        </w:rPr>
        <w:t>до</w:t>
      </w:r>
      <w:proofErr w:type="gramEnd"/>
      <w:r w:rsidRPr="00D1281A">
        <w:rPr>
          <w:rFonts w:ascii="Times New Roman" w:hAnsi="Times New Roman" w:cs="Times New Roman"/>
          <w:b/>
          <w:sz w:val="24"/>
          <w:szCs w:val="24"/>
        </w:rPr>
        <w:t xml:space="preserve"> договору</w:t>
      </w:r>
    </w:p>
    <w:p w:rsidR="00D62E1D" w:rsidRPr="00D1281A" w:rsidRDefault="00D62E1D" w:rsidP="00D62E1D">
      <w:pPr>
        <w:pStyle w:val="12"/>
        <w:jc w:val="both"/>
        <w:rPr>
          <w:rFonts w:ascii="Times New Roman" w:hAnsi="Times New Roman" w:cs="Times New Roman"/>
          <w:sz w:val="24"/>
          <w:szCs w:val="24"/>
          <w:lang w:val="uk-UA"/>
        </w:rPr>
      </w:pPr>
      <w:bookmarkStart w:id="77" w:name="109"/>
      <w:bookmarkEnd w:id="77"/>
      <w:r w:rsidRPr="00D1281A">
        <w:rPr>
          <w:rFonts w:ascii="Times New Roman" w:hAnsi="Times New Roman" w:cs="Times New Roman"/>
          <w:sz w:val="24"/>
          <w:szCs w:val="24"/>
          <w:lang w:val="uk-UA"/>
        </w:rPr>
        <w:t>12.1. Невід'ємною частиною цього Договору є специфікація - додаток № 1 до договору.</w:t>
      </w:r>
    </w:p>
    <w:p w:rsidR="00D62E1D" w:rsidRPr="00D1281A" w:rsidRDefault="00D62E1D" w:rsidP="00D62E1D">
      <w:pPr>
        <w:pStyle w:val="12"/>
        <w:jc w:val="center"/>
        <w:rPr>
          <w:rFonts w:ascii="Times New Roman" w:hAnsi="Times New Roman" w:cs="Times New Roman"/>
          <w:b/>
          <w:sz w:val="24"/>
          <w:szCs w:val="24"/>
          <w:lang w:val="uk-UA"/>
        </w:rPr>
      </w:pPr>
      <w:r w:rsidRPr="00D1281A">
        <w:rPr>
          <w:rFonts w:ascii="Times New Roman" w:hAnsi="Times New Roman" w:cs="Times New Roman"/>
          <w:b/>
          <w:sz w:val="24"/>
          <w:szCs w:val="24"/>
        </w:rPr>
        <w:t>XIII</w:t>
      </w:r>
      <w:r w:rsidRPr="00D1281A">
        <w:rPr>
          <w:rFonts w:ascii="Times New Roman" w:hAnsi="Times New Roman" w:cs="Times New Roman"/>
          <w:b/>
          <w:sz w:val="24"/>
          <w:szCs w:val="24"/>
          <w:lang w:val="uk-UA"/>
        </w:rPr>
        <w:t>. Місцезнаходження та банківські реквізити сторін</w:t>
      </w:r>
    </w:p>
    <w:p w:rsidR="00D62E1D" w:rsidRPr="00D1281A" w:rsidRDefault="00D62E1D" w:rsidP="00D62E1D">
      <w:pPr>
        <w:pStyle w:val="12"/>
        <w:jc w:val="both"/>
        <w:rPr>
          <w:rFonts w:ascii="Times New Roman" w:hAnsi="Times New Roman" w:cs="Times New Roman"/>
          <w:spacing w:val="-1"/>
          <w:sz w:val="24"/>
          <w:szCs w:val="24"/>
          <w:lang w:val="uk-UA"/>
        </w:rPr>
      </w:pPr>
      <w:bookmarkStart w:id="78" w:name="114"/>
      <w:bookmarkEnd w:id="78"/>
    </w:p>
    <w:p w:rsidR="00156DBA" w:rsidRPr="00440A8F" w:rsidRDefault="00156DBA" w:rsidP="0015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0A8F">
        <w:rPr>
          <w:rFonts w:ascii="Times New Roman" w:hAnsi="Times New Roman" w:cs="Times New Roman"/>
          <w:sz w:val="24"/>
          <w:szCs w:val="24"/>
        </w:rPr>
        <w:t xml:space="preserve">Постачальник                                                                                        Покупець </w:t>
      </w:r>
      <w:r w:rsidRPr="00440A8F">
        <w:rPr>
          <w:rFonts w:ascii="Times New Roman" w:hAnsi="Times New Roman" w:cs="Times New Roman"/>
          <w:sz w:val="24"/>
          <w:szCs w:val="24"/>
        </w:rPr>
        <w:br/>
      </w:r>
    </w:p>
    <w:tbl>
      <w:tblPr>
        <w:tblW w:w="0" w:type="auto"/>
        <w:tblLayout w:type="fixed"/>
        <w:tblLook w:val="01E0"/>
      </w:tblPr>
      <w:tblGrid>
        <w:gridCol w:w="4928"/>
        <w:gridCol w:w="5528"/>
      </w:tblGrid>
      <w:tr w:rsidR="00156DBA" w:rsidRPr="00440A8F" w:rsidTr="009F3519">
        <w:tc>
          <w:tcPr>
            <w:tcW w:w="4928" w:type="dxa"/>
          </w:tcPr>
          <w:p w:rsidR="00156DBA" w:rsidRPr="00440A8F" w:rsidRDefault="00156DBA" w:rsidP="009F3519">
            <w:pPr>
              <w:shd w:val="clear" w:color="auto" w:fill="FFFFFF"/>
              <w:tabs>
                <w:tab w:val="left" w:pos="6480"/>
              </w:tabs>
              <w:rPr>
                <w:rFonts w:ascii="Times New Roman" w:hAnsi="Times New Roman" w:cs="Times New Roman"/>
                <w:sz w:val="24"/>
                <w:szCs w:val="24"/>
              </w:rPr>
            </w:pPr>
          </w:p>
        </w:tc>
        <w:tc>
          <w:tcPr>
            <w:tcW w:w="5528" w:type="dxa"/>
          </w:tcPr>
          <w:p w:rsidR="00156DBA" w:rsidRPr="00440A8F" w:rsidRDefault="00156DBA" w:rsidP="009F3519">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Управління освіти Конотопської міської ради Сумської області</w:t>
            </w:r>
          </w:p>
          <w:p w:rsidR="00156DBA" w:rsidRPr="00440A8F" w:rsidRDefault="00156DBA" w:rsidP="009F3519">
            <w:pPr>
              <w:tabs>
                <w:tab w:val="left" w:pos="6480"/>
              </w:tabs>
              <w:rPr>
                <w:rFonts w:ascii="Times New Roman" w:hAnsi="Times New Roman" w:cs="Times New Roman"/>
                <w:sz w:val="24"/>
                <w:szCs w:val="24"/>
              </w:rPr>
            </w:pPr>
            <w:r w:rsidRPr="00440A8F">
              <w:rPr>
                <w:rFonts w:ascii="Times New Roman" w:hAnsi="Times New Roman" w:cs="Times New Roman"/>
                <w:sz w:val="24"/>
                <w:szCs w:val="24"/>
              </w:rPr>
              <w:t xml:space="preserve">41600 Сумська область, м. Конотоп, вул. Джохара Дудаєва,12   </w:t>
            </w:r>
          </w:p>
          <w:p w:rsidR="00156DBA" w:rsidRDefault="00156DBA" w:rsidP="009F3519">
            <w:pPr>
              <w:tabs>
                <w:tab w:val="left" w:pos="6480"/>
              </w:tabs>
              <w:rPr>
                <w:rFonts w:ascii="Times New Roman" w:hAnsi="Times New Roman" w:cs="Times New Roman"/>
                <w:sz w:val="24"/>
                <w:szCs w:val="24"/>
              </w:rPr>
            </w:pPr>
            <w:r w:rsidRPr="00440A8F">
              <w:rPr>
                <w:rFonts w:ascii="Times New Roman" w:hAnsi="Times New Roman" w:cs="Times New Roman"/>
                <w:sz w:val="24"/>
                <w:szCs w:val="24"/>
              </w:rPr>
              <w:t>р</w:t>
            </w:r>
            <w:r>
              <w:rPr>
                <w:rFonts w:ascii="Times New Roman" w:hAnsi="Times New Roman" w:cs="Times New Roman"/>
                <w:sz w:val="24"/>
                <w:szCs w:val="24"/>
              </w:rPr>
              <w:t>/р UA98820172034425000500002790</w:t>
            </w:r>
          </w:p>
          <w:p w:rsidR="00156DBA" w:rsidRDefault="00156DBA" w:rsidP="009F3519">
            <w:pPr>
              <w:tabs>
                <w:tab w:val="left" w:pos="6480"/>
              </w:tabs>
              <w:rPr>
                <w:rFonts w:ascii="Times New Roman" w:hAnsi="Times New Roman" w:cs="Times New Roman"/>
                <w:sz w:val="24"/>
                <w:szCs w:val="24"/>
              </w:rPr>
            </w:pPr>
            <w:r w:rsidRPr="00440A8F">
              <w:rPr>
                <w:rFonts w:ascii="Times New Roman" w:hAnsi="Times New Roman" w:cs="Times New Roman"/>
                <w:sz w:val="24"/>
                <w:szCs w:val="24"/>
              </w:rPr>
              <w:t>Державна казначейська служба України</w:t>
            </w:r>
          </w:p>
          <w:p w:rsidR="00156DBA" w:rsidRPr="00440A8F" w:rsidRDefault="00156DBA" w:rsidP="009F3519">
            <w:pPr>
              <w:tabs>
                <w:tab w:val="left" w:pos="6480"/>
              </w:tabs>
              <w:rPr>
                <w:rFonts w:ascii="Times New Roman" w:hAnsi="Times New Roman" w:cs="Times New Roman"/>
                <w:sz w:val="24"/>
                <w:szCs w:val="24"/>
              </w:rPr>
            </w:pPr>
            <w:r>
              <w:rPr>
                <w:rFonts w:ascii="Times New Roman" w:hAnsi="Times New Roman" w:cs="Times New Roman"/>
                <w:sz w:val="24"/>
                <w:szCs w:val="24"/>
              </w:rPr>
              <w:t>ІПН 021479018058</w:t>
            </w:r>
          </w:p>
          <w:p w:rsidR="00156DBA" w:rsidRPr="00440A8F" w:rsidRDefault="00156DBA" w:rsidP="009F3519">
            <w:pPr>
              <w:tabs>
                <w:tab w:val="left" w:pos="6480"/>
              </w:tabs>
              <w:rPr>
                <w:rFonts w:ascii="Times New Roman" w:hAnsi="Times New Roman" w:cs="Times New Roman"/>
                <w:sz w:val="24"/>
                <w:szCs w:val="24"/>
              </w:rPr>
            </w:pPr>
            <w:r w:rsidRPr="00440A8F">
              <w:rPr>
                <w:rFonts w:ascii="Times New Roman" w:hAnsi="Times New Roman" w:cs="Times New Roman"/>
                <w:sz w:val="24"/>
                <w:szCs w:val="24"/>
              </w:rPr>
              <w:t>МФО 837013</w:t>
            </w:r>
          </w:p>
          <w:p w:rsidR="00156DBA" w:rsidRPr="00440A8F" w:rsidRDefault="00156DBA" w:rsidP="009F3519">
            <w:pPr>
              <w:tabs>
                <w:tab w:val="left" w:pos="6480"/>
              </w:tabs>
              <w:rPr>
                <w:rFonts w:ascii="Times New Roman" w:hAnsi="Times New Roman" w:cs="Times New Roman"/>
                <w:sz w:val="24"/>
                <w:szCs w:val="24"/>
              </w:rPr>
            </w:pPr>
            <w:r w:rsidRPr="00440A8F">
              <w:rPr>
                <w:rFonts w:ascii="Times New Roman" w:hAnsi="Times New Roman" w:cs="Times New Roman"/>
                <w:sz w:val="24"/>
                <w:szCs w:val="24"/>
              </w:rPr>
              <w:t>ЄДРПОУ 02147902</w:t>
            </w:r>
          </w:p>
          <w:p w:rsidR="00156DBA" w:rsidRPr="00440A8F" w:rsidRDefault="00156DBA" w:rsidP="009F3519">
            <w:pPr>
              <w:tabs>
                <w:tab w:val="left" w:pos="6480"/>
              </w:tabs>
              <w:rPr>
                <w:rFonts w:ascii="Times New Roman" w:hAnsi="Times New Roman" w:cs="Times New Roman"/>
                <w:b/>
                <w:sz w:val="24"/>
                <w:szCs w:val="24"/>
              </w:rPr>
            </w:pPr>
          </w:p>
          <w:p w:rsidR="00156DBA" w:rsidRPr="00440A8F" w:rsidRDefault="00156DBA" w:rsidP="009F3519">
            <w:pPr>
              <w:tabs>
                <w:tab w:val="left" w:pos="6480"/>
              </w:tabs>
              <w:rPr>
                <w:rFonts w:ascii="Times New Roman" w:hAnsi="Times New Roman" w:cs="Times New Roman"/>
                <w:b/>
                <w:sz w:val="24"/>
                <w:szCs w:val="24"/>
              </w:rPr>
            </w:pPr>
          </w:p>
          <w:p w:rsidR="00156DBA" w:rsidRPr="00440A8F" w:rsidRDefault="00156DBA" w:rsidP="009F3519">
            <w:pPr>
              <w:tabs>
                <w:tab w:val="left" w:pos="6480"/>
              </w:tabs>
              <w:rPr>
                <w:rFonts w:ascii="Times New Roman" w:hAnsi="Times New Roman" w:cs="Times New Roman"/>
                <w:b/>
                <w:sz w:val="24"/>
                <w:szCs w:val="24"/>
              </w:rPr>
            </w:pPr>
          </w:p>
          <w:p w:rsidR="00156DBA" w:rsidRPr="00440A8F" w:rsidRDefault="00156DBA" w:rsidP="009F3519">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______________________</w:t>
            </w:r>
          </w:p>
        </w:tc>
      </w:tr>
    </w:tbl>
    <w:p w:rsidR="00D62E1D" w:rsidRPr="00D1281A" w:rsidRDefault="00D62E1D" w:rsidP="00D62E1D">
      <w:pPr>
        <w:pStyle w:val="12"/>
        <w:ind w:left="5664" w:firstLine="708"/>
        <w:jc w:val="both"/>
        <w:rPr>
          <w:rFonts w:ascii="Times New Roman" w:hAnsi="Times New Roman" w:cs="Times New Roman"/>
          <w:spacing w:val="-1"/>
          <w:sz w:val="24"/>
          <w:szCs w:val="24"/>
          <w:lang w:val="uk-UA"/>
        </w:rPr>
      </w:pPr>
    </w:p>
    <w:p w:rsidR="00D62E1D" w:rsidRPr="00D1281A" w:rsidRDefault="00D62E1D" w:rsidP="00D62E1D">
      <w:pPr>
        <w:pStyle w:val="12"/>
        <w:ind w:left="5664" w:firstLine="708"/>
        <w:jc w:val="both"/>
        <w:rPr>
          <w:rFonts w:ascii="Times New Roman" w:hAnsi="Times New Roman" w:cs="Times New Roman"/>
          <w:spacing w:val="-1"/>
          <w:sz w:val="24"/>
          <w:szCs w:val="24"/>
          <w:lang w:val="uk-UA"/>
        </w:rPr>
      </w:pPr>
    </w:p>
    <w:p w:rsidR="00D62E1D" w:rsidRPr="00D1281A" w:rsidRDefault="00D62E1D" w:rsidP="00D62E1D">
      <w:pPr>
        <w:pStyle w:val="12"/>
        <w:ind w:left="5664" w:firstLine="708"/>
        <w:jc w:val="both"/>
        <w:rPr>
          <w:rFonts w:ascii="Times New Roman" w:hAnsi="Times New Roman" w:cs="Times New Roman"/>
          <w:spacing w:val="-1"/>
          <w:sz w:val="24"/>
          <w:szCs w:val="24"/>
          <w:lang w:val="uk-UA"/>
        </w:rPr>
      </w:pPr>
    </w:p>
    <w:p w:rsidR="00D62E1D" w:rsidRPr="00D1281A" w:rsidRDefault="00D62E1D" w:rsidP="00D62E1D">
      <w:pPr>
        <w:pStyle w:val="12"/>
        <w:ind w:left="5664" w:firstLine="708"/>
        <w:jc w:val="both"/>
        <w:rPr>
          <w:rFonts w:ascii="Times New Roman" w:hAnsi="Times New Roman" w:cs="Times New Roman"/>
          <w:spacing w:val="-1"/>
          <w:sz w:val="24"/>
          <w:szCs w:val="24"/>
          <w:lang w:val="uk-UA"/>
        </w:rPr>
      </w:pPr>
      <w:r w:rsidRPr="00D1281A">
        <w:rPr>
          <w:rFonts w:ascii="Times New Roman" w:hAnsi="Times New Roman" w:cs="Times New Roman"/>
          <w:spacing w:val="-1"/>
          <w:sz w:val="24"/>
          <w:szCs w:val="24"/>
          <w:lang w:val="uk-UA"/>
        </w:rPr>
        <w:t>Додаток №1</w:t>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p>
    <w:p w:rsidR="00D62E1D" w:rsidRPr="00D1281A" w:rsidRDefault="00D62E1D" w:rsidP="00D62E1D">
      <w:pPr>
        <w:pStyle w:val="12"/>
        <w:jc w:val="both"/>
        <w:rPr>
          <w:rFonts w:ascii="Times New Roman" w:hAnsi="Times New Roman" w:cs="Times New Roman"/>
          <w:spacing w:val="-1"/>
          <w:sz w:val="24"/>
          <w:szCs w:val="24"/>
          <w:lang w:val="uk-UA"/>
        </w:rPr>
      </w:pP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t>до договору № ___</w:t>
      </w:r>
    </w:p>
    <w:p w:rsidR="00D62E1D" w:rsidRPr="00D1281A" w:rsidRDefault="00354EE7" w:rsidP="00D62E1D">
      <w:pPr>
        <w:pStyle w:val="12"/>
        <w:ind w:left="5664" w:firstLine="708"/>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від _____________ 2024</w:t>
      </w:r>
      <w:r w:rsidR="00D62E1D" w:rsidRPr="00D1281A">
        <w:rPr>
          <w:rFonts w:ascii="Times New Roman" w:hAnsi="Times New Roman" w:cs="Times New Roman"/>
          <w:spacing w:val="-1"/>
          <w:sz w:val="24"/>
          <w:szCs w:val="24"/>
          <w:lang w:val="uk-UA"/>
        </w:rPr>
        <w:t xml:space="preserve"> р.</w:t>
      </w:r>
    </w:p>
    <w:p w:rsidR="00D62E1D" w:rsidRPr="00D1281A" w:rsidRDefault="00D62E1D" w:rsidP="00D62E1D">
      <w:pPr>
        <w:pStyle w:val="12"/>
        <w:jc w:val="both"/>
        <w:rPr>
          <w:rFonts w:ascii="Times New Roman" w:hAnsi="Times New Roman" w:cs="Times New Roman"/>
          <w:spacing w:val="-1"/>
          <w:sz w:val="24"/>
          <w:szCs w:val="24"/>
          <w:lang w:val="uk-UA"/>
        </w:rPr>
      </w:pPr>
    </w:p>
    <w:p w:rsidR="00D62E1D" w:rsidRPr="00D1281A" w:rsidRDefault="00D62E1D" w:rsidP="00D62E1D">
      <w:pPr>
        <w:pStyle w:val="12"/>
        <w:jc w:val="both"/>
        <w:rPr>
          <w:rFonts w:ascii="Times New Roman" w:hAnsi="Times New Roman" w:cs="Times New Roman"/>
          <w:spacing w:val="-1"/>
          <w:sz w:val="24"/>
          <w:szCs w:val="24"/>
          <w:lang w:val="uk-UA"/>
        </w:rPr>
      </w:pPr>
    </w:p>
    <w:p w:rsidR="00D62E1D" w:rsidRPr="00D1281A" w:rsidRDefault="00D62E1D" w:rsidP="00D62E1D">
      <w:pPr>
        <w:pStyle w:val="12"/>
        <w:jc w:val="both"/>
        <w:rPr>
          <w:rFonts w:ascii="Times New Roman" w:hAnsi="Times New Roman" w:cs="Times New Roman"/>
          <w:spacing w:val="-1"/>
          <w:sz w:val="24"/>
          <w:szCs w:val="24"/>
          <w:lang w:val="uk-UA"/>
        </w:rPr>
      </w:pPr>
    </w:p>
    <w:p w:rsidR="00D62E1D" w:rsidRPr="00D1281A" w:rsidRDefault="00D62E1D" w:rsidP="00D62E1D">
      <w:pPr>
        <w:pStyle w:val="12"/>
        <w:jc w:val="center"/>
        <w:rPr>
          <w:rFonts w:ascii="Times New Roman" w:hAnsi="Times New Roman" w:cs="Times New Roman"/>
          <w:spacing w:val="-1"/>
          <w:sz w:val="24"/>
          <w:szCs w:val="24"/>
          <w:lang w:val="uk-UA"/>
        </w:rPr>
      </w:pPr>
      <w:r w:rsidRPr="00D1281A">
        <w:rPr>
          <w:rFonts w:ascii="Times New Roman" w:hAnsi="Times New Roman" w:cs="Times New Roman"/>
          <w:spacing w:val="-1"/>
          <w:sz w:val="24"/>
          <w:szCs w:val="24"/>
          <w:lang w:val="uk-UA"/>
        </w:rPr>
        <w:t>СПЕЦИФІКАЦІЯ</w:t>
      </w:r>
    </w:p>
    <w:p w:rsidR="00D62E1D" w:rsidRPr="00D1281A" w:rsidRDefault="00D62E1D" w:rsidP="00D62E1D">
      <w:pPr>
        <w:pStyle w:val="12"/>
        <w:jc w:val="both"/>
        <w:rPr>
          <w:rFonts w:ascii="Times New Roman" w:hAnsi="Times New Roman" w:cs="Times New Roman"/>
          <w:spacing w:val="-1"/>
          <w:sz w:val="24"/>
          <w:szCs w:val="24"/>
          <w:lang w:val="uk-UA"/>
        </w:rPr>
      </w:pPr>
    </w:p>
    <w:p w:rsidR="00D62E1D" w:rsidRDefault="00D62E1D" w:rsidP="00D62E1D">
      <w:pPr>
        <w:pStyle w:val="12"/>
        <w:jc w:val="both"/>
        <w:rPr>
          <w:rFonts w:ascii="Times New Roman" w:hAnsi="Times New Roman" w:cs="Times New Roman"/>
          <w:bCs/>
          <w:sz w:val="24"/>
          <w:szCs w:val="24"/>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1424"/>
        <w:gridCol w:w="1333"/>
        <w:gridCol w:w="1743"/>
        <w:gridCol w:w="2183"/>
      </w:tblGrid>
      <w:tr w:rsidR="00D62E1D" w:rsidRPr="00D1281A" w:rsidTr="00354EE7">
        <w:tc>
          <w:tcPr>
            <w:tcW w:w="648" w:type="dxa"/>
          </w:tcPr>
          <w:p w:rsidR="00D62E1D" w:rsidRPr="00D1281A" w:rsidRDefault="00D62E1D" w:rsidP="0062326F">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 з/п </w:t>
            </w:r>
          </w:p>
        </w:tc>
        <w:tc>
          <w:tcPr>
            <w:tcW w:w="2700" w:type="dxa"/>
          </w:tcPr>
          <w:p w:rsidR="00D62E1D" w:rsidRPr="00D1281A" w:rsidRDefault="00D62E1D" w:rsidP="0062326F">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Найменування товару </w:t>
            </w:r>
          </w:p>
        </w:tc>
        <w:tc>
          <w:tcPr>
            <w:tcW w:w="1424" w:type="dxa"/>
          </w:tcPr>
          <w:p w:rsidR="00D62E1D" w:rsidRPr="00D1281A" w:rsidRDefault="00D62E1D" w:rsidP="0062326F">
            <w:pPr>
              <w:pStyle w:val="12"/>
              <w:jc w:val="both"/>
              <w:rPr>
                <w:rFonts w:ascii="Times New Roman" w:hAnsi="Times New Roman" w:cs="Times New Roman"/>
                <w:sz w:val="24"/>
                <w:szCs w:val="24"/>
                <w:lang w:val="uk-UA"/>
              </w:rPr>
            </w:pPr>
            <w:proofErr w:type="spellStart"/>
            <w:r w:rsidRPr="00D1281A">
              <w:rPr>
                <w:rFonts w:ascii="Times New Roman" w:hAnsi="Times New Roman" w:cs="Times New Roman"/>
                <w:sz w:val="24"/>
                <w:szCs w:val="24"/>
                <w:lang w:val="uk-UA"/>
              </w:rPr>
              <w:t>Од.виміру</w:t>
            </w:r>
            <w:proofErr w:type="spellEnd"/>
          </w:p>
        </w:tc>
        <w:tc>
          <w:tcPr>
            <w:tcW w:w="1333" w:type="dxa"/>
          </w:tcPr>
          <w:p w:rsidR="00D62E1D" w:rsidRPr="00D1281A" w:rsidRDefault="00D62E1D" w:rsidP="0062326F">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Кількість продукції</w:t>
            </w:r>
          </w:p>
        </w:tc>
        <w:tc>
          <w:tcPr>
            <w:tcW w:w="1743" w:type="dxa"/>
          </w:tcPr>
          <w:p w:rsidR="00D62E1D" w:rsidRPr="00D1281A" w:rsidRDefault="00D62E1D" w:rsidP="0062326F">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Ціна за 1 л з</w:t>
            </w:r>
            <w:r>
              <w:rPr>
                <w:rFonts w:ascii="Times New Roman" w:hAnsi="Times New Roman" w:cs="Times New Roman"/>
                <w:sz w:val="24"/>
                <w:szCs w:val="24"/>
                <w:lang w:val="uk-UA"/>
              </w:rPr>
              <w:t>/без</w:t>
            </w:r>
            <w:r w:rsidRPr="00D1281A">
              <w:rPr>
                <w:rFonts w:ascii="Times New Roman" w:hAnsi="Times New Roman" w:cs="Times New Roman"/>
                <w:sz w:val="24"/>
                <w:szCs w:val="24"/>
                <w:lang w:val="uk-UA"/>
              </w:rPr>
              <w:t xml:space="preserve"> ПДВ, грн.</w:t>
            </w:r>
          </w:p>
        </w:tc>
        <w:tc>
          <w:tcPr>
            <w:tcW w:w="2183" w:type="dxa"/>
          </w:tcPr>
          <w:p w:rsidR="00D62E1D" w:rsidRPr="00D1281A" w:rsidRDefault="00D62E1D" w:rsidP="0062326F">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Вартість, </w:t>
            </w:r>
            <w:r>
              <w:rPr>
                <w:rFonts w:ascii="Times New Roman" w:hAnsi="Times New Roman" w:cs="Times New Roman"/>
                <w:sz w:val="24"/>
                <w:szCs w:val="24"/>
                <w:lang w:val="uk-UA"/>
              </w:rPr>
              <w:t>з/без ПДВ</w:t>
            </w:r>
            <w:r w:rsidR="00634AEE">
              <w:rPr>
                <w:rFonts w:ascii="Times New Roman" w:hAnsi="Times New Roman" w:cs="Times New Roman"/>
                <w:sz w:val="24"/>
                <w:szCs w:val="24"/>
                <w:lang w:val="uk-UA"/>
              </w:rPr>
              <w:t xml:space="preserve"> </w:t>
            </w:r>
            <w:r w:rsidRPr="00D1281A">
              <w:rPr>
                <w:rFonts w:ascii="Times New Roman" w:hAnsi="Times New Roman" w:cs="Times New Roman"/>
                <w:sz w:val="24"/>
                <w:szCs w:val="24"/>
                <w:lang w:val="uk-UA"/>
              </w:rPr>
              <w:t>грн.</w:t>
            </w:r>
          </w:p>
        </w:tc>
      </w:tr>
      <w:tr w:rsidR="00D62E1D" w:rsidRPr="00D1281A" w:rsidTr="00354EE7">
        <w:tc>
          <w:tcPr>
            <w:tcW w:w="648" w:type="dxa"/>
          </w:tcPr>
          <w:p w:rsidR="00D62E1D" w:rsidRPr="00D1281A" w:rsidRDefault="00D62E1D" w:rsidP="0062326F">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1</w:t>
            </w:r>
          </w:p>
        </w:tc>
        <w:tc>
          <w:tcPr>
            <w:tcW w:w="2700" w:type="dxa"/>
          </w:tcPr>
          <w:p w:rsidR="00D62E1D" w:rsidRPr="00D1281A" w:rsidRDefault="00D62E1D" w:rsidP="0062326F">
            <w:pPr>
              <w:pStyle w:val="12"/>
              <w:jc w:val="both"/>
              <w:rPr>
                <w:rFonts w:ascii="Times New Roman" w:hAnsi="Times New Roman" w:cs="Times New Roman"/>
                <w:bCs/>
                <w:sz w:val="24"/>
                <w:szCs w:val="24"/>
                <w:lang w:val="uk-UA"/>
              </w:rPr>
            </w:pPr>
            <w:r w:rsidRPr="00D1281A">
              <w:rPr>
                <w:rFonts w:ascii="Times New Roman" w:hAnsi="Times New Roman" w:cs="Times New Roman"/>
                <w:bCs/>
                <w:sz w:val="24"/>
                <w:szCs w:val="24"/>
                <w:lang w:val="uk-UA"/>
              </w:rPr>
              <w:t>Бензин А-95</w:t>
            </w:r>
          </w:p>
        </w:tc>
        <w:tc>
          <w:tcPr>
            <w:tcW w:w="1424" w:type="dxa"/>
          </w:tcPr>
          <w:p w:rsidR="00D62E1D" w:rsidRPr="00D1281A" w:rsidRDefault="00D62E1D" w:rsidP="0062326F">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літр</w:t>
            </w:r>
          </w:p>
        </w:tc>
        <w:tc>
          <w:tcPr>
            <w:tcW w:w="1333" w:type="dxa"/>
          </w:tcPr>
          <w:p w:rsidR="00D62E1D" w:rsidRPr="00D1281A" w:rsidRDefault="00267EC8" w:rsidP="0062326F">
            <w:pPr>
              <w:pStyle w:val="12"/>
              <w:jc w:val="both"/>
              <w:rPr>
                <w:rFonts w:ascii="Times New Roman" w:hAnsi="Times New Roman" w:cs="Times New Roman"/>
                <w:bCs/>
                <w:sz w:val="24"/>
                <w:szCs w:val="24"/>
                <w:lang w:val="uk-UA"/>
              </w:rPr>
            </w:pPr>
            <w:r>
              <w:rPr>
                <w:rFonts w:ascii="Times New Roman" w:hAnsi="Times New Roman" w:cs="Times New Roman"/>
                <w:bCs/>
                <w:sz w:val="24"/>
                <w:szCs w:val="24"/>
                <w:lang w:val="uk-UA"/>
              </w:rPr>
              <w:t>5125</w:t>
            </w:r>
          </w:p>
        </w:tc>
        <w:tc>
          <w:tcPr>
            <w:tcW w:w="1743" w:type="dxa"/>
          </w:tcPr>
          <w:p w:rsidR="00D62E1D" w:rsidRPr="00D1281A" w:rsidRDefault="00D62E1D" w:rsidP="0062326F">
            <w:pPr>
              <w:pStyle w:val="12"/>
              <w:jc w:val="both"/>
              <w:rPr>
                <w:rFonts w:ascii="Times New Roman" w:hAnsi="Times New Roman" w:cs="Times New Roman"/>
                <w:sz w:val="24"/>
                <w:szCs w:val="24"/>
                <w:lang w:val="uk-UA"/>
              </w:rPr>
            </w:pPr>
          </w:p>
        </w:tc>
        <w:tc>
          <w:tcPr>
            <w:tcW w:w="2183" w:type="dxa"/>
          </w:tcPr>
          <w:p w:rsidR="00D62E1D" w:rsidRPr="00D1281A" w:rsidRDefault="00D62E1D" w:rsidP="0062326F">
            <w:pPr>
              <w:pStyle w:val="12"/>
              <w:jc w:val="both"/>
              <w:rPr>
                <w:rFonts w:ascii="Times New Roman" w:hAnsi="Times New Roman" w:cs="Times New Roman"/>
                <w:sz w:val="24"/>
                <w:szCs w:val="24"/>
                <w:lang w:val="uk-UA"/>
              </w:rPr>
            </w:pPr>
          </w:p>
        </w:tc>
      </w:tr>
      <w:tr w:rsidR="00D62E1D" w:rsidRPr="00D1281A" w:rsidTr="00354EE7">
        <w:tc>
          <w:tcPr>
            <w:tcW w:w="648" w:type="dxa"/>
          </w:tcPr>
          <w:p w:rsidR="00D62E1D" w:rsidRPr="00D1281A" w:rsidRDefault="00D62E1D" w:rsidP="0062326F">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700" w:type="dxa"/>
          </w:tcPr>
          <w:p w:rsidR="00D62E1D" w:rsidRPr="00D1281A" w:rsidRDefault="00D62E1D" w:rsidP="0062326F">
            <w:pPr>
              <w:pStyle w:val="12"/>
              <w:jc w:val="both"/>
              <w:rPr>
                <w:rFonts w:ascii="Times New Roman" w:hAnsi="Times New Roman" w:cs="Times New Roman"/>
                <w:bCs/>
                <w:sz w:val="24"/>
                <w:szCs w:val="24"/>
                <w:lang w:val="uk-UA"/>
              </w:rPr>
            </w:pPr>
            <w:r>
              <w:rPr>
                <w:rFonts w:ascii="Times New Roman" w:hAnsi="Times New Roman" w:cs="Times New Roman"/>
                <w:bCs/>
                <w:sz w:val="24"/>
                <w:szCs w:val="24"/>
                <w:lang w:val="uk-UA"/>
              </w:rPr>
              <w:t>Дизельне паливо</w:t>
            </w:r>
          </w:p>
        </w:tc>
        <w:tc>
          <w:tcPr>
            <w:tcW w:w="1424" w:type="dxa"/>
          </w:tcPr>
          <w:p w:rsidR="00D62E1D" w:rsidRPr="00D1281A" w:rsidRDefault="00D62E1D" w:rsidP="0062326F">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літр</w:t>
            </w:r>
          </w:p>
        </w:tc>
        <w:tc>
          <w:tcPr>
            <w:tcW w:w="1333" w:type="dxa"/>
          </w:tcPr>
          <w:p w:rsidR="00D62E1D" w:rsidRPr="00D1281A" w:rsidRDefault="00267EC8" w:rsidP="0062326F">
            <w:pPr>
              <w:pStyle w:val="12"/>
              <w:jc w:val="both"/>
              <w:rPr>
                <w:rFonts w:ascii="Times New Roman" w:hAnsi="Times New Roman" w:cs="Times New Roman"/>
                <w:bCs/>
                <w:sz w:val="24"/>
                <w:szCs w:val="24"/>
                <w:lang w:val="uk-UA"/>
              </w:rPr>
            </w:pPr>
            <w:r>
              <w:rPr>
                <w:rFonts w:ascii="Times New Roman" w:hAnsi="Times New Roman" w:cs="Times New Roman"/>
                <w:bCs/>
                <w:sz w:val="24"/>
                <w:szCs w:val="24"/>
                <w:lang w:val="uk-UA"/>
              </w:rPr>
              <w:t>2000</w:t>
            </w:r>
          </w:p>
        </w:tc>
        <w:tc>
          <w:tcPr>
            <w:tcW w:w="1743" w:type="dxa"/>
          </w:tcPr>
          <w:p w:rsidR="00D62E1D" w:rsidRPr="00D1281A" w:rsidRDefault="00D62E1D" w:rsidP="0062326F">
            <w:pPr>
              <w:pStyle w:val="12"/>
              <w:jc w:val="both"/>
              <w:rPr>
                <w:rFonts w:ascii="Times New Roman" w:hAnsi="Times New Roman" w:cs="Times New Roman"/>
                <w:sz w:val="24"/>
                <w:szCs w:val="24"/>
                <w:lang w:val="uk-UA"/>
              </w:rPr>
            </w:pPr>
          </w:p>
        </w:tc>
        <w:tc>
          <w:tcPr>
            <w:tcW w:w="2183" w:type="dxa"/>
          </w:tcPr>
          <w:p w:rsidR="00D62E1D" w:rsidRPr="00D1281A" w:rsidRDefault="00D62E1D" w:rsidP="0062326F">
            <w:pPr>
              <w:pStyle w:val="12"/>
              <w:jc w:val="both"/>
              <w:rPr>
                <w:rFonts w:ascii="Times New Roman" w:hAnsi="Times New Roman" w:cs="Times New Roman"/>
                <w:sz w:val="24"/>
                <w:szCs w:val="24"/>
                <w:lang w:val="uk-UA"/>
              </w:rPr>
            </w:pPr>
          </w:p>
        </w:tc>
      </w:tr>
      <w:tr w:rsidR="00D62E1D" w:rsidRPr="00D1281A" w:rsidTr="00354EE7">
        <w:tc>
          <w:tcPr>
            <w:tcW w:w="648" w:type="dxa"/>
          </w:tcPr>
          <w:p w:rsidR="00D62E1D" w:rsidRPr="00D1281A" w:rsidRDefault="00D62E1D" w:rsidP="0062326F">
            <w:pPr>
              <w:pStyle w:val="12"/>
              <w:jc w:val="both"/>
              <w:rPr>
                <w:rFonts w:ascii="Times New Roman" w:hAnsi="Times New Roman" w:cs="Times New Roman"/>
                <w:sz w:val="24"/>
                <w:szCs w:val="24"/>
                <w:lang w:val="uk-UA"/>
              </w:rPr>
            </w:pPr>
          </w:p>
        </w:tc>
        <w:tc>
          <w:tcPr>
            <w:tcW w:w="2700" w:type="dxa"/>
          </w:tcPr>
          <w:p w:rsidR="00D62E1D" w:rsidRPr="00D1281A" w:rsidRDefault="00D62E1D" w:rsidP="0062326F">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Всього</w:t>
            </w:r>
          </w:p>
        </w:tc>
        <w:tc>
          <w:tcPr>
            <w:tcW w:w="1424" w:type="dxa"/>
          </w:tcPr>
          <w:p w:rsidR="00D62E1D" w:rsidRPr="00D1281A" w:rsidRDefault="00D62E1D" w:rsidP="0062326F">
            <w:pPr>
              <w:pStyle w:val="12"/>
              <w:jc w:val="both"/>
              <w:rPr>
                <w:rFonts w:ascii="Times New Roman" w:hAnsi="Times New Roman" w:cs="Times New Roman"/>
                <w:sz w:val="24"/>
                <w:szCs w:val="24"/>
                <w:lang w:val="uk-UA"/>
              </w:rPr>
            </w:pPr>
          </w:p>
        </w:tc>
        <w:tc>
          <w:tcPr>
            <w:tcW w:w="1333" w:type="dxa"/>
          </w:tcPr>
          <w:p w:rsidR="00D62E1D" w:rsidRPr="00D1281A" w:rsidRDefault="00D62E1D" w:rsidP="0062326F">
            <w:pPr>
              <w:pStyle w:val="12"/>
              <w:jc w:val="both"/>
              <w:rPr>
                <w:rFonts w:ascii="Times New Roman" w:hAnsi="Times New Roman" w:cs="Times New Roman"/>
                <w:sz w:val="24"/>
                <w:szCs w:val="24"/>
                <w:lang w:val="uk-UA"/>
              </w:rPr>
            </w:pPr>
          </w:p>
        </w:tc>
        <w:tc>
          <w:tcPr>
            <w:tcW w:w="1743" w:type="dxa"/>
          </w:tcPr>
          <w:p w:rsidR="00D62E1D" w:rsidRPr="00D1281A" w:rsidRDefault="00D62E1D" w:rsidP="0062326F">
            <w:pPr>
              <w:pStyle w:val="12"/>
              <w:jc w:val="both"/>
              <w:rPr>
                <w:rFonts w:ascii="Times New Roman" w:hAnsi="Times New Roman" w:cs="Times New Roman"/>
                <w:sz w:val="24"/>
                <w:szCs w:val="24"/>
                <w:lang w:val="uk-UA"/>
              </w:rPr>
            </w:pPr>
          </w:p>
        </w:tc>
        <w:tc>
          <w:tcPr>
            <w:tcW w:w="2183" w:type="dxa"/>
          </w:tcPr>
          <w:p w:rsidR="00D62E1D" w:rsidRPr="00D1281A" w:rsidRDefault="00D62E1D" w:rsidP="0062326F">
            <w:pPr>
              <w:pStyle w:val="12"/>
              <w:jc w:val="both"/>
              <w:rPr>
                <w:rFonts w:ascii="Times New Roman" w:hAnsi="Times New Roman" w:cs="Times New Roman"/>
                <w:sz w:val="24"/>
                <w:szCs w:val="24"/>
                <w:lang w:val="uk-UA"/>
              </w:rPr>
            </w:pPr>
          </w:p>
        </w:tc>
      </w:tr>
      <w:tr w:rsidR="00D62E1D" w:rsidRPr="00D1281A" w:rsidTr="00354EE7">
        <w:tc>
          <w:tcPr>
            <w:tcW w:w="648" w:type="dxa"/>
          </w:tcPr>
          <w:p w:rsidR="00D62E1D" w:rsidRPr="00D1281A" w:rsidRDefault="00D62E1D" w:rsidP="0062326F">
            <w:pPr>
              <w:pStyle w:val="12"/>
              <w:jc w:val="both"/>
              <w:rPr>
                <w:rFonts w:ascii="Times New Roman" w:hAnsi="Times New Roman" w:cs="Times New Roman"/>
                <w:sz w:val="24"/>
                <w:szCs w:val="24"/>
                <w:lang w:val="uk-UA"/>
              </w:rPr>
            </w:pPr>
          </w:p>
        </w:tc>
        <w:tc>
          <w:tcPr>
            <w:tcW w:w="2700" w:type="dxa"/>
          </w:tcPr>
          <w:p w:rsidR="00D62E1D" w:rsidRPr="00D1281A" w:rsidRDefault="00D62E1D" w:rsidP="0062326F">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 т.ч. ПДВ</w:t>
            </w:r>
          </w:p>
        </w:tc>
        <w:tc>
          <w:tcPr>
            <w:tcW w:w="1424" w:type="dxa"/>
          </w:tcPr>
          <w:p w:rsidR="00D62E1D" w:rsidRPr="00D1281A" w:rsidRDefault="00D62E1D" w:rsidP="0062326F">
            <w:pPr>
              <w:pStyle w:val="12"/>
              <w:jc w:val="both"/>
              <w:rPr>
                <w:rFonts w:ascii="Times New Roman" w:hAnsi="Times New Roman" w:cs="Times New Roman"/>
                <w:sz w:val="24"/>
                <w:szCs w:val="24"/>
                <w:lang w:val="uk-UA"/>
              </w:rPr>
            </w:pPr>
          </w:p>
        </w:tc>
        <w:tc>
          <w:tcPr>
            <w:tcW w:w="1333" w:type="dxa"/>
          </w:tcPr>
          <w:p w:rsidR="00D62E1D" w:rsidRPr="00D1281A" w:rsidRDefault="00D62E1D" w:rsidP="0062326F">
            <w:pPr>
              <w:pStyle w:val="12"/>
              <w:jc w:val="both"/>
              <w:rPr>
                <w:rFonts w:ascii="Times New Roman" w:hAnsi="Times New Roman" w:cs="Times New Roman"/>
                <w:sz w:val="24"/>
                <w:szCs w:val="24"/>
                <w:lang w:val="uk-UA"/>
              </w:rPr>
            </w:pPr>
          </w:p>
        </w:tc>
        <w:tc>
          <w:tcPr>
            <w:tcW w:w="1743" w:type="dxa"/>
          </w:tcPr>
          <w:p w:rsidR="00D62E1D" w:rsidRPr="00D1281A" w:rsidRDefault="00D62E1D" w:rsidP="0062326F">
            <w:pPr>
              <w:pStyle w:val="12"/>
              <w:jc w:val="both"/>
              <w:rPr>
                <w:rFonts w:ascii="Times New Roman" w:hAnsi="Times New Roman" w:cs="Times New Roman"/>
                <w:sz w:val="24"/>
                <w:szCs w:val="24"/>
                <w:lang w:val="uk-UA"/>
              </w:rPr>
            </w:pPr>
          </w:p>
        </w:tc>
        <w:tc>
          <w:tcPr>
            <w:tcW w:w="2183" w:type="dxa"/>
          </w:tcPr>
          <w:p w:rsidR="00D62E1D" w:rsidRPr="00D1281A" w:rsidRDefault="00D62E1D" w:rsidP="0062326F">
            <w:pPr>
              <w:pStyle w:val="12"/>
              <w:jc w:val="both"/>
              <w:rPr>
                <w:rFonts w:ascii="Times New Roman" w:hAnsi="Times New Roman" w:cs="Times New Roman"/>
                <w:sz w:val="24"/>
                <w:szCs w:val="24"/>
                <w:lang w:val="uk-UA"/>
              </w:rPr>
            </w:pPr>
          </w:p>
        </w:tc>
      </w:tr>
      <w:tr w:rsidR="00D62E1D" w:rsidRPr="00D1281A" w:rsidTr="00354EE7">
        <w:tc>
          <w:tcPr>
            <w:tcW w:w="648" w:type="dxa"/>
          </w:tcPr>
          <w:p w:rsidR="00D62E1D" w:rsidRPr="00D1281A" w:rsidRDefault="00D62E1D" w:rsidP="0062326F">
            <w:pPr>
              <w:pStyle w:val="12"/>
              <w:jc w:val="both"/>
              <w:rPr>
                <w:rFonts w:ascii="Times New Roman" w:hAnsi="Times New Roman" w:cs="Times New Roman"/>
                <w:sz w:val="24"/>
                <w:szCs w:val="24"/>
                <w:lang w:val="uk-UA"/>
              </w:rPr>
            </w:pPr>
          </w:p>
        </w:tc>
        <w:tc>
          <w:tcPr>
            <w:tcW w:w="2700" w:type="dxa"/>
          </w:tcPr>
          <w:p w:rsidR="00D62E1D" w:rsidRPr="00D1281A" w:rsidRDefault="00D62E1D" w:rsidP="0062326F">
            <w:pPr>
              <w:pStyle w:val="12"/>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Всього з ПДВ</w:t>
            </w:r>
          </w:p>
        </w:tc>
        <w:tc>
          <w:tcPr>
            <w:tcW w:w="1424" w:type="dxa"/>
          </w:tcPr>
          <w:p w:rsidR="00D62E1D" w:rsidRPr="00D1281A" w:rsidRDefault="00D62E1D" w:rsidP="0062326F">
            <w:pPr>
              <w:pStyle w:val="12"/>
              <w:jc w:val="both"/>
              <w:rPr>
                <w:rFonts w:ascii="Times New Roman" w:hAnsi="Times New Roman" w:cs="Times New Roman"/>
                <w:sz w:val="24"/>
                <w:szCs w:val="24"/>
                <w:lang w:val="uk-UA"/>
              </w:rPr>
            </w:pPr>
          </w:p>
        </w:tc>
        <w:tc>
          <w:tcPr>
            <w:tcW w:w="1333" w:type="dxa"/>
          </w:tcPr>
          <w:p w:rsidR="00D62E1D" w:rsidRPr="00D1281A" w:rsidRDefault="00D62E1D" w:rsidP="0062326F">
            <w:pPr>
              <w:pStyle w:val="12"/>
              <w:jc w:val="both"/>
              <w:rPr>
                <w:rFonts w:ascii="Times New Roman" w:hAnsi="Times New Roman" w:cs="Times New Roman"/>
                <w:sz w:val="24"/>
                <w:szCs w:val="24"/>
                <w:lang w:val="uk-UA"/>
              </w:rPr>
            </w:pPr>
          </w:p>
        </w:tc>
        <w:tc>
          <w:tcPr>
            <w:tcW w:w="1743" w:type="dxa"/>
          </w:tcPr>
          <w:p w:rsidR="00D62E1D" w:rsidRPr="00D1281A" w:rsidRDefault="00D62E1D" w:rsidP="0062326F">
            <w:pPr>
              <w:pStyle w:val="12"/>
              <w:jc w:val="both"/>
              <w:rPr>
                <w:rFonts w:ascii="Times New Roman" w:hAnsi="Times New Roman" w:cs="Times New Roman"/>
                <w:sz w:val="24"/>
                <w:szCs w:val="24"/>
                <w:lang w:val="uk-UA"/>
              </w:rPr>
            </w:pPr>
          </w:p>
        </w:tc>
        <w:tc>
          <w:tcPr>
            <w:tcW w:w="2183" w:type="dxa"/>
          </w:tcPr>
          <w:p w:rsidR="00D62E1D" w:rsidRPr="00D1281A" w:rsidRDefault="00D62E1D" w:rsidP="0062326F">
            <w:pPr>
              <w:pStyle w:val="12"/>
              <w:jc w:val="both"/>
              <w:rPr>
                <w:rFonts w:ascii="Times New Roman" w:hAnsi="Times New Roman" w:cs="Times New Roman"/>
                <w:sz w:val="24"/>
                <w:szCs w:val="24"/>
                <w:lang w:val="uk-UA"/>
              </w:rPr>
            </w:pPr>
          </w:p>
        </w:tc>
      </w:tr>
    </w:tbl>
    <w:p w:rsidR="00D62E1D" w:rsidRDefault="00D62E1D" w:rsidP="00D62E1D">
      <w:pPr>
        <w:pStyle w:val="12"/>
        <w:jc w:val="both"/>
        <w:rPr>
          <w:rFonts w:ascii="Times New Roman" w:hAnsi="Times New Roman" w:cs="Times New Roman"/>
          <w:spacing w:val="-1"/>
          <w:sz w:val="24"/>
          <w:szCs w:val="24"/>
          <w:lang w:val="uk-UA"/>
        </w:rPr>
      </w:pPr>
    </w:p>
    <w:p w:rsidR="00D62E1D" w:rsidRDefault="00D62E1D" w:rsidP="00D62E1D">
      <w:pPr>
        <w:pStyle w:val="12"/>
        <w:jc w:val="both"/>
        <w:rPr>
          <w:rFonts w:ascii="Times New Roman" w:hAnsi="Times New Roman" w:cs="Times New Roman"/>
          <w:spacing w:val="-1"/>
          <w:sz w:val="24"/>
          <w:szCs w:val="24"/>
          <w:lang w:val="uk-UA"/>
        </w:rPr>
      </w:pPr>
    </w:p>
    <w:p w:rsidR="00D62E1D" w:rsidRPr="00D1281A" w:rsidRDefault="00D62E1D" w:rsidP="00D62E1D">
      <w:pPr>
        <w:pStyle w:val="12"/>
        <w:jc w:val="both"/>
        <w:rPr>
          <w:rFonts w:ascii="Times New Roman" w:hAnsi="Times New Roman" w:cs="Times New Roman"/>
          <w:spacing w:val="-1"/>
          <w:sz w:val="24"/>
          <w:szCs w:val="24"/>
          <w:lang w:val="uk-UA"/>
        </w:rPr>
      </w:pPr>
    </w:p>
    <w:p w:rsidR="00D62E1D" w:rsidRPr="00D1281A" w:rsidRDefault="00D62E1D" w:rsidP="00D62E1D">
      <w:pPr>
        <w:pStyle w:val="12"/>
        <w:jc w:val="both"/>
        <w:rPr>
          <w:rFonts w:ascii="Times New Roman" w:hAnsi="Times New Roman" w:cs="Times New Roman"/>
          <w:spacing w:val="-1"/>
          <w:sz w:val="24"/>
          <w:szCs w:val="24"/>
          <w:lang w:val="uk-UA"/>
        </w:rPr>
      </w:pPr>
    </w:p>
    <w:p w:rsidR="00DC3FFD" w:rsidRPr="00440A8F" w:rsidRDefault="00DC3FFD" w:rsidP="00DC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0A8F">
        <w:rPr>
          <w:rFonts w:ascii="Times New Roman" w:hAnsi="Times New Roman" w:cs="Times New Roman"/>
          <w:sz w:val="24"/>
          <w:szCs w:val="24"/>
        </w:rPr>
        <w:t xml:space="preserve">Постачальник                                                                                        Покупець </w:t>
      </w:r>
      <w:r w:rsidRPr="00440A8F">
        <w:rPr>
          <w:rFonts w:ascii="Times New Roman" w:hAnsi="Times New Roman" w:cs="Times New Roman"/>
          <w:sz w:val="24"/>
          <w:szCs w:val="24"/>
        </w:rPr>
        <w:br/>
      </w:r>
    </w:p>
    <w:tbl>
      <w:tblPr>
        <w:tblW w:w="0" w:type="auto"/>
        <w:tblLayout w:type="fixed"/>
        <w:tblLook w:val="01E0"/>
      </w:tblPr>
      <w:tblGrid>
        <w:gridCol w:w="4928"/>
        <w:gridCol w:w="5528"/>
      </w:tblGrid>
      <w:tr w:rsidR="00DC3FFD" w:rsidRPr="00440A8F" w:rsidTr="009F3519">
        <w:tc>
          <w:tcPr>
            <w:tcW w:w="4928" w:type="dxa"/>
          </w:tcPr>
          <w:p w:rsidR="00DC3FFD" w:rsidRPr="00440A8F" w:rsidRDefault="00DC3FFD" w:rsidP="009F3519">
            <w:pPr>
              <w:shd w:val="clear" w:color="auto" w:fill="FFFFFF"/>
              <w:tabs>
                <w:tab w:val="left" w:pos="6480"/>
              </w:tabs>
              <w:rPr>
                <w:rFonts w:ascii="Times New Roman" w:hAnsi="Times New Roman" w:cs="Times New Roman"/>
                <w:sz w:val="24"/>
                <w:szCs w:val="24"/>
              </w:rPr>
            </w:pPr>
          </w:p>
        </w:tc>
        <w:tc>
          <w:tcPr>
            <w:tcW w:w="5528" w:type="dxa"/>
          </w:tcPr>
          <w:p w:rsidR="00DC3FFD" w:rsidRPr="00440A8F" w:rsidRDefault="00DC3FFD" w:rsidP="009F3519">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Управління освіти Конотопської міської ради Сумської області</w:t>
            </w:r>
          </w:p>
          <w:p w:rsidR="00DC3FFD" w:rsidRPr="00440A8F" w:rsidRDefault="00DC3FFD" w:rsidP="009F3519">
            <w:pPr>
              <w:tabs>
                <w:tab w:val="left" w:pos="6480"/>
              </w:tabs>
              <w:rPr>
                <w:rFonts w:ascii="Times New Roman" w:hAnsi="Times New Roman" w:cs="Times New Roman"/>
                <w:sz w:val="24"/>
                <w:szCs w:val="24"/>
              </w:rPr>
            </w:pPr>
            <w:r w:rsidRPr="00440A8F">
              <w:rPr>
                <w:rFonts w:ascii="Times New Roman" w:hAnsi="Times New Roman" w:cs="Times New Roman"/>
                <w:sz w:val="24"/>
                <w:szCs w:val="24"/>
              </w:rPr>
              <w:t xml:space="preserve">41600 Сумська область, м. Конотоп, вул. Джохара Дудаєва,12   </w:t>
            </w:r>
          </w:p>
          <w:p w:rsidR="00DC3FFD" w:rsidRDefault="00DC3FFD" w:rsidP="009F3519">
            <w:pPr>
              <w:tabs>
                <w:tab w:val="left" w:pos="6480"/>
              </w:tabs>
              <w:rPr>
                <w:rFonts w:ascii="Times New Roman" w:hAnsi="Times New Roman" w:cs="Times New Roman"/>
                <w:sz w:val="24"/>
                <w:szCs w:val="24"/>
              </w:rPr>
            </w:pPr>
            <w:r w:rsidRPr="00440A8F">
              <w:rPr>
                <w:rFonts w:ascii="Times New Roman" w:hAnsi="Times New Roman" w:cs="Times New Roman"/>
                <w:sz w:val="24"/>
                <w:szCs w:val="24"/>
              </w:rPr>
              <w:t>р</w:t>
            </w:r>
            <w:r>
              <w:rPr>
                <w:rFonts w:ascii="Times New Roman" w:hAnsi="Times New Roman" w:cs="Times New Roman"/>
                <w:sz w:val="24"/>
                <w:szCs w:val="24"/>
              </w:rPr>
              <w:t>/р UA98820172034425000500002790</w:t>
            </w:r>
          </w:p>
          <w:p w:rsidR="00DC3FFD" w:rsidRDefault="00DC3FFD" w:rsidP="009F3519">
            <w:pPr>
              <w:tabs>
                <w:tab w:val="left" w:pos="6480"/>
              </w:tabs>
              <w:rPr>
                <w:rFonts w:ascii="Times New Roman" w:hAnsi="Times New Roman" w:cs="Times New Roman"/>
                <w:sz w:val="24"/>
                <w:szCs w:val="24"/>
              </w:rPr>
            </w:pPr>
            <w:r w:rsidRPr="00440A8F">
              <w:rPr>
                <w:rFonts w:ascii="Times New Roman" w:hAnsi="Times New Roman" w:cs="Times New Roman"/>
                <w:sz w:val="24"/>
                <w:szCs w:val="24"/>
              </w:rPr>
              <w:t>Державна казначейська служба України</w:t>
            </w:r>
          </w:p>
          <w:p w:rsidR="00DC3FFD" w:rsidRPr="00440A8F" w:rsidRDefault="00DC3FFD" w:rsidP="009F3519">
            <w:pPr>
              <w:tabs>
                <w:tab w:val="left" w:pos="6480"/>
              </w:tabs>
              <w:rPr>
                <w:rFonts w:ascii="Times New Roman" w:hAnsi="Times New Roman" w:cs="Times New Roman"/>
                <w:sz w:val="24"/>
                <w:szCs w:val="24"/>
              </w:rPr>
            </w:pPr>
            <w:r>
              <w:rPr>
                <w:rFonts w:ascii="Times New Roman" w:hAnsi="Times New Roman" w:cs="Times New Roman"/>
                <w:sz w:val="24"/>
                <w:szCs w:val="24"/>
              </w:rPr>
              <w:t>ІПН 021479018058</w:t>
            </w:r>
          </w:p>
          <w:p w:rsidR="00DC3FFD" w:rsidRPr="00440A8F" w:rsidRDefault="00DC3FFD" w:rsidP="009F3519">
            <w:pPr>
              <w:tabs>
                <w:tab w:val="left" w:pos="6480"/>
              </w:tabs>
              <w:rPr>
                <w:rFonts w:ascii="Times New Roman" w:hAnsi="Times New Roman" w:cs="Times New Roman"/>
                <w:sz w:val="24"/>
                <w:szCs w:val="24"/>
              </w:rPr>
            </w:pPr>
            <w:r w:rsidRPr="00440A8F">
              <w:rPr>
                <w:rFonts w:ascii="Times New Roman" w:hAnsi="Times New Roman" w:cs="Times New Roman"/>
                <w:sz w:val="24"/>
                <w:szCs w:val="24"/>
              </w:rPr>
              <w:t>МФО 837013</w:t>
            </w:r>
          </w:p>
          <w:p w:rsidR="00DC3FFD" w:rsidRPr="00440A8F" w:rsidRDefault="00DC3FFD" w:rsidP="009F3519">
            <w:pPr>
              <w:tabs>
                <w:tab w:val="left" w:pos="6480"/>
              </w:tabs>
              <w:rPr>
                <w:rFonts w:ascii="Times New Roman" w:hAnsi="Times New Roman" w:cs="Times New Roman"/>
                <w:sz w:val="24"/>
                <w:szCs w:val="24"/>
              </w:rPr>
            </w:pPr>
            <w:r w:rsidRPr="00440A8F">
              <w:rPr>
                <w:rFonts w:ascii="Times New Roman" w:hAnsi="Times New Roman" w:cs="Times New Roman"/>
                <w:sz w:val="24"/>
                <w:szCs w:val="24"/>
              </w:rPr>
              <w:t>ЄДРПОУ 02147902</w:t>
            </w:r>
          </w:p>
          <w:p w:rsidR="00DC3FFD" w:rsidRPr="00440A8F" w:rsidRDefault="00DC3FFD" w:rsidP="009F3519">
            <w:pPr>
              <w:tabs>
                <w:tab w:val="left" w:pos="6480"/>
              </w:tabs>
              <w:rPr>
                <w:rFonts w:ascii="Times New Roman" w:hAnsi="Times New Roman" w:cs="Times New Roman"/>
                <w:b/>
                <w:sz w:val="24"/>
                <w:szCs w:val="24"/>
              </w:rPr>
            </w:pPr>
          </w:p>
          <w:p w:rsidR="00DC3FFD" w:rsidRPr="00440A8F" w:rsidRDefault="00DC3FFD" w:rsidP="009F3519">
            <w:pPr>
              <w:tabs>
                <w:tab w:val="left" w:pos="6480"/>
              </w:tabs>
              <w:rPr>
                <w:rFonts w:ascii="Times New Roman" w:hAnsi="Times New Roman" w:cs="Times New Roman"/>
                <w:b/>
                <w:sz w:val="24"/>
                <w:szCs w:val="24"/>
              </w:rPr>
            </w:pPr>
          </w:p>
          <w:p w:rsidR="00DC3FFD" w:rsidRPr="00440A8F" w:rsidRDefault="00DC3FFD" w:rsidP="009F3519">
            <w:pPr>
              <w:tabs>
                <w:tab w:val="left" w:pos="6480"/>
              </w:tabs>
              <w:rPr>
                <w:rFonts w:ascii="Times New Roman" w:hAnsi="Times New Roman" w:cs="Times New Roman"/>
                <w:b/>
                <w:sz w:val="24"/>
                <w:szCs w:val="24"/>
              </w:rPr>
            </w:pPr>
          </w:p>
          <w:p w:rsidR="00DC3FFD" w:rsidRPr="00440A8F" w:rsidRDefault="00DC3FFD" w:rsidP="009F3519">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lastRenderedPageBreak/>
              <w:t>______________________</w:t>
            </w:r>
          </w:p>
        </w:tc>
      </w:tr>
    </w:tbl>
    <w:p w:rsidR="00D62E1D" w:rsidRPr="00D1281A" w:rsidRDefault="00D62E1D" w:rsidP="00D62E1D">
      <w:pPr>
        <w:pStyle w:val="12"/>
        <w:jc w:val="both"/>
        <w:rPr>
          <w:rFonts w:ascii="Times New Roman" w:hAnsi="Times New Roman" w:cs="Times New Roman"/>
          <w:spacing w:val="-1"/>
          <w:sz w:val="24"/>
          <w:szCs w:val="24"/>
          <w:lang w:val="uk-UA"/>
        </w:rPr>
      </w:pPr>
    </w:p>
    <w:p w:rsidR="00D62E1D" w:rsidRPr="009D5D50" w:rsidRDefault="00D62E1D" w:rsidP="00D62E1D">
      <w:pPr>
        <w:pStyle w:val="12"/>
        <w:jc w:val="center"/>
        <w:rPr>
          <w:rFonts w:ascii="Times New Roman" w:hAnsi="Times New Roman" w:cs="Times New Roman"/>
        </w:rPr>
      </w:pPr>
    </w:p>
    <w:p w:rsidR="00D62E1D" w:rsidRDefault="00D62E1D">
      <w:pPr>
        <w:widowControl w:val="0"/>
        <w:spacing w:after="0" w:line="240" w:lineRule="auto"/>
        <w:jc w:val="both"/>
        <w:rPr>
          <w:rFonts w:ascii="Times New Roman" w:eastAsia="Times New Roman" w:hAnsi="Times New Roman" w:cs="Times New Roman"/>
          <w:sz w:val="24"/>
          <w:szCs w:val="24"/>
        </w:rPr>
      </w:pPr>
    </w:p>
    <w:p w:rsidR="00D62E1D" w:rsidRDefault="00D62E1D">
      <w:pPr>
        <w:widowControl w:val="0"/>
        <w:spacing w:after="0" w:line="240" w:lineRule="auto"/>
        <w:jc w:val="both"/>
        <w:rPr>
          <w:rFonts w:ascii="Times New Roman" w:eastAsia="Times New Roman" w:hAnsi="Times New Roman" w:cs="Times New Roman"/>
          <w:sz w:val="24"/>
          <w:szCs w:val="24"/>
        </w:rPr>
      </w:pPr>
    </w:p>
    <w:p w:rsidR="00D62E1D" w:rsidRDefault="00D62E1D">
      <w:pPr>
        <w:widowControl w:val="0"/>
        <w:spacing w:after="0" w:line="240" w:lineRule="auto"/>
        <w:jc w:val="both"/>
        <w:rPr>
          <w:rFonts w:ascii="Times New Roman" w:eastAsia="Times New Roman" w:hAnsi="Times New Roman" w:cs="Times New Roman"/>
          <w:sz w:val="24"/>
          <w:szCs w:val="24"/>
        </w:rPr>
      </w:pPr>
    </w:p>
    <w:p w:rsidR="00D62E1D" w:rsidRDefault="00D62E1D">
      <w:pPr>
        <w:widowControl w:val="0"/>
        <w:spacing w:after="0" w:line="240" w:lineRule="auto"/>
        <w:jc w:val="both"/>
        <w:rPr>
          <w:rFonts w:ascii="Times New Roman" w:eastAsia="Times New Roman" w:hAnsi="Times New Roman" w:cs="Times New Roman"/>
          <w:sz w:val="24"/>
          <w:szCs w:val="24"/>
        </w:rPr>
      </w:pPr>
    </w:p>
    <w:p w:rsidR="00D62E1D" w:rsidRDefault="00D62E1D">
      <w:pPr>
        <w:widowControl w:val="0"/>
        <w:spacing w:after="0" w:line="240" w:lineRule="auto"/>
        <w:jc w:val="both"/>
        <w:rPr>
          <w:rFonts w:ascii="Times New Roman" w:eastAsia="Times New Roman" w:hAnsi="Times New Roman" w:cs="Times New Roman"/>
          <w:sz w:val="24"/>
          <w:szCs w:val="24"/>
        </w:rPr>
      </w:pPr>
    </w:p>
    <w:p w:rsidR="00D62E1D" w:rsidRDefault="00D62E1D">
      <w:pPr>
        <w:widowControl w:val="0"/>
        <w:spacing w:after="0" w:line="240" w:lineRule="auto"/>
        <w:jc w:val="both"/>
        <w:rPr>
          <w:rFonts w:ascii="Times New Roman" w:eastAsia="Times New Roman" w:hAnsi="Times New Roman" w:cs="Times New Roman"/>
          <w:sz w:val="24"/>
          <w:szCs w:val="24"/>
        </w:rPr>
      </w:pPr>
    </w:p>
    <w:p w:rsidR="00D62E1D" w:rsidRDefault="00D62E1D">
      <w:pPr>
        <w:widowControl w:val="0"/>
        <w:spacing w:after="0" w:line="240" w:lineRule="auto"/>
        <w:jc w:val="both"/>
        <w:rPr>
          <w:rFonts w:ascii="Times New Roman" w:eastAsia="Times New Roman" w:hAnsi="Times New Roman" w:cs="Times New Roman"/>
          <w:sz w:val="24"/>
          <w:szCs w:val="24"/>
        </w:rPr>
      </w:pPr>
    </w:p>
    <w:p w:rsidR="00D62E1D" w:rsidRDefault="00D62E1D">
      <w:pPr>
        <w:widowControl w:val="0"/>
        <w:spacing w:after="0" w:line="240" w:lineRule="auto"/>
        <w:jc w:val="both"/>
        <w:rPr>
          <w:rFonts w:ascii="Times New Roman" w:eastAsia="Times New Roman" w:hAnsi="Times New Roman" w:cs="Times New Roman"/>
          <w:sz w:val="24"/>
          <w:szCs w:val="24"/>
        </w:rPr>
      </w:pPr>
    </w:p>
    <w:p w:rsidR="00D62E1D" w:rsidRPr="00326CAA" w:rsidRDefault="00D62E1D">
      <w:pPr>
        <w:widowControl w:val="0"/>
        <w:spacing w:after="0" w:line="240" w:lineRule="auto"/>
        <w:jc w:val="both"/>
        <w:rPr>
          <w:rFonts w:ascii="Times New Roman" w:eastAsia="Times New Roman" w:hAnsi="Times New Roman" w:cs="Times New Roman"/>
          <w:sz w:val="24"/>
          <w:szCs w:val="24"/>
        </w:rPr>
      </w:pPr>
    </w:p>
    <w:sectPr w:rsidR="00D62E1D" w:rsidRPr="00326CAA" w:rsidSect="00326CAA">
      <w:footerReference w:type="default" r:id="rId19"/>
      <w:headerReference w:type="first" r:id="rId20"/>
      <w:pgSz w:w="11906" w:h="16838"/>
      <w:pgMar w:top="850" w:right="566"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FAC" w:rsidRDefault="00380FAC" w:rsidP="00AF2171">
      <w:pPr>
        <w:spacing w:after="0" w:line="240" w:lineRule="auto"/>
      </w:pPr>
      <w:r>
        <w:separator/>
      </w:r>
    </w:p>
  </w:endnote>
  <w:endnote w:type="continuationSeparator" w:id="0">
    <w:p w:rsidR="00380FAC" w:rsidRDefault="00380FAC" w:rsidP="00AF2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Noto Sans CJK SC Regular">
    <w:charset w:val="CC"/>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23" w:rsidRDefault="00782D1B">
    <w:pPr>
      <w:jc w:val="right"/>
    </w:pPr>
    <w:r>
      <w:rPr>
        <w:rFonts w:ascii="Times New Roman" w:eastAsia="Times New Roman" w:hAnsi="Times New Roman" w:cs="Times New Roman"/>
        <w:sz w:val="24"/>
        <w:szCs w:val="24"/>
      </w:rPr>
      <w:fldChar w:fldCharType="begin"/>
    </w:r>
    <w:r w:rsidR="0016402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8716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FAC" w:rsidRDefault="00380FAC" w:rsidP="00AF2171">
      <w:pPr>
        <w:spacing w:after="0" w:line="240" w:lineRule="auto"/>
      </w:pPr>
      <w:r>
        <w:separator/>
      </w:r>
    </w:p>
  </w:footnote>
  <w:footnote w:type="continuationSeparator" w:id="0">
    <w:p w:rsidR="00380FAC" w:rsidRDefault="00380FAC" w:rsidP="00AF2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23" w:rsidRPr="00BC0923" w:rsidRDefault="00164023" w:rsidP="00BC0923">
    <w:pPr>
      <w:pStyle w:val="af6"/>
      <w:rPr>
        <w:szCs w:val="26"/>
      </w:rPr>
    </w:pPr>
    <w:r w:rsidRPr="00BC0923">
      <w:rPr>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3FB2"/>
    <w:multiLevelType w:val="hybridMultilevel"/>
    <w:tmpl w:val="A1441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D53ED"/>
    <w:multiLevelType w:val="multilevel"/>
    <w:tmpl w:val="FCB44C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BF41640"/>
    <w:multiLevelType w:val="hybridMultilevel"/>
    <w:tmpl w:val="A1441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027FBE"/>
    <w:multiLevelType w:val="hybridMultilevel"/>
    <w:tmpl w:val="A1441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AE41FB"/>
    <w:multiLevelType w:val="hybridMultilevel"/>
    <w:tmpl w:val="9F3A2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0A135F"/>
    <w:multiLevelType w:val="hybridMultilevel"/>
    <w:tmpl w:val="A1441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F447A4"/>
    <w:multiLevelType w:val="hybridMultilevel"/>
    <w:tmpl w:val="A1441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F35421"/>
    <w:multiLevelType w:val="multilevel"/>
    <w:tmpl w:val="978E8B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79186123"/>
    <w:multiLevelType w:val="multilevel"/>
    <w:tmpl w:val="A85A2C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C397C26"/>
    <w:multiLevelType w:val="multilevel"/>
    <w:tmpl w:val="1BCE30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9"/>
  </w:num>
  <w:num w:numId="3">
    <w:abstractNumId w:val="8"/>
  </w:num>
  <w:num w:numId="4">
    <w:abstractNumId w:val="1"/>
  </w:num>
  <w:num w:numId="5">
    <w:abstractNumId w:val="5"/>
  </w:num>
  <w:num w:numId="6">
    <w:abstractNumId w:val="4"/>
  </w:num>
  <w:num w:numId="7">
    <w:abstractNumId w:val="0"/>
  </w:num>
  <w:num w:numId="8">
    <w:abstractNumId w:val="3"/>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2171"/>
    <w:rsid w:val="00002DD8"/>
    <w:rsid w:val="000A2270"/>
    <w:rsid w:val="000F0F72"/>
    <w:rsid w:val="001450A5"/>
    <w:rsid w:val="00156DBA"/>
    <w:rsid w:val="00162DC7"/>
    <w:rsid w:val="00164023"/>
    <w:rsid w:val="0017176A"/>
    <w:rsid w:val="00206225"/>
    <w:rsid w:val="0024001E"/>
    <w:rsid w:val="00254365"/>
    <w:rsid w:val="00254A79"/>
    <w:rsid w:val="00263C4C"/>
    <w:rsid w:val="00267EC8"/>
    <w:rsid w:val="00290EA8"/>
    <w:rsid w:val="002C1544"/>
    <w:rsid w:val="002C3577"/>
    <w:rsid w:val="002D05CE"/>
    <w:rsid w:val="00326CAA"/>
    <w:rsid w:val="003439D9"/>
    <w:rsid w:val="00343A51"/>
    <w:rsid w:val="00354EE7"/>
    <w:rsid w:val="00355B19"/>
    <w:rsid w:val="00380FAC"/>
    <w:rsid w:val="003A0DA4"/>
    <w:rsid w:val="00413399"/>
    <w:rsid w:val="004B0A3F"/>
    <w:rsid w:val="004E578A"/>
    <w:rsid w:val="00530183"/>
    <w:rsid w:val="00587166"/>
    <w:rsid w:val="0061270C"/>
    <w:rsid w:val="0062326F"/>
    <w:rsid w:val="00634AEE"/>
    <w:rsid w:val="006B71C2"/>
    <w:rsid w:val="006C16D7"/>
    <w:rsid w:val="00723C48"/>
    <w:rsid w:val="00775B39"/>
    <w:rsid w:val="00782D1B"/>
    <w:rsid w:val="007B2764"/>
    <w:rsid w:val="008666A6"/>
    <w:rsid w:val="00873F5E"/>
    <w:rsid w:val="008A1560"/>
    <w:rsid w:val="0091540E"/>
    <w:rsid w:val="009639E0"/>
    <w:rsid w:val="009712BD"/>
    <w:rsid w:val="009B3AAD"/>
    <w:rsid w:val="009B59A1"/>
    <w:rsid w:val="009F3519"/>
    <w:rsid w:val="00A06B49"/>
    <w:rsid w:val="00A725C0"/>
    <w:rsid w:val="00AF2171"/>
    <w:rsid w:val="00B017E5"/>
    <w:rsid w:val="00B37D08"/>
    <w:rsid w:val="00BC0923"/>
    <w:rsid w:val="00BD6B06"/>
    <w:rsid w:val="00C12056"/>
    <w:rsid w:val="00C370B9"/>
    <w:rsid w:val="00CC1EC4"/>
    <w:rsid w:val="00CF152E"/>
    <w:rsid w:val="00D437BF"/>
    <w:rsid w:val="00D625C4"/>
    <w:rsid w:val="00D62E1D"/>
    <w:rsid w:val="00D74055"/>
    <w:rsid w:val="00DC3FFD"/>
    <w:rsid w:val="00E16EE4"/>
    <w:rsid w:val="00E2796E"/>
    <w:rsid w:val="00E76755"/>
    <w:rsid w:val="00F041AD"/>
    <w:rsid w:val="00F0693B"/>
    <w:rsid w:val="00F5372C"/>
    <w:rsid w:val="00FB19A5"/>
    <w:rsid w:val="00FE1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AF2171"/>
    <w:pPr>
      <w:keepNext/>
      <w:keepLines/>
      <w:spacing w:before="480" w:after="120"/>
      <w:outlineLvl w:val="0"/>
    </w:pPr>
    <w:rPr>
      <w:b/>
      <w:sz w:val="48"/>
      <w:szCs w:val="48"/>
    </w:rPr>
  </w:style>
  <w:style w:type="paragraph" w:styleId="2">
    <w:name w:val="heading 2"/>
    <w:basedOn w:val="a"/>
    <w:next w:val="a"/>
    <w:uiPriority w:val="9"/>
    <w:semiHidden/>
    <w:unhideWhenUsed/>
    <w:qFormat/>
    <w:rsid w:val="00AF2171"/>
    <w:pPr>
      <w:keepNext/>
      <w:keepLines/>
      <w:spacing w:before="360" w:after="80"/>
      <w:outlineLvl w:val="1"/>
    </w:pPr>
    <w:rPr>
      <w:b/>
      <w:sz w:val="36"/>
      <w:szCs w:val="36"/>
    </w:rPr>
  </w:style>
  <w:style w:type="paragraph" w:styleId="3">
    <w:name w:val="heading 3"/>
    <w:basedOn w:val="a"/>
    <w:next w:val="a"/>
    <w:uiPriority w:val="9"/>
    <w:semiHidden/>
    <w:unhideWhenUsed/>
    <w:qFormat/>
    <w:rsid w:val="00AF2171"/>
    <w:pPr>
      <w:keepNext/>
      <w:keepLines/>
      <w:spacing w:before="280" w:after="80"/>
      <w:outlineLvl w:val="2"/>
    </w:pPr>
    <w:rPr>
      <w:b/>
      <w:sz w:val="28"/>
      <w:szCs w:val="28"/>
    </w:rPr>
  </w:style>
  <w:style w:type="paragraph" w:styleId="4">
    <w:name w:val="heading 4"/>
    <w:basedOn w:val="a"/>
    <w:next w:val="a"/>
    <w:uiPriority w:val="9"/>
    <w:semiHidden/>
    <w:unhideWhenUsed/>
    <w:qFormat/>
    <w:rsid w:val="00AF2171"/>
    <w:pPr>
      <w:keepNext/>
      <w:keepLines/>
      <w:spacing w:before="240" w:after="40"/>
      <w:outlineLvl w:val="3"/>
    </w:pPr>
    <w:rPr>
      <w:b/>
      <w:sz w:val="24"/>
      <w:szCs w:val="24"/>
    </w:rPr>
  </w:style>
  <w:style w:type="paragraph" w:styleId="5">
    <w:name w:val="heading 5"/>
    <w:basedOn w:val="a"/>
    <w:next w:val="a"/>
    <w:uiPriority w:val="9"/>
    <w:semiHidden/>
    <w:unhideWhenUsed/>
    <w:qFormat/>
    <w:rsid w:val="00AF2171"/>
    <w:pPr>
      <w:keepNext/>
      <w:keepLines/>
      <w:spacing w:before="220" w:after="40"/>
      <w:outlineLvl w:val="4"/>
    </w:pPr>
    <w:rPr>
      <w:b/>
    </w:rPr>
  </w:style>
  <w:style w:type="paragraph" w:styleId="6">
    <w:name w:val="heading 6"/>
    <w:basedOn w:val="a"/>
    <w:next w:val="a"/>
    <w:uiPriority w:val="9"/>
    <w:semiHidden/>
    <w:unhideWhenUsed/>
    <w:qFormat/>
    <w:rsid w:val="00AF217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F2171"/>
  </w:style>
  <w:style w:type="table" w:customStyle="1" w:styleId="TableNormal">
    <w:name w:val="Table Normal"/>
    <w:rsid w:val="00AF2171"/>
    <w:tblPr>
      <w:tblCellMar>
        <w:top w:w="0" w:type="dxa"/>
        <w:left w:w="0" w:type="dxa"/>
        <w:bottom w:w="0" w:type="dxa"/>
        <w:right w:w="0" w:type="dxa"/>
      </w:tblCellMar>
    </w:tblPr>
  </w:style>
  <w:style w:type="paragraph" w:styleId="a3">
    <w:name w:val="Title"/>
    <w:basedOn w:val="a"/>
    <w:next w:val="a"/>
    <w:uiPriority w:val="10"/>
    <w:qFormat/>
    <w:rsid w:val="00AF2171"/>
    <w:pPr>
      <w:keepNext/>
      <w:keepLines/>
      <w:spacing w:before="480" w:after="120"/>
    </w:pPr>
    <w:rPr>
      <w:b/>
      <w:sz w:val="72"/>
      <w:szCs w:val="72"/>
    </w:rPr>
  </w:style>
  <w:style w:type="table" w:customStyle="1" w:styleId="TableNormal0">
    <w:name w:val="Table Normal"/>
    <w:rsid w:val="00AF2171"/>
    <w:tblPr>
      <w:tblCellMar>
        <w:top w:w="0" w:type="dxa"/>
        <w:left w:w="0" w:type="dxa"/>
        <w:bottom w:w="0" w:type="dxa"/>
        <w:right w:w="0" w:type="dxa"/>
      </w:tblCellMar>
    </w:tblPr>
  </w:style>
  <w:style w:type="table" w:customStyle="1" w:styleId="TableNormal1">
    <w:name w:val="Table Normal"/>
    <w:rsid w:val="00AF2171"/>
    <w:tblPr>
      <w:tblCellMar>
        <w:top w:w="0" w:type="dxa"/>
        <w:left w:w="0" w:type="dxa"/>
        <w:bottom w:w="0" w:type="dxa"/>
        <w:right w:w="0" w:type="dxa"/>
      </w:tblCellMar>
    </w:tblPr>
  </w:style>
  <w:style w:type="table" w:customStyle="1" w:styleId="TableNormal2">
    <w:name w:val="Table Normal"/>
    <w:rsid w:val="00AF2171"/>
    <w:tblPr>
      <w:tblCellMar>
        <w:top w:w="0" w:type="dxa"/>
        <w:left w:w="0" w:type="dxa"/>
        <w:bottom w:w="0" w:type="dxa"/>
        <w:right w:w="0" w:type="dxa"/>
      </w:tblCellMar>
    </w:tblPr>
  </w:style>
  <w:style w:type="table" w:customStyle="1" w:styleId="TableNormal3">
    <w:name w:val="Table Normal"/>
    <w:rsid w:val="00AF217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AF217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AF217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AF217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AF217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AF217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AF2171"/>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BC0923"/>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BC0923"/>
  </w:style>
  <w:style w:type="paragraph" w:styleId="af8">
    <w:name w:val="footer"/>
    <w:basedOn w:val="a"/>
    <w:link w:val="af9"/>
    <w:uiPriority w:val="99"/>
    <w:semiHidden/>
    <w:unhideWhenUsed/>
    <w:rsid w:val="00BC0923"/>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BC0923"/>
  </w:style>
  <w:style w:type="paragraph" w:styleId="afa">
    <w:name w:val="No Spacing"/>
    <w:aliases w:val="ТNR AMPU"/>
    <w:link w:val="afb"/>
    <w:uiPriority w:val="1"/>
    <w:qFormat/>
    <w:rsid w:val="00E2796E"/>
    <w:pPr>
      <w:spacing w:after="0" w:line="240" w:lineRule="auto"/>
    </w:pPr>
    <w:rPr>
      <w:rFonts w:cs="Times New Roman"/>
      <w:lang w:eastAsia="en-US"/>
    </w:rPr>
  </w:style>
  <w:style w:type="character" w:customStyle="1" w:styleId="afb">
    <w:name w:val="Без интервала Знак"/>
    <w:aliases w:val="ТNR AMPU Знак"/>
    <w:link w:val="afa"/>
    <w:uiPriority w:val="1"/>
    <w:qFormat/>
    <w:rsid w:val="00E2796E"/>
    <w:rPr>
      <w:rFonts w:cs="Times New Roman"/>
      <w:lang w:eastAsia="en-US"/>
    </w:rPr>
  </w:style>
  <w:style w:type="paragraph" w:styleId="HTML">
    <w:name w:val="HTML Preformatted"/>
    <w:basedOn w:val="a"/>
    <w:link w:val="HTML0"/>
    <w:unhideWhenUsed/>
    <w:rsid w:val="0020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rPr>
  </w:style>
  <w:style w:type="character" w:customStyle="1" w:styleId="HTML0">
    <w:name w:val="Стандартный HTML Знак"/>
    <w:basedOn w:val="a0"/>
    <w:link w:val="HTML"/>
    <w:rsid w:val="00206225"/>
    <w:rPr>
      <w:rFonts w:ascii="Courier New" w:eastAsia="Times New Roman" w:hAnsi="Courier New" w:cs="Times New Roman"/>
      <w:color w:val="000000"/>
      <w:sz w:val="18"/>
      <w:szCs w:val="18"/>
      <w:lang w:val="ru-RU"/>
    </w:rPr>
  </w:style>
  <w:style w:type="paragraph" w:customStyle="1" w:styleId="11">
    <w:name w:val="Без интервала1"/>
    <w:rsid w:val="00206225"/>
    <w:pPr>
      <w:suppressAutoHyphens/>
      <w:spacing w:after="0" w:line="240" w:lineRule="auto"/>
    </w:pPr>
    <w:rPr>
      <w:rFonts w:ascii="Liberation Serif" w:eastAsia="Noto Sans CJK SC Regular" w:hAnsi="Liberation Serif" w:cs="FreeSans"/>
      <w:lang w:eastAsia="en-US" w:bidi="hi-IN"/>
    </w:rPr>
  </w:style>
  <w:style w:type="paragraph" w:customStyle="1" w:styleId="12">
    <w:name w:val="Обычный1"/>
    <w:qFormat/>
    <w:rsid w:val="00D62E1D"/>
    <w:pPr>
      <w:spacing w:after="0" w:line="276" w:lineRule="auto"/>
    </w:pPr>
    <w:rPr>
      <w:rFonts w:ascii="Arial" w:eastAsia="Arial" w:hAnsi="Arial" w:cs="Arial"/>
      <w:color w:val="000000"/>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37</Pages>
  <Words>13250</Words>
  <Characters>75525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53</cp:revision>
  <cp:lastPrinted>2024-02-15T11:45:00Z</cp:lastPrinted>
  <dcterms:created xsi:type="dcterms:W3CDTF">2020-04-14T07:28:00Z</dcterms:created>
  <dcterms:modified xsi:type="dcterms:W3CDTF">2024-03-13T12:30:00Z</dcterms:modified>
</cp:coreProperties>
</file>