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8B5" w:rsidRPr="00F12BA7" w:rsidRDefault="007F2C82">
      <w:pPr>
        <w:jc w:val="center"/>
        <w:rPr>
          <w:b/>
          <w:bCs/>
          <w:szCs w:val="24"/>
        </w:rPr>
      </w:pPr>
      <w:r>
        <w:rPr>
          <w:b/>
          <w:bCs/>
          <w:szCs w:val="24"/>
        </w:rPr>
        <w:t>Управління соціального захисту населення</w:t>
      </w:r>
    </w:p>
    <w:p w:rsidR="004420F1" w:rsidRPr="00F12BA7" w:rsidRDefault="009B33BC">
      <w:pPr>
        <w:jc w:val="center"/>
        <w:rPr>
          <w:b/>
          <w:bCs/>
          <w:szCs w:val="24"/>
        </w:rPr>
      </w:pPr>
      <w:r>
        <w:rPr>
          <w:b/>
          <w:bCs/>
          <w:szCs w:val="24"/>
        </w:rPr>
        <w:t>Звягельської</w:t>
      </w:r>
      <w:r w:rsidR="007F2C82">
        <w:rPr>
          <w:b/>
          <w:bCs/>
          <w:szCs w:val="24"/>
        </w:rPr>
        <w:t xml:space="preserve"> міської ради</w:t>
      </w:r>
    </w:p>
    <w:p w:rsidR="00F528B5" w:rsidRPr="00F12BA7" w:rsidRDefault="00F528B5">
      <w:pPr>
        <w:jc w:val="center"/>
        <w:rPr>
          <w:b/>
          <w:bCs/>
          <w:szCs w:val="24"/>
        </w:rPr>
      </w:pPr>
    </w:p>
    <w:p w:rsidR="00F528B5" w:rsidRPr="00F12BA7" w:rsidRDefault="00F528B5">
      <w:pPr>
        <w:jc w:val="center"/>
        <w:rPr>
          <w:b/>
          <w:bCs/>
          <w:szCs w:val="24"/>
        </w:rPr>
      </w:pPr>
    </w:p>
    <w:p w:rsidR="00F528B5" w:rsidRPr="00F12BA7" w:rsidRDefault="00F528B5">
      <w:pPr>
        <w:jc w:val="center"/>
        <w:rPr>
          <w:b/>
          <w:bCs/>
          <w:szCs w:val="24"/>
        </w:rPr>
      </w:pPr>
    </w:p>
    <w:p w:rsidR="00F528B5" w:rsidRPr="00F12BA7" w:rsidRDefault="00F528B5">
      <w:pPr>
        <w:jc w:val="center"/>
        <w:rPr>
          <w:b/>
          <w:bCs/>
          <w:szCs w:val="24"/>
        </w:rPr>
      </w:pPr>
    </w:p>
    <w:p w:rsidR="00F528B5" w:rsidRPr="00F12BA7" w:rsidRDefault="00F528B5">
      <w:pPr>
        <w:jc w:val="center"/>
        <w:rPr>
          <w:rFonts w:eastAsia="Times New Roman"/>
          <w:b/>
          <w:bCs/>
          <w:szCs w:val="24"/>
        </w:rPr>
      </w:pPr>
    </w:p>
    <w:p w:rsidR="00F528B5" w:rsidRPr="00F12BA7" w:rsidRDefault="00F528B5" w:rsidP="00C60419">
      <w:pPr>
        <w:ind w:left="4820"/>
        <w:rPr>
          <w:b/>
          <w:szCs w:val="24"/>
        </w:rPr>
      </w:pPr>
      <w:r w:rsidRPr="00F12BA7">
        <w:rPr>
          <w:b/>
          <w:szCs w:val="24"/>
        </w:rPr>
        <w:t>«</w:t>
      </w:r>
      <w:r w:rsidR="00E0149D" w:rsidRPr="00F12BA7">
        <w:rPr>
          <w:b/>
          <w:szCs w:val="24"/>
        </w:rPr>
        <w:t>ЗАТВЕРДЖЕНО</w:t>
      </w:r>
      <w:r w:rsidRPr="00F12BA7">
        <w:rPr>
          <w:b/>
          <w:szCs w:val="24"/>
        </w:rPr>
        <w:t>»</w:t>
      </w:r>
    </w:p>
    <w:p w:rsidR="00A379FA" w:rsidRDefault="00B33DB4" w:rsidP="00C60419">
      <w:pPr>
        <w:ind w:left="4820"/>
        <w:rPr>
          <w:rFonts w:eastAsia="Times New Roman"/>
          <w:szCs w:val="24"/>
        </w:rPr>
      </w:pPr>
      <w:r>
        <w:rPr>
          <w:rFonts w:eastAsia="Times New Roman"/>
          <w:szCs w:val="24"/>
        </w:rPr>
        <w:t>Протокол №1/7 від 29</w:t>
      </w:r>
      <w:r w:rsidR="00C60419">
        <w:rPr>
          <w:rFonts w:eastAsia="Times New Roman"/>
          <w:szCs w:val="24"/>
        </w:rPr>
        <w:t xml:space="preserve"> вересня</w:t>
      </w:r>
      <w:r w:rsidR="00A379FA">
        <w:rPr>
          <w:rFonts w:eastAsia="Times New Roman"/>
          <w:szCs w:val="24"/>
        </w:rPr>
        <w:t xml:space="preserve"> 2023</w:t>
      </w:r>
      <w:r w:rsidR="00A379FA" w:rsidRPr="00F12BA7">
        <w:rPr>
          <w:rFonts w:eastAsia="Times New Roman"/>
          <w:szCs w:val="24"/>
        </w:rPr>
        <w:t xml:space="preserve"> року</w:t>
      </w:r>
    </w:p>
    <w:p w:rsidR="00D32D27" w:rsidRDefault="00D32D27" w:rsidP="00C60419">
      <w:pPr>
        <w:ind w:left="4820"/>
        <w:rPr>
          <w:rFonts w:eastAsia="Times New Roman"/>
          <w:szCs w:val="24"/>
        </w:rPr>
      </w:pPr>
    </w:p>
    <w:p w:rsidR="00A379FA" w:rsidRPr="00F12BA7" w:rsidRDefault="00A379FA" w:rsidP="00C60419">
      <w:pPr>
        <w:ind w:left="4820"/>
        <w:rPr>
          <w:rFonts w:eastAsia="Times New Roman"/>
          <w:szCs w:val="24"/>
        </w:rPr>
      </w:pPr>
      <w:r>
        <w:rPr>
          <w:rFonts w:eastAsia="Times New Roman"/>
          <w:szCs w:val="24"/>
        </w:rPr>
        <w:t>Уповноважена особа</w:t>
      </w:r>
    </w:p>
    <w:p w:rsidR="00A379FA" w:rsidRPr="0047022D" w:rsidRDefault="00A379FA" w:rsidP="00A379FA">
      <w:pPr>
        <w:ind w:left="5103"/>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t>В.В. Правило</w:t>
      </w:r>
    </w:p>
    <w:p w:rsidR="00F528B5" w:rsidRPr="00F12BA7" w:rsidRDefault="00F528B5" w:rsidP="00F528B5">
      <w:pPr>
        <w:spacing w:before="120"/>
        <w:rPr>
          <w:rFonts w:eastAsia="Times New Roman"/>
          <w:szCs w:val="24"/>
        </w:rPr>
      </w:pPr>
    </w:p>
    <w:p w:rsidR="00F528B5" w:rsidRPr="00F12BA7" w:rsidRDefault="00F528B5" w:rsidP="00F528B5">
      <w:pPr>
        <w:spacing w:before="120"/>
        <w:rPr>
          <w:rFonts w:eastAsia="Times New Roman"/>
          <w:szCs w:val="24"/>
        </w:rPr>
      </w:pPr>
    </w:p>
    <w:p w:rsidR="00F528B5" w:rsidRPr="00F12BA7" w:rsidRDefault="00F528B5" w:rsidP="00F528B5">
      <w:pPr>
        <w:spacing w:before="120"/>
        <w:rPr>
          <w:rFonts w:eastAsia="Times New Roman"/>
          <w:szCs w:val="24"/>
        </w:rPr>
      </w:pPr>
    </w:p>
    <w:p w:rsidR="00F528B5" w:rsidRPr="00F12BA7" w:rsidRDefault="00F528B5" w:rsidP="00F528B5">
      <w:pPr>
        <w:spacing w:before="120"/>
        <w:rPr>
          <w:rFonts w:eastAsia="Times New Roman"/>
          <w:szCs w:val="24"/>
        </w:rPr>
      </w:pPr>
    </w:p>
    <w:p w:rsidR="00F528B5" w:rsidRPr="00F12BA7" w:rsidRDefault="00F528B5" w:rsidP="00F528B5">
      <w:pPr>
        <w:spacing w:before="120"/>
        <w:rPr>
          <w:rFonts w:eastAsia="Times New Roman"/>
          <w:szCs w:val="24"/>
        </w:rPr>
      </w:pPr>
    </w:p>
    <w:p w:rsidR="004420F1" w:rsidRPr="00F12BA7" w:rsidRDefault="00F528B5" w:rsidP="00F528B5">
      <w:pPr>
        <w:jc w:val="center"/>
        <w:rPr>
          <w:rFonts w:eastAsia="Times New Roman"/>
          <w:b/>
          <w:szCs w:val="24"/>
        </w:rPr>
      </w:pPr>
      <w:r w:rsidRPr="00F12BA7">
        <w:rPr>
          <w:rFonts w:eastAsia="Times New Roman"/>
          <w:b/>
          <w:szCs w:val="24"/>
        </w:rPr>
        <w:t>ТЕНДЕРНА ДОКУМЕНТАЦІЯ</w:t>
      </w:r>
      <w:r w:rsidR="00C60419">
        <w:rPr>
          <w:rFonts w:eastAsia="Times New Roman"/>
          <w:b/>
          <w:szCs w:val="24"/>
        </w:rPr>
        <w:t xml:space="preserve"> </w:t>
      </w:r>
    </w:p>
    <w:p w:rsidR="00F528B5" w:rsidRDefault="00F528B5" w:rsidP="00F528B5">
      <w:pPr>
        <w:jc w:val="center"/>
        <w:rPr>
          <w:rFonts w:eastAsia="Times New Roman"/>
          <w:szCs w:val="24"/>
          <w:lang w:val="ru-RU"/>
        </w:rPr>
      </w:pPr>
      <w:r w:rsidRPr="00F12BA7">
        <w:rPr>
          <w:rFonts w:eastAsia="Times New Roman"/>
          <w:szCs w:val="24"/>
        </w:rPr>
        <w:t>на закупівлю за предметом</w:t>
      </w:r>
    </w:p>
    <w:p w:rsidR="004D320D" w:rsidRDefault="004D320D" w:rsidP="004D320D">
      <w:pPr>
        <w:jc w:val="center"/>
        <w:rPr>
          <w:rFonts w:eastAsia="Times New Roman"/>
          <w:b/>
          <w:sz w:val="28"/>
          <w:szCs w:val="28"/>
        </w:rPr>
      </w:pPr>
      <w:r w:rsidRPr="00835380">
        <w:rPr>
          <w:rFonts w:eastAsia="Times New Roman"/>
          <w:b/>
          <w:sz w:val="32"/>
          <w:szCs w:val="32"/>
        </w:rPr>
        <w:t>Електрична енергія</w:t>
      </w:r>
    </w:p>
    <w:p w:rsidR="004D320D" w:rsidRPr="00132CEE" w:rsidRDefault="004D320D" w:rsidP="004D320D">
      <w:pPr>
        <w:jc w:val="center"/>
        <w:rPr>
          <w:rFonts w:eastAsia="Times New Roman"/>
          <w:b/>
          <w:sz w:val="28"/>
          <w:szCs w:val="28"/>
        </w:rPr>
      </w:pPr>
      <w:r w:rsidRPr="00132CEE">
        <w:rPr>
          <w:rFonts w:eastAsia="Times New Roman"/>
          <w:b/>
          <w:sz w:val="28"/>
          <w:szCs w:val="28"/>
        </w:rPr>
        <w:t>«код ДК 021:2015</w:t>
      </w:r>
      <w:r w:rsidRPr="009B1654">
        <w:rPr>
          <w:b/>
        </w:rPr>
        <w:t>(CPV):</w:t>
      </w:r>
      <w:r w:rsidRPr="00132CEE">
        <w:rPr>
          <w:rFonts w:eastAsia="Times New Roman"/>
          <w:b/>
          <w:sz w:val="28"/>
          <w:szCs w:val="28"/>
        </w:rPr>
        <w:t xml:space="preserve"> –</w:t>
      </w:r>
    </w:p>
    <w:p w:rsidR="004D320D" w:rsidRPr="00132CEE" w:rsidRDefault="004D320D" w:rsidP="004D320D">
      <w:pPr>
        <w:jc w:val="center"/>
        <w:rPr>
          <w:rFonts w:eastAsia="Times New Roman"/>
          <w:b/>
          <w:sz w:val="28"/>
          <w:szCs w:val="28"/>
        </w:rPr>
      </w:pPr>
      <w:r w:rsidRPr="00132CEE">
        <w:rPr>
          <w:rFonts w:eastAsia="Times New Roman"/>
          <w:b/>
          <w:sz w:val="28"/>
          <w:szCs w:val="28"/>
        </w:rPr>
        <w:t xml:space="preserve">09310000-5 </w:t>
      </w:r>
      <w:r>
        <w:rPr>
          <w:rFonts w:eastAsia="Times New Roman"/>
          <w:b/>
          <w:sz w:val="28"/>
          <w:szCs w:val="28"/>
        </w:rPr>
        <w:t>–«</w:t>
      </w:r>
      <w:r w:rsidRPr="00132CEE">
        <w:rPr>
          <w:rFonts w:eastAsia="Times New Roman"/>
          <w:b/>
          <w:sz w:val="28"/>
          <w:szCs w:val="28"/>
        </w:rPr>
        <w:t>електрична енергія</w:t>
      </w:r>
      <w:r w:rsidRPr="00132CEE">
        <w:rPr>
          <w:rFonts w:eastAsia="Times New Roman"/>
          <w:b/>
          <w:bCs/>
          <w:sz w:val="28"/>
          <w:szCs w:val="28"/>
        </w:rPr>
        <w:t>»</w:t>
      </w:r>
    </w:p>
    <w:p w:rsidR="00803EBF" w:rsidRPr="004D320D" w:rsidRDefault="00803EBF" w:rsidP="004D320D">
      <w:pPr>
        <w:pStyle w:val="af"/>
        <w:spacing w:after="0"/>
        <w:jc w:val="center"/>
        <w:rPr>
          <w:rFonts w:ascii="Times New Roman" w:hAnsi="Times New Roman"/>
          <w:b/>
          <w:sz w:val="32"/>
          <w:szCs w:val="32"/>
          <w:lang w:val="uk-UA" w:eastAsia="uk-UA"/>
        </w:rPr>
      </w:pPr>
    </w:p>
    <w:p w:rsidR="00803EBF" w:rsidRPr="00803EBF" w:rsidRDefault="00803EBF" w:rsidP="00F528B5">
      <w:pPr>
        <w:jc w:val="center"/>
        <w:rPr>
          <w:rFonts w:eastAsia="Times New Roman"/>
          <w:szCs w:val="24"/>
          <w:lang w:val="ru-RU"/>
        </w:rPr>
      </w:pPr>
    </w:p>
    <w:p w:rsidR="004420F1" w:rsidRPr="0062190B" w:rsidRDefault="00E0149D">
      <w:pPr>
        <w:widowControl w:val="0"/>
        <w:spacing w:before="360"/>
        <w:jc w:val="center"/>
        <w:rPr>
          <w:rFonts w:eastAsia="Times New Roman"/>
          <w:b/>
          <w:szCs w:val="24"/>
          <w:lang w:val="ru-RU"/>
        </w:rPr>
      </w:pPr>
      <w:r w:rsidRPr="00F12BA7">
        <w:rPr>
          <w:rFonts w:ascii="Times New Roman CYR" w:eastAsia="Times New Roman" w:hAnsi="Times New Roman CYR" w:cs="Times New Roman CYR"/>
          <w:bCs/>
          <w:szCs w:val="24"/>
        </w:rPr>
        <w:t>Процедура закупівлі</w:t>
      </w:r>
      <w:r w:rsidR="002365C5" w:rsidRPr="00F12BA7">
        <w:rPr>
          <w:rFonts w:ascii="Times New Roman CYR" w:eastAsia="Times New Roman" w:hAnsi="Times New Roman CYR" w:cs="Times New Roman CYR"/>
          <w:bCs/>
          <w:szCs w:val="24"/>
        </w:rPr>
        <w:t xml:space="preserve"> –</w:t>
      </w:r>
      <w:r w:rsidRPr="00F12BA7">
        <w:rPr>
          <w:rFonts w:ascii="Times New Roman CYR" w:eastAsia="Times New Roman" w:hAnsi="Times New Roman CYR" w:cs="Times New Roman CYR"/>
          <w:b/>
          <w:bCs/>
          <w:szCs w:val="24"/>
        </w:rPr>
        <w:t>відкриті торги</w:t>
      </w:r>
      <w:r w:rsidR="0092529A">
        <w:rPr>
          <w:rFonts w:ascii="Times New Roman CYR" w:eastAsia="Times New Roman" w:hAnsi="Times New Roman CYR" w:cs="Times New Roman CYR"/>
          <w:b/>
          <w:bCs/>
          <w:szCs w:val="24"/>
        </w:rPr>
        <w:t xml:space="preserve"> з особливостями</w:t>
      </w:r>
    </w:p>
    <w:p w:rsidR="002365C5" w:rsidRDefault="0062190B" w:rsidP="0062190B">
      <w:pPr>
        <w:widowControl w:val="0"/>
        <w:spacing w:before="4440"/>
        <w:jc w:val="center"/>
        <w:rPr>
          <w:rFonts w:eastAsia="Times New Roman"/>
          <w:b/>
          <w:szCs w:val="24"/>
        </w:rPr>
      </w:pPr>
      <w:r>
        <w:rPr>
          <w:rFonts w:eastAsia="Times New Roman"/>
          <w:b/>
          <w:szCs w:val="24"/>
        </w:rPr>
        <w:t xml:space="preserve">м. </w:t>
      </w:r>
      <w:r w:rsidR="009B33BC">
        <w:rPr>
          <w:rFonts w:eastAsia="Times New Roman"/>
          <w:b/>
          <w:szCs w:val="24"/>
        </w:rPr>
        <w:t>Звягель 2023</w:t>
      </w:r>
      <w:r w:rsidR="00F736A0">
        <w:rPr>
          <w:rFonts w:eastAsia="Times New Roman"/>
          <w:b/>
          <w:szCs w:val="24"/>
        </w:rPr>
        <w:t xml:space="preserve"> р.</w:t>
      </w:r>
    </w:p>
    <w:p w:rsidR="004420F1" w:rsidRPr="00F12BA7" w:rsidRDefault="004420F1" w:rsidP="005A38FF">
      <w:pPr>
        <w:pageBreakBefore/>
        <w:jc w:val="left"/>
        <w:rPr>
          <w:szCs w:val="24"/>
        </w:rPr>
      </w:pPr>
    </w:p>
    <w:tbl>
      <w:tblPr>
        <w:tblW w:w="10064" w:type="dxa"/>
        <w:jc w:val="center"/>
        <w:tblLayout w:type="fixed"/>
        <w:tblCellMar>
          <w:left w:w="10" w:type="dxa"/>
          <w:right w:w="10" w:type="dxa"/>
        </w:tblCellMar>
        <w:tblLook w:val="0000" w:firstRow="0" w:lastRow="0" w:firstColumn="0" w:lastColumn="0" w:noHBand="0" w:noVBand="0"/>
      </w:tblPr>
      <w:tblGrid>
        <w:gridCol w:w="708"/>
        <w:gridCol w:w="2835"/>
        <w:gridCol w:w="6521"/>
      </w:tblGrid>
      <w:tr w:rsidR="00F528B5" w:rsidRPr="00F12BA7" w:rsidTr="00F83337">
        <w:trPr>
          <w:cantSplit/>
          <w:tblHeader/>
          <w:jc w:val="center"/>
        </w:trPr>
        <w:tc>
          <w:tcPr>
            <w:tcW w:w="708" w:type="dxa"/>
            <w:tcBorders>
              <w:top w:val="single" w:sz="4" w:space="0" w:color="000000"/>
              <w:left w:val="single" w:sz="4" w:space="0" w:color="000000"/>
              <w:bottom w:val="double" w:sz="4" w:space="0" w:color="000000"/>
              <w:right w:val="single" w:sz="4" w:space="0" w:color="000000"/>
              <w:tl2br w:val="nil"/>
              <w:tr2bl w:val="nil"/>
            </w:tcBorders>
            <w:tcMar>
              <w:top w:w="0" w:type="dxa"/>
              <w:left w:w="108" w:type="dxa"/>
              <w:bottom w:w="0" w:type="dxa"/>
              <w:right w:w="108" w:type="dxa"/>
            </w:tcMar>
            <w:vAlign w:val="center"/>
          </w:tcPr>
          <w:p w:rsidR="004017BD" w:rsidRPr="00F12BA7" w:rsidRDefault="004017BD" w:rsidP="002D742E">
            <w:pPr>
              <w:widowControl w:val="0"/>
              <w:jc w:val="center"/>
              <w:rPr>
                <w:rFonts w:eastAsia="Times New Roman"/>
                <w:szCs w:val="24"/>
              </w:rPr>
            </w:pPr>
            <w:r w:rsidRPr="00F12BA7">
              <w:rPr>
                <w:rFonts w:eastAsia="Times New Roman"/>
                <w:szCs w:val="24"/>
              </w:rPr>
              <w:t>№</w:t>
            </w:r>
          </w:p>
        </w:tc>
        <w:tc>
          <w:tcPr>
            <w:tcW w:w="2835" w:type="dxa"/>
            <w:tcBorders>
              <w:top w:val="single" w:sz="4" w:space="0" w:color="000000"/>
              <w:left w:val="single" w:sz="4" w:space="0" w:color="000000"/>
              <w:bottom w:val="double" w:sz="4" w:space="0" w:color="000000"/>
              <w:right w:val="single" w:sz="4" w:space="0" w:color="000000"/>
              <w:tl2br w:val="nil"/>
              <w:tr2bl w:val="nil"/>
            </w:tcBorders>
            <w:tcMar>
              <w:top w:w="0" w:type="dxa"/>
              <w:left w:w="108" w:type="dxa"/>
              <w:bottom w:w="0" w:type="dxa"/>
              <w:right w:w="108" w:type="dxa"/>
            </w:tcMar>
            <w:vAlign w:val="center"/>
          </w:tcPr>
          <w:p w:rsidR="004017BD" w:rsidRPr="00F12BA7" w:rsidRDefault="005F5EE7" w:rsidP="002D742E">
            <w:pPr>
              <w:widowControl w:val="0"/>
              <w:jc w:val="center"/>
              <w:rPr>
                <w:rFonts w:eastAsia="Times New Roman"/>
                <w:szCs w:val="24"/>
              </w:rPr>
            </w:pPr>
            <w:r w:rsidRPr="00F12BA7">
              <w:rPr>
                <w:szCs w:val="24"/>
                <w:lang w:eastAsia="uk-UA"/>
              </w:rPr>
              <w:t>Складові тендерної документації</w:t>
            </w:r>
          </w:p>
        </w:tc>
        <w:tc>
          <w:tcPr>
            <w:tcW w:w="6521" w:type="dxa"/>
            <w:tcBorders>
              <w:top w:val="single" w:sz="4" w:space="0" w:color="000000"/>
              <w:left w:val="single" w:sz="4" w:space="0" w:color="000000"/>
              <w:bottom w:val="double" w:sz="4" w:space="0" w:color="000000"/>
              <w:right w:val="single" w:sz="4" w:space="0" w:color="000000"/>
              <w:tl2br w:val="nil"/>
              <w:tr2bl w:val="nil"/>
            </w:tcBorders>
            <w:tcMar>
              <w:top w:w="0" w:type="dxa"/>
              <w:left w:w="108" w:type="dxa"/>
              <w:bottom w:w="0" w:type="dxa"/>
              <w:right w:w="108" w:type="dxa"/>
            </w:tcMar>
            <w:vAlign w:val="center"/>
          </w:tcPr>
          <w:p w:rsidR="004017BD" w:rsidRPr="00F12BA7" w:rsidRDefault="004017BD" w:rsidP="002D742E">
            <w:pPr>
              <w:widowControl w:val="0"/>
              <w:jc w:val="center"/>
              <w:rPr>
                <w:rFonts w:eastAsia="Times New Roman"/>
                <w:szCs w:val="24"/>
              </w:rPr>
            </w:pPr>
            <w:r w:rsidRPr="00F12BA7">
              <w:rPr>
                <w:rFonts w:eastAsia="Times New Roman"/>
                <w:szCs w:val="24"/>
              </w:rPr>
              <w:t>Відомості, вимоги</w:t>
            </w:r>
            <w:r w:rsidR="005F5EE7" w:rsidRPr="00F12BA7">
              <w:rPr>
                <w:szCs w:val="24"/>
                <w:lang w:eastAsia="uk-UA"/>
              </w:rPr>
              <w:t xml:space="preserve"> тендерної документації</w:t>
            </w:r>
          </w:p>
        </w:tc>
      </w:tr>
      <w:tr w:rsidR="00F528B5" w:rsidRPr="00F12BA7" w:rsidTr="00F83337">
        <w:trPr>
          <w:jc w:val="center"/>
        </w:trPr>
        <w:tc>
          <w:tcPr>
            <w:tcW w:w="10064" w:type="dxa"/>
            <w:gridSpan w:val="3"/>
            <w:tcBorders>
              <w:top w:val="doub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4017BD" w:rsidRPr="00F12BA7" w:rsidRDefault="00F12BA7" w:rsidP="002D742E">
            <w:pPr>
              <w:widowControl w:val="0"/>
              <w:spacing w:before="60" w:after="60"/>
              <w:jc w:val="center"/>
              <w:rPr>
                <w:rFonts w:eastAsia="Times New Roman"/>
                <w:b/>
                <w:szCs w:val="24"/>
              </w:rPr>
            </w:pPr>
            <w:r w:rsidRPr="00F12BA7">
              <w:rPr>
                <w:rFonts w:eastAsia="Times New Roman"/>
                <w:b/>
                <w:szCs w:val="24"/>
              </w:rPr>
              <w:t>1</w:t>
            </w:r>
            <w:r w:rsidR="00BF6FDC" w:rsidRPr="00F12BA7">
              <w:rPr>
                <w:rFonts w:eastAsia="Times New Roman"/>
                <w:b/>
                <w:szCs w:val="24"/>
              </w:rPr>
              <w:t>.</w:t>
            </w:r>
            <w:r w:rsidR="004861AA" w:rsidRPr="00F12BA7">
              <w:rPr>
                <w:rFonts w:eastAsia="Times New Roman"/>
                <w:b/>
                <w:szCs w:val="24"/>
              </w:rPr>
              <w:t>ЗАГАЛЬНІ ПОЛОЖЕННЯ</w:t>
            </w:r>
          </w:p>
        </w:tc>
      </w:tr>
      <w:tr w:rsidR="00F528B5"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F83337" w:rsidP="002D742E">
            <w:pPr>
              <w:widowControl w:val="0"/>
              <w:rPr>
                <w:rFonts w:eastAsia="Times New Roman"/>
                <w:b/>
                <w:szCs w:val="24"/>
              </w:rPr>
            </w:pPr>
            <w:r w:rsidRPr="00F12BA7">
              <w:rPr>
                <w:rFonts w:eastAsia="Times New Roman"/>
                <w:b/>
                <w:szCs w:val="24"/>
              </w:rPr>
              <w:t>1.</w:t>
            </w:r>
            <w:r w:rsidR="004017BD" w:rsidRPr="00F12BA7">
              <w:rPr>
                <w:rFonts w:eastAsia="Times New Roman"/>
                <w:b/>
                <w:szCs w:val="24"/>
              </w:rPr>
              <w:t>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4017BD" w:rsidP="002D742E">
            <w:pPr>
              <w:widowControl w:val="0"/>
              <w:jc w:val="left"/>
              <w:rPr>
                <w:rFonts w:eastAsia="Times New Roman"/>
                <w:b/>
                <w:szCs w:val="24"/>
              </w:rPr>
            </w:pPr>
            <w:r w:rsidRPr="00F12BA7">
              <w:rPr>
                <w:rFonts w:eastAsia="Times New Roman"/>
                <w:b/>
                <w:szCs w:val="24"/>
              </w:rPr>
              <w:t>Терміни, які вживаються в тендерній документації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0A5E02" w:rsidRDefault="005F5EE7" w:rsidP="002D742E">
            <w:pPr>
              <w:widowControl w:val="0"/>
              <w:ind w:firstLine="284"/>
              <w:rPr>
                <w:rFonts w:eastAsia="Times New Roman"/>
                <w:szCs w:val="24"/>
              </w:rPr>
            </w:pPr>
            <w:r w:rsidRPr="000A5E02">
              <w:rPr>
                <w:rFonts w:eastAsia="Times New Roman"/>
                <w:szCs w:val="24"/>
              </w:rPr>
              <w:t>В цій тендерній документації т</w:t>
            </w:r>
            <w:r w:rsidR="004017BD" w:rsidRPr="000A5E02">
              <w:rPr>
                <w:rFonts w:eastAsia="Times New Roman"/>
                <w:szCs w:val="24"/>
              </w:rPr>
              <w:t xml:space="preserve">ерміни вживаються </w:t>
            </w:r>
            <w:r w:rsidR="00856196" w:rsidRPr="000A5E02">
              <w:rPr>
                <w:rFonts w:eastAsia="Times New Roman"/>
                <w:szCs w:val="24"/>
              </w:rPr>
              <w:t>в</w:t>
            </w:r>
            <w:r w:rsidR="004017BD" w:rsidRPr="000A5E02">
              <w:rPr>
                <w:rFonts w:eastAsia="Times New Roman"/>
                <w:szCs w:val="24"/>
              </w:rPr>
              <w:t xml:space="preserve"> значенні, наведеному в Законі</w:t>
            </w:r>
            <w:r w:rsidRPr="000A5E02">
              <w:rPr>
                <w:rFonts w:eastAsia="Times New Roman"/>
                <w:szCs w:val="24"/>
              </w:rPr>
              <w:t xml:space="preserve"> України "Про публічні закупівлі" (далі – Закон)</w:t>
            </w:r>
            <w:r w:rsidR="000A5E02" w:rsidRPr="000A5E02">
              <w:rPr>
                <w:rFonts w:eastAsia="Times New Roman"/>
                <w:szCs w:val="24"/>
              </w:rPr>
              <w:t xml:space="preserve"> та Особливостях </w:t>
            </w:r>
            <w:r w:rsidR="000A5E02" w:rsidRPr="000A5E02">
              <w:rPr>
                <w:szCs w:val="24"/>
                <w:lang w:eastAsia="en-US"/>
              </w:rPr>
              <w:t xml:space="preserve">здійснення публічних закупівель товарів, робіт і </w:t>
            </w:r>
            <w:r w:rsidR="000A5E02" w:rsidRPr="000A5E02">
              <w:rPr>
                <w:szCs w:val="24"/>
                <w:lang w:eastAsia="en-US"/>
              </w:rPr>
              <w:br/>
              <w:t xml:space="preserve">послуг для замовників, передбачених Законом України </w:t>
            </w:r>
            <w:r w:rsidR="000A5E02" w:rsidRPr="000A5E02">
              <w:rPr>
                <w:szCs w:val="24"/>
                <w:lang w:eastAsia="en-US"/>
              </w:rPr>
              <w:br/>
              <w:t xml:space="preserve">“Про публічні закупівлі”, на період дії правового режиму </w:t>
            </w:r>
            <w:r w:rsidR="000A5E02" w:rsidRPr="000A5E02">
              <w:rPr>
                <w:szCs w:val="24"/>
                <w:lang w:eastAsia="en-US"/>
              </w:rPr>
              <w:br/>
              <w:t xml:space="preserve">воєнного стану в Україні та протягом 90 днів </w:t>
            </w:r>
            <w:r w:rsidR="000A5E02" w:rsidRPr="000A5E02">
              <w:rPr>
                <w:szCs w:val="24"/>
                <w:lang w:eastAsia="en-US"/>
              </w:rPr>
              <w:br/>
              <w:t>з дня його припинення або скасування, затверджених постановою Кабінету Міністрів України від 12.10.2022 №1178 (далі – Особливості закупівель)</w:t>
            </w:r>
            <w:r w:rsidRPr="000A5E02">
              <w:rPr>
                <w:rFonts w:eastAsia="Times New Roman"/>
                <w:szCs w:val="24"/>
              </w:rPr>
              <w:t>.</w:t>
            </w:r>
          </w:p>
        </w:tc>
      </w:tr>
      <w:tr w:rsidR="00F528B5"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F83337" w:rsidP="002D742E">
            <w:pPr>
              <w:widowControl w:val="0"/>
              <w:rPr>
                <w:rFonts w:eastAsia="Times New Roman"/>
                <w:b/>
                <w:szCs w:val="24"/>
              </w:rPr>
            </w:pPr>
            <w:r w:rsidRPr="00F12BA7">
              <w:rPr>
                <w:rFonts w:eastAsia="Times New Roman"/>
                <w:b/>
                <w:szCs w:val="24"/>
              </w:rPr>
              <w:t>1.</w:t>
            </w:r>
            <w:r w:rsidR="004017BD" w:rsidRPr="00F12BA7">
              <w:rPr>
                <w:rFonts w:eastAsia="Times New Roman"/>
                <w:b/>
                <w:szCs w:val="24"/>
              </w:rPr>
              <w:t>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4017BD" w:rsidP="002D742E">
            <w:pPr>
              <w:widowControl w:val="0"/>
              <w:jc w:val="left"/>
              <w:rPr>
                <w:rFonts w:eastAsia="Times New Roman"/>
                <w:b/>
                <w:szCs w:val="24"/>
              </w:rPr>
            </w:pPr>
            <w:r w:rsidRPr="00F12BA7">
              <w:rPr>
                <w:rFonts w:eastAsia="Times New Roman"/>
                <w:b/>
                <w:szCs w:val="24"/>
              </w:rPr>
              <w:t>Інформація про замовника торгів</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263386" w:rsidRDefault="004017BD" w:rsidP="002D742E">
            <w:pPr>
              <w:widowControl w:val="0"/>
              <w:ind w:firstLine="284"/>
              <w:rPr>
                <w:rFonts w:eastAsia="Times New Roman"/>
                <w:szCs w:val="24"/>
              </w:rPr>
            </w:pPr>
          </w:p>
        </w:tc>
      </w:tr>
      <w:tr w:rsidR="00C47FBF"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47FBF" w:rsidRPr="00C47FBF" w:rsidRDefault="00C47FBF" w:rsidP="002D742E">
            <w:pPr>
              <w:widowControl w:val="0"/>
              <w:rPr>
                <w:rFonts w:eastAsia="Times New Roman"/>
                <w:szCs w:val="24"/>
              </w:rPr>
            </w:pPr>
            <w:r w:rsidRPr="00C47FBF">
              <w:rPr>
                <w:rFonts w:eastAsia="Times New Roman"/>
                <w:szCs w:val="24"/>
              </w:rPr>
              <w:t>1.2.1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47FBF" w:rsidRPr="00C47FBF" w:rsidRDefault="00C47FBF" w:rsidP="002D742E">
            <w:pPr>
              <w:widowControl w:val="0"/>
              <w:jc w:val="left"/>
              <w:rPr>
                <w:rFonts w:eastAsia="Times New Roman"/>
                <w:szCs w:val="24"/>
              </w:rPr>
            </w:pPr>
            <w:r w:rsidRPr="00C47FBF">
              <w:rPr>
                <w:rFonts w:eastAsia="Times New Roman"/>
                <w:szCs w:val="24"/>
              </w:rPr>
              <w:t>Категорія замовника</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47FBF" w:rsidRDefault="00C47FBF" w:rsidP="00382801">
            <w:pPr>
              <w:widowControl w:val="0"/>
              <w:ind w:firstLine="284"/>
              <w:rPr>
                <w:rFonts w:eastAsia="Times New Roman"/>
                <w:szCs w:val="24"/>
              </w:rPr>
            </w:pPr>
            <w:r>
              <w:rPr>
                <w:rFonts w:eastAsia="Times New Roman"/>
                <w:szCs w:val="24"/>
              </w:rPr>
              <w:t>Категорія замовника – відпо</w:t>
            </w:r>
            <w:r w:rsidR="00382801">
              <w:rPr>
                <w:rFonts w:eastAsia="Times New Roman"/>
                <w:szCs w:val="24"/>
              </w:rPr>
              <w:t xml:space="preserve">відно </w:t>
            </w:r>
            <w:r w:rsidR="00382801" w:rsidRPr="00480112">
              <w:rPr>
                <w:rFonts w:eastAsia="Times New Roman"/>
                <w:color w:val="000000" w:themeColor="text1"/>
                <w:szCs w:val="24"/>
              </w:rPr>
              <w:t>до пункту 1 частини четвертої</w:t>
            </w:r>
            <w:r w:rsidRPr="00480112">
              <w:rPr>
                <w:rFonts w:eastAsia="Times New Roman"/>
                <w:color w:val="000000" w:themeColor="text1"/>
                <w:szCs w:val="24"/>
              </w:rPr>
              <w:t xml:space="preserve"> статті 2 Закону (</w:t>
            </w:r>
            <w:r w:rsidR="00382801" w:rsidRPr="00480112">
              <w:rPr>
                <w:color w:val="000000" w:themeColor="text1"/>
                <w:shd w:val="clear" w:color="auto" w:fill="FFFFFF"/>
              </w:rPr>
              <w:t>органи державної влади та органи місцевого самоврядування, зазначені у </w:t>
            </w:r>
            <w:hyperlink r:id="rId8" w:anchor="n795" w:history="1">
              <w:r w:rsidR="00382801" w:rsidRPr="00480112">
                <w:rPr>
                  <w:rStyle w:val="a8"/>
                  <w:color w:val="000000" w:themeColor="text1"/>
                  <w:u w:val="none"/>
                  <w:shd w:val="clear" w:color="auto" w:fill="FFFFFF"/>
                </w:rPr>
                <w:t>пункті 1</w:t>
              </w:r>
            </w:hyperlink>
            <w:r w:rsidR="00382801" w:rsidRPr="00480112">
              <w:rPr>
                <w:color w:val="000000" w:themeColor="text1"/>
                <w:shd w:val="clear" w:color="auto" w:fill="FFFFFF"/>
              </w:rPr>
              <w:t> частини першої цієї статті</w:t>
            </w:r>
            <w:r w:rsidRPr="00480112">
              <w:rPr>
                <w:rFonts w:eastAsia="Times New Roman"/>
                <w:color w:val="000000" w:themeColor="text1"/>
                <w:szCs w:val="24"/>
              </w:rPr>
              <w:t>)</w:t>
            </w:r>
          </w:p>
        </w:tc>
      </w:tr>
      <w:tr w:rsidR="00F528B5"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F83337" w:rsidP="002D742E">
            <w:pPr>
              <w:widowControl w:val="0"/>
              <w:rPr>
                <w:rFonts w:eastAsia="Times New Roman"/>
                <w:szCs w:val="24"/>
              </w:rPr>
            </w:pPr>
            <w:r w:rsidRPr="00F12BA7">
              <w:rPr>
                <w:rFonts w:eastAsia="Times New Roman"/>
                <w:szCs w:val="24"/>
              </w:rPr>
              <w:t>1.</w:t>
            </w:r>
            <w:r w:rsidR="00C47FBF">
              <w:rPr>
                <w:rFonts w:eastAsia="Times New Roman"/>
                <w:szCs w:val="24"/>
              </w:rPr>
              <w:t>2.2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4017BD" w:rsidP="002D742E">
            <w:pPr>
              <w:widowControl w:val="0"/>
              <w:ind w:right="113"/>
              <w:rPr>
                <w:rFonts w:eastAsia="Times New Roman"/>
                <w:szCs w:val="24"/>
              </w:rPr>
            </w:pPr>
            <w:r w:rsidRPr="00F12BA7">
              <w:rPr>
                <w:rFonts w:eastAsia="Times New Roman"/>
                <w:szCs w:val="24"/>
              </w:rPr>
              <w:t>Повне найменування</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7F2C82" w:rsidP="002D742E">
            <w:pPr>
              <w:widowControl w:val="0"/>
              <w:ind w:firstLine="284"/>
              <w:rPr>
                <w:rFonts w:eastAsia="Times New Roman"/>
                <w:b/>
                <w:szCs w:val="24"/>
              </w:rPr>
            </w:pPr>
            <w:r>
              <w:rPr>
                <w:rFonts w:eastAsia="Times New Roman"/>
                <w:b/>
                <w:szCs w:val="24"/>
              </w:rPr>
              <w:t>Управління соціального захис</w:t>
            </w:r>
            <w:r w:rsidR="009B33BC">
              <w:rPr>
                <w:rFonts w:eastAsia="Times New Roman"/>
                <w:b/>
                <w:szCs w:val="24"/>
              </w:rPr>
              <w:t>ту населення Звягельської</w:t>
            </w:r>
            <w:r>
              <w:rPr>
                <w:rFonts w:eastAsia="Times New Roman"/>
                <w:b/>
                <w:szCs w:val="24"/>
              </w:rPr>
              <w:t xml:space="preserve"> міської ради</w:t>
            </w:r>
          </w:p>
        </w:tc>
      </w:tr>
      <w:tr w:rsidR="00F528B5"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F83337" w:rsidP="002D742E">
            <w:pPr>
              <w:widowControl w:val="0"/>
              <w:rPr>
                <w:rFonts w:eastAsia="Times New Roman"/>
                <w:szCs w:val="24"/>
              </w:rPr>
            </w:pPr>
            <w:r w:rsidRPr="00F12BA7">
              <w:rPr>
                <w:rFonts w:eastAsia="Times New Roman"/>
                <w:szCs w:val="24"/>
              </w:rPr>
              <w:t>1.</w:t>
            </w:r>
            <w:r w:rsidR="00C47FBF">
              <w:rPr>
                <w:rFonts w:eastAsia="Times New Roman"/>
                <w:szCs w:val="24"/>
              </w:rPr>
              <w:t>2.3</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4017BD" w:rsidP="002D742E">
            <w:pPr>
              <w:widowControl w:val="0"/>
              <w:ind w:right="113"/>
              <w:rPr>
                <w:rFonts w:eastAsia="Times New Roman"/>
                <w:szCs w:val="24"/>
              </w:rPr>
            </w:pPr>
            <w:r w:rsidRPr="00F12BA7">
              <w:rPr>
                <w:rFonts w:eastAsia="Times New Roman"/>
                <w:szCs w:val="24"/>
              </w:rPr>
              <w:t>Місцезнаходження</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5344F0" w:rsidP="00D94CBF">
            <w:pPr>
              <w:ind w:firstLine="284"/>
              <w:rPr>
                <w:rFonts w:eastAsia="Times New Roman"/>
                <w:szCs w:val="24"/>
              </w:rPr>
            </w:pPr>
            <w:r w:rsidRPr="00F12BA7">
              <w:rPr>
                <w:rFonts w:eastAsia="Times New Roman"/>
                <w:szCs w:val="24"/>
              </w:rPr>
              <w:t xml:space="preserve">Інд. </w:t>
            </w:r>
            <w:r w:rsidR="009B33BC">
              <w:rPr>
                <w:rFonts w:eastAsia="Times New Roman"/>
                <w:szCs w:val="24"/>
              </w:rPr>
              <w:t>11700</w:t>
            </w:r>
            <w:r w:rsidR="007F2C82">
              <w:rPr>
                <w:rFonts w:eastAsia="Times New Roman"/>
                <w:szCs w:val="24"/>
              </w:rPr>
              <w:t>, Житомирська область</w:t>
            </w:r>
            <w:r w:rsidR="004017BD" w:rsidRPr="00F12BA7">
              <w:rPr>
                <w:rFonts w:eastAsia="Times New Roman"/>
                <w:szCs w:val="24"/>
              </w:rPr>
              <w:t xml:space="preserve">, </w:t>
            </w:r>
            <w:r w:rsidR="009B33BC">
              <w:rPr>
                <w:rFonts w:eastAsia="Times New Roman"/>
                <w:szCs w:val="24"/>
              </w:rPr>
              <w:t>Звягельський район, м. Звягель</w:t>
            </w:r>
            <w:r w:rsidR="00D94CBF" w:rsidRPr="00F12BA7">
              <w:rPr>
                <w:rFonts w:eastAsia="Times New Roman"/>
                <w:szCs w:val="24"/>
              </w:rPr>
              <w:t>,</w:t>
            </w:r>
            <w:r w:rsidR="004017BD" w:rsidRPr="00F12BA7">
              <w:rPr>
                <w:rFonts w:eastAsia="Times New Roman"/>
                <w:szCs w:val="24"/>
              </w:rPr>
              <w:t xml:space="preserve"> вул</w:t>
            </w:r>
            <w:r w:rsidR="009B33BC">
              <w:rPr>
                <w:rFonts w:eastAsia="Times New Roman"/>
                <w:szCs w:val="24"/>
              </w:rPr>
              <w:t xml:space="preserve"> Шевченка</w:t>
            </w:r>
            <w:r w:rsidRPr="00C12A34">
              <w:rPr>
                <w:rFonts w:eastAsia="Times New Roman"/>
                <w:b/>
                <w:szCs w:val="24"/>
              </w:rPr>
              <w:t>,</w:t>
            </w:r>
            <w:r w:rsidR="009B33BC">
              <w:rPr>
                <w:rFonts w:eastAsia="Times New Roman"/>
                <w:b/>
                <w:szCs w:val="24"/>
              </w:rPr>
              <w:t xml:space="preserve"> </w:t>
            </w:r>
            <w:r w:rsidR="009B33BC">
              <w:rPr>
                <w:rFonts w:eastAsia="Times New Roman"/>
                <w:szCs w:val="24"/>
              </w:rPr>
              <w:t>2</w:t>
            </w:r>
            <w:r w:rsidR="00B44C31" w:rsidRPr="00526244">
              <w:rPr>
                <w:rFonts w:eastAsia="Times New Roman"/>
                <w:szCs w:val="24"/>
              </w:rPr>
              <w:t>0</w:t>
            </w:r>
          </w:p>
        </w:tc>
      </w:tr>
      <w:tr w:rsidR="00F528B5"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F83337" w:rsidP="002D742E">
            <w:pPr>
              <w:widowControl w:val="0"/>
              <w:rPr>
                <w:rFonts w:eastAsia="Times New Roman"/>
                <w:szCs w:val="24"/>
              </w:rPr>
            </w:pPr>
            <w:r w:rsidRPr="00F12BA7">
              <w:rPr>
                <w:rFonts w:eastAsia="Times New Roman"/>
                <w:szCs w:val="24"/>
              </w:rPr>
              <w:t>1.</w:t>
            </w:r>
            <w:r w:rsidR="00C47FBF">
              <w:rPr>
                <w:rFonts w:eastAsia="Times New Roman"/>
                <w:szCs w:val="24"/>
              </w:rPr>
              <w:t>2.4</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4017BD" w:rsidP="002D742E">
            <w:pPr>
              <w:widowControl w:val="0"/>
              <w:jc w:val="left"/>
              <w:rPr>
                <w:rFonts w:eastAsia="Times New Roman"/>
                <w:szCs w:val="24"/>
              </w:rPr>
            </w:pPr>
            <w:r w:rsidRPr="00F12BA7">
              <w:rPr>
                <w:rFonts w:eastAsia="Times New Roman"/>
                <w:szCs w:val="24"/>
              </w:rPr>
              <w:t>Посадова особа замовника, уповноважена здійснювати зв'язок з учасниками</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41FD5" w:rsidRDefault="00841FD5" w:rsidP="00756861">
            <w:pPr>
              <w:ind w:firstLine="284"/>
              <w:rPr>
                <w:szCs w:val="24"/>
              </w:rPr>
            </w:pPr>
            <w:r>
              <w:rPr>
                <w:szCs w:val="24"/>
              </w:rPr>
              <w:t>Правило Володимир Володимирович – головний спеціаліст – юрисконсул</w:t>
            </w:r>
            <w:r w:rsidR="0008038C">
              <w:rPr>
                <w:szCs w:val="24"/>
              </w:rPr>
              <w:t>ьт, уповноважена особа</w:t>
            </w:r>
            <w:r>
              <w:rPr>
                <w:szCs w:val="24"/>
              </w:rPr>
              <w:t>;</w:t>
            </w:r>
            <w:r w:rsidR="004031D2">
              <w:rPr>
                <w:szCs w:val="24"/>
              </w:rPr>
              <w:t xml:space="preserve"> тел. (04141)3-22-23</w:t>
            </w:r>
            <w:r w:rsidR="00756861">
              <w:rPr>
                <w:szCs w:val="24"/>
              </w:rPr>
              <w:t>; 093-535-93-05;</w:t>
            </w:r>
          </w:p>
          <w:p w:rsidR="00D94CBF" w:rsidRPr="00756861" w:rsidRDefault="005344F0" w:rsidP="005344F0">
            <w:pPr>
              <w:ind w:firstLine="284"/>
              <w:rPr>
                <w:rFonts w:eastAsia="Times New Roman"/>
                <w:szCs w:val="24"/>
                <w:highlight w:val="cyan"/>
                <w:lang w:val="ru-RU"/>
              </w:rPr>
            </w:pPr>
            <w:r w:rsidRPr="00F12BA7">
              <w:rPr>
                <w:szCs w:val="24"/>
              </w:rPr>
              <w:t xml:space="preserve">e-mail: </w:t>
            </w:r>
            <w:r w:rsidR="00841FD5">
              <w:rPr>
                <w:b/>
                <w:szCs w:val="24"/>
                <w:lang w:eastAsia="uk-UA"/>
              </w:rPr>
              <w:t>03192773</w:t>
            </w:r>
            <w:r w:rsidRPr="00841FD5">
              <w:rPr>
                <w:b/>
                <w:szCs w:val="24"/>
                <w:lang w:eastAsia="uk-UA"/>
              </w:rPr>
              <w:t>@</w:t>
            </w:r>
            <w:r w:rsidR="00823491">
              <w:rPr>
                <w:b/>
                <w:szCs w:val="24"/>
                <w:lang w:val="en-US" w:eastAsia="uk-UA"/>
              </w:rPr>
              <w:t>mail</w:t>
            </w:r>
            <w:r w:rsidR="00823491" w:rsidRPr="00756861">
              <w:rPr>
                <w:b/>
                <w:szCs w:val="24"/>
                <w:lang w:val="ru-RU" w:eastAsia="uk-UA"/>
              </w:rPr>
              <w:t>.</w:t>
            </w:r>
            <w:r w:rsidR="00823491">
              <w:rPr>
                <w:b/>
                <w:szCs w:val="24"/>
                <w:lang w:val="en-US" w:eastAsia="uk-UA"/>
              </w:rPr>
              <w:t>gov</w:t>
            </w:r>
            <w:r w:rsidR="00823491" w:rsidRPr="00756861">
              <w:rPr>
                <w:b/>
                <w:szCs w:val="24"/>
                <w:lang w:val="ru-RU" w:eastAsia="uk-UA"/>
              </w:rPr>
              <w:t>.</w:t>
            </w:r>
            <w:r w:rsidR="00841FD5">
              <w:rPr>
                <w:b/>
                <w:szCs w:val="24"/>
                <w:lang w:val="en-US" w:eastAsia="uk-UA"/>
              </w:rPr>
              <w:t>ua</w:t>
            </w:r>
          </w:p>
        </w:tc>
      </w:tr>
      <w:tr w:rsidR="00F528B5"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F83337" w:rsidP="002D742E">
            <w:pPr>
              <w:widowControl w:val="0"/>
              <w:rPr>
                <w:rFonts w:eastAsia="Times New Roman"/>
                <w:b/>
                <w:szCs w:val="24"/>
              </w:rPr>
            </w:pPr>
            <w:r w:rsidRPr="00F12BA7">
              <w:rPr>
                <w:rFonts w:eastAsia="Times New Roman"/>
                <w:b/>
                <w:szCs w:val="24"/>
              </w:rPr>
              <w:t>1.</w:t>
            </w:r>
            <w:r w:rsidR="004017BD" w:rsidRPr="00F12BA7">
              <w:rPr>
                <w:rFonts w:eastAsia="Times New Roman"/>
                <w:b/>
                <w:szCs w:val="24"/>
              </w:rPr>
              <w:t>3</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4017BD" w:rsidP="002D742E">
            <w:pPr>
              <w:widowControl w:val="0"/>
              <w:jc w:val="left"/>
              <w:rPr>
                <w:rFonts w:eastAsia="Times New Roman"/>
                <w:b/>
                <w:szCs w:val="24"/>
              </w:rPr>
            </w:pPr>
            <w:r w:rsidRPr="00F12BA7">
              <w:rPr>
                <w:rFonts w:eastAsia="Times New Roman"/>
                <w:b/>
                <w:szCs w:val="24"/>
              </w:rPr>
              <w:t>Процедура закупівлі</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4017BD" w:rsidP="002D742E">
            <w:pPr>
              <w:widowControl w:val="0"/>
              <w:ind w:firstLine="284"/>
              <w:rPr>
                <w:rFonts w:eastAsia="Times New Roman"/>
                <w:szCs w:val="24"/>
              </w:rPr>
            </w:pPr>
            <w:r w:rsidRPr="00F12BA7">
              <w:rPr>
                <w:rFonts w:eastAsia="Times New Roman"/>
                <w:szCs w:val="24"/>
              </w:rPr>
              <w:t>Відкриті торги</w:t>
            </w:r>
            <w:r w:rsidR="00811DE3">
              <w:rPr>
                <w:rFonts w:eastAsia="Times New Roman"/>
                <w:szCs w:val="24"/>
              </w:rPr>
              <w:t xml:space="preserve"> з особливостями</w:t>
            </w:r>
          </w:p>
        </w:tc>
      </w:tr>
      <w:tr w:rsidR="00F528B5"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F83337" w:rsidP="002D742E">
            <w:pPr>
              <w:widowControl w:val="0"/>
              <w:rPr>
                <w:rFonts w:eastAsia="Times New Roman"/>
                <w:b/>
                <w:szCs w:val="24"/>
              </w:rPr>
            </w:pPr>
            <w:r w:rsidRPr="00F12BA7">
              <w:rPr>
                <w:rFonts w:eastAsia="Times New Roman"/>
                <w:b/>
                <w:szCs w:val="24"/>
              </w:rPr>
              <w:t>1.</w:t>
            </w:r>
            <w:r w:rsidR="004017BD" w:rsidRPr="00F12BA7">
              <w:rPr>
                <w:rFonts w:eastAsia="Times New Roman"/>
                <w:b/>
                <w:szCs w:val="24"/>
              </w:rPr>
              <w:t>4</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4017BD" w:rsidP="002D742E">
            <w:pPr>
              <w:widowControl w:val="0"/>
              <w:jc w:val="left"/>
              <w:rPr>
                <w:rFonts w:eastAsia="Times New Roman"/>
                <w:b/>
                <w:szCs w:val="24"/>
              </w:rPr>
            </w:pPr>
            <w:r w:rsidRPr="00F12BA7">
              <w:rPr>
                <w:rFonts w:eastAsia="Times New Roman"/>
                <w:b/>
                <w:szCs w:val="24"/>
              </w:rPr>
              <w:t>Інформація про предмет закупівлі</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4017BD" w:rsidP="002D742E">
            <w:pPr>
              <w:widowControl w:val="0"/>
              <w:ind w:firstLine="284"/>
              <w:rPr>
                <w:rFonts w:eastAsia="Times New Roman"/>
                <w:szCs w:val="24"/>
              </w:rPr>
            </w:pPr>
          </w:p>
        </w:tc>
      </w:tr>
      <w:tr w:rsidR="0008038C" w:rsidRPr="00F12BA7" w:rsidTr="00925707">
        <w:trPr>
          <w:trHeight w:val="844"/>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rPr>
                <w:rFonts w:eastAsia="Times New Roman"/>
                <w:szCs w:val="24"/>
              </w:rPr>
            </w:pPr>
            <w:r w:rsidRPr="00F12BA7">
              <w:rPr>
                <w:rFonts w:eastAsia="Times New Roman"/>
                <w:szCs w:val="24"/>
              </w:rPr>
              <w:t>1.4.1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left="-9" w:right="113"/>
              <w:jc w:val="left"/>
              <w:rPr>
                <w:rFonts w:eastAsia="Times New Roman"/>
                <w:szCs w:val="24"/>
              </w:rPr>
            </w:pPr>
            <w:r w:rsidRPr="00F12BA7">
              <w:rPr>
                <w:rFonts w:eastAsia="Times New Roman"/>
                <w:szCs w:val="24"/>
              </w:rPr>
              <w:t>Назва предмета закупівлі</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25707" w:rsidRPr="00925707" w:rsidRDefault="00925707" w:rsidP="00925707">
            <w:pPr>
              <w:jc w:val="center"/>
              <w:rPr>
                <w:rFonts w:eastAsia="Times New Roman"/>
                <w:b/>
                <w:szCs w:val="24"/>
              </w:rPr>
            </w:pPr>
            <w:r w:rsidRPr="00925707">
              <w:rPr>
                <w:rFonts w:eastAsia="Times New Roman"/>
                <w:b/>
                <w:szCs w:val="24"/>
              </w:rPr>
              <w:t>Електрична енергія</w:t>
            </w:r>
          </w:p>
          <w:p w:rsidR="00925707" w:rsidRPr="00925707" w:rsidRDefault="00925707" w:rsidP="00925707">
            <w:pPr>
              <w:jc w:val="center"/>
              <w:rPr>
                <w:rFonts w:eastAsia="Times New Roman"/>
                <w:b/>
                <w:szCs w:val="24"/>
              </w:rPr>
            </w:pPr>
            <w:r w:rsidRPr="00925707">
              <w:rPr>
                <w:rFonts w:eastAsia="Times New Roman"/>
                <w:b/>
                <w:szCs w:val="24"/>
              </w:rPr>
              <w:t>«код ДК 021:2015</w:t>
            </w:r>
            <w:r w:rsidRPr="00925707">
              <w:rPr>
                <w:b/>
                <w:szCs w:val="24"/>
              </w:rPr>
              <w:t>(CPV):</w:t>
            </w:r>
            <w:r w:rsidRPr="00925707">
              <w:rPr>
                <w:rFonts w:eastAsia="Times New Roman"/>
                <w:b/>
                <w:szCs w:val="24"/>
              </w:rPr>
              <w:t xml:space="preserve"> –</w:t>
            </w:r>
          </w:p>
          <w:p w:rsidR="00925707" w:rsidRPr="00925707" w:rsidRDefault="00925707" w:rsidP="00925707">
            <w:pPr>
              <w:jc w:val="center"/>
              <w:rPr>
                <w:rFonts w:eastAsia="Times New Roman"/>
                <w:b/>
                <w:szCs w:val="24"/>
              </w:rPr>
            </w:pPr>
            <w:r w:rsidRPr="00925707">
              <w:rPr>
                <w:rFonts w:eastAsia="Times New Roman"/>
                <w:b/>
                <w:szCs w:val="24"/>
              </w:rPr>
              <w:t>09310000-5 –« електрична енергія</w:t>
            </w:r>
            <w:r w:rsidRPr="00925707">
              <w:rPr>
                <w:rFonts w:eastAsia="Times New Roman"/>
                <w:b/>
                <w:bCs/>
                <w:szCs w:val="24"/>
              </w:rPr>
              <w:t>»</w:t>
            </w:r>
          </w:p>
          <w:p w:rsidR="0008038C" w:rsidRPr="00811DE3" w:rsidRDefault="0008038C" w:rsidP="0008038C">
            <w:pPr>
              <w:ind w:right="145"/>
              <w:rPr>
                <w:b/>
                <w:u w:val="single"/>
              </w:rPr>
            </w:pPr>
          </w:p>
        </w:tc>
      </w:tr>
      <w:tr w:rsidR="0008038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5A760B" w:rsidRDefault="0008038C" w:rsidP="0008038C">
            <w:pPr>
              <w:widowControl w:val="0"/>
              <w:rPr>
                <w:rFonts w:eastAsia="Times New Roman"/>
                <w:szCs w:val="24"/>
              </w:rPr>
            </w:pPr>
            <w:r>
              <w:rPr>
                <w:rFonts w:eastAsia="Times New Roman"/>
                <w:szCs w:val="24"/>
              </w:rPr>
              <w:t>1.4.2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Default="0008038C" w:rsidP="0008038C">
            <w:r>
              <w:t>Розмір бюджетного призначення за кошторисом або очікувана вартість предмету закупівлі</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716713" w:rsidRDefault="0008038C" w:rsidP="0008038C">
            <w:pPr>
              <w:rPr>
                <w:szCs w:val="24"/>
              </w:rPr>
            </w:pPr>
            <w:r w:rsidRPr="00716713">
              <w:rPr>
                <w:szCs w:val="24"/>
              </w:rPr>
              <w:t>Загальна очікувана вартість предмета закупівлі:</w:t>
            </w:r>
          </w:p>
          <w:p w:rsidR="0008038C" w:rsidRPr="00716713" w:rsidRDefault="0037584F" w:rsidP="0008038C">
            <w:pPr>
              <w:rPr>
                <w:color w:val="000000" w:themeColor="text1"/>
                <w:szCs w:val="24"/>
              </w:rPr>
            </w:pPr>
            <w:r w:rsidRPr="00716713">
              <w:rPr>
                <w:color w:val="000000" w:themeColor="text1"/>
                <w:szCs w:val="24"/>
              </w:rPr>
              <w:t>160 080 грн 00</w:t>
            </w:r>
            <w:r w:rsidR="0008038C" w:rsidRPr="00716713">
              <w:rPr>
                <w:color w:val="000000" w:themeColor="text1"/>
                <w:szCs w:val="24"/>
              </w:rPr>
              <w:t xml:space="preserve"> коп. (</w:t>
            </w:r>
            <w:r w:rsidRPr="00716713">
              <w:rPr>
                <w:color w:val="000000" w:themeColor="text1"/>
                <w:szCs w:val="24"/>
              </w:rPr>
              <w:t>сто шістдесят тисяч вісімдесят</w:t>
            </w:r>
            <w:r w:rsidR="005E284A" w:rsidRPr="00716713">
              <w:rPr>
                <w:color w:val="000000" w:themeColor="text1"/>
                <w:szCs w:val="24"/>
              </w:rPr>
              <w:t xml:space="preserve"> гри</w:t>
            </w:r>
            <w:r w:rsidRPr="00716713">
              <w:rPr>
                <w:color w:val="000000" w:themeColor="text1"/>
                <w:szCs w:val="24"/>
              </w:rPr>
              <w:t>вень 00</w:t>
            </w:r>
            <w:r w:rsidR="0008038C" w:rsidRPr="00716713">
              <w:rPr>
                <w:color w:val="000000" w:themeColor="text1"/>
                <w:szCs w:val="24"/>
              </w:rPr>
              <w:t xml:space="preserve"> коп.) з ПДВ</w:t>
            </w:r>
          </w:p>
          <w:p w:rsidR="0008038C" w:rsidRPr="00716713" w:rsidRDefault="004D64DF" w:rsidP="0008038C">
            <w:pPr>
              <w:rPr>
                <w:color w:val="FF0000"/>
              </w:rPr>
            </w:pPr>
            <w:r w:rsidRPr="00716713">
              <w:rPr>
                <w:color w:val="000000"/>
                <w:szCs w:val="24"/>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tc>
      </w:tr>
      <w:tr w:rsidR="00B15EAF"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15EAF" w:rsidRPr="00F12BA7" w:rsidRDefault="00B15EAF" w:rsidP="00B15EAF">
            <w:pPr>
              <w:widowControl w:val="0"/>
              <w:rPr>
                <w:rFonts w:eastAsia="Times New Roman"/>
                <w:szCs w:val="24"/>
              </w:rPr>
            </w:pPr>
            <w:r>
              <w:rPr>
                <w:rFonts w:eastAsia="Times New Roman"/>
                <w:szCs w:val="24"/>
              </w:rPr>
              <w:t>1.4.3</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15EAF" w:rsidRDefault="00B15EAF" w:rsidP="00B15EAF">
            <w:r>
              <w:t>Розмір мінімального кроку пониження ціни</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15EAF" w:rsidRPr="00716713" w:rsidRDefault="00B15EAF" w:rsidP="00B15EAF">
            <w:pPr>
              <w:rPr>
                <w:color w:val="000000" w:themeColor="text1"/>
              </w:rPr>
            </w:pPr>
            <w:r w:rsidRPr="00716713">
              <w:rPr>
                <w:color w:val="000000" w:themeColor="text1"/>
              </w:rPr>
              <w:t>Розмір мінімального кроку пониження ціни під час електронного аукціону складає: 0,5 % очікуваної вартості закупівлі, а саме: _</w:t>
            </w:r>
            <w:r w:rsidR="0037584F" w:rsidRPr="00716713">
              <w:rPr>
                <w:color w:val="000000" w:themeColor="text1"/>
                <w:u w:val="single"/>
              </w:rPr>
              <w:t>800</w:t>
            </w:r>
            <w:r w:rsidRPr="00716713">
              <w:rPr>
                <w:color w:val="000000" w:themeColor="text1"/>
                <w:u w:val="single"/>
              </w:rPr>
              <w:t>_</w:t>
            </w:r>
            <w:r w:rsidRPr="00716713">
              <w:rPr>
                <w:color w:val="000000" w:themeColor="text1"/>
              </w:rPr>
              <w:t xml:space="preserve"> грн. </w:t>
            </w:r>
            <w:r w:rsidR="0037584F" w:rsidRPr="00716713">
              <w:rPr>
                <w:color w:val="000000" w:themeColor="text1"/>
                <w:u w:val="single"/>
              </w:rPr>
              <w:t>_40</w:t>
            </w:r>
            <w:r w:rsidRPr="00716713">
              <w:rPr>
                <w:color w:val="000000" w:themeColor="text1"/>
                <w:u w:val="single"/>
              </w:rPr>
              <w:t xml:space="preserve">_ </w:t>
            </w:r>
            <w:r w:rsidRPr="00716713">
              <w:rPr>
                <w:color w:val="000000" w:themeColor="text1"/>
              </w:rPr>
              <w:t xml:space="preserve">коп. </w:t>
            </w:r>
          </w:p>
        </w:tc>
      </w:tr>
      <w:tr w:rsidR="0008038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rPr>
                <w:rFonts w:eastAsia="Times New Roman"/>
                <w:szCs w:val="24"/>
              </w:rPr>
            </w:pPr>
            <w:r w:rsidRPr="00F12BA7">
              <w:rPr>
                <w:rFonts w:eastAsia="Times New Roman"/>
                <w:szCs w:val="24"/>
              </w:rPr>
              <w:t>1.</w:t>
            </w:r>
            <w:r w:rsidR="00B15EAF">
              <w:rPr>
                <w:rFonts w:eastAsia="Times New Roman"/>
                <w:szCs w:val="24"/>
              </w:rPr>
              <w:t>4.4</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left="-9" w:right="113"/>
              <w:jc w:val="left"/>
              <w:rPr>
                <w:rFonts w:eastAsia="Times New Roman"/>
                <w:szCs w:val="24"/>
              </w:rPr>
            </w:pPr>
            <w:r w:rsidRPr="00F12BA7">
              <w:rPr>
                <w:rFonts w:eastAsia="Times New Roman"/>
                <w:szCs w:val="24"/>
              </w:rPr>
              <w:t>Опис окремої частини (частин) предмета закупівлі (лота), щодо якої можуть бути подані тендерні пропозиції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firstLine="284"/>
              <w:rPr>
                <w:rFonts w:eastAsia="Times New Roman"/>
                <w:szCs w:val="24"/>
              </w:rPr>
            </w:pPr>
            <w:r w:rsidRPr="00F12BA7">
              <w:rPr>
                <w:rFonts w:eastAsia="Times New Roman"/>
                <w:bCs/>
                <w:szCs w:val="24"/>
              </w:rPr>
              <w:t>Поділ предмета закупівлі на лоти не передбачено</w:t>
            </w:r>
          </w:p>
        </w:tc>
      </w:tr>
      <w:tr w:rsidR="0008038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rPr>
                <w:rFonts w:eastAsia="Times New Roman"/>
                <w:szCs w:val="24"/>
              </w:rPr>
            </w:pPr>
            <w:r w:rsidRPr="00F12BA7">
              <w:rPr>
                <w:rFonts w:eastAsia="Times New Roman"/>
                <w:szCs w:val="24"/>
              </w:rPr>
              <w:t>1.</w:t>
            </w:r>
            <w:r w:rsidR="00B15EAF">
              <w:rPr>
                <w:rFonts w:eastAsia="Times New Roman"/>
                <w:szCs w:val="24"/>
              </w:rPr>
              <w:t>4.5</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left="-9" w:right="113"/>
              <w:jc w:val="left"/>
              <w:rPr>
                <w:rFonts w:eastAsia="Times New Roman"/>
                <w:szCs w:val="24"/>
              </w:rPr>
            </w:pPr>
            <w:r w:rsidRPr="00F12BA7">
              <w:rPr>
                <w:rFonts w:eastAsia="Times New Roman"/>
                <w:szCs w:val="24"/>
              </w:rPr>
              <w:t xml:space="preserve">Місце, кількість, обсяг </w:t>
            </w:r>
            <w:r w:rsidRPr="00F12BA7">
              <w:rPr>
                <w:rFonts w:eastAsia="Times New Roman"/>
                <w:szCs w:val="24"/>
              </w:rPr>
              <w:lastRenderedPageBreak/>
              <w:t>постачання товарів</w:t>
            </w:r>
            <w:r w:rsidR="00EC293A">
              <w:rPr>
                <w:rFonts w:eastAsia="Times New Roman"/>
                <w:szCs w:val="24"/>
              </w:rPr>
              <w:t xml:space="preserve"> (надання послуг, виконання робіт)</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61B2A" w:rsidRPr="00716713" w:rsidRDefault="0008038C" w:rsidP="009B33BC">
            <w:pPr>
              <w:widowControl w:val="0"/>
              <w:ind w:firstLine="284"/>
              <w:rPr>
                <w:rFonts w:eastAsia="Times New Roman"/>
                <w:szCs w:val="24"/>
              </w:rPr>
            </w:pPr>
            <w:r w:rsidRPr="00716713">
              <w:rPr>
                <w:rFonts w:eastAsia="Times New Roman"/>
                <w:szCs w:val="24"/>
                <w:u w:val="single"/>
              </w:rPr>
              <w:lastRenderedPageBreak/>
              <w:t>Мі</w:t>
            </w:r>
            <w:r w:rsidR="00EC293A" w:rsidRPr="00716713">
              <w:rPr>
                <w:rFonts w:eastAsia="Times New Roman"/>
                <w:szCs w:val="24"/>
                <w:u w:val="single"/>
              </w:rPr>
              <w:t xml:space="preserve">сце </w:t>
            </w:r>
            <w:r w:rsidR="00970F27" w:rsidRPr="00716713">
              <w:rPr>
                <w:rFonts w:eastAsia="Times New Roman"/>
                <w:szCs w:val="24"/>
                <w:u w:val="single"/>
                <w:lang w:val="ru-RU"/>
              </w:rPr>
              <w:t>постачання товару</w:t>
            </w:r>
            <w:r w:rsidRPr="00716713">
              <w:rPr>
                <w:rFonts w:eastAsia="Times New Roman"/>
                <w:szCs w:val="24"/>
              </w:rPr>
              <w:t>: 11700, Житомирська об</w:t>
            </w:r>
            <w:r w:rsidR="00970F27" w:rsidRPr="00716713">
              <w:rPr>
                <w:rFonts w:eastAsia="Times New Roman"/>
                <w:szCs w:val="24"/>
              </w:rPr>
              <w:t xml:space="preserve">ласть, </w:t>
            </w:r>
            <w:r w:rsidR="009B33BC" w:rsidRPr="00716713">
              <w:rPr>
                <w:rFonts w:eastAsia="Times New Roman"/>
                <w:szCs w:val="24"/>
              </w:rPr>
              <w:lastRenderedPageBreak/>
              <w:t xml:space="preserve">Звягельський район, </w:t>
            </w:r>
            <w:r w:rsidR="00970F27" w:rsidRPr="00716713">
              <w:rPr>
                <w:rFonts w:eastAsia="Times New Roman"/>
                <w:szCs w:val="24"/>
              </w:rPr>
              <w:t xml:space="preserve">місто </w:t>
            </w:r>
            <w:r w:rsidR="009B33BC" w:rsidRPr="00716713">
              <w:rPr>
                <w:rFonts w:eastAsia="Times New Roman"/>
                <w:szCs w:val="24"/>
              </w:rPr>
              <w:t xml:space="preserve">Звягель, </w:t>
            </w:r>
            <w:r w:rsidR="00A61B2A" w:rsidRPr="00716713">
              <w:rPr>
                <w:rFonts w:eastAsia="Times New Roman"/>
                <w:szCs w:val="24"/>
              </w:rPr>
              <w:t>вул. Шевченка, 20.</w:t>
            </w:r>
          </w:p>
          <w:p w:rsidR="0008038C" w:rsidRPr="00716713" w:rsidRDefault="0008038C" w:rsidP="0008038C">
            <w:pPr>
              <w:widowControl w:val="0"/>
              <w:ind w:firstLine="284"/>
              <w:rPr>
                <w:rFonts w:eastAsia="Times New Roman"/>
                <w:color w:val="000000" w:themeColor="text1"/>
                <w:szCs w:val="24"/>
              </w:rPr>
            </w:pPr>
            <w:r w:rsidRPr="00716713">
              <w:rPr>
                <w:rFonts w:eastAsia="Times New Roman"/>
                <w:color w:val="000000" w:themeColor="text1"/>
                <w:szCs w:val="24"/>
              </w:rPr>
              <w:t xml:space="preserve">Кількість – </w:t>
            </w:r>
            <w:r w:rsidR="0037584F" w:rsidRPr="00716713">
              <w:rPr>
                <w:rFonts w:eastAsia="Times New Roman"/>
                <w:color w:val="000000" w:themeColor="text1"/>
                <w:szCs w:val="24"/>
                <w:lang w:val="ru-RU"/>
              </w:rPr>
              <w:t>23 200</w:t>
            </w:r>
            <w:r w:rsidR="00C76357" w:rsidRPr="00716713">
              <w:rPr>
                <w:rFonts w:eastAsia="Times New Roman"/>
                <w:color w:val="000000" w:themeColor="text1"/>
                <w:szCs w:val="24"/>
                <w:lang w:val="ru-RU"/>
              </w:rPr>
              <w:t xml:space="preserve"> кВт/год</w:t>
            </w:r>
          </w:p>
        </w:tc>
      </w:tr>
      <w:tr w:rsidR="0008038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rPr>
                <w:rFonts w:eastAsia="Times New Roman"/>
                <w:szCs w:val="24"/>
              </w:rPr>
            </w:pPr>
            <w:r w:rsidRPr="00F12BA7">
              <w:rPr>
                <w:rFonts w:eastAsia="Times New Roman"/>
                <w:szCs w:val="24"/>
              </w:rPr>
              <w:lastRenderedPageBreak/>
              <w:t>1.</w:t>
            </w:r>
            <w:r w:rsidR="00B15EAF">
              <w:rPr>
                <w:rFonts w:eastAsia="Times New Roman"/>
                <w:szCs w:val="24"/>
              </w:rPr>
              <w:t>4.6</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left="-9" w:right="113"/>
              <w:jc w:val="left"/>
              <w:rPr>
                <w:rFonts w:eastAsia="Times New Roman"/>
                <w:szCs w:val="24"/>
              </w:rPr>
            </w:pPr>
            <w:r w:rsidRPr="00F12BA7">
              <w:rPr>
                <w:rFonts w:eastAsia="Times New Roman"/>
                <w:szCs w:val="24"/>
              </w:rPr>
              <w:t>Строк постачання товарів</w:t>
            </w:r>
            <w:r w:rsidR="00EC293A">
              <w:rPr>
                <w:rFonts w:eastAsia="Times New Roman"/>
                <w:szCs w:val="24"/>
              </w:rPr>
              <w:t xml:space="preserve"> (надання послуг, виконання робіт)</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716713" w:rsidRDefault="00B66B8A" w:rsidP="0008038C">
            <w:pPr>
              <w:widowControl w:val="0"/>
              <w:ind w:firstLine="284"/>
              <w:rPr>
                <w:rFonts w:eastAsia="Times New Roman"/>
                <w:color w:val="000000" w:themeColor="text1"/>
                <w:szCs w:val="24"/>
              </w:rPr>
            </w:pPr>
            <w:r w:rsidRPr="00716713">
              <w:rPr>
                <w:bCs/>
                <w:color w:val="000000" w:themeColor="text1"/>
                <w:szCs w:val="24"/>
              </w:rPr>
              <w:t xml:space="preserve">до </w:t>
            </w:r>
            <w:r w:rsidR="00C04F35" w:rsidRPr="00716713">
              <w:rPr>
                <w:bCs/>
                <w:color w:val="000000" w:themeColor="text1"/>
                <w:szCs w:val="24"/>
              </w:rPr>
              <w:t>31.12</w:t>
            </w:r>
            <w:r w:rsidR="00BF0C4F" w:rsidRPr="00716713">
              <w:rPr>
                <w:bCs/>
                <w:color w:val="000000" w:themeColor="text1"/>
                <w:szCs w:val="24"/>
              </w:rPr>
              <w:t xml:space="preserve">.2023 </w:t>
            </w:r>
            <w:r w:rsidR="00EC293A" w:rsidRPr="00716713">
              <w:rPr>
                <w:bCs/>
                <w:color w:val="000000" w:themeColor="text1"/>
                <w:szCs w:val="24"/>
              </w:rPr>
              <w:t xml:space="preserve"> року.</w:t>
            </w:r>
          </w:p>
        </w:tc>
      </w:tr>
      <w:tr w:rsidR="0008038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rPr>
                <w:rFonts w:eastAsia="Times New Roman"/>
                <w:b/>
                <w:szCs w:val="24"/>
              </w:rPr>
            </w:pPr>
            <w:r w:rsidRPr="00F12BA7">
              <w:rPr>
                <w:rFonts w:eastAsia="Times New Roman"/>
                <w:b/>
                <w:szCs w:val="24"/>
              </w:rPr>
              <w:t>1.5</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right="113"/>
              <w:jc w:val="left"/>
              <w:rPr>
                <w:rFonts w:eastAsia="Times New Roman"/>
                <w:b/>
                <w:szCs w:val="24"/>
              </w:rPr>
            </w:pPr>
            <w:r w:rsidRPr="00F12BA7">
              <w:rPr>
                <w:rFonts w:eastAsia="Times New Roman"/>
                <w:b/>
                <w:szCs w:val="24"/>
              </w:rPr>
              <w:t>Недискримінація учасників</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firstLine="284"/>
              <w:rPr>
                <w:szCs w:val="24"/>
              </w:rPr>
            </w:pPr>
            <w:r w:rsidRPr="00F12BA7">
              <w:rPr>
                <w:rFonts w:eastAsia="Times New Roman"/>
                <w:szCs w:val="24"/>
              </w:rPr>
              <w:t>Вітчизняні та іноземні учасники всіх організаційно-правових форм беруть участь у процедурі закупівлі на рівних умовах</w:t>
            </w:r>
          </w:p>
        </w:tc>
      </w:tr>
      <w:tr w:rsidR="0008038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rPr>
                <w:rFonts w:eastAsia="Times New Roman"/>
                <w:b/>
                <w:szCs w:val="24"/>
              </w:rPr>
            </w:pPr>
            <w:r w:rsidRPr="00F12BA7">
              <w:rPr>
                <w:rFonts w:eastAsia="Times New Roman"/>
                <w:b/>
                <w:szCs w:val="24"/>
              </w:rPr>
              <w:t>1.6</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right="113"/>
              <w:jc w:val="left"/>
              <w:rPr>
                <w:rFonts w:eastAsia="Times New Roman"/>
                <w:b/>
                <w:szCs w:val="24"/>
              </w:rPr>
            </w:pPr>
            <w:r w:rsidRPr="00F12BA7">
              <w:rPr>
                <w:rFonts w:eastAsia="Times New Roman"/>
                <w:b/>
                <w:szCs w:val="24"/>
              </w:rPr>
              <w:t>Інформація про валюту, у якій повинно бути розраховано та зазначено ціну тендерної пропозиції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firstLine="284"/>
              <w:rPr>
                <w:rFonts w:eastAsia="Times New Roman"/>
                <w:szCs w:val="24"/>
              </w:rPr>
            </w:pPr>
            <w:r w:rsidRPr="00F12BA7">
              <w:rPr>
                <w:rFonts w:eastAsia="Times New Roman"/>
                <w:szCs w:val="24"/>
              </w:rPr>
              <w:t>Валютою тендерної пропозиції є національна валюта України – гривня.</w:t>
            </w:r>
          </w:p>
        </w:tc>
      </w:tr>
      <w:tr w:rsidR="0008038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rPr>
                <w:rFonts w:eastAsia="Times New Roman"/>
                <w:b/>
                <w:szCs w:val="24"/>
              </w:rPr>
            </w:pPr>
            <w:r w:rsidRPr="00F12BA7">
              <w:rPr>
                <w:rFonts w:eastAsia="Times New Roman"/>
                <w:b/>
                <w:szCs w:val="24"/>
              </w:rPr>
              <w:t>1.7</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right="113"/>
              <w:jc w:val="left"/>
              <w:rPr>
                <w:rFonts w:eastAsia="Times New Roman"/>
                <w:b/>
                <w:szCs w:val="24"/>
              </w:rPr>
            </w:pPr>
            <w:r w:rsidRPr="00F12BA7">
              <w:rPr>
                <w:rFonts w:eastAsia="Times New Roman"/>
                <w:b/>
                <w:szCs w:val="24"/>
              </w:rPr>
              <w:t>Інформація про мову (мови), якою (якими) повинно бути складено тендерні пропозиції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ind w:firstLine="284"/>
              <w:rPr>
                <w:rFonts w:eastAsia="Times New Roman"/>
                <w:szCs w:val="24"/>
              </w:rPr>
            </w:pPr>
            <w:r w:rsidRPr="00F12BA7">
              <w:rPr>
                <w:rFonts w:eastAsia="Times New Roman"/>
                <w:szCs w:val="24"/>
              </w:rPr>
              <w:t>Тендерна пропозиція та усі документи, що подаються у її складі та підготовлені безпосередньо учасником, викладаються українською мовою, крім тих випадків,</w:t>
            </w:r>
            <w:r>
              <w:rPr>
                <w:rFonts w:eastAsia="Times New Roman"/>
                <w:szCs w:val="24"/>
              </w:rPr>
              <w:t xml:space="preserve"> коли використання літер</w:t>
            </w:r>
            <w:r w:rsidRPr="00F12BA7">
              <w:rPr>
                <w:rFonts w:eastAsia="Times New Roman"/>
                <w:szCs w:val="24"/>
              </w:rPr>
              <w:t xml:space="preserve"> та символів української мови призводить до спотворення інформації (зокрема, але не виключно адреси мережі Інтернет, адреси електронної пошти, назви торговельних марок (знаків для товарів та послуг), загальноприйняті міжнародні терміни).</w:t>
            </w:r>
          </w:p>
          <w:p w:rsidR="0008038C" w:rsidRPr="00F12BA7" w:rsidRDefault="0008038C" w:rsidP="0008038C">
            <w:pPr>
              <w:ind w:firstLine="284"/>
              <w:rPr>
                <w:rFonts w:eastAsia="Times New Roman"/>
                <w:szCs w:val="24"/>
              </w:rPr>
            </w:pPr>
            <w:r w:rsidRPr="00F12BA7">
              <w:rPr>
                <w:rFonts w:eastAsia="Times New Roman"/>
                <w:szCs w:val="24"/>
              </w:rPr>
              <w:t>У разі надання учасником у складі тендерної пропозиції будь-яких документів, складених іноземною мовою (мовою оригіналу документа), до них повинен додаватись автентичний переклад на українську мову.</w:t>
            </w:r>
          </w:p>
          <w:p w:rsidR="0008038C" w:rsidRPr="00F12BA7" w:rsidRDefault="0008038C" w:rsidP="0008038C">
            <w:pPr>
              <w:ind w:firstLine="284"/>
              <w:rPr>
                <w:rFonts w:eastAsia="Times New Roman"/>
                <w:szCs w:val="24"/>
              </w:rPr>
            </w:pPr>
            <w:r w:rsidRPr="00F12BA7">
              <w:rPr>
                <w:rFonts w:eastAsia="Times New Roman"/>
                <w:szCs w:val="24"/>
              </w:rPr>
              <w:t xml:space="preserve">Переклад документів на українську мову повинен бути підписаний перекладачем та завірений учасником у встановленому порядку (п. </w:t>
            </w:r>
            <w:r w:rsidRPr="00CC6786">
              <w:rPr>
                <w:rFonts w:eastAsia="Times New Roman"/>
                <w:szCs w:val="24"/>
              </w:rPr>
              <w:t>3.1.2</w:t>
            </w:r>
            <w:r w:rsidRPr="00F12BA7">
              <w:rPr>
                <w:rFonts w:eastAsia="Times New Roman"/>
                <w:szCs w:val="24"/>
              </w:rPr>
              <w:t xml:space="preserve"> тендерної документації).</w:t>
            </w:r>
          </w:p>
          <w:p w:rsidR="0008038C" w:rsidRPr="00F12BA7" w:rsidRDefault="0008038C" w:rsidP="0008038C">
            <w:pPr>
              <w:ind w:firstLine="284"/>
              <w:rPr>
                <w:rFonts w:eastAsia="Times New Roman"/>
                <w:szCs w:val="24"/>
              </w:rPr>
            </w:pPr>
            <w:r w:rsidRPr="00F12BA7">
              <w:rPr>
                <w:rFonts w:eastAsia="Times New Roman"/>
                <w:szCs w:val="24"/>
              </w:rPr>
              <w:t>Визначальним є текст документу, викладений українською мовою</w:t>
            </w:r>
          </w:p>
        </w:tc>
      </w:tr>
      <w:tr w:rsidR="0008038C" w:rsidRPr="00F12BA7" w:rsidTr="00F83337">
        <w:trPr>
          <w:jc w:val="center"/>
        </w:trPr>
        <w:tc>
          <w:tcPr>
            <w:tcW w:w="10064"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8038C" w:rsidRPr="00F12BA7" w:rsidRDefault="0008038C" w:rsidP="0008038C">
            <w:pPr>
              <w:widowControl w:val="0"/>
              <w:spacing w:before="60" w:after="60"/>
              <w:jc w:val="center"/>
              <w:rPr>
                <w:rFonts w:eastAsia="Times New Roman"/>
                <w:b/>
                <w:szCs w:val="24"/>
              </w:rPr>
            </w:pPr>
            <w:r w:rsidRPr="00F12BA7">
              <w:rPr>
                <w:rFonts w:eastAsia="Times New Roman"/>
                <w:b/>
                <w:szCs w:val="24"/>
              </w:rPr>
              <w:t>2.ПОРЯДОК ВНЕСЕННЯ ЗМІН ДО ТЕНДЕРНОЇ ДОКУМЕНТАЦІЇ ТА НАДАННЯ РОЗ’ЯСНЕНЬ ДО НЕЇ</w:t>
            </w:r>
          </w:p>
        </w:tc>
      </w:tr>
      <w:tr w:rsidR="0008038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rPr>
                <w:rFonts w:eastAsia="Times New Roman"/>
                <w:b/>
                <w:szCs w:val="24"/>
              </w:rPr>
            </w:pPr>
            <w:r w:rsidRPr="00F12BA7">
              <w:rPr>
                <w:rFonts w:eastAsia="Times New Roman"/>
                <w:b/>
                <w:szCs w:val="24"/>
              </w:rPr>
              <w:t>2.1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right="113"/>
              <w:jc w:val="left"/>
              <w:rPr>
                <w:rFonts w:eastAsia="Times New Roman"/>
                <w:b/>
                <w:szCs w:val="24"/>
              </w:rPr>
            </w:pPr>
            <w:r w:rsidRPr="00F12BA7">
              <w:rPr>
                <w:rFonts w:eastAsia="Times New Roman"/>
                <w:b/>
                <w:szCs w:val="24"/>
              </w:rPr>
              <w:t>Процедура надання роз’яснень щодо тендерної документації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11DE3" w:rsidRPr="008F64AC" w:rsidRDefault="00811DE3" w:rsidP="00811DE3">
            <w:pPr>
              <w:spacing w:before="120"/>
              <w:ind w:firstLine="567"/>
              <w:rPr>
                <w:strike/>
                <w:color w:val="000000"/>
                <w:szCs w:val="24"/>
                <w:shd w:val="solid" w:color="FFFFFF" w:fill="FFFFFF"/>
              </w:rPr>
            </w:pPr>
            <w:r w:rsidRPr="008F64AC">
              <w:rPr>
                <w:color w:val="000000"/>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11DE3" w:rsidRPr="008F64AC" w:rsidRDefault="00811DE3" w:rsidP="00811DE3">
            <w:pPr>
              <w:spacing w:before="120"/>
              <w:ind w:firstLine="567"/>
              <w:rPr>
                <w:color w:val="000000"/>
                <w:szCs w:val="24"/>
                <w:shd w:val="solid" w:color="FFFFFF" w:fill="FFFFFF"/>
              </w:rPr>
            </w:pPr>
            <w:r w:rsidRPr="008F64AC">
              <w:rPr>
                <w:color w:val="000000"/>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11DE3" w:rsidRPr="008F64AC" w:rsidRDefault="00811DE3" w:rsidP="00811DE3">
            <w:pPr>
              <w:spacing w:before="120"/>
              <w:ind w:firstLine="567"/>
              <w:rPr>
                <w:color w:val="000000"/>
                <w:szCs w:val="24"/>
                <w:shd w:val="solid" w:color="FFFFFF" w:fill="FFFFFF"/>
              </w:rPr>
            </w:pPr>
            <w:r w:rsidRPr="008F64AC">
              <w:rPr>
                <w:color w:val="000000"/>
                <w:szCs w:val="24"/>
                <w:shd w:val="solid" w:color="FFFFFF" w:fill="FFFFFF"/>
                <w:lang w:eastAsia="en-US"/>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08038C" w:rsidRPr="008F64AC" w:rsidRDefault="0008038C" w:rsidP="0008038C">
            <w:pPr>
              <w:pBdr>
                <w:top w:val="nil"/>
                <w:left w:val="nil"/>
                <w:bottom w:val="nil"/>
                <w:right w:val="nil"/>
                <w:between w:val="nil"/>
              </w:pBdr>
              <w:shd w:val="solid" w:color="FFFFFF" w:fill="auto"/>
              <w:ind w:firstLine="284"/>
              <w:rPr>
                <w:rFonts w:eastAsia="Times New Roman"/>
                <w:szCs w:val="24"/>
              </w:rPr>
            </w:pPr>
          </w:p>
        </w:tc>
      </w:tr>
      <w:tr w:rsidR="0008038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rPr>
                <w:rFonts w:eastAsia="Times New Roman"/>
                <w:b/>
                <w:szCs w:val="24"/>
              </w:rPr>
            </w:pPr>
            <w:r w:rsidRPr="00F12BA7">
              <w:rPr>
                <w:rFonts w:eastAsia="Times New Roman"/>
                <w:b/>
                <w:szCs w:val="24"/>
              </w:rPr>
              <w:lastRenderedPageBreak/>
              <w:t>2.2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right="113"/>
              <w:jc w:val="left"/>
              <w:rPr>
                <w:rFonts w:eastAsia="Times New Roman"/>
                <w:b/>
                <w:szCs w:val="24"/>
              </w:rPr>
            </w:pPr>
            <w:r w:rsidRPr="00F12BA7">
              <w:rPr>
                <w:rFonts w:eastAsia="Times New Roman"/>
                <w:b/>
                <w:szCs w:val="24"/>
              </w:rPr>
              <w:t>Внесення змін до тендерної документації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8F64AC" w:rsidRDefault="0008038C" w:rsidP="0008038C">
            <w:pPr>
              <w:pBdr>
                <w:top w:val="nil"/>
                <w:left w:val="nil"/>
                <w:bottom w:val="nil"/>
                <w:right w:val="nil"/>
                <w:between w:val="nil"/>
              </w:pBdr>
              <w:shd w:val="solid" w:color="FFFFFF" w:fill="auto"/>
              <w:ind w:firstLine="284"/>
              <w:rPr>
                <w:szCs w:val="24"/>
              </w:rPr>
            </w:pPr>
          </w:p>
          <w:p w:rsidR="00811DE3" w:rsidRPr="008F64AC" w:rsidRDefault="00811DE3" w:rsidP="00811DE3">
            <w:pPr>
              <w:spacing w:before="120"/>
              <w:ind w:firstLine="567"/>
              <w:rPr>
                <w:color w:val="000000"/>
                <w:szCs w:val="24"/>
                <w:shd w:val="solid" w:color="FFFFFF" w:fill="FFFFFF"/>
              </w:rPr>
            </w:pPr>
            <w:r w:rsidRPr="008F64AC">
              <w:rPr>
                <w:color w:val="000000"/>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11DE3" w:rsidRPr="008F64AC" w:rsidRDefault="00811DE3" w:rsidP="00811DE3">
            <w:pPr>
              <w:spacing w:before="120"/>
              <w:ind w:firstLine="567"/>
              <w:rPr>
                <w:color w:val="000000"/>
                <w:szCs w:val="24"/>
                <w:shd w:val="solid" w:color="FFFFFF" w:fill="FFFFFF"/>
              </w:rPr>
            </w:pPr>
            <w:r w:rsidRPr="008F64AC">
              <w:rPr>
                <w:color w:val="000000"/>
                <w:szCs w:val="24"/>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08038C" w:rsidRPr="008F64AC" w:rsidRDefault="0008038C" w:rsidP="0008038C">
            <w:pPr>
              <w:pBdr>
                <w:top w:val="nil"/>
                <w:left w:val="nil"/>
                <w:bottom w:val="nil"/>
                <w:right w:val="nil"/>
                <w:between w:val="nil"/>
              </w:pBdr>
              <w:shd w:val="solid" w:color="FFFFFF" w:fill="auto"/>
              <w:ind w:firstLine="284"/>
              <w:rPr>
                <w:rFonts w:eastAsia="Times New Roman"/>
                <w:szCs w:val="24"/>
              </w:rPr>
            </w:pPr>
          </w:p>
        </w:tc>
      </w:tr>
      <w:tr w:rsidR="0008038C" w:rsidRPr="00F12BA7" w:rsidTr="00F83337">
        <w:trPr>
          <w:jc w:val="center"/>
        </w:trPr>
        <w:tc>
          <w:tcPr>
            <w:tcW w:w="10064"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8038C" w:rsidRPr="008F64AC" w:rsidRDefault="0008038C" w:rsidP="0008038C">
            <w:pPr>
              <w:keepNext/>
              <w:widowControl w:val="0"/>
              <w:pBdr>
                <w:top w:val="nil"/>
                <w:left w:val="nil"/>
                <w:bottom w:val="nil"/>
                <w:right w:val="nil"/>
                <w:between w:val="nil"/>
              </w:pBdr>
              <w:spacing w:before="60" w:after="60"/>
              <w:jc w:val="center"/>
              <w:rPr>
                <w:rFonts w:eastAsia="Times New Roman"/>
                <w:b/>
                <w:szCs w:val="24"/>
              </w:rPr>
            </w:pPr>
            <w:r w:rsidRPr="008F64AC">
              <w:rPr>
                <w:rFonts w:eastAsia="Times New Roman"/>
                <w:b/>
                <w:szCs w:val="24"/>
              </w:rPr>
              <w:t>3.ІНСТРУКЦІЯ З ПІДГОТОВКИ ТЕНДЕРНОЇ ПРОПОЗИЦІЇ</w:t>
            </w:r>
          </w:p>
        </w:tc>
      </w:tr>
      <w:tr w:rsidR="0008038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keepNext/>
              <w:widowControl w:val="0"/>
              <w:rPr>
                <w:rFonts w:eastAsia="Times New Roman"/>
                <w:b/>
                <w:szCs w:val="24"/>
              </w:rPr>
            </w:pPr>
            <w:r w:rsidRPr="00F12BA7">
              <w:rPr>
                <w:rFonts w:eastAsia="Times New Roman"/>
                <w:b/>
                <w:szCs w:val="24"/>
              </w:rPr>
              <w:t>3.1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keepNext/>
              <w:widowControl w:val="0"/>
              <w:ind w:right="113"/>
              <w:jc w:val="left"/>
              <w:rPr>
                <w:rFonts w:eastAsia="Times New Roman"/>
                <w:b/>
                <w:szCs w:val="24"/>
              </w:rPr>
            </w:pPr>
            <w:r w:rsidRPr="00F12BA7">
              <w:rPr>
                <w:rFonts w:eastAsia="Times New Roman"/>
                <w:b/>
                <w:szCs w:val="24"/>
              </w:rPr>
              <w:t>Зміст і спосіб подання тендерної пропозиції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8F64AC" w:rsidRDefault="0008038C" w:rsidP="0008038C">
            <w:pPr>
              <w:keepNext/>
              <w:pBdr>
                <w:top w:val="nil"/>
                <w:left w:val="nil"/>
                <w:bottom w:val="nil"/>
                <w:right w:val="nil"/>
                <w:between w:val="nil"/>
              </w:pBdr>
              <w:shd w:val="solid" w:color="FFFFFF" w:fill="auto"/>
              <w:tabs>
                <w:tab w:val="left" w:pos="388"/>
                <w:tab w:val="left" w:pos="616"/>
                <w:tab w:val="left" w:pos="3600"/>
              </w:tabs>
              <w:suppressAutoHyphens/>
              <w:ind w:firstLine="284"/>
              <w:rPr>
                <w:rFonts w:eastAsia="Times New Roman"/>
                <w:strike/>
                <w:szCs w:val="24"/>
              </w:rPr>
            </w:pPr>
          </w:p>
        </w:tc>
      </w:tr>
      <w:tr w:rsidR="0008038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rPr>
                <w:rFonts w:eastAsia="Times New Roman"/>
                <w:szCs w:val="24"/>
              </w:rPr>
            </w:pPr>
            <w:r w:rsidRPr="00F12BA7">
              <w:rPr>
                <w:rFonts w:eastAsia="Times New Roman"/>
                <w:szCs w:val="24"/>
              </w:rPr>
              <w:t>3.1.1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right="113"/>
              <w:jc w:val="left"/>
              <w:rPr>
                <w:rFonts w:eastAsia="Times New Roman"/>
                <w:szCs w:val="24"/>
              </w:rPr>
            </w:pPr>
            <w:r w:rsidRPr="00F12BA7">
              <w:rPr>
                <w:rFonts w:eastAsia="Times New Roman"/>
                <w:szCs w:val="24"/>
              </w:rPr>
              <w:t>Зміст тендерної пропозиції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C04F35" w:rsidRDefault="0008038C" w:rsidP="0008038C">
            <w:pPr>
              <w:pBdr>
                <w:top w:val="nil"/>
                <w:left w:val="nil"/>
                <w:bottom w:val="nil"/>
                <w:right w:val="nil"/>
                <w:between w:val="nil"/>
              </w:pBdr>
              <w:shd w:val="solid" w:color="FFFFFF" w:fill="auto"/>
              <w:ind w:firstLine="284"/>
              <w:rPr>
                <w:rFonts w:eastAsia="Times New Roman"/>
                <w:color w:val="000000" w:themeColor="text1"/>
                <w:szCs w:val="24"/>
              </w:rPr>
            </w:pPr>
            <w:r w:rsidRPr="00C04F35">
              <w:rPr>
                <w:rFonts w:eastAsia="Times New Roman"/>
                <w:color w:val="000000" w:themeColor="text1"/>
                <w:szCs w:val="24"/>
              </w:rPr>
              <w:t xml:space="preserve">Тендерна пропозиція, що подається </w:t>
            </w:r>
            <w:r w:rsidRPr="00C04F35">
              <w:rPr>
                <w:rFonts w:eastAsia="Times New Roman"/>
                <w:b/>
                <w:i/>
                <w:color w:val="000000" w:themeColor="text1"/>
                <w:szCs w:val="24"/>
              </w:rPr>
              <w:t>учасником</w:t>
            </w:r>
            <w:r w:rsidR="00970F27" w:rsidRPr="00C04F35">
              <w:rPr>
                <w:rFonts w:eastAsia="Times New Roman"/>
                <w:b/>
                <w:i/>
                <w:color w:val="000000" w:themeColor="text1"/>
                <w:szCs w:val="24"/>
                <w:lang w:val="ru-RU"/>
              </w:rPr>
              <w:t xml:space="preserve"> </w:t>
            </w:r>
            <w:r w:rsidRPr="00C04F35">
              <w:rPr>
                <w:rFonts w:eastAsia="Times New Roman"/>
                <w:color w:val="000000" w:themeColor="text1"/>
                <w:szCs w:val="24"/>
              </w:rPr>
              <w:t>через електронну систему закупівель, складається з:</w:t>
            </w:r>
          </w:p>
          <w:p w:rsidR="0008038C" w:rsidRPr="00C04F35" w:rsidRDefault="0008038C" w:rsidP="0008038C">
            <w:pPr>
              <w:numPr>
                <w:ilvl w:val="0"/>
                <w:numId w:val="16"/>
              </w:numPr>
              <w:pBdr>
                <w:top w:val="nil"/>
                <w:left w:val="nil"/>
                <w:bottom w:val="nil"/>
                <w:right w:val="nil"/>
                <w:between w:val="nil"/>
              </w:pBdr>
              <w:shd w:val="solid" w:color="FFFFFF" w:fill="auto"/>
              <w:spacing w:before="120"/>
              <w:ind w:left="0" w:firstLine="249"/>
              <w:rPr>
                <w:rFonts w:eastAsia="Times New Roman"/>
                <w:color w:val="000000" w:themeColor="text1"/>
                <w:szCs w:val="24"/>
              </w:rPr>
            </w:pPr>
            <w:r w:rsidRPr="00C04F35">
              <w:rPr>
                <w:rFonts w:eastAsia="Times New Roman"/>
                <w:color w:val="000000" w:themeColor="text1"/>
                <w:szCs w:val="24"/>
              </w:rPr>
              <w:t>заповнених електронних форм з окремими полями, де зазначається інформація про ціну, інформація від учасника про його відповідність кваліфікаційним критеріям, наявність/від</w:t>
            </w:r>
            <w:r w:rsidR="003336AB" w:rsidRPr="00C04F35">
              <w:rPr>
                <w:rFonts w:eastAsia="Times New Roman"/>
                <w:color w:val="000000" w:themeColor="text1"/>
                <w:szCs w:val="24"/>
              </w:rPr>
              <w:t>сутність підстав, встановлених у пункті 47 Особливостей закупівель</w:t>
            </w:r>
            <w:r w:rsidRPr="00C04F35">
              <w:rPr>
                <w:rFonts w:eastAsia="Times New Roman"/>
                <w:color w:val="000000" w:themeColor="text1"/>
                <w:szCs w:val="24"/>
              </w:rPr>
              <w:t>;</w:t>
            </w:r>
          </w:p>
          <w:p w:rsidR="0008038C" w:rsidRPr="00C04F35" w:rsidRDefault="0008038C" w:rsidP="0008038C">
            <w:pPr>
              <w:numPr>
                <w:ilvl w:val="0"/>
                <w:numId w:val="16"/>
              </w:numPr>
              <w:pBdr>
                <w:top w:val="nil"/>
                <w:left w:val="nil"/>
                <w:bottom w:val="nil"/>
                <w:right w:val="nil"/>
                <w:between w:val="nil"/>
              </w:pBdr>
              <w:shd w:val="solid" w:color="FFFFFF" w:fill="auto"/>
              <w:spacing w:before="120"/>
              <w:ind w:left="0" w:firstLine="249"/>
              <w:rPr>
                <w:rFonts w:eastAsia="Times New Roman"/>
                <w:color w:val="000000" w:themeColor="text1"/>
                <w:szCs w:val="24"/>
              </w:rPr>
            </w:pPr>
            <w:r w:rsidRPr="00C04F35">
              <w:rPr>
                <w:rFonts w:eastAsia="Times New Roman"/>
                <w:color w:val="000000" w:themeColor="text1"/>
                <w:szCs w:val="24"/>
              </w:rPr>
              <w:t>завантажених необхідних документів щодо підтвердження:</w:t>
            </w:r>
          </w:p>
          <w:p w:rsidR="0008038C" w:rsidRPr="00C04F35" w:rsidRDefault="0008038C" w:rsidP="0008038C">
            <w:pPr>
              <w:numPr>
                <w:ilvl w:val="0"/>
                <w:numId w:val="15"/>
              </w:numPr>
              <w:pBdr>
                <w:top w:val="nil"/>
                <w:left w:val="nil"/>
                <w:bottom w:val="nil"/>
                <w:right w:val="nil"/>
                <w:between w:val="nil"/>
              </w:pBdr>
              <w:tabs>
                <w:tab w:val="left" w:pos="0"/>
              </w:tabs>
              <w:spacing w:before="60"/>
              <w:ind w:left="0" w:firstLine="284"/>
              <w:rPr>
                <w:rFonts w:eastAsia="Times New Roman"/>
                <w:color w:val="000000" w:themeColor="text1"/>
                <w:szCs w:val="24"/>
              </w:rPr>
            </w:pPr>
            <w:r w:rsidRPr="00C04F35">
              <w:rPr>
                <w:rFonts w:eastAsia="Times New Roman"/>
                <w:color w:val="000000" w:themeColor="text1"/>
                <w:szCs w:val="24"/>
              </w:rPr>
              <w:t>відповідності учасника кваліфікаційним критеріям згідно з п. 3.5 тендерної документації;</w:t>
            </w:r>
          </w:p>
          <w:p w:rsidR="0008038C" w:rsidRPr="00C04F35" w:rsidRDefault="0008038C" w:rsidP="0008038C">
            <w:pPr>
              <w:numPr>
                <w:ilvl w:val="0"/>
                <w:numId w:val="15"/>
              </w:numPr>
              <w:pBdr>
                <w:top w:val="nil"/>
                <w:left w:val="nil"/>
                <w:bottom w:val="nil"/>
                <w:right w:val="nil"/>
                <w:between w:val="nil"/>
              </w:pBdr>
              <w:tabs>
                <w:tab w:val="left" w:pos="0"/>
              </w:tabs>
              <w:spacing w:before="60"/>
              <w:ind w:left="0" w:firstLine="284"/>
              <w:rPr>
                <w:rFonts w:eastAsia="Times New Roman"/>
                <w:color w:val="000000" w:themeColor="text1"/>
                <w:szCs w:val="24"/>
              </w:rPr>
            </w:pPr>
            <w:r w:rsidRPr="00C04F35">
              <w:rPr>
                <w:rFonts w:eastAsia="Times New Roman"/>
                <w:color w:val="000000" w:themeColor="text1"/>
                <w:szCs w:val="24"/>
              </w:rPr>
              <w:t>наявності/відсутності в учасника підстав,</w:t>
            </w:r>
            <w:r w:rsidR="003336AB" w:rsidRPr="00C04F35">
              <w:rPr>
                <w:rFonts w:eastAsia="Times New Roman"/>
                <w:color w:val="000000" w:themeColor="text1"/>
                <w:szCs w:val="24"/>
              </w:rPr>
              <w:t xml:space="preserve"> встановлених у пункті 47 Особливостей закупівель</w:t>
            </w:r>
            <w:r w:rsidRPr="00C04F35">
              <w:rPr>
                <w:rFonts w:eastAsia="Times New Roman"/>
                <w:color w:val="000000" w:themeColor="text1"/>
                <w:szCs w:val="24"/>
              </w:rPr>
              <w:t>, відповідно до п. 3.5 тендерної документації;</w:t>
            </w:r>
          </w:p>
          <w:p w:rsidR="0008038C" w:rsidRPr="00C04F35" w:rsidRDefault="00CC6786" w:rsidP="0008038C">
            <w:pPr>
              <w:numPr>
                <w:ilvl w:val="0"/>
                <w:numId w:val="15"/>
              </w:numPr>
              <w:pBdr>
                <w:top w:val="nil"/>
                <w:left w:val="nil"/>
                <w:bottom w:val="nil"/>
                <w:right w:val="nil"/>
                <w:between w:val="nil"/>
              </w:pBdr>
              <w:tabs>
                <w:tab w:val="left" w:pos="0"/>
              </w:tabs>
              <w:spacing w:before="60"/>
              <w:ind w:left="0" w:firstLine="284"/>
              <w:rPr>
                <w:rFonts w:eastAsia="Times New Roman"/>
                <w:color w:val="000000" w:themeColor="text1"/>
                <w:szCs w:val="24"/>
              </w:rPr>
            </w:pPr>
            <w:r w:rsidRPr="00C04F35">
              <w:rPr>
                <w:rFonts w:eastAsia="Times New Roman"/>
                <w:color w:val="000000" w:themeColor="text1"/>
                <w:szCs w:val="24"/>
              </w:rPr>
              <w:t xml:space="preserve">інформації про необхідні технічні, якісні та кількісні </w:t>
            </w:r>
            <w:r w:rsidRPr="00C04F35">
              <w:rPr>
                <w:rFonts w:eastAsia="Times New Roman"/>
                <w:color w:val="000000" w:themeColor="text1"/>
                <w:szCs w:val="24"/>
              </w:rPr>
              <w:lastRenderedPageBreak/>
              <w:t>характеристики предмета закупівлі</w:t>
            </w:r>
            <w:r w:rsidR="0008038C" w:rsidRPr="00C04F35">
              <w:rPr>
                <w:rFonts w:eastAsia="Times New Roman"/>
                <w:color w:val="000000" w:themeColor="text1"/>
                <w:szCs w:val="24"/>
              </w:rPr>
              <w:t xml:space="preserve"> предмета закупівлі згідно з п. 3.6 тендерної документації;</w:t>
            </w:r>
          </w:p>
          <w:p w:rsidR="0008038C" w:rsidRPr="00C04F35" w:rsidRDefault="0008038C" w:rsidP="0008038C">
            <w:pPr>
              <w:pStyle w:val="aa"/>
              <w:widowControl w:val="0"/>
              <w:numPr>
                <w:ilvl w:val="0"/>
                <w:numId w:val="23"/>
              </w:numPr>
              <w:pBdr>
                <w:top w:val="nil"/>
                <w:left w:val="nil"/>
                <w:bottom w:val="nil"/>
                <w:right w:val="nil"/>
                <w:between w:val="nil"/>
              </w:pBdr>
              <w:shd w:val="solid" w:color="FFFFFF" w:fill="auto"/>
              <w:spacing w:before="60"/>
              <w:rPr>
                <w:rFonts w:eastAsia="Times New Roman"/>
                <w:color w:val="000000" w:themeColor="text1"/>
                <w:szCs w:val="24"/>
              </w:rPr>
            </w:pPr>
            <w:r w:rsidRPr="00C04F35">
              <w:rPr>
                <w:rFonts w:eastAsia="Times New Roman"/>
                <w:color w:val="000000" w:themeColor="text1"/>
                <w:szCs w:val="24"/>
              </w:rPr>
              <w:t>інших документів, а саме:</w:t>
            </w:r>
          </w:p>
          <w:p w:rsidR="0008038C" w:rsidRPr="00C04F35" w:rsidRDefault="0008038C" w:rsidP="0008038C">
            <w:pPr>
              <w:shd w:val="clear" w:color="auto" w:fill="FFFFFF"/>
              <w:rPr>
                <w:rFonts w:eastAsia="Times New Roman"/>
                <w:color w:val="000000" w:themeColor="text1"/>
                <w:szCs w:val="24"/>
                <w:u w:val="single"/>
              </w:rPr>
            </w:pPr>
            <w:r w:rsidRPr="00C04F35">
              <w:rPr>
                <w:rFonts w:eastAsia="Times New Roman"/>
                <w:color w:val="000000" w:themeColor="text1"/>
                <w:szCs w:val="24"/>
                <w:u w:val="single"/>
              </w:rPr>
              <w:t>для учасників – юридичних осіб:</w:t>
            </w:r>
          </w:p>
          <w:p w:rsidR="0008038C" w:rsidRPr="00C04F35" w:rsidRDefault="0008038C" w:rsidP="0008038C">
            <w:pPr>
              <w:pStyle w:val="aa"/>
              <w:numPr>
                <w:ilvl w:val="0"/>
                <w:numId w:val="22"/>
              </w:numPr>
              <w:shd w:val="clear" w:color="auto" w:fill="FFFFFF"/>
              <w:rPr>
                <w:rFonts w:eastAsia="Times New Roman"/>
                <w:b/>
                <w:color w:val="000000" w:themeColor="text1"/>
                <w:szCs w:val="24"/>
              </w:rPr>
            </w:pPr>
            <w:r w:rsidRPr="00C04F35">
              <w:rPr>
                <w:rFonts w:eastAsia="Times New Roman"/>
                <w:color w:val="000000" w:themeColor="text1"/>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rsidR="0008038C" w:rsidRPr="00C04F35" w:rsidRDefault="0008038C" w:rsidP="0008038C">
            <w:pPr>
              <w:pStyle w:val="aa"/>
              <w:numPr>
                <w:ilvl w:val="0"/>
                <w:numId w:val="22"/>
              </w:numPr>
              <w:tabs>
                <w:tab w:val="left" w:pos="1080"/>
              </w:tabs>
              <w:rPr>
                <w:rFonts w:eastAsia="Times New Roman"/>
                <w:color w:val="000000" w:themeColor="text1"/>
                <w:szCs w:val="24"/>
              </w:rPr>
            </w:pPr>
            <w:r w:rsidRPr="00C04F35">
              <w:rPr>
                <w:color w:val="000000" w:themeColor="text1"/>
                <w:szCs w:val="24"/>
              </w:rPr>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rsidR="0008038C" w:rsidRPr="00C04F35" w:rsidRDefault="0008038C" w:rsidP="0008038C">
            <w:pPr>
              <w:pStyle w:val="aa"/>
              <w:numPr>
                <w:ilvl w:val="0"/>
                <w:numId w:val="22"/>
              </w:numPr>
              <w:tabs>
                <w:tab w:val="left" w:pos="1080"/>
              </w:tabs>
              <w:rPr>
                <w:rFonts w:eastAsia="Times New Roman"/>
                <w:color w:val="000000" w:themeColor="text1"/>
                <w:szCs w:val="24"/>
              </w:rPr>
            </w:pPr>
            <w:r w:rsidRPr="00C04F35">
              <w:rPr>
                <w:color w:val="000000" w:themeColor="text1"/>
                <w:szCs w:val="24"/>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rsidR="0008038C" w:rsidRPr="00C04F35" w:rsidRDefault="0008038C" w:rsidP="0008038C">
            <w:pPr>
              <w:pStyle w:val="aa"/>
              <w:numPr>
                <w:ilvl w:val="0"/>
                <w:numId w:val="22"/>
              </w:numPr>
              <w:tabs>
                <w:tab w:val="left" w:pos="1080"/>
              </w:tabs>
              <w:rPr>
                <w:rFonts w:eastAsia="Times New Roman"/>
                <w:color w:val="000000" w:themeColor="text1"/>
                <w:szCs w:val="24"/>
              </w:rPr>
            </w:pPr>
            <w:r w:rsidRPr="00C04F35">
              <w:rPr>
                <w:rFonts w:eastAsia="Times New Roman"/>
                <w:color w:val="000000" w:themeColor="text1"/>
                <w:szCs w:val="24"/>
              </w:rPr>
              <w:t xml:space="preserve">статут зі змінами та доповненнями з відміткою державного реєстратора </w:t>
            </w:r>
            <w:r w:rsidR="000B3DF3" w:rsidRPr="00C04F35">
              <w:rPr>
                <w:rFonts w:eastAsia="Times New Roman"/>
                <w:i/>
                <w:color w:val="000000" w:themeColor="text1"/>
                <w:szCs w:val="24"/>
              </w:rPr>
              <w:t>(чи</w:t>
            </w:r>
            <w:r w:rsidRPr="00C04F35">
              <w:rPr>
                <w:rFonts w:eastAsia="Times New Roman"/>
                <w:i/>
                <w:color w:val="000000" w:themeColor="text1"/>
                <w:szCs w:val="24"/>
              </w:rPr>
              <w:t xml:space="preserve">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w:t>
            </w:r>
            <w:r w:rsidRPr="00C04F35">
              <w:rPr>
                <w:rFonts w:eastAsia="Times New Roman"/>
                <w:color w:val="000000" w:themeColor="text1"/>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C04F35">
              <w:rPr>
                <w:color w:val="000000" w:themeColor="text1"/>
                <w:szCs w:val="24"/>
              </w:rPr>
              <w:t>.</w:t>
            </w:r>
          </w:p>
          <w:p w:rsidR="0008038C" w:rsidRPr="00C04F35" w:rsidRDefault="0008038C" w:rsidP="0008038C">
            <w:pPr>
              <w:shd w:val="clear" w:color="auto" w:fill="FFFFFF"/>
              <w:rPr>
                <w:rFonts w:eastAsia="Times New Roman"/>
                <w:color w:val="000000" w:themeColor="text1"/>
                <w:szCs w:val="24"/>
                <w:u w:val="single"/>
              </w:rPr>
            </w:pPr>
            <w:r w:rsidRPr="00C04F35">
              <w:rPr>
                <w:rFonts w:eastAsia="Times New Roman"/>
                <w:color w:val="000000" w:themeColor="text1"/>
                <w:szCs w:val="24"/>
                <w:u w:val="single"/>
              </w:rPr>
              <w:t>для учасників – фізичних осіб-підприємців:</w:t>
            </w:r>
          </w:p>
          <w:p w:rsidR="0008038C" w:rsidRPr="00C04F35" w:rsidRDefault="0008038C" w:rsidP="0008038C">
            <w:pPr>
              <w:pStyle w:val="aa"/>
              <w:numPr>
                <w:ilvl w:val="0"/>
                <w:numId w:val="22"/>
              </w:numPr>
              <w:shd w:val="clear" w:color="auto" w:fill="FFFFFF"/>
              <w:rPr>
                <w:rFonts w:eastAsia="Times New Roman"/>
                <w:b/>
                <w:color w:val="000000" w:themeColor="text1"/>
                <w:szCs w:val="24"/>
              </w:rPr>
            </w:pPr>
            <w:r w:rsidRPr="00C04F35">
              <w:rPr>
                <w:rFonts w:eastAsia="Times New Roman"/>
                <w:color w:val="000000" w:themeColor="text1"/>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rsidR="0008038C" w:rsidRPr="00C04F35" w:rsidRDefault="0008038C" w:rsidP="0008038C">
            <w:pPr>
              <w:pStyle w:val="aa"/>
              <w:numPr>
                <w:ilvl w:val="0"/>
                <w:numId w:val="22"/>
              </w:numPr>
              <w:tabs>
                <w:tab w:val="left" w:pos="1080"/>
              </w:tabs>
              <w:rPr>
                <w:rFonts w:eastAsia="Times New Roman"/>
                <w:color w:val="000000" w:themeColor="text1"/>
                <w:szCs w:val="24"/>
              </w:rPr>
            </w:pPr>
            <w:r w:rsidRPr="00C04F35">
              <w:rPr>
                <w:rFonts w:eastAsia="Times New Roman"/>
                <w:color w:val="000000" w:themeColor="text1"/>
                <w:szCs w:val="24"/>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rsidR="0008038C" w:rsidRPr="00C04F35" w:rsidRDefault="0008038C" w:rsidP="0008038C">
            <w:pPr>
              <w:pStyle w:val="aa"/>
              <w:numPr>
                <w:ilvl w:val="0"/>
                <w:numId w:val="22"/>
              </w:numPr>
              <w:shd w:val="clear" w:color="auto" w:fill="FFFFFF"/>
              <w:rPr>
                <w:rFonts w:eastAsia="Times New Roman"/>
                <w:b/>
                <w:color w:val="000000" w:themeColor="text1"/>
                <w:szCs w:val="24"/>
              </w:rPr>
            </w:pPr>
            <w:r w:rsidRPr="00C04F35">
              <w:rPr>
                <w:rFonts w:eastAsia="Times New Roman"/>
                <w:color w:val="000000" w:themeColor="text1"/>
                <w:szCs w:val="24"/>
              </w:rPr>
              <w:t xml:space="preserve">паспорт (1-6 сторінки та місце проживання) у випадку, якщо такий паспорт оформлено у вигляді книжечки або обох сторін паспорту,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w:t>
            </w:r>
            <w:r w:rsidRPr="00C04F35">
              <w:rPr>
                <w:rFonts w:eastAsia="Times New Roman"/>
                <w:color w:val="000000" w:themeColor="text1"/>
                <w:szCs w:val="24"/>
              </w:rPr>
              <w:lastRenderedPageBreak/>
              <w:t>посвідчують особу чи її спеціальний статус» від 20.11.2012 №5492-VI (із змінами).</w:t>
            </w:r>
          </w:p>
          <w:p w:rsidR="0008038C" w:rsidRPr="00C04F35" w:rsidRDefault="0008038C" w:rsidP="0008038C">
            <w:pPr>
              <w:shd w:val="clear" w:color="auto" w:fill="FFFFFF"/>
              <w:rPr>
                <w:rFonts w:eastAsia="Times New Roman"/>
                <w:color w:val="000000" w:themeColor="text1"/>
                <w:szCs w:val="24"/>
                <w:u w:val="single"/>
              </w:rPr>
            </w:pPr>
            <w:r w:rsidRPr="00C04F35">
              <w:rPr>
                <w:rFonts w:eastAsia="Times New Roman"/>
                <w:color w:val="000000" w:themeColor="text1"/>
                <w:szCs w:val="24"/>
                <w:u w:val="single"/>
              </w:rPr>
              <w:t>для учасників – юридичних осіб та фізичних осіб-підприємців:</w:t>
            </w:r>
          </w:p>
          <w:p w:rsidR="00262F77" w:rsidRPr="00C04F35" w:rsidRDefault="00262F77" w:rsidP="00262F77">
            <w:pPr>
              <w:pStyle w:val="aa"/>
              <w:numPr>
                <w:ilvl w:val="0"/>
                <w:numId w:val="46"/>
              </w:numPr>
              <w:shd w:val="clear" w:color="auto" w:fill="FFFFFF"/>
              <w:rPr>
                <w:rFonts w:eastAsia="Times New Roman"/>
                <w:color w:val="000000" w:themeColor="text1"/>
                <w:szCs w:val="24"/>
              </w:rPr>
            </w:pPr>
            <w:r w:rsidRPr="00C04F35">
              <w:rPr>
                <w:rFonts w:eastAsia="Times New Roman"/>
                <w:color w:val="000000" w:themeColor="text1"/>
                <w:szCs w:val="24"/>
              </w:rPr>
              <w:t xml:space="preserve">гарантійний лист </w:t>
            </w:r>
            <w:r w:rsidRPr="00C04F35">
              <w:rPr>
                <w:color w:val="000000" w:themeColor="text1"/>
                <w:szCs w:val="24"/>
              </w:rPr>
              <w:t xml:space="preserve">про те, </w:t>
            </w:r>
            <w:r w:rsidR="003336AB" w:rsidRPr="00C04F35">
              <w:rPr>
                <w:color w:val="000000" w:themeColor="text1"/>
                <w:szCs w:val="24"/>
              </w:rPr>
              <w:t>що</w:t>
            </w:r>
            <w:r w:rsidR="003336AB" w:rsidRPr="00C04F35">
              <w:rPr>
                <w:color w:val="000000" w:themeColor="text1"/>
                <w:szCs w:val="24"/>
                <w:shd w:val="solid" w:color="FFFFFF" w:fill="FFFFFF"/>
                <w:lang w:eastAsia="en-US"/>
              </w:rPr>
              <w:t xml:space="preserve"> учасник не є</w:t>
            </w:r>
            <w:r w:rsidR="003336AB" w:rsidRPr="00C04F35">
              <w:rPr>
                <w:color w:val="000000" w:themeColor="text1"/>
                <w:szCs w:val="24"/>
                <w:lang w:eastAsia="uk-UA"/>
              </w:rPr>
              <w:t>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C04F35">
              <w:rPr>
                <w:color w:val="000000" w:themeColor="text1"/>
                <w:szCs w:val="24"/>
                <w:shd w:val="solid" w:color="FFFFFF" w:fill="FFFFFF"/>
                <w:lang w:eastAsia="en-US"/>
              </w:rPr>
              <w:t>;</w:t>
            </w:r>
          </w:p>
          <w:p w:rsidR="0008038C" w:rsidRPr="00C04F35" w:rsidRDefault="0008038C" w:rsidP="0008038C">
            <w:pPr>
              <w:pStyle w:val="aa"/>
              <w:numPr>
                <w:ilvl w:val="0"/>
                <w:numId w:val="22"/>
              </w:numPr>
              <w:shd w:val="clear" w:color="auto" w:fill="FFFFFF"/>
              <w:rPr>
                <w:rFonts w:eastAsia="Times New Roman"/>
                <w:color w:val="000000" w:themeColor="text1"/>
                <w:szCs w:val="24"/>
              </w:rPr>
            </w:pPr>
            <w:r w:rsidRPr="00C04F35">
              <w:rPr>
                <w:color w:val="000000" w:themeColor="text1"/>
                <w:szCs w:val="24"/>
              </w:rPr>
              <w:t>гарантійний лист стосовно того, що вся надана у складі тендерної пропозиції інформація є достовірною;</w:t>
            </w:r>
          </w:p>
          <w:p w:rsidR="00617B8B" w:rsidRPr="00C04F35" w:rsidRDefault="00617B8B" w:rsidP="0008038C">
            <w:pPr>
              <w:pStyle w:val="aa"/>
              <w:numPr>
                <w:ilvl w:val="0"/>
                <w:numId w:val="22"/>
              </w:numPr>
              <w:spacing w:line="276" w:lineRule="auto"/>
              <w:outlineLvl w:val="0"/>
              <w:rPr>
                <w:rFonts w:eastAsia="SimSun"/>
                <w:bCs/>
                <w:i/>
                <w:iCs/>
                <w:color w:val="000000" w:themeColor="text1"/>
                <w:szCs w:val="24"/>
              </w:rPr>
            </w:pPr>
            <w:r w:rsidRPr="00C04F35">
              <w:rPr>
                <w:rFonts w:eastAsia="SimSun"/>
                <w:bCs/>
                <w:i/>
                <w:iCs/>
                <w:color w:val="000000" w:themeColor="text1"/>
                <w:szCs w:val="24"/>
              </w:rPr>
              <w:t>тендерна пропозиція згідно з Додатком 3 до цієї тендерної документації;</w:t>
            </w:r>
          </w:p>
          <w:p w:rsidR="00D74CC1" w:rsidRPr="00C04F35" w:rsidRDefault="0008038C" w:rsidP="0008038C">
            <w:pPr>
              <w:pStyle w:val="aa"/>
              <w:numPr>
                <w:ilvl w:val="0"/>
                <w:numId w:val="22"/>
              </w:numPr>
              <w:spacing w:line="276" w:lineRule="auto"/>
              <w:outlineLvl w:val="0"/>
              <w:rPr>
                <w:rFonts w:eastAsia="SimSun"/>
                <w:bCs/>
                <w:i/>
                <w:iCs/>
                <w:color w:val="000000" w:themeColor="text1"/>
                <w:szCs w:val="24"/>
              </w:rPr>
            </w:pPr>
            <w:r w:rsidRPr="00C04F35">
              <w:rPr>
                <w:rFonts w:eastAsia="SimSun"/>
                <w:bCs/>
                <w:i/>
                <w:iCs/>
                <w:color w:val="000000" w:themeColor="text1"/>
                <w:szCs w:val="24"/>
              </w:rPr>
              <w:t>лист-згода на обробку персональних даних згідно Додатку 4 до тендерної документації від особи, щ</w:t>
            </w:r>
            <w:r w:rsidR="00D74CC1" w:rsidRPr="00C04F35">
              <w:rPr>
                <w:rFonts w:eastAsia="SimSun"/>
                <w:bCs/>
                <w:i/>
                <w:iCs/>
                <w:color w:val="000000" w:themeColor="text1"/>
                <w:szCs w:val="24"/>
              </w:rPr>
              <w:t>о підписала тендерну пропозицію;</w:t>
            </w:r>
          </w:p>
          <w:p w:rsidR="00E53671" w:rsidRPr="00C04F35" w:rsidRDefault="00BC5ACE" w:rsidP="0008038C">
            <w:pPr>
              <w:pStyle w:val="aa"/>
              <w:numPr>
                <w:ilvl w:val="0"/>
                <w:numId w:val="22"/>
              </w:numPr>
              <w:spacing w:line="276" w:lineRule="auto"/>
              <w:outlineLvl w:val="0"/>
              <w:rPr>
                <w:rFonts w:eastAsia="SimSun"/>
                <w:bCs/>
                <w:i/>
                <w:iCs/>
                <w:color w:val="000000" w:themeColor="text1"/>
                <w:szCs w:val="24"/>
              </w:rPr>
            </w:pPr>
            <w:r w:rsidRPr="00C04F35">
              <w:rPr>
                <w:rFonts w:eastAsia="SimSun"/>
                <w:bCs/>
                <w:i/>
                <w:iCs/>
                <w:color w:val="000000" w:themeColor="text1"/>
                <w:szCs w:val="24"/>
              </w:rPr>
              <w:t>лист-згоду з проєктом</w:t>
            </w:r>
            <w:r w:rsidR="00E53671" w:rsidRPr="00C04F35">
              <w:rPr>
                <w:rFonts w:eastAsia="SimSun"/>
                <w:bCs/>
                <w:i/>
                <w:iCs/>
                <w:color w:val="000000" w:themeColor="text1"/>
                <w:szCs w:val="24"/>
              </w:rPr>
              <w:t xml:space="preserve"> договору згідно додатку 5 до цієї тендерної документації.</w:t>
            </w:r>
          </w:p>
          <w:p w:rsidR="0038056D" w:rsidRPr="00C04F35" w:rsidRDefault="0038056D" w:rsidP="0008038C">
            <w:pPr>
              <w:shd w:val="clear" w:color="auto" w:fill="FFFFFF"/>
              <w:rPr>
                <w:rFonts w:eastAsia="Times New Roman"/>
                <w:b/>
                <w:color w:val="000000" w:themeColor="text1"/>
                <w:szCs w:val="24"/>
              </w:rPr>
            </w:pPr>
          </w:p>
          <w:p w:rsidR="00577F74" w:rsidRPr="00C04F35" w:rsidRDefault="00577F74" w:rsidP="0008038C">
            <w:pPr>
              <w:shd w:val="clear" w:color="auto" w:fill="FFFFFF"/>
              <w:rPr>
                <w:rFonts w:eastAsia="Times New Roman"/>
                <w:color w:val="000000" w:themeColor="text1"/>
                <w:szCs w:val="24"/>
              </w:rPr>
            </w:pPr>
            <w:r w:rsidRPr="00C04F35">
              <w:rPr>
                <w:rFonts w:eastAsia="Times New Roman"/>
                <w:color w:val="000000" w:themeColor="text1"/>
                <w:szCs w:val="24"/>
              </w:rPr>
              <w:lastRenderedPageBreak/>
              <w:t>Крім зазначених у цьому пункті, Учасник подає інші документи, передбачені цією тендерною документацією та додатками до неї.</w:t>
            </w:r>
          </w:p>
          <w:p w:rsidR="00577F74" w:rsidRPr="00C04F35" w:rsidRDefault="00577F74" w:rsidP="0008038C">
            <w:pPr>
              <w:shd w:val="clear" w:color="auto" w:fill="FFFFFF"/>
              <w:rPr>
                <w:rFonts w:eastAsia="Times New Roman"/>
                <w:b/>
                <w:color w:val="000000" w:themeColor="text1"/>
                <w:szCs w:val="24"/>
              </w:rPr>
            </w:pPr>
          </w:p>
          <w:p w:rsidR="0008038C" w:rsidRPr="00C04F35" w:rsidRDefault="0008038C" w:rsidP="0008038C">
            <w:pPr>
              <w:shd w:val="clear" w:color="auto" w:fill="FFFFFF"/>
              <w:rPr>
                <w:rFonts w:eastAsia="Times New Roman"/>
                <w:b/>
                <w:i/>
                <w:color w:val="000000" w:themeColor="text1"/>
                <w:szCs w:val="24"/>
              </w:rPr>
            </w:pPr>
            <w:r w:rsidRPr="00C04F35">
              <w:rPr>
                <w:rFonts w:eastAsia="Times New Roman"/>
                <w:b/>
                <w:i/>
                <w:color w:val="000000" w:themeColor="text1"/>
                <w:szCs w:val="24"/>
              </w:rPr>
              <w:t>Примітки:</w:t>
            </w:r>
          </w:p>
          <w:p w:rsidR="0008038C" w:rsidRPr="00C04F35" w:rsidRDefault="0008038C" w:rsidP="0008038C">
            <w:pPr>
              <w:shd w:val="clear" w:color="auto" w:fill="FFFFFF"/>
              <w:rPr>
                <w:rFonts w:eastAsia="Times New Roman"/>
                <w:b/>
                <w:i/>
                <w:color w:val="000000" w:themeColor="text1"/>
                <w:szCs w:val="24"/>
              </w:rPr>
            </w:pPr>
            <w:r w:rsidRPr="00C04F35">
              <w:rPr>
                <w:i/>
                <w:iCs/>
                <w:color w:val="000000" w:themeColor="text1"/>
                <w:szCs w:val="24"/>
              </w:rPr>
              <w:t>учасники торгів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 з перекладом українською мовою.</w:t>
            </w:r>
          </w:p>
          <w:p w:rsidR="0008038C" w:rsidRPr="00C04F35" w:rsidRDefault="0008038C" w:rsidP="0008038C">
            <w:pPr>
              <w:pStyle w:val="aa"/>
              <w:widowControl w:val="0"/>
              <w:pBdr>
                <w:top w:val="nil"/>
                <w:left w:val="nil"/>
                <w:bottom w:val="nil"/>
                <w:right w:val="nil"/>
                <w:between w:val="nil"/>
              </w:pBdr>
              <w:shd w:val="solid" w:color="FFFFFF" w:fill="auto"/>
              <w:spacing w:before="60"/>
              <w:ind w:left="644"/>
              <w:rPr>
                <w:rFonts w:eastAsia="Times New Roman"/>
                <w:color w:val="000000" w:themeColor="text1"/>
                <w:szCs w:val="24"/>
              </w:rPr>
            </w:pPr>
          </w:p>
          <w:p w:rsidR="0008038C" w:rsidRPr="00C04F35" w:rsidRDefault="0008038C" w:rsidP="0008038C">
            <w:pPr>
              <w:widowControl w:val="0"/>
              <w:pBdr>
                <w:top w:val="nil"/>
                <w:left w:val="nil"/>
                <w:bottom w:val="nil"/>
                <w:right w:val="nil"/>
                <w:between w:val="nil"/>
              </w:pBdr>
              <w:shd w:val="solid" w:color="FFFFFF" w:fill="auto"/>
              <w:spacing w:before="60"/>
              <w:ind w:firstLine="284"/>
              <w:rPr>
                <w:rFonts w:eastAsia="Times New Roman"/>
                <w:color w:val="000000" w:themeColor="text1"/>
                <w:szCs w:val="24"/>
              </w:rPr>
            </w:pPr>
            <w:r w:rsidRPr="00C04F35">
              <w:rPr>
                <w:rFonts w:eastAsia="Times New Roman"/>
                <w:color w:val="000000" w:themeColor="text1"/>
                <w:szCs w:val="24"/>
              </w:rPr>
              <w:t>Учасник в складі тендерної пропозиції може надати окрім обов’язкових ще додаткові документи та матеріали, які він вважає необхідними для підтвердження своєї відповідності кваліфікаційним критеріям та іншим вимогам, що встановлені Законом та цією тендерною документацією.</w:t>
            </w:r>
          </w:p>
          <w:p w:rsidR="0008038C" w:rsidRPr="00C04F35" w:rsidRDefault="0008038C" w:rsidP="0008038C">
            <w:pPr>
              <w:widowControl w:val="0"/>
              <w:shd w:val="solid" w:color="FFFFFF" w:fill="auto"/>
              <w:spacing w:before="120"/>
              <w:ind w:firstLine="284"/>
              <w:rPr>
                <w:rFonts w:eastAsia="Times New Roman"/>
                <w:color w:val="000000" w:themeColor="text1"/>
                <w:szCs w:val="24"/>
              </w:rPr>
            </w:pPr>
            <w:r w:rsidRPr="00C04F35">
              <w:rPr>
                <w:rFonts w:eastAsia="Times New Roman"/>
                <w:b/>
                <w:i/>
                <w:color w:val="000000" w:themeColor="text1"/>
                <w:szCs w:val="24"/>
              </w:rPr>
              <w:t>Переможець</w:t>
            </w:r>
            <w:r w:rsidRPr="00C04F35">
              <w:rPr>
                <w:rFonts w:eastAsia="Times New Roman"/>
                <w:color w:val="000000" w:themeColor="text1"/>
                <w:szCs w:val="24"/>
              </w:rPr>
              <w:t xml:space="preserve"> торгів додатково додає до своєї тендерної пропозиції (надає замовнику)через електронну систему закупівель документи про:</w:t>
            </w:r>
          </w:p>
          <w:p w:rsidR="0008038C" w:rsidRPr="00C04F35" w:rsidRDefault="0008038C" w:rsidP="0008038C">
            <w:pPr>
              <w:numPr>
                <w:ilvl w:val="0"/>
                <w:numId w:val="15"/>
              </w:numPr>
              <w:tabs>
                <w:tab w:val="left" w:pos="0"/>
              </w:tabs>
              <w:ind w:left="0" w:firstLine="284"/>
              <w:rPr>
                <w:rFonts w:eastAsia="Times New Roman"/>
                <w:color w:val="000000" w:themeColor="text1"/>
                <w:szCs w:val="24"/>
              </w:rPr>
            </w:pPr>
            <w:r w:rsidRPr="00C04F35">
              <w:rPr>
                <w:rFonts w:eastAsia="Times New Roman"/>
                <w:color w:val="000000" w:themeColor="text1"/>
                <w:szCs w:val="24"/>
              </w:rPr>
              <w:t>відсутність пі</w:t>
            </w:r>
            <w:r w:rsidR="003336AB" w:rsidRPr="00C04F35">
              <w:rPr>
                <w:rFonts w:eastAsia="Times New Roman"/>
                <w:color w:val="000000" w:themeColor="text1"/>
                <w:szCs w:val="24"/>
              </w:rPr>
              <w:t>дстав, встановлених у пункті 47</w:t>
            </w:r>
            <w:r w:rsidR="001D3AD5" w:rsidRPr="00C04F35">
              <w:rPr>
                <w:rFonts w:eastAsia="Times New Roman"/>
                <w:color w:val="000000" w:themeColor="text1"/>
                <w:szCs w:val="24"/>
              </w:rPr>
              <w:t xml:space="preserve"> Особливостей закупівель</w:t>
            </w:r>
            <w:r w:rsidRPr="00C04F35">
              <w:rPr>
                <w:rFonts w:eastAsia="Times New Roman"/>
                <w:color w:val="000000" w:themeColor="text1"/>
                <w:szCs w:val="24"/>
              </w:rPr>
              <w:t>, згідно з п. 3.5 тендерної документації.</w:t>
            </w:r>
          </w:p>
          <w:p w:rsidR="0008038C" w:rsidRPr="00C04F35" w:rsidRDefault="0008038C" w:rsidP="0008038C">
            <w:pPr>
              <w:widowControl w:val="0"/>
              <w:pBdr>
                <w:top w:val="nil"/>
                <w:left w:val="nil"/>
                <w:bottom w:val="nil"/>
                <w:right w:val="nil"/>
                <w:between w:val="nil"/>
              </w:pBdr>
              <w:shd w:val="solid" w:color="FFFFFF" w:fill="auto"/>
              <w:spacing w:before="120"/>
              <w:ind w:firstLine="284"/>
              <w:rPr>
                <w:rFonts w:eastAsia="Times New Roman"/>
                <w:color w:val="000000" w:themeColor="text1"/>
                <w:szCs w:val="24"/>
              </w:rPr>
            </w:pPr>
            <w:r w:rsidRPr="00C04F35">
              <w:rPr>
                <w:rFonts w:eastAsia="Times New Roman"/>
                <w:color w:val="000000" w:themeColor="text1"/>
                <w:szCs w:val="24"/>
              </w:rPr>
              <w:t>Документи, що не передбачені законодавством для учасників юридичних осіб, фізичних осіб, фізичних осіб – підприємців, не подаються ними у складі тендерної пропозиції.</w:t>
            </w:r>
          </w:p>
          <w:p w:rsidR="0008038C" w:rsidRPr="00C04F35" w:rsidRDefault="0008038C" w:rsidP="0008038C">
            <w:pPr>
              <w:widowControl w:val="0"/>
              <w:pBdr>
                <w:top w:val="nil"/>
                <w:left w:val="nil"/>
                <w:bottom w:val="nil"/>
                <w:right w:val="nil"/>
                <w:between w:val="nil"/>
              </w:pBdr>
              <w:shd w:val="solid" w:color="FFFFFF" w:fill="auto"/>
              <w:ind w:left="34" w:firstLine="284"/>
              <w:rPr>
                <w:rFonts w:eastAsia="Times New Roman"/>
                <w:color w:val="000000" w:themeColor="text1"/>
                <w:szCs w:val="24"/>
              </w:rPr>
            </w:pPr>
            <w:r w:rsidRPr="00C04F35">
              <w:rPr>
                <w:rFonts w:eastAsia="Times New Roman"/>
                <w:color w:val="000000" w:themeColor="text1"/>
                <w:szCs w:val="24"/>
              </w:rPr>
              <w:t>У разі неможливості надання учасником окремих документів, що вимагаються цією тендерною документацією, він надає у складі тендерної пропозиції довідку з поясненнями про причини неможливості надання такого документу з обов’язковим посиланням (як обґрунтування) на норми законодавства України або іншої держави (в разі подання тендерної пропозиції учасником - нерезидентом).</w:t>
            </w:r>
          </w:p>
        </w:tc>
      </w:tr>
      <w:tr w:rsidR="0008038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rPr>
                <w:rFonts w:eastAsia="Times New Roman"/>
                <w:szCs w:val="24"/>
              </w:rPr>
            </w:pPr>
            <w:r w:rsidRPr="00F12BA7">
              <w:rPr>
                <w:rFonts w:eastAsia="Times New Roman"/>
                <w:szCs w:val="24"/>
              </w:rPr>
              <w:lastRenderedPageBreak/>
              <w:t>3.1.2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right="113"/>
              <w:jc w:val="left"/>
              <w:rPr>
                <w:rFonts w:eastAsia="Times New Roman"/>
                <w:szCs w:val="24"/>
              </w:rPr>
            </w:pPr>
            <w:r w:rsidRPr="00F12BA7">
              <w:rPr>
                <w:rFonts w:eastAsia="Times New Roman"/>
                <w:szCs w:val="24"/>
              </w:rPr>
              <w:t>Спосіб подання тендерної пропозиції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C04F35" w:rsidRDefault="0008038C" w:rsidP="0008038C">
            <w:pPr>
              <w:pBdr>
                <w:top w:val="nil"/>
                <w:left w:val="nil"/>
                <w:bottom w:val="nil"/>
                <w:right w:val="nil"/>
                <w:between w:val="nil"/>
              </w:pBdr>
              <w:shd w:val="solid" w:color="FFFFFF" w:fill="auto"/>
              <w:ind w:firstLine="284"/>
              <w:rPr>
                <w:rFonts w:eastAsia="Times New Roman"/>
                <w:color w:val="000000" w:themeColor="text1"/>
                <w:szCs w:val="24"/>
              </w:rPr>
            </w:pPr>
            <w:r w:rsidRPr="00C04F35">
              <w:rPr>
                <w:rFonts w:eastAsia="Times New Roman"/>
                <w:b/>
                <w:i/>
                <w:color w:val="000000" w:themeColor="text1"/>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w:t>
            </w:r>
            <w:r w:rsidRPr="00C04F35">
              <w:rPr>
                <w:rFonts w:eastAsia="Times New Roman"/>
                <w:color w:val="000000" w:themeColor="text1"/>
                <w:szCs w:val="24"/>
              </w:rPr>
              <w:t>,</w:t>
            </w:r>
            <w:r w:rsidR="00970F27" w:rsidRPr="00C04F35">
              <w:rPr>
                <w:rFonts w:eastAsia="Times New Roman"/>
                <w:color w:val="000000" w:themeColor="text1"/>
                <w:szCs w:val="24"/>
              </w:rPr>
              <w:t xml:space="preserve"> </w:t>
            </w:r>
            <w:r w:rsidRPr="00C04F35">
              <w:rPr>
                <w:rFonts w:eastAsia="Times New Roman"/>
                <w:color w:val="000000" w:themeColor="text1"/>
                <w:szCs w:val="24"/>
              </w:rPr>
              <w:t>де зазначається інформація про ціну, інформація від учасника про його відповідність кваліфікаційним критеріям, наявність/відс</w:t>
            </w:r>
            <w:r w:rsidR="003E3D3B" w:rsidRPr="00C04F35">
              <w:rPr>
                <w:rFonts w:eastAsia="Times New Roman"/>
                <w:color w:val="000000" w:themeColor="text1"/>
                <w:szCs w:val="24"/>
              </w:rPr>
              <w:t>утність п</w:t>
            </w:r>
            <w:r w:rsidR="006C3EB2" w:rsidRPr="00C04F35">
              <w:rPr>
                <w:rFonts w:eastAsia="Times New Roman"/>
                <w:color w:val="000000" w:themeColor="text1"/>
                <w:szCs w:val="24"/>
              </w:rPr>
              <w:t>ідстав, встановлених у пункті 47</w:t>
            </w:r>
            <w:r w:rsidR="003E3D3B" w:rsidRPr="00C04F35">
              <w:rPr>
                <w:rFonts w:eastAsia="Times New Roman"/>
                <w:color w:val="000000" w:themeColor="text1"/>
                <w:szCs w:val="24"/>
              </w:rPr>
              <w:t xml:space="preserve"> Особливостей закупівель</w:t>
            </w:r>
            <w:r w:rsidRPr="00C04F35">
              <w:rPr>
                <w:rFonts w:eastAsia="Times New Roman"/>
                <w:color w:val="000000" w:themeColor="text1"/>
                <w:szCs w:val="24"/>
              </w:rPr>
              <w:t xml:space="preserve"> і в цій тендерній документації, та </w:t>
            </w:r>
            <w:r w:rsidRPr="00C04F35">
              <w:rPr>
                <w:rFonts w:eastAsia="Times New Roman"/>
                <w:b/>
                <w:i/>
                <w:color w:val="000000" w:themeColor="text1"/>
                <w:szCs w:val="24"/>
              </w:rPr>
              <w:t>шляхом завантаження необхідних документів</w:t>
            </w:r>
            <w:r w:rsidRPr="00C04F35">
              <w:rPr>
                <w:rFonts w:eastAsia="Times New Roman"/>
                <w:color w:val="000000" w:themeColor="text1"/>
                <w:szCs w:val="24"/>
              </w:rPr>
              <w:t>,</w:t>
            </w:r>
            <w:r w:rsidR="008432BE" w:rsidRPr="00C04F35">
              <w:rPr>
                <w:rFonts w:eastAsia="Times New Roman"/>
                <w:color w:val="000000" w:themeColor="text1"/>
                <w:szCs w:val="24"/>
              </w:rPr>
              <w:t xml:space="preserve"> </w:t>
            </w:r>
            <w:r w:rsidRPr="00C04F35">
              <w:rPr>
                <w:rFonts w:eastAsia="Times New Roman"/>
                <w:color w:val="000000" w:themeColor="text1"/>
                <w:szCs w:val="24"/>
              </w:rPr>
              <w:t>перелічених в пп. 3.1.1 тендерної документації.</w:t>
            </w:r>
          </w:p>
          <w:p w:rsidR="0008038C" w:rsidRPr="00C04F35" w:rsidRDefault="0008038C" w:rsidP="0008038C">
            <w:pPr>
              <w:widowControl w:val="0"/>
              <w:pBdr>
                <w:top w:val="nil"/>
                <w:left w:val="nil"/>
                <w:bottom w:val="nil"/>
                <w:right w:val="nil"/>
                <w:between w:val="nil"/>
              </w:pBdr>
              <w:shd w:val="solid" w:color="FFFFFF" w:fill="auto"/>
              <w:spacing w:before="60"/>
              <w:ind w:firstLine="284"/>
              <w:rPr>
                <w:rFonts w:eastAsia="Times New Roman"/>
                <w:color w:val="000000" w:themeColor="text1"/>
                <w:szCs w:val="24"/>
              </w:rPr>
            </w:pPr>
            <w:r w:rsidRPr="00C04F35">
              <w:rPr>
                <w:rFonts w:eastAsia="Times New Roman"/>
                <w:color w:val="000000" w:themeColor="text1"/>
                <w:szCs w:val="24"/>
              </w:rPr>
              <w:t xml:space="preserve">Всі документи (довідки, листи тощо), що складаються учасником та подаються ним у складі тендерної пропозиції, повинні бути оформлені відповідно до вимог законодавства України щодо підготовки письмових документів: на фірмовому бланку учасника (за наявності) з обов’язковим зазначенням дати складання та вихідного номера документа; підписані уповноваженою особою учасника з зазначенням її посади та прізвища з ініціалами; мати відтиск печатки </w:t>
            </w:r>
            <w:r w:rsidRPr="00C04F35">
              <w:rPr>
                <w:rFonts w:eastAsia="Times New Roman"/>
                <w:color w:val="000000" w:themeColor="text1"/>
                <w:szCs w:val="24"/>
              </w:rPr>
              <w:lastRenderedPageBreak/>
              <w:t>учасника (у разі її використання). Всі сторінки підготовленого учасником документа (які містять відомості), крім останньої, яка підписується у встановленому порядку, повинні бути завірені підписом уповноваженої особи учасника, яка підписала документ, та мати відтиск печатки учасника (у разі її використання).</w:t>
            </w:r>
          </w:p>
          <w:p w:rsidR="0008038C" w:rsidRPr="00C04F35" w:rsidRDefault="0008038C" w:rsidP="0008038C">
            <w:pPr>
              <w:widowControl w:val="0"/>
              <w:pBdr>
                <w:top w:val="nil"/>
                <w:left w:val="nil"/>
                <w:bottom w:val="nil"/>
                <w:right w:val="nil"/>
                <w:between w:val="nil"/>
              </w:pBdr>
              <w:shd w:val="solid" w:color="FFFFFF" w:fill="auto"/>
              <w:ind w:firstLine="284"/>
              <w:rPr>
                <w:rFonts w:eastAsia="Times New Roman"/>
                <w:color w:val="000000" w:themeColor="text1"/>
                <w:szCs w:val="24"/>
              </w:rPr>
            </w:pPr>
            <w:r w:rsidRPr="00C04F35">
              <w:rPr>
                <w:rFonts w:eastAsia="Times New Roman"/>
                <w:color w:val="000000" w:themeColor="text1"/>
                <w:szCs w:val="24"/>
              </w:rPr>
              <w:t xml:space="preserve">Вимога щодо підпису та завірення документів тендерної пропозиції власноручним підписом уповноваженої особи та наявності відтиску печатки учасника (у разі її використання) на документах не застосовується, якщо учасник подає такі документи у формі електронного документа з накладанням на нього кваліфікованого електронного підпису або удосконаленого електронного підпису з дотриманням законів України </w:t>
            </w:r>
            <w:hyperlink r:id="rId9" w:tgtFrame="_blank" w:history="1">
              <w:r w:rsidRPr="00C04F35">
                <w:rPr>
                  <w:rFonts w:eastAsia="Times New Roman"/>
                  <w:color w:val="000000" w:themeColor="text1"/>
                  <w:szCs w:val="24"/>
                </w:rPr>
                <w:t>"Про електронні документи та електронний документообіг"</w:t>
              </w:r>
            </w:hyperlink>
            <w:r w:rsidRPr="00C04F35">
              <w:rPr>
                <w:rFonts w:eastAsia="Times New Roman"/>
                <w:color w:val="000000" w:themeColor="text1"/>
                <w:szCs w:val="24"/>
              </w:rPr>
              <w:t xml:space="preserve"> та </w:t>
            </w:r>
            <w:hyperlink r:id="rId10" w:tgtFrame="_blank" w:history="1">
              <w:r w:rsidRPr="00C04F35">
                <w:rPr>
                  <w:rFonts w:eastAsia="Times New Roman"/>
                  <w:color w:val="000000" w:themeColor="text1"/>
                  <w:szCs w:val="24"/>
                </w:rPr>
                <w:t>"Про електронні довірчі послуги"</w:t>
              </w:r>
            </w:hyperlink>
            <w:r w:rsidRPr="00C04F35">
              <w:rPr>
                <w:rFonts w:eastAsia="Times New Roman"/>
                <w:color w:val="000000" w:themeColor="text1"/>
                <w:szCs w:val="24"/>
              </w:rPr>
              <w:t>.</w:t>
            </w:r>
          </w:p>
          <w:p w:rsidR="0008038C" w:rsidRPr="00C04F35" w:rsidRDefault="0008038C" w:rsidP="0008038C">
            <w:pPr>
              <w:widowControl w:val="0"/>
              <w:pBdr>
                <w:top w:val="nil"/>
                <w:left w:val="nil"/>
                <w:bottom w:val="nil"/>
                <w:right w:val="nil"/>
                <w:between w:val="nil"/>
              </w:pBdr>
              <w:shd w:val="solid" w:color="FFFFFF" w:fill="auto"/>
              <w:spacing w:before="60"/>
              <w:ind w:firstLine="284"/>
              <w:rPr>
                <w:rFonts w:eastAsia="Times New Roman"/>
                <w:color w:val="000000" w:themeColor="text1"/>
                <w:szCs w:val="24"/>
              </w:rPr>
            </w:pPr>
            <w:r w:rsidRPr="00C04F35">
              <w:rPr>
                <w:rFonts w:eastAsia="Times New Roman"/>
                <w:color w:val="000000" w:themeColor="text1"/>
                <w:szCs w:val="24"/>
              </w:rPr>
              <w:t>Копії документів, що подаються учасником у складі тендерної пропозиції, повинні бути належним чином посвідчені.</w:t>
            </w:r>
          </w:p>
          <w:p w:rsidR="0008038C" w:rsidRPr="00C04F35" w:rsidRDefault="0008038C" w:rsidP="0008038C">
            <w:pPr>
              <w:widowControl w:val="0"/>
              <w:pBdr>
                <w:top w:val="nil"/>
                <w:left w:val="nil"/>
                <w:bottom w:val="nil"/>
                <w:right w:val="nil"/>
                <w:between w:val="nil"/>
              </w:pBdr>
              <w:shd w:val="solid" w:color="FFFFFF" w:fill="auto"/>
              <w:tabs>
                <w:tab w:val="left" w:pos="387"/>
              </w:tabs>
              <w:spacing w:before="60"/>
              <w:ind w:firstLine="284"/>
              <w:outlineLvl w:val="2"/>
              <w:rPr>
                <w:rFonts w:eastAsia="Times New Roman"/>
                <w:color w:val="000000" w:themeColor="text1"/>
                <w:szCs w:val="24"/>
              </w:rPr>
            </w:pPr>
            <w:r w:rsidRPr="00C04F35">
              <w:rPr>
                <w:rFonts w:eastAsia="Times New Roman"/>
                <w:color w:val="000000" w:themeColor="text1"/>
                <w:szCs w:val="24"/>
              </w:rPr>
              <w:t xml:space="preserve">Документи, що вимагаються цією тендерною документацією, учасник (переможець торгів) завантажує в електронну систему закупівель у сканованому вигляді або у формі електронного документа </w:t>
            </w:r>
            <w:r w:rsidRPr="00C04F35">
              <w:rPr>
                <w:rFonts w:eastAsia="Times New Roman"/>
                <w:b/>
                <w:i/>
                <w:color w:val="000000" w:themeColor="text1"/>
                <w:szCs w:val="24"/>
              </w:rPr>
              <w:t>окремими файлами</w:t>
            </w:r>
            <w:r w:rsidR="00727381" w:rsidRPr="00C04F35">
              <w:rPr>
                <w:rFonts w:eastAsia="Times New Roman"/>
                <w:b/>
                <w:i/>
                <w:color w:val="000000" w:themeColor="text1"/>
                <w:szCs w:val="24"/>
              </w:rPr>
              <w:t xml:space="preserve"> </w:t>
            </w:r>
            <w:r w:rsidRPr="00C04F35">
              <w:rPr>
                <w:rFonts w:eastAsia="Times New Roman"/>
                <w:color w:val="000000" w:themeColor="text1"/>
                <w:szCs w:val="24"/>
              </w:rPr>
              <w:t>в</w:t>
            </w:r>
            <w:r w:rsidR="00727381" w:rsidRPr="00C04F35">
              <w:rPr>
                <w:rFonts w:eastAsia="Times New Roman"/>
                <w:color w:val="000000" w:themeColor="text1"/>
                <w:szCs w:val="24"/>
              </w:rPr>
              <w:t xml:space="preserve"> </w:t>
            </w:r>
            <w:r w:rsidRPr="00C04F35">
              <w:rPr>
                <w:rFonts w:eastAsia="Times New Roman"/>
                <w:color w:val="000000" w:themeColor="text1"/>
                <w:szCs w:val="24"/>
              </w:rPr>
              <w:t>одному з форматів: pdf, docx, ppt, pptx, jpeg, png та/або з розширенням програм, що здійснюють архівацію даних. Забороняється обмежувати перегляд цих файлів шляхом встановлення на них паролів або у будь-який інший спосіб.</w:t>
            </w:r>
          </w:p>
          <w:p w:rsidR="000B401E" w:rsidRPr="00C04F35" w:rsidRDefault="000B401E" w:rsidP="0008038C">
            <w:pPr>
              <w:widowControl w:val="0"/>
              <w:pBdr>
                <w:top w:val="nil"/>
                <w:left w:val="nil"/>
                <w:bottom w:val="nil"/>
                <w:right w:val="nil"/>
                <w:between w:val="nil"/>
              </w:pBdr>
              <w:shd w:val="solid" w:color="FFFFFF" w:fill="auto"/>
              <w:tabs>
                <w:tab w:val="left" w:pos="387"/>
              </w:tabs>
              <w:spacing w:before="60"/>
              <w:ind w:firstLine="284"/>
              <w:outlineLvl w:val="2"/>
              <w:rPr>
                <w:rFonts w:eastAsia="Times New Roman"/>
                <w:color w:val="000000" w:themeColor="text1"/>
                <w:szCs w:val="24"/>
              </w:rPr>
            </w:pPr>
            <w:r w:rsidRPr="00C04F35">
              <w:rPr>
                <w:rFonts w:eastAsia="Times New Roman"/>
                <w:color w:val="000000" w:themeColor="text1"/>
                <w:szCs w:val="24"/>
              </w:rPr>
              <w:t>Документи, що розміщуються учасником в електронній системі закупівель, повинні бути належного рівня зображення та доступні для перегляду.</w:t>
            </w:r>
          </w:p>
          <w:p w:rsidR="0008038C" w:rsidRPr="00C04F35" w:rsidRDefault="0008038C" w:rsidP="0008038C">
            <w:pPr>
              <w:widowControl w:val="0"/>
              <w:pBdr>
                <w:top w:val="nil"/>
                <w:left w:val="nil"/>
                <w:bottom w:val="nil"/>
                <w:right w:val="nil"/>
                <w:between w:val="nil"/>
              </w:pBdr>
              <w:shd w:val="solid" w:color="FFFFFF" w:fill="auto"/>
              <w:tabs>
                <w:tab w:val="left" w:pos="387"/>
              </w:tabs>
              <w:spacing w:before="60"/>
              <w:ind w:firstLine="284"/>
              <w:outlineLvl w:val="2"/>
              <w:rPr>
                <w:rFonts w:eastAsia="Times New Roman"/>
                <w:color w:val="000000" w:themeColor="text1"/>
                <w:szCs w:val="24"/>
              </w:rPr>
            </w:pPr>
            <w:r w:rsidRPr="00C04F35">
              <w:rPr>
                <w:rFonts w:eastAsia="Times New Roman"/>
                <w:color w:val="000000" w:themeColor="text1"/>
                <w:szCs w:val="24"/>
              </w:rPr>
              <w:t>Учасник не може визначити конфіденційною інфо</w:t>
            </w:r>
            <w:r w:rsidR="002C5811" w:rsidRPr="00C04F35">
              <w:rPr>
                <w:rFonts w:eastAsia="Times New Roman"/>
                <w:color w:val="000000" w:themeColor="text1"/>
                <w:szCs w:val="24"/>
              </w:rPr>
              <w:t xml:space="preserve">рмацію </w:t>
            </w:r>
            <w:r w:rsidR="002C5811" w:rsidRPr="00C04F35">
              <w:rPr>
                <w:color w:val="000000" w:themeColor="text1"/>
                <w:szCs w:val="24"/>
                <w:lang w:eastAsia="uk-UA"/>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sidR="002C5811" w:rsidRPr="00C04F35">
                <w:rPr>
                  <w:color w:val="000000" w:themeColor="text1"/>
                  <w:szCs w:val="24"/>
                  <w:lang w:eastAsia="uk-UA"/>
                </w:rPr>
                <w:t>статті 16 </w:t>
              </w:r>
            </w:hyperlink>
            <w:r w:rsidR="002C5811" w:rsidRPr="00C04F35">
              <w:rPr>
                <w:color w:val="000000" w:themeColor="text1"/>
                <w:szCs w:val="24"/>
                <w:lang w:eastAsia="uk-UA"/>
              </w:rPr>
              <w:t>Закону, і документи, що підтверджують відсутність підстав, визначених </w:t>
            </w:r>
            <w:hyperlink r:id="rId12" w:anchor="n159" w:history="1">
              <w:r w:rsidR="006C3EB2" w:rsidRPr="00C04F35">
                <w:rPr>
                  <w:color w:val="000000" w:themeColor="text1"/>
                  <w:szCs w:val="24"/>
                  <w:lang w:eastAsia="uk-UA"/>
                </w:rPr>
                <w:t>47</w:t>
              </w:r>
            </w:hyperlink>
            <w:r w:rsidR="002C5811" w:rsidRPr="00C04F35">
              <w:rPr>
                <w:color w:val="000000" w:themeColor="text1"/>
                <w:szCs w:val="24"/>
                <w:lang w:eastAsia="uk-UA"/>
              </w:rPr>
              <w:t> Особливостей закупівель.</w:t>
            </w:r>
          </w:p>
          <w:p w:rsidR="0008038C" w:rsidRPr="00C04F35" w:rsidRDefault="0008038C" w:rsidP="0008038C">
            <w:pPr>
              <w:widowControl w:val="0"/>
              <w:pBdr>
                <w:top w:val="nil"/>
                <w:left w:val="nil"/>
                <w:bottom w:val="nil"/>
                <w:right w:val="nil"/>
                <w:between w:val="nil"/>
              </w:pBdr>
              <w:shd w:val="solid" w:color="FFFFFF" w:fill="auto"/>
              <w:spacing w:before="120"/>
              <w:ind w:firstLine="284"/>
              <w:rPr>
                <w:rFonts w:eastAsia="Times New Roman"/>
                <w:color w:val="000000" w:themeColor="text1"/>
                <w:szCs w:val="24"/>
              </w:rPr>
            </w:pPr>
            <w:r w:rsidRPr="00C04F35">
              <w:rPr>
                <w:rFonts w:eastAsia="Times New Roman"/>
                <w:color w:val="000000" w:themeColor="text1"/>
                <w:szCs w:val="24"/>
              </w:rPr>
              <w:t>Тендерна пропозиція подається учасником через</w:t>
            </w:r>
            <w:r w:rsidR="00E869A2" w:rsidRPr="00C04F35">
              <w:rPr>
                <w:rFonts w:eastAsia="Times New Roman"/>
                <w:color w:val="000000" w:themeColor="text1"/>
                <w:szCs w:val="24"/>
              </w:rPr>
              <w:t xml:space="preserve"> електронну систему з накладенням</w:t>
            </w:r>
            <w:r w:rsidRPr="00C04F35">
              <w:rPr>
                <w:rFonts w:eastAsia="Times New Roman"/>
                <w:color w:val="000000" w:themeColor="text1"/>
                <w:szCs w:val="24"/>
              </w:rPr>
              <w:t xml:space="preserve"> на неї кваліфікованого електронного підпису або удосконаленого електронного підпису уповноваженої особи учасника, повноваження якої щодо підпису документів тендерної пропозиції підтверджується поданим у складі тендерної пропозиції документом.</w:t>
            </w:r>
          </w:p>
          <w:p w:rsidR="0008038C" w:rsidRPr="00C04F35" w:rsidRDefault="0008038C" w:rsidP="0008038C">
            <w:pPr>
              <w:pBdr>
                <w:top w:val="nil"/>
                <w:left w:val="nil"/>
                <w:bottom w:val="nil"/>
                <w:right w:val="nil"/>
                <w:between w:val="nil"/>
              </w:pBdr>
              <w:shd w:val="solid" w:color="FFFFFF" w:fill="auto"/>
              <w:tabs>
                <w:tab w:val="left" w:pos="388"/>
                <w:tab w:val="left" w:pos="616"/>
                <w:tab w:val="left" w:pos="3600"/>
              </w:tabs>
              <w:suppressAutoHyphens/>
              <w:spacing w:before="120"/>
              <w:ind w:firstLine="284"/>
              <w:rPr>
                <w:rFonts w:eastAsia="Times New Roman"/>
                <w:color w:val="000000" w:themeColor="text1"/>
                <w:szCs w:val="24"/>
              </w:rPr>
            </w:pPr>
            <w:r w:rsidRPr="00C04F35">
              <w:rPr>
                <w:rFonts w:eastAsia="Times New Roman"/>
                <w:color w:val="000000" w:themeColor="text1"/>
                <w:szCs w:val="24"/>
              </w:rPr>
              <w:t>Кожен учасник має право подати тільки одну тендерну пропозицію.</w:t>
            </w:r>
          </w:p>
          <w:p w:rsidR="0008038C" w:rsidRPr="00C04F35" w:rsidRDefault="0008038C" w:rsidP="0008038C">
            <w:pPr>
              <w:pBdr>
                <w:top w:val="nil"/>
                <w:left w:val="nil"/>
                <w:bottom w:val="nil"/>
                <w:right w:val="nil"/>
                <w:between w:val="nil"/>
              </w:pBdr>
              <w:shd w:val="solid" w:color="FFFFFF" w:fill="auto"/>
              <w:tabs>
                <w:tab w:val="left" w:pos="388"/>
                <w:tab w:val="left" w:pos="616"/>
                <w:tab w:val="left" w:pos="3600"/>
              </w:tabs>
              <w:suppressAutoHyphens/>
              <w:spacing w:before="120"/>
              <w:ind w:firstLine="284"/>
              <w:rPr>
                <w:rFonts w:eastAsia="Times New Roman"/>
                <w:b/>
                <w:i/>
                <w:color w:val="000000" w:themeColor="text1"/>
                <w:szCs w:val="24"/>
              </w:rPr>
            </w:pPr>
          </w:p>
        </w:tc>
      </w:tr>
      <w:tr w:rsidR="004E359B"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E359B" w:rsidRPr="004E359B" w:rsidRDefault="004E359B" w:rsidP="00366AEF">
            <w:pPr>
              <w:widowControl w:val="0"/>
              <w:rPr>
                <w:rFonts w:eastAsia="Times New Roman"/>
                <w:b/>
                <w:color w:val="000000" w:themeColor="text1"/>
                <w:szCs w:val="24"/>
              </w:rPr>
            </w:pPr>
            <w:r w:rsidRPr="004E359B">
              <w:rPr>
                <w:rFonts w:eastAsia="Times New Roman"/>
                <w:b/>
                <w:color w:val="000000" w:themeColor="text1"/>
                <w:szCs w:val="24"/>
              </w:rPr>
              <w:lastRenderedPageBreak/>
              <w:t>3.2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E359B" w:rsidRPr="004E359B" w:rsidRDefault="004E359B" w:rsidP="00366AEF">
            <w:pPr>
              <w:widowControl w:val="0"/>
              <w:jc w:val="left"/>
              <w:rPr>
                <w:rFonts w:eastAsia="Times New Roman"/>
                <w:b/>
                <w:color w:val="000000" w:themeColor="text1"/>
                <w:szCs w:val="24"/>
              </w:rPr>
            </w:pPr>
            <w:r w:rsidRPr="004E359B">
              <w:rPr>
                <w:rFonts w:eastAsia="Times New Roman"/>
                <w:b/>
                <w:color w:val="000000" w:themeColor="text1"/>
                <w:szCs w:val="24"/>
              </w:rPr>
              <w:t>Забезпечення тендерної пропозиції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E359B" w:rsidRPr="00871EDF" w:rsidRDefault="004E359B" w:rsidP="006838A1">
            <w:pPr>
              <w:rPr>
                <w:bCs/>
                <w:highlight w:val="green"/>
                <w:lang w:eastAsia="uk-UA"/>
              </w:rPr>
            </w:pPr>
            <w:r w:rsidRPr="00871EDF">
              <w:rPr>
                <w:bCs/>
                <w:lang w:val="ru-RU" w:eastAsia="uk-UA"/>
              </w:rPr>
              <w:t>Не вимагається</w:t>
            </w:r>
          </w:p>
        </w:tc>
      </w:tr>
      <w:tr w:rsidR="004E359B"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E359B" w:rsidRPr="004E359B" w:rsidRDefault="004E359B" w:rsidP="0052761F">
            <w:pPr>
              <w:widowControl w:val="0"/>
              <w:rPr>
                <w:rFonts w:eastAsia="Times New Roman"/>
                <w:b/>
                <w:szCs w:val="24"/>
              </w:rPr>
            </w:pPr>
            <w:r w:rsidRPr="004E359B">
              <w:rPr>
                <w:rFonts w:eastAsia="Times New Roman"/>
                <w:b/>
                <w:szCs w:val="24"/>
              </w:rPr>
              <w:t>3.3</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E359B" w:rsidRPr="004E359B" w:rsidRDefault="004E359B" w:rsidP="0052761F">
            <w:pPr>
              <w:widowControl w:val="0"/>
              <w:ind w:right="113"/>
              <w:jc w:val="left"/>
              <w:rPr>
                <w:rFonts w:eastAsia="Times New Roman"/>
                <w:b/>
                <w:szCs w:val="24"/>
              </w:rPr>
            </w:pPr>
            <w:r w:rsidRPr="004E359B">
              <w:rPr>
                <w:rFonts w:eastAsia="Times New Roman"/>
                <w:b/>
                <w:szCs w:val="24"/>
              </w:rPr>
              <w:t xml:space="preserve">Умови повернення чи </w:t>
            </w:r>
            <w:r w:rsidRPr="004E359B">
              <w:rPr>
                <w:rFonts w:eastAsia="Times New Roman"/>
                <w:b/>
                <w:szCs w:val="24"/>
              </w:rPr>
              <w:lastRenderedPageBreak/>
              <w:t>неповернення забезпечення тендерної пропозиції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E359B" w:rsidRPr="00EB5292" w:rsidRDefault="004E359B" w:rsidP="006838A1">
            <w:pPr>
              <w:pStyle w:val="ae"/>
              <w:spacing w:after="0" w:line="240" w:lineRule="auto"/>
              <w:ind w:left="720" w:right="110"/>
              <w:jc w:val="both"/>
              <w:rPr>
                <w:rFonts w:ascii="Times New Roman" w:hAnsi="Times New Roman" w:cs="Times New Roman"/>
                <w:color w:val="auto"/>
                <w:sz w:val="24"/>
                <w:szCs w:val="24"/>
              </w:rPr>
            </w:pPr>
            <w:bookmarkStart w:id="0" w:name="n445"/>
            <w:bookmarkEnd w:id="0"/>
            <w:r>
              <w:rPr>
                <w:rFonts w:ascii="Times New Roman" w:hAnsi="Times New Roman" w:cs="Times New Roman"/>
                <w:color w:val="auto"/>
                <w:sz w:val="24"/>
                <w:szCs w:val="24"/>
              </w:rPr>
              <w:lastRenderedPageBreak/>
              <w:t xml:space="preserve">Відсутні, оскільки надання забезпечення тендерної </w:t>
            </w:r>
            <w:r>
              <w:rPr>
                <w:rFonts w:ascii="Times New Roman" w:hAnsi="Times New Roman" w:cs="Times New Roman"/>
                <w:color w:val="auto"/>
                <w:sz w:val="24"/>
                <w:szCs w:val="24"/>
              </w:rPr>
              <w:lastRenderedPageBreak/>
              <w:t>пропозиції не вимагається</w:t>
            </w:r>
          </w:p>
        </w:tc>
      </w:tr>
      <w:tr w:rsidR="0052761F"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2761F" w:rsidRPr="00F12BA7" w:rsidRDefault="0052761F" w:rsidP="0052761F">
            <w:pPr>
              <w:widowControl w:val="0"/>
              <w:rPr>
                <w:rFonts w:eastAsia="Times New Roman"/>
                <w:b/>
                <w:szCs w:val="24"/>
              </w:rPr>
            </w:pPr>
            <w:r w:rsidRPr="00F12BA7">
              <w:rPr>
                <w:rFonts w:eastAsia="Times New Roman"/>
                <w:b/>
                <w:szCs w:val="24"/>
              </w:rPr>
              <w:lastRenderedPageBreak/>
              <w:t>3.4</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2761F" w:rsidRPr="00F12BA7" w:rsidRDefault="0052761F" w:rsidP="0052761F">
            <w:pPr>
              <w:widowControl w:val="0"/>
              <w:ind w:right="113"/>
              <w:jc w:val="left"/>
              <w:rPr>
                <w:rFonts w:eastAsia="Times New Roman"/>
                <w:b/>
                <w:szCs w:val="24"/>
              </w:rPr>
            </w:pPr>
            <w:r w:rsidRPr="00F12BA7">
              <w:rPr>
                <w:rFonts w:eastAsia="Times New Roman"/>
                <w:b/>
                <w:szCs w:val="24"/>
              </w:rPr>
              <w:t>Строк, протягом якого тендерні пропозиції є дійсними</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2761F" w:rsidRPr="008F64AC" w:rsidRDefault="0052761F" w:rsidP="0052761F">
            <w:pPr>
              <w:widowControl w:val="0"/>
              <w:ind w:firstLine="284"/>
              <w:rPr>
                <w:rFonts w:eastAsia="Times New Roman"/>
                <w:szCs w:val="24"/>
              </w:rPr>
            </w:pPr>
            <w:r w:rsidRPr="008F64AC">
              <w:rPr>
                <w:rFonts w:eastAsia="Times New Roman"/>
                <w:szCs w:val="24"/>
              </w:rPr>
              <w:t xml:space="preserve">Тендерні пропозиції вважаються дійсними </w:t>
            </w:r>
            <w:r w:rsidRPr="008F64AC">
              <w:rPr>
                <w:rFonts w:eastAsia="Times New Roman"/>
                <w:b/>
                <w:i/>
                <w:szCs w:val="24"/>
              </w:rPr>
              <w:t>протягом 90 днів</w:t>
            </w:r>
            <w:r w:rsidR="00D877B4">
              <w:rPr>
                <w:rFonts w:eastAsia="Times New Roman"/>
                <w:b/>
                <w:i/>
                <w:szCs w:val="24"/>
              </w:rPr>
              <w:t xml:space="preserve"> </w:t>
            </w:r>
            <w:r w:rsidRPr="008F64AC">
              <w:rPr>
                <w:rFonts w:eastAsia="Times New Roman"/>
                <w:b/>
                <w:i/>
                <w:szCs w:val="24"/>
              </w:rPr>
              <w:t>з дати кінцевого строку подання тендерних пропозицій</w:t>
            </w:r>
            <w:r w:rsidRPr="008F64AC">
              <w:rPr>
                <w:rFonts w:eastAsia="Times New Roman"/>
                <w:szCs w:val="24"/>
              </w:rPr>
              <w:t>.</w:t>
            </w:r>
          </w:p>
          <w:p w:rsidR="00632927" w:rsidRPr="008F64AC" w:rsidRDefault="00632927" w:rsidP="00632927">
            <w:pPr>
              <w:spacing w:before="120"/>
              <w:ind w:firstLine="567"/>
              <w:rPr>
                <w:color w:val="000000"/>
                <w:szCs w:val="24"/>
                <w:shd w:val="solid" w:color="FFFFFF" w:fill="FFFFFF"/>
              </w:rPr>
            </w:pPr>
            <w:r w:rsidRPr="008F64AC">
              <w:rPr>
                <w:color w:val="000000"/>
                <w:szCs w:val="24"/>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2927" w:rsidRPr="008F64AC" w:rsidRDefault="00632927" w:rsidP="00632927">
            <w:pPr>
              <w:spacing w:before="120"/>
              <w:ind w:firstLine="567"/>
              <w:rPr>
                <w:color w:val="000000"/>
                <w:szCs w:val="24"/>
                <w:shd w:val="solid" w:color="FFFFFF" w:fill="FFFFFF"/>
              </w:rPr>
            </w:pPr>
            <w:r w:rsidRPr="008F64AC">
              <w:rPr>
                <w:color w:val="000000"/>
                <w:szCs w:val="24"/>
                <w:shd w:val="solid" w:color="FFFFFF" w:fill="FFFFFF"/>
                <w:lang w:eastAsia="en-US"/>
              </w:rPr>
              <w:t>відхилити таку вимогу, не втрачаючи при цьому наданого ним забезпечення тендерної пропозиції;</w:t>
            </w:r>
          </w:p>
          <w:p w:rsidR="00632927" w:rsidRPr="008F64AC" w:rsidRDefault="00632927" w:rsidP="00632927">
            <w:pPr>
              <w:spacing w:before="120"/>
              <w:ind w:firstLine="567"/>
              <w:rPr>
                <w:color w:val="000000"/>
                <w:szCs w:val="24"/>
                <w:shd w:val="solid" w:color="FFFFFF" w:fill="FFFFFF"/>
              </w:rPr>
            </w:pPr>
            <w:r w:rsidRPr="008F64AC">
              <w:rPr>
                <w:color w:val="000000"/>
                <w:szCs w:val="24"/>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rsidR="00632927" w:rsidRPr="008F64AC" w:rsidRDefault="00632927" w:rsidP="00632927">
            <w:pPr>
              <w:spacing w:before="120"/>
              <w:ind w:firstLine="567"/>
              <w:rPr>
                <w:color w:val="000000"/>
                <w:szCs w:val="24"/>
                <w:shd w:val="solid" w:color="FFFFFF" w:fill="FFFFFF"/>
              </w:rPr>
            </w:pPr>
            <w:r w:rsidRPr="008F64AC">
              <w:rPr>
                <w:color w:val="000000"/>
                <w:szCs w:val="24"/>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2761F" w:rsidRPr="008F64AC" w:rsidRDefault="0052761F" w:rsidP="00632927">
            <w:pPr>
              <w:tabs>
                <w:tab w:val="left" w:pos="0"/>
              </w:tabs>
              <w:ind w:left="284"/>
              <w:rPr>
                <w:rFonts w:eastAsia="Times New Roman"/>
                <w:szCs w:val="24"/>
              </w:rPr>
            </w:pPr>
          </w:p>
        </w:tc>
      </w:tr>
      <w:tr w:rsidR="0052761F"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2761F" w:rsidRPr="00F12BA7" w:rsidRDefault="0052761F" w:rsidP="0052761F">
            <w:pPr>
              <w:widowControl w:val="0"/>
              <w:rPr>
                <w:rFonts w:eastAsia="Times New Roman"/>
                <w:b/>
                <w:szCs w:val="24"/>
              </w:rPr>
            </w:pPr>
            <w:r w:rsidRPr="00F12BA7">
              <w:rPr>
                <w:rFonts w:eastAsia="Times New Roman"/>
                <w:b/>
                <w:szCs w:val="24"/>
              </w:rPr>
              <w:t>3.5</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2761F" w:rsidRPr="00F12BA7" w:rsidRDefault="0052761F" w:rsidP="0052761F">
            <w:pPr>
              <w:widowControl w:val="0"/>
              <w:ind w:right="113"/>
              <w:jc w:val="left"/>
              <w:rPr>
                <w:rFonts w:eastAsia="Times New Roman"/>
                <w:b/>
                <w:szCs w:val="24"/>
              </w:rPr>
            </w:pPr>
            <w:r w:rsidRPr="00F12BA7">
              <w:rPr>
                <w:rFonts w:eastAsia="Times New Roman"/>
                <w:b/>
                <w:szCs w:val="24"/>
              </w:rPr>
              <w:t>Кваліфікаційні критерії до учасників та підстави, вст</w:t>
            </w:r>
            <w:r w:rsidR="00A44C89">
              <w:rPr>
                <w:rFonts w:eastAsia="Times New Roman"/>
                <w:b/>
                <w:szCs w:val="24"/>
              </w:rPr>
              <w:t>ановлені у пункті 47</w:t>
            </w:r>
            <w:r w:rsidR="009364FD">
              <w:rPr>
                <w:rFonts w:eastAsia="Times New Roman"/>
                <w:b/>
                <w:szCs w:val="24"/>
              </w:rPr>
              <w:t xml:space="preserve"> Особливостей закупівель</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80804" w:rsidRPr="00EB5292" w:rsidRDefault="00F80804" w:rsidP="00F80804">
            <w:pPr>
              <w:pStyle w:val="21"/>
              <w:spacing w:after="0" w:line="240" w:lineRule="auto"/>
              <w:ind w:left="0" w:right="110"/>
              <w:jc w:val="both"/>
              <w:rPr>
                <w:lang w:val="uk-UA"/>
              </w:rPr>
            </w:pPr>
            <w:r w:rsidRPr="00EB5292">
              <w:rPr>
                <w:rFonts w:ascii="Times New Roman" w:hAnsi="Times New Roman"/>
                <w:sz w:val="24"/>
                <w:szCs w:val="24"/>
                <w:lang w:val="uk-UA"/>
              </w:rPr>
              <w:t>3.5.1. Учасники повинні відповідати кваліфікаційним (кваліфікаційному) критеріям, визначеним ст. 16 Закону.</w:t>
            </w:r>
          </w:p>
          <w:p w:rsidR="00F80804" w:rsidRPr="00EB5292" w:rsidRDefault="00F80804" w:rsidP="00F80804">
            <w:pPr>
              <w:pStyle w:val="21"/>
              <w:spacing w:after="0" w:line="240" w:lineRule="auto"/>
              <w:ind w:left="0" w:right="110"/>
              <w:jc w:val="both"/>
              <w:rPr>
                <w:lang w:val="uk-UA"/>
              </w:rPr>
            </w:pPr>
            <w:r w:rsidRPr="00EB5292">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EB5292">
              <w:rPr>
                <w:rFonts w:ascii="Times New Roman" w:hAnsi="Times New Roman"/>
                <w:sz w:val="24"/>
                <w:szCs w:val="24"/>
                <w:shd w:val="clear" w:color="auto" w:fill="FFFFFF"/>
                <w:lang w:val="uk-UA"/>
              </w:rPr>
              <w:t>тендерної пропозиції</w:t>
            </w:r>
            <w:r w:rsidRPr="00EB5292">
              <w:rPr>
                <w:rFonts w:ascii="Times New Roman" w:hAnsi="Times New Roman"/>
                <w:sz w:val="24"/>
                <w:szCs w:val="24"/>
                <w:lang w:val="uk-UA"/>
              </w:rPr>
              <w:t xml:space="preserve"> наступні документи: </w:t>
            </w:r>
          </w:p>
          <w:tbl>
            <w:tblPr>
              <w:tblW w:w="6237" w:type="dxa"/>
              <w:tblInd w:w="111" w:type="dxa"/>
              <w:tblLayout w:type="fixed"/>
              <w:tblLook w:val="0000" w:firstRow="0" w:lastRow="0" w:firstColumn="0" w:lastColumn="0" w:noHBand="0" w:noVBand="0"/>
            </w:tblPr>
            <w:tblGrid>
              <w:gridCol w:w="2384"/>
              <w:gridCol w:w="3853"/>
            </w:tblGrid>
            <w:tr w:rsidR="00F80804" w:rsidRPr="00EB5292" w:rsidTr="006838A1">
              <w:tc>
                <w:tcPr>
                  <w:tcW w:w="2384" w:type="dxa"/>
                  <w:tcBorders>
                    <w:top w:val="single" w:sz="4" w:space="0" w:color="000000"/>
                    <w:left w:val="single" w:sz="4" w:space="0" w:color="000000"/>
                    <w:bottom w:val="single" w:sz="4" w:space="0" w:color="000000"/>
                  </w:tcBorders>
                  <w:shd w:val="clear" w:color="auto" w:fill="auto"/>
                </w:tcPr>
                <w:p w:rsidR="00F80804" w:rsidRPr="00EB5292" w:rsidRDefault="00F80804" w:rsidP="006838A1">
                  <w:pPr>
                    <w:pStyle w:val="24"/>
                    <w:spacing w:after="0" w:line="240" w:lineRule="auto"/>
                    <w:ind w:left="0" w:right="110"/>
                    <w:jc w:val="center"/>
                    <w:rPr>
                      <w:lang w:val="uk-UA"/>
                    </w:rPr>
                  </w:pPr>
                  <w:r w:rsidRPr="00EB5292">
                    <w:rPr>
                      <w:rFonts w:ascii="Times New Roman" w:hAnsi="Times New Roman" w:cs="Times New Roman"/>
                      <w:b/>
                      <w:i/>
                      <w:sz w:val="24"/>
                      <w:szCs w:val="24"/>
                      <w:lang w:val="uk-UA"/>
                    </w:rPr>
                    <w:t>Кваліфікаційний критерій</w:t>
                  </w: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F80804" w:rsidRPr="00EB5292" w:rsidRDefault="00F80804" w:rsidP="006838A1">
                  <w:pPr>
                    <w:pStyle w:val="24"/>
                    <w:spacing w:after="0" w:line="240" w:lineRule="auto"/>
                    <w:ind w:left="0" w:right="110"/>
                    <w:jc w:val="center"/>
                    <w:rPr>
                      <w:lang w:val="uk-UA"/>
                    </w:rPr>
                  </w:pPr>
                  <w:r w:rsidRPr="00EB5292">
                    <w:rPr>
                      <w:rFonts w:ascii="Times New Roman" w:hAnsi="Times New Roman" w:cs="Times New Roman"/>
                      <w:b/>
                      <w:i/>
                      <w:sz w:val="24"/>
                      <w:szCs w:val="24"/>
                      <w:lang w:val="uk-UA"/>
                    </w:rPr>
                    <w:t>Документальне підтвердження</w:t>
                  </w:r>
                </w:p>
              </w:tc>
            </w:tr>
            <w:tr w:rsidR="00F80804" w:rsidRPr="00EB5292" w:rsidTr="006838A1">
              <w:tc>
                <w:tcPr>
                  <w:tcW w:w="2384" w:type="dxa"/>
                  <w:tcBorders>
                    <w:top w:val="single" w:sz="4" w:space="0" w:color="000000"/>
                    <w:left w:val="single" w:sz="4" w:space="0" w:color="000000"/>
                    <w:bottom w:val="single" w:sz="4" w:space="0" w:color="000000"/>
                  </w:tcBorders>
                  <w:shd w:val="clear" w:color="auto" w:fill="auto"/>
                  <w:vAlign w:val="center"/>
                </w:tcPr>
                <w:p w:rsidR="00F80804" w:rsidRPr="00EB5292" w:rsidRDefault="00C65671" w:rsidP="006838A1">
                  <w:pPr>
                    <w:ind w:right="110"/>
                    <w:jc w:val="center"/>
                    <w:rPr>
                      <w:sz w:val="22"/>
                    </w:rPr>
                  </w:pPr>
                  <w:r>
                    <w:rPr>
                      <w:i/>
                      <w:sz w:val="22"/>
                    </w:rPr>
                    <w:t>1</w:t>
                  </w:r>
                  <w:r w:rsidR="00F80804" w:rsidRPr="00EB5292">
                    <w:rPr>
                      <w:i/>
                      <w:sz w:val="22"/>
                    </w:rPr>
                    <w:t>. Наявність документально підтвердженого досвіду виконання аналогічного договору.</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0804" w:rsidRPr="00EB5292" w:rsidRDefault="00F80804" w:rsidP="006838A1">
                  <w:pPr>
                    <w:pStyle w:val="21"/>
                    <w:spacing w:after="0" w:line="240" w:lineRule="auto"/>
                    <w:ind w:left="0" w:right="110"/>
                    <w:jc w:val="both"/>
                    <w:rPr>
                      <w:lang w:val="uk-UA"/>
                    </w:rPr>
                  </w:pPr>
                  <w:r w:rsidRPr="00EB5292">
                    <w:rPr>
                      <w:rFonts w:ascii="Times New Roman" w:hAnsi="Times New Roman"/>
                      <w:sz w:val="24"/>
                      <w:szCs w:val="24"/>
                      <w:lang w:val="uk-UA"/>
                    </w:rPr>
                    <w:t>- Довідка в довільній формі, за підписом керівника, скріплена печаткою Учасника</w:t>
                  </w:r>
                  <w:r>
                    <w:rPr>
                      <w:rFonts w:ascii="Times New Roman" w:hAnsi="Times New Roman"/>
                      <w:sz w:val="24"/>
                      <w:szCs w:val="24"/>
                      <w:lang w:val="uk-UA"/>
                    </w:rPr>
                    <w:t xml:space="preserve"> (за наявності)</w:t>
                  </w:r>
                  <w:r w:rsidRPr="00EB5292">
                    <w:rPr>
                      <w:rFonts w:ascii="Times New Roman" w:hAnsi="Times New Roman"/>
                      <w:sz w:val="24"/>
                      <w:szCs w:val="24"/>
                      <w:lang w:val="uk-UA"/>
                    </w:rPr>
                    <w:t>, з зазначенням аналогічного договору, назви організації (замовника) з адресою та контактним телефоном, ПІБ відповідальної особи організації (замовника) за виконання аналогічного договору*</w:t>
                  </w:r>
                  <w:r w:rsidR="00F76BEB">
                    <w:rPr>
                      <w:rFonts w:ascii="Times New Roman" w:hAnsi="Times New Roman"/>
                      <w:sz w:val="24"/>
                      <w:szCs w:val="24"/>
                      <w:lang w:val="uk-UA"/>
                    </w:rPr>
                    <w:t xml:space="preserve"> (не менше одного)</w:t>
                  </w:r>
                  <w:r w:rsidRPr="00EB5292">
                    <w:rPr>
                      <w:rFonts w:ascii="Times New Roman" w:hAnsi="Times New Roman"/>
                      <w:sz w:val="24"/>
                      <w:szCs w:val="24"/>
                      <w:lang w:val="uk-UA"/>
                    </w:rPr>
                    <w:t>, предмета договору, суми договору, дату укладення та с</w:t>
                  </w:r>
                  <w:r>
                    <w:rPr>
                      <w:rFonts w:ascii="Times New Roman" w:hAnsi="Times New Roman"/>
                      <w:sz w:val="24"/>
                      <w:szCs w:val="24"/>
                      <w:lang w:val="uk-UA"/>
                    </w:rPr>
                    <w:t>тану виконання такого договору.</w:t>
                  </w:r>
                  <w:r w:rsidR="00F76BEB">
                    <w:rPr>
                      <w:rFonts w:ascii="Times New Roman" w:hAnsi="Times New Roman"/>
                      <w:sz w:val="24"/>
                      <w:szCs w:val="24"/>
                      <w:lang w:val="uk-UA"/>
                    </w:rPr>
                    <w:t xml:space="preserve"> </w:t>
                  </w:r>
                </w:p>
                <w:p w:rsidR="00F80804" w:rsidRPr="00EB5292" w:rsidRDefault="00F80804" w:rsidP="006838A1">
                  <w:pPr>
                    <w:pStyle w:val="21"/>
                    <w:spacing w:after="0" w:line="240" w:lineRule="auto"/>
                    <w:ind w:left="0" w:right="110" w:firstLine="269"/>
                    <w:jc w:val="both"/>
                    <w:rPr>
                      <w:rFonts w:ascii="Times New Roman" w:hAnsi="Times New Roman"/>
                      <w:sz w:val="24"/>
                      <w:szCs w:val="24"/>
                      <w:lang w:val="uk-UA"/>
                    </w:rPr>
                  </w:pPr>
                </w:p>
                <w:p w:rsidR="00F80804" w:rsidRPr="00702D3C" w:rsidRDefault="00F80804" w:rsidP="006838A1">
                  <w:pPr>
                    <w:pStyle w:val="24"/>
                    <w:spacing w:after="0" w:line="240" w:lineRule="auto"/>
                    <w:ind w:left="0" w:right="110"/>
                    <w:jc w:val="both"/>
                    <w:rPr>
                      <w:rFonts w:ascii="Times New Roman" w:hAnsi="Times New Roman" w:cs="Times New Roman"/>
                      <w:color w:val="000000" w:themeColor="text1"/>
                      <w:sz w:val="24"/>
                      <w:szCs w:val="24"/>
                      <w:lang w:val="uk-UA"/>
                    </w:rPr>
                  </w:pPr>
                  <w:r w:rsidRPr="00EB5292">
                    <w:rPr>
                      <w:rFonts w:ascii="Times New Roman" w:hAnsi="Times New Roman" w:cs="Times New Roman"/>
                      <w:sz w:val="24"/>
                      <w:szCs w:val="24"/>
                      <w:lang w:val="uk-UA"/>
                    </w:rPr>
                    <w:t>Досвід виконання договору повинен бути позитивним, тобто договір виконувався</w:t>
                  </w:r>
                  <w:r>
                    <w:rPr>
                      <w:rFonts w:ascii="Times New Roman" w:hAnsi="Times New Roman" w:cs="Times New Roman"/>
                      <w:sz w:val="24"/>
                      <w:szCs w:val="24"/>
                      <w:lang w:val="uk-UA"/>
                    </w:rPr>
                    <w:t xml:space="preserve"> своєчасно, товар постачався</w:t>
                  </w:r>
                  <w:r w:rsidRPr="00EB5292">
                    <w:rPr>
                      <w:rFonts w:ascii="Times New Roman" w:hAnsi="Times New Roman" w:cs="Times New Roman"/>
                      <w:sz w:val="24"/>
                      <w:szCs w:val="24"/>
                      <w:lang w:val="uk-UA"/>
                    </w:rPr>
                    <w:t xml:space="preserve"> в повному обсязі відповідно до </w:t>
                  </w:r>
                  <w:r>
                    <w:rPr>
                      <w:rFonts w:ascii="Times New Roman" w:hAnsi="Times New Roman" w:cs="Times New Roman"/>
                      <w:sz w:val="24"/>
                      <w:szCs w:val="24"/>
                      <w:lang w:val="uk-UA"/>
                    </w:rPr>
                    <w:t>предмету договору</w:t>
                  </w:r>
                  <w:r w:rsidRPr="00EB5292">
                    <w:rPr>
                      <w:rFonts w:ascii="Times New Roman" w:hAnsi="Times New Roman" w:cs="Times New Roman"/>
                      <w:sz w:val="24"/>
                      <w:szCs w:val="24"/>
                      <w:lang w:val="uk-UA"/>
                    </w:rPr>
                    <w:t xml:space="preserve"> та у визначені строки, зауваження або претензії щодо </w:t>
                  </w:r>
                  <w:r w:rsidRPr="00EB5292">
                    <w:rPr>
                      <w:rFonts w:ascii="Times New Roman" w:hAnsi="Times New Roman" w:cs="Times New Roman"/>
                      <w:sz w:val="24"/>
                      <w:szCs w:val="24"/>
                      <w:lang w:val="uk-UA"/>
                    </w:rPr>
                    <w:lastRenderedPageBreak/>
                    <w:t xml:space="preserve">виконання договору від контрагента не надходили. З цією метою, учасники закупівлі повинні надати у складі тендерної пропозиції відскановані листи-відгуки або рекомендаційні листи тощо, від контрагентів про належне виконання учасником договору, що наданий у складі тендерної пропозиції. Відгуки </w:t>
                  </w:r>
                  <w:r w:rsidRPr="00702D3C">
                    <w:rPr>
                      <w:rFonts w:ascii="Times New Roman" w:hAnsi="Times New Roman" w:cs="Times New Roman"/>
                      <w:color w:val="000000" w:themeColor="text1"/>
                      <w:sz w:val="24"/>
                      <w:szCs w:val="24"/>
                      <w:lang w:val="uk-UA"/>
                    </w:rPr>
                    <w:t xml:space="preserve">повинні містити інформацію про </w:t>
                  </w:r>
                  <w:r w:rsidRPr="001A43A0">
                    <w:rPr>
                      <w:rFonts w:ascii="Times New Roman" w:hAnsi="Times New Roman" w:cs="Times New Roman"/>
                      <w:color w:val="000000" w:themeColor="text1"/>
                      <w:sz w:val="24"/>
                      <w:szCs w:val="24"/>
                      <w:lang w:val="uk-UA"/>
                    </w:rPr>
                    <w:t xml:space="preserve">якість та </w:t>
                  </w:r>
                  <w:r w:rsidR="00130D05">
                    <w:rPr>
                      <w:rFonts w:ascii="Times New Roman" w:hAnsi="Times New Roman" w:cs="Times New Roman"/>
                      <w:color w:val="000000" w:themeColor="text1"/>
                      <w:sz w:val="24"/>
                      <w:szCs w:val="24"/>
                      <w:lang w:val="uk-UA"/>
                    </w:rPr>
                    <w:t>дотримання строків</w:t>
                  </w:r>
                  <w:r w:rsidRPr="001A43A0">
                    <w:rPr>
                      <w:rFonts w:ascii="Times New Roman" w:hAnsi="Times New Roman" w:cs="Times New Roman"/>
                      <w:color w:val="000000" w:themeColor="text1"/>
                      <w:sz w:val="24"/>
                      <w:szCs w:val="24"/>
                      <w:lang w:val="uk-UA"/>
                    </w:rPr>
                    <w:t xml:space="preserve"> поставки товару, відповідність поставленого товару заявленим вимогам, наявність чи відсутність зауважень щодо належного вик</w:t>
                  </w:r>
                  <w:r w:rsidR="009C65DF">
                    <w:rPr>
                      <w:rFonts w:ascii="Times New Roman" w:hAnsi="Times New Roman" w:cs="Times New Roman"/>
                      <w:color w:val="000000" w:themeColor="text1"/>
                      <w:sz w:val="24"/>
                      <w:szCs w:val="24"/>
                      <w:lang w:val="uk-UA"/>
                    </w:rPr>
                    <w:t>онання зобов`язань за договором</w:t>
                  </w:r>
                  <w:r w:rsidRPr="00702D3C">
                    <w:rPr>
                      <w:rFonts w:ascii="Times New Roman" w:hAnsi="Times New Roman" w:cs="Times New Roman"/>
                      <w:color w:val="000000" w:themeColor="text1"/>
                      <w:sz w:val="24"/>
                      <w:szCs w:val="24"/>
                      <w:lang w:val="uk-UA"/>
                    </w:rPr>
                    <w:t>.</w:t>
                  </w:r>
                </w:p>
                <w:p w:rsidR="00F80804" w:rsidRPr="00702D3C" w:rsidRDefault="00F80804" w:rsidP="006838A1">
                  <w:pPr>
                    <w:pStyle w:val="24"/>
                    <w:spacing w:after="0" w:line="240" w:lineRule="auto"/>
                    <w:ind w:left="0" w:right="110"/>
                    <w:jc w:val="both"/>
                    <w:rPr>
                      <w:color w:val="000000" w:themeColor="text1"/>
                      <w:lang w:val="uk-UA"/>
                    </w:rPr>
                  </w:pPr>
                </w:p>
                <w:p w:rsidR="00F80804" w:rsidRPr="00EB5292" w:rsidRDefault="00F80804" w:rsidP="006838A1">
                  <w:pPr>
                    <w:pStyle w:val="21"/>
                    <w:spacing w:after="0" w:line="240" w:lineRule="auto"/>
                    <w:ind w:left="0" w:right="110"/>
                    <w:jc w:val="both"/>
                    <w:rPr>
                      <w:rFonts w:ascii="Times New Roman" w:hAnsi="Times New Roman"/>
                      <w:sz w:val="24"/>
                      <w:szCs w:val="24"/>
                      <w:lang w:val="uk-UA"/>
                    </w:rPr>
                  </w:pPr>
                  <w:r w:rsidRPr="001A43A0">
                    <w:rPr>
                      <w:rFonts w:ascii="Times New Roman" w:hAnsi="Times New Roman"/>
                      <w:sz w:val="24"/>
                      <w:szCs w:val="24"/>
                      <w:lang w:val="uk-UA"/>
                    </w:rPr>
                    <w:t xml:space="preserve">* Під аналогічним договором в даній тендерній документації слід розуміти виконання договору </w:t>
                  </w:r>
                  <w:r>
                    <w:rPr>
                      <w:rFonts w:ascii="Times New Roman" w:hAnsi="Times New Roman"/>
                      <w:sz w:val="24"/>
                      <w:szCs w:val="24"/>
                      <w:lang w:val="uk-UA"/>
                    </w:rPr>
                    <w:t>на закупівлю електричної енергії.</w:t>
                  </w:r>
                </w:p>
              </w:tc>
            </w:tr>
          </w:tbl>
          <w:p w:rsidR="00F80804" w:rsidRPr="00EB5292" w:rsidRDefault="00F80804" w:rsidP="00F80804">
            <w:pPr>
              <w:pStyle w:val="21"/>
              <w:spacing w:after="0" w:line="240" w:lineRule="auto"/>
              <w:ind w:left="-15" w:right="110"/>
              <w:jc w:val="both"/>
              <w:rPr>
                <w:lang w:val="uk-UA"/>
              </w:rPr>
            </w:pPr>
            <w:r w:rsidRPr="00EB5292">
              <w:rPr>
                <w:rFonts w:ascii="Times New Roman" w:hAnsi="Times New Roman"/>
                <w:sz w:val="24"/>
                <w:szCs w:val="24"/>
                <w:lang w:val="uk-UA"/>
              </w:rPr>
              <w:lastRenderedPageBreak/>
              <w:t>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встановленим Замовником, або відсутність хоча б однієї інформації у довідках довіль</w:t>
            </w:r>
            <w:r>
              <w:rPr>
                <w:rFonts w:ascii="Times New Roman" w:hAnsi="Times New Roman"/>
                <w:sz w:val="24"/>
                <w:szCs w:val="24"/>
                <w:lang w:val="uk-UA"/>
              </w:rPr>
              <w:t>ної форми, які передбачені у п. 3.5 розділу 3 цієї тендерної документації</w:t>
            </w:r>
            <w:r w:rsidRPr="00EB5292">
              <w:rPr>
                <w:rFonts w:ascii="Times New Roman" w:hAnsi="Times New Roman"/>
                <w:sz w:val="24"/>
                <w:szCs w:val="24"/>
                <w:lang w:val="uk-UA"/>
              </w:rPr>
              <w:t>,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w:t>
            </w:r>
            <w:r>
              <w:rPr>
                <w:rFonts w:ascii="Times New Roman" w:hAnsi="Times New Roman"/>
                <w:sz w:val="24"/>
                <w:szCs w:val="24"/>
                <w:lang w:val="uk-UA"/>
              </w:rPr>
              <w:t xml:space="preserve"> відхиляється на підставі ст. 31</w:t>
            </w:r>
            <w:r w:rsidRPr="00EB5292">
              <w:rPr>
                <w:rFonts w:ascii="Times New Roman" w:hAnsi="Times New Roman"/>
                <w:sz w:val="24"/>
                <w:szCs w:val="24"/>
                <w:lang w:val="uk-UA"/>
              </w:rPr>
              <w:t xml:space="preserve"> Закону.</w:t>
            </w:r>
          </w:p>
          <w:p w:rsidR="00F80804" w:rsidRDefault="00C65671" w:rsidP="00F80804">
            <w:pPr>
              <w:pStyle w:val="21"/>
              <w:spacing w:after="0" w:line="240" w:lineRule="auto"/>
              <w:ind w:left="-15" w:right="110"/>
              <w:jc w:val="both"/>
              <w:rPr>
                <w:rFonts w:ascii="Times New Roman" w:hAnsi="Times New Roman"/>
                <w:sz w:val="24"/>
                <w:szCs w:val="24"/>
                <w:lang w:val="uk-UA"/>
              </w:rPr>
            </w:pPr>
            <w:r>
              <w:rPr>
                <w:rFonts w:ascii="Times New Roman" w:hAnsi="Times New Roman"/>
                <w:sz w:val="24"/>
                <w:szCs w:val="24"/>
                <w:lang w:val="uk-UA"/>
              </w:rPr>
              <w:t>3.5.4</w:t>
            </w:r>
            <w:r w:rsidR="00F80804" w:rsidRPr="00EB5292">
              <w:rPr>
                <w:rFonts w:ascii="Times New Roman" w:hAnsi="Times New Roman"/>
                <w:sz w:val="24"/>
                <w:szCs w:val="24"/>
                <w:lang w:val="uk-UA"/>
              </w:rPr>
              <w:t>. У разі встановлення замовником порушення умов раніше укладених договорів, стосовно неналежного їх виконання, тендерна пропозиція учасника буде відхилена, як така, що не відповідає кваліфікаційним вимогам.</w:t>
            </w:r>
          </w:p>
          <w:p w:rsidR="00F80804" w:rsidRPr="00EB5292" w:rsidRDefault="00F80804" w:rsidP="00F80804">
            <w:pPr>
              <w:pStyle w:val="21"/>
              <w:spacing w:after="0" w:line="240" w:lineRule="auto"/>
              <w:ind w:left="-15" w:right="110"/>
              <w:jc w:val="both"/>
              <w:rPr>
                <w:lang w:val="uk-UA"/>
              </w:rPr>
            </w:pPr>
          </w:p>
          <w:p w:rsidR="00F80804" w:rsidRPr="008F1BD1" w:rsidRDefault="00F80804" w:rsidP="00F80804">
            <w:pPr>
              <w:rPr>
                <w:b/>
                <w:bCs/>
                <w:color w:val="FF0000"/>
                <w:szCs w:val="24"/>
                <w:u w:val="single"/>
              </w:rPr>
            </w:pPr>
            <w:r w:rsidRPr="008F1BD1">
              <w:rPr>
                <w:szCs w:val="24"/>
              </w:rPr>
              <w:t>Учасник процедури закупівлі повинен надати в складі тендерної пропозиції ліцензію або документ дозвільного характеру (у разі їх наявності</w:t>
            </w:r>
            <w:r w:rsidRPr="008F1BD1">
              <w:rPr>
                <w:color w:val="000000"/>
                <w:szCs w:val="24"/>
              </w:rPr>
              <w:t>)</w:t>
            </w:r>
            <w:r w:rsidRPr="008F1BD1">
              <w:rPr>
                <w:bCs/>
                <w:color w:val="000000"/>
                <w:szCs w:val="24"/>
              </w:rPr>
              <w:t xml:space="preserve"> (або завірена копія)</w:t>
            </w:r>
            <w:r w:rsidRPr="008F1BD1">
              <w:rPr>
                <w:b/>
                <w:bCs/>
                <w:color w:val="000000"/>
                <w:szCs w:val="24"/>
              </w:rPr>
              <w:t xml:space="preserve"> </w:t>
            </w:r>
            <w:r w:rsidRPr="008F1BD1">
              <w:rPr>
                <w:szCs w:val="24"/>
              </w:rPr>
              <w:t xml:space="preserve">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w:t>
            </w:r>
            <w:r w:rsidRPr="008F1BD1">
              <w:rPr>
                <w:szCs w:val="24"/>
                <w:lang w:eastAsia="ru-RU"/>
              </w:rPr>
              <w:t>д</w:t>
            </w:r>
            <w:r w:rsidRPr="008F1BD1">
              <w:rPr>
                <w:szCs w:val="24"/>
              </w:rPr>
              <w:t>овідку у довільній формі щодо наявності відомостей про</w:t>
            </w:r>
            <w:r w:rsidRPr="008F1BD1">
              <w:rPr>
                <w:rFonts w:eastAsia="Arial Unicode MS"/>
                <w:szCs w:val="24"/>
              </w:rPr>
              <w:t xml:space="preserve"> </w:t>
            </w:r>
            <w:r w:rsidRPr="008F1BD1">
              <w:rPr>
                <w:szCs w:val="24"/>
              </w:rPr>
              <w:t>наявність ліцензії в ліцензійному реєстрі НКРЕКП з відповідним посиланням на інтернет-</w:t>
            </w:r>
            <w:r w:rsidRPr="008F1BD1">
              <w:rPr>
                <w:rFonts w:eastAsia="Arial Unicode MS"/>
                <w:szCs w:val="24"/>
              </w:rPr>
              <w:t xml:space="preserve"> </w:t>
            </w:r>
            <w:r w:rsidRPr="008F1BD1">
              <w:rPr>
                <w:szCs w:val="24"/>
              </w:rPr>
              <w:t>сторінку де розміщено такий реєстр.</w:t>
            </w:r>
          </w:p>
          <w:p w:rsidR="00B81C12" w:rsidRPr="000E6EFA" w:rsidRDefault="00B81C12" w:rsidP="00B81C12">
            <w:pPr>
              <w:spacing w:before="120"/>
              <w:ind w:firstLine="567"/>
              <w:rPr>
                <w:color w:val="000000" w:themeColor="text1"/>
                <w:szCs w:val="24"/>
                <w:shd w:val="solid" w:color="FFFFFF" w:fill="FFFFFF"/>
                <w:lang w:eastAsia="en-US"/>
              </w:rPr>
            </w:pPr>
            <w:r>
              <w:rPr>
                <w:color w:val="000000" w:themeColor="text1"/>
                <w:szCs w:val="24"/>
                <w:shd w:val="solid" w:color="FFFFFF" w:fill="FFFFFF"/>
                <w:lang w:eastAsia="en-US"/>
              </w:rPr>
              <w:t xml:space="preserve">3.5.4. </w:t>
            </w:r>
            <w:r w:rsidRPr="000E6EFA">
              <w:rPr>
                <w:color w:val="000000" w:themeColor="text1"/>
                <w:szCs w:val="24"/>
                <w:shd w:val="solid" w:color="FFFFFF" w:fill="FFFFFF"/>
                <w:lang w:eastAsia="en-US"/>
              </w:rPr>
              <w:t>Замовник зобов’язаний відхилити тендерну пропозицію переможця процедури закупівлі в разі, коли наявн</w:t>
            </w:r>
            <w:r w:rsidR="00A44C89">
              <w:rPr>
                <w:color w:val="000000" w:themeColor="text1"/>
                <w:szCs w:val="24"/>
                <w:shd w:val="solid" w:color="FFFFFF" w:fill="FFFFFF"/>
                <w:lang w:eastAsia="en-US"/>
              </w:rPr>
              <w:t>і підстави, визначені пунктом 47</w:t>
            </w:r>
            <w:r w:rsidRPr="000E6EFA">
              <w:rPr>
                <w:color w:val="000000" w:themeColor="text1"/>
                <w:szCs w:val="24"/>
                <w:shd w:val="solid" w:color="FFFFFF" w:fill="FFFFFF"/>
                <w:lang w:eastAsia="en-US"/>
              </w:rPr>
              <w:t xml:space="preserve"> Особливостей </w:t>
            </w:r>
            <w:r w:rsidRPr="000E6EFA">
              <w:rPr>
                <w:color w:val="000000" w:themeColor="text1"/>
                <w:szCs w:val="24"/>
                <w:shd w:val="solid" w:color="FFFFFF" w:fill="FFFFFF"/>
                <w:lang w:eastAsia="en-US"/>
              </w:rPr>
              <w:lastRenderedPageBreak/>
              <w:t>закупівель.</w:t>
            </w:r>
          </w:p>
          <w:p w:rsidR="00B81C12" w:rsidRPr="000E6EFA" w:rsidRDefault="00B81C12" w:rsidP="00B81C12">
            <w:pPr>
              <w:spacing w:before="120"/>
              <w:ind w:firstLine="567"/>
              <w:rPr>
                <w:color w:val="000000" w:themeColor="text1"/>
                <w:szCs w:val="24"/>
                <w:shd w:val="solid" w:color="FFFFFF" w:fill="FFFFFF"/>
              </w:rPr>
            </w:pPr>
          </w:p>
          <w:p w:rsidR="00B81C12" w:rsidRPr="000E6EFA" w:rsidRDefault="00B81C12" w:rsidP="00B81C12">
            <w:pPr>
              <w:shd w:val="clear" w:color="auto" w:fill="FFFFFF"/>
              <w:spacing w:after="150"/>
              <w:ind w:firstLine="450"/>
              <w:rPr>
                <w:color w:val="000000" w:themeColor="text1"/>
                <w:szCs w:val="24"/>
                <w:lang w:eastAsia="uk-UA"/>
              </w:rPr>
            </w:pPr>
            <w:r>
              <w:rPr>
                <w:color w:val="000000" w:themeColor="text1"/>
                <w:szCs w:val="24"/>
                <w:lang w:eastAsia="uk-UA"/>
              </w:rPr>
              <w:t xml:space="preserve">3.5.5. </w:t>
            </w:r>
            <w:r w:rsidRPr="000E6EFA">
              <w:rPr>
                <w:color w:val="000000" w:themeColor="text1"/>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401" w:history="1">
              <w:r w:rsidRPr="000E6EFA">
                <w:rPr>
                  <w:color w:val="000000" w:themeColor="text1"/>
                  <w:szCs w:val="24"/>
                  <w:lang w:eastAsia="uk-UA"/>
                </w:rPr>
                <w:t>підпунктах 3</w:t>
              </w:r>
            </w:hyperlink>
            <w:r w:rsidRPr="000E6EFA">
              <w:rPr>
                <w:color w:val="000000" w:themeColor="text1"/>
                <w:szCs w:val="24"/>
                <w:lang w:eastAsia="uk-UA"/>
              </w:rPr>
              <w:t>, </w:t>
            </w:r>
            <w:hyperlink r:id="rId14" w:anchor="n403" w:history="1">
              <w:r w:rsidRPr="000E6EFA">
                <w:rPr>
                  <w:color w:val="000000" w:themeColor="text1"/>
                  <w:szCs w:val="24"/>
                  <w:lang w:eastAsia="uk-UA"/>
                </w:rPr>
                <w:t>5</w:t>
              </w:r>
            </w:hyperlink>
            <w:r w:rsidRPr="000E6EFA">
              <w:rPr>
                <w:color w:val="000000" w:themeColor="text1"/>
                <w:szCs w:val="24"/>
                <w:lang w:eastAsia="uk-UA"/>
              </w:rPr>
              <w:t>, </w:t>
            </w:r>
            <w:hyperlink r:id="rId15" w:anchor="n404" w:history="1">
              <w:r w:rsidRPr="000E6EFA">
                <w:rPr>
                  <w:color w:val="000000" w:themeColor="text1"/>
                  <w:szCs w:val="24"/>
                  <w:lang w:eastAsia="uk-UA"/>
                </w:rPr>
                <w:t>6</w:t>
              </w:r>
            </w:hyperlink>
            <w:r w:rsidRPr="000E6EFA">
              <w:rPr>
                <w:color w:val="000000" w:themeColor="text1"/>
                <w:szCs w:val="24"/>
                <w:lang w:eastAsia="uk-UA"/>
              </w:rPr>
              <w:t> і </w:t>
            </w:r>
            <w:hyperlink r:id="rId16" w:anchor="n410" w:history="1">
              <w:r w:rsidRPr="000E6EFA">
                <w:rPr>
                  <w:color w:val="000000" w:themeColor="text1"/>
                  <w:szCs w:val="24"/>
                  <w:lang w:eastAsia="uk-UA"/>
                </w:rPr>
                <w:t>12</w:t>
              </w:r>
            </w:hyperlink>
            <w:r w:rsidRPr="000E6EFA">
              <w:rPr>
                <w:color w:val="000000" w:themeColor="text1"/>
                <w:szCs w:val="24"/>
                <w:lang w:eastAsia="uk-UA"/>
              </w:rPr>
              <w:t> та в </w:t>
            </w:r>
            <w:hyperlink r:id="rId17" w:anchor="n411" w:history="1">
              <w:r w:rsidRPr="000E6EFA">
                <w:rPr>
                  <w:color w:val="000000" w:themeColor="text1"/>
                  <w:szCs w:val="24"/>
                  <w:lang w:eastAsia="uk-UA"/>
                </w:rPr>
                <w:t>абзаці чотирнадцятому</w:t>
              </w:r>
            </w:hyperlink>
            <w:r w:rsidR="00A44C89">
              <w:rPr>
                <w:color w:val="000000" w:themeColor="text1"/>
                <w:szCs w:val="24"/>
                <w:lang w:eastAsia="uk-UA"/>
              </w:rPr>
              <w:t xml:space="preserve"> пункту 47</w:t>
            </w:r>
            <w:r w:rsidRPr="000E6EFA">
              <w:rPr>
                <w:color w:val="000000" w:themeColor="text1"/>
                <w:szCs w:val="24"/>
                <w:lang w:eastAsia="uk-UA"/>
              </w:rPr>
              <w:t xml:space="preserve"> Особливостей закупівель.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0E6EFA">
                <w:rPr>
                  <w:color w:val="000000" w:themeColor="text1"/>
                  <w:szCs w:val="24"/>
                  <w:lang w:eastAsia="uk-UA"/>
                </w:rPr>
                <w:t>Законом України</w:t>
              </w:r>
            </w:hyperlink>
            <w:r w:rsidRPr="000E6EFA">
              <w:rPr>
                <w:color w:val="000000" w:themeColor="text1"/>
                <w:szCs w:val="24"/>
                <w:lang w:eastAsia="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81C12" w:rsidRPr="000E6EFA" w:rsidRDefault="00B81C12" w:rsidP="00B81C12">
            <w:pPr>
              <w:shd w:val="clear" w:color="auto" w:fill="FFFFFF"/>
              <w:spacing w:after="150"/>
              <w:ind w:firstLine="450"/>
              <w:rPr>
                <w:color w:val="000000" w:themeColor="text1"/>
                <w:szCs w:val="24"/>
                <w:lang w:eastAsia="uk-UA"/>
              </w:rPr>
            </w:pPr>
            <w:bookmarkStart w:id="1" w:name="n413"/>
            <w:bookmarkEnd w:id="1"/>
            <w:r>
              <w:rPr>
                <w:color w:val="000000" w:themeColor="text1"/>
                <w:szCs w:val="24"/>
                <w:lang w:eastAsia="uk-UA"/>
              </w:rPr>
              <w:t xml:space="preserve">3.5.6. </w:t>
            </w:r>
            <w:r w:rsidRPr="000E6EFA">
              <w:rPr>
                <w:color w:val="000000" w:themeColor="text1"/>
                <w:szCs w:val="24"/>
                <w:lang w:eastAsia="uk-UA"/>
              </w:rPr>
              <w:t>Учасник процедури закупівлі підтверджує відсутність підстав, зазначених в цьому пункті (крім </w:t>
            </w:r>
            <w:hyperlink r:id="rId19" w:anchor="n411" w:history="1">
              <w:r w:rsidRPr="000E6EFA">
                <w:rPr>
                  <w:color w:val="000000" w:themeColor="text1"/>
                  <w:szCs w:val="24"/>
                  <w:lang w:eastAsia="uk-UA"/>
                </w:rPr>
                <w:t>абзацу чотирнадцятого</w:t>
              </w:r>
            </w:hyperlink>
            <w:r w:rsidR="00A44C89">
              <w:rPr>
                <w:color w:val="000000" w:themeColor="text1"/>
                <w:szCs w:val="24"/>
                <w:lang w:eastAsia="uk-UA"/>
              </w:rPr>
              <w:t xml:space="preserve"> пункту 47</w:t>
            </w:r>
            <w:r w:rsidRPr="000E6EFA">
              <w:rPr>
                <w:color w:val="000000" w:themeColor="text1"/>
                <w:szCs w:val="24"/>
                <w:lang w:eastAsia="uk-UA"/>
              </w:rPr>
              <w:t xml:space="preserve"> Особливостей закупівель), шляхом самостійного декларування відсутності таких підстав в електронній системі закупівель під час подання тендерної пропозиції.</w:t>
            </w:r>
          </w:p>
          <w:p w:rsidR="00B81C12" w:rsidRPr="000E6EFA" w:rsidRDefault="00B81C12" w:rsidP="00B81C12">
            <w:pPr>
              <w:shd w:val="clear" w:color="auto" w:fill="FFFFFF"/>
              <w:spacing w:after="150"/>
              <w:ind w:firstLine="450"/>
              <w:rPr>
                <w:color w:val="000000" w:themeColor="text1"/>
                <w:szCs w:val="24"/>
                <w:lang w:eastAsia="uk-UA"/>
              </w:rPr>
            </w:pPr>
            <w:bookmarkStart w:id="2" w:name="n414"/>
            <w:bookmarkEnd w:id="2"/>
            <w:r>
              <w:rPr>
                <w:color w:val="000000" w:themeColor="text1"/>
                <w:szCs w:val="24"/>
                <w:lang w:eastAsia="uk-UA"/>
              </w:rPr>
              <w:t xml:space="preserve">3.5.7. </w:t>
            </w:r>
            <w:r w:rsidRPr="000E6EFA">
              <w:rPr>
                <w:color w:val="000000" w:themeColor="text1"/>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0" w:anchor="n411" w:history="1">
              <w:r w:rsidRPr="000E6EFA">
                <w:rPr>
                  <w:color w:val="000000" w:themeColor="text1"/>
                  <w:szCs w:val="24"/>
                  <w:lang w:eastAsia="uk-UA"/>
                </w:rPr>
                <w:t>абзацу чотирнадцятого</w:t>
              </w:r>
            </w:hyperlink>
            <w:r w:rsidR="00A44C89">
              <w:rPr>
                <w:color w:val="000000" w:themeColor="text1"/>
                <w:szCs w:val="24"/>
                <w:lang w:eastAsia="uk-UA"/>
              </w:rPr>
              <w:t> пункту 47</w:t>
            </w:r>
            <w:r w:rsidRPr="000E6EFA">
              <w:rPr>
                <w:color w:val="000000" w:themeColor="text1"/>
                <w:szCs w:val="24"/>
                <w:lang w:eastAsia="uk-UA"/>
              </w:rPr>
              <w:t xml:space="preserve"> Особливостей закупівель), крім</w:t>
            </w:r>
            <w:r w:rsidRPr="00F35E81">
              <w:rPr>
                <w:color w:val="333333"/>
                <w:szCs w:val="24"/>
                <w:lang w:eastAsia="uk-UA"/>
              </w:rPr>
              <w:t xml:space="preserve"> </w:t>
            </w:r>
            <w:r w:rsidRPr="000E6EFA">
              <w:rPr>
                <w:color w:val="000000" w:themeColor="text1"/>
                <w:szCs w:val="24"/>
                <w:lang w:eastAsia="uk-UA"/>
              </w:rPr>
              <w:t>самостійного декларування відсутності таких підстав учасником процедури закупівлі відповідно до </w:t>
            </w:r>
            <w:hyperlink r:id="rId21" w:anchor="n413" w:history="1">
              <w:r w:rsidRPr="000E6EFA">
                <w:rPr>
                  <w:color w:val="000000" w:themeColor="text1"/>
                  <w:szCs w:val="24"/>
                  <w:lang w:eastAsia="uk-UA"/>
                </w:rPr>
                <w:t>абзацу шістнадцятого</w:t>
              </w:r>
            </w:hyperlink>
            <w:r w:rsidR="00A44C89">
              <w:rPr>
                <w:color w:val="000000" w:themeColor="text1"/>
                <w:szCs w:val="24"/>
                <w:lang w:eastAsia="uk-UA"/>
              </w:rPr>
              <w:t xml:space="preserve"> пункту 47                               </w:t>
            </w:r>
            <w:r w:rsidR="005E63BA">
              <w:rPr>
                <w:color w:val="000000" w:themeColor="text1"/>
                <w:szCs w:val="24"/>
                <w:lang w:eastAsia="uk-UA"/>
              </w:rPr>
              <w:t xml:space="preserve">                        </w:t>
            </w:r>
            <w:r w:rsidR="002D505F">
              <w:rPr>
                <w:color w:val="000000" w:themeColor="text1"/>
                <w:szCs w:val="24"/>
                <w:lang w:eastAsia="uk-UA"/>
              </w:rPr>
              <w:t xml:space="preserve">                                                                                                                                                                                                                                                                                   </w:t>
            </w:r>
            <w:r w:rsidRPr="000E6EFA">
              <w:rPr>
                <w:color w:val="000000" w:themeColor="text1"/>
                <w:szCs w:val="24"/>
                <w:lang w:eastAsia="uk-UA"/>
              </w:rPr>
              <w:t xml:space="preserve"> Особливостей закупівель.</w:t>
            </w:r>
          </w:p>
          <w:p w:rsidR="0052761F" w:rsidRPr="00B81C12" w:rsidRDefault="00B81C12" w:rsidP="00B81C12">
            <w:pPr>
              <w:shd w:val="clear" w:color="auto" w:fill="FFFFFF"/>
              <w:spacing w:after="150"/>
              <w:ind w:firstLine="450"/>
              <w:rPr>
                <w:color w:val="000000" w:themeColor="text1"/>
                <w:szCs w:val="24"/>
                <w:lang w:eastAsia="uk-UA"/>
              </w:rPr>
            </w:pPr>
            <w:r>
              <w:rPr>
                <w:color w:val="000000" w:themeColor="text1"/>
                <w:szCs w:val="24"/>
                <w:lang w:eastAsia="uk-UA"/>
              </w:rPr>
              <w:t xml:space="preserve">3.5.8. </w:t>
            </w:r>
            <w:r w:rsidRPr="000E6EFA">
              <w:rPr>
                <w:color w:val="000000" w:themeColor="text1"/>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w:t>
            </w:r>
            <w:r>
              <w:rPr>
                <w:color w:val="000000" w:themeColor="text1"/>
                <w:szCs w:val="24"/>
                <w:lang w:eastAsia="uk-UA"/>
              </w:rPr>
              <w:t xml:space="preserve"> </w:t>
            </w:r>
            <w:r w:rsidRPr="000E6EFA">
              <w:rPr>
                <w:color w:val="000000" w:themeColor="text1"/>
                <w:szCs w:val="24"/>
                <w:lang w:eastAsia="uk-UA"/>
              </w:rPr>
              <w:t>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Pr="000E6EFA">
                <w:rPr>
                  <w:color w:val="000000" w:themeColor="text1"/>
                  <w:szCs w:val="24"/>
                  <w:lang w:eastAsia="uk-UA"/>
                </w:rPr>
                <w:t>частини третьої</w:t>
              </w:r>
            </w:hyperlink>
            <w:r w:rsidRPr="000E6EFA">
              <w:rPr>
                <w:color w:val="000000" w:themeColor="text1"/>
                <w:szCs w:val="24"/>
                <w:lang w:eastAsia="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w:t>
            </w:r>
            <w:r w:rsidR="002D505F">
              <w:rPr>
                <w:color w:val="000000" w:themeColor="text1"/>
                <w:szCs w:val="24"/>
                <w:lang w:eastAsia="uk-UA"/>
              </w:rPr>
              <w:t xml:space="preserve">сть підстав, визначених пунктом </w:t>
            </w:r>
            <w:r w:rsidRPr="000E6EFA">
              <w:rPr>
                <w:color w:val="000000" w:themeColor="text1"/>
                <w:szCs w:val="24"/>
                <w:lang w:eastAsia="uk-UA"/>
              </w:rPr>
              <w:t>4</w:t>
            </w:r>
            <w:r w:rsidR="002D505F">
              <w:rPr>
                <w:color w:val="000000" w:themeColor="text1"/>
                <w:szCs w:val="24"/>
                <w:lang w:eastAsia="uk-UA"/>
              </w:rPr>
              <w:t xml:space="preserve">7 </w:t>
            </w:r>
            <w:r w:rsidRPr="000E6EFA">
              <w:rPr>
                <w:color w:val="000000" w:themeColor="text1"/>
                <w:szCs w:val="24"/>
                <w:lang w:eastAsia="uk-UA"/>
              </w:rPr>
              <w:t xml:space="preserve"> Особливостей закупівель.</w:t>
            </w:r>
          </w:p>
        </w:tc>
      </w:tr>
      <w:tr w:rsidR="004A0611"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A0611" w:rsidRPr="00F12BA7" w:rsidRDefault="004A0611" w:rsidP="00F60E11">
            <w:pPr>
              <w:widowControl w:val="0"/>
              <w:rPr>
                <w:rFonts w:eastAsia="Times New Roman"/>
                <w:b/>
                <w:szCs w:val="24"/>
              </w:rPr>
            </w:pPr>
            <w:r w:rsidRPr="00F12BA7">
              <w:rPr>
                <w:rFonts w:eastAsia="Times New Roman"/>
                <w:b/>
                <w:szCs w:val="24"/>
              </w:rPr>
              <w:lastRenderedPageBreak/>
              <w:t>3.6</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A0611" w:rsidRPr="00F12BA7" w:rsidRDefault="004A0611" w:rsidP="00F60E11">
            <w:pPr>
              <w:widowControl w:val="0"/>
              <w:ind w:right="113"/>
              <w:jc w:val="left"/>
              <w:rPr>
                <w:rFonts w:eastAsia="Times New Roman"/>
                <w:b/>
                <w:szCs w:val="24"/>
              </w:rPr>
            </w:pPr>
            <w:r w:rsidRPr="00F12BA7">
              <w:rPr>
                <w:rFonts w:eastAsia="Times New Roman"/>
                <w:b/>
                <w:szCs w:val="24"/>
              </w:rPr>
              <w:t xml:space="preserve">Інформація про </w:t>
            </w:r>
            <w:r>
              <w:rPr>
                <w:rFonts w:eastAsia="Times New Roman"/>
                <w:b/>
                <w:szCs w:val="24"/>
              </w:rPr>
              <w:t xml:space="preserve">необхідні </w:t>
            </w:r>
            <w:r w:rsidRPr="00F12BA7">
              <w:rPr>
                <w:rFonts w:eastAsia="Times New Roman"/>
                <w:b/>
                <w:szCs w:val="24"/>
              </w:rPr>
              <w:t xml:space="preserve">технічні, якісні та кількісні характеристики предмета закупівлі </w:t>
            </w:r>
            <w:r w:rsidRPr="00F12BA7">
              <w:rPr>
                <w:rFonts w:eastAsia="Times New Roman"/>
                <w:b/>
                <w:szCs w:val="24"/>
              </w:rPr>
              <w:lastRenderedPageBreak/>
              <w:t>(технічна специфікація)</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A0611" w:rsidRPr="00550A3A" w:rsidRDefault="004A0611" w:rsidP="006838A1">
            <w:pPr>
              <w:pStyle w:val="12"/>
              <w:widowControl w:val="0"/>
              <w:spacing w:line="240" w:lineRule="auto"/>
              <w:jc w:val="both"/>
              <w:rPr>
                <w:rFonts w:ascii="Times New Roman" w:hAnsi="Times New Roman" w:cs="Times New Roman"/>
                <w:sz w:val="24"/>
                <w:szCs w:val="24"/>
                <w:lang w:val="uk-UA"/>
              </w:rPr>
            </w:pPr>
            <w:r w:rsidRPr="00550A3A">
              <w:rPr>
                <w:rFonts w:ascii="Times New Roman" w:eastAsia="Times New Roman" w:hAnsi="Times New Roman" w:cs="Times New Roman"/>
                <w:sz w:val="24"/>
                <w:szCs w:val="24"/>
                <w:lang w:val="uk-UA"/>
              </w:rPr>
              <w:lastRenderedPageBreak/>
              <w:t>Учасники процедури закупівлі повинні надати у складі  пропозицій інформацію та документи, які підтверджують відповідність пропозиції технічним, якісним, кількісним та іншим вимогам до предмета закупівлі, установленим Замовником.</w:t>
            </w:r>
          </w:p>
          <w:p w:rsidR="004A0611" w:rsidRPr="00550A3A" w:rsidRDefault="004A0611" w:rsidP="006838A1">
            <w:pPr>
              <w:pStyle w:val="12"/>
              <w:widowControl w:val="0"/>
              <w:spacing w:line="240" w:lineRule="auto"/>
              <w:jc w:val="both"/>
              <w:rPr>
                <w:rFonts w:ascii="Times New Roman" w:eastAsia="Times New Roman" w:hAnsi="Times New Roman" w:cs="Times New Roman"/>
                <w:sz w:val="24"/>
                <w:szCs w:val="24"/>
                <w:lang w:val="uk-UA"/>
              </w:rPr>
            </w:pPr>
            <w:r w:rsidRPr="00550A3A">
              <w:rPr>
                <w:rFonts w:ascii="Times New Roman" w:eastAsia="Times New Roman" w:hAnsi="Times New Roman" w:cs="Times New Roman"/>
                <w:sz w:val="24"/>
                <w:szCs w:val="24"/>
                <w:lang w:val="uk-UA"/>
              </w:rPr>
              <w:lastRenderedPageBreak/>
              <w:t>Технічні, якісні характеристики предмету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4A0611" w:rsidRPr="00550A3A" w:rsidRDefault="004A0611" w:rsidP="006838A1">
            <w:pPr>
              <w:pStyle w:val="12"/>
              <w:widowControl w:val="0"/>
              <w:spacing w:line="240" w:lineRule="auto"/>
              <w:jc w:val="both"/>
              <w:rPr>
                <w:rFonts w:ascii="Times New Roman" w:hAnsi="Times New Roman" w:cs="Times New Roman"/>
                <w:bCs/>
                <w:iCs/>
                <w:color w:val="auto"/>
                <w:sz w:val="24"/>
                <w:szCs w:val="24"/>
                <w:lang w:val="uk-UA"/>
              </w:rPr>
            </w:pPr>
            <w:r w:rsidRPr="00550A3A">
              <w:rPr>
                <w:rFonts w:ascii="Times New Roman" w:hAnsi="Times New Roman" w:cs="Times New Roman"/>
                <w:bCs/>
                <w:color w:val="auto"/>
                <w:sz w:val="24"/>
                <w:szCs w:val="24"/>
                <w:lang w:val="uk-UA"/>
              </w:rPr>
              <w:t>Технічні, якісні характеристики товару за предметом закупівлі повинні відповідати встановленим/зареєстрованим чинним нормативним актам чинного законодавства України</w:t>
            </w:r>
            <w:r>
              <w:rPr>
                <w:rFonts w:ascii="Times New Roman" w:hAnsi="Times New Roman" w:cs="Times New Roman"/>
                <w:bCs/>
                <w:color w:val="auto"/>
                <w:sz w:val="24"/>
                <w:szCs w:val="24"/>
                <w:lang w:val="uk-UA"/>
              </w:rPr>
              <w:t xml:space="preserve"> </w:t>
            </w:r>
            <w:r w:rsidRPr="00550A3A">
              <w:rPr>
                <w:rFonts w:ascii="Times New Roman" w:hAnsi="Times New Roman" w:cs="Times New Roman"/>
                <w:bCs/>
                <w:color w:val="auto"/>
                <w:sz w:val="24"/>
                <w:szCs w:val="24"/>
                <w:lang w:val="uk-UA"/>
              </w:rPr>
              <w:t>(державним стандартам, технічним умовам), які передбачають застосування заходів із захисту довкілля.</w:t>
            </w:r>
          </w:p>
          <w:p w:rsidR="004A0611" w:rsidRPr="00550A3A" w:rsidRDefault="004A0611" w:rsidP="006838A1">
            <w:pPr>
              <w:pStyle w:val="12"/>
              <w:widowControl w:val="0"/>
              <w:spacing w:line="240" w:lineRule="auto"/>
              <w:jc w:val="both"/>
              <w:rPr>
                <w:rFonts w:ascii="Times New Roman" w:hAnsi="Times New Roman" w:cs="Times New Roman"/>
                <w:bCs/>
                <w:iCs/>
                <w:sz w:val="24"/>
                <w:szCs w:val="24"/>
                <w:lang w:val="uk-UA"/>
              </w:rPr>
            </w:pPr>
            <w:r w:rsidRPr="00550A3A">
              <w:rPr>
                <w:rFonts w:ascii="Times New Roman" w:hAnsi="Times New Roman" w:cs="Times New Roman"/>
                <w:bCs/>
                <w:iCs/>
                <w:sz w:val="24"/>
                <w:szCs w:val="24"/>
                <w:lang w:val="uk-UA"/>
              </w:rPr>
              <w:t>У разі якщо ця тендерна документація має посилання на конкретну торговельну марку чи фірму, патент, конструкцію або тип предмета закупівлі, джерело його походження або виробника – вважати, що міститься вираз «або еквівалент».</w:t>
            </w:r>
          </w:p>
          <w:p w:rsidR="004A0611" w:rsidRPr="00550A3A" w:rsidRDefault="004A0611" w:rsidP="006838A1">
            <w:pPr>
              <w:pStyle w:val="12"/>
              <w:widowControl w:val="0"/>
              <w:spacing w:line="240" w:lineRule="auto"/>
              <w:jc w:val="both"/>
              <w:rPr>
                <w:rFonts w:ascii="Times New Roman" w:eastAsia="Times New Roman" w:hAnsi="Times New Roman" w:cs="Times New Roman"/>
                <w:sz w:val="24"/>
                <w:szCs w:val="24"/>
                <w:lang w:val="uk-UA"/>
              </w:rPr>
            </w:pPr>
            <w:r w:rsidRPr="00550A3A">
              <w:rPr>
                <w:rFonts w:ascii="Times New Roman" w:hAnsi="Times New Roman" w:cs="Times New Roman"/>
                <w:bCs/>
                <w:iCs/>
                <w:sz w:val="24"/>
                <w:szCs w:val="24"/>
                <w:lang w:val="uk-UA"/>
              </w:rPr>
              <w:t xml:space="preserve">Учасник подає у складі тендерної пропозиції </w:t>
            </w:r>
            <w:r w:rsidRPr="00550A3A">
              <w:rPr>
                <w:rFonts w:ascii="Times New Roman" w:hAnsi="Times New Roman"/>
                <w:sz w:val="24"/>
                <w:szCs w:val="24"/>
                <w:lang w:val="uk-UA"/>
              </w:rPr>
              <w:t>документи, які підтверджують відповідність товару технічним, якісним та кількісним характеристикам предмета закупівлі згідно з Додатком 2 до цієї тендерної документації.</w:t>
            </w:r>
          </w:p>
          <w:p w:rsidR="004A0611" w:rsidRPr="00EB5292" w:rsidRDefault="004A0611" w:rsidP="006838A1">
            <w:pPr>
              <w:ind w:right="110"/>
              <w:rPr>
                <w:i/>
                <w:sz w:val="20"/>
                <w:szCs w:val="20"/>
              </w:rPr>
            </w:pPr>
          </w:p>
        </w:tc>
      </w:tr>
      <w:tr w:rsidR="004A0611" w:rsidRPr="00F12BA7" w:rsidTr="002D4823">
        <w:trPr>
          <w:cantSplit/>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A0611" w:rsidRPr="00F12BA7" w:rsidRDefault="004A0611" w:rsidP="00F60E11">
            <w:pPr>
              <w:widowControl w:val="0"/>
              <w:rPr>
                <w:rFonts w:eastAsia="Times New Roman"/>
                <w:b/>
                <w:szCs w:val="24"/>
              </w:rPr>
            </w:pPr>
            <w:r w:rsidRPr="00F12BA7">
              <w:rPr>
                <w:rFonts w:eastAsia="Times New Roman"/>
                <w:b/>
                <w:szCs w:val="24"/>
              </w:rPr>
              <w:lastRenderedPageBreak/>
              <w:t>3.7</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A0611" w:rsidRPr="00F12BA7" w:rsidRDefault="004A0611" w:rsidP="00F60E11">
            <w:pPr>
              <w:widowControl w:val="0"/>
              <w:ind w:right="76"/>
              <w:jc w:val="left"/>
              <w:rPr>
                <w:rFonts w:eastAsia="Times New Roman"/>
                <w:b/>
                <w:szCs w:val="24"/>
              </w:rPr>
            </w:pPr>
            <w:r w:rsidRPr="00F12BA7">
              <w:rPr>
                <w:rFonts w:eastAsia="Times New Roman"/>
                <w:b/>
                <w:szCs w:val="24"/>
              </w:rPr>
              <w:t>Інформація про субпідрядника</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A0611" w:rsidRPr="00B7282F" w:rsidRDefault="004A0611" w:rsidP="006838A1">
            <w:pPr>
              <w:ind w:right="110"/>
              <w:rPr>
                <w:highlight w:val="green"/>
                <w:shd w:val="clear" w:color="auto" w:fill="FFFFFF"/>
              </w:rPr>
            </w:pPr>
            <w:r w:rsidRPr="00B7282F">
              <w:t>Не надається</w:t>
            </w:r>
          </w:p>
        </w:tc>
      </w:tr>
      <w:tr w:rsidR="00F60E11"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F12BA7" w:rsidRDefault="00F60E11" w:rsidP="00F60E11">
            <w:pPr>
              <w:widowControl w:val="0"/>
              <w:rPr>
                <w:rFonts w:eastAsia="Times New Roman"/>
                <w:b/>
                <w:szCs w:val="24"/>
              </w:rPr>
            </w:pPr>
            <w:r w:rsidRPr="00F12BA7">
              <w:rPr>
                <w:rFonts w:eastAsia="Times New Roman"/>
                <w:b/>
                <w:szCs w:val="24"/>
              </w:rPr>
              <w:t>3.8</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F12BA7" w:rsidRDefault="00F60E11" w:rsidP="00F60E11">
            <w:pPr>
              <w:widowControl w:val="0"/>
              <w:ind w:right="113"/>
              <w:jc w:val="left"/>
              <w:rPr>
                <w:rFonts w:eastAsia="Times New Roman"/>
                <w:b/>
                <w:szCs w:val="24"/>
              </w:rPr>
            </w:pPr>
            <w:r w:rsidRPr="00F12BA7">
              <w:rPr>
                <w:rFonts w:eastAsia="Times New Roman"/>
                <w:b/>
                <w:szCs w:val="24"/>
              </w:rPr>
              <w:t>Внесення змін до тендерної пропозиції, виправлення невідповідностей в ній, відкликання тендерної пропозиції учасником</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8F64AC" w:rsidRDefault="00F60E11" w:rsidP="00F60E11">
            <w:pPr>
              <w:widowControl w:val="0"/>
              <w:ind w:firstLine="284"/>
              <w:rPr>
                <w:rFonts w:eastAsia="Times New Roman"/>
                <w:szCs w:val="24"/>
              </w:rPr>
            </w:pPr>
            <w:r w:rsidRPr="008F64AC">
              <w:rPr>
                <w:rFonts w:eastAsia="Times New Roman"/>
                <w:szCs w:val="24"/>
              </w:rPr>
              <w:t xml:space="preserve">Учасник має право внести зміни до своєї тендерної пропозиції або відкликати її до закінчення кінцевого строку її подання </w:t>
            </w:r>
            <w:r w:rsidR="008F7571" w:rsidRPr="008F64AC">
              <w:rPr>
                <w:rFonts w:eastAsia="Times New Roman"/>
                <w:szCs w:val="24"/>
              </w:rPr>
              <w:t xml:space="preserve">без втрати свого забезпечення тендерної пропозиції </w:t>
            </w:r>
            <w:r w:rsidRPr="008F64AC">
              <w:rPr>
                <w:rFonts w:eastAsia="Times New Roman"/>
                <w:szCs w:val="24"/>
              </w:rPr>
              <w:t xml:space="preserve">(п. </w:t>
            </w:r>
            <w:r w:rsidRPr="008F64AC">
              <w:rPr>
                <w:rFonts w:eastAsia="Times New Roman"/>
                <w:b/>
                <w:szCs w:val="24"/>
              </w:rPr>
              <w:t>4.1</w:t>
            </w:r>
            <w:r w:rsidRPr="008F64AC">
              <w:rPr>
                <w:rFonts w:eastAsia="Times New Roman"/>
                <w:szCs w:val="24"/>
              </w:rPr>
              <w:t xml:space="preserve"> тендерної документації). Такі зміни або заява про відкликання тендерної пропозиції враховуються в разі, якщо вони отримані електронною системою закупівель до закінчення кінцевого строку подання тендерних пропозицій.</w:t>
            </w:r>
          </w:p>
          <w:p w:rsidR="00F60E11" w:rsidRPr="008F64AC" w:rsidRDefault="00F60E11" w:rsidP="00F60E11">
            <w:pPr>
              <w:widowControl w:val="0"/>
              <w:spacing w:before="60"/>
              <w:ind w:firstLine="284"/>
              <w:rPr>
                <w:rFonts w:eastAsia="Times New Roman"/>
                <w:szCs w:val="24"/>
              </w:rPr>
            </w:pPr>
            <w:r w:rsidRPr="008F64AC">
              <w:rPr>
                <w:rFonts w:eastAsia="Times New Roman"/>
                <w:szCs w:val="24"/>
              </w:rPr>
              <w:t xml:space="preserve">Учасник виправляє невідповідності в інформації та/або документах, що подані ним у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F64AC">
              <w:rPr>
                <w:rFonts w:eastAsia="Times New Roman"/>
                <w:b/>
                <w:i/>
                <w:szCs w:val="24"/>
              </w:rPr>
              <w:t>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8F64AC">
              <w:rPr>
                <w:rFonts w:eastAsia="Times New Roman"/>
                <w:szCs w:val="24"/>
              </w:rPr>
              <w:t>.</w:t>
            </w:r>
          </w:p>
          <w:p w:rsidR="00F60E11" w:rsidRPr="008F64AC" w:rsidRDefault="00F60E11" w:rsidP="00517966">
            <w:pPr>
              <w:widowControl w:val="0"/>
              <w:ind w:firstLine="284"/>
              <w:rPr>
                <w:rFonts w:eastAsia="Times New Roman"/>
                <w:szCs w:val="24"/>
              </w:rPr>
            </w:pPr>
            <w:r w:rsidRPr="008F64AC">
              <w:rPr>
                <w:rFonts w:eastAsia="Times New Roman"/>
                <w:szCs w:val="24"/>
              </w:rPr>
              <w:t>Такі виправлення здійснюються учасником лише за умови розміщення замовником в електронній системі закупівель зазначеного</w:t>
            </w:r>
            <w:r w:rsidR="00384608">
              <w:rPr>
                <w:rFonts w:eastAsia="Times New Roman"/>
                <w:szCs w:val="24"/>
              </w:rPr>
              <w:t xml:space="preserve"> </w:t>
            </w:r>
            <w:r w:rsidRPr="008F64AC">
              <w:rPr>
                <w:rFonts w:eastAsia="Times New Roman"/>
                <w:szCs w:val="24"/>
              </w:rPr>
              <w:t xml:space="preserve">повідомлення(пп. </w:t>
            </w:r>
            <w:r w:rsidRPr="008F64AC">
              <w:rPr>
                <w:rFonts w:eastAsia="Times New Roman"/>
                <w:b/>
                <w:szCs w:val="24"/>
              </w:rPr>
              <w:t>5.2.3</w:t>
            </w:r>
            <w:r w:rsidRPr="008F64AC">
              <w:rPr>
                <w:rFonts w:eastAsia="Times New Roman"/>
                <w:szCs w:val="24"/>
              </w:rPr>
              <w:t xml:space="preserve"> тендерної документації) </w:t>
            </w:r>
          </w:p>
        </w:tc>
      </w:tr>
      <w:tr w:rsidR="00F60E11" w:rsidRPr="00F12BA7" w:rsidTr="00F83337">
        <w:trPr>
          <w:jc w:val="center"/>
        </w:trPr>
        <w:tc>
          <w:tcPr>
            <w:tcW w:w="10064"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8F64AC" w:rsidRDefault="00F60E11" w:rsidP="00F60E11">
            <w:pPr>
              <w:widowControl w:val="0"/>
              <w:spacing w:before="60" w:after="60"/>
              <w:jc w:val="center"/>
              <w:rPr>
                <w:rFonts w:eastAsia="Times New Roman"/>
                <w:b/>
                <w:szCs w:val="24"/>
              </w:rPr>
            </w:pPr>
            <w:r w:rsidRPr="008F64AC">
              <w:rPr>
                <w:rFonts w:eastAsia="Times New Roman"/>
                <w:b/>
                <w:szCs w:val="24"/>
              </w:rPr>
              <w:t>4. ПОДАННЯ ТА РОЗКРИТТЯ ТЕНДЕРНОЇ ПРОПОЗИЦІЇ</w:t>
            </w:r>
          </w:p>
        </w:tc>
      </w:tr>
      <w:tr w:rsidR="00F60E11" w:rsidRPr="00F12BA7" w:rsidTr="00F83337">
        <w:trPr>
          <w:cantSplit/>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F12BA7" w:rsidRDefault="00F60E11" w:rsidP="00F60E11">
            <w:pPr>
              <w:widowControl w:val="0"/>
              <w:rPr>
                <w:rFonts w:eastAsia="Times New Roman"/>
                <w:b/>
                <w:szCs w:val="24"/>
              </w:rPr>
            </w:pPr>
            <w:r w:rsidRPr="00F12BA7">
              <w:rPr>
                <w:rFonts w:eastAsia="Times New Roman"/>
                <w:b/>
                <w:szCs w:val="24"/>
              </w:rPr>
              <w:t>4.1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F12BA7" w:rsidRDefault="00F60E11" w:rsidP="00F60E11">
            <w:pPr>
              <w:widowControl w:val="0"/>
              <w:ind w:right="113"/>
              <w:jc w:val="left"/>
              <w:rPr>
                <w:rFonts w:eastAsia="Times New Roman"/>
                <w:b/>
                <w:szCs w:val="24"/>
              </w:rPr>
            </w:pPr>
            <w:r w:rsidRPr="00F12BA7">
              <w:rPr>
                <w:rFonts w:eastAsia="Times New Roman"/>
                <w:b/>
                <w:szCs w:val="24"/>
              </w:rPr>
              <w:t>Кінцевий строк подання тендерної пропозиції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357C00" w:rsidRDefault="00F60E11" w:rsidP="00F60E11">
            <w:pPr>
              <w:pStyle w:val="ad"/>
              <w:tabs>
                <w:tab w:val="left" w:pos="388"/>
                <w:tab w:val="left" w:pos="616"/>
                <w:tab w:val="left" w:pos="3600"/>
              </w:tabs>
              <w:snapToGrid w:val="0"/>
              <w:spacing w:before="0" w:beforeAutospacing="0" w:after="0" w:afterAutospacing="0"/>
              <w:ind w:left="5" w:right="5"/>
              <w:jc w:val="both"/>
            </w:pPr>
            <w:r w:rsidRPr="00357C00">
              <w:t xml:space="preserve">Кінцевий строк подання тендерних пропозицій: </w:t>
            </w:r>
          </w:p>
          <w:p w:rsidR="00F60E11" w:rsidRPr="00716713" w:rsidRDefault="00B33DB4" w:rsidP="00F60E11">
            <w:pPr>
              <w:pStyle w:val="ad"/>
              <w:tabs>
                <w:tab w:val="left" w:pos="388"/>
                <w:tab w:val="left" w:pos="616"/>
                <w:tab w:val="left" w:pos="3600"/>
              </w:tabs>
              <w:snapToGrid w:val="0"/>
              <w:spacing w:before="0" w:beforeAutospacing="0" w:after="0" w:afterAutospacing="0"/>
              <w:ind w:left="5" w:right="5"/>
              <w:jc w:val="both"/>
              <w:rPr>
                <w:b/>
                <w:color w:val="000000" w:themeColor="text1"/>
                <w:u w:val="single"/>
              </w:rPr>
            </w:pPr>
            <w:r>
              <w:rPr>
                <w:b/>
                <w:color w:val="000000" w:themeColor="text1"/>
                <w:u w:val="single"/>
              </w:rPr>
              <w:t>09</w:t>
            </w:r>
            <w:bookmarkStart w:id="3" w:name="_GoBack"/>
            <w:bookmarkEnd w:id="3"/>
            <w:r w:rsidR="00D40751" w:rsidRPr="00D40751">
              <w:rPr>
                <w:b/>
                <w:color w:val="000000" w:themeColor="text1"/>
                <w:u w:val="single"/>
              </w:rPr>
              <w:t>.10</w:t>
            </w:r>
            <w:r w:rsidR="00D971C7" w:rsidRPr="00D40751">
              <w:rPr>
                <w:b/>
                <w:color w:val="000000" w:themeColor="text1"/>
                <w:u w:val="single"/>
              </w:rPr>
              <w:t>.</w:t>
            </w:r>
            <w:r w:rsidR="003720E8" w:rsidRPr="00D40751">
              <w:rPr>
                <w:b/>
                <w:color w:val="000000" w:themeColor="text1"/>
                <w:u w:val="single"/>
              </w:rPr>
              <w:t>2023</w:t>
            </w:r>
            <w:r w:rsidR="00F60E11" w:rsidRPr="00D40751">
              <w:rPr>
                <w:b/>
                <w:color w:val="000000" w:themeColor="text1"/>
                <w:u w:val="single"/>
              </w:rPr>
              <w:t xml:space="preserve"> р. до 00.00 год.</w:t>
            </w:r>
            <w:r w:rsidR="00F60E11" w:rsidRPr="00716713">
              <w:rPr>
                <w:b/>
                <w:color w:val="000000" w:themeColor="text1"/>
                <w:u w:val="single"/>
              </w:rPr>
              <w:t xml:space="preserve"> </w:t>
            </w:r>
          </w:p>
          <w:p w:rsidR="00F60E11" w:rsidRPr="008F64AC" w:rsidRDefault="00F60E11" w:rsidP="00F60E11">
            <w:pPr>
              <w:contextualSpacing/>
              <w:rPr>
                <w:szCs w:val="24"/>
              </w:rPr>
            </w:pPr>
            <w:r w:rsidRPr="00716713">
              <w:rPr>
                <w:szCs w:val="24"/>
              </w:rPr>
              <w:t>Отримана тендерна пропозиція автоматично вноситься до реєстру.</w:t>
            </w:r>
          </w:p>
          <w:p w:rsidR="00F60E11" w:rsidRPr="008F64AC" w:rsidRDefault="00F60E11" w:rsidP="00F60E11">
            <w:pPr>
              <w:contextualSpacing/>
              <w:rPr>
                <w:szCs w:val="24"/>
              </w:rPr>
            </w:pPr>
            <w:r w:rsidRPr="008F64AC">
              <w:rPr>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60E11" w:rsidRPr="008F64AC" w:rsidRDefault="00F60E11" w:rsidP="00F6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szCs w:val="24"/>
              </w:rPr>
            </w:pPr>
            <w:r w:rsidRPr="008F64AC">
              <w:rPr>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60E11"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F12BA7" w:rsidRDefault="00F60E11" w:rsidP="00F60E11">
            <w:pPr>
              <w:widowControl w:val="0"/>
              <w:rPr>
                <w:rFonts w:eastAsia="Times New Roman"/>
                <w:b/>
                <w:szCs w:val="24"/>
              </w:rPr>
            </w:pPr>
            <w:r w:rsidRPr="00F12BA7">
              <w:rPr>
                <w:rFonts w:eastAsia="Times New Roman"/>
                <w:b/>
                <w:szCs w:val="24"/>
              </w:rPr>
              <w:lastRenderedPageBreak/>
              <w:t>4.2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F12BA7" w:rsidRDefault="00F60E11" w:rsidP="00F60E11">
            <w:pPr>
              <w:widowControl w:val="0"/>
              <w:ind w:right="113"/>
              <w:jc w:val="left"/>
              <w:rPr>
                <w:rFonts w:eastAsia="Times New Roman"/>
                <w:b/>
                <w:szCs w:val="24"/>
              </w:rPr>
            </w:pPr>
            <w:r w:rsidRPr="00F12BA7">
              <w:rPr>
                <w:rFonts w:eastAsia="Times New Roman"/>
                <w:b/>
                <w:szCs w:val="24"/>
              </w:rPr>
              <w:t>Дата та час розкриття тендерної пропозиції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8F64AC" w:rsidRDefault="00F60E11" w:rsidP="00F60E11">
            <w:pPr>
              <w:widowControl w:val="0"/>
              <w:ind w:firstLine="284"/>
              <w:rPr>
                <w:rFonts w:eastAsia="Times New Roman"/>
                <w:szCs w:val="24"/>
              </w:rPr>
            </w:pPr>
            <w:r w:rsidRPr="008F64AC">
              <w:rPr>
                <w:rFonts w:eastAsia="Times New Roman"/>
                <w:szCs w:val="24"/>
              </w:rPr>
              <w:t xml:space="preserve">Дата і час розкриття тендерних пропозицій </w:t>
            </w:r>
            <w:r w:rsidRPr="008F64AC">
              <w:rPr>
                <w:rFonts w:eastAsia="Times New Roman"/>
                <w:b/>
                <w:i/>
                <w:szCs w:val="24"/>
              </w:rPr>
              <w:t>визначаються електронною системою закупівель автоматично</w:t>
            </w:r>
          </w:p>
        </w:tc>
      </w:tr>
      <w:tr w:rsidR="00F60E11" w:rsidRPr="00F12BA7" w:rsidTr="00F83337">
        <w:trPr>
          <w:jc w:val="center"/>
        </w:trPr>
        <w:tc>
          <w:tcPr>
            <w:tcW w:w="10064"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8F64AC" w:rsidRDefault="00F60E11" w:rsidP="00F60E11">
            <w:pPr>
              <w:widowControl w:val="0"/>
              <w:spacing w:before="60" w:after="60"/>
              <w:jc w:val="center"/>
              <w:rPr>
                <w:rFonts w:eastAsia="Times New Roman"/>
                <w:b/>
                <w:szCs w:val="24"/>
              </w:rPr>
            </w:pPr>
            <w:r w:rsidRPr="008F64AC">
              <w:rPr>
                <w:rFonts w:eastAsia="Times New Roman"/>
                <w:b/>
                <w:szCs w:val="24"/>
              </w:rPr>
              <w:t>5. ОЦІНКА ТЕНДЕРНОЇ ПРОПОЗИЦІЇ</w:t>
            </w:r>
          </w:p>
        </w:tc>
      </w:tr>
      <w:tr w:rsidR="00F60E11"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F12BA7" w:rsidRDefault="00F60E11" w:rsidP="00F60E11">
            <w:pPr>
              <w:widowControl w:val="0"/>
              <w:rPr>
                <w:rFonts w:eastAsia="Times New Roman"/>
                <w:b/>
                <w:szCs w:val="24"/>
              </w:rPr>
            </w:pPr>
            <w:r w:rsidRPr="00F12BA7">
              <w:rPr>
                <w:rFonts w:eastAsia="Times New Roman"/>
                <w:b/>
                <w:szCs w:val="24"/>
              </w:rPr>
              <w:t>5.1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F12BA7" w:rsidRDefault="00F60E11" w:rsidP="00F60E11">
            <w:pPr>
              <w:widowControl w:val="0"/>
              <w:ind w:right="113"/>
              <w:jc w:val="left"/>
              <w:rPr>
                <w:rFonts w:eastAsia="Times New Roman"/>
                <w:b/>
                <w:szCs w:val="24"/>
              </w:rPr>
            </w:pPr>
            <w:r w:rsidRPr="00F12BA7">
              <w:rPr>
                <w:rFonts w:eastAsia="Times New Roman"/>
                <w:b/>
                <w:szCs w:val="24"/>
              </w:rPr>
              <w:t>Перелік критеріїв та методика оцінки тендерної пропозиції з зазначенням питомої ваги критерію</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8F64AC" w:rsidRDefault="00F60E11" w:rsidP="00F60E11">
            <w:pPr>
              <w:ind w:firstLine="284"/>
              <w:rPr>
                <w:rFonts w:eastAsia="Times New Roman"/>
                <w:szCs w:val="24"/>
              </w:rPr>
            </w:pPr>
            <w:r w:rsidRPr="008F64AC">
              <w:rPr>
                <w:rFonts w:eastAsia="Times New Roman"/>
                <w:szCs w:val="24"/>
              </w:rPr>
              <w:t xml:space="preserve">Оцінка тендерних пропозицій проводиться автоматично електронною системою закупівель на основі </w:t>
            </w:r>
            <w:r w:rsidRPr="008F64AC">
              <w:rPr>
                <w:rFonts w:eastAsia="Times New Roman"/>
                <w:b/>
                <w:i/>
                <w:szCs w:val="24"/>
              </w:rPr>
              <w:t>єдиного</w:t>
            </w:r>
            <w:r w:rsidR="00970F27">
              <w:rPr>
                <w:rFonts w:eastAsia="Times New Roman"/>
                <w:b/>
                <w:i/>
                <w:szCs w:val="24"/>
                <w:lang w:val="ru-RU"/>
              </w:rPr>
              <w:t xml:space="preserve"> </w:t>
            </w:r>
            <w:r w:rsidRPr="008F64AC">
              <w:rPr>
                <w:rFonts w:eastAsia="Times New Roman"/>
                <w:b/>
                <w:i/>
                <w:szCs w:val="24"/>
              </w:rPr>
              <w:t>критерію – ц</w:t>
            </w:r>
            <w:r w:rsidR="003720E8">
              <w:rPr>
                <w:rFonts w:eastAsia="Times New Roman"/>
                <w:b/>
                <w:i/>
                <w:szCs w:val="24"/>
              </w:rPr>
              <w:t>іна тендерної пропозиції (з ПДВ)</w:t>
            </w:r>
            <w:r w:rsidRPr="008F64AC">
              <w:rPr>
                <w:rFonts w:eastAsia="Times New Roman"/>
                <w:szCs w:val="24"/>
              </w:rPr>
              <w:t>.</w:t>
            </w:r>
          </w:p>
          <w:p w:rsidR="00F60E11" w:rsidRPr="008F64AC" w:rsidRDefault="00F60E11" w:rsidP="00F60E11">
            <w:pPr>
              <w:ind w:firstLine="284"/>
              <w:rPr>
                <w:rFonts w:eastAsia="Times New Roman"/>
                <w:szCs w:val="24"/>
                <w:lang w:val="ru-RU"/>
              </w:rPr>
            </w:pPr>
            <w:r w:rsidRPr="008F64AC">
              <w:rPr>
                <w:rFonts w:eastAsia="Times New Roman"/>
                <w:szCs w:val="24"/>
                <w:lang w:val="ru-RU"/>
              </w:rPr>
              <w:t>Питома вага критерію оцінки «</w:t>
            </w:r>
            <w:r w:rsidRPr="008F64AC">
              <w:rPr>
                <w:rFonts w:eastAsia="Times New Roman"/>
                <w:szCs w:val="24"/>
              </w:rPr>
              <w:t>ціна тендерної пропозиції (з ПДВ)» – 100%.</w:t>
            </w:r>
          </w:p>
          <w:p w:rsidR="00F60E11" w:rsidRPr="008F64AC" w:rsidRDefault="006D4BBD" w:rsidP="00F60E11">
            <w:pPr>
              <w:ind w:firstLine="284"/>
              <w:rPr>
                <w:rFonts w:eastAsia="Times New Roman"/>
                <w:szCs w:val="24"/>
              </w:rPr>
            </w:pPr>
            <w:r w:rsidRPr="008F64AC">
              <w:rPr>
                <w:rFonts w:eastAsia="Times New Roman"/>
                <w:szCs w:val="24"/>
              </w:rPr>
              <w:t>Найбільш економічно вигідною тендерною пропозицією визначається така, ціна якої є найнижчою за результатом електронного аукціону.</w:t>
            </w:r>
            <w:r>
              <w:rPr>
                <w:rFonts w:eastAsia="Times New Roman"/>
                <w:szCs w:val="24"/>
              </w:rPr>
              <w:t xml:space="preserve"> В разі подання однієї тендерної пропозиції електронна система закупівель визначає таку тендерну пропозицію найбільш економічно вигідною.</w:t>
            </w:r>
          </w:p>
        </w:tc>
      </w:tr>
      <w:tr w:rsidR="00F60E11"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F12BA7" w:rsidRDefault="00F60E11" w:rsidP="00F60E11">
            <w:pPr>
              <w:keepNext/>
              <w:widowControl w:val="0"/>
              <w:rPr>
                <w:rFonts w:eastAsia="Times New Roman"/>
                <w:b/>
                <w:szCs w:val="24"/>
              </w:rPr>
            </w:pPr>
            <w:r w:rsidRPr="00F12BA7">
              <w:rPr>
                <w:rFonts w:eastAsia="Times New Roman"/>
                <w:b/>
                <w:szCs w:val="24"/>
              </w:rPr>
              <w:t>5.2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F12BA7" w:rsidRDefault="00F60E11" w:rsidP="00F60E11">
            <w:pPr>
              <w:keepNext/>
              <w:widowControl w:val="0"/>
              <w:ind w:right="113"/>
              <w:rPr>
                <w:rFonts w:eastAsia="Times New Roman"/>
                <w:b/>
                <w:szCs w:val="24"/>
              </w:rPr>
            </w:pPr>
            <w:r w:rsidRPr="00F12BA7">
              <w:rPr>
                <w:rFonts w:eastAsia="Times New Roman"/>
                <w:b/>
                <w:szCs w:val="24"/>
              </w:rPr>
              <w:t>Інша інформація</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8F64AC" w:rsidRDefault="00F60E11" w:rsidP="00F60E11">
            <w:pPr>
              <w:keepNext/>
              <w:ind w:firstLine="284"/>
              <w:rPr>
                <w:rFonts w:eastAsia="Times New Roman"/>
                <w:szCs w:val="24"/>
              </w:rPr>
            </w:pPr>
          </w:p>
        </w:tc>
      </w:tr>
      <w:tr w:rsidR="00F60E11" w:rsidRPr="00F12BA7" w:rsidTr="00422BDC">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F12BA7" w:rsidRDefault="00F60E11" w:rsidP="00F60E11">
            <w:pPr>
              <w:widowControl w:val="0"/>
              <w:rPr>
                <w:rFonts w:eastAsia="Times New Roman"/>
                <w:szCs w:val="24"/>
              </w:rPr>
            </w:pPr>
            <w:r w:rsidRPr="00F12BA7">
              <w:rPr>
                <w:rFonts w:eastAsia="Times New Roman"/>
                <w:szCs w:val="24"/>
              </w:rPr>
              <w:t>5.2.1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F12BA7" w:rsidRDefault="00F60E11" w:rsidP="00F60E11">
            <w:pPr>
              <w:widowControl w:val="0"/>
              <w:ind w:right="113"/>
              <w:jc w:val="left"/>
              <w:rPr>
                <w:rFonts w:eastAsia="Times New Roman"/>
                <w:szCs w:val="24"/>
              </w:rPr>
            </w:pPr>
            <w:r w:rsidRPr="00F12BA7">
              <w:rPr>
                <w:rFonts w:eastAsia="Times New Roman"/>
                <w:szCs w:val="24"/>
              </w:rPr>
              <w:t>Аномально низька ціна тендерної пропозиції та її обґрунтування учасником</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8F64AC" w:rsidRDefault="00F60E11" w:rsidP="00F60E11">
            <w:pPr>
              <w:pBdr>
                <w:top w:val="nil"/>
                <w:left w:val="nil"/>
                <w:bottom w:val="nil"/>
                <w:right w:val="nil"/>
                <w:between w:val="nil"/>
              </w:pBdr>
              <w:ind w:firstLine="284"/>
              <w:rPr>
                <w:rFonts w:eastAsia="Times New Roman"/>
                <w:szCs w:val="24"/>
              </w:rPr>
            </w:pPr>
            <w:r w:rsidRPr="008F64AC">
              <w:rPr>
                <w:rFonts w:eastAsia="Times New Roman"/>
                <w:szCs w:val="24"/>
              </w:rPr>
              <w:t>Аномально низька ціна тендерн</w:t>
            </w:r>
            <w:r w:rsidR="00A87230">
              <w:rPr>
                <w:rFonts w:eastAsia="Times New Roman"/>
                <w:szCs w:val="24"/>
              </w:rPr>
              <w:t>ої пропозиції згідно з пунктом 37</w:t>
            </w:r>
            <w:r w:rsidR="00302CF6">
              <w:rPr>
                <w:rFonts w:eastAsia="Times New Roman"/>
                <w:szCs w:val="24"/>
              </w:rPr>
              <w:t xml:space="preserve"> Особливостей закупівель</w:t>
            </w:r>
            <w:r w:rsidRPr="008F64AC">
              <w:rPr>
                <w:rFonts w:eastAsia="Times New Roman"/>
                <w:szCs w:val="24"/>
              </w:rPr>
              <w:t xml:space="preserve">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F60E11" w:rsidRPr="008F64AC" w:rsidRDefault="00F60E11" w:rsidP="00F60E11">
            <w:pPr>
              <w:pBdr>
                <w:top w:val="nil"/>
                <w:left w:val="nil"/>
                <w:bottom w:val="nil"/>
                <w:right w:val="nil"/>
                <w:between w:val="nil"/>
              </w:pBdr>
              <w:ind w:firstLine="284"/>
              <w:rPr>
                <w:rFonts w:eastAsia="Times New Roman"/>
                <w:szCs w:val="24"/>
              </w:rPr>
            </w:pPr>
            <w:r w:rsidRPr="008F64AC">
              <w:rPr>
                <w:rFonts w:eastAsia="Times New Roman"/>
                <w:szCs w:val="24"/>
              </w:rPr>
              <w:t xml:space="preserve">Учасник, який надав найбільш економічно вигідну тендерну пропозицію, що є аномально низькою, </w:t>
            </w:r>
            <w:r w:rsidRPr="008F64AC">
              <w:rPr>
                <w:rFonts w:eastAsia="Times New Roman"/>
                <w:b/>
                <w:i/>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своєї тендерної пропозиції</w:t>
            </w:r>
            <w:r w:rsidRPr="008F64AC">
              <w:rPr>
                <w:rFonts w:eastAsia="Times New Roman"/>
                <w:szCs w:val="24"/>
              </w:rPr>
              <w:t>.</w:t>
            </w:r>
          </w:p>
          <w:p w:rsidR="00F60E11" w:rsidRPr="008F64AC" w:rsidRDefault="00F60E11" w:rsidP="00F60E11">
            <w:pPr>
              <w:pBdr>
                <w:top w:val="nil"/>
                <w:left w:val="nil"/>
                <w:bottom w:val="nil"/>
                <w:right w:val="nil"/>
                <w:between w:val="nil"/>
              </w:pBdr>
              <w:spacing w:before="60"/>
              <w:ind w:firstLine="284"/>
              <w:rPr>
                <w:rFonts w:eastAsia="Times New Roman"/>
                <w:szCs w:val="24"/>
              </w:rPr>
            </w:pPr>
            <w:r w:rsidRPr="008F64AC">
              <w:rPr>
                <w:rFonts w:eastAsia="Times New Roman"/>
                <w:szCs w:val="24"/>
              </w:rPr>
              <w:t>Обґрунтування аномально низької тендерної пропозиції може містити інформацію про:</w:t>
            </w:r>
          </w:p>
          <w:p w:rsidR="00A87230" w:rsidRPr="008F64AC" w:rsidRDefault="00A87230" w:rsidP="00A87230">
            <w:pPr>
              <w:numPr>
                <w:ilvl w:val="0"/>
                <w:numId w:val="15"/>
              </w:numPr>
              <w:pBdr>
                <w:top w:val="nil"/>
                <w:left w:val="nil"/>
                <w:bottom w:val="nil"/>
                <w:right w:val="nil"/>
                <w:between w:val="nil"/>
              </w:pBdr>
              <w:tabs>
                <w:tab w:val="left" w:pos="0"/>
              </w:tabs>
              <w:ind w:left="0" w:firstLine="284"/>
              <w:rPr>
                <w:rFonts w:eastAsia="Times New Roman"/>
                <w:szCs w:val="24"/>
              </w:rPr>
            </w:pPr>
            <w:r w:rsidRPr="008F64AC">
              <w:rPr>
                <w:rFonts w:eastAsia="Times New Roman"/>
                <w:szCs w:val="24"/>
              </w:rPr>
              <w:t>досягнення економії завдяки застосованому технологічному процесу виробництва товарів</w:t>
            </w:r>
            <w:r>
              <w:rPr>
                <w:rFonts w:eastAsia="Times New Roman"/>
                <w:szCs w:val="24"/>
              </w:rPr>
              <w:t>, порядку надання послуг чи технології будівництва</w:t>
            </w:r>
            <w:r w:rsidRPr="008F64AC">
              <w:rPr>
                <w:rFonts w:eastAsia="Times New Roman"/>
                <w:szCs w:val="24"/>
              </w:rPr>
              <w:t>;</w:t>
            </w:r>
          </w:p>
          <w:p w:rsidR="00A87230" w:rsidRPr="008F64AC" w:rsidRDefault="00A87230" w:rsidP="00A87230">
            <w:pPr>
              <w:numPr>
                <w:ilvl w:val="0"/>
                <w:numId w:val="15"/>
              </w:numPr>
              <w:pBdr>
                <w:top w:val="nil"/>
                <w:left w:val="nil"/>
                <w:bottom w:val="nil"/>
                <w:right w:val="nil"/>
                <w:between w:val="nil"/>
              </w:pBdr>
              <w:tabs>
                <w:tab w:val="left" w:pos="0"/>
              </w:tabs>
              <w:ind w:left="0" w:firstLine="284"/>
              <w:rPr>
                <w:rFonts w:eastAsia="Times New Roman"/>
                <w:szCs w:val="24"/>
              </w:rPr>
            </w:pPr>
            <w:r w:rsidRPr="008F64AC">
              <w:rPr>
                <w:rFonts w:eastAsia="Times New Roman"/>
                <w:szCs w:val="24"/>
              </w:rPr>
              <w:t>сприятливі умови, за яких учасник може поставити товари</w:t>
            </w:r>
            <w:r>
              <w:rPr>
                <w:rFonts w:eastAsia="Times New Roman"/>
                <w:szCs w:val="24"/>
              </w:rPr>
              <w:t>, надати послуги чи виконати роботи</w:t>
            </w:r>
            <w:r w:rsidRPr="008F64AC">
              <w:rPr>
                <w:rFonts w:eastAsia="Times New Roman"/>
                <w:szCs w:val="24"/>
              </w:rPr>
              <w:t>, зокрема спеціальна цінова пропозиція (знижка) учасника;</w:t>
            </w:r>
          </w:p>
          <w:p w:rsidR="00F60E11" w:rsidRPr="008F64AC" w:rsidRDefault="00F60E11" w:rsidP="00F60E11">
            <w:pPr>
              <w:numPr>
                <w:ilvl w:val="0"/>
                <w:numId w:val="15"/>
              </w:numPr>
              <w:pBdr>
                <w:top w:val="nil"/>
                <w:left w:val="nil"/>
                <w:bottom w:val="nil"/>
                <w:right w:val="nil"/>
                <w:between w:val="nil"/>
              </w:pBdr>
              <w:tabs>
                <w:tab w:val="left" w:pos="0"/>
              </w:tabs>
              <w:ind w:left="0" w:firstLine="284"/>
              <w:rPr>
                <w:rFonts w:eastAsia="Times New Roman"/>
                <w:szCs w:val="24"/>
              </w:rPr>
            </w:pPr>
            <w:r w:rsidRPr="008F64AC">
              <w:rPr>
                <w:rFonts w:eastAsia="Times New Roman"/>
                <w:szCs w:val="24"/>
              </w:rPr>
              <w:t>отримання учасником державної допомоги згідно із законодавством</w:t>
            </w:r>
          </w:p>
        </w:tc>
      </w:tr>
      <w:tr w:rsidR="00F60E11"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F12BA7" w:rsidRDefault="00F60E11" w:rsidP="00F60E11">
            <w:pPr>
              <w:widowControl w:val="0"/>
              <w:rPr>
                <w:rFonts w:eastAsia="Times New Roman"/>
                <w:szCs w:val="24"/>
              </w:rPr>
            </w:pPr>
            <w:r w:rsidRPr="00F12BA7">
              <w:rPr>
                <w:rFonts w:eastAsia="Times New Roman"/>
                <w:szCs w:val="24"/>
              </w:rPr>
              <w:t>5.2.2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F12BA7" w:rsidRDefault="00F60E11" w:rsidP="00F60E11">
            <w:pPr>
              <w:widowControl w:val="0"/>
              <w:ind w:right="113"/>
              <w:jc w:val="left"/>
              <w:rPr>
                <w:rFonts w:eastAsia="Times New Roman"/>
                <w:szCs w:val="24"/>
              </w:rPr>
            </w:pPr>
            <w:r w:rsidRPr="00F12BA7">
              <w:rPr>
                <w:rFonts w:eastAsia="Times New Roman"/>
                <w:szCs w:val="24"/>
              </w:rPr>
              <w:t>Опис та приклади формальних (несуттєвих) помилок</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8F64AC" w:rsidRDefault="00F60E11" w:rsidP="00F60E11">
            <w:pPr>
              <w:ind w:firstLine="284"/>
              <w:rPr>
                <w:rFonts w:eastAsia="Times New Roman"/>
                <w:color w:val="000000" w:themeColor="text1"/>
                <w:szCs w:val="24"/>
              </w:rPr>
            </w:pPr>
            <w:r w:rsidRPr="008F64AC">
              <w:rPr>
                <w:rFonts w:eastAsia="Times New Roman"/>
                <w:color w:val="000000" w:themeColor="text1"/>
                <w:szCs w:val="24"/>
              </w:rPr>
              <w:t>Формальними (несуттєвими) вважаються помилки, що пов’язані з оформленням тендерної пропозиції та не впливають на її зміст, а саме – технічні помилки та описки, в тому числі:</w:t>
            </w:r>
          </w:p>
          <w:p w:rsidR="00F60E11" w:rsidRPr="008F64AC" w:rsidRDefault="00F60E11" w:rsidP="00F60E11">
            <w:pPr>
              <w:shd w:val="clear" w:color="auto" w:fill="FFFFFF"/>
              <w:ind w:firstLine="448"/>
              <w:rPr>
                <w:color w:val="000000" w:themeColor="text1"/>
                <w:szCs w:val="24"/>
                <w:lang w:eastAsia="uk-UA"/>
              </w:rPr>
            </w:pPr>
            <w:bookmarkStart w:id="4" w:name="n15"/>
            <w:bookmarkEnd w:id="4"/>
            <w:r w:rsidRPr="008F64AC">
              <w:rPr>
                <w:color w:val="000000" w:themeColor="text1"/>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F60E11" w:rsidRPr="008F64AC" w:rsidRDefault="00F60E11" w:rsidP="00F60E11">
            <w:pPr>
              <w:shd w:val="clear" w:color="auto" w:fill="FFFFFF"/>
              <w:ind w:firstLine="448"/>
              <w:rPr>
                <w:color w:val="000000" w:themeColor="text1"/>
                <w:szCs w:val="24"/>
                <w:lang w:eastAsia="uk-UA"/>
              </w:rPr>
            </w:pPr>
            <w:bookmarkStart w:id="5" w:name="n16"/>
            <w:bookmarkEnd w:id="5"/>
            <w:r w:rsidRPr="008F64AC">
              <w:rPr>
                <w:color w:val="000000" w:themeColor="text1"/>
                <w:szCs w:val="24"/>
                <w:lang w:eastAsia="uk-UA"/>
              </w:rPr>
              <w:t>уживання великої літери;</w:t>
            </w:r>
          </w:p>
          <w:p w:rsidR="00F60E11" w:rsidRPr="008F64AC" w:rsidRDefault="00F60E11" w:rsidP="00F60E11">
            <w:pPr>
              <w:shd w:val="clear" w:color="auto" w:fill="FFFFFF"/>
              <w:ind w:firstLine="448"/>
              <w:rPr>
                <w:color w:val="000000" w:themeColor="text1"/>
                <w:szCs w:val="24"/>
                <w:lang w:eastAsia="uk-UA"/>
              </w:rPr>
            </w:pPr>
            <w:bookmarkStart w:id="6" w:name="n17"/>
            <w:bookmarkEnd w:id="6"/>
            <w:r w:rsidRPr="008F64AC">
              <w:rPr>
                <w:color w:val="000000" w:themeColor="text1"/>
                <w:szCs w:val="24"/>
                <w:lang w:eastAsia="uk-UA"/>
              </w:rPr>
              <w:t>уживання розділових знаків та відмінювання слів у реченні;</w:t>
            </w:r>
          </w:p>
          <w:p w:rsidR="00F60E11" w:rsidRPr="008F64AC" w:rsidRDefault="00F60E11" w:rsidP="00F60E11">
            <w:pPr>
              <w:shd w:val="clear" w:color="auto" w:fill="FFFFFF"/>
              <w:ind w:firstLine="448"/>
              <w:rPr>
                <w:color w:val="000000" w:themeColor="text1"/>
                <w:szCs w:val="24"/>
                <w:lang w:eastAsia="uk-UA"/>
              </w:rPr>
            </w:pPr>
            <w:bookmarkStart w:id="7" w:name="n18"/>
            <w:bookmarkEnd w:id="7"/>
            <w:r w:rsidRPr="008F64AC">
              <w:rPr>
                <w:color w:val="000000" w:themeColor="text1"/>
                <w:szCs w:val="24"/>
                <w:lang w:eastAsia="uk-UA"/>
              </w:rPr>
              <w:t>використання слова або мовного звороту, запозичених з іншої мови;</w:t>
            </w:r>
          </w:p>
          <w:p w:rsidR="00F60E11" w:rsidRPr="008F64AC" w:rsidRDefault="00F60E11" w:rsidP="00F60E11">
            <w:pPr>
              <w:shd w:val="clear" w:color="auto" w:fill="FFFFFF"/>
              <w:ind w:firstLine="448"/>
              <w:rPr>
                <w:color w:val="000000" w:themeColor="text1"/>
                <w:szCs w:val="24"/>
                <w:lang w:eastAsia="uk-UA"/>
              </w:rPr>
            </w:pPr>
            <w:bookmarkStart w:id="8" w:name="n19"/>
            <w:bookmarkEnd w:id="8"/>
            <w:r w:rsidRPr="008F64AC">
              <w:rPr>
                <w:color w:val="000000" w:themeColor="text1"/>
                <w:szCs w:val="24"/>
                <w:lang w:eastAsia="uk-UA"/>
              </w:rPr>
              <w:t xml:space="preserve">зазначення унікального номера оголошення про проведення конкурентної процедури закупівлі, присвоєного </w:t>
            </w:r>
            <w:r w:rsidRPr="008F64AC">
              <w:rPr>
                <w:color w:val="000000" w:themeColor="text1"/>
                <w:szCs w:val="24"/>
                <w:lang w:eastAsia="uk-UA"/>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F60E11" w:rsidRPr="008F64AC" w:rsidRDefault="00F60E11" w:rsidP="00F60E11">
            <w:pPr>
              <w:shd w:val="clear" w:color="auto" w:fill="FFFFFF"/>
              <w:ind w:firstLine="448"/>
              <w:rPr>
                <w:color w:val="000000" w:themeColor="text1"/>
                <w:szCs w:val="24"/>
                <w:lang w:eastAsia="uk-UA"/>
              </w:rPr>
            </w:pPr>
            <w:bookmarkStart w:id="9" w:name="n20"/>
            <w:bookmarkEnd w:id="9"/>
            <w:r w:rsidRPr="008F64AC">
              <w:rPr>
                <w:color w:val="000000" w:themeColor="text1"/>
                <w:szCs w:val="24"/>
                <w:lang w:eastAsia="uk-UA"/>
              </w:rPr>
              <w:t>застосування правил переносу частини слова з рядка в рядок;</w:t>
            </w:r>
          </w:p>
          <w:p w:rsidR="00F60E11" w:rsidRPr="008F64AC" w:rsidRDefault="00F60E11" w:rsidP="00F60E11">
            <w:pPr>
              <w:shd w:val="clear" w:color="auto" w:fill="FFFFFF"/>
              <w:ind w:firstLine="448"/>
              <w:rPr>
                <w:color w:val="000000" w:themeColor="text1"/>
                <w:szCs w:val="24"/>
                <w:lang w:eastAsia="uk-UA"/>
              </w:rPr>
            </w:pPr>
            <w:bookmarkStart w:id="10" w:name="n21"/>
            <w:bookmarkEnd w:id="10"/>
            <w:r w:rsidRPr="008F64AC">
              <w:rPr>
                <w:color w:val="000000" w:themeColor="text1"/>
                <w:szCs w:val="24"/>
                <w:lang w:eastAsia="uk-UA"/>
              </w:rPr>
              <w:t>написання слів разом та/або окремо, та/або через дефіс;</w:t>
            </w:r>
          </w:p>
          <w:p w:rsidR="00F60E11" w:rsidRPr="008F64AC" w:rsidRDefault="00F60E11" w:rsidP="00F60E11">
            <w:pPr>
              <w:shd w:val="clear" w:color="auto" w:fill="FFFFFF"/>
              <w:ind w:firstLine="448"/>
              <w:rPr>
                <w:color w:val="000000" w:themeColor="text1"/>
                <w:szCs w:val="24"/>
                <w:lang w:eastAsia="uk-UA"/>
              </w:rPr>
            </w:pPr>
            <w:bookmarkStart w:id="11" w:name="n22"/>
            <w:bookmarkEnd w:id="11"/>
            <w:r w:rsidRPr="008F64AC">
              <w:rPr>
                <w:color w:val="000000" w:themeColor="text1"/>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60E11" w:rsidRPr="008F64AC" w:rsidRDefault="00F60E11" w:rsidP="00F60E11">
            <w:pPr>
              <w:shd w:val="clear" w:color="auto" w:fill="FFFFFF"/>
              <w:ind w:firstLine="448"/>
              <w:rPr>
                <w:color w:val="000000" w:themeColor="text1"/>
                <w:szCs w:val="24"/>
                <w:lang w:eastAsia="uk-UA"/>
              </w:rPr>
            </w:pPr>
            <w:bookmarkStart w:id="12" w:name="n23"/>
            <w:bookmarkEnd w:id="12"/>
            <w:r w:rsidRPr="008F64AC">
              <w:rPr>
                <w:color w:val="000000" w:themeColor="text1"/>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60E11" w:rsidRPr="008F64AC" w:rsidRDefault="00F60E11" w:rsidP="00F60E11">
            <w:pPr>
              <w:shd w:val="clear" w:color="auto" w:fill="FFFFFF"/>
              <w:ind w:firstLine="448"/>
              <w:rPr>
                <w:color w:val="000000" w:themeColor="text1"/>
                <w:szCs w:val="24"/>
                <w:lang w:eastAsia="uk-UA"/>
              </w:rPr>
            </w:pPr>
            <w:bookmarkStart w:id="13" w:name="n24"/>
            <w:bookmarkEnd w:id="13"/>
            <w:r w:rsidRPr="008F64AC">
              <w:rPr>
                <w:color w:val="000000" w:themeColor="text1"/>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60E11" w:rsidRPr="008F64AC" w:rsidRDefault="00F60E11" w:rsidP="00F60E11">
            <w:pPr>
              <w:shd w:val="clear" w:color="auto" w:fill="FFFFFF"/>
              <w:ind w:firstLine="448"/>
              <w:rPr>
                <w:color w:val="000000" w:themeColor="text1"/>
                <w:szCs w:val="24"/>
                <w:lang w:eastAsia="uk-UA"/>
              </w:rPr>
            </w:pPr>
            <w:bookmarkStart w:id="14" w:name="n25"/>
            <w:bookmarkEnd w:id="14"/>
            <w:r w:rsidRPr="008F64AC">
              <w:rPr>
                <w:color w:val="000000" w:themeColor="text1"/>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60E11" w:rsidRPr="008F64AC" w:rsidRDefault="00F60E11" w:rsidP="00F60E11">
            <w:pPr>
              <w:shd w:val="clear" w:color="auto" w:fill="FFFFFF"/>
              <w:ind w:firstLine="448"/>
              <w:rPr>
                <w:color w:val="000000" w:themeColor="text1"/>
                <w:szCs w:val="24"/>
                <w:lang w:eastAsia="uk-UA"/>
              </w:rPr>
            </w:pPr>
            <w:bookmarkStart w:id="15" w:name="n26"/>
            <w:bookmarkEnd w:id="15"/>
            <w:r w:rsidRPr="008F64AC">
              <w:rPr>
                <w:color w:val="000000" w:themeColor="text1"/>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60E11" w:rsidRPr="008F64AC" w:rsidRDefault="00F60E11" w:rsidP="00F60E11">
            <w:pPr>
              <w:shd w:val="clear" w:color="auto" w:fill="FFFFFF"/>
              <w:ind w:firstLine="448"/>
              <w:rPr>
                <w:color w:val="000000" w:themeColor="text1"/>
                <w:szCs w:val="24"/>
                <w:lang w:eastAsia="uk-UA"/>
              </w:rPr>
            </w:pPr>
            <w:bookmarkStart w:id="16" w:name="n27"/>
            <w:bookmarkEnd w:id="16"/>
            <w:r w:rsidRPr="008F64AC">
              <w:rPr>
                <w:color w:val="000000" w:themeColor="text1"/>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60E11" w:rsidRPr="008F64AC" w:rsidRDefault="00F60E11" w:rsidP="00F60E11">
            <w:pPr>
              <w:shd w:val="clear" w:color="auto" w:fill="FFFFFF"/>
              <w:ind w:firstLine="448"/>
              <w:rPr>
                <w:color w:val="000000" w:themeColor="text1"/>
                <w:szCs w:val="24"/>
                <w:lang w:eastAsia="uk-UA"/>
              </w:rPr>
            </w:pPr>
            <w:bookmarkStart w:id="17" w:name="n28"/>
            <w:bookmarkEnd w:id="17"/>
            <w:r w:rsidRPr="008F64AC">
              <w:rPr>
                <w:color w:val="000000" w:themeColor="text1"/>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60E11" w:rsidRPr="008F64AC" w:rsidRDefault="00F60E11" w:rsidP="00F60E11">
            <w:pPr>
              <w:shd w:val="clear" w:color="auto" w:fill="FFFFFF"/>
              <w:ind w:firstLine="448"/>
              <w:rPr>
                <w:color w:val="000000" w:themeColor="text1"/>
                <w:szCs w:val="24"/>
                <w:lang w:eastAsia="uk-UA"/>
              </w:rPr>
            </w:pPr>
            <w:bookmarkStart w:id="18" w:name="n29"/>
            <w:bookmarkEnd w:id="18"/>
            <w:r w:rsidRPr="008F64AC">
              <w:rPr>
                <w:color w:val="000000" w:themeColor="text1"/>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60E11" w:rsidRPr="008F64AC" w:rsidRDefault="00F60E11" w:rsidP="00F60E11">
            <w:pPr>
              <w:shd w:val="clear" w:color="auto" w:fill="FFFFFF"/>
              <w:ind w:firstLine="448"/>
              <w:rPr>
                <w:color w:val="000000" w:themeColor="text1"/>
                <w:szCs w:val="24"/>
                <w:lang w:eastAsia="uk-UA"/>
              </w:rPr>
            </w:pPr>
            <w:bookmarkStart w:id="19" w:name="n30"/>
            <w:bookmarkEnd w:id="19"/>
            <w:r w:rsidRPr="008F64AC">
              <w:rPr>
                <w:color w:val="000000" w:themeColor="text1"/>
                <w:szCs w:val="24"/>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8F64AC">
              <w:rPr>
                <w:color w:val="000000" w:themeColor="text1"/>
                <w:szCs w:val="24"/>
                <w:lang w:eastAsia="uk-UA"/>
              </w:rPr>
              <w:lastRenderedPageBreak/>
              <w:t>переклад документа завізований перекладачем тощо).</w:t>
            </w:r>
          </w:p>
          <w:p w:rsidR="00F60E11" w:rsidRPr="008F64AC" w:rsidRDefault="00F60E11" w:rsidP="00F60E11">
            <w:pPr>
              <w:shd w:val="clear" w:color="auto" w:fill="FFFFFF"/>
              <w:ind w:firstLine="448"/>
              <w:rPr>
                <w:color w:val="000000" w:themeColor="text1"/>
                <w:szCs w:val="24"/>
                <w:lang w:eastAsia="uk-UA"/>
              </w:rPr>
            </w:pPr>
            <w:bookmarkStart w:id="20" w:name="n31"/>
            <w:bookmarkEnd w:id="20"/>
            <w:r w:rsidRPr="008F64AC">
              <w:rPr>
                <w:color w:val="000000" w:themeColor="text1"/>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60E11" w:rsidRPr="008F64AC" w:rsidRDefault="00F60E11" w:rsidP="00F60E11">
            <w:pPr>
              <w:shd w:val="clear" w:color="auto" w:fill="FFFFFF"/>
              <w:ind w:firstLine="448"/>
              <w:rPr>
                <w:color w:val="000000" w:themeColor="text1"/>
                <w:szCs w:val="24"/>
                <w:lang w:eastAsia="uk-UA"/>
              </w:rPr>
            </w:pPr>
            <w:bookmarkStart w:id="21" w:name="n32"/>
            <w:bookmarkEnd w:id="21"/>
            <w:r w:rsidRPr="008F64AC">
              <w:rPr>
                <w:color w:val="000000" w:themeColor="text1"/>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60E11" w:rsidRPr="008F64AC" w:rsidRDefault="00F60E11" w:rsidP="00F60E11">
            <w:pPr>
              <w:shd w:val="clear" w:color="auto" w:fill="FFFFFF"/>
              <w:ind w:firstLine="448"/>
              <w:rPr>
                <w:color w:val="000000" w:themeColor="text1"/>
                <w:szCs w:val="24"/>
                <w:lang w:eastAsia="uk-UA"/>
              </w:rPr>
            </w:pPr>
            <w:bookmarkStart w:id="22" w:name="n33"/>
            <w:bookmarkEnd w:id="22"/>
            <w:r w:rsidRPr="008F64AC">
              <w:rPr>
                <w:color w:val="000000" w:themeColor="text1"/>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F60E11"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F12BA7" w:rsidRDefault="00F60E11" w:rsidP="00F60E11">
            <w:pPr>
              <w:widowControl w:val="0"/>
              <w:rPr>
                <w:rFonts w:eastAsia="Times New Roman"/>
                <w:szCs w:val="24"/>
              </w:rPr>
            </w:pPr>
            <w:r w:rsidRPr="00F12BA7">
              <w:rPr>
                <w:rFonts w:eastAsia="Times New Roman"/>
                <w:szCs w:val="24"/>
              </w:rPr>
              <w:lastRenderedPageBreak/>
              <w:t>5.2.3</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F12BA7" w:rsidRDefault="00F60E11" w:rsidP="00F60E11">
            <w:pPr>
              <w:widowControl w:val="0"/>
              <w:ind w:right="113"/>
              <w:jc w:val="left"/>
              <w:rPr>
                <w:rFonts w:eastAsia="Times New Roman"/>
                <w:szCs w:val="24"/>
              </w:rPr>
            </w:pPr>
            <w:r w:rsidRPr="00F12BA7">
              <w:rPr>
                <w:rFonts w:eastAsia="Times New Roman"/>
                <w:szCs w:val="24"/>
              </w:rPr>
              <w:t>Дії замовника при виявленні невідповідностей в інформації та/або документах тендерної пропозиції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80488" w:rsidRDefault="00880488" w:rsidP="00880488">
            <w:pPr>
              <w:spacing w:before="120" w:line="230" w:lineRule="auto"/>
              <w:ind w:firstLine="567"/>
              <w:rPr>
                <w:color w:val="000000" w:themeColor="text1"/>
                <w:szCs w:val="24"/>
                <w:shd w:val="solid" w:color="FFFFFF" w:fill="FFFFFF"/>
                <w:lang w:eastAsia="en-US"/>
              </w:rPr>
            </w:pPr>
            <w:r w:rsidRPr="008F64AC">
              <w:rPr>
                <w:color w:val="000000" w:themeColor="text1"/>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61D69" w:rsidRPr="008F64AC" w:rsidRDefault="00961D69" w:rsidP="00880488">
            <w:pPr>
              <w:spacing w:before="120" w:line="230" w:lineRule="auto"/>
              <w:ind w:firstLine="567"/>
              <w:rPr>
                <w:color w:val="000000" w:themeColor="text1"/>
                <w:szCs w:val="24"/>
                <w:shd w:val="solid" w:color="FFFFFF" w:fill="FFFFFF"/>
              </w:rPr>
            </w:pPr>
          </w:p>
          <w:p w:rsidR="00961D69" w:rsidRPr="00961D69" w:rsidRDefault="00961D69" w:rsidP="00961D69">
            <w:pPr>
              <w:shd w:val="clear" w:color="auto" w:fill="FFFFFF"/>
              <w:spacing w:after="150"/>
              <w:ind w:firstLine="450"/>
              <w:rPr>
                <w:color w:val="333333"/>
                <w:szCs w:val="24"/>
                <w:lang w:eastAsia="uk-UA"/>
              </w:rPr>
            </w:pPr>
            <w:r w:rsidRPr="00F35E81">
              <w:rPr>
                <w:color w:val="333333"/>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color w:val="333333"/>
                <w:szCs w:val="24"/>
                <w:lang w:eastAsia="uk-UA"/>
              </w:rPr>
              <w:t>ння товару, марки, моделі тощо.</w:t>
            </w:r>
          </w:p>
          <w:p w:rsidR="00880488" w:rsidRPr="008F64AC" w:rsidRDefault="00880488" w:rsidP="00880488">
            <w:pPr>
              <w:spacing w:before="120" w:line="230" w:lineRule="auto"/>
              <w:ind w:firstLine="567"/>
              <w:rPr>
                <w:color w:val="000000" w:themeColor="text1"/>
                <w:szCs w:val="24"/>
                <w:shd w:val="solid" w:color="FFFFFF" w:fill="FFFFFF"/>
              </w:rPr>
            </w:pPr>
            <w:r w:rsidRPr="008F64AC">
              <w:rPr>
                <w:color w:val="000000" w:themeColor="text1"/>
                <w:szCs w:val="24"/>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8F64AC">
              <w:rPr>
                <w:color w:val="000000" w:themeColor="text1"/>
                <w:szCs w:val="24"/>
                <w:shd w:val="solid" w:color="FFFFFF" w:fill="FFFFFF"/>
                <w:lang w:eastAsia="en-US"/>
              </w:rPr>
              <w:lastRenderedPageBreak/>
              <w:t>процедури закупівлі у складі тендерної пропозиції, крім випадків, пов’язаних з виконанням рішення органу оскарження.</w:t>
            </w:r>
          </w:p>
          <w:p w:rsidR="00F60E11" w:rsidRPr="008F64AC" w:rsidRDefault="00F60E11" w:rsidP="00F60E11">
            <w:pPr>
              <w:widowControl w:val="0"/>
              <w:spacing w:before="60"/>
              <w:ind w:firstLine="284"/>
              <w:rPr>
                <w:rFonts w:eastAsia="Times New Roman"/>
                <w:color w:val="000000" w:themeColor="text1"/>
                <w:szCs w:val="24"/>
              </w:rPr>
            </w:pPr>
          </w:p>
        </w:tc>
      </w:tr>
      <w:tr w:rsidR="00F60E11"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F12BA7" w:rsidRDefault="00F60E11" w:rsidP="00F60E11">
            <w:pPr>
              <w:widowControl w:val="0"/>
              <w:rPr>
                <w:rFonts w:eastAsia="Times New Roman"/>
                <w:b/>
                <w:szCs w:val="24"/>
              </w:rPr>
            </w:pPr>
            <w:r w:rsidRPr="00F12BA7">
              <w:rPr>
                <w:rFonts w:eastAsia="Times New Roman"/>
                <w:b/>
                <w:szCs w:val="24"/>
              </w:rPr>
              <w:lastRenderedPageBreak/>
              <w:t>5.3</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F12BA7" w:rsidRDefault="00F60E11" w:rsidP="00F60E11">
            <w:pPr>
              <w:widowControl w:val="0"/>
              <w:ind w:right="113"/>
              <w:jc w:val="left"/>
              <w:rPr>
                <w:rFonts w:eastAsia="Times New Roman"/>
                <w:b/>
                <w:szCs w:val="24"/>
              </w:rPr>
            </w:pPr>
            <w:r w:rsidRPr="00F12BA7">
              <w:rPr>
                <w:rFonts w:eastAsia="Times New Roman"/>
                <w:b/>
                <w:szCs w:val="24"/>
              </w:rPr>
              <w:t>Відхилення тендерних пропозицій</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29FF" w:rsidRPr="008F64AC" w:rsidRDefault="000329FF" w:rsidP="000329FF">
            <w:pPr>
              <w:widowControl w:val="0"/>
              <w:ind w:firstLine="284"/>
              <w:rPr>
                <w:rFonts w:eastAsia="Times New Roman"/>
                <w:szCs w:val="24"/>
              </w:rPr>
            </w:pPr>
            <w:r w:rsidRPr="008F64AC">
              <w:rPr>
                <w:rFonts w:eastAsia="Times New Roman"/>
                <w:szCs w:val="24"/>
              </w:rPr>
              <w:t>Замовник відхиляє тендерну пропозицію із зазначенням аргументації в електронній системі закупівель у разі, якщо:</w:t>
            </w:r>
          </w:p>
          <w:p w:rsidR="000329FF" w:rsidRDefault="000329FF" w:rsidP="000329FF">
            <w:pPr>
              <w:pStyle w:val="aa"/>
              <w:widowControl w:val="0"/>
              <w:numPr>
                <w:ilvl w:val="0"/>
                <w:numId w:val="19"/>
              </w:numPr>
              <w:spacing w:before="60"/>
              <w:rPr>
                <w:rFonts w:eastAsia="Times New Roman"/>
                <w:szCs w:val="24"/>
              </w:rPr>
            </w:pPr>
            <w:bookmarkStart w:id="23" w:name="n501"/>
            <w:bookmarkEnd w:id="23"/>
            <w:r w:rsidRPr="008F64AC">
              <w:rPr>
                <w:rFonts w:eastAsia="Times New Roman"/>
                <w:b/>
                <w:i/>
                <w:szCs w:val="24"/>
              </w:rPr>
              <w:t>учасник</w:t>
            </w:r>
            <w:r w:rsidRPr="008F64AC">
              <w:rPr>
                <w:rFonts w:eastAsia="Times New Roman"/>
                <w:szCs w:val="24"/>
              </w:rPr>
              <w:t>:</w:t>
            </w:r>
          </w:p>
          <w:p w:rsidR="000329FF" w:rsidRPr="00C60CA8" w:rsidRDefault="000329FF" w:rsidP="000329FF">
            <w:pPr>
              <w:pStyle w:val="aa"/>
              <w:widowControl w:val="0"/>
              <w:spacing w:before="60"/>
              <w:ind w:left="0" w:firstLine="644"/>
              <w:rPr>
                <w:rFonts w:eastAsia="Times New Roman"/>
                <w:szCs w:val="24"/>
              </w:rPr>
            </w:pPr>
            <w:r>
              <w:rPr>
                <w:rFonts w:eastAsia="Times New Roman"/>
                <w:szCs w:val="24"/>
              </w:rPr>
              <w:t>підпадає під підстави, встановлені пунктом 47 Особливостей закупівель;</w:t>
            </w:r>
          </w:p>
          <w:p w:rsidR="000329FF" w:rsidRPr="008F64AC" w:rsidRDefault="000329FF" w:rsidP="000329FF">
            <w:pPr>
              <w:spacing w:before="120" w:line="230" w:lineRule="auto"/>
              <w:ind w:firstLine="567"/>
              <w:rPr>
                <w:color w:val="000000"/>
                <w:szCs w:val="24"/>
                <w:shd w:val="solid" w:color="FFFFFF" w:fill="FFFFFF"/>
              </w:rPr>
            </w:pPr>
            <w:r w:rsidRPr="008F64AC">
              <w:rPr>
                <w:color w:val="000000"/>
                <w:szCs w:val="24"/>
                <w:shd w:val="solid" w:color="FFFFFF" w:fill="FFFFFF"/>
                <w:lang w:eastAsia="en-US"/>
              </w:rPr>
              <w:t>зазначив у тендерній пропозиції недостовірну інформацію, що є суттєвою для визначення результатів в</w:t>
            </w:r>
            <w:r>
              <w:rPr>
                <w:color w:val="000000"/>
                <w:szCs w:val="24"/>
                <w:shd w:val="solid" w:color="FFFFFF" w:fill="FFFFFF"/>
                <w:lang w:eastAsia="en-US"/>
              </w:rPr>
              <w:t>ідкритих торгів, яку замовником виявлено згідно з абзацом другим пункту 42 Особливостей закупівель</w:t>
            </w:r>
            <w:r w:rsidRPr="008F64AC">
              <w:rPr>
                <w:color w:val="000000"/>
                <w:szCs w:val="24"/>
                <w:shd w:val="solid" w:color="FFFFFF" w:fill="FFFFFF"/>
                <w:lang w:eastAsia="en-US"/>
              </w:rPr>
              <w:t>;</w:t>
            </w:r>
          </w:p>
          <w:p w:rsidR="000329FF" w:rsidRPr="008F64AC" w:rsidRDefault="000329FF" w:rsidP="000329FF">
            <w:pPr>
              <w:spacing w:before="120"/>
              <w:ind w:firstLine="567"/>
              <w:rPr>
                <w:color w:val="000000"/>
                <w:szCs w:val="24"/>
                <w:shd w:val="solid" w:color="FFFFFF" w:fill="FFFFFF"/>
              </w:rPr>
            </w:pPr>
            <w:r w:rsidRPr="008F64AC">
              <w:rPr>
                <w:color w:val="000000"/>
                <w:szCs w:val="24"/>
                <w:shd w:val="solid" w:color="FFFFFF" w:fill="FFFFFF"/>
                <w:lang w:eastAsia="en-US"/>
              </w:rPr>
              <w:t>не надав забезпечення тендерної пропозиції, якщо таке забезпе</w:t>
            </w:r>
            <w:r>
              <w:rPr>
                <w:color w:val="000000"/>
                <w:szCs w:val="24"/>
                <w:shd w:val="solid" w:color="FFFFFF" w:fill="FFFFFF"/>
                <w:lang w:eastAsia="en-US"/>
              </w:rPr>
              <w:t>чення вимагалося замовником</w:t>
            </w:r>
            <w:r w:rsidRPr="008F64AC">
              <w:rPr>
                <w:color w:val="000000"/>
                <w:szCs w:val="24"/>
                <w:shd w:val="solid" w:color="FFFFFF" w:fill="FFFFFF"/>
                <w:lang w:eastAsia="en-US"/>
              </w:rPr>
              <w:t>;</w:t>
            </w:r>
          </w:p>
          <w:p w:rsidR="000329FF" w:rsidRPr="008F64AC" w:rsidRDefault="000329FF" w:rsidP="000329FF">
            <w:pPr>
              <w:spacing w:before="120"/>
              <w:ind w:firstLine="567"/>
              <w:rPr>
                <w:color w:val="000000"/>
                <w:szCs w:val="24"/>
                <w:shd w:val="solid" w:color="FFFFFF" w:fill="FFFFFF"/>
              </w:rPr>
            </w:pPr>
            <w:r w:rsidRPr="008F64AC">
              <w:rPr>
                <w:color w:val="000000"/>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329FF" w:rsidRPr="008F64AC" w:rsidRDefault="000329FF" w:rsidP="000329FF">
            <w:pPr>
              <w:spacing w:before="120"/>
              <w:ind w:firstLine="567"/>
              <w:rPr>
                <w:color w:val="000000"/>
                <w:szCs w:val="24"/>
                <w:shd w:val="solid" w:color="FFFFFF" w:fill="FFFFFF"/>
              </w:rPr>
            </w:pPr>
            <w:r w:rsidRPr="008F64AC">
              <w:rPr>
                <w:color w:val="000000"/>
                <w:szCs w:val="24"/>
                <w:shd w:val="solid" w:color="FFFFFF" w:fill="FFFFFF"/>
                <w:lang w:eastAsia="en-US"/>
              </w:rPr>
              <w:t>не надав обґрунтування аномально низької ціни тендерної пропозиції протя</w:t>
            </w:r>
            <w:r>
              <w:rPr>
                <w:color w:val="000000"/>
                <w:szCs w:val="24"/>
                <w:shd w:val="solid" w:color="FFFFFF" w:fill="FFFFFF"/>
                <w:lang w:eastAsia="en-US"/>
              </w:rPr>
              <w:t>гом строку, визначеного абзацом дев’ятим пункту 37 Особливостей закупівель</w:t>
            </w:r>
            <w:r w:rsidRPr="008F64AC">
              <w:rPr>
                <w:color w:val="000000"/>
                <w:szCs w:val="24"/>
                <w:shd w:val="solid" w:color="FFFFFF" w:fill="FFFFFF"/>
                <w:lang w:eastAsia="en-US"/>
              </w:rPr>
              <w:t>;</w:t>
            </w:r>
          </w:p>
          <w:p w:rsidR="000329FF" w:rsidRPr="008F64AC" w:rsidRDefault="000329FF" w:rsidP="000329FF">
            <w:pPr>
              <w:spacing w:before="120"/>
              <w:ind w:firstLine="567"/>
              <w:rPr>
                <w:color w:val="000000"/>
                <w:szCs w:val="24"/>
                <w:shd w:val="solid" w:color="FFFFFF" w:fill="FFFFFF"/>
              </w:rPr>
            </w:pPr>
            <w:r w:rsidRPr="008F64AC">
              <w:rPr>
                <w:color w:val="000000"/>
                <w:szCs w:val="24"/>
                <w:shd w:val="solid" w:color="FFFFFF" w:fill="FFFFFF"/>
                <w:lang w:eastAsia="en-US"/>
              </w:rPr>
              <w:t>визначив конфіденційною інформацію, що не може бути визначена як конфіденційна відповідно до вимог</w:t>
            </w:r>
            <w:r>
              <w:rPr>
                <w:color w:val="000000"/>
                <w:szCs w:val="24"/>
                <w:shd w:val="solid" w:color="FFFFFF" w:fill="FFFFFF"/>
                <w:lang w:eastAsia="en-US"/>
              </w:rPr>
              <w:t xml:space="preserve"> абзацу другого пункту 36 Особливостей закупівель</w:t>
            </w:r>
            <w:r w:rsidRPr="008F64AC">
              <w:rPr>
                <w:color w:val="000000"/>
                <w:szCs w:val="24"/>
                <w:shd w:val="solid" w:color="FFFFFF" w:fill="FFFFFF"/>
                <w:lang w:eastAsia="en-US"/>
              </w:rPr>
              <w:t>;</w:t>
            </w:r>
          </w:p>
          <w:p w:rsidR="000329FF" w:rsidRPr="00766F56" w:rsidRDefault="000329FF" w:rsidP="000329FF">
            <w:pPr>
              <w:spacing w:before="120"/>
              <w:ind w:firstLine="567"/>
              <w:rPr>
                <w:color w:val="000000" w:themeColor="text1"/>
                <w:szCs w:val="24"/>
                <w:shd w:val="solid" w:color="FFFFFF" w:fill="FFFFFF"/>
              </w:rPr>
            </w:pPr>
            <w:r w:rsidRPr="00766F56">
              <w:rPr>
                <w:color w:val="000000" w:themeColor="text1"/>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000000" w:themeColor="text1"/>
                <w:szCs w:val="24"/>
                <w:lang w:eastAsia="uk-UA"/>
              </w:rPr>
              <w:t xml:space="preserve"> або </w:t>
            </w:r>
            <w:r w:rsidRPr="00766F56">
              <w:rPr>
                <w:color w:val="000000" w:themeColor="text1"/>
                <w:szCs w:val="24"/>
                <w:lang w:eastAsia="uk-UA"/>
              </w:rPr>
              <w:lastRenderedPageBreak/>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66F56">
              <w:rPr>
                <w:color w:val="000000" w:themeColor="text1"/>
                <w:szCs w:val="24"/>
                <w:shd w:val="solid" w:color="FFFFFF" w:fill="FFFFFF"/>
                <w:lang w:eastAsia="en-US"/>
              </w:rPr>
              <w:t>;</w:t>
            </w:r>
          </w:p>
          <w:p w:rsidR="005D3606" w:rsidRPr="008F64AC" w:rsidRDefault="005D3606" w:rsidP="005D3606">
            <w:pPr>
              <w:pStyle w:val="aa"/>
              <w:widowControl w:val="0"/>
              <w:spacing w:before="60"/>
              <w:ind w:left="644"/>
              <w:rPr>
                <w:rFonts w:eastAsia="Times New Roman"/>
                <w:szCs w:val="24"/>
              </w:rPr>
            </w:pPr>
          </w:p>
          <w:p w:rsidR="00F60E11" w:rsidRPr="008F64AC" w:rsidRDefault="00F60E11" w:rsidP="00F60E11">
            <w:pPr>
              <w:pStyle w:val="aa"/>
              <w:keepNext/>
              <w:widowControl w:val="0"/>
              <w:numPr>
                <w:ilvl w:val="0"/>
                <w:numId w:val="19"/>
              </w:numPr>
              <w:rPr>
                <w:rFonts w:eastAsia="Times New Roman"/>
                <w:color w:val="000000" w:themeColor="text1"/>
                <w:szCs w:val="24"/>
              </w:rPr>
            </w:pPr>
            <w:bookmarkStart w:id="24" w:name="n1573"/>
            <w:bookmarkStart w:id="25" w:name="n1580"/>
            <w:bookmarkEnd w:id="24"/>
            <w:bookmarkEnd w:id="25"/>
            <w:r w:rsidRPr="008F64AC">
              <w:rPr>
                <w:rFonts w:eastAsia="Times New Roman"/>
                <w:b/>
                <w:i/>
                <w:color w:val="000000" w:themeColor="text1"/>
                <w:szCs w:val="24"/>
              </w:rPr>
              <w:t>тендерна пропозиція учасника</w:t>
            </w:r>
            <w:r w:rsidRPr="008F64AC">
              <w:rPr>
                <w:rFonts w:eastAsia="Times New Roman"/>
                <w:color w:val="000000" w:themeColor="text1"/>
                <w:szCs w:val="24"/>
              </w:rPr>
              <w:t>:</w:t>
            </w:r>
          </w:p>
          <w:p w:rsidR="005D3606" w:rsidRPr="008F64AC" w:rsidRDefault="00F6514B" w:rsidP="005D3606">
            <w:pPr>
              <w:spacing w:before="120"/>
              <w:ind w:firstLine="567"/>
              <w:rPr>
                <w:color w:val="000000"/>
                <w:szCs w:val="24"/>
              </w:rPr>
            </w:pPr>
            <w:bookmarkStart w:id="26" w:name="n1584"/>
            <w:bookmarkEnd w:id="26"/>
            <w:r w:rsidRPr="00F35E81">
              <w:rPr>
                <w:color w:val="333333"/>
                <w:szCs w:val="24"/>
                <w:lang w:eastAsia="uk-UA"/>
              </w:rPr>
              <w:t xml:space="preserve">не відповідає умовам технічної специфікації та іншим вимогам </w:t>
            </w:r>
            <w:r w:rsidRPr="00F6514B">
              <w:rPr>
                <w:color w:val="000000" w:themeColor="text1"/>
                <w:szCs w:val="24"/>
                <w:lang w:eastAsia="uk-UA"/>
              </w:rPr>
              <w:t>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3" w:anchor="n131" w:history="1">
              <w:r w:rsidR="00F544FE">
                <w:rPr>
                  <w:color w:val="000000" w:themeColor="text1"/>
                  <w:szCs w:val="24"/>
                  <w:lang w:eastAsia="uk-UA"/>
                </w:rPr>
                <w:t>3</w:t>
              </w:r>
            </w:hyperlink>
            <w:r>
              <w:rPr>
                <w:color w:val="000000" w:themeColor="text1"/>
                <w:szCs w:val="24"/>
                <w:lang w:eastAsia="uk-UA"/>
              </w:rPr>
              <w:t> О</w:t>
            </w:r>
            <w:r w:rsidRPr="00F6514B">
              <w:rPr>
                <w:color w:val="000000" w:themeColor="text1"/>
                <w:szCs w:val="24"/>
                <w:lang w:eastAsia="uk-UA"/>
              </w:rPr>
              <w:t>со</w:t>
            </w:r>
            <w:r w:rsidRPr="00F35E81">
              <w:rPr>
                <w:color w:val="333333"/>
                <w:szCs w:val="24"/>
                <w:lang w:eastAsia="uk-UA"/>
              </w:rPr>
              <w:t>бливостей</w:t>
            </w:r>
            <w:r>
              <w:rPr>
                <w:color w:val="333333"/>
                <w:szCs w:val="24"/>
                <w:lang w:eastAsia="uk-UA"/>
              </w:rPr>
              <w:t xml:space="preserve"> закупівель</w:t>
            </w:r>
            <w:r w:rsidR="005D3606" w:rsidRPr="008F64AC">
              <w:rPr>
                <w:color w:val="000000"/>
                <w:szCs w:val="24"/>
                <w:lang w:eastAsia="en-US"/>
              </w:rPr>
              <w:t>;</w:t>
            </w:r>
          </w:p>
          <w:p w:rsidR="005D3606" w:rsidRPr="008F64AC" w:rsidRDefault="005D3606" w:rsidP="005D3606">
            <w:pPr>
              <w:spacing w:before="120"/>
              <w:ind w:firstLine="567"/>
              <w:rPr>
                <w:color w:val="000000"/>
                <w:szCs w:val="24"/>
              </w:rPr>
            </w:pPr>
            <w:r w:rsidRPr="008F64AC">
              <w:rPr>
                <w:color w:val="000000"/>
                <w:szCs w:val="24"/>
                <w:lang w:eastAsia="en-US"/>
              </w:rPr>
              <w:t>є такою, строк дії якої закінчився;</w:t>
            </w:r>
          </w:p>
          <w:p w:rsidR="005D3606" w:rsidRPr="008F64AC" w:rsidRDefault="005D3606" w:rsidP="005D3606">
            <w:pPr>
              <w:spacing w:before="120"/>
              <w:ind w:firstLine="567"/>
              <w:rPr>
                <w:color w:val="000000"/>
                <w:szCs w:val="24"/>
              </w:rPr>
            </w:pPr>
            <w:r w:rsidRPr="008F64AC">
              <w:rPr>
                <w:color w:val="000000"/>
                <w:szCs w:val="24"/>
                <w:lang w:eastAsia="en-US"/>
              </w:rPr>
              <w:t xml:space="preserve">є такою, ціна якої перевищує очікувану вартість </w:t>
            </w:r>
            <w:r w:rsidRPr="008F64AC">
              <w:rPr>
                <w:color w:val="000000"/>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D3606" w:rsidRPr="008F64AC" w:rsidRDefault="005D3606" w:rsidP="005D3606">
            <w:pPr>
              <w:spacing w:before="120"/>
              <w:ind w:firstLine="567"/>
              <w:rPr>
                <w:color w:val="000000"/>
                <w:szCs w:val="24"/>
              </w:rPr>
            </w:pPr>
            <w:r w:rsidRPr="008F64AC">
              <w:rPr>
                <w:color w:val="000000"/>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5D3606" w:rsidRPr="008F64AC" w:rsidRDefault="005D3606" w:rsidP="00F60E11">
            <w:pPr>
              <w:pStyle w:val="rvps2"/>
              <w:shd w:val="clear" w:color="auto" w:fill="FFFFFF"/>
              <w:spacing w:before="0" w:beforeAutospacing="0" w:after="0" w:afterAutospacing="0"/>
              <w:ind w:firstLine="450"/>
              <w:jc w:val="both"/>
              <w:rPr>
                <w:color w:val="000000" w:themeColor="text1"/>
              </w:rPr>
            </w:pPr>
          </w:p>
          <w:p w:rsidR="00F60E11" w:rsidRPr="008F64AC" w:rsidRDefault="00F60E11" w:rsidP="00F60E11">
            <w:pPr>
              <w:pStyle w:val="rvps2"/>
              <w:shd w:val="clear" w:color="auto" w:fill="FFFFFF"/>
              <w:spacing w:before="0" w:beforeAutospacing="0" w:after="0" w:afterAutospacing="0"/>
              <w:ind w:firstLine="450"/>
              <w:jc w:val="both"/>
              <w:rPr>
                <w:color w:val="000000" w:themeColor="text1"/>
              </w:rPr>
            </w:pPr>
            <w:r w:rsidRPr="008F64AC">
              <w:rPr>
                <w:color w:val="000000" w:themeColor="text1"/>
              </w:rPr>
              <w:t>3) переможець процедури закупівлі:</w:t>
            </w:r>
          </w:p>
          <w:p w:rsidR="005D3606" w:rsidRPr="008F64AC" w:rsidRDefault="005D3606" w:rsidP="005D3606">
            <w:pPr>
              <w:spacing w:before="120"/>
              <w:ind w:firstLine="567"/>
              <w:rPr>
                <w:color w:val="000000"/>
                <w:szCs w:val="24"/>
              </w:rPr>
            </w:pPr>
            <w:bookmarkStart w:id="27" w:name="n1585"/>
            <w:bookmarkEnd w:id="27"/>
            <w:r w:rsidRPr="008F64AC">
              <w:rPr>
                <w:color w:val="000000"/>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5D3606" w:rsidRPr="00EC756E" w:rsidRDefault="00EC756E" w:rsidP="005D3606">
            <w:pPr>
              <w:spacing w:before="120"/>
              <w:ind w:firstLine="567"/>
              <w:rPr>
                <w:color w:val="000000" w:themeColor="text1"/>
                <w:szCs w:val="24"/>
              </w:rPr>
            </w:pPr>
            <w:r w:rsidRPr="00F35E81">
              <w:rPr>
                <w:color w:val="333333"/>
                <w:szCs w:val="24"/>
                <w:lang w:eastAsia="uk-UA"/>
              </w:rPr>
              <w:t xml:space="preserve">не </w:t>
            </w:r>
            <w:r w:rsidRPr="00EC756E">
              <w:rPr>
                <w:color w:val="000000" w:themeColor="text1"/>
                <w:szCs w:val="24"/>
                <w:lang w:eastAsia="uk-UA"/>
              </w:rPr>
              <w:t>надав у спосіб, зазначений в тендерній документації, документи, що підтверджують відсутність підстав, визначених </w:t>
            </w:r>
            <w:hyperlink r:id="rId24" w:anchor="n159" w:history="1">
              <w:r w:rsidR="00F544FE">
                <w:rPr>
                  <w:color w:val="000000" w:themeColor="text1"/>
                  <w:szCs w:val="24"/>
                  <w:lang w:eastAsia="uk-UA"/>
                </w:rPr>
                <w:t>47</w:t>
              </w:r>
            </w:hyperlink>
            <w:r w:rsidRPr="00EC756E">
              <w:rPr>
                <w:color w:val="000000" w:themeColor="text1"/>
                <w:szCs w:val="24"/>
                <w:lang w:eastAsia="uk-UA"/>
              </w:rPr>
              <w:t> Особливостей закупівель</w:t>
            </w:r>
            <w:r w:rsidR="005D3606" w:rsidRPr="00EC756E">
              <w:rPr>
                <w:color w:val="000000" w:themeColor="text1"/>
                <w:szCs w:val="24"/>
                <w:lang w:eastAsia="en-US"/>
              </w:rPr>
              <w:t>;</w:t>
            </w:r>
          </w:p>
          <w:p w:rsidR="005D3606" w:rsidRPr="008F64AC" w:rsidRDefault="005D3606" w:rsidP="005D3606">
            <w:pPr>
              <w:spacing w:before="120"/>
              <w:ind w:firstLine="567"/>
              <w:rPr>
                <w:color w:val="000000"/>
                <w:szCs w:val="24"/>
              </w:rPr>
            </w:pPr>
            <w:r w:rsidRPr="008F64AC">
              <w:rPr>
                <w:color w:val="000000"/>
                <w:szCs w:val="24"/>
                <w:lang w:eastAsia="en-US"/>
              </w:rPr>
              <w:t>не надав забезпечення виконання договору про закупівлю, якщо таке забезпечення вимагалося замовником;</w:t>
            </w:r>
          </w:p>
          <w:p w:rsidR="005D3606" w:rsidRPr="008F64AC" w:rsidRDefault="00506ECC" w:rsidP="005D3606">
            <w:pPr>
              <w:spacing w:before="120"/>
              <w:ind w:firstLine="567"/>
              <w:rPr>
                <w:color w:val="000000"/>
                <w:szCs w:val="24"/>
              </w:rPr>
            </w:pPr>
            <w:r w:rsidRPr="00F35E81">
              <w:rPr>
                <w:color w:val="333333"/>
                <w:szCs w:val="24"/>
                <w:lang w:eastAsia="uk-UA"/>
              </w:rPr>
              <w:t xml:space="preserve">надав недостовірну інформацію, що є суттєвою для визначення </w:t>
            </w:r>
            <w:r w:rsidRPr="00506ECC">
              <w:rPr>
                <w:color w:val="000000" w:themeColor="text1"/>
                <w:szCs w:val="24"/>
                <w:lang w:eastAsia="uk-UA"/>
              </w:rPr>
              <w:t>результатів процедури закупівлі, яку замовником виявлено згідно з </w:t>
            </w:r>
            <w:hyperlink r:id="rId25" w:anchor="n326" w:history="1">
              <w:r w:rsidRPr="00506ECC">
                <w:rPr>
                  <w:color w:val="000000" w:themeColor="text1"/>
                  <w:szCs w:val="24"/>
                  <w:lang w:eastAsia="uk-UA"/>
                </w:rPr>
                <w:t>абзацом другим</w:t>
              </w:r>
            </w:hyperlink>
            <w:r w:rsidRPr="00506ECC">
              <w:rPr>
                <w:color w:val="000000" w:themeColor="text1"/>
                <w:szCs w:val="24"/>
                <w:lang w:eastAsia="uk-UA"/>
              </w:rPr>
              <w:t> пункту</w:t>
            </w:r>
            <w:r w:rsidR="00F544FE">
              <w:rPr>
                <w:color w:val="333333"/>
                <w:szCs w:val="24"/>
                <w:lang w:eastAsia="uk-UA"/>
              </w:rPr>
              <w:t xml:space="preserve"> 42</w:t>
            </w:r>
            <w:r>
              <w:rPr>
                <w:color w:val="333333"/>
                <w:szCs w:val="24"/>
                <w:lang w:eastAsia="uk-UA"/>
              </w:rPr>
              <w:t xml:space="preserve"> О</w:t>
            </w:r>
            <w:r w:rsidRPr="00F35E81">
              <w:rPr>
                <w:color w:val="333333"/>
                <w:szCs w:val="24"/>
                <w:lang w:eastAsia="uk-UA"/>
              </w:rPr>
              <w:t>собливостей</w:t>
            </w:r>
            <w:r>
              <w:rPr>
                <w:color w:val="333333"/>
                <w:szCs w:val="24"/>
                <w:lang w:eastAsia="uk-UA"/>
              </w:rPr>
              <w:t xml:space="preserve"> закупівель</w:t>
            </w:r>
            <w:r w:rsidR="005D3606" w:rsidRPr="008F64AC">
              <w:rPr>
                <w:color w:val="000000"/>
                <w:szCs w:val="24"/>
                <w:lang w:eastAsia="en-US"/>
              </w:rPr>
              <w:t>.</w:t>
            </w:r>
          </w:p>
          <w:p w:rsidR="005D3606" w:rsidRPr="008F64AC" w:rsidRDefault="005D3606" w:rsidP="00F60E11">
            <w:pPr>
              <w:widowControl w:val="0"/>
              <w:spacing w:before="60"/>
              <w:ind w:firstLine="284"/>
              <w:rPr>
                <w:rFonts w:eastAsia="Times New Roman"/>
                <w:szCs w:val="24"/>
              </w:rPr>
            </w:pPr>
            <w:bookmarkStart w:id="28" w:name="n504"/>
            <w:bookmarkEnd w:id="28"/>
          </w:p>
          <w:p w:rsidR="00972E14" w:rsidRPr="008F64AC" w:rsidRDefault="00972E14" w:rsidP="00972E14">
            <w:pPr>
              <w:spacing w:before="120"/>
              <w:ind w:firstLine="567"/>
              <w:rPr>
                <w:color w:val="000000"/>
                <w:szCs w:val="24"/>
              </w:rPr>
            </w:pPr>
            <w:r w:rsidRPr="008F64AC">
              <w:rPr>
                <w:color w:val="000000"/>
                <w:szCs w:val="24"/>
                <w:lang w:eastAsia="en-US"/>
              </w:rPr>
              <w:lastRenderedPageBreak/>
              <w:t>Замовник може відхилити тендерну пропозицію із зазначенням аргументації в електронній системі закупівель у разі, коли:</w:t>
            </w:r>
          </w:p>
          <w:p w:rsidR="00972E14" w:rsidRPr="008F64AC" w:rsidRDefault="00972E14" w:rsidP="00972E14">
            <w:pPr>
              <w:numPr>
                <w:ilvl w:val="0"/>
                <w:numId w:val="29"/>
              </w:numPr>
              <w:tabs>
                <w:tab w:val="clear" w:pos="1608"/>
                <w:tab w:val="left" w:pos="360"/>
                <w:tab w:val="left" w:pos="851"/>
                <w:tab w:val="left" w:pos="1440"/>
              </w:tabs>
              <w:spacing w:before="120"/>
              <w:ind w:left="0" w:firstLine="567"/>
              <w:rPr>
                <w:color w:val="000000"/>
                <w:szCs w:val="24"/>
              </w:rPr>
            </w:pPr>
            <w:r w:rsidRPr="008F64AC">
              <w:rPr>
                <w:color w:val="000000"/>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72E14" w:rsidRPr="008F64AC" w:rsidRDefault="00972E14" w:rsidP="00972E14">
            <w:pPr>
              <w:spacing w:before="120"/>
              <w:ind w:firstLine="567"/>
              <w:rPr>
                <w:color w:val="000000"/>
                <w:szCs w:val="24"/>
              </w:rPr>
            </w:pPr>
            <w:r w:rsidRPr="008F64AC">
              <w:rPr>
                <w:color w:val="000000"/>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3606" w:rsidRPr="008F64AC" w:rsidRDefault="005D3606" w:rsidP="00F60E11">
            <w:pPr>
              <w:widowControl w:val="0"/>
              <w:spacing w:before="60"/>
              <w:ind w:firstLine="284"/>
              <w:rPr>
                <w:rFonts w:eastAsia="Times New Roman"/>
                <w:szCs w:val="24"/>
              </w:rPr>
            </w:pPr>
          </w:p>
          <w:p w:rsidR="00F60E11" w:rsidRPr="008F64AC" w:rsidRDefault="00F60E11" w:rsidP="00F60E11">
            <w:pPr>
              <w:widowControl w:val="0"/>
              <w:spacing w:before="60"/>
              <w:ind w:firstLine="284"/>
              <w:rPr>
                <w:rFonts w:eastAsia="Times New Roman"/>
                <w:szCs w:val="24"/>
              </w:rPr>
            </w:pPr>
            <w:r w:rsidRPr="008F64AC">
              <w:rPr>
                <w:rFonts w:eastAsia="Times New Roman"/>
                <w:szCs w:val="24"/>
              </w:rPr>
              <w:t xml:space="preserve">Відсутність документів, що не передбачені законодавством для учасників юридичних, фізичних осіб, фізичних осіб – підприємців, у складі тендерної пропозиції </w:t>
            </w:r>
            <w:r w:rsidRPr="008F64AC">
              <w:rPr>
                <w:rFonts w:eastAsia="Times New Roman"/>
                <w:b/>
                <w:i/>
                <w:szCs w:val="24"/>
              </w:rPr>
              <w:t>не є підставою</w:t>
            </w:r>
            <w:r w:rsidR="00970F27" w:rsidRPr="000B3DF3">
              <w:rPr>
                <w:rFonts w:eastAsia="Times New Roman"/>
                <w:b/>
                <w:i/>
                <w:szCs w:val="24"/>
              </w:rPr>
              <w:t xml:space="preserve"> </w:t>
            </w:r>
            <w:r w:rsidRPr="008F64AC">
              <w:rPr>
                <w:rFonts w:eastAsia="Times New Roman"/>
                <w:b/>
                <w:i/>
                <w:szCs w:val="24"/>
              </w:rPr>
              <w:t>для її відхилення</w:t>
            </w:r>
            <w:r w:rsidRPr="008F64AC">
              <w:rPr>
                <w:rFonts w:eastAsia="Times New Roman"/>
                <w:szCs w:val="24"/>
              </w:rPr>
              <w:t xml:space="preserve"> замовником.</w:t>
            </w:r>
          </w:p>
          <w:p w:rsidR="00972E14" w:rsidRPr="008F64AC" w:rsidRDefault="00972E14" w:rsidP="00972E14">
            <w:pPr>
              <w:spacing w:before="120"/>
              <w:ind w:firstLine="567"/>
              <w:rPr>
                <w:color w:val="000000"/>
                <w:szCs w:val="24"/>
              </w:rPr>
            </w:pPr>
            <w:r w:rsidRPr="008F64AC">
              <w:rPr>
                <w:color w:val="000000"/>
                <w:szCs w:val="24"/>
                <w:lang w:eastAsia="en-US"/>
              </w:rPr>
              <w:t>Інформація про відхилення тендерної пропозиції, у тому числі підстави такого відхилення (з посиланням на відпо</w:t>
            </w:r>
            <w:r w:rsidR="00F544FE">
              <w:rPr>
                <w:color w:val="000000"/>
                <w:szCs w:val="24"/>
                <w:lang w:eastAsia="en-US"/>
              </w:rPr>
              <w:t>відні положення Особливостей закупівель</w:t>
            </w:r>
            <w:r w:rsidRPr="008F64AC">
              <w:rPr>
                <w:color w:val="000000"/>
                <w:szCs w:val="24"/>
                <w:lang w:eastAsia="en-US"/>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72E14" w:rsidRPr="008F64AC" w:rsidRDefault="00972E14" w:rsidP="00972E14">
            <w:pPr>
              <w:spacing w:before="120"/>
              <w:ind w:firstLine="567"/>
              <w:rPr>
                <w:color w:val="000000"/>
                <w:szCs w:val="24"/>
              </w:rPr>
            </w:pPr>
            <w:r w:rsidRPr="008F64AC">
              <w:rPr>
                <w:color w:val="000000"/>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60E11" w:rsidRPr="008F64AC" w:rsidRDefault="00F60E11" w:rsidP="00F60E11">
            <w:pPr>
              <w:widowControl w:val="0"/>
              <w:spacing w:before="60"/>
              <w:ind w:firstLine="284"/>
              <w:rPr>
                <w:rFonts w:eastAsia="Times New Roman"/>
                <w:szCs w:val="24"/>
              </w:rPr>
            </w:pPr>
          </w:p>
        </w:tc>
      </w:tr>
      <w:tr w:rsidR="00F60E11" w:rsidRPr="00F12BA7" w:rsidTr="00F83337">
        <w:trPr>
          <w:jc w:val="center"/>
        </w:trPr>
        <w:tc>
          <w:tcPr>
            <w:tcW w:w="10064"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60E11" w:rsidRPr="008F64AC" w:rsidRDefault="00F60E11" w:rsidP="00F60E11">
            <w:pPr>
              <w:keepNext/>
              <w:widowControl w:val="0"/>
              <w:spacing w:before="60" w:after="60"/>
              <w:jc w:val="center"/>
              <w:rPr>
                <w:rFonts w:eastAsia="Times New Roman"/>
                <w:b/>
                <w:szCs w:val="24"/>
              </w:rPr>
            </w:pPr>
            <w:r w:rsidRPr="008F64AC">
              <w:rPr>
                <w:rFonts w:eastAsia="Times New Roman"/>
                <w:b/>
                <w:szCs w:val="24"/>
              </w:rPr>
              <w:lastRenderedPageBreak/>
              <w:t>6. РЕЗУЛЬТАТИ ТОРГІВ ТА УКЛАДАННЯ ДОГОВОРУ ПРО ЗАКУПІВЛЮ</w:t>
            </w:r>
          </w:p>
        </w:tc>
      </w:tr>
      <w:tr w:rsidR="00F60E11" w:rsidRPr="00F12BA7" w:rsidTr="00303508">
        <w:trPr>
          <w:cantSplit/>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F12BA7" w:rsidRDefault="00F60E11" w:rsidP="00F60E11">
            <w:pPr>
              <w:widowControl w:val="0"/>
              <w:ind w:right="113"/>
              <w:rPr>
                <w:rFonts w:eastAsia="Times New Roman"/>
                <w:b/>
                <w:szCs w:val="24"/>
              </w:rPr>
            </w:pPr>
            <w:r w:rsidRPr="00F12BA7">
              <w:rPr>
                <w:rFonts w:eastAsia="Times New Roman"/>
                <w:b/>
                <w:szCs w:val="24"/>
              </w:rPr>
              <w:t>6.1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F12BA7" w:rsidRDefault="00F60E11" w:rsidP="00F60E11">
            <w:pPr>
              <w:widowControl w:val="0"/>
              <w:ind w:right="113"/>
              <w:jc w:val="left"/>
              <w:rPr>
                <w:rFonts w:eastAsia="Times New Roman"/>
                <w:b/>
                <w:szCs w:val="24"/>
              </w:rPr>
            </w:pPr>
            <w:r w:rsidRPr="00F12BA7">
              <w:rPr>
                <w:rFonts w:eastAsia="Times New Roman"/>
                <w:b/>
                <w:szCs w:val="24"/>
              </w:rPr>
              <w:t>Відміна замовником тендеру чи визнання тендеру таким, що не відбувся</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37D50" w:rsidRPr="008F64AC" w:rsidRDefault="00437D50" w:rsidP="00437D50">
            <w:pPr>
              <w:spacing w:before="120"/>
              <w:ind w:firstLine="567"/>
              <w:rPr>
                <w:color w:val="000000"/>
                <w:szCs w:val="24"/>
              </w:rPr>
            </w:pPr>
            <w:r w:rsidRPr="008F64AC">
              <w:rPr>
                <w:color w:val="000000"/>
                <w:szCs w:val="24"/>
                <w:lang w:eastAsia="en-US"/>
              </w:rPr>
              <w:t>Замовник відміняє тендер у разі:</w:t>
            </w:r>
          </w:p>
          <w:p w:rsidR="00437D50" w:rsidRPr="008F64AC" w:rsidRDefault="00437D50" w:rsidP="00437D50">
            <w:pPr>
              <w:spacing w:before="120"/>
              <w:ind w:firstLine="567"/>
              <w:rPr>
                <w:color w:val="000000"/>
                <w:szCs w:val="24"/>
              </w:rPr>
            </w:pPr>
            <w:r w:rsidRPr="008F64AC">
              <w:rPr>
                <w:color w:val="000000"/>
                <w:szCs w:val="24"/>
                <w:lang w:eastAsia="en-US"/>
              </w:rPr>
              <w:t>1) відсутності подальшої потреби в закупівлі товарів, робіт чи послуг;</w:t>
            </w:r>
          </w:p>
          <w:p w:rsidR="00437D50" w:rsidRPr="008F64AC" w:rsidRDefault="00437D50" w:rsidP="00437D50">
            <w:pPr>
              <w:spacing w:before="120"/>
              <w:ind w:firstLine="567"/>
              <w:rPr>
                <w:color w:val="000000"/>
                <w:szCs w:val="24"/>
              </w:rPr>
            </w:pPr>
            <w:r w:rsidRPr="008F64AC">
              <w:rPr>
                <w:color w:val="000000"/>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7D50" w:rsidRPr="008F64AC" w:rsidRDefault="00437D50" w:rsidP="00437D50">
            <w:pPr>
              <w:spacing w:before="120"/>
              <w:ind w:firstLine="567"/>
              <w:rPr>
                <w:color w:val="000000"/>
                <w:szCs w:val="24"/>
              </w:rPr>
            </w:pPr>
            <w:r w:rsidRPr="008F64AC">
              <w:rPr>
                <w:color w:val="000000"/>
                <w:szCs w:val="24"/>
                <w:lang w:eastAsia="en-US"/>
              </w:rPr>
              <w:t>3) скорочення обсягу видатків на здійснення закупівлі товарів, робіт чи послуг;</w:t>
            </w:r>
          </w:p>
          <w:p w:rsidR="00437D50" w:rsidRPr="008F64AC" w:rsidRDefault="00437D50" w:rsidP="00437D50">
            <w:pPr>
              <w:spacing w:before="120"/>
              <w:ind w:firstLine="567"/>
              <w:rPr>
                <w:color w:val="000000"/>
                <w:szCs w:val="24"/>
              </w:rPr>
            </w:pPr>
            <w:r w:rsidRPr="008F64AC">
              <w:rPr>
                <w:color w:val="000000"/>
                <w:szCs w:val="24"/>
                <w:lang w:eastAsia="en-US"/>
              </w:rPr>
              <w:t>4) коли здійснення закупівлі стало неможливим внаслідок дії обставин непереборної сили.</w:t>
            </w:r>
          </w:p>
          <w:p w:rsidR="00437D50" w:rsidRPr="008F64AC" w:rsidRDefault="00437D50" w:rsidP="00437D50">
            <w:pPr>
              <w:spacing w:before="120"/>
              <w:ind w:firstLine="567"/>
              <w:rPr>
                <w:color w:val="000000"/>
                <w:szCs w:val="24"/>
              </w:rPr>
            </w:pPr>
            <w:r w:rsidRPr="008F64AC">
              <w:rPr>
                <w:color w:val="000000"/>
                <w:szCs w:val="24"/>
                <w:lang w:eastAsia="en-US"/>
              </w:rPr>
              <w:t xml:space="preserve">У разі відміни тендеру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37D50" w:rsidRPr="008F64AC" w:rsidRDefault="00437D50" w:rsidP="00437D50">
            <w:pPr>
              <w:spacing w:before="120"/>
              <w:ind w:firstLine="567"/>
              <w:rPr>
                <w:color w:val="000000"/>
                <w:szCs w:val="24"/>
              </w:rPr>
            </w:pPr>
            <w:r w:rsidRPr="008F64AC">
              <w:rPr>
                <w:color w:val="000000"/>
                <w:szCs w:val="24"/>
                <w:lang w:eastAsia="en-US"/>
              </w:rPr>
              <w:t>Тендер автоматично відміняються електронною системою закупівель у разі:</w:t>
            </w:r>
          </w:p>
          <w:p w:rsidR="00437D50" w:rsidRPr="008F64AC" w:rsidRDefault="00437D50" w:rsidP="00437D50">
            <w:pPr>
              <w:spacing w:before="120"/>
              <w:ind w:firstLine="567"/>
              <w:rPr>
                <w:color w:val="000000"/>
                <w:szCs w:val="24"/>
              </w:rPr>
            </w:pPr>
            <w:r w:rsidRPr="008F64AC">
              <w:rPr>
                <w:color w:val="000000"/>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F544FE">
              <w:rPr>
                <w:color w:val="000000"/>
                <w:szCs w:val="24"/>
                <w:shd w:val="solid" w:color="FFFFFF" w:fill="FFFFFF"/>
                <w:lang w:eastAsia="en-US"/>
              </w:rPr>
              <w:t>Ос</w:t>
            </w:r>
            <w:r w:rsidRPr="008F64AC">
              <w:rPr>
                <w:color w:val="000000"/>
                <w:szCs w:val="24"/>
                <w:shd w:val="solid" w:color="FFFFFF" w:fill="FFFFFF"/>
                <w:lang w:eastAsia="en-US"/>
              </w:rPr>
              <w:t>обливостями</w:t>
            </w:r>
            <w:r w:rsidR="00F544FE">
              <w:rPr>
                <w:color w:val="000000"/>
                <w:szCs w:val="24"/>
                <w:shd w:val="solid" w:color="FFFFFF" w:fill="FFFFFF"/>
                <w:lang w:eastAsia="en-US"/>
              </w:rPr>
              <w:t xml:space="preserve"> закупівель</w:t>
            </w:r>
            <w:r w:rsidRPr="008F64AC">
              <w:rPr>
                <w:color w:val="000000"/>
                <w:szCs w:val="24"/>
                <w:lang w:eastAsia="en-US"/>
              </w:rPr>
              <w:t>;</w:t>
            </w:r>
          </w:p>
          <w:p w:rsidR="00437D50" w:rsidRPr="008F64AC" w:rsidRDefault="00437D50" w:rsidP="00437D50">
            <w:pPr>
              <w:spacing w:before="120"/>
              <w:ind w:firstLine="567"/>
              <w:rPr>
                <w:color w:val="000000"/>
                <w:szCs w:val="24"/>
              </w:rPr>
            </w:pPr>
            <w:r w:rsidRPr="008F64AC">
              <w:rPr>
                <w:color w:val="000000"/>
                <w:szCs w:val="24"/>
                <w:lang w:eastAsia="en-US"/>
              </w:rPr>
              <w:t>2) не</w:t>
            </w:r>
            <w:r w:rsidRPr="008F64AC">
              <w:rPr>
                <w:color w:val="000000"/>
                <w:szCs w:val="24"/>
                <w:shd w:val="solid" w:color="FFFFFF" w:fill="FFFFFF"/>
                <w:lang w:eastAsia="en-US"/>
              </w:rPr>
              <w:t>подання жодної тендерної пропозиції для участі</w:t>
            </w:r>
            <w:r w:rsidRPr="008F64AC">
              <w:rPr>
                <w:color w:val="000000"/>
                <w:szCs w:val="24"/>
                <w:lang w:eastAsia="en-US"/>
              </w:rPr>
              <w:t xml:space="preserve"> у відкритих торгах у строк, установлений замовником згідно з </w:t>
            </w:r>
            <w:r w:rsidR="00F544FE">
              <w:rPr>
                <w:color w:val="000000"/>
                <w:szCs w:val="24"/>
                <w:shd w:val="solid" w:color="FFFFFF" w:fill="FFFFFF"/>
                <w:lang w:eastAsia="en-US"/>
              </w:rPr>
              <w:t>О</w:t>
            </w:r>
            <w:r w:rsidRPr="008F64AC">
              <w:rPr>
                <w:color w:val="000000"/>
                <w:szCs w:val="24"/>
                <w:shd w:val="solid" w:color="FFFFFF" w:fill="FFFFFF"/>
                <w:lang w:eastAsia="en-US"/>
              </w:rPr>
              <w:t>собливостями</w:t>
            </w:r>
            <w:r w:rsidR="00F544FE">
              <w:rPr>
                <w:color w:val="000000"/>
                <w:szCs w:val="24"/>
                <w:shd w:val="solid" w:color="FFFFFF" w:fill="FFFFFF"/>
                <w:lang w:eastAsia="en-US"/>
              </w:rPr>
              <w:t xml:space="preserve"> закупівель</w:t>
            </w:r>
            <w:r w:rsidRPr="008F64AC">
              <w:rPr>
                <w:color w:val="000000"/>
                <w:szCs w:val="24"/>
                <w:lang w:eastAsia="en-US"/>
              </w:rPr>
              <w:t>.</w:t>
            </w:r>
          </w:p>
          <w:p w:rsidR="00437D50" w:rsidRPr="008F64AC" w:rsidRDefault="00437D50" w:rsidP="00437D50">
            <w:pPr>
              <w:spacing w:before="120"/>
              <w:ind w:firstLine="567"/>
              <w:rPr>
                <w:color w:val="000000"/>
                <w:szCs w:val="24"/>
              </w:rPr>
            </w:pPr>
            <w:r w:rsidRPr="008F64AC">
              <w:rPr>
                <w:color w:val="000000"/>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визначенихцим пунктом, оприлюднюється інформація про відміну відкритих торгів.</w:t>
            </w:r>
          </w:p>
          <w:p w:rsidR="00437D50" w:rsidRPr="008F64AC" w:rsidRDefault="00437D50" w:rsidP="00437D50">
            <w:pPr>
              <w:spacing w:before="120"/>
              <w:ind w:firstLine="567"/>
              <w:rPr>
                <w:color w:val="000000"/>
                <w:szCs w:val="24"/>
              </w:rPr>
            </w:pPr>
            <w:r w:rsidRPr="008F64AC">
              <w:rPr>
                <w:color w:val="000000"/>
                <w:szCs w:val="24"/>
                <w:lang w:eastAsia="en-US"/>
              </w:rPr>
              <w:t>Тендер можуть бути відмінений частково (за лотом).</w:t>
            </w:r>
          </w:p>
          <w:p w:rsidR="00437D50" w:rsidRPr="008F64AC" w:rsidRDefault="00437D50" w:rsidP="00437D50">
            <w:pPr>
              <w:spacing w:before="120"/>
              <w:ind w:firstLine="567"/>
              <w:rPr>
                <w:color w:val="000000"/>
                <w:szCs w:val="24"/>
              </w:rPr>
            </w:pPr>
            <w:r w:rsidRPr="008F64AC">
              <w:rPr>
                <w:color w:val="000000"/>
                <w:szCs w:val="24"/>
                <w:lang w:eastAsia="en-US"/>
              </w:rPr>
              <w:t>Інформація про відміну тендеру автоматично надсилається всім учасникам процедури закупівлі електронною системою закупівель в день її оприлюднення.</w:t>
            </w:r>
          </w:p>
          <w:p w:rsidR="00437D50" w:rsidRPr="008F64AC" w:rsidRDefault="00437D50" w:rsidP="00F60E11">
            <w:pPr>
              <w:widowControl w:val="0"/>
              <w:ind w:firstLine="284"/>
              <w:rPr>
                <w:rFonts w:eastAsia="Times New Roman"/>
                <w:szCs w:val="24"/>
              </w:rPr>
            </w:pPr>
          </w:p>
          <w:p w:rsidR="00F60E11" w:rsidRPr="008F64AC" w:rsidRDefault="00F60E11" w:rsidP="00F60E11">
            <w:pPr>
              <w:pStyle w:val="rvps2"/>
              <w:shd w:val="clear" w:color="auto" w:fill="FFFFFF"/>
              <w:spacing w:before="0" w:beforeAutospacing="0" w:after="0" w:afterAutospacing="0"/>
              <w:ind w:firstLine="284"/>
              <w:jc w:val="both"/>
            </w:pPr>
            <w:bookmarkStart w:id="29" w:name="n1596"/>
            <w:bookmarkStart w:id="30" w:name="n522"/>
            <w:bookmarkStart w:id="31" w:name="n1610"/>
            <w:bookmarkEnd w:id="29"/>
            <w:bookmarkEnd w:id="30"/>
            <w:bookmarkEnd w:id="31"/>
          </w:p>
        </w:tc>
      </w:tr>
      <w:tr w:rsidR="00F60E11"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F12BA7" w:rsidRDefault="00F60E11" w:rsidP="00F60E11">
            <w:pPr>
              <w:widowControl w:val="0"/>
              <w:ind w:right="113"/>
              <w:rPr>
                <w:rFonts w:eastAsia="Times New Roman"/>
                <w:b/>
                <w:szCs w:val="24"/>
              </w:rPr>
            </w:pPr>
            <w:r w:rsidRPr="00F12BA7">
              <w:rPr>
                <w:rFonts w:eastAsia="Times New Roman"/>
                <w:b/>
                <w:szCs w:val="24"/>
              </w:rPr>
              <w:t>6.2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F12BA7" w:rsidRDefault="00F60E11" w:rsidP="00F60E11">
            <w:pPr>
              <w:widowControl w:val="0"/>
              <w:ind w:right="113"/>
              <w:jc w:val="left"/>
              <w:rPr>
                <w:rFonts w:eastAsia="Times New Roman"/>
                <w:b/>
                <w:szCs w:val="24"/>
              </w:rPr>
            </w:pPr>
            <w:r w:rsidRPr="00F12BA7">
              <w:rPr>
                <w:rFonts w:eastAsia="Times New Roman"/>
                <w:b/>
                <w:szCs w:val="24"/>
              </w:rPr>
              <w:t>Результати торгів</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7B602E" w:rsidRPr="008F64AC" w:rsidRDefault="007B602E" w:rsidP="007B602E">
            <w:pPr>
              <w:spacing w:before="120"/>
              <w:ind w:firstLine="567"/>
              <w:rPr>
                <w:color w:val="000000"/>
                <w:szCs w:val="24"/>
                <w:shd w:val="solid" w:color="FFFFFF" w:fill="FFFFFF"/>
              </w:rPr>
            </w:pPr>
            <w:r w:rsidRPr="008F64AC">
              <w:rPr>
                <w:color w:val="000000"/>
                <w:szCs w:val="24"/>
                <w:shd w:val="solid" w:color="FFFFFF" w:fill="FFFFFF"/>
                <w:lang w:eastAsia="en-US"/>
              </w:rPr>
              <w:t>Рішення про намір укласти договір про закупівлю приймається замовником відповід</w:t>
            </w:r>
            <w:r w:rsidR="002549C2">
              <w:rPr>
                <w:color w:val="000000"/>
                <w:szCs w:val="24"/>
                <w:shd w:val="solid" w:color="FFFFFF" w:fill="FFFFFF"/>
                <w:lang w:eastAsia="en-US"/>
              </w:rPr>
              <w:t xml:space="preserve">но до статті 33 Закону та </w:t>
            </w:r>
            <w:r w:rsidRPr="008F64AC">
              <w:rPr>
                <w:color w:val="000000"/>
                <w:szCs w:val="24"/>
                <w:shd w:val="solid" w:color="FFFFFF" w:fill="FFFFFF"/>
                <w:lang w:eastAsia="en-US"/>
              </w:rPr>
              <w:t>пункту</w:t>
            </w:r>
            <w:r w:rsidR="000A254B">
              <w:rPr>
                <w:color w:val="000000"/>
                <w:szCs w:val="24"/>
                <w:shd w:val="solid" w:color="FFFFFF" w:fill="FFFFFF"/>
                <w:lang w:eastAsia="en-US"/>
              </w:rPr>
              <w:t xml:space="preserve"> 49</w:t>
            </w:r>
            <w:r w:rsidR="002549C2">
              <w:rPr>
                <w:color w:val="000000"/>
                <w:szCs w:val="24"/>
                <w:shd w:val="solid" w:color="FFFFFF" w:fill="FFFFFF"/>
                <w:lang w:eastAsia="en-US"/>
              </w:rPr>
              <w:t xml:space="preserve"> Особливостей закупівель</w:t>
            </w:r>
            <w:r w:rsidRPr="008F64AC">
              <w:rPr>
                <w:color w:val="000000"/>
                <w:szCs w:val="24"/>
                <w:shd w:val="solid" w:color="FFFFFF" w:fill="FFFFFF"/>
                <w:lang w:eastAsia="en-US"/>
              </w:rPr>
              <w:t>.</w:t>
            </w:r>
          </w:p>
          <w:p w:rsidR="007B602E" w:rsidRPr="008F64AC" w:rsidRDefault="007B602E" w:rsidP="007B602E">
            <w:pPr>
              <w:spacing w:before="120"/>
              <w:ind w:firstLine="567"/>
              <w:rPr>
                <w:color w:val="000000"/>
                <w:szCs w:val="24"/>
              </w:rPr>
            </w:pPr>
            <w:r w:rsidRPr="008F64AC">
              <w:rPr>
                <w:color w:val="000000"/>
                <w:szCs w:val="24"/>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B602E" w:rsidRPr="008F64AC" w:rsidRDefault="007B602E" w:rsidP="007B602E">
            <w:pPr>
              <w:spacing w:before="120"/>
              <w:ind w:firstLine="567"/>
              <w:rPr>
                <w:color w:val="000000"/>
                <w:szCs w:val="24"/>
                <w:shd w:val="solid" w:color="FFFFFF" w:fill="FFFFFF"/>
              </w:rPr>
            </w:pPr>
            <w:r w:rsidRPr="008F64AC">
              <w:rPr>
                <w:color w:val="000000"/>
                <w:szCs w:val="24"/>
                <w:lang w:eastAsia="en-US"/>
              </w:rPr>
              <w:t xml:space="preserve">У разі </w:t>
            </w:r>
            <w:r w:rsidRPr="008F64AC">
              <w:rPr>
                <w:color w:val="000000"/>
                <w:szCs w:val="24"/>
                <w:shd w:val="solid" w:color="FFFFFF" w:fill="FFFFFF"/>
                <w:lang w:eastAsia="en-US"/>
              </w:rPr>
              <w:t>відхилення тендерної пропозиції з підстави, в</w:t>
            </w:r>
            <w:r w:rsidR="000A254B">
              <w:rPr>
                <w:color w:val="000000"/>
                <w:szCs w:val="24"/>
                <w:shd w:val="solid" w:color="FFFFFF" w:fill="FFFFFF"/>
                <w:lang w:eastAsia="en-US"/>
              </w:rPr>
              <w:t>изначеної підпунктом 3 пункту 44</w:t>
            </w:r>
            <w:r w:rsidR="008C0EAA" w:rsidRPr="008F64AC">
              <w:rPr>
                <w:color w:val="000000"/>
                <w:szCs w:val="24"/>
                <w:shd w:val="solid" w:color="FFFFFF" w:fill="FFFFFF"/>
                <w:lang w:eastAsia="en-US"/>
              </w:rPr>
              <w:t xml:space="preserve"> Особливостей закупівель</w:t>
            </w:r>
            <w:r w:rsidRPr="008F64AC">
              <w:rPr>
                <w:color w:val="000000"/>
                <w:szCs w:val="24"/>
                <w:shd w:val="solid" w:color="FFFFFF" w:fill="FFFFFF"/>
                <w:lang w:eastAsia="en-US"/>
              </w:rPr>
              <w:t xml:space="preserve">, замовник визначає переможця процедури </w:t>
            </w:r>
            <w:r w:rsidRPr="008F64AC">
              <w:rPr>
                <w:color w:val="000000"/>
                <w:szCs w:val="24"/>
                <w:shd w:val="solid" w:color="FFFFFF" w:fill="FFFFFF"/>
                <w:lang w:eastAsia="en-US"/>
              </w:rPr>
              <w:lastRenderedPageBreak/>
              <w:t>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sidR="000A254B">
              <w:rPr>
                <w:color w:val="000000"/>
                <w:szCs w:val="24"/>
                <w:shd w:val="solid" w:color="FFFFFF" w:fill="FFFFFF"/>
                <w:lang w:eastAsia="en-US"/>
              </w:rPr>
              <w:t>повідно до вимог Закону та О</w:t>
            </w:r>
            <w:r w:rsidRPr="008F64AC">
              <w:rPr>
                <w:color w:val="000000"/>
                <w:szCs w:val="24"/>
                <w:shd w:val="solid" w:color="FFFFFF" w:fill="FFFFFF"/>
                <w:lang w:eastAsia="en-US"/>
              </w:rPr>
              <w:t>собливостей</w:t>
            </w:r>
            <w:r w:rsidR="000A254B">
              <w:rPr>
                <w:color w:val="000000"/>
                <w:szCs w:val="24"/>
                <w:shd w:val="solid" w:color="FFFFFF" w:fill="FFFFFF"/>
                <w:lang w:eastAsia="en-US"/>
              </w:rPr>
              <w:t xml:space="preserve"> закупівель</w:t>
            </w:r>
            <w:r w:rsidRPr="008F64AC">
              <w:rPr>
                <w:color w:val="000000"/>
                <w:szCs w:val="24"/>
                <w:shd w:val="solid" w:color="FFFFFF" w:fill="FFFFFF"/>
                <w:lang w:eastAsia="en-US"/>
              </w:rPr>
              <w:t>, та приймає рішення про намір укласти договір про закупівлю у порядку та на умовах, визн</w:t>
            </w:r>
            <w:r w:rsidR="002549C2">
              <w:rPr>
                <w:color w:val="000000"/>
                <w:szCs w:val="24"/>
                <w:shd w:val="solid" w:color="FFFFFF" w:fill="FFFFFF"/>
                <w:lang w:eastAsia="en-US"/>
              </w:rPr>
              <w:t xml:space="preserve">ачених статтею 33 Закону та </w:t>
            </w:r>
            <w:r w:rsidRPr="008F64AC">
              <w:rPr>
                <w:color w:val="000000"/>
                <w:szCs w:val="24"/>
                <w:shd w:val="solid" w:color="FFFFFF" w:fill="FFFFFF"/>
                <w:lang w:eastAsia="en-US"/>
              </w:rPr>
              <w:t>пунктом</w:t>
            </w:r>
            <w:r w:rsidR="000A254B">
              <w:rPr>
                <w:color w:val="000000"/>
                <w:szCs w:val="24"/>
                <w:shd w:val="solid" w:color="FFFFFF" w:fill="FFFFFF"/>
                <w:lang w:eastAsia="en-US"/>
              </w:rPr>
              <w:t xml:space="preserve"> 49</w:t>
            </w:r>
            <w:r w:rsidR="002549C2">
              <w:rPr>
                <w:color w:val="000000"/>
                <w:szCs w:val="24"/>
                <w:shd w:val="solid" w:color="FFFFFF" w:fill="FFFFFF"/>
                <w:lang w:eastAsia="en-US"/>
              </w:rPr>
              <w:t xml:space="preserve"> Особливостей закупівель</w:t>
            </w:r>
            <w:r w:rsidRPr="008F64AC">
              <w:rPr>
                <w:color w:val="000000"/>
                <w:szCs w:val="24"/>
                <w:shd w:val="solid" w:color="FFFFFF" w:fill="FFFFFF"/>
                <w:lang w:eastAsia="en-US"/>
              </w:rPr>
              <w:t>.</w:t>
            </w:r>
          </w:p>
          <w:p w:rsidR="007B602E" w:rsidRPr="008F64AC" w:rsidRDefault="007B602E" w:rsidP="007B602E">
            <w:pPr>
              <w:spacing w:before="120"/>
              <w:ind w:firstLine="567"/>
              <w:rPr>
                <w:color w:val="000000"/>
                <w:szCs w:val="24"/>
                <w:shd w:val="solid" w:color="FFFFFF" w:fill="FFFFFF"/>
              </w:rPr>
            </w:pPr>
            <w:r w:rsidRPr="008F64AC">
              <w:rPr>
                <w:color w:val="000000"/>
                <w:szCs w:val="24"/>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8F64AC">
              <w:rPr>
                <w:color w:val="000000"/>
                <w:szCs w:val="24"/>
                <w:lang w:eastAsia="en-US"/>
              </w:rPr>
              <w:t>статтею 33 Закону</w:t>
            </w:r>
            <w:r w:rsidR="008C0EAA" w:rsidRPr="008F64AC">
              <w:rPr>
                <w:color w:val="000000"/>
                <w:szCs w:val="24"/>
                <w:shd w:val="solid" w:color="FFFFFF" w:fill="FFFFFF"/>
                <w:lang w:eastAsia="en-US"/>
              </w:rPr>
              <w:t xml:space="preserve"> та Особливостями закупівель</w:t>
            </w:r>
            <w:r w:rsidRPr="008F64AC">
              <w:rPr>
                <w:color w:val="000000"/>
                <w:szCs w:val="24"/>
                <w:shd w:val="solid" w:color="FFFFFF" w:fill="FFFFFF"/>
                <w:lang w:eastAsia="en-US"/>
              </w:rPr>
              <w:t>.</w:t>
            </w:r>
          </w:p>
          <w:p w:rsidR="00F60E11" w:rsidRPr="008F64AC" w:rsidRDefault="00F60E11" w:rsidP="00F60E11">
            <w:pPr>
              <w:widowControl w:val="0"/>
              <w:ind w:firstLine="284"/>
              <w:rPr>
                <w:rFonts w:eastAsia="Times New Roman"/>
                <w:szCs w:val="24"/>
              </w:rPr>
            </w:pPr>
          </w:p>
        </w:tc>
      </w:tr>
      <w:tr w:rsidR="00F60E11"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F12BA7" w:rsidRDefault="00F60E11" w:rsidP="00F60E11">
            <w:pPr>
              <w:widowControl w:val="0"/>
              <w:ind w:right="113"/>
              <w:rPr>
                <w:rFonts w:eastAsia="Times New Roman"/>
                <w:b/>
                <w:szCs w:val="24"/>
              </w:rPr>
            </w:pPr>
            <w:r w:rsidRPr="00F12BA7">
              <w:rPr>
                <w:rFonts w:eastAsia="Times New Roman"/>
                <w:b/>
                <w:szCs w:val="24"/>
              </w:rPr>
              <w:lastRenderedPageBreak/>
              <w:t>6.3</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F12BA7" w:rsidRDefault="00857F20" w:rsidP="00F60E11">
            <w:pPr>
              <w:widowControl w:val="0"/>
              <w:ind w:right="113"/>
              <w:jc w:val="left"/>
              <w:rPr>
                <w:rFonts w:eastAsia="Times New Roman"/>
                <w:b/>
                <w:szCs w:val="24"/>
              </w:rPr>
            </w:pPr>
            <w:r>
              <w:rPr>
                <w:rFonts w:eastAsia="Times New Roman"/>
                <w:b/>
                <w:szCs w:val="24"/>
              </w:rPr>
              <w:t>Проє</w:t>
            </w:r>
            <w:r w:rsidR="00F60E11" w:rsidRPr="00F12BA7">
              <w:rPr>
                <w:rFonts w:eastAsia="Times New Roman"/>
                <w:b/>
                <w:szCs w:val="24"/>
              </w:rPr>
              <w:t xml:space="preserve">кт договору про закупівлю </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8F64AC" w:rsidRDefault="00857F20" w:rsidP="00F60E11">
            <w:pPr>
              <w:widowControl w:val="0"/>
              <w:ind w:firstLine="284"/>
              <w:rPr>
                <w:rFonts w:eastAsia="Times New Roman"/>
                <w:szCs w:val="24"/>
              </w:rPr>
            </w:pPr>
            <w:r>
              <w:rPr>
                <w:rFonts w:eastAsia="Times New Roman"/>
                <w:szCs w:val="24"/>
              </w:rPr>
              <w:t>Проє</w:t>
            </w:r>
            <w:r w:rsidR="00F60E11" w:rsidRPr="008F64AC">
              <w:rPr>
                <w:rFonts w:eastAsia="Times New Roman"/>
                <w:szCs w:val="24"/>
              </w:rPr>
              <w:t>кт договору про</w:t>
            </w:r>
            <w:r w:rsidR="00802C4E">
              <w:rPr>
                <w:rFonts w:eastAsia="Times New Roman"/>
                <w:szCs w:val="24"/>
              </w:rPr>
              <w:t xml:space="preserve"> закупівлю наведений в Додатку 5</w:t>
            </w:r>
            <w:r w:rsidR="00F60E11" w:rsidRPr="008F64AC">
              <w:rPr>
                <w:rFonts w:eastAsia="Times New Roman"/>
                <w:szCs w:val="24"/>
              </w:rPr>
              <w:t xml:space="preserve"> до тендерної документації.</w:t>
            </w:r>
          </w:p>
          <w:p w:rsidR="00F60E11" w:rsidRPr="008F64AC" w:rsidRDefault="00F60E11" w:rsidP="00F60E11">
            <w:pPr>
              <w:ind w:firstLine="284"/>
              <w:rPr>
                <w:rFonts w:eastAsia="Times New Roman"/>
                <w:szCs w:val="24"/>
              </w:rPr>
            </w:pPr>
          </w:p>
        </w:tc>
      </w:tr>
      <w:tr w:rsidR="00F60E11" w:rsidRPr="00F12BA7" w:rsidTr="00B418CB">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F12BA7" w:rsidRDefault="00F60E11" w:rsidP="00F60E11">
            <w:pPr>
              <w:widowControl w:val="0"/>
              <w:ind w:right="113"/>
              <w:rPr>
                <w:rFonts w:eastAsia="Times New Roman"/>
                <w:b/>
                <w:szCs w:val="24"/>
              </w:rPr>
            </w:pPr>
            <w:r w:rsidRPr="00F12BA7">
              <w:rPr>
                <w:rFonts w:eastAsia="Times New Roman"/>
                <w:b/>
                <w:szCs w:val="24"/>
              </w:rPr>
              <w:t>6.4</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F12BA7" w:rsidRDefault="00F60E11" w:rsidP="00F60E11">
            <w:pPr>
              <w:widowControl w:val="0"/>
              <w:ind w:right="113"/>
              <w:jc w:val="left"/>
              <w:rPr>
                <w:rFonts w:eastAsia="Times New Roman"/>
                <w:b/>
                <w:szCs w:val="24"/>
              </w:rPr>
            </w:pPr>
            <w:r w:rsidRPr="00F12BA7">
              <w:rPr>
                <w:rFonts w:eastAsia="Times New Roman"/>
                <w:b/>
                <w:szCs w:val="24"/>
              </w:rPr>
              <w:t>Істотні умови договору про закупівлю</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60E11" w:rsidRPr="008F64AC" w:rsidRDefault="00F60E11" w:rsidP="00F60E11">
            <w:pPr>
              <w:widowControl w:val="0"/>
              <w:ind w:firstLine="284"/>
              <w:rPr>
                <w:i/>
                <w:szCs w:val="24"/>
              </w:rPr>
            </w:pPr>
            <w:r w:rsidRPr="008F64AC">
              <w:rPr>
                <w:b/>
                <w:i/>
                <w:szCs w:val="24"/>
              </w:rPr>
              <w:t>До істотних умов договору про закупівлю відносяться</w:t>
            </w:r>
            <w:r w:rsidRPr="008F64AC">
              <w:rPr>
                <w:i/>
                <w:szCs w:val="24"/>
              </w:rPr>
              <w:t>:</w:t>
            </w:r>
          </w:p>
          <w:p w:rsidR="00F60E11" w:rsidRPr="008F64AC" w:rsidRDefault="00F60E11" w:rsidP="00F60E11">
            <w:pPr>
              <w:widowControl w:val="0"/>
              <w:numPr>
                <w:ilvl w:val="0"/>
                <w:numId w:val="11"/>
              </w:numPr>
              <w:ind w:left="0" w:firstLine="284"/>
              <w:rPr>
                <w:szCs w:val="24"/>
              </w:rPr>
            </w:pPr>
            <w:r w:rsidRPr="008F64AC">
              <w:rPr>
                <w:szCs w:val="24"/>
              </w:rPr>
              <w:t>предмет договору (в т.ч. обсяг закупівлі);</w:t>
            </w:r>
          </w:p>
          <w:p w:rsidR="00F60E11" w:rsidRPr="008F64AC" w:rsidRDefault="00F60E11" w:rsidP="00F60E11">
            <w:pPr>
              <w:widowControl w:val="0"/>
              <w:numPr>
                <w:ilvl w:val="0"/>
                <w:numId w:val="11"/>
              </w:numPr>
              <w:ind w:left="0" w:firstLine="284"/>
              <w:rPr>
                <w:szCs w:val="24"/>
              </w:rPr>
            </w:pPr>
            <w:r w:rsidRPr="008F64AC">
              <w:rPr>
                <w:szCs w:val="24"/>
              </w:rPr>
              <w:t>сума договору;</w:t>
            </w:r>
          </w:p>
          <w:p w:rsidR="00F60E11" w:rsidRPr="008F64AC" w:rsidRDefault="00F60E11" w:rsidP="00F60E11">
            <w:pPr>
              <w:widowControl w:val="0"/>
              <w:numPr>
                <w:ilvl w:val="0"/>
                <w:numId w:val="11"/>
              </w:numPr>
              <w:ind w:left="0" w:firstLine="284"/>
              <w:rPr>
                <w:szCs w:val="24"/>
              </w:rPr>
            </w:pPr>
            <w:r w:rsidRPr="008F64AC">
              <w:rPr>
                <w:szCs w:val="24"/>
              </w:rPr>
              <w:t>порядок здійснення оплати;</w:t>
            </w:r>
          </w:p>
          <w:p w:rsidR="00F60E11" w:rsidRPr="008F64AC" w:rsidRDefault="00F60E11" w:rsidP="00F60E11">
            <w:pPr>
              <w:widowControl w:val="0"/>
              <w:numPr>
                <w:ilvl w:val="0"/>
                <w:numId w:val="11"/>
              </w:numPr>
              <w:ind w:left="0" w:firstLine="284"/>
              <w:rPr>
                <w:szCs w:val="24"/>
              </w:rPr>
            </w:pPr>
            <w:r w:rsidRPr="008F64AC">
              <w:rPr>
                <w:szCs w:val="24"/>
              </w:rPr>
              <w:t>якість предмету закупівлі (технічні характеристики предмету закупівлі);</w:t>
            </w:r>
          </w:p>
          <w:p w:rsidR="00F60E11" w:rsidRPr="008F64AC" w:rsidRDefault="005D681B" w:rsidP="00F60E11">
            <w:pPr>
              <w:widowControl w:val="0"/>
              <w:numPr>
                <w:ilvl w:val="0"/>
                <w:numId w:val="11"/>
              </w:numPr>
              <w:ind w:left="0" w:firstLine="284"/>
              <w:rPr>
                <w:szCs w:val="24"/>
              </w:rPr>
            </w:pPr>
            <w:r>
              <w:rPr>
                <w:szCs w:val="24"/>
              </w:rPr>
              <w:t>строк постачання товару</w:t>
            </w:r>
            <w:r w:rsidR="00F60E11" w:rsidRPr="008F64AC">
              <w:rPr>
                <w:szCs w:val="24"/>
              </w:rPr>
              <w:t>;</w:t>
            </w:r>
          </w:p>
          <w:p w:rsidR="00F60E11" w:rsidRPr="008F64AC" w:rsidRDefault="00F60E11" w:rsidP="00F60E11">
            <w:pPr>
              <w:widowControl w:val="0"/>
              <w:numPr>
                <w:ilvl w:val="0"/>
                <w:numId w:val="11"/>
              </w:numPr>
              <w:ind w:left="0" w:firstLine="284"/>
              <w:rPr>
                <w:szCs w:val="24"/>
              </w:rPr>
            </w:pPr>
            <w:r w:rsidRPr="008F64AC">
              <w:rPr>
                <w:szCs w:val="24"/>
              </w:rPr>
              <w:t>строк дії договору.</w:t>
            </w:r>
          </w:p>
          <w:p w:rsidR="00F60E11" w:rsidRPr="008F64AC" w:rsidRDefault="00F60E11" w:rsidP="00F60E11">
            <w:pPr>
              <w:spacing w:before="120"/>
              <w:ind w:firstLine="284"/>
              <w:rPr>
                <w:rFonts w:eastAsia="Times New Roman"/>
                <w:szCs w:val="24"/>
              </w:rPr>
            </w:pPr>
            <w:r w:rsidRPr="008F64AC">
              <w:rPr>
                <w:rFonts w:eastAsia="Times New Roman"/>
                <w:b/>
                <w:i/>
                <w:szCs w:val="24"/>
              </w:rPr>
              <w:t>Істотні умови договору про закупівлю не можуть змінюватися</w:t>
            </w:r>
            <w:r w:rsidR="00BF6BA3">
              <w:rPr>
                <w:rFonts w:eastAsia="Times New Roman"/>
                <w:b/>
                <w:i/>
                <w:szCs w:val="24"/>
              </w:rPr>
              <w:t xml:space="preserve"> </w:t>
            </w:r>
            <w:r w:rsidRPr="008F64AC">
              <w:rPr>
                <w:rFonts w:eastAsia="Times New Roman"/>
                <w:b/>
                <w:i/>
                <w:szCs w:val="24"/>
              </w:rPr>
              <w:t>після його підписання</w:t>
            </w:r>
            <w:r w:rsidR="00BF6BA3">
              <w:rPr>
                <w:rFonts w:eastAsia="Times New Roman"/>
                <w:b/>
                <w:i/>
                <w:szCs w:val="24"/>
              </w:rPr>
              <w:t xml:space="preserve"> </w:t>
            </w:r>
            <w:r w:rsidRPr="008F64AC">
              <w:rPr>
                <w:rFonts w:eastAsia="Times New Roman"/>
                <w:b/>
                <w:i/>
                <w:szCs w:val="24"/>
              </w:rPr>
              <w:t>до виконання зобов’язань сторонами в повному обсязі</w:t>
            </w:r>
            <w:r w:rsidR="006D0B7B">
              <w:rPr>
                <w:rFonts w:eastAsia="Times New Roman"/>
                <w:szCs w:val="24"/>
              </w:rPr>
              <w:t>, крім в</w:t>
            </w:r>
            <w:r w:rsidR="00E75321">
              <w:rPr>
                <w:rFonts w:eastAsia="Times New Roman"/>
                <w:szCs w:val="24"/>
              </w:rPr>
              <w:t>ипадків, передбачених пунктом 19</w:t>
            </w:r>
            <w:r w:rsidR="006D0B7B">
              <w:rPr>
                <w:rFonts w:eastAsia="Times New Roman"/>
                <w:szCs w:val="24"/>
              </w:rPr>
              <w:t xml:space="preserve"> Особливостей закупівель</w:t>
            </w:r>
          </w:p>
        </w:tc>
      </w:tr>
      <w:tr w:rsidR="00F60E11" w:rsidRPr="00F12BA7" w:rsidTr="00303508">
        <w:trPr>
          <w:cantSplit/>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F12BA7" w:rsidRDefault="00F60E11" w:rsidP="00F60E11">
            <w:pPr>
              <w:keepNext/>
              <w:widowControl w:val="0"/>
              <w:ind w:right="113"/>
              <w:rPr>
                <w:rFonts w:eastAsia="Times New Roman"/>
                <w:b/>
                <w:szCs w:val="24"/>
              </w:rPr>
            </w:pPr>
            <w:r w:rsidRPr="00F12BA7">
              <w:rPr>
                <w:rFonts w:eastAsia="Times New Roman"/>
                <w:b/>
                <w:szCs w:val="24"/>
              </w:rPr>
              <w:t>6.5</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F12BA7" w:rsidRDefault="00F60E11" w:rsidP="00F60E11">
            <w:pPr>
              <w:keepNext/>
              <w:widowControl w:val="0"/>
              <w:ind w:right="113"/>
              <w:jc w:val="left"/>
              <w:rPr>
                <w:rFonts w:eastAsia="Times New Roman"/>
                <w:b/>
                <w:szCs w:val="24"/>
              </w:rPr>
            </w:pPr>
            <w:r w:rsidRPr="00F12BA7">
              <w:rPr>
                <w:rFonts w:eastAsia="Times New Roman"/>
                <w:b/>
                <w:szCs w:val="24"/>
              </w:rPr>
              <w:t>Укладання договору про закупівлю</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8F64AC" w:rsidRDefault="00F60E11" w:rsidP="00F60E11">
            <w:pPr>
              <w:keepNext/>
              <w:widowControl w:val="0"/>
              <w:ind w:firstLine="284"/>
              <w:rPr>
                <w:rFonts w:eastAsia="Times New Roman"/>
                <w:szCs w:val="24"/>
              </w:rPr>
            </w:pPr>
          </w:p>
        </w:tc>
      </w:tr>
      <w:tr w:rsidR="00F60E11"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F12BA7" w:rsidRDefault="00F60E11" w:rsidP="00F60E11">
            <w:pPr>
              <w:widowControl w:val="0"/>
              <w:rPr>
                <w:rFonts w:eastAsia="Times New Roman"/>
                <w:szCs w:val="24"/>
              </w:rPr>
            </w:pPr>
            <w:r w:rsidRPr="00F12BA7">
              <w:rPr>
                <w:rFonts w:eastAsia="Times New Roman"/>
                <w:szCs w:val="24"/>
              </w:rPr>
              <w:t>6.5.1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F12BA7" w:rsidRDefault="00F60E11" w:rsidP="00F60E11">
            <w:pPr>
              <w:widowControl w:val="0"/>
              <w:ind w:right="113"/>
              <w:jc w:val="left"/>
              <w:rPr>
                <w:rFonts w:eastAsia="Times New Roman"/>
                <w:szCs w:val="24"/>
              </w:rPr>
            </w:pPr>
            <w:r w:rsidRPr="00F12BA7">
              <w:rPr>
                <w:rFonts w:eastAsia="Times New Roman"/>
                <w:szCs w:val="24"/>
              </w:rPr>
              <w:t>Строк укладання договору про закупівлю</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C0EAA" w:rsidRPr="008F64AC" w:rsidRDefault="008C0EAA" w:rsidP="008C0EAA">
            <w:pPr>
              <w:spacing w:before="120"/>
              <w:ind w:firstLine="567"/>
              <w:rPr>
                <w:color w:val="000000"/>
                <w:szCs w:val="24"/>
                <w:shd w:val="solid" w:color="FFFFFF" w:fill="FFFFFF"/>
              </w:rPr>
            </w:pPr>
            <w:r w:rsidRPr="008F64AC">
              <w:rPr>
                <w:color w:val="000000"/>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C0EAA" w:rsidRPr="008F64AC" w:rsidRDefault="008C0EAA" w:rsidP="008C0EAA">
            <w:pPr>
              <w:spacing w:before="120"/>
              <w:ind w:firstLine="567"/>
              <w:rPr>
                <w:color w:val="000000"/>
                <w:szCs w:val="24"/>
                <w:shd w:val="solid" w:color="FFFFFF" w:fill="FFFFFF"/>
              </w:rPr>
            </w:pPr>
            <w:r w:rsidRPr="008F64AC">
              <w:rPr>
                <w:color w:val="000000"/>
                <w:szCs w:val="24"/>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w:t>
            </w:r>
            <w:r w:rsidRPr="008F64AC">
              <w:rPr>
                <w:color w:val="000000"/>
                <w:szCs w:val="24"/>
                <w:shd w:val="solid" w:color="FFFFFF" w:fill="FFFFFF"/>
                <w:lang w:eastAsia="en-US"/>
              </w:rPr>
              <w:lastRenderedPageBreak/>
              <w:t>укласти договір про закупівлю перебіг строку для укладення договору про закупівлю зупиняється.</w:t>
            </w:r>
          </w:p>
          <w:p w:rsidR="00F60E11" w:rsidRPr="008F64AC" w:rsidRDefault="00F60E11" w:rsidP="00F60E11">
            <w:pPr>
              <w:pStyle w:val="rvps2"/>
              <w:shd w:val="clear" w:color="auto" w:fill="FFFFFF"/>
              <w:spacing w:before="0" w:beforeAutospacing="0" w:after="0" w:afterAutospacing="0"/>
              <w:ind w:firstLine="284"/>
              <w:jc w:val="both"/>
              <w:rPr>
                <w:lang w:eastAsia="zh-CN"/>
              </w:rPr>
            </w:pPr>
          </w:p>
        </w:tc>
      </w:tr>
      <w:tr w:rsidR="00F60E11"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F12BA7" w:rsidRDefault="00F60E11" w:rsidP="00F60E11">
            <w:pPr>
              <w:widowControl w:val="0"/>
              <w:rPr>
                <w:rFonts w:eastAsia="Times New Roman"/>
                <w:szCs w:val="24"/>
              </w:rPr>
            </w:pPr>
            <w:r w:rsidRPr="00F12BA7">
              <w:rPr>
                <w:rFonts w:eastAsia="Times New Roman"/>
                <w:szCs w:val="24"/>
              </w:rPr>
              <w:lastRenderedPageBreak/>
              <w:t>6.5.2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F12BA7" w:rsidRDefault="00F60E11" w:rsidP="00F60E11">
            <w:pPr>
              <w:widowControl w:val="0"/>
              <w:ind w:right="113"/>
              <w:jc w:val="left"/>
              <w:rPr>
                <w:rFonts w:eastAsia="Times New Roman"/>
                <w:szCs w:val="24"/>
              </w:rPr>
            </w:pPr>
            <w:r w:rsidRPr="00F12BA7">
              <w:rPr>
                <w:rFonts w:eastAsia="Times New Roman"/>
                <w:szCs w:val="24"/>
              </w:rPr>
              <w:t>Основні вимоги до договору про закупівлю та внесення змін до нього</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8F64AC" w:rsidRDefault="00F60E11" w:rsidP="00F60E11">
            <w:pPr>
              <w:spacing w:before="60" w:after="60"/>
              <w:ind w:firstLine="232"/>
              <w:rPr>
                <w:szCs w:val="24"/>
              </w:rPr>
            </w:pPr>
            <w:r w:rsidRPr="008F64AC">
              <w:rPr>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F60E11" w:rsidRPr="008F64AC" w:rsidRDefault="00F60E11" w:rsidP="00F60E11">
            <w:pPr>
              <w:spacing w:before="60" w:after="60"/>
              <w:ind w:firstLine="232"/>
              <w:rPr>
                <w:szCs w:val="24"/>
              </w:rPr>
            </w:pPr>
            <w:r w:rsidRPr="008F64AC">
              <w:rPr>
                <w:szCs w:val="24"/>
              </w:rPr>
              <w:t>Переможець процедури закупівлі під час укладення договору про закупівлю повинен надати:</w:t>
            </w:r>
          </w:p>
          <w:p w:rsidR="00F60E11" w:rsidRPr="008F64AC" w:rsidRDefault="00F60E11" w:rsidP="00F60E11">
            <w:pPr>
              <w:spacing w:before="60" w:after="60" w:line="276" w:lineRule="auto"/>
              <w:contextualSpacing/>
              <w:rPr>
                <w:szCs w:val="24"/>
              </w:rPr>
            </w:pPr>
            <w:r w:rsidRPr="008F64AC">
              <w:rPr>
                <w:b/>
                <w:spacing w:val="-2"/>
                <w:szCs w:val="24"/>
              </w:rPr>
              <w:t xml:space="preserve">– </w:t>
            </w:r>
            <w:r w:rsidRPr="008F64AC">
              <w:rPr>
                <w:szCs w:val="24"/>
              </w:rPr>
              <w:t>відповідну інформацію про право підписання договору про закупівлю;</w:t>
            </w:r>
          </w:p>
          <w:p w:rsidR="00F60E11" w:rsidRPr="00FD42E7" w:rsidRDefault="00F60E11" w:rsidP="00F60E11">
            <w:pPr>
              <w:spacing w:before="60" w:after="60" w:line="276" w:lineRule="auto"/>
              <w:contextualSpacing/>
              <w:rPr>
                <w:szCs w:val="24"/>
              </w:rPr>
            </w:pPr>
            <w:r w:rsidRPr="00FD42E7">
              <w:rPr>
                <w:spacing w:val="-2"/>
                <w:szCs w:val="24"/>
              </w:rPr>
              <w:t xml:space="preserve">– </w:t>
            </w:r>
            <w:r w:rsidRPr="00FD42E7">
              <w:rPr>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F60E11" w:rsidRPr="008F64AC" w:rsidRDefault="00F60E11" w:rsidP="00F60E11">
            <w:pPr>
              <w:spacing w:before="60" w:after="60"/>
              <w:ind w:firstLine="232"/>
              <w:rPr>
                <w:szCs w:val="24"/>
              </w:rPr>
            </w:pPr>
            <w:r w:rsidRPr="00FD42E7">
              <w:rPr>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0581D" w:rsidRPr="00537E47" w:rsidRDefault="00F60E11" w:rsidP="00C0581D">
            <w:pPr>
              <w:shd w:val="clear" w:color="auto" w:fill="FFFFFF"/>
              <w:ind w:firstLine="450"/>
              <w:rPr>
                <w:color w:val="000000" w:themeColor="text1"/>
                <w:szCs w:val="24"/>
              </w:rPr>
            </w:pPr>
            <w:r w:rsidRPr="008F64AC">
              <w:rPr>
                <w:szCs w:val="24"/>
              </w:rPr>
              <w:t xml:space="preserve"> </w:t>
            </w:r>
            <w:r w:rsidR="00C0581D" w:rsidRPr="00537E47">
              <w:rPr>
                <w:szCs w:val="24"/>
              </w:rPr>
              <w:t xml:space="preserve">Умови договору про закупівлю не повинні відрізнятися від змісту </w:t>
            </w:r>
            <w:r w:rsidR="00C0581D" w:rsidRPr="00537E47">
              <w:rPr>
                <w:color w:val="000000" w:themeColor="text1"/>
                <w:szCs w:val="24"/>
              </w:rPr>
              <w:t>тендерної пропозиції, в тому числі за результатами електронного аукціону в разі його проведення, переможця процедури закупівлі, крім випадків:</w:t>
            </w:r>
          </w:p>
          <w:p w:rsidR="00C0581D" w:rsidRPr="00766F56" w:rsidRDefault="00C0581D" w:rsidP="00C0581D">
            <w:pPr>
              <w:shd w:val="clear" w:color="auto" w:fill="FFFFFF"/>
              <w:ind w:firstLine="450"/>
              <w:rPr>
                <w:color w:val="000000" w:themeColor="text1"/>
                <w:szCs w:val="24"/>
              </w:rPr>
            </w:pPr>
            <w:r w:rsidRPr="00537E47">
              <w:rPr>
                <w:color w:val="000000" w:themeColor="text1"/>
                <w:szCs w:val="24"/>
              </w:rPr>
              <w:t>- визначення грошового</w:t>
            </w:r>
            <w:r w:rsidRPr="00766F56">
              <w:rPr>
                <w:color w:val="000000" w:themeColor="text1"/>
                <w:szCs w:val="24"/>
              </w:rPr>
              <w:t xml:space="preserve"> еквівалента зобов’язання в іноземній валюті;</w:t>
            </w:r>
          </w:p>
          <w:p w:rsidR="00C0581D" w:rsidRPr="00766F56" w:rsidRDefault="00C0581D" w:rsidP="00C0581D">
            <w:pPr>
              <w:shd w:val="clear" w:color="auto" w:fill="FFFFFF"/>
              <w:ind w:firstLine="450"/>
              <w:rPr>
                <w:color w:val="000000" w:themeColor="text1"/>
                <w:szCs w:val="24"/>
                <w:lang w:eastAsia="uk-UA"/>
              </w:rPr>
            </w:pPr>
            <w:r w:rsidRPr="00766F56">
              <w:rPr>
                <w:color w:val="000000" w:themeColor="text1"/>
                <w:szCs w:val="24"/>
              </w:rPr>
              <w:t xml:space="preserve">- </w:t>
            </w:r>
            <w:r w:rsidRPr="00766F56">
              <w:rPr>
                <w:color w:val="000000" w:themeColor="text1"/>
                <w:szCs w:val="24"/>
                <w:lang w:eastAsia="uk-UA"/>
              </w:rPr>
              <w:t>перерахунку ціни в бік зменшення ціни тендерної пропозиції переможця без зменшення обсягів закупівлі;</w:t>
            </w:r>
            <w:bookmarkStart w:id="32" w:name="n508"/>
            <w:bookmarkEnd w:id="32"/>
          </w:p>
          <w:p w:rsidR="00C0581D" w:rsidRPr="00766F56" w:rsidRDefault="00C0581D" w:rsidP="00C0581D">
            <w:pPr>
              <w:shd w:val="clear" w:color="auto" w:fill="FFFFFF"/>
              <w:ind w:firstLine="450"/>
              <w:rPr>
                <w:color w:val="000000" w:themeColor="text1"/>
                <w:szCs w:val="24"/>
                <w:lang w:eastAsia="uk-UA"/>
              </w:rPr>
            </w:pPr>
            <w:r w:rsidRPr="00766F56">
              <w:rPr>
                <w:color w:val="000000" w:themeColor="text1"/>
                <w:szCs w:val="24"/>
                <w:lang w:eastAsia="uk-UA"/>
              </w:rPr>
              <w:t xml:space="preserve"> -перерахунку ціни та обсягів товарів в бік зменшення за умови необхідності приведення обсягів товарів до кратності упаковки</w:t>
            </w:r>
            <w:r w:rsidRPr="00766F56">
              <w:rPr>
                <w:color w:val="000000" w:themeColor="text1"/>
                <w:szCs w:val="24"/>
              </w:rPr>
              <w:t>.</w:t>
            </w:r>
          </w:p>
          <w:p w:rsidR="00F60E11" w:rsidRPr="008F64AC" w:rsidRDefault="00F60E11" w:rsidP="00F60E11">
            <w:pPr>
              <w:spacing w:before="60" w:after="60"/>
              <w:ind w:firstLine="232"/>
              <w:rPr>
                <w:szCs w:val="24"/>
              </w:rPr>
            </w:pPr>
            <w:r w:rsidRPr="008F64AC">
              <w:rPr>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w:t>
            </w:r>
            <w:r w:rsidR="00E75321">
              <w:rPr>
                <w:szCs w:val="24"/>
              </w:rPr>
              <w:t>ків визначених пунктом 19</w:t>
            </w:r>
            <w:r w:rsidR="006D0B7B">
              <w:rPr>
                <w:szCs w:val="24"/>
              </w:rPr>
              <w:t xml:space="preserve"> Особливостей закупівель</w:t>
            </w:r>
            <w:r w:rsidRPr="008F64AC">
              <w:rPr>
                <w:szCs w:val="24"/>
              </w:rPr>
              <w:t>.</w:t>
            </w:r>
          </w:p>
          <w:p w:rsidR="00F60E11" w:rsidRPr="008F64AC" w:rsidRDefault="00F60E11" w:rsidP="00F60E11">
            <w:pPr>
              <w:ind w:firstLine="232"/>
              <w:rPr>
                <w:szCs w:val="24"/>
              </w:rPr>
            </w:pPr>
            <w:r w:rsidRPr="008F64AC">
              <w:rPr>
                <w:szCs w:val="24"/>
              </w:rPr>
              <w:t>У разі внесення змін до істотних умов договору про закупівлю у випадках, передб</w:t>
            </w:r>
            <w:r w:rsidR="00E75321">
              <w:rPr>
                <w:szCs w:val="24"/>
              </w:rPr>
              <w:t>ачених пунктом 19</w:t>
            </w:r>
            <w:r w:rsidR="00203364">
              <w:rPr>
                <w:szCs w:val="24"/>
              </w:rPr>
              <w:t xml:space="preserve"> Особливостей закупівель</w:t>
            </w:r>
            <w:r w:rsidRPr="008F64AC">
              <w:rPr>
                <w:szCs w:val="24"/>
              </w:rPr>
              <w:t>, замовник обов’язково оприлюднює повідомлення про внесення змін до договору про закупівлю.</w:t>
            </w:r>
          </w:p>
          <w:p w:rsidR="00F60E11" w:rsidRPr="008F64AC" w:rsidRDefault="00F60E11" w:rsidP="00F60E11">
            <w:pPr>
              <w:ind w:firstLine="232"/>
              <w:rPr>
                <w:b/>
                <w:szCs w:val="24"/>
              </w:rPr>
            </w:pPr>
            <w:r w:rsidRPr="008F64AC">
              <w:rPr>
                <w:b/>
                <w:szCs w:val="24"/>
              </w:rPr>
              <w:t>Договір про закупівлю є нікчемним у разі:</w:t>
            </w:r>
          </w:p>
          <w:p w:rsidR="00E75321" w:rsidRPr="00C268CD" w:rsidRDefault="00E75321" w:rsidP="00E75321">
            <w:pPr>
              <w:spacing w:before="120"/>
              <w:ind w:firstLine="567"/>
              <w:rPr>
                <w:color w:val="000000"/>
                <w:szCs w:val="24"/>
                <w:shd w:val="solid" w:color="FFFFFF" w:fill="FFFFFF"/>
              </w:rPr>
            </w:pPr>
            <w:r w:rsidRPr="00C268CD">
              <w:rPr>
                <w:color w:val="000000"/>
                <w:szCs w:val="24"/>
                <w:shd w:val="solid" w:color="FFFFFF" w:fill="FFFFFF"/>
                <w:lang w:eastAsia="en-US"/>
              </w:rPr>
              <w:t>1) коли замовник уклав договір про закупівлю з порушенням вимог, визначених пунктом 5 Особливостей закупівель;</w:t>
            </w:r>
          </w:p>
          <w:p w:rsidR="00E75321" w:rsidRPr="00C268CD" w:rsidRDefault="00E75321" w:rsidP="00E75321">
            <w:pPr>
              <w:spacing w:before="120"/>
              <w:ind w:firstLine="567"/>
              <w:rPr>
                <w:color w:val="000000"/>
                <w:szCs w:val="24"/>
                <w:shd w:val="solid" w:color="FFFFFF" w:fill="FFFFFF"/>
              </w:rPr>
            </w:pPr>
            <w:r w:rsidRPr="00C268CD">
              <w:rPr>
                <w:color w:val="000000"/>
                <w:szCs w:val="24"/>
                <w:shd w:val="solid" w:color="FFFFFF" w:fill="FFFFFF"/>
                <w:lang w:eastAsia="en-US"/>
              </w:rPr>
              <w:t>2) укладення договору про закупівлю з порушенням вимог пункту 18</w:t>
            </w:r>
            <w:r w:rsidRPr="00C268CD">
              <w:rPr>
                <w:color w:val="000000"/>
                <w:szCs w:val="24"/>
                <w:shd w:val="solid" w:color="FFFFFF" w:fill="FFFFFF"/>
                <w:lang w:val="ru-RU" w:eastAsia="en-US"/>
              </w:rPr>
              <w:t xml:space="preserve"> Особливостей закупівель</w:t>
            </w:r>
            <w:r w:rsidRPr="00C268CD">
              <w:rPr>
                <w:color w:val="000000"/>
                <w:szCs w:val="24"/>
                <w:shd w:val="solid" w:color="FFFFFF" w:fill="FFFFFF"/>
                <w:lang w:eastAsia="en-US"/>
              </w:rPr>
              <w:t>;</w:t>
            </w:r>
          </w:p>
          <w:p w:rsidR="00E75321" w:rsidRPr="00C268CD" w:rsidRDefault="00E75321" w:rsidP="00E75321">
            <w:pPr>
              <w:spacing w:before="120"/>
              <w:ind w:firstLine="567"/>
              <w:rPr>
                <w:color w:val="000000"/>
                <w:szCs w:val="24"/>
                <w:shd w:val="solid" w:color="FFFFFF" w:fill="FFFFFF"/>
              </w:rPr>
            </w:pPr>
            <w:r w:rsidRPr="00C268CD">
              <w:rPr>
                <w:color w:val="000000"/>
                <w:szCs w:val="24"/>
                <w:shd w:val="solid" w:color="FFFFFF" w:fill="FFFFFF"/>
                <w:lang w:eastAsia="en-US"/>
              </w:rPr>
              <w:t>3) укладення договору про закупівлю в період оскарження відкритих торгів відповідно до статті 18 Закону та Особливостей закупівель;</w:t>
            </w:r>
          </w:p>
          <w:p w:rsidR="00E75321" w:rsidRPr="00C268CD" w:rsidRDefault="00E75321" w:rsidP="00E75321">
            <w:pPr>
              <w:spacing w:before="120"/>
              <w:ind w:firstLine="567"/>
              <w:rPr>
                <w:color w:val="000000"/>
                <w:szCs w:val="24"/>
                <w:shd w:val="solid" w:color="FFFFFF" w:fill="FFFFFF"/>
              </w:rPr>
            </w:pPr>
            <w:r w:rsidRPr="00C268CD">
              <w:rPr>
                <w:color w:val="000000"/>
                <w:szCs w:val="24"/>
                <w:shd w:val="solid" w:color="FFFFFF" w:fill="FFFFFF"/>
                <w:lang w:eastAsia="en-US"/>
              </w:rPr>
              <w:lastRenderedPageBreak/>
              <w:t>4) укладення договору з порушенням строків, передбачених абзаца</w:t>
            </w:r>
            <w:r w:rsidRPr="00C268CD">
              <w:rPr>
                <w:color w:val="000000"/>
                <w:szCs w:val="24"/>
                <w:lang w:eastAsia="en-US"/>
              </w:rPr>
              <w:t xml:space="preserve">ми </w:t>
            </w:r>
            <w:r w:rsidR="005A38F1">
              <w:rPr>
                <w:color w:val="000000"/>
                <w:szCs w:val="24"/>
                <w:lang w:eastAsia="en-US"/>
              </w:rPr>
              <w:t>третім та четвертим пункту 49</w:t>
            </w:r>
            <w:r w:rsidRPr="00C268CD">
              <w:rPr>
                <w:color w:val="000000"/>
                <w:szCs w:val="24"/>
                <w:lang w:eastAsia="en-US"/>
              </w:rPr>
              <w:t xml:space="preserve"> Особливостей закупівель, крім випадків зупиненн</w:t>
            </w:r>
            <w:r w:rsidRPr="00C268CD">
              <w:rPr>
                <w:color w:val="000000"/>
                <w:szCs w:val="24"/>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 закупівель;</w:t>
            </w:r>
          </w:p>
          <w:p w:rsidR="00E75321" w:rsidRPr="00C268CD" w:rsidRDefault="00E75321" w:rsidP="00E75321">
            <w:pPr>
              <w:spacing w:before="120"/>
              <w:ind w:firstLine="567"/>
              <w:rPr>
                <w:color w:val="000000"/>
                <w:szCs w:val="24"/>
                <w:shd w:val="solid" w:color="FFFFFF" w:fill="FFFFFF"/>
              </w:rPr>
            </w:pPr>
            <w:r w:rsidRPr="00C268CD">
              <w:rPr>
                <w:color w:val="000000"/>
                <w:szCs w:val="24"/>
                <w:shd w:val="solid" w:color="FFFFFF" w:fill="FFFFFF"/>
                <w:lang w:eastAsia="en-US"/>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F60E11" w:rsidRPr="008F64AC" w:rsidRDefault="00F60E11" w:rsidP="00F60E11">
            <w:pPr>
              <w:ind w:firstLine="284"/>
              <w:rPr>
                <w:rFonts w:eastAsia="Times New Roman"/>
                <w:szCs w:val="24"/>
              </w:rPr>
            </w:pPr>
            <w:r w:rsidRPr="008F64AC">
              <w:rPr>
                <w:szCs w:val="24"/>
              </w:rPr>
              <w:t xml:space="preserve">    Тендерна пропозиція, яка містить будь-які інші умови договору та/або застереження (коментарі) з приводу його умов, та/або надання учасником  проєкту договору з будь-якими іншими умовами договору та/або застереженнями (коментарями) з приводу його умов, є такою, що не відповідає вимогам тендерної документації.</w:t>
            </w:r>
          </w:p>
        </w:tc>
      </w:tr>
      <w:tr w:rsidR="00F60E11"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F12BA7" w:rsidRDefault="00F60E11" w:rsidP="00F60E11">
            <w:pPr>
              <w:widowControl w:val="0"/>
              <w:ind w:right="113"/>
              <w:rPr>
                <w:rFonts w:eastAsia="Times New Roman"/>
                <w:b/>
                <w:szCs w:val="24"/>
              </w:rPr>
            </w:pPr>
            <w:r w:rsidRPr="00F12BA7">
              <w:rPr>
                <w:rFonts w:eastAsia="Times New Roman"/>
                <w:b/>
                <w:szCs w:val="24"/>
              </w:rPr>
              <w:lastRenderedPageBreak/>
              <w:t>6.6</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F12BA7" w:rsidRDefault="00F60E11" w:rsidP="00F60E11">
            <w:pPr>
              <w:widowControl w:val="0"/>
              <w:ind w:right="113"/>
              <w:jc w:val="left"/>
              <w:rPr>
                <w:rFonts w:eastAsia="Times New Roman"/>
                <w:b/>
                <w:szCs w:val="24"/>
              </w:rPr>
            </w:pPr>
            <w:r w:rsidRPr="00F12BA7">
              <w:rPr>
                <w:rFonts w:eastAsia="Times New Roman"/>
                <w:b/>
                <w:szCs w:val="24"/>
              </w:rPr>
              <w:t>Дії замовника при відмові переможця торгів підписати договір про закупівлю</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8F64AC" w:rsidRDefault="005A38F1" w:rsidP="00F60E11">
            <w:pPr>
              <w:widowControl w:val="0"/>
              <w:ind w:firstLine="284"/>
              <w:rPr>
                <w:rFonts w:eastAsia="Times New Roman"/>
                <w:szCs w:val="24"/>
              </w:rPr>
            </w:pPr>
            <w:r w:rsidRPr="008F64AC">
              <w:rPr>
                <w:szCs w:val="24"/>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w:t>
            </w:r>
            <w:r>
              <w:rPr>
                <w:szCs w:val="24"/>
                <w:lang w:eastAsia="uk-UA"/>
              </w:rPr>
              <w:t>вору у строк, визначений Особливостями закупівель</w:t>
            </w:r>
            <w:r w:rsidRPr="008F64AC">
              <w:rPr>
                <w:szCs w:val="24"/>
                <w:lang w:eastAsia="uk-UA"/>
              </w:rPr>
              <w:t>, або ненадання переможцем процедури закупівлі документів, що підтверджують відсутність підстав</w:t>
            </w:r>
            <w:r>
              <w:rPr>
                <w:szCs w:val="24"/>
                <w:lang w:eastAsia="uk-UA"/>
              </w:rPr>
              <w:t>, установлених пунктом 47 Особливостей закупівель</w:t>
            </w:r>
            <w:r w:rsidRPr="008F64AC">
              <w:rPr>
                <w:szCs w:val="24"/>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tc>
      </w:tr>
      <w:tr w:rsidR="00F60E11"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F12BA7" w:rsidRDefault="00F60E11" w:rsidP="00F60E11">
            <w:pPr>
              <w:widowControl w:val="0"/>
              <w:ind w:right="113"/>
              <w:rPr>
                <w:rFonts w:eastAsia="Times New Roman"/>
                <w:b/>
                <w:szCs w:val="24"/>
              </w:rPr>
            </w:pPr>
            <w:r w:rsidRPr="00F12BA7">
              <w:rPr>
                <w:rFonts w:eastAsia="Times New Roman"/>
                <w:b/>
                <w:szCs w:val="24"/>
              </w:rPr>
              <w:t>6.7</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F12BA7" w:rsidRDefault="00F60E11" w:rsidP="00F60E11">
            <w:pPr>
              <w:widowControl w:val="0"/>
              <w:ind w:right="113"/>
              <w:jc w:val="left"/>
              <w:rPr>
                <w:rFonts w:eastAsia="Times New Roman"/>
                <w:b/>
                <w:szCs w:val="24"/>
              </w:rPr>
            </w:pPr>
            <w:r w:rsidRPr="00F12BA7">
              <w:rPr>
                <w:rFonts w:eastAsia="Times New Roman"/>
                <w:b/>
                <w:szCs w:val="24"/>
              </w:rPr>
              <w:t xml:space="preserve">Забезпечення виконання договору про закупівлю </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0E11" w:rsidRPr="00F12BA7" w:rsidRDefault="00F60E11" w:rsidP="00F60E11">
            <w:pPr>
              <w:widowControl w:val="0"/>
              <w:ind w:right="113" w:firstLine="318"/>
              <w:rPr>
                <w:rFonts w:eastAsia="Times New Roman"/>
                <w:szCs w:val="24"/>
              </w:rPr>
            </w:pPr>
            <w:r w:rsidRPr="00F12BA7">
              <w:rPr>
                <w:rFonts w:eastAsia="Times New Roman"/>
                <w:szCs w:val="24"/>
              </w:rPr>
              <w:t>Не вимагається</w:t>
            </w:r>
          </w:p>
        </w:tc>
      </w:tr>
    </w:tbl>
    <w:p w:rsidR="00F03438" w:rsidRPr="00A033AB" w:rsidRDefault="00F03438" w:rsidP="00A033AB">
      <w:pPr>
        <w:spacing w:before="240"/>
        <w:ind w:left="1191" w:hanging="1191"/>
        <w:rPr>
          <w:rFonts w:asciiTheme="minorHAnsi" w:hAnsiTheme="minorHAnsi" w:cstheme="minorHAnsi"/>
          <w:szCs w:val="24"/>
        </w:rPr>
      </w:pPr>
      <w:r w:rsidRPr="00F12BA7">
        <w:rPr>
          <w:rFonts w:asciiTheme="minorHAnsi" w:hAnsiTheme="minorHAnsi" w:cstheme="minorHAnsi"/>
          <w:b/>
          <w:szCs w:val="24"/>
        </w:rPr>
        <w:t>Додаток 1.</w:t>
      </w:r>
      <w:r w:rsidRPr="00F12BA7">
        <w:rPr>
          <w:rFonts w:asciiTheme="minorHAnsi" w:hAnsiTheme="minorHAnsi" w:cstheme="minorHAnsi"/>
          <w:szCs w:val="24"/>
        </w:rPr>
        <w:t xml:space="preserve"> Інформація та документи для </w:t>
      </w:r>
      <w:r w:rsidRPr="00A033AB">
        <w:rPr>
          <w:rFonts w:asciiTheme="minorHAnsi" w:hAnsiTheme="minorHAnsi" w:cstheme="minorHAnsi"/>
          <w:szCs w:val="24"/>
        </w:rPr>
        <w:t>підтвердження відсутності підстав для відхилення замовником тендерних пропоз</w:t>
      </w:r>
      <w:r w:rsidR="005A2E14">
        <w:rPr>
          <w:rFonts w:asciiTheme="minorHAnsi" w:hAnsiTheme="minorHAnsi" w:cstheme="minorHAnsi"/>
          <w:szCs w:val="24"/>
        </w:rPr>
        <w:t>ицій</w:t>
      </w:r>
      <w:r w:rsidR="00A033AB" w:rsidRPr="00A033AB">
        <w:rPr>
          <w:rFonts w:asciiTheme="minorHAnsi" w:hAnsiTheme="minorHAnsi" w:cstheme="minorHAnsi"/>
          <w:szCs w:val="24"/>
        </w:rPr>
        <w:t xml:space="preserve"> згідно </w:t>
      </w:r>
      <w:r w:rsidR="00C62820">
        <w:rPr>
          <w:rFonts w:eastAsia="Times New Roman"/>
          <w:bCs/>
          <w:szCs w:val="24"/>
        </w:rPr>
        <w:t>з пунктом 47</w:t>
      </w:r>
      <w:r w:rsidR="00A033AB" w:rsidRPr="00A033AB">
        <w:rPr>
          <w:rFonts w:eastAsia="Times New Roman"/>
          <w:bCs/>
          <w:szCs w:val="24"/>
        </w:rPr>
        <w:t xml:space="preserve"> Особливостей закупівель</w:t>
      </w:r>
      <w:r w:rsidRPr="00A033AB">
        <w:rPr>
          <w:rFonts w:asciiTheme="minorHAnsi" w:hAnsiTheme="minorHAnsi" w:cstheme="minorHAnsi"/>
          <w:szCs w:val="24"/>
        </w:rPr>
        <w:t>.</w:t>
      </w:r>
    </w:p>
    <w:p w:rsidR="00F03438" w:rsidRPr="00F12BA7" w:rsidRDefault="00F03438" w:rsidP="007E3A99">
      <w:pPr>
        <w:spacing w:before="60"/>
        <w:ind w:left="1191" w:hanging="1191"/>
        <w:rPr>
          <w:rFonts w:asciiTheme="minorHAnsi" w:hAnsiTheme="minorHAnsi" w:cstheme="minorHAnsi"/>
          <w:szCs w:val="24"/>
        </w:rPr>
      </w:pPr>
      <w:r w:rsidRPr="00F12BA7">
        <w:rPr>
          <w:rFonts w:asciiTheme="minorHAnsi" w:hAnsiTheme="minorHAnsi" w:cstheme="minorHAnsi"/>
          <w:b/>
          <w:szCs w:val="24"/>
        </w:rPr>
        <w:t>Додаток 2.</w:t>
      </w:r>
      <w:r w:rsidRPr="00F12BA7">
        <w:rPr>
          <w:rFonts w:asciiTheme="minorHAnsi" w:hAnsiTheme="minorHAnsi" w:cstheme="minorHAnsi"/>
          <w:szCs w:val="24"/>
        </w:rPr>
        <w:t xml:space="preserve"> Інформація про </w:t>
      </w:r>
      <w:r w:rsidR="007E3A99">
        <w:rPr>
          <w:rFonts w:asciiTheme="minorHAnsi" w:hAnsiTheme="minorHAnsi" w:cstheme="minorHAnsi"/>
          <w:szCs w:val="24"/>
        </w:rPr>
        <w:t xml:space="preserve">необхідні </w:t>
      </w:r>
      <w:r w:rsidRPr="00F12BA7">
        <w:rPr>
          <w:rFonts w:asciiTheme="minorHAnsi" w:hAnsiTheme="minorHAnsi" w:cstheme="minorHAnsi"/>
          <w:szCs w:val="24"/>
        </w:rPr>
        <w:t xml:space="preserve">технічні, якісні та кількісні характеристики предмета </w:t>
      </w:r>
      <w:r>
        <w:rPr>
          <w:rFonts w:asciiTheme="minorHAnsi" w:hAnsiTheme="minorHAnsi" w:cstheme="minorHAnsi"/>
          <w:szCs w:val="24"/>
        </w:rPr>
        <w:t>закупівлі (технічне завдання</w:t>
      </w:r>
      <w:r w:rsidRPr="00F12BA7">
        <w:rPr>
          <w:rFonts w:asciiTheme="minorHAnsi" w:hAnsiTheme="minorHAnsi" w:cstheme="minorHAnsi"/>
          <w:szCs w:val="24"/>
        </w:rPr>
        <w:t>).</w:t>
      </w:r>
    </w:p>
    <w:p w:rsidR="00F03438" w:rsidRPr="00F12BA7" w:rsidRDefault="00F03438" w:rsidP="00F03438">
      <w:pPr>
        <w:spacing w:before="60"/>
        <w:ind w:left="1191" w:hanging="1191"/>
        <w:jc w:val="left"/>
        <w:rPr>
          <w:rFonts w:asciiTheme="minorHAnsi" w:hAnsiTheme="minorHAnsi" w:cstheme="minorHAnsi"/>
          <w:szCs w:val="24"/>
        </w:rPr>
      </w:pPr>
      <w:r w:rsidRPr="00F12BA7">
        <w:rPr>
          <w:rFonts w:asciiTheme="minorHAnsi" w:hAnsiTheme="minorHAnsi" w:cstheme="minorHAnsi"/>
          <w:b/>
          <w:szCs w:val="24"/>
        </w:rPr>
        <w:t>Додаток 3.</w:t>
      </w:r>
      <w:r w:rsidRPr="00F12BA7">
        <w:rPr>
          <w:rFonts w:asciiTheme="minorHAnsi" w:hAnsiTheme="minorHAnsi" w:cstheme="minorHAnsi"/>
          <w:szCs w:val="24"/>
        </w:rPr>
        <w:t>Тендерна пропозиція.</w:t>
      </w:r>
    </w:p>
    <w:p w:rsidR="00F03438" w:rsidRDefault="00F03438" w:rsidP="00F03438">
      <w:pPr>
        <w:rPr>
          <w:szCs w:val="24"/>
        </w:rPr>
      </w:pPr>
      <w:r w:rsidRPr="00F12BA7">
        <w:rPr>
          <w:rFonts w:asciiTheme="minorHAnsi" w:hAnsiTheme="minorHAnsi" w:cstheme="minorHAnsi"/>
          <w:b/>
          <w:szCs w:val="24"/>
        </w:rPr>
        <w:t>Додаток 4.</w:t>
      </w:r>
      <w:r w:rsidRPr="00F12BA7">
        <w:rPr>
          <w:szCs w:val="24"/>
        </w:rPr>
        <w:t>Лист  - згода на обробку персональних даних.</w:t>
      </w:r>
    </w:p>
    <w:p w:rsidR="00F03438" w:rsidRPr="00F12BA7" w:rsidRDefault="00F03438" w:rsidP="00F03438">
      <w:pPr>
        <w:rPr>
          <w:rFonts w:asciiTheme="minorHAnsi" w:hAnsiTheme="minorHAnsi" w:cstheme="minorHAnsi"/>
          <w:szCs w:val="24"/>
        </w:rPr>
      </w:pPr>
      <w:r>
        <w:rPr>
          <w:b/>
          <w:szCs w:val="24"/>
        </w:rPr>
        <w:t>Додаток 5</w:t>
      </w:r>
      <w:r w:rsidRPr="00F12BA7">
        <w:rPr>
          <w:b/>
          <w:szCs w:val="24"/>
        </w:rPr>
        <w:t xml:space="preserve">. </w:t>
      </w:r>
      <w:r w:rsidR="00857F20">
        <w:rPr>
          <w:rFonts w:asciiTheme="minorHAnsi" w:hAnsiTheme="minorHAnsi" w:cstheme="minorHAnsi"/>
          <w:szCs w:val="24"/>
        </w:rPr>
        <w:t>Проє</w:t>
      </w:r>
      <w:r w:rsidRPr="00F12BA7">
        <w:rPr>
          <w:rFonts w:asciiTheme="minorHAnsi" w:hAnsiTheme="minorHAnsi" w:cstheme="minorHAnsi"/>
          <w:szCs w:val="24"/>
        </w:rPr>
        <w:t>кт договору про закупівлю.</w:t>
      </w:r>
    </w:p>
    <w:p w:rsidR="0043288E" w:rsidRPr="0043288E" w:rsidRDefault="0043288E" w:rsidP="00E4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lang w:val="ru-RU"/>
        </w:rPr>
      </w:pPr>
    </w:p>
    <w:sectPr w:rsidR="0043288E" w:rsidRPr="0043288E" w:rsidSect="00DC00B5">
      <w:headerReference w:type="default" r:id="rId26"/>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67B" w:rsidRDefault="008F467B">
      <w:r>
        <w:separator/>
      </w:r>
    </w:p>
  </w:endnote>
  <w:endnote w:type="continuationSeparator" w:id="0">
    <w:p w:rsidR="008F467B" w:rsidRDefault="008F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67B" w:rsidRDefault="008F467B">
      <w:r>
        <w:separator/>
      </w:r>
    </w:p>
  </w:footnote>
  <w:footnote w:type="continuationSeparator" w:id="0">
    <w:p w:rsidR="008F467B" w:rsidRDefault="008F4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4AC" w:rsidRDefault="00A75435">
    <w:pPr>
      <w:jc w:val="right"/>
    </w:pPr>
    <w:r>
      <w:fldChar w:fldCharType="begin"/>
    </w:r>
    <w:r w:rsidR="002431D5">
      <w:instrText xml:space="preserve"> PAGE \* Arabic </w:instrText>
    </w:r>
    <w:r>
      <w:fldChar w:fldCharType="separate"/>
    </w:r>
    <w:r w:rsidR="00B33DB4">
      <w:rPr>
        <w:noProof/>
      </w:rPr>
      <w:t>11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1"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12448F"/>
    <w:multiLevelType w:val="hybridMultilevel"/>
    <w:tmpl w:val="C76873FA"/>
    <w:lvl w:ilvl="0" w:tplc="647206EC">
      <w:start w:val="1"/>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2762977"/>
    <w:multiLevelType w:val="hybridMultilevel"/>
    <w:tmpl w:val="FDFC3D7C"/>
    <w:name w:val="Нумерованный список 13"/>
    <w:lvl w:ilvl="0" w:tplc="21286792">
      <w:numFmt w:val="bullet"/>
      <w:lvlText w:val="-"/>
      <w:lvlJc w:val="left"/>
      <w:pPr>
        <w:ind w:left="459" w:firstLine="0"/>
      </w:pPr>
      <w:rPr>
        <w:rFonts w:ascii="Times New Roman" w:eastAsia="Times New Roman" w:hAnsi="Times New Roman" w:cs="Times New Roman"/>
        <w:sz w:val="24"/>
      </w:rPr>
    </w:lvl>
    <w:lvl w:ilvl="1" w:tplc="B71A0B84">
      <w:numFmt w:val="bullet"/>
      <w:lvlText w:val="o"/>
      <w:lvlJc w:val="left"/>
      <w:pPr>
        <w:ind w:left="1179" w:firstLine="0"/>
      </w:pPr>
      <w:rPr>
        <w:rFonts w:ascii="Courier New" w:hAnsi="Courier New" w:cs="Courier New"/>
      </w:rPr>
    </w:lvl>
    <w:lvl w:ilvl="2" w:tplc="46A6A942">
      <w:numFmt w:val="bullet"/>
      <w:lvlText w:val=""/>
      <w:lvlJc w:val="left"/>
      <w:pPr>
        <w:ind w:left="1899" w:firstLine="0"/>
      </w:pPr>
      <w:rPr>
        <w:rFonts w:ascii="Wingdings" w:eastAsia="Wingdings" w:hAnsi="Wingdings" w:cs="Wingdings"/>
      </w:rPr>
    </w:lvl>
    <w:lvl w:ilvl="3" w:tplc="D7E85FC4">
      <w:numFmt w:val="bullet"/>
      <w:lvlText w:val=""/>
      <w:lvlJc w:val="left"/>
      <w:pPr>
        <w:ind w:left="2619" w:firstLine="0"/>
      </w:pPr>
      <w:rPr>
        <w:rFonts w:ascii="Symbol" w:hAnsi="Symbol"/>
      </w:rPr>
    </w:lvl>
    <w:lvl w:ilvl="4" w:tplc="819EF3BC">
      <w:numFmt w:val="bullet"/>
      <w:lvlText w:val="o"/>
      <w:lvlJc w:val="left"/>
      <w:pPr>
        <w:ind w:left="3339" w:firstLine="0"/>
      </w:pPr>
      <w:rPr>
        <w:rFonts w:ascii="Courier New" w:hAnsi="Courier New" w:cs="Courier New"/>
      </w:rPr>
    </w:lvl>
    <w:lvl w:ilvl="5" w:tplc="1FCC57B4">
      <w:numFmt w:val="bullet"/>
      <w:lvlText w:val=""/>
      <w:lvlJc w:val="left"/>
      <w:pPr>
        <w:ind w:left="4059" w:firstLine="0"/>
      </w:pPr>
      <w:rPr>
        <w:rFonts w:ascii="Wingdings" w:eastAsia="Wingdings" w:hAnsi="Wingdings" w:cs="Wingdings"/>
      </w:rPr>
    </w:lvl>
    <w:lvl w:ilvl="6" w:tplc="FEE8D704">
      <w:numFmt w:val="bullet"/>
      <w:lvlText w:val=""/>
      <w:lvlJc w:val="left"/>
      <w:pPr>
        <w:ind w:left="4779" w:firstLine="0"/>
      </w:pPr>
      <w:rPr>
        <w:rFonts w:ascii="Symbol" w:hAnsi="Symbol"/>
      </w:rPr>
    </w:lvl>
    <w:lvl w:ilvl="7" w:tplc="2F58AAEE">
      <w:numFmt w:val="bullet"/>
      <w:lvlText w:val="o"/>
      <w:lvlJc w:val="left"/>
      <w:pPr>
        <w:ind w:left="5499" w:firstLine="0"/>
      </w:pPr>
      <w:rPr>
        <w:rFonts w:ascii="Courier New" w:hAnsi="Courier New" w:cs="Courier New"/>
      </w:rPr>
    </w:lvl>
    <w:lvl w:ilvl="8" w:tplc="F7263544">
      <w:numFmt w:val="bullet"/>
      <w:lvlText w:val=""/>
      <w:lvlJc w:val="left"/>
      <w:pPr>
        <w:ind w:left="6219" w:firstLine="0"/>
      </w:pPr>
      <w:rPr>
        <w:rFonts w:ascii="Wingdings" w:eastAsia="Wingdings" w:hAnsi="Wingdings" w:cs="Wingdings"/>
      </w:rPr>
    </w:lvl>
  </w:abstractNum>
  <w:abstractNum w:abstractNumId="7" w15:restartNumberingAfterBreak="0">
    <w:nsid w:val="02D66A3F"/>
    <w:multiLevelType w:val="hybridMultilevel"/>
    <w:tmpl w:val="9D2654A0"/>
    <w:name w:val="Нумерованный список 23"/>
    <w:lvl w:ilvl="0" w:tplc="FA6A451C">
      <w:start w:val="1"/>
      <w:numFmt w:val="decimal"/>
      <w:lvlText w:val="%1."/>
      <w:lvlJc w:val="left"/>
      <w:pPr>
        <w:ind w:left="720" w:firstLine="0"/>
      </w:pPr>
      <w:rPr>
        <w:rFonts w:ascii="Times New Roman" w:eastAsia="Times New Roman" w:hAnsi="Times New Roman" w:cs="Times New Roman"/>
        <w:sz w:val="24"/>
      </w:rPr>
    </w:lvl>
    <w:lvl w:ilvl="1" w:tplc="A8124760">
      <w:start w:val="1"/>
      <w:numFmt w:val="lowerLetter"/>
      <w:lvlText w:val="%2."/>
      <w:lvlJc w:val="left"/>
      <w:pPr>
        <w:ind w:left="1440" w:firstLine="0"/>
      </w:pPr>
    </w:lvl>
    <w:lvl w:ilvl="2" w:tplc="ACD4F1C6">
      <w:start w:val="1"/>
      <w:numFmt w:val="lowerRoman"/>
      <w:lvlText w:val="%3."/>
      <w:lvlJc w:val="left"/>
      <w:pPr>
        <w:ind w:left="2340" w:firstLine="0"/>
      </w:pPr>
    </w:lvl>
    <w:lvl w:ilvl="3" w:tplc="F13A086E">
      <w:start w:val="1"/>
      <w:numFmt w:val="decimal"/>
      <w:lvlText w:val="%4."/>
      <w:lvlJc w:val="left"/>
      <w:pPr>
        <w:ind w:left="2880" w:firstLine="0"/>
      </w:pPr>
    </w:lvl>
    <w:lvl w:ilvl="4" w:tplc="9F202764">
      <w:start w:val="1"/>
      <w:numFmt w:val="lowerLetter"/>
      <w:lvlText w:val="%5."/>
      <w:lvlJc w:val="left"/>
      <w:pPr>
        <w:ind w:left="3600" w:firstLine="0"/>
      </w:pPr>
    </w:lvl>
    <w:lvl w:ilvl="5" w:tplc="7FD23A70">
      <w:start w:val="1"/>
      <w:numFmt w:val="lowerRoman"/>
      <w:lvlText w:val="%6."/>
      <w:lvlJc w:val="left"/>
      <w:pPr>
        <w:ind w:left="4500" w:firstLine="0"/>
      </w:pPr>
    </w:lvl>
    <w:lvl w:ilvl="6" w:tplc="44107E0C">
      <w:start w:val="1"/>
      <w:numFmt w:val="decimal"/>
      <w:lvlText w:val="%7."/>
      <w:lvlJc w:val="left"/>
      <w:pPr>
        <w:ind w:left="5040" w:firstLine="0"/>
      </w:pPr>
    </w:lvl>
    <w:lvl w:ilvl="7" w:tplc="0B08A09E">
      <w:start w:val="1"/>
      <w:numFmt w:val="lowerLetter"/>
      <w:lvlText w:val="%8."/>
      <w:lvlJc w:val="left"/>
      <w:pPr>
        <w:ind w:left="5760" w:firstLine="0"/>
      </w:pPr>
    </w:lvl>
    <w:lvl w:ilvl="8" w:tplc="47422A3C">
      <w:start w:val="1"/>
      <w:numFmt w:val="lowerRoman"/>
      <w:lvlText w:val="%9."/>
      <w:lvlJc w:val="left"/>
      <w:pPr>
        <w:ind w:left="6660" w:firstLine="0"/>
      </w:pPr>
    </w:lvl>
  </w:abstractNum>
  <w:abstractNum w:abstractNumId="8" w15:restartNumberingAfterBreak="0">
    <w:nsid w:val="03810CB8"/>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44E4E32"/>
    <w:multiLevelType w:val="hybridMultilevel"/>
    <w:tmpl w:val="22BCDF26"/>
    <w:name w:val="Нумерованный список 4"/>
    <w:lvl w:ilvl="0" w:tplc="4746B2E8">
      <w:numFmt w:val="bullet"/>
      <w:lvlText w:val="−"/>
      <w:lvlJc w:val="left"/>
      <w:pPr>
        <w:ind w:left="360" w:firstLine="0"/>
      </w:pPr>
      <w:rPr>
        <w:rFonts w:ascii="Times New Roman" w:eastAsia="Times New Roman" w:hAnsi="Times New Roman" w:cs="Times New Roman"/>
      </w:rPr>
    </w:lvl>
    <w:lvl w:ilvl="1" w:tplc="16DC760E">
      <w:numFmt w:val="bullet"/>
      <w:lvlText w:val="o"/>
      <w:lvlJc w:val="left"/>
      <w:pPr>
        <w:ind w:left="1080" w:firstLine="0"/>
      </w:pPr>
      <w:rPr>
        <w:rFonts w:ascii="Courier New" w:hAnsi="Courier New" w:cs="Courier New"/>
      </w:rPr>
    </w:lvl>
    <w:lvl w:ilvl="2" w:tplc="58621FA4">
      <w:numFmt w:val="bullet"/>
      <w:lvlText w:val=""/>
      <w:lvlJc w:val="left"/>
      <w:pPr>
        <w:ind w:left="1800" w:firstLine="0"/>
      </w:pPr>
      <w:rPr>
        <w:rFonts w:ascii="Wingdings" w:eastAsia="Wingdings" w:hAnsi="Wingdings" w:cs="Wingdings"/>
      </w:rPr>
    </w:lvl>
    <w:lvl w:ilvl="3" w:tplc="313AF876">
      <w:numFmt w:val="bullet"/>
      <w:lvlText w:val=""/>
      <w:lvlJc w:val="left"/>
      <w:pPr>
        <w:ind w:left="2520" w:firstLine="0"/>
      </w:pPr>
      <w:rPr>
        <w:rFonts w:ascii="Symbol" w:hAnsi="Symbol"/>
      </w:rPr>
    </w:lvl>
    <w:lvl w:ilvl="4" w:tplc="4956FBEA">
      <w:numFmt w:val="bullet"/>
      <w:lvlText w:val="o"/>
      <w:lvlJc w:val="left"/>
      <w:pPr>
        <w:ind w:left="3240" w:firstLine="0"/>
      </w:pPr>
      <w:rPr>
        <w:rFonts w:ascii="Courier New" w:hAnsi="Courier New" w:cs="Courier New"/>
      </w:rPr>
    </w:lvl>
    <w:lvl w:ilvl="5" w:tplc="FE8E273A">
      <w:numFmt w:val="bullet"/>
      <w:lvlText w:val=""/>
      <w:lvlJc w:val="left"/>
      <w:pPr>
        <w:ind w:left="3960" w:firstLine="0"/>
      </w:pPr>
      <w:rPr>
        <w:rFonts w:ascii="Wingdings" w:eastAsia="Wingdings" w:hAnsi="Wingdings" w:cs="Wingdings"/>
      </w:rPr>
    </w:lvl>
    <w:lvl w:ilvl="6" w:tplc="37D8AB22">
      <w:numFmt w:val="bullet"/>
      <w:lvlText w:val=""/>
      <w:lvlJc w:val="left"/>
      <w:pPr>
        <w:ind w:left="4680" w:firstLine="0"/>
      </w:pPr>
      <w:rPr>
        <w:rFonts w:ascii="Symbol" w:hAnsi="Symbol"/>
      </w:rPr>
    </w:lvl>
    <w:lvl w:ilvl="7" w:tplc="CCD49FBA">
      <w:numFmt w:val="bullet"/>
      <w:lvlText w:val="o"/>
      <w:lvlJc w:val="left"/>
      <w:pPr>
        <w:ind w:left="5400" w:firstLine="0"/>
      </w:pPr>
      <w:rPr>
        <w:rFonts w:ascii="Courier New" w:hAnsi="Courier New" w:cs="Courier New"/>
      </w:rPr>
    </w:lvl>
    <w:lvl w:ilvl="8" w:tplc="3F620F86">
      <w:numFmt w:val="bullet"/>
      <w:lvlText w:val=""/>
      <w:lvlJc w:val="left"/>
      <w:pPr>
        <w:ind w:left="6120" w:firstLine="0"/>
      </w:pPr>
      <w:rPr>
        <w:rFonts w:ascii="Wingdings" w:eastAsia="Wingdings" w:hAnsi="Wingdings" w:cs="Wingdings"/>
      </w:rPr>
    </w:lvl>
  </w:abstractNum>
  <w:abstractNum w:abstractNumId="10" w15:restartNumberingAfterBreak="0">
    <w:nsid w:val="05E30D8F"/>
    <w:multiLevelType w:val="singleLevel"/>
    <w:tmpl w:val="9A4AB8AA"/>
    <w:name w:val="Bullet 31"/>
    <w:lvl w:ilvl="0">
      <w:start w:val="1"/>
      <w:numFmt w:val="lowerRoman"/>
      <w:lvlText w:val="%1"/>
      <w:lvlJc w:val="left"/>
      <w:pPr>
        <w:tabs>
          <w:tab w:val="num" w:pos="0"/>
        </w:tabs>
        <w:ind w:left="0" w:firstLine="0"/>
      </w:pPr>
    </w:lvl>
  </w:abstractNum>
  <w:abstractNum w:abstractNumId="11" w15:restartNumberingAfterBreak="0">
    <w:nsid w:val="07241939"/>
    <w:multiLevelType w:val="singleLevel"/>
    <w:tmpl w:val="A0986A3C"/>
    <w:name w:val="Bullet 30"/>
    <w:lvl w:ilvl="0">
      <w:start w:val="1"/>
      <w:numFmt w:val="lowerLetter"/>
      <w:lvlText w:val="%1"/>
      <w:lvlJc w:val="left"/>
      <w:pPr>
        <w:tabs>
          <w:tab w:val="num" w:pos="0"/>
        </w:tabs>
        <w:ind w:left="0" w:firstLine="0"/>
      </w:pPr>
    </w:lvl>
  </w:abstractNum>
  <w:abstractNum w:abstractNumId="12" w15:restartNumberingAfterBreak="0">
    <w:nsid w:val="08316449"/>
    <w:multiLevelType w:val="singleLevel"/>
    <w:tmpl w:val="2054818C"/>
    <w:name w:val="Bullet 38"/>
    <w:lvl w:ilvl="0">
      <w:start w:val="1"/>
      <w:numFmt w:val="decimal"/>
      <w:lvlText w:val="%1"/>
      <w:lvlJc w:val="left"/>
      <w:pPr>
        <w:tabs>
          <w:tab w:val="num" w:pos="0"/>
        </w:tabs>
        <w:ind w:left="0" w:firstLine="0"/>
      </w:pPr>
      <w:rPr>
        <w:b/>
      </w:rPr>
    </w:lvl>
  </w:abstractNum>
  <w:abstractNum w:abstractNumId="13" w15:restartNumberingAfterBreak="0">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70550E8"/>
    <w:multiLevelType w:val="multilevel"/>
    <w:tmpl w:val="D20256F2"/>
    <w:name w:val="Нумерованный список 25"/>
    <w:lvl w:ilvl="0">
      <w:start w:val="1"/>
      <w:numFmt w:val="decimal"/>
      <w:lvlText w:val="%1."/>
      <w:lvlJc w:val="left"/>
      <w:pPr>
        <w:ind w:left="0" w:firstLine="0"/>
      </w:pPr>
    </w:lvl>
    <w:lvl w:ilvl="1">
      <w:start w:val="1"/>
      <w:numFmt w:val="decimal"/>
      <w:lvlText w:val="7.%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6" w15:restartNumberingAfterBreak="0">
    <w:nsid w:val="19080963"/>
    <w:multiLevelType w:val="hybridMultilevel"/>
    <w:tmpl w:val="4E940AF0"/>
    <w:lvl w:ilvl="0" w:tplc="4502E9D6">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545A4F"/>
    <w:multiLevelType w:val="singleLevel"/>
    <w:tmpl w:val="B83C7706"/>
    <w:name w:val="Bullet 43"/>
    <w:lvl w:ilvl="0">
      <w:numFmt w:val="bullet"/>
      <w:lvlText w:val="-"/>
      <w:lvlJc w:val="left"/>
      <w:pPr>
        <w:tabs>
          <w:tab w:val="num" w:pos="0"/>
        </w:tabs>
        <w:ind w:left="0" w:firstLine="0"/>
      </w:pPr>
      <w:rPr>
        <w:rFonts w:ascii="Times New Roman" w:eastAsia="Times New Roman" w:hAnsi="Times New Roman" w:cs="Times New Roman"/>
      </w:rPr>
    </w:lvl>
  </w:abstractNum>
  <w:abstractNum w:abstractNumId="18"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60B2B60"/>
    <w:multiLevelType w:val="multilevel"/>
    <w:tmpl w:val="188E7496"/>
    <w:name w:val="Нумерованный список 17"/>
    <w:lvl w:ilvl="0">
      <w:start w:val="1"/>
      <w:numFmt w:val="decimal"/>
      <w:lvlText w:val="%1."/>
      <w:lvlJc w:val="left"/>
      <w:pPr>
        <w:ind w:left="360" w:firstLine="0"/>
      </w:pPr>
      <w:rPr>
        <w:b/>
      </w:r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1" w15:restartNumberingAfterBreak="0">
    <w:nsid w:val="26D32972"/>
    <w:multiLevelType w:val="singleLevel"/>
    <w:tmpl w:val="722CA09E"/>
    <w:name w:val="Bullet 27"/>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22" w15:restartNumberingAfterBreak="0">
    <w:nsid w:val="26D86A05"/>
    <w:multiLevelType w:val="multilevel"/>
    <w:tmpl w:val="1D606DB6"/>
    <w:name w:val="Нумерованный список 6"/>
    <w:lvl w:ilvl="0">
      <w:start w:val="1"/>
      <w:numFmt w:val="decimal"/>
      <w:lvlText w:val="%1."/>
      <w:lvlJc w:val="left"/>
      <w:pPr>
        <w:ind w:left="360" w:firstLine="0"/>
      </w:pPr>
      <w:rPr>
        <w:b/>
      </w:rPr>
    </w:lvl>
    <w:lvl w:ilvl="1">
      <w:start w:val="1"/>
      <w:numFmt w:val="decimal"/>
      <w:lvlText w:val="3.%2."/>
      <w:lvlJc w:val="left"/>
      <w:pPr>
        <w:ind w:left="360" w:firstLine="0"/>
      </w:pPr>
    </w:lvl>
    <w:lvl w:ilvl="2">
      <w:start w:val="1"/>
      <w:numFmt w:val="decimal"/>
      <w:lvlText w:val="3.%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3" w15:restartNumberingAfterBreak="0">
    <w:nsid w:val="293D52BA"/>
    <w:multiLevelType w:val="singleLevel"/>
    <w:tmpl w:val="DC681EAA"/>
    <w:name w:val="Bullet 36"/>
    <w:lvl w:ilvl="0">
      <w:numFmt w:val="bullet"/>
      <w:lvlText w:val=""/>
      <w:lvlJc w:val="left"/>
      <w:pPr>
        <w:tabs>
          <w:tab w:val="num" w:pos="0"/>
        </w:tabs>
        <w:ind w:left="0" w:firstLine="0"/>
      </w:pPr>
      <w:rPr>
        <w:rFonts w:ascii="Wingdings" w:eastAsia="Wingdings" w:hAnsi="Wingdings" w:cs="Wingdings"/>
      </w:rPr>
    </w:lvl>
  </w:abstractNum>
  <w:abstractNum w:abstractNumId="24" w15:restartNumberingAfterBreak="0">
    <w:nsid w:val="2965547B"/>
    <w:multiLevelType w:val="singleLevel"/>
    <w:tmpl w:val="749AC510"/>
    <w:name w:val="Bullet 41"/>
    <w:lvl w:ilvl="0">
      <w:numFmt w:val="bullet"/>
      <w:lvlText w:val="-"/>
      <w:lvlJc w:val="left"/>
      <w:pPr>
        <w:tabs>
          <w:tab w:val="num" w:pos="0"/>
        </w:tabs>
        <w:ind w:left="0" w:firstLine="0"/>
      </w:pPr>
      <w:rPr>
        <w:rFonts w:ascii="Times New Roman" w:eastAsia="Times New Roman" w:hAnsi="Times New Roman" w:cs="Times New Roman"/>
        <w:sz w:val="24"/>
      </w:rPr>
    </w:lvl>
  </w:abstractNum>
  <w:abstractNum w:abstractNumId="25" w15:restartNumberingAfterBreak="0">
    <w:nsid w:val="29736C22"/>
    <w:multiLevelType w:val="singleLevel"/>
    <w:tmpl w:val="2D600058"/>
    <w:name w:val="Bullet 28"/>
    <w:lvl w:ilvl="0">
      <w:start w:val="1"/>
      <w:numFmt w:val="decimal"/>
      <w:lvlText w:val="%1"/>
      <w:lvlJc w:val="left"/>
      <w:pPr>
        <w:tabs>
          <w:tab w:val="num" w:pos="0"/>
        </w:tabs>
        <w:ind w:left="0" w:firstLine="0"/>
      </w:pPr>
      <w:rPr>
        <w:b w:val="0"/>
      </w:rPr>
    </w:lvl>
  </w:abstractNum>
  <w:abstractNum w:abstractNumId="26" w15:restartNumberingAfterBreak="0">
    <w:nsid w:val="2A2756D0"/>
    <w:multiLevelType w:val="hybridMultilevel"/>
    <w:tmpl w:val="5FFCD124"/>
    <w:name w:val="Нумерованный список 8"/>
    <w:lvl w:ilvl="0" w:tplc="E1181006">
      <w:start w:val="1"/>
      <w:numFmt w:val="decimal"/>
      <w:lvlText w:val="%1."/>
      <w:lvlJc w:val="left"/>
      <w:pPr>
        <w:ind w:left="1440" w:firstLine="0"/>
      </w:pPr>
      <w:rPr>
        <w:rFonts w:ascii="Times New Roman" w:eastAsia="Times New Roman" w:hAnsi="Times New Roman" w:cs="Times New Roman"/>
        <w:sz w:val="24"/>
      </w:rPr>
    </w:lvl>
    <w:lvl w:ilvl="1" w:tplc="0FA824BC">
      <w:start w:val="1"/>
      <w:numFmt w:val="lowerLetter"/>
      <w:lvlText w:val="%2."/>
      <w:lvlJc w:val="left"/>
      <w:pPr>
        <w:ind w:left="2160" w:firstLine="0"/>
      </w:pPr>
    </w:lvl>
    <w:lvl w:ilvl="2" w:tplc="9FA87848">
      <w:start w:val="1"/>
      <w:numFmt w:val="lowerRoman"/>
      <w:lvlText w:val="%3."/>
      <w:lvlJc w:val="left"/>
      <w:pPr>
        <w:ind w:left="3060" w:firstLine="0"/>
      </w:pPr>
    </w:lvl>
    <w:lvl w:ilvl="3" w:tplc="C130E29C">
      <w:start w:val="1"/>
      <w:numFmt w:val="decimal"/>
      <w:lvlText w:val="%4."/>
      <w:lvlJc w:val="left"/>
      <w:pPr>
        <w:ind w:left="3600" w:firstLine="0"/>
      </w:pPr>
    </w:lvl>
    <w:lvl w:ilvl="4" w:tplc="2466B3EC">
      <w:start w:val="1"/>
      <w:numFmt w:val="lowerLetter"/>
      <w:lvlText w:val="%5."/>
      <w:lvlJc w:val="left"/>
      <w:pPr>
        <w:ind w:left="4320" w:firstLine="0"/>
      </w:pPr>
    </w:lvl>
    <w:lvl w:ilvl="5" w:tplc="05E2EF34">
      <w:start w:val="1"/>
      <w:numFmt w:val="lowerRoman"/>
      <w:lvlText w:val="%6."/>
      <w:lvlJc w:val="left"/>
      <w:pPr>
        <w:ind w:left="5220" w:firstLine="0"/>
      </w:pPr>
    </w:lvl>
    <w:lvl w:ilvl="6" w:tplc="2E2242AC">
      <w:start w:val="1"/>
      <w:numFmt w:val="decimal"/>
      <w:lvlText w:val="%7."/>
      <w:lvlJc w:val="left"/>
      <w:pPr>
        <w:ind w:left="5760" w:firstLine="0"/>
      </w:pPr>
    </w:lvl>
    <w:lvl w:ilvl="7" w:tplc="3B326F6C">
      <w:start w:val="1"/>
      <w:numFmt w:val="lowerLetter"/>
      <w:lvlText w:val="%8."/>
      <w:lvlJc w:val="left"/>
      <w:pPr>
        <w:ind w:left="6480" w:firstLine="0"/>
      </w:pPr>
    </w:lvl>
    <w:lvl w:ilvl="8" w:tplc="E51E3AA0">
      <w:start w:val="1"/>
      <w:numFmt w:val="lowerRoman"/>
      <w:lvlText w:val="%9."/>
      <w:lvlJc w:val="left"/>
      <w:pPr>
        <w:ind w:left="7380" w:firstLine="0"/>
      </w:pPr>
    </w:lvl>
  </w:abstractNum>
  <w:abstractNum w:abstractNumId="27" w15:restartNumberingAfterBreak="0">
    <w:nsid w:val="2DBB18C9"/>
    <w:multiLevelType w:val="singleLevel"/>
    <w:tmpl w:val="FF4215AA"/>
    <w:name w:val="Bullet 39"/>
    <w:lvl w:ilvl="0">
      <w:numFmt w:val="bullet"/>
      <w:lvlText w:val=""/>
      <w:lvlJc w:val="left"/>
      <w:pPr>
        <w:tabs>
          <w:tab w:val="num" w:pos="0"/>
        </w:tabs>
        <w:ind w:left="0" w:firstLine="0"/>
      </w:pPr>
      <w:rPr>
        <w:rFonts w:ascii="Symbol" w:hAnsi="Symbol" w:cs="Verdana"/>
        <w:b w:val="0"/>
        <w:smallCaps w:val="0"/>
        <w:color w:val="000000"/>
        <w:sz w:val="20"/>
        <w:szCs w:val="20"/>
        <w:vertAlign w:val="baseline"/>
      </w:rPr>
    </w:lvl>
  </w:abstractNum>
  <w:abstractNum w:abstractNumId="28" w15:restartNumberingAfterBreak="0">
    <w:nsid w:val="30D05D33"/>
    <w:multiLevelType w:val="hybridMultilevel"/>
    <w:tmpl w:val="C1DE099A"/>
    <w:lvl w:ilvl="0" w:tplc="D064486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15:restartNumberingAfterBreak="0">
    <w:nsid w:val="310372BF"/>
    <w:multiLevelType w:val="multilevel"/>
    <w:tmpl w:val="6E5886FA"/>
    <w:name w:val="Нумерованный список 20"/>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0" w15:restartNumberingAfterBreak="0">
    <w:nsid w:val="31914E83"/>
    <w:multiLevelType w:val="multilevel"/>
    <w:tmpl w:val="9D822976"/>
    <w:name w:val="Нумерованный список 9"/>
    <w:lvl w:ilvl="0">
      <w:start w:val="1"/>
      <w:numFmt w:val="decimal"/>
      <w:lvlText w:val="%1."/>
      <w:lvlJc w:val="left"/>
      <w:pPr>
        <w:ind w:left="0" w:firstLine="0"/>
      </w:pPr>
    </w:lvl>
    <w:lvl w:ilvl="1">
      <w:start w:val="1"/>
      <w:numFmt w:val="decimal"/>
      <w:lvlText w:val="8.%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1" w15:restartNumberingAfterBreak="0">
    <w:nsid w:val="31C768C6"/>
    <w:multiLevelType w:val="hybridMultilevel"/>
    <w:tmpl w:val="904E6ED8"/>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2" w15:restartNumberingAfterBreak="0">
    <w:nsid w:val="36AE5CC6"/>
    <w:multiLevelType w:val="multilevel"/>
    <w:tmpl w:val="F670D5EC"/>
    <w:name w:val="Нумерованный список 1"/>
    <w:lvl w:ilvl="0">
      <w:start w:val="1"/>
      <w:numFmt w:val="decimal"/>
      <w:lvlText w:val="%1."/>
      <w:lvlJc w:val="left"/>
      <w:pPr>
        <w:ind w:left="360" w:firstLine="0"/>
      </w:pPr>
      <w:rPr>
        <w:rFonts w:ascii="Times New Roman" w:eastAsia="Times New Roman" w:hAnsi="Times New Roman" w:cs="Times New Roman"/>
        <w:sz w:val="24"/>
      </w:rPr>
    </w:lvl>
    <w:lvl w:ilvl="1">
      <w:start w:val="1"/>
      <w:numFmt w:val="decimal"/>
      <w:lvlText w:val="%1.%2."/>
      <w:lvlJc w:val="left"/>
      <w:pPr>
        <w:ind w:left="720" w:firstLine="0"/>
      </w:pPr>
      <w:rPr>
        <w:b w:val="0"/>
      </w:rPr>
    </w:lvl>
    <w:lvl w:ilvl="2">
      <w:start w:val="1"/>
      <w:numFmt w:val="decimal"/>
      <w:lvlText w:val="%1.%2.%3."/>
      <w:lvlJc w:val="left"/>
      <w:pPr>
        <w:ind w:left="1080" w:firstLine="0"/>
      </w:pPr>
      <w:rPr>
        <w:b/>
      </w:rPr>
    </w:lvl>
    <w:lvl w:ilvl="3">
      <w:start w:val="1"/>
      <w:numFmt w:val="decimal"/>
      <w:lvlText w:val="%1.%2.%3.%4."/>
      <w:lvlJc w:val="left"/>
      <w:pPr>
        <w:ind w:left="1440" w:firstLine="0"/>
      </w:pPr>
      <w:rPr>
        <w:b/>
      </w:rPr>
    </w:lvl>
    <w:lvl w:ilvl="4">
      <w:start w:val="1"/>
      <w:numFmt w:val="decimal"/>
      <w:lvlText w:val="%1.%2.%3.%4.%5."/>
      <w:lvlJc w:val="left"/>
      <w:pPr>
        <w:ind w:left="1800" w:firstLine="0"/>
      </w:pPr>
      <w:rPr>
        <w:b/>
      </w:rPr>
    </w:lvl>
    <w:lvl w:ilvl="5">
      <w:start w:val="1"/>
      <w:numFmt w:val="decimal"/>
      <w:lvlText w:val="%1.%2.%3.%4.%5.%6."/>
      <w:lvlJc w:val="left"/>
      <w:pPr>
        <w:ind w:left="2160" w:firstLine="0"/>
      </w:pPr>
      <w:rPr>
        <w:b/>
      </w:rPr>
    </w:lvl>
    <w:lvl w:ilvl="6">
      <w:start w:val="1"/>
      <w:numFmt w:val="decimal"/>
      <w:lvlText w:val="%1.%2.%3.%4.%5.%6.%7."/>
      <w:lvlJc w:val="left"/>
      <w:pPr>
        <w:ind w:left="2520" w:firstLine="0"/>
      </w:pPr>
      <w:rPr>
        <w:b/>
      </w:rPr>
    </w:lvl>
    <w:lvl w:ilvl="7">
      <w:start w:val="1"/>
      <w:numFmt w:val="decimal"/>
      <w:lvlText w:val="%1.%2.%3.%4.%5.%6.%7.%8."/>
      <w:lvlJc w:val="left"/>
      <w:pPr>
        <w:ind w:left="2880" w:firstLine="0"/>
      </w:pPr>
      <w:rPr>
        <w:b/>
      </w:rPr>
    </w:lvl>
    <w:lvl w:ilvl="8">
      <w:start w:val="1"/>
      <w:numFmt w:val="decimal"/>
      <w:lvlText w:val="%1.%2.%3.%4.%5.%6.%7.%8.%9."/>
      <w:lvlJc w:val="left"/>
      <w:pPr>
        <w:ind w:left="3240" w:firstLine="0"/>
      </w:pPr>
      <w:rPr>
        <w:b/>
      </w:rPr>
    </w:lvl>
  </w:abstractNum>
  <w:abstractNum w:abstractNumId="33" w15:restartNumberingAfterBreak="0">
    <w:nsid w:val="3951203F"/>
    <w:multiLevelType w:val="singleLevel"/>
    <w:tmpl w:val="8780BEEE"/>
    <w:name w:val="Bullet 40"/>
    <w:lvl w:ilvl="0">
      <w:numFmt w:val="bullet"/>
      <w:lvlText w:val="–"/>
      <w:lvlJc w:val="left"/>
      <w:pPr>
        <w:tabs>
          <w:tab w:val="num" w:pos="0"/>
        </w:tabs>
        <w:ind w:left="0" w:firstLine="0"/>
      </w:pPr>
      <w:rPr>
        <w:rFonts w:ascii="Verdana" w:hAnsi="Verdana" w:cs="Verdana"/>
        <w:b w:val="0"/>
        <w:smallCaps w:val="0"/>
        <w:color w:val="000000"/>
        <w:sz w:val="20"/>
        <w:szCs w:val="20"/>
        <w:vertAlign w:val="baseline"/>
      </w:rPr>
    </w:lvl>
  </w:abstractNum>
  <w:abstractNum w:abstractNumId="34" w15:restartNumberingAfterBreak="0">
    <w:nsid w:val="3AF91E8B"/>
    <w:multiLevelType w:val="hybridMultilevel"/>
    <w:tmpl w:val="CF2AFC02"/>
    <w:name w:val="Нумерованный список 26"/>
    <w:lvl w:ilvl="0" w:tplc="61BAB416">
      <w:start w:val="1"/>
      <w:numFmt w:val="decimal"/>
      <w:lvlText w:val="%1."/>
      <w:lvlJc w:val="left"/>
      <w:pPr>
        <w:ind w:left="0" w:firstLine="0"/>
      </w:pPr>
      <w:rPr>
        <w:rFonts w:ascii="Times New Roman" w:eastAsia="Times New Roman" w:hAnsi="Times New Roman" w:cs="Times New Roman"/>
        <w:sz w:val="24"/>
      </w:rPr>
    </w:lvl>
    <w:lvl w:ilvl="1" w:tplc="638EA318">
      <w:start w:val="1"/>
      <w:numFmt w:val="lowerLetter"/>
      <w:lvlText w:val="%2."/>
      <w:lvlJc w:val="left"/>
      <w:pPr>
        <w:ind w:left="1080" w:firstLine="0"/>
      </w:pPr>
    </w:lvl>
    <w:lvl w:ilvl="2" w:tplc="3A60F918">
      <w:start w:val="1"/>
      <w:numFmt w:val="lowerRoman"/>
      <w:lvlText w:val="%3."/>
      <w:lvlJc w:val="left"/>
      <w:pPr>
        <w:ind w:left="1980" w:firstLine="0"/>
      </w:pPr>
    </w:lvl>
    <w:lvl w:ilvl="3" w:tplc="C700DBFA">
      <w:start w:val="1"/>
      <w:numFmt w:val="decimal"/>
      <w:lvlText w:val="%4."/>
      <w:lvlJc w:val="left"/>
      <w:pPr>
        <w:ind w:left="2520" w:firstLine="0"/>
      </w:pPr>
    </w:lvl>
    <w:lvl w:ilvl="4" w:tplc="C2A4A7C4">
      <w:start w:val="1"/>
      <w:numFmt w:val="lowerLetter"/>
      <w:lvlText w:val="%5."/>
      <w:lvlJc w:val="left"/>
      <w:pPr>
        <w:ind w:left="3240" w:firstLine="0"/>
      </w:pPr>
    </w:lvl>
    <w:lvl w:ilvl="5" w:tplc="AD8444C2">
      <w:start w:val="1"/>
      <w:numFmt w:val="lowerRoman"/>
      <w:lvlText w:val="%6."/>
      <w:lvlJc w:val="left"/>
      <w:pPr>
        <w:ind w:left="4140" w:firstLine="0"/>
      </w:pPr>
    </w:lvl>
    <w:lvl w:ilvl="6" w:tplc="4F8AE956">
      <w:start w:val="1"/>
      <w:numFmt w:val="decimal"/>
      <w:lvlText w:val="%7."/>
      <w:lvlJc w:val="left"/>
      <w:pPr>
        <w:ind w:left="4680" w:firstLine="0"/>
      </w:pPr>
    </w:lvl>
    <w:lvl w:ilvl="7" w:tplc="482C1E8E">
      <w:start w:val="1"/>
      <w:numFmt w:val="lowerLetter"/>
      <w:lvlText w:val="%8."/>
      <w:lvlJc w:val="left"/>
      <w:pPr>
        <w:ind w:left="5400" w:firstLine="0"/>
      </w:pPr>
    </w:lvl>
    <w:lvl w:ilvl="8" w:tplc="A27C1BA0">
      <w:start w:val="1"/>
      <w:numFmt w:val="lowerRoman"/>
      <w:lvlText w:val="%9."/>
      <w:lvlJc w:val="left"/>
      <w:pPr>
        <w:ind w:left="6300" w:firstLine="0"/>
      </w:pPr>
    </w:lvl>
  </w:abstractNum>
  <w:abstractNum w:abstractNumId="35" w15:restartNumberingAfterBreak="0">
    <w:nsid w:val="3B3C1EF2"/>
    <w:multiLevelType w:val="hybridMultilevel"/>
    <w:tmpl w:val="B61CF440"/>
    <w:name w:val="Нумерованный список 7"/>
    <w:lvl w:ilvl="0" w:tplc="DB9EF99C">
      <w:start w:val="1"/>
      <w:numFmt w:val="decimal"/>
      <w:lvlText w:val="%1."/>
      <w:lvlJc w:val="left"/>
      <w:pPr>
        <w:ind w:left="1069" w:firstLine="0"/>
      </w:pPr>
    </w:lvl>
    <w:lvl w:ilvl="1" w:tplc="5F0CA25E">
      <w:start w:val="1"/>
      <w:numFmt w:val="lowerLetter"/>
      <w:lvlText w:val="%2."/>
      <w:lvlJc w:val="left"/>
      <w:pPr>
        <w:ind w:left="1789" w:firstLine="0"/>
      </w:pPr>
    </w:lvl>
    <w:lvl w:ilvl="2" w:tplc="7902A370">
      <w:start w:val="1"/>
      <w:numFmt w:val="lowerRoman"/>
      <w:lvlText w:val="%3."/>
      <w:lvlJc w:val="left"/>
      <w:pPr>
        <w:ind w:left="2689" w:firstLine="0"/>
      </w:pPr>
    </w:lvl>
    <w:lvl w:ilvl="3" w:tplc="7246439C">
      <w:start w:val="1"/>
      <w:numFmt w:val="decimal"/>
      <w:lvlText w:val="%4."/>
      <w:lvlJc w:val="left"/>
      <w:pPr>
        <w:ind w:left="3229" w:firstLine="0"/>
      </w:pPr>
    </w:lvl>
    <w:lvl w:ilvl="4" w:tplc="1240940A">
      <w:start w:val="1"/>
      <w:numFmt w:val="lowerLetter"/>
      <w:lvlText w:val="%5."/>
      <w:lvlJc w:val="left"/>
      <w:pPr>
        <w:ind w:left="3949" w:firstLine="0"/>
      </w:pPr>
    </w:lvl>
    <w:lvl w:ilvl="5" w:tplc="AF781ACE">
      <w:start w:val="1"/>
      <w:numFmt w:val="lowerRoman"/>
      <w:lvlText w:val="%6."/>
      <w:lvlJc w:val="left"/>
      <w:pPr>
        <w:ind w:left="4849" w:firstLine="0"/>
      </w:pPr>
    </w:lvl>
    <w:lvl w:ilvl="6" w:tplc="92D225B8">
      <w:start w:val="1"/>
      <w:numFmt w:val="decimal"/>
      <w:lvlText w:val="%7."/>
      <w:lvlJc w:val="left"/>
      <w:pPr>
        <w:ind w:left="5389" w:firstLine="0"/>
      </w:pPr>
    </w:lvl>
    <w:lvl w:ilvl="7" w:tplc="635651CC">
      <w:start w:val="1"/>
      <w:numFmt w:val="lowerLetter"/>
      <w:lvlText w:val="%8."/>
      <w:lvlJc w:val="left"/>
      <w:pPr>
        <w:ind w:left="6109" w:firstLine="0"/>
      </w:pPr>
    </w:lvl>
    <w:lvl w:ilvl="8" w:tplc="90AC7FB8">
      <w:start w:val="1"/>
      <w:numFmt w:val="lowerRoman"/>
      <w:lvlText w:val="%9."/>
      <w:lvlJc w:val="left"/>
      <w:pPr>
        <w:ind w:left="7009" w:firstLine="0"/>
      </w:pPr>
    </w:lvl>
  </w:abstractNum>
  <w:abstractNum w:abstractNumId="36" w15:restartNumberingAfterBreak="0">
    <w:nsid w:val="3C4F5656"/>
    <w:multiLevelType w:val="hybridMultilevel"/>
    <w:tmpl w:val="5220171A"/>
    <w:lvl w:ilvl="0" w:tplc="266A365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7" w15:restartNumberingAfterBreak="0">
    <w:nsid w:val="3D1D4A9F"/>
    <w:multiLevelType w:val="hybridMultilevel"/>
    <w:tmpl w:val="130ADC88"/>
    <w:lvl w:ilvl="0" w:tplc="9428712A">
      <w:start w:val="1"/>
      <w:numFmt w:val="bullet"/>
      <w:lvlText w:val=""/>
      <w:lvlJc w:val="left"/>
      <w:pPr>
        <w:ind w:left="142" w:firstLine="0"/>
      </w:pPr>
      <w:rPr>
        <w:rFonts w:ascii="Symbol" w:hAnsi="Symbol" w:hint="default"/>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38" w15:restartNumberingAfterBreak="0">
    <w:nsid w:val="3FA14E7D"/>
    <w:multiLevelType w:val="hybridMultilevel"/>
    <w:tmpl w:val="08CCCF40"/>
    <w:lvl w:ilvl="0" w:tplc="8FFADC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26314B"/>
    <w:multiLevelType w:val="hybridMultilevel"/>
    <w:tmpl w:val="9522D1DE"/>
    <w:name w:val="Нумерованный список 22"/>
    <w:lvl w:ilvl="0" w:tplc="C2166318">
      <w:start w:val="1"/>
      <w:numFmt w:val="decimal"/>
      <w:lvlText w:val="%1."/>
      <w:lvlJc w:val="left"/>
      <w:pPr>
        <w:ind w:left="1080" w:firstLine="0"/>
      </w:pPr>
      <w:rPr>
        <w:rFonts w:ascii="Times New Roman" w:eastAsia="Times New Roman" w:hAnsi="Times New Roman" w:cs="Times New Roman"/>
        <w:sz w:val="24"/>
      </w:rPr>
    </w:lvl>
    <w:lvl w:ilvl="1" w:tplc="07F229B0">
      <w:start w:val="1"/>
      <w:numFmt w:val="lowerLetter"/>
      <w:lvlText w:val="%2."/>
      <w:lvlJc w:val="left"/>
      <w:pPr>
        <w:ind w:left="1800" w:firstLine="0"/>
      </w:pPr>
    </w:lvl>
    <w:lvl w:ilvl="2" w:tplc="C4F23484">
      <w:start w:val="1"/>
      <w:numFmt w:val="lowerRoman"/>
      <w:lvlText w:val="%3."/>
      <w:lvlJc w:val="left"/>
      <w:pPr>
        <w:ind w:left="2700" w:firstLine="0"/>
      </w:pPr>
    </w:lvl>
    <w:lvl w:ilvl="3" w:tplc="026414B6">
      <w:start w:val="1"/>
      <w:numFmt w:val="decimal"/>
      <w:lvlText w:val="%4."/>
      <w:lvlJc w:val="left"/>
      <w:pPr>
        <w:ind w:left="3240" w:firstLine="0"/>
      </w:pPr>
    </w:lvl>
    <w:lvl w:ilvl="4" w:tplc="D828F6D8">
      <w:start w:val="1"/>
      <w:numFmt w:val="lowerLetter"/>
      <w:lvlText w:val="%5."/>
      <w:lvlJc w:val="left"/>
      <w:pPr>
        <w:ind w:left="3960" w:firstLine="0"/>
      </w:pPr>
    </w:lvl>
    <w:lvl w:ilvl="5" w:tplc="7BCA4FA0">
      <w:start w:val="1"/>
      <w:numFmt w:val="lowerRoman"/>
      <w:lvlText w:val="%6."/>
      <w:lvlJc w:val="left"/>
      <w:pPr>
        <w:ind w:left="4860" w:firstLine="0"/>
      </w:pPr>
    </w:lvl>
    <w:lvl w:ilvl="6" w:tplc="27F4264C">
      <w:start w:val="1"/>
      <w:numFmt w:val="decimal"/>
      <w:lvlText w:val="%7."/>
      <w:lvlJc w:val="left"/>
      <w:pPr>
        <w:ind w:left="5400" w:firstLine="0"/>
      </w:pPr>
    </w:lvl>
    <w:lvl w:ilvl="7" w:tplc="8C2265C0">
      <w:start w:val="1"/>
      <w:numFmt w:val="lowerLetter"/>
      <w:lvlText w:val="%8."/>
      <w:lvlJc w:val="left"/>
      <w:pPr>
        <w:ind w:left="6120" w:firstLine="0"/>
      </w:pPr>
    </w:lvl>
    <w:lvl w:ilvl="8" w:tplc="FE7228DC">
      <w:start w:val="1"/>
      <w:numFmt w:val="lowerRoman"/>
      <w:lvlText w:val="%9."/>
      <w:lvlJc w:val="left"/>
      <w:pPr>
        <w:ind w:left="7020" w:firstLine="0"/>
      </w:pPr>
    </w:lvl>
  </w:abstractNum>
  <w:abstractNum w:abstractNumId="40"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43FA0D2F"/>
    <w:multiLevelType w:val="multilevel"/>
    <w:tmpl w:val="600C13DE"/>
    <w:name w:val="Нумерованный список 11"/>
    <w:lvl w:ilvl="0">
      <w:start w:val="1"/>
      <w:numFmt w:val="decimal"/>
      <w:lvlText w:val="%1."/>
      <w:lvlJc w:val="left"/>
      <w:pPr>
        <w:ind w:left="360" w:firstLine="0"/>
      </w:pPr>
      <w:rPr>
        <w:b/>
      </w:rPr>
    </w:lvl>
    <w:lvl w:ilvl="1">
      <w:start w:val="1"/>
      <w:numFmt w:val="decimal"/>
      <w:lvlText w:val="5.%2."/>
      <w:lvlJc w:val="left"/>
      <w:pPr>
        <w:ind w:left="0" w:firstLine="0"/>
      </w:pPr>
    </w:lvl>
    <w:lvl w:ilvl="2">
      <w:start w:val="1"/>
      <w:numFmt w:val="decimal"/>
      <w:lvlText w:val="5.%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42" w15:restartNumberingAfterBreak="0">
    <w:nsid w:val="443269FD"/>
    <w:multiLevelType w:val="hybridMultilevel"/>
    <w:tmpl w:val="B4CEC5CA"/>
    <w:name w:val="Нумерованный список 16"/>
    <w:lvl w:ilvl="0" w:tplc="8E363678">
      <w:numFmt w:val="bullet"/>
      <w:lvlText w:val=""/>
      <w:lvlJc w:val="left"/>
      <w:pPr>
        <w:ind w:left="644" w:firstLine="0"/>
      </w:pPr>
      <w:rPr>
        <w:rFonts w:ascii="Symbol" w:hAnsi="Symbol"/>
      </w:rPr>
    </w:lvl>
    <w:lvl w:ilvl="1" w:tplc="E0E2D2D8">
      <w:numFmt w:val="bullet"/>
      <w:lvlText w:val="o"/>
      <w:lvlJc w:val="left"/>
      <w:pPr>
        <w:ind w:left="1364" w:firstLine="0"/>
      </w:pPr>
      <w:rPr>
        <w:rFonts w:ascii="Courier New" w:hAnsi="Courier New" w:cs="Courier New"/>
      </w:rPr>
    </w:lvl>
    <w:lvl w:ilvl="2" w:tplc="5E9E31CE">
      <w:numFmt w:val="bullet"/>
      <w:lvlText w:val=""/>
      <w:lvlJc w:val="left"/>
      <w:pPr>
        <w:ind w:left="2084" w:firstLine="0"/>
      </w:pPr>
      <w:rPr>
        <w:rFonts w:ascii="Wingdings" w:eastAsia="Wingdings" w:hAnsi="Wingdings" w:cs="Wingdings"/>
      </w:rPr>
    </w:lvl>
    <w:lvl w:ilvl="3" w:tplc="13423832">
      <w:numFmt w:val="bullet"/>
      <w:lvlText w:val=""/>
      <w:lvlJc w:val="left"/>
      <w:pPr>
        <w:ind w:left="2804" w:firstLine="0"/>
      </w:pPr>
      <w:rPr>
        <w:rFonts w:ascii="Symbol" w:hAnsi="Symbol"/>
      </w:rPr>
    </w:lvl>
    <w:lvl w:ilvl="4" w:tplc="526C56AA">
      <w:numFmt w:val="bullet"/>
      <w:lvlText w:val="o"/>
      <w:lvlJc w:val="left"/>
      <w:pPr>
        <w:ind w:left="3524" w:firstLine="0"/>
      </w:pPr>
      <w:rPr>
        <w:rFonts w:ascii="Courier New" w:hAnsi="Courier New" w:cs="Courier New"/>
      </w:rPr>
    </w:lvl>
    <w:lvl w:ilvl="5" w:tplc="2A7AF72C">
      <w:numFmt w:val="bullet"/>
      <w:lvlText w:val=""/>
      <w:lvlJc w:val="left"/>
      <w:pPr>
        <w:ind w:left="4244" w:firstLine="0"/>
      </w:pPr>
      <w:rPr>
        <w:rFonts w:ascii="Wingdings" w:eastAsia="Wingdings" w:hAnsi="Wingdings" w:cs="Wingdings"/>
      </w:rPr>
    </w:lvl>
    <w:lvl w:ilvl="6" w:tplc="0666F1B6">
      <w:numFmt w:val="bullet"/>
      <w:lvlText w:val=""/>
      <w:lvlJc w:val="left"/>
      <w:pPr>
        <w:ind w:left="4964" w:firstLine="0"/>
      </w:pPr>
      <w:rPr>
        <w:rFonts w:ascii="Symbol" w:hAnsi="Symbol"/>
      </w:rPr>
    </w:lvl>
    <w:lvl w:ilvl="7" w:tplc="5E123C4C">
      <w:numFmt w:val="bullet"/>
      <w:lvlText w:val="o"/>
      <w:lvlJc w:val="left"/>
      <w:pPr>
        <w:ind w:left="5684" w:firstLine="0"/>
      </w:pPr>
      <w:rPr>
        <w:rFonts w:ascii="Courier New" w:hAnsi="Courier New" w:cs="Courier New"/>
      </w:rPr>
    </w:lvl>
    <w:lvl w:ilvl="8" w:tplc="A0741DDE">
      <w:numFmt w:val="bullet"/>
      <w:lvlText w:val=""/>
      <w:lvlJc w:val="left"/>
      <w:pPr>
        <w:ind w:left="6404" w:firstLine="0"/>
      </w:pPr>
      <w:rPr>
        <w:rFonts w:ascii="Wingdings" w:eastAsia="Wingdings" w:hAnsi="Wingdings" w:cs="Wingdings"/>
      </w:rPr>
    </w:lvl>
  </w:abstractNum>
  <w:abstractNum w:abstractNumId="43" w15:restartNumberingAfterBreak="0">
    <w:nsid w:val="44EB26A9"/>
    <w:multiLevelType w:val="hybridMultilevel"/>
    <w:tmpl w:val="5FACA15C"/>
    <w:lvl w:ilvl="0" w:tplc="324CE79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452F5A5A"/>
    <w:multiLevelType w:val="multilevel"/>
    <w:tmpl w:val="6EA2C988"/>
    <w:name w:val="Нумерованный список 15"/>
    <w:lvl w:ilvl="0">
      <w:start w:val="1"/>
      <w:numFmt w:val="decimal"/>
      <w:lvlText w:val="%1."/>
      <w:lvlJc w:val="left"/>
      <w:pPr>
        <w:ind w:left="0" w:firstLine="0"/>
      </w:pPr>
    </w:lvl>
    <w:lvl w:ilvl="1">
      <w:start w:val="1"/>
      <w:numFmt w:val="decimal"/>
      <w:lvlText w:val="9.%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5" w15:restartNumberingAfterBreak="0">
    <w:nsid w:val="47887854"/>
    <w:multiLevelType w:val="hybridMultilevel"/>
    <w:tmpl w:val="1C601938"/>
    <w:name w:val="Нумерованный список 2"/>
    <w:lvl w:ilvl="0" w:tplc="C532C8E8">
      <w:start w:val="1"/>
      <w:numFmt w:val="decimal"/>
      <w:lvlText w:val="%1."/>
      <w:lvlJc w:val="left"/>
      <w:pPr>
        <w:ind w:left="1440" w:firstLine="0"/>
      </w:pPr>
      <w:rPr>
        <w:rFonts w:ascii="Times New Roman" w:eastAsia="Times New Roman" w:hAnsi="Times New Roman" w:cs="Times New Roman"/>
        <w:sz w:val="24"/>
      </w:rPr>
    </w:lvl>
    <w:lvl w:ilvl="1" w:tplc="F730908C">
      <w:start w:val="1"/>
      <w:numFmt w:val="lowerLetter"/>
      <w:lvlText w:val="%2."/>
      <w:lvlJc w:val="left"/>
      <w:pPr>
        <w:ind w:left="2160" w:firstLine="0"/>
      </w:pPr>
    </w:lvl>
    <w:lvl w:ilvl="2" w:tplc="C0F034EE">
      <w:start w:val="1"/>
      <w:numFmt w:val="lowerRoman"/>
      <w:lvlText w:val="%3."/>
      <w:lvlJc w:val="left"/>
      <w:pPr>
        <w:ind w:left="3060" w:firstLine="0"/>
      </w:pPr>
    </w:lvl>
    <w:lvl w:ilvl="3" w:tplc="03E6E61A">
      <w:start w:val="1"/>
      <w:numFmt w:val="decimal"/>
      <w:lvlText w:val="%4."/>
      <w:lvlJc w:val="left"/>
      <w:pPr>
        <w:ind w:left="3600" w:firstLine="0"/>
      </w:pPr>
    </w:lvl>
    <w:lvl w:ilvl="4" w:tplc="F3AEF6A8">
      <w:start w:val="1"/>
      <w:numFmt w:val="lowerLetter"/>
      <w:lvlText w:val="%5."/>
      <w:lvlJc w:val="left"/>
      <w:pPr>
        <w:ind w:left="4320" w:firstLine="0"/>
      </w:pPr>
    </w:lvl>
    <w:lvl w:ilvl="5" w:tplc="554220DA">
      <w:start w:val="1"/>
      <w:numFmt w:val="lowerRoman"/>
      <w:lvlText w:val="%6."/>
      <w:lvlJc w:val="left"/>
      <w:pPr>
        <w:ind w:left="5220" w:firstLine="0"/>
      </w:pPr>
    </w:lvl>
    <w:lvl w:ilvl="6" w:tplc="8C342458">
      <w:start w:val="1"/>
      <w:numFmt w:val="decimal"/>
      <w:lvlText w:val="%7."/>
      <w:lvlJc w:val="left"/>
      <w:pPr>
        <w:ind w:left="5760" w:firstLine="0"/>
      </w:pPr>
    </w:lvl>
    <w:lvl w:ilvl="7" w:tplc="BE985456">
      <w:start w:val="1"/>
      <w:numFmt w:val="lowerLetter"/>
      <w:lvlText w:val="%8."/>
      <w:lvlJc w:val="left"/>
      <w:pPr>
        <w:ind w:left="6480" w:firstLine="0"/>
      </w:pPr>
    </w:lvl>
    <w:lvl w:ilvl="8" w:tplc="FA32E286">
      <w:start w:val="1"/>
      <w:numFmt w:val="lowerRoman"/>
      <w:lvlText w:val="%9."/>
      <w:lvlJc w:val="left"/>
      <w:pPr>
        <w:ind w:left="7380" w:firstLine="0"/>
      </w:pPr>
    </w:lvl>
  </w:abstractNum>
  <w:abstractNum w:abstractNumId="46" w15:restartNumberingAfterBreak="0">
    <w:nsid w:val="48616940"/>
    <w:multiLevelType w:val="hybridMultilevel"/>
    <w:tmpl w:val="087CE7D0"/>
    <w:name w:val="Нумерованный список 19"/>
    <w:lvl w:ilvl="0" w:tplc="C78E2B90">
      <w:numFmt w:val="bullet"/>
      <w:lvlText w:val=""/>
      <w:lvlJc w:val="left"/>
      <w:pPr>
        <w:ind w:left="819" w:firstLine="0"/>
      </w:pPr>
      <w:rPr>
        <w:rFonts w:ascii="Symbol" w:hAnsi="Symbol"/>
      </w:rPr>
    </w:lvl>
    <w:lvl w:ilvl="1" w:tplc="B4CA16C2">
      <w:numFmt w:val="bullet"/>
      <w:lvlText w:val="o"/>
      <w:lvlJc w:val="left"/>
      <w:pPr>
        <w:ind w:left="1539" w:firstLine="0"/>
      </w:pPr>
      <w:rPr>
        <w:rFonts w:ascii="Courier New" w:hAnsi="Courier New" w:cs="Courier New"/>
      </w:rPr>
    </w:lvl>
    <w:lvl w:ilvl="2" w:tplc="73F6216E">
      <w:numFmt w:val="bullet"/>
      <w:lvlText w:val=""/>
      <w:lvlJc w:val="left"/>
      <w:pPr>
        <w:ind w:left="2259" w:firstLine="0"/>
      </w:pPr>
      <w:rPr>
        <w:rFonts w:ascii="Wingdings" w:eastAsia="Wingdings" w:hAnsi="Wingdings" w:cs="Wingdings"/>
      </w:rPr>
    </w:lvl>
    <w:lvl w:ilvl="3" w:tplc="0248BC32">
      <w:numFmt w:val="bullet"/>
      <w:lvlText w:val=""/>
      <w:lvlJc w:val="left"/>
      <w:pPr>
        <w:ind w:left="2979" w:firstLine="0"/>
      </w:pPr>
      <w:rPr>
        <w:rFonts w:ascii="Symbol" w:hAnsi="Symbol"/>
      </w:rPr>
    </w:lvl>
    <w:lvl w:ilvl="4" w:tplc="6B0E9AA2">
      <w:numFmt w:val="bullet"/>
      <w:lvlText w:val="o"/>
      <w:lvlJc w:val="left"/>
      <w:pPr>
        <w:ind w:left="3699" w:firstLine="0"/>
      </w:pPr>
      <w:rPr>
        <w:rFonts w:ascii="Courier New" w:hAnsi="Courier New" w:cs="Courier New"/>
      </w:rPr>
    </w:lvl>
    <w:lvl w:ilvl="5" w:tplc="DF30D7A0">
      <w:numFmt w:val="bullet"/>
      <w:lvlText w:val=""/>
      <w:lvlJc w:val="left"/>
      <w:pPr>
        <w:ind w:left="4419" w:firstLine="0"/>
      </w:pPr>
      <w:rPr>
        <w:rFonts w:ascii="Wingdings" w:eastAsia="Wingdings" w:hAnsi="Wingdings" w:cs="Wingdings"/>
      </w:rPr>
    </w:lvl>
    <w:lvl w:ilvl="6" w:tplc="BF12C34C">
      <w:numFmt w:val="bullet"/>
      <w:lvlText w:val=""/>
      <w:lvlJc w:val="left"/>
      <w:pPr>
        <w:ind w:left="5139" w:firstLine="0"/>
      </w:pPr>
      <w:rPr>
        <w:rFonts w:ascii="Symbol" w:hAnsi="Symbol"/>
      </w:rPr>
    </w:lvl>
    <w:lvl w:ilvl="7" w:tplc="D9423568">
      <w:numFmt w:val="bullet"/>
      <w:lvlText w:val="o"/>
      <w:lvlJc w:val="left"/>
      <w:pPr>
        <w:ind w:left="5859" w:firstLine="0"/>
      </w:pPr>
      <w:rPr>
        <w:rFonts w:ascii="Courier New" w:hAnsi="Courier New" w:cs="Courier New"/>
      </w:rPr>
    </w:lvl>
    <w:lvl w:ilvl="8" w:tplc="2A88EF78">
      <w:numFmt w:val="bullet"/>
      <w:lvlText w:val=""/>
      <w:lvlJc w:val="left"/>
      <w:pPr>
        <w:ind w:left="6579" w:firstLine="0"/>
      </w:pPr>
      <w:rPr>
        <w:rFonts w:ascii="Wingdings" w:eastAsia="Wingdings" w:hAnsi="Wingdings" w:cs="Wingdings"/>
      </w:rPr>
    </w:lvl>
  </w:abstractNum>
  <w:abstractNum w:abstractNumId="47" w15:restartNumberingAfterBreak="0">
    <w:nsid w:val="494B03E3"/>
    <w:multiLevelType w:val="singleLevel"/>
    <w:tmpl w:val="8288375C"/>
    <w:name w:val="Bullet 29"/>
    <w:lvl w:ilvl="0">
      <w:start w:val="1"/>
      <w:numFmt w:val="decimal"/>
      <w:lvlText w:val="%1"/>
      <w:lvlJc w:val="left"/>
      <w:pPr>
        <w:tabs>
          <w:tab w:val="num" w:pos="0"/>
        </w:tabs>
        <w:ind w:left="0" w:firstLine="0"/>
      </w:pPr>
      <w:rPr>
        <w:b/>
      </w:rPr>
    </w:lvl>
  </w:abstractNum>
  <w:abstractNum w:abstractNumId="48" w15:restartNumberingAfterBreak="0">
    <w:nsid w:val="4A4D2FDF"/>
    <w:multiLevelType w:val="hybridMultilevel"/>
    <w:tmpl w:val="544C6BBC"/>
    <w:lvl w:ilvl="0" w:tplc="BC34B6B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9" w15:restartNumberingAfterBreak="0">
    <w:nsid w:val="4C093BEC"/>
    <w:multiLevelType w:val="singleLevel"/>
    <w:tmpl w:val="25E2A0EE"/>
    <w:name w:val="Bullet 35"/>
    <w:lvl w:ilvl="0">
      <w:numFmt w:val="bullet"/>
      <w:lvlText w:val="o"/>
      <w:lvlJc w:val="left"/>
      <w:pPr>
        <w:tabs>
          <w:tab w:val="num" w:pos="0"/>
        </w:tabs>
        <w:ind w:left="0" w:firstLine="0"/>
      </w:pPr>
      <w:rPr>
        <w:rFonts w:ascii="Courier New" w:hAnsi="Courier New" w:cs="Courier New"/>
      </w:rPr>
    </w:lvl>
  </w:abstractNum>
  <w:abstractNum w:abstractNumId="50" w15:restartNumberingAfterBreak="0">
    <w:nsid w:val="4CC313F7"/>
    <w:multiLevelType w:val="singleLevel"/>
    <w:tmpl w:val="5F327D70"/>
    <w:name w:val="Bullet 34"/>
    <w:lvl w:ilvl="0">
      <w:numFmt w:val="bullet"/>
      <w:lvlText w:val="−"/>
      <w:lvlJc w:val="left"/>
      <w:pPr>
        <w:tabs>
          <w:tab w:val="num" w:pos="0"/>
        </w:tabs>
        <w:ind w:left="0" w:firstLine="0"/>
      </w:pPr>
      <w:rPr>
        <w:rFonts w:ascii="Times New Roman" w:eastAsia="Times New Roman" w:hAnsi="Times New Roman" w:cs="Times New Roman"/>
      </w:rPr>
    </w:lvl>
  </w:abstractNum>
  <w:abstractNum w:abstractNumId="51" w15:restartNumberingAfterBreak="0">
    <w:nsid w:val="4EA723BD"/>
    <w:multiLevelType w:val="hybridMultilevel"/>
    <w:tmpl w:val="6D2CC5FE"/>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52"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0F1776C"/>
    <w:multiLevelType w:val="singleLevel"/>
    <w:tmpl w:val="76503A26"/>
    <w:name w:val="Bullet 42"/>
    <w:lvl w:ilvl="0">
      <w:numFmt w:val="bullet"/>
      <w:lvlText w:val=""/>
      <w:lvlJc w:val="left"/>
      <w:pPr>
        <w:tabs>
          <w:tab w:val="num" w:pos="0"/>
        </w:tabs>
        <w:ind w:left="0" w:firstLine="0"/>
      </w:pPr>
      <w:rPr>
        <w:rFonts w:ascii="Symbol" w:hAnsi="Symbol"/>
      </w:rPr>
    </w:lvl>
  </w:abstractNum>
  <w:abstractNum w:abstractNumId="54" w15:restartNumberingAfterBreak="0">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5C47DF7"/>
    <w:multiLevelType w:val="singleLevel"/>
    <w:tmpl w:val="A676A7DE"/>
    <w:name w:val="Bullet 33"/>
    <w:lvl w:ilvl="0">
      <w:start w:val="1"/>
      <w:numFmt w:val="decimal"/>
      <w:lvlText w:val="%1"/>
      <w:lvlJc w:val="left"/>
      <w:pPr>
        <w:tabs>
          <w:tab w:val="num" w:pos="0"/>
        </w:tabs>
        <w:ind w:left="0" w:firstLine="0"/>
      </w:pPr>
    </w:lvl>
  </w:abstractNum>
  <w:abstractNum w:abstractNumId="57" w15:restartNumberingAfterBreak="0">
    <w:nsid w:val="57243540"/>
    <w:multiLevelType w:val="multilevel"/>
    <w:tmpl w:val="F2B84806"/>
    <w:name w:val="Нумерованный список 3"/>
    <w:lvl w:ilvl="0">
      <w:start w:val="1"/>
      <w:numFmt w:val="decimal"/>
      <w:lvlText w:val="%1."/>
      <w:lvlJc w:val="left"/>
      <w:pPr>
        <w:ind w:left="360" w:firstLine="0"/>
      </w:pPr>
      <w:rPr>
        <w:b/>
      </w:rPr>
    </w:lvl>
    <w:lvl w:ilvl="1">
      <w:start w:val="1"/>
      <w:numFmt w:val="decimal"/>
      <w:lvlText w:val="2.%2."/>
      <w:lvlJc w:val="left"/>
      <w:pPr>
        <w:ind w:left="360" w:firstLine="0"/>
      </w:pPr>
    </w:lvl>
    <w:lvl w:ilvl="2">
      <w:start w:val="1"/>
      <w:numFmt w:val="decimal"/>
      <w:lvlText w:val="2.%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58" w15:restartNumberingAfterBreak="0">
    <w:nsid w:val="58FF0284"/>
    <w:multiLevelType w:val="multilevel"/>
    <w:tmpl w:val="A628F34C"/>
    <w:name w:val="Нумерованный список 12"/>
    <w:lvl w:ilvl="0">
      <w:start w:val="1"/>
      <w:numFmt w:val="decimal"/>
      <w:lvlText w:val="%1."/>
      <w:lvlJc w:val="left"/>
      <w:pPr>
        <w:ind w:left="0" w:firstLine="0"/>
      </w:pPr>
    </w:lvl>
    <w:lvl w:ilvl="1">
      <w:start w:val="1"/>
      <w:numFmt w:val="decimal"/>
      <w:lvlText w:val="1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59" w15:restartNumberingAfterBreak="0">
    <w:nsid w:val="5B980E54"/>
    <w:multiLevelType w:val="hybridMultilevel"/>
    <w:tmpl w:val="A0D463D8"/>
    <w:lvl w:ilvl="0" w:tplc="F6A486F4">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60" w15:restartNumberingAfterBreak="0">
    <w:nsid w:val="5C6721EA"/>
    <w:multiLevelType w:val="singleLevel"/>
    <w:tmpl w:val="67AE12E4"/>
    <w:name w:val="Bullet 37"/>
    <w:lvl w:ilvl="0">
      <w:numFmt w:val="bullet"/>
      <w:lvlText w:val=""/>
      <w:lvlJc w:val="left"/>
      <w:pPr>
        <w:tabs>
          <w:tab w:val="num" w:pos="0"/>
        </w:tabs>
        <w:ind w:left="0" w:firstLine="0"/>
      </w:pPr>
      <w:rPr>
        <w:rFonts w:ascii="Symbol" w:hAnsi="Symbol"/>
      </w:rPr>
    </w:lvl>
  </w:abstractNum>
  <w:abstractNum w:abstractNumId="6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14B4EEA"/>
    <w:multiLevelType w:val="hybridMultilevel"/>
    <w:tmpl w:val="4934AC90"/>
    <w:name w:val="Нумерованный список 24"/>
    <w:lvl w:ilvl="0" w:tplc="8160A992">
      <w:numFmt w:val="bullet"/>
      <w:lvlText w:val="−"/>
      <w:lvlJc w:val="left"/>
      <w:pPr>
        <w:ind w:left="360" w:firstLine="0"/>
      </w:pPr>
      <w:rPr>
        <w:rFonts w:ascii="Times New Roman" w:eastAsia="Times New Roman" w:hAnsi="Times New Roman" w:cs="Times New Roman"/>
      </w:rPr>
    </w:lvl>
    <w:lvl w:ilvl="1" w:tplc="D1B6E32C">
      <w:numFmt w:val="bullet"/>
      <w:lvlText w:val="o"/>
      <w:lvlJc w:val="left"/>
      <w:pPr>
        <w:ind w:left="1080" w:firstLine="0"/>
      </w:pPr>
      <w:rPr>
        <w:rFonts w:ascii="Courier New" w:hAnsi="Courier New" w:cs="Courier New"/>
      </w:rPr>
    </w:lvl>
    <w:lvl w:ilvl="2" w:tplc="BB6E03EE">
      <w:numFmt w:val="bullet"/>
      <w:lvlText w:val=""/>
      <w:lvlJc w:val="left"/>
      <w:pPr>
        <w:ind w:left="1800" w:firstLine="0"/>
      </w:pPr>
      <w:rPr>
        <w:rFonts w:ascii="Wingdings" w:eastAsia="Wingdings" w:hAnsi="Wingdings" w:cs="Wingdings"/>
      </w:rPr>
    </w:lvl>
    <w:lvl w:ilvl="3" w:tplc="0BAAD09A">
      <w:numFmt w:val="bullet"/>
      <w:lvlText w:val=""/>
      <w:lvlJc w:val="left"/>
      <w:pPr>
        <w:ind w:left="2520" w:firstLine="0"/>
      </w:pPr>
      <w:rPr>
        <w:rFonts w:ascii="Symbol" w:hAnsi="Symbol"/>
      </w:rPr>
    </w:lvl>
    <w:lvl w:ilvl="4" w:tplc="39640C92">
      <w:numFmt w:val="bullet"/>
      <w:lvlText w:val="o"/>
      <w:lvlJc w:val="left"/>
      <w:pPr>
        <w:ind w:left="3240" w:firstLine="0"/>
      </w:pPr>
      <w:rPr>
        <w:rFonts w:ascii="Courier New" w:hAnsi="Courier New" w:cs="Courier New"/>
      </w:rPr>
    </w:lvl>
    <w:lvl w:ilvl="5" w:tplc="7C6CB62A">
      <w:numFmt w:val="bullet"/>
      <w:lvlText w:val=""/>
      <w:lvlJc w:val="left"/>
      <w:pPr>
        <w:ind w:left="3960" w:firstLine="0"/>
      </w:pPr>
      <w:rPr>
        <w:rFonts w:ascii="Wingdings" w:eastAsia="Wingdings" w:hAnsi="Wingdings" w:cs="Wingdings"/>
      </w:rPr>
    </w:lvl>
    <w:lvl w:ilvl="6" w:tplc="18BAF32C">
      <w:numFmt w:val="bullet"/>
      <w:lvlText w:val=""/>
      <w:lvlJc w:val="left"/>
      <w:pPr>
        <w:ind w:left="4680" w:firstLine="0"/>
      </w:pPr>
      <w:rPr>
        <w:rFonts w:ascii="Symbol" w:hAnsi="Symbol"/>
      </w:rPr>
    </w:lvl>
    <w:lvl w:ilvl="7" w:tplc="6FC2F560">
      <w:numFmt w:val="bullet"/>
      <w:lvlText w:val="o"/>
      <w:lvlJc w:val="left"/>
      <w:pPr>
        <w:ind w:left="5400" w:firstLine="0"/>
      </w:pPr>
      <w:rPr>
        <w:rFonts w:ascii="Courier New" w:hAnsi="Courier New" w:cs="Courier New"/>
      </w:rPr>
    </w:lvl>
    <w:lvl w:ilvl="8" w:tplc="F560E420">
      <w:numFmt w:val="bullet"/>
      <w:lvlText w:val=""/>
      <w:lvlJc w:val="left"/>
      <w:pPr>
        <w:ind w:left="6120" w:firstLine="0"/>
      </w:pPr>
      <w:rPr>
        <w:rFonts w:ascii="Wingdings" w:eastAsia="Wingdings" w:hAnsi="Wingdings" w:cs="Wingdings"/>
      </w:rPr>
    </w:lvl>
  </w:abstractNum>
  <w:abstractNum w:abstractNumId="63" w15:restartNumberingAfterBreak="0">
    <w:nsid w:val="64D453B1"/>
    <w:multiLevelType w:val="hybridMultilevel"/>
    <w:tmpl w:val="CDE0800C"/>
    <w:name w:val="Нумерованный список 18"/>
    <w:lvl w:ilvl="0" w:tplc="A9EC5CA8">
      <w:numFmt w:val="bullet"/>
      <w:lvlText w:val="-"/>
      <w:lvlJc w:val="left"/>
      <w:pPr>
        <w:ind w:left="142" w:firstLine="0"/>
      </w:pPr>
      <w:rPr>
        <w:rFonts w:ascii="Times New Roman" w:eastAsia="Times New Roman" w:hAnsi="Times New Roman" w:cs="Times New Roman"/>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64" w15:restartNumberingAfterBreak="0">
    <w:nsid w:val="6F030657"/>
    <w:multiLevelType w:val="hybridMultilevel"/>
    <w:tmpl w:val="C50039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5" w15:restartNumberingAfterBreak="0">
    <w:nsid w:val="70BF2EC2"/>
    <w:multiLevelType w:val="multilevel"/>
    <w:tmpl w:val="B28AE67C"/>
    <w:lvl w:ilvl="0">
      <w:start w:val="1"/>
      <w:numFmt w:val="decimal"/>
      <w:lvlText w:val="%1."/>
      <w:lvlJc w:val="left"/>
      <w:pPr>
        <w:ind w:left="0" w:firstLine="0"/>
      </w:pPr>
      <w:rPr>
        <w:rFonts w:hint="default"/>
      </w:rPr>
    </w:lvl>
    <w:lvl w:ilvl="1">
      <w:start w:val="1"/>
      <w:numFmt w:val="decimal"/>
      <w:lvlText w:val="10.%2."/>
      <w:lvlJc w:val="left"/>
      <w:pPr>
        <w:ind w:left="360" w:firstLine="0"/>
      </w:pPr>
      <w:rPr>
        <w:rFonts w:hint="default"/>
      </w:rPr>
    </w:lvl>
    <w:lvl w:ilvl="2">
      <w:start w:val="1"/>
      <w:numFmt w:val="decimal"/>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66" w15:restartNumberingAfterBreak="0">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95451A5"/>
    <w:multiLevelType w:val="hybridMultilevel"/>
    <w:tmpl w:val="C9C883D6"/>
    <w:lvl w:ilvl="0" w:tplc="8558F702">
      <w:start w:val="2"/>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1" w15:restartNumberingAfterBreak="0">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7AB4298E"/>
    <w:multiLevelType w:val="hybridMultilevel"/>
    <w:tmpl w:val="C1427D20"/>
    <w:name w:val="Нумерованный список 21"/>
    <w:lvl w:ilvl="0" w:tplc="D3C0E426">
      <w:start w:val="1"/>
      <w:numFmt w:val="decimal"/>
      <w:lvlText w:val="%1."/>
      <w:lvlJc w:val="left"/>
      <w:pPr>
        <w:ind w:left="709" w:firstLine="0"/>
      </w:pPr>
    </w:lvl>
    <w:lvl w:ilvl="1" w:tplc="35CC3950">
      <w:start w:val="1"/>
      <w:numFmt w:val="lowerLetter"/>
      <w:lvlText w:val="%2."/>
      <w:lvlJc w:val="left"/>
      <w:pPr>
        <w:ind w:left="1429" w:firstLine="0"/>
      </w:pPr>
    </w:lvl>
    <w:lvl w:ilvl="2" w:tplc="FF5626DA">
      <w:start w:val="1"/>
      <w:numFmt w:val="lowerRoman"/>
      <w:lvlText w:val="%3."/>
      <w:lvlJc w:val="left"/>
      <w:pPr>
        <w:ind w:left="2329" w:firstLine="0"/>
      </w:pPr>
    </w:lvl>
    <w:lvl w:ilvl="3" w:tplc="EBE0AD34">
      <w:start w:val="1"/>
      <w:numFmt w:val="decimal"/>
      <w:lvlText w:val="%4."/>
      <w:lvlJc w:val="left"/>
      <w:pPr>
        <w:ind w:left="2869" w:firstLine="0"/>
      </w:pPr>
    </w:lvl>
    <w:lvl w:ilvl="4" w:tplc="10CCCF28">
      <w:start w:val="1"/>
      <w:numFmt w:val="lowerLetter"/>
      <w:lvlText w:val="%5."/>
      <w:lvlJc w:val="left"/>
      <w:pPr>
        <w:ind w:left="3589" w:firstLine="0"/>
      </w:pPr>
    </w:lvl>
    <w:lvl w:ilvl="5" w:tplc="DC346EAC">
      <w:start w:val="1"/>
      <w:numFmt w:val="lowerRoman"/>
      <w:lvlText w:val="%6."/>
      <w:lvlJc w:val="left"/>
      <w:pPr>
        <w:ind w:left="4489" w:firstLine="0"/>
      </w:pPr>
    </w:lvl>
    <w:lvl w:ilvl="6" w:tplc="354AC2FE">
      <w:start w:val="1"/>
      <w:numFmt w:val="decimal"/>
      <w:lvlText w:val="%7."/>
      <w:lvlJc w:val="left"/>
      <w:pPr>
        <w:ind w:left="5029" w:firstLine="0"/>
      </w:pPr>
    </w:lvl>
    <w:lvl w:ilvl="7" w:tplc="29A86DD2">
      <w:start w:val="1"/>
      <w:numFmt w:val="lowerLetter"/>
      <w:lvlText w:val="%8."/>
      <w:lvlJc w:val="left"/>
      <w:pPr>
        <w:ind w:left="5749" w:firstLine="0"/>
      </w:pPr>
    </w:lvl>
    <w:lvl w:ilvl="8" w:tplc="6DE80052">
      <w:start w:val="1"/>
      <w:numFmt w:val="lowerRoman"/>
      <w:lvlText w:val="%9."/>
      <w:lvlJc w:val="left"/>
      <w:pPr>
        <w:ind w:left="6649" w:firstLine="0"/>
      </w:pPr>
    </w:lvl>
  </w:abstractNum>
  <w:abstractNum w:abstractNumId="73" w15:restartNumberingAfterBreak="0">
    <w:nsid w:val="7CEC44E7"/>
    <w:multiLevelType w:val="singleLevel"/>
    <w:tmpl w:val="2CE6F71C"/>
    <w:name w:val="Bullet 32"/>
    <w:lvl w:ilvl="0">
      <w:start w:val="1"/>
      <w:numFmt w:val="decimal"/>
      <w:lvlText w:val="%1"/>
      <w:lvlJc w:val="left"/>
      <w:pPr>
        <w:tabs>
          <w:tab w:val="num" w:pos="0"/>
        </w:tabs>
        <w:ind w:left="0" w:firstLine="0"/>
      </w:pPr>
    </w:lvl>
  </w:abstractNum>
  <w:abstractNum w:abstractNumId="74" w15:restartNumberingAfterBreak="0">
    <w:nsid w:val="7DDE75EA"/>
    <w:multiLevelType w:val="multilevel"/>
    <w:tmpl w:val="3820A4A2"/>
    <w:name w:val="Нумерованный список 14"/>
    <w:lvl w:ilvl="0">
      <w:start w:val="1"/>
      <w:numFmt w:val="decimal"/>
      <w:lvlText w:val="%1."/>
      <w:lvlJc w:val="left"/>
      <w:pPr>
        <w:ind w:left="0" w:firstLine="0"/>
      </w:pPr>
      <w:rPr>
        <w:rFonts w:hint="default"/>
      </w:rPr>
    </w:lvl>
    <w:lvl w:ilvl="1">
      <w:start w:val="1"/>
      <w:numFmt w:val="decimal"/>
      <w:lvlText w:val="6.%2."/>
      <w:lvlJc w:val="left"/>
      <w:pPr>
        <w:ind w:left="360" w:firstLine="0"/>
      </w:pPr>
      <w:rPr>
        <w:rFonts w:hint="default"/>
      </w:rPr>
    </w:lvl>
    <w:lvl w:ilvl="2">
      <w:start w:val="1"/>
      <w:numFmt w:val="decimal"/>
      <w:lvlText w:val="6.%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75" w15:restartNumberingAfterBreak="0">
    <w:nsid w:val="7FD96D5C"/>
    <w:multiLevelType w:val="multilevel"/>
    <w:tmpl w:val="FD204F3E"/>
    <w:name w:val="Нумерованный список 5"/>
    <w:lvl w:ilvl="0">
      <w:start w:val="1"/>
      <w:numFmt w:val="decimal"/>
      <w:lvlText w:val="%1."/>
      <w:lvlJc w:val="left"/>
      <w:pPr>
        <w:ind w:left="0" w:firstLine="0"/>
      </w:pPr>
    </w:lvl>
    <w:lvl w:ilvl="1">
      <w:start w:val="1"/>
      <w:numFmt w:val="decimal"/>
      <w:lvlText w:val="4.%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num w:numId="1">
    <w:abstractNumId w:val="57"/>
  </w:num>
  <w:num w:numId="2">
    <w:abstractNumId w:val="75"/>
  </w:num>
  <w:num w:numId="3">
    <w:abstractNumId w:val="22"/>
  </w:num>
  <w:num w:numId="4">
    <w:abstractNumId w:val="35"/>
  </w:num>
  <w:num w:numId="5">
    <w:abstractNumId w:val="30"/>
  </w:num>
  <w:num w:numId="6">
    <w:abstractNumId w:val="51"/>
  </w:num>
  <w:num w:numId="7">
    <w:abstractNumId w:val="41"/>
  </w:num>
  <w:num w:numId="8">
    <w:abstractNumId w:val="58"/>
  </w:num>
  <w:num w:numId="9">
    <w:abstractNumId w:val="74"/>
  </w:num>
  <w:num w:numId="10">
    <w:abstractNumId w:val="44"/>
  </w:num>
  <w:num w:numId="11">
    <w:abstractNumId w:val="42"/>
  </w:num>
  <w:num w:numId="12">
    <w:abstractNumId w:val="20"/>
  </w:num>
  <w:num w:numId="13">
    <w:abstractNumId w:val="29"/>
  </w:num>
  <w:num w:numId="14">
    <w:abstractNumId w:val="15"/>
  </w:num>
  <w:num w:numId="15">
    <w:abstractNumId w:val="37"/>
  </w:num>
  <w:num w:numId="16">
    <w:abstractNumId w:val="31"/>
  </w:num>
  <w:num w:numId="17">
    <w:abstractNumId w:val="65"/>
  </w:num>
  <w:num w:numId="18">
    <w:abstractNumId w:val="28"/>
  </w:num>
  <w:num w:numId="19">
    <w:abstractNumId w:val="48"/>
  </w:num>
  <w:num w:numId="20">
    <w:abstractNumId w:val="36"/>
  </w:num>
  <w:num w:numId="21">
    <w:abstractNumId w:val="8"/>
  </w:num>
  <w:num w:numId="22">
    <w:abstractNumId w:val="38"/>
  </w:num>
  <w:num w:numId="23">
    <w:abstractNumId w:val="59"/>
  </w:num>
  <w:num w:numId="24">
    <w:abstractNumId w:val="68"/>
  </w:num>
  <w:num w:numId="25">
    <w:abstractNumId w:val="13"/>
  </w:num>
  <w:num w:numId="26">
    <w:abstractNumId w:val="2"/>
  </w:num>
  <w:num w:numId="27">
    <w:abstractNumId w:val="4"/>
  </w:num>
  <w:num w:numId="28">
    <w:abstractNumId w:val="3"/>
  </w:num>
  <w:num w:numId="29">
    <w:abstractNumId w:val="0"/>
  </w:num>
  <w:num w:numId="30">
    <w:abstractNumId w:val="69"/>
  </w:num>
  <w:num w:numId="3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num>
  <w:num w:numId="35">
    <w:abstractNumId w:val="55"/>
  </w:num>
  <w:num w:numId="36">
    <w:abstractNumId w:val="1"/>
  </w:num>
  <w:num w:numId="37">
    <w:abstractNumId w:val="64"/>
  </w:num>
  <w:num w:numId="38">
    <w:abstractNumId w:val="16"/>
  </w:num>
  <w:num w:numId="39">
    <w:abstractNumId w:val="43"/>
  </w:num>
  <w:num w:numId="40">
    <w:abstractNumId w:val="40"/>
  </w:num>
  <w:num w:numId="41">
    <w:abstractNumId w:val="14"/>
  </w:num>
  <w:num w:numId="42">
    <w:abstractNumId w:val="18"/>
  </w:num>
  <w:num w:numId="43">
    <w:abstractNumId w:val="52"/>
  </w:num>
  <w:num w:numId="44">
    <w:abstractNumId w:val="19"/>
  </w:num>
  <w:num w:numId="45">
    <w:abstractNumId w:val="70"/>
  </w:num>
  <w:num w:numId="46">
    <w:abstractNumId w:val="5"/>
  </w:num>
  <w:num w:numId="47">
    <w:abstractNumId w:val="6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283"/>
  <w:drawingGridVerticalSpacing w:val="283"/>
  <w:characterSpacingControl w:val="doNotCompress"/>
  <w:footnotePr>
    <w:footnote w:id="-1"/>
    <w:footnote w:id="0"/>
  </w:footnotePr>
  <w:endnotePr>
    <w:endnote w:id="-1"/>
    <w:endnote w:id="0"/>
  </w:endnotePr>
  <w:compat>
    <w:compatSetting w:name="compatibilityMode" w:uri="http://schemas.microsoft.com/office/word" w:val="12"/>
  </w:compat>
  <w:rsids>
    <w:rsidRoot w:val="004420F1"/>
    <w:rsid w:val="00000AB1"/>
    <w:rsid w:val="000017AD"/>
    <w:rsid w:val="00001EEC"/>
    <w:rsid w:val="00002585"/>
    <w:rsid w:val="0000442C"/>
    <w:rsid w:val="000064EF"/>
    <w:rsid w:val="0000660D"/>
    <w:rsid w:val="00006D5D"/>
    <w:rsid w:val="00006E1C"/>
    <w:rsid w:val="00007A8E"/>
    <w:rsid w:val="00013010"/>
    <w:rsid w:val="00015148"/>
    <w:rsid w:val="00017DBE"/>
    <w:rsid w:val="000222E3"/>
    <w:rsid w:val="00030261"/>
    <w:rsid w:val="00032677"/>
    <w:rsid w:val="000329FF"/>
    <w:rsid w:val="00033CE9"/>
    <w:rsid w:val="00037F93"/>
    <w:rsid w:val="000414EF"/>
    <w:rsid w:val="0004156D"/>
    <w:rsid w:val="000506B3"/>
    <w:rsid w:val="000550A2"/>
    <w:rsid w:val="00060C7B"/>
    <w:rsid w:val="00060EBD"/>
    <w:rsid w:val="00062398"/>
    <w:rsid w:val="000635D9"/>
    <w:rsid w:val="00064DE9"/>
    <w:rsid w:val="000652CC"/>
    <w:rsid w:val="00065947"/>
    <w:rsid w:val="00066B5B"/>
    <w:rsid w:val="00066F84"/>
    <w:rsid w:val="00072876"/>
    <w:rsid w:val="0007701F"/>
    <w:rsid w:val="0008038C"/>
    <w:rsid w:val="00080F9F"/>
    <w:rsid w:val="00081AC7"/>
    <w:rsid w:val="00083EE3"/>
    <w:rsid w:val="00084B30"/>
    <w:rsid w:val="000857CA"/>
    <w:rsid w:val="00091A5E"/>
    <w:rsid w:val="00092B20"/>
    <w:rsid w:val="00093C80"/>
    <w:rsid w:val="00094936"/>
    <w:rsid w:val="00095EA2"/>
    <w:rsid w:val="00096C7D"/>
    <w:rsid w:val="000A0FBA"/>
    <w:rsid w:val="000A20E9"/>
    <w:rsid w:val="000A254B"/>
    <w:rsid w:val="000A29F9"/>
    <w:rsid w:val="000A4398"/>
    <w:rsid w:val="000A5B34"/>
    <w:rsid w:val="000A5E02"/>
    <w:rsid w:val="000A6EFD"/>
    <w:rsid w:val="000B37BF"/>
    <w:rsid w:val="000B3DF3"/>
    <w:rsid w:val="000B401E"/>
    <w:rsid w:val="000B7322"/>
    <w:rsid w:val="000C071B"/>
    <w:rsid w:val="000C0723"/>
    <w:rsid w:val="000C174E"/>
    <w:rsid w:val="000C1760"/>
    <w:rsid w:val="000C199E"/>
    <w:rsid w:val="000C2BBC"/>
    <w:rsid w:val="000D00E0"/>
    <w:rsid w:val="000D6D71"/>
    <w:rsid w:val="000E779F"/>
    <w:rsid w:val="000F0C67"/>
    <w:rsid w:val="000F2B10"/>
    <w:rsid w:val="000F3E6D"/>
    <w:rsid w:val="000F4A74"/>
    <w:rsid w:val="000F5DDD"/>
    <w:rsid w:val="000F6241"/>
    <w:rsid w:val="0010082D"/>
    <w:rsid w:val="00100949"/>
    <w:rsid w:val="00101A0E"/>
    <w:rsid w:val="00101F3F"/>
    <w:rsid w:val="00102DC4"/>
    <w:rsid w:val="00104B89"/>
    <w:rsid w:val="001052F8"/>
    <w:rsid w:val="0010542E"/>
    <w:rsid w:val="00111990"/>
    <w:rsid w:val="001237EB"/>
    <w:rsid w:val="00123927"/>
    <w:rsid w:val="0012497B"/>
    <w:rsid w:val="00125BD0"/>
    <w:rsid w:val="00127141"/>
    <w:rsid w:val="00130D05"/>
    <w:rsid w:val="00130E8D"/>
    <w:rsid w:val="0013536D"/>
    <w:rsid w:val="001370A8"/>
    <w:rsid w:val="00140EBE"/>
    <w:rsid w:val="001441D1"/>
    <w:rsid w:val="001441F8"/>
    <w:rsid w:val="0014433E"/>
    <w:rsid w:val="00147FCA"/>
    <w:rsid w:val="00150316"/>
    <w:rsid w:val="001556F1"/>
    <w:rsid w:val="00162561"/>
    <w:rsid w:val="00162992"/>
    <w:rsid w:val="00163A90"/>
    <w:rsid w:val="00163F5F"/>
    <w:rsid w:val="00165AD8"/>
    <w:rsid w:val="00165E5E"/>
    <w:rsid w:val="001665F5"/>
    <w:rsid w:val="001720D6"/>
    <w:rsid w:val="00175C2D"/>
    <w:rsid w:val="00176165"/>
    <w:rsid w:val="0017627F"/>
    <w:rsid w:val="001805D8"/>
    <w:rsid w:val="00182192"/>
    <w:rsid w:val="001824F5"/>
    <w:rsid w:val="001903DC"/>
    <w:rsid w:val="001904FD"/>
    <w:rsid w:val="00191F73"/>
    <w:rsid w:val="001932AE"/>
    <w:rsid w:val="00196592"/>
    <w:rsid w:val="001A3841"/>
    <w:rsid w:val="001A5203"/>
    <w:rsid w:val="001B0E25"/>
    <w:rsid w:val="001B2895"/>
    <w:rsid w:val="001B3700"/>
    <w:rsid w:val="001B461C"/>
    <w:rsid w:val="001B4E48"/>
    <w:rsid w:val="001B615B"/>
    <w:rsid w:val="001C504C"/>
    <w:rsid w:val="001C509D"/>
    <w:rsid w:val="001D0D82"/>
    <w:rsid w:val="001D219D"/>
    <w:rsid w:val="001D2259"/>
    <w:rsid w:val="001D30D7"/>
    <w:rsid w:val="001D3AD5"/>
    <w:rsid w:val="001D476C"/>
    <w:rsid w:val="001D4B0B"/>
    <w:rsid w:val="001D58C1"/>
    <w:rsid w:val="001D663E"/>
    <w:rsid w:val="001D68BD"/>
    <w:rsid w:val="001D6A36"/>
    <w:rsid w:val="001D77A0"/>
    <w:rsid w:val="001D77A4"/>
    <w:rsid w:val="001E2134"/>
    <w:rsid w:val="001E295D"/>
    <w:rsid w:val="001E345C"/>
    <w:rsid w:val="001E3E30"/>
    <w:rsid w:val="001E3FB0"/>
    <w:rsid w:val="001E5126"/>
    <w:rsid w:val="001E65C4"/>
    <w:rsid w:val="001F1961"/>
    <w:rsid w:val="001F2540"/>
    <w:rsid w:val="001F2F28"/>
    <w:rsid w:val="001F4B0B"/>
    <w:rsid w:val="00200CCB"/>
    <w:rsid w:val="00203364"/>
    <w:rsid w:val="00210B40"/>
    <w:rsid w:val="0021214D"/>
    <w:rsid w:val="0021665C"/>
    <w:rsid w:val="002215E8"/>
    <w:rsid w:val="0022243F"/>
    <w:rsid w:val="00224AED"/>
    <w:rsid w:val="0023083A"/>
    <w:rsid w:val="00231668"/>
    <w:rsid w:val="002323B4"/>
    <w:rsid w:val="00232412"/>
    <w:rsid w:val="00232C09"/>
    <w:rsid w:val="00235C00"/>
    <w:rsid w:val="002365C5"/>
    <w:rsid w:val="00237800"/>
    <w:rsid w:val="002416CF"/>
    <w:rsid w:val="00242956"/>
    <w:rsid w:val="002431D5"/>
    <w:rsid w:val="00245496"/>
    <w:rsid w:val="00245BAD"/>
    <w:rsid w:val="002502FA"/>
    <w:rsid w:val="00251248"/>
    <w:rsid w:val="00253151"/>
    <w:rsid w:val="00253F61"/>
    <w:rsid w:val="002544BA"/>
    <w:rsid w:val="00254538"/>
    <w:rsid w:val="002549C2"/>
    <w:rsid w:val="002555AA"/>
    <w:rsid w:val="00255FE9"/>
    <w:rsid w:val="00256925"/>
    <w:rsid w:val="0025778E"/>
    <w:rsid w:val="00261803"/>
    <w:rsid w:val="002620BA"/>
    <w:rsid w:val="00262A35"/>
    <w:rsid w:val="00262F77"/>
    <w:rsid w:val="00263386"/>
    <w:rsid w:val="002638DD"/>
    <w:rsid w:val="00263BE1"/>
    <w:rsid w:val="00264672"/>
    <w:rsid w:val="002659E9"/>
    <w:rsid w:val="00267A43"/>
    <w:rsid w:val="002716CB"/>
    <w:rsid w:val="002737F9"/>
    <w:rsid w:val="00273EDE"/>
    <w:rsid w:val="002750C1"/>
    <w:rsid w:val="00276AB1"/>
    <w:rsid w:val="0028008D"/>
    <w:rsid w:val="0028339B"/>
    <w:rsid w:val="002836CD"/>
    <w:rsid w:val="002863F8"/>
    <w:rsid w:val="00292355"/>
    <w:rsid w:val="00292899"/>
    <w:rsid w:val="00292BAB"/>
    <w:rsid w:val="00292FD5"/>
    <w:rsid w:val="00293102"/>
    <w:rsid w:val="002956E1"/>
    <w:rsid w:val="002959CD"/>
    <w:rsid w:val="002965E1"/>
    <w:rsid w:val="002A21E8"/>
    <w:rsid w:val="002A298F"/>
    <w:rsid w:val="002A2DD7"/>
    <w:rsid w:val="002A3A55"/>
    <w:rsid w:val="002A5EB7"/>
    <w:rsid w:val="002A667F"/>
    <w:rsid w:val="002B088A"/>
    <w:rsid w:val="002B0DD0"/>
    <w:rsid w:val="002B0DD9"/>
    <w:rsid w:val="002B1C39"/>
    <w:rsid w:val="002B4062"/>
    <w:rsid w:val="002B4E55"/>
    <w:rsid w:val="002C1510"/>
    <w:rsid w:val="002C5811"/>
    <w:rsid w:val="002C6F08"/>
    <w:rsid w:val="002D0537"/>
    <w:rsid w:val="002D3233"/>
    <w:rsid w:val="002D4823"/>
    <w:rsid w:val="002D505F"/>
    <w:rsid w:val="002D742E"/>
    <w:rsid w:val="002E05EF"/>
    <w:rsid w:val="002E271E"/>
    <w:rsid w:val="002E5044"/>
    <w:rsid w:val="002F0571"/>
    <w:rsid w:val="002F66AA"/>
    <w:rsid w:val="00302CF6"/>
    <w:rsid w:val="00303508"/>
    <w:rsid w:val="00303647"/>
    <w:rsid w:val="0030604A"/>
    <w:rsid w:val="00313557"/>
    <w:rsid w:val="00316AA5"/>
    <w:rsid w:val="0032196C"/>
    <w:rsid w:val="00321AC0"/>
    <w:rsid w:val="003243A4"/>
    <w:rsid w:val="00324ECD"/>
    <w:rsid w:val="003254D4"/>
    <w:rsid w:val="003307D1"/>
    <w:rsid w:val="003320FE"/>
    <w:rsid w:val="003336AB"/>
    <w:rsid w:val="003478E3"/>
    <w:rsid w:val="00351D9B"/>
    <w:rsid w:val="00353A8E"/>
    <w:rsid w:val="00353D87"/>
    <w:rsid w:val="00357C00"/>
    <w:rsid w:val="00361292"/>
    <w:rsid w:val="00363D44"/>
    <w:rsid w:val="00366AEF"/>
    <w:rsid w:val="003720E8"/>
    <w:rsid w:val="00372298"/>
    <w:rsid w:val="00372F09"/>
    <w:rsid w:val="003733CB"/>
    <w:rsid w:val="00373B55"/>
    <w:rsid w:val="00374002"/>
    <w:rsid w:val="003748D3"/>
    <w:rsid w:val="0037584F"/>
    <w:rsid w:val="00377D24"/>
    <w:rsid w:val="0038030F"/>
    <w:rsid w:val="0038056D"/>
    <w:rsid w:val="00382801"/>
    <w:rsid w:val="003829C4"/>
    <w:rsid w:val="003829CF"/>
    <w:rsid w:val="00383D7F"/>
    <w:rsid w:val="00384608"/>
    <w:rsid w:val="00385F63"/>
    <w:rsid w:val="003948F0"/>
    <w:rsid w:val="0039564C"/>
    <w:rsid w:val="003956C6"/>
    <w:rsid w:val="00395CB6"/>
    <w:rsid w:val="003A1E66"/>
    <w:rsid w:val="003A272A"/>
    <w:rsid w:val="003A31A6"/>
    <w:rsid w:val="003B0A13"/>
    <w:rsid w:val="003B2F47"/>
    <w:rsid w:val="003B58B2"/>
    <w:rsid w:val="003C18F3"/>
    <w:rsid w:val="003C3273"/>
    <w:rsid w:val="003C333C"/>
    <w:rsid w:val="003C3862"/>
    <w:rsid w:val="003C3DCD"/>
    <w:rsid w:val="003C501A"/>
    <w:rsid w:val="003C6AF2"/>
    <w:rsid w:val="003C6BEC"/>
    <w:rsid w:val="003D0873"/>
    <w:rsid w:val="003D16C2"/>
    <w:rsid w:val="003D1F5A"/>
    <w:rsid w:val="003D2D31"/>
    <w:rsid w:val="003E0AB1"/>
    <w:rsid w:val="003E12EC"/>
    <w:rsid w:val="003E3D3B"/>
    <w:rsid w:val="003E468C"/>
    <w:rsid w:val="003E470C"/>
    <w:rsid w:val="003F1378"/>
    <w:rsid w:val="003F21AB"/>
    <w:rsid w:val="003F3A8D"/>
    <w:rsid w:val="003F5150"/>
    <w:rsid w:val="003F7D33"/>
    <w:rsid w:val="004017BD"/>
    <w:rsid w:val="004031D2"/>
    <w:rsid w:val="00407016"/>
    <w:rsid w:val="00407EF2"/>
    <w:rsid w:val="00412FD1"/>
    <w:rsid w:val="00413D6A"/>
    <w:rsid w:val="004142E6"/>
    <w:rsid w:val="004212C9"/>
    <w:rsid w:val="004218D9"/>
    <w:rsid w:val="0042203C"/>
    <w:rsid w:val="00422221"/>
    <w:rsid w:val="00422BDC"/>
    <w:rsid w:val="00422E90"/>
    <w:rsid w:val="00424A9D"/>
    <w:rsid w:val="0042609F"/>
    <w:rsid w:val="00426185"/>
    <w:rsid w:val="0042762D"/>
    <w:rsid w:val="00427BD3"/>
    <w:rsid w:val="00431DE9"/>
    <w:rsid w:val="0043288E"/>
    <w:rsid w:val="00432CBD"/>
    <w:rsid w:val="004353F9"/>
    <w:rsid w:val="0043758E"/>
    <w:rsid w:val="00437D50"/>
    <w:rsid w:val="00440061"/>
    <w:rsid w:val="00440727"/>
    <w:rsid w:val="00441807"/>
    <w:rsid w:val="004420F1"/>
    <w:rsid w:val="0044482C"/>
    <w:rsid w:val="004460A6"/>
    <w:rsid w:val="004470CE"/>
    <w:rsid w:val="00447574"/>
    <w:rsid w:val="00450950"/>
    <w:rsid w:val="00452473"/>
    <w:rsid w:val="0045264B"/>
    <w:rsid w:val="00454F54"/>
    <w:rsid w:val="00456A5A"/>
    <w:rsid w:val="00456A92"/>
    <w:rsid w:val="00457DEC"/>
    <w:rsid w:val="00461CD5"/>
    <w:rsid w:val="00464639"/>
    <w:rsid w:val="00466C46"/>
    <w:rsid w:val="004674BA"/>
    <w:rsid w:val="004674F4"/>
    <w:rsid w:val="00467636"/>
    <w:rsid w:val="004701D2"/>
    <w:rsid w:val="0047022D"/>
    <w:rsid w:val="0047401A"/>
    <w:rsid w:val="004748DA"/>
    <w:rsid w:val="00475CC5"/>
    <w:rsid w:val="00480112"/>
    <w:rsid w:val="004808FE"/>
    <w:rsid w:val="00482770"/>
    <w:rsid w:val="0048473F"/>
    <w:rsid w:val="00484EEC"/>
    <w:rsid w:val="0048517B"/>
    <w:rsid w:val="004861AA"/>
    <w:rsid w:val="00490401"/>
    <w:rsid w:val="004919AE"/>
    <w:rsid w:val="00491DDF"/>
    <w:rsid w:val="004938C1"/>
    <w:rsid w:val="00493AF3"/>
    <w:rsid w:val="004957EF"/>
    <w:rsid w:val="004A0611"/>
    <w:rsid w:val="004A0919"/>
    <w:rsid w:val="004A3E4E"/>
    <w:rsid w:val="004A491B"/>
    <w:rsid w:val="004A57C9"/>
    <w:rsid w:val="004B0DEE"/>
    <w:rsid w:val="004B1781"/>
    <w:rsid w:val="004B1EC9"/>
    <w:rsid w:val="004B2A61"/>
    <w:rsid w:val="004B4639"/>
    <w:rsid w:val="004B5E19"/>
    <w:rsid w:val="004B7B49"/>
    <w:rsid w:val="004C4B5F"/>
    <w:rsid w:val="004C560D"/>
    <w:rsid w:val="004C78E4"/>
    <w:rsid w:val="004C7F05"/>
    <w:rsid w:val="004D2BE6"/>
    <w:rsid w:val="004D320D"/>
    <w:rsid w:val="004D64DF"/>
    <w:rsid w:val="004E1AFC"/>
    <w:rsid w:val="004E359B"/>
    <w:rsid w:val="004E3BB7"/>
    <w:rsid w:val="004E4188"/>
    <w:rsid w:val="004E5F9D"/>
    <w:rsid w:val="004E6524"/>
    <w:rsid w:val="004F10D0"/>
    <w:rsid w:val="004F10F8"/>
    <w:rsid w:val="004F186A"/>
    <w:rsid w:val="00501409"/>
    <w:rsid w:val="00502DE7"/>
    <w:rsid w:val="00503DCF"/>
    <w:rsid w:val="00505230"/>
    <w:rsid w:val="00506BBB"/>
    <w:rsid w:val="00506ECC"/>
    <w:rsid w:val="005072D7"/>
    <w:rsid w:val="00507A5F"/>
    <w:rsid w:val="00507C65"/>
    <w:rsid w:val="005104A0"/>
    <w:rsid w:val="00511CA4"/>
    <w:rsid w:val="00514ED4"/>
    <w:rsid w:val="00517966"/>
    <w:rsid w:val="00523BCF"/>
    <w:rsid w:val="00524744"/>
    <w:rsid w:val="00524776"/>
    <w:rsid w:val="00525659"/>
    <w:rsid w:val="00526244"/>
    <w:rsid w:val="005266DF"/>
    <w:rsid w:val="005270FD"/>
    <w:rsid w:val="0052761F"/>
    <w:rsid w:val="00533FB7"/>
    <w:rsid w:val="005344F0"/>
    <w:rsid w:val="005350EE"/>
    <w:rsid w:val="00535A6C"/>
    <w:rsid w:val="005368D0"/>
    <w:rsid w:val="00536CA9"/>
    <w:rsid w:val="00537245"/>
    <w:rsid w:val="0054035F"/>
    <w:rsid w:val="00541ABA"/>
    <w:rsid w:val="00542589"/>
    <w:rsid w:val="00547171"/>
    <w:rsid w:val="00547DD4"/>
    <w:rsid w:val="00551377"/>
    <w:rsid w:val="005544D8"/>
    <w:rsid w:val="00554D6B"/>
    <w:rsid w:val="00555502"/>
    <w:rsid w:val="00555CA3"/>
    <w:rsid w:val="005563D6"/>
    <w:rsid w:val="00563FD5"/>
    <w:rsid w:val="0056487E"/>
    <w:rsid w:val="00566FD7"/>
    <w:rsid w:val="00572932"/>
    <w:rsid w:val="00573FB8"/>
    <w:rsid w:val="005779B7"/>
    <w:rsid w:val="00577F74"/>
    <w:rsid w:val="005803FC"/>
    <w:rsid w:val="0058153C"/>
    <w:rsid w:val="00581EEB"/>
    <w:rsid w:val="00582E50"/>
    <w:rsid w:val="00584D61"/>
    <w:rsid w:val="00584FC2"/>
    <w:rsid w:val="00585105"/>
    <w:rsid w:val="00586F91"/>
    <w:rsid w:val="00587439"/>
    <w:rsid w:val="00590301"/>
    <w:rsid w:val="00590FF3"/>
    <w:rsid w:val="005A0085"/>
    <w:rsid w:val="005A031B"/>
    <w:rsid w:val="005A1704"/>
    <w:rsid w:val="005A2AF2"/>
    <w:rsid w:val="005A2E14"/>
    <w:rsid w:val="005A35FE"/>
    <w:rsid w:val="005A38F1"/>
    <w:rsid w:val="005A38FF"/>
    <w:rsid w:val="005A5746"/>
    <w:rsid w:val="005A5E9F"/>
    <w:rsid w:val="005A6B2E"/>
    <w:rsid w:val="005A760B"/>
    <w:rsid w:val="005B28CD"/>
    <w:rsid w:val="005B3A9A"/>
    <w:rsid w:val="005B473E"/>
    <w:rsid w:val="005B4827"/>
    <w:rsid w:val="005B5AE9"/>
    <w:rsid w:val="005B6E97"/>
    <w:rsid w:val="005C13D8"/>
    <w:rsid w:val="005C14FF"/>
    <w:rsid w:val="005C2925"/>
    <w:rsid w:val="005C39E0"/>
    <w:rsid w:val="005C6760"/>
    <w:rsid w:val="005C6EF1"/>
    <w:rsid w:val="005D205D"/>
    <w:rsid w:val="005D3606"/>
    <w:rsid w:val="005D3822"/>
    <w:rsid w:val="005D50E5"/>
    <w:rsid w:val="005D5462"/>
    <w:rsid w:val="005D5B7C"/>
    <w:rsid w:val="005D681B"/>
    <w:rsid w:val="005D6BE4"/>
    <w:rsid w:val="005E0ABA"/>
    <w:rsid w:val="005E10F6"/>
    <w:rsid w:val="005E230B"/>
    <w:rsid w:val="005E284A"/>
    <w:rsid w:val="005E303B"/>
    <w:rsid w:val="005E3877"/>
    <w:rsid w:val="005E43DA"/>
    <w:rsid w:val="005E525D"/>
    <w:rsid w:val="005E63BA"/>
    <w:rsid w:val="005F200F"/>
    <w:rsid w:val="005F56C0"/>
    <w:rsid w:val="005F574C"/>
    <w:rsid w:val="005F5EE7"/>
    <w:rsid w:val="006019F1"/>
    <w:rsid w:val="006026B1"/>
    <w:rsid w:val="006040A7"/>
    <w:rsid w:val="006048BB"/>
    <w:rsid w:val="00604C00"/>
    <w:rsid w:val="0060530A"/>
    <w:rsid w:val="006116BA"/>
    <w:rsid w:val="006126D4"/>
    <w:rsid w:val="00612DC2"/>
    <w:rsid w:val="00614BD8"/>
    <w:rsid w:val="00616828"/>
    <w:rsid w:val="00617B8B"/>
    <w:rsid w:val="00617C02"/>
    <w:rsid w:val="00617E13"/>
    <w:rsid w:val="0062190B"/>
    <w:rsid w:val="00624696"/>
    <w:rsid w:val="00625009"/>
    <w:rsid w:val="00630DD6"/>
    <w:rsid w:val="00631774"/>
    <w:rsid w:val="00632927"/>
    <w:rsid w:val="0063422E"/>
    <w:rsid w:val="00636B02"/>
    <w:rsid w:val="00641DCD"/>
    <w:rsid w:val="00643C5B"/>
    <w:rsid w:val="00643F9C"/>
    <w:rsid w:val="00644051"/>
    <w:rsid w:val="00644A50"/>
    <w:rsid w:val="00645CB4"/>
    <w:rsid w:val="00652411"/>
    <w:rsid w:val="006605B7"/>
    <w:rsid w:val="006635F4"/>
    <w:rsid w:val="006667D2"/>
    <w:rsid w:val="00671337"/>
    <w:rsid w:val="006727AE"/>
    <w:rsid w:val="00677461"/>
    <w:rsid w:val="00677633"/>
    <w:rsid w:val="006818A1"/>
    <w:rsid w:val="00683E98"/>
    <w:rsid w:val="00686AF4"/>
    <w:rsid w:val="00687B24"/>
    <w:rsid w:val="00690A5C"/>
    <w:rsid w:val="00691522"/>
    <w:rsid w:val="00692BFE"/>
    <w:rsid w:val="00697A7C"/>
    <w:rsid w:val="006A2794"/>
    <w:rsid w:val="006A40D0"/>
    <w:rsid w:val="006A59E7"/>
    <w:rsid w:val="006A6BF2"/>
    <w:rsid w:val="006A7438"/>
    <w:rsid w:val="006A75C4"/>
    <w:rsid w:val="006B3552"/>
    <w:rsid w:val="006B638A"/>
    <w:rsid w:val="006B7311"/>
    <w:rsid w:val="006C140C"/>
    <w:rsid w:val="006C2CC4"/>
    <w:rsid w:val="006C3EB2"/>
    <w:rsid w:val="006C4EC4"/>
    <w:rsid w:val="006D0B7B"/>
    <w:rsid w:val="006D0FBC"/>
    <w:rsid w:val="006D0FCD"/>
    <w:rsid w:val="006D19C4"/>
    <w:rsid w:val="006D3CBD"/>
    <w:rsid w:val="006D4BBD"/>
    <w:rsid w:val="006D779D"/>
    <w:rsid w:val="006D7A9B"/>
    <w:rsid w:val="006E0FEB"/>
    <w:rsid w:val="006E2630"/>
    <w:rsid w:val="006E3916"/>
    <w:rsid w:val="006E3942"/>
    <w:rsid w:val="006E3F3D"/>
    <w:rsid w:val="006E6018"/>
    <w:rsid w:val="006F0F8F"/>
    <w:rsid w:val="006F1B02"/>
    <w:rsid w:val="006F1DEA"/>
    <w:rsid w:val="006F2DD9"/>
    <w:rsid w:val="006F4B8B"/>
    <w:rsid w:val="006F7FA9"/>
    <w:rsid w:val="00702D3C"/>
    <w:rsid w:val="00703966"/>
    <w:rsid w:val="007056F0"/>
    <w:rsid w:val="0070591D"/>
    <w:rsid w:val="00706ABA"/>
    <w:rsid w:val="00710389"/>
    <w:rsid w:val="00710754"/>
    <w:rsid w:val="00715AA5"/>
    <w:rsid w:val="00716713"/>
    <w:rsid w:val="00716D20"/>
    <w:rsid w:val="0071758F"/>
    <w:rsid w:val="00717B1F"/>
    <w:rsid w:val="00717FA9"/>
    <w:rsid w:val="00725190"/>
    <w:rsid w:val="0072674B"/>
    <w:rsid w:val="00727381"/>
    <w:rsid w:val="00730D61"/>
    <w:rsid w:val="00731C97"/>
    <w:rsid w:val="00731EC7"/>
    <w:rsid w:val="007354AA"/>
    <w:rsid w:val="007409FA"/>
    <w:rsid w:val="00742EC5"/>
    <w:rsid w:val="00746E9D"/>
    <w:rsid w:val="007472A6"/>
    <w:rsid w:val="007500D2"/>
    <w:rsid w:val="0075353F"/>
    <w:rsid w:val="00756861"/>
    <w:rsid w:val="00760AF1"/>
    <w:rsid w:val="0076141C"/>
    <w:rsid w:val="00762ED8"/>
    <w:rsid w:val="00770E2C"/>
    <w:rsid w:val="00771E40"/>
    <w:rsid w:val="00775167"/>
    <w:rsid w:val="0077797B"/>
    <w:rsid w:val="00777B81"/>
    <w:rsid w:val="0078142B"/>
    <w:rsid w:val="007825B3"/>
    <w:rsid w:val="0078521D"/>
    <w:rsid w:val="00792997"/>
    <w:rsid w:val="007A1EC6"/>
    <w:rsid w:val="007A2BDE"/>
    <w:rsid w:val="007A3CB5"/>
    <w:rsid w:val="007B2B95"/>
    <w:rsid w:val="007B3515"/>
    <w:rsid w:val="007B5A54"/>
    <w:rsid w:val="007B602E"/>
    <w:rsid w:val="007B6497"/>
    <w:rsid w:val="007B656E"/>
    <w:rsid w:val="007B7F4B"/>
    <w:rsid w:val="007C0F67"/>
    <w:rsid w:val="007C13DF"/>
    <w:rsid w:val="007C1B44"/>
    <w:rsid w:val="007C1C22"/>
    <w:rsid w:val="007C6BC2"/>
    <w:rsid w:val="007D16E4"/>
    <w:rsid w:val="007D585C"/>
    <w:rsid w:val="007E00E6"/>
    <w:rsid w:val="007E3185"/>
    <w:rsid w:val="007E3A99"/>
    <w:rsid w:val="007E3FEA"/>
    <w:rsid w:val="007E5B54"/>
    <w:rsid w:val="007F156A"/>
    <w:rsid w:val="007F2280"/>
    <w:rsid w:val="007F2534"/>
    <w:rsid w:val="007F2C82"/>
    <w:rsid w:val="007F4FEC"/>
    <w:rsid w:val="00800F0A"/>
    <w:rsid w:val="00802C4E"/>
    <w:rsid w:val="00803275"/>
    <w:rsid w:val="00803EBF"/>
    <w:rsid w:val="008045AE"/>
    <w:rsid w:val="00805389"/>
    <w:rsid w:val="00806081"/>
    <w:rsid w:val="00806130"/>
    <w:rsid w:val="00810C63"/>
    <w:rsid w:val="00810FAE"/>
    <w:rsid w:val="00811DE3"/>
    <w:rsid w:val="00812D7D"/>
    <w:rsid w:val="00815725"/>
    <w:rsid w:val="008166F5"/>
    <w:rsid w:val="00821AF0"/>
    <w:rsid w:val="00822199"/>
    <w:rsid w:val="00823491"/>
    <w:rsid w:val="00823BC9"/>
    <w:rsid w:val="00826D0F"/>
    <w:rsid w:val="00827D2C"/>
    <w:rsid w:val="0083320E"/>
    <w:rsid w:val="008337A5"/>
    <w:rsid w:val="00833DE2"/>
    <w:rsid w:val="008365E1"/>
    <w:rsid w:val="00836EB4"/>
    <w:rsid w:val="00841FD5"/>
    <w:rsid w:val="008432BE"/>
    <w:rsid w:val="0084345F"/>
    <w:rsid w:val="00847BF1"/>
    <w:rsid w:val="00850113"/>
    <w:rsid w:val="00850EA0"/>
    <w:rsid w:val="00851C2C"/>
    <w:rsid w:val="00852632"/>
    <w:rsid w:val="008532F1"/>
    <w:rsid w:val="0085428E"/>
    <w:rsid w:val="00854755"/>
    <w:rsid w:val="00855113"/>
    <w:rsid w:val="00856196"/>
    <w:rsid w:val="00856247"/>
    <w:rsid w:val="00856A53"/>
    <w:rsid w:val="0085740F"/>
    <w:rsid w:val="00857F20"/>
    <w:rsid w:val="00860DA6"/>
    <w:rsid w:val="0086313D"/>
    <w:rsid w:val="00863DA1"/>
    <w:rsid w:val="008649F1"/>
    <w:rsid w:val="008666A1"/>
    <w:rsid w:val="00867F96"/>
    <w:rsid w:val="008705CC"/>
    <w:rsid w:val="00871480"/>
    <w:rsid w:val="00871597"/>
    <w:rsid w:val="00872AED"/>
    <w:rsid w:val="00873379"/>
    <w:rsid w:val="008734E8"/>
    <w:rsid w:val="00880488"/>
    <w:rsid w:val="00881377"/>
    <w:rsid w:val="008818F7"/>
    <w:rsid w:val="00884470"/>
    <w:rsid w:val="00885061"/>
    <w:rsid w:val="00894998"/>
    <w:rsid w:val="00895079"/>
    <w:rsid w:val="00895415"/>
    <w:rsid w:val="00895EE6"/>
    <w:rsid w:val="008967E2"/>
    <w:rsid w:val="00897C68"/>
    <w:rsid w:val="008A0553"/>
    <w:rsid w:val="008A070A"/>
    <w:rsid w:val="008A0FD3"/>
    <w:rsid w:val="008A2501"/>
    <w:rsid w:val="008A2D2F"/>
    <w:rsid w:val="008A32F3"/>
    <w:rsid w:val="008A33A1"/>
    <w:rsid w:val="008A3E1B"/>
    <w:rsid w:val="008A44B1"/>
    <w:rsid w:val="008A538D"/>
    <w:rsid w:val="008A5703"/>
    <w:rsid w:val="008A5DAD"/>
    <w:rsid w:val="008A62A5"/>
    <w:rsid w:val="008A6F85"/>
    <w:rsid w:val="008B05AD"/>
    <w:rsid w:val="008B2EE1"/>
    <w:rsid w:val="008B33A4"/>
    <w:rsid w:val="008B3D6B"/>
    <w:rsid w:val="008B5AE1"/>
    <w:rsid w:val="008B5C63"/>
    <w:rsid w:val="008B7357"/>
    <w:rsid w:val="008B7F4E"/>
    <w:rsid w:val="008C0CB6"/>
    <w:rsid w:val="008C0EAA"/>
    <w:rsid w:val="008C2FF8"/>
    <w:rsid w:val="008C3C26"/>
    <w:rsid w:val="008C5015"/>
    <w:rsid w:val="008C59D4"/>
    <w:rsid w:val="008D0F20"/>
    <w:rsid w:val="008D5E2E"/>
    <w:rsid w:val="008D68D4"/>
    <w:rsid w:val="008E0565"/>
    <w:rsid w:val="008E16CE"/>
    <w:rsid w:val="008F1400"/>
    <w:rsid w:val="008F1567"/>
    <w:rsid w:val="008F2547"/>
    <w:rsid w:val="008F3171"/>
    <w:rsid w:val="008F467B"/>
    <w:rsid w:val="008F584C"/>
    <w:rsid w:val="008F6273"/>
    <w:rsid w:val="008F64AC"/>
    <w:rsid w:val="008F7571"/>
    <w:rsid w:val="00901FA3"/>
    <w:rsid w:val="00905A87"/>
    <w:rsid w:val="0090733B"/>
    <w:rsid w:val="0091059C"/>
    <w:rsid w:val="009117E5"/>
    <w:rsid w:val="009125AC"/>
    <w:rsid w:val="00912763"/>
    <w:rsid w:val="00912D18"/>
    <w:rsid w:val="0091319A"/>
    <w:rsid w:val="009249FD"/>
    <w:rsid w:val="0092529A"/>
    <w:rsid w:val="00925707"/>
    <w:rsid w:val="009262AE"/>
    <w:rsid w:val="009313BF"/>
    <w:rsid w:val="0093255A"/>
    <w:rsid w:val="00934854"/>
    <w:rsid w:val="00934A1B"/>
    <w:rsid w:val="009364FD"/>
    <w:rsid w:val="00936B3B"/>
    <w:rsid w:val="00937135"/>
    <w:rsid w:val="00940749"/>
    <w:rsid w:val="00940C3B"/>
    <w:rsid w:val="00944ED3"/>
    <w:rsid w:val="009501B3"/>
    <w:rsid w:val="00952484"/>
    <w:rsid w:val="00952DA3"/>
    <w:rsid w:val="00955E2F"/>
    <w:rsid w:val="00960F74"/>
    <w:rsid w:val="00961D69"/>
    <w:rsid w:val="00963639"/>
    <w:rsid w:val="009640F1"/>
    <w:rsid w:val="00966159"/>
    <w:rsid w:val="00970F27"/>
    <w:rsid w:val="00972E14"/>
    <w:rsid w:val="00980EB6"/>
    <w:rsid w:val="00981A77"/>
    <w:rsid w:val="00981E45"/>
    <w:rsid w:val="00984187"/>
    <w:rsid w:val="00984B7B"/>
    <w:rsid w:val="009854F0"/>
    <w:rsid w:val="0099273D"/>
    <w:rsid w:val="0099679E"/>
    <w:rsid w:val="009A144F"/>
    <w:rsid w:val="009A21C0"/>
    <w:rsid w:val="009A359C"/>
    <w:rsid w:val="009A5BA6"/>
    <w:rsid w:val="009A77DF"/>
    <w:rsid w:val="009B0350"/>
    <w:rsid w:val="009B03D9"/>
    <w:rsid w:val="009B1AD0"/>
    <w:rsid w:val="009B1BB5"/>
    <w:rsid w:val="009B266F"/>
    <w:rsid w:val="009B33BC"/>
    <w:rsid w:val="009B36DC"/>
    <w:rsid w:val="009B58B5"/>
    <w:rsid w:val="009B652B"/>
    <w:rsid w:val="009B6BD0"/>
    <w:rsid w:val="009C65DF"/>
    <w:rsid w:val="009C76AC"/>
    <w:rsid w:val="009C7C52"/>
    <w:rsid w:val="009D091D"/>
    <w:rsid w:val="009D0B9C"/>
    <w:rsid w:val="009D1BD6"/>
    <w:rsid w:val="009D5693"/>
    <w:rsid w:val="009E0753"/>
    <w:rsid w:val="009E43A6"/>
    <w:rsid w:val="009E66DA"/>
    <w:rsid w:val="009E6B5C"/>
    <w:rsid w:val="009E6E08"/>
    <w:rsid w:val="009F024B"/>
    <w:rsid w:val="009F125A"/>
    <w:rsid w:val="00A014C6"/>
    <w:rsid w:val="00A02E55"/>
    <w:rsid w:val="00A033AB"/>
    <w:rsid w:val="00A034E7"/>
    <w:rsid w:val="00A0532D"/>
    <w:rsid w:val="00A12F5F"/>
    <w:rsid w:val="00A13CF4"/>
    <w:rsid w:val="00A14E29"/>
    <w:rsid w:val="00A16781"/>
    <w:rsid w:val="00A1682E"/>
    <w:rsid w:val="00A22CF3"/>
    <w:rsid w:val="00A24486"/>
    <w:rsid w:val="00A2747F"/>
    <w:rsid w:val="00A30339"/>
    <w:rsid w:val="00A3265A"/>
    <w:rsid w:val="00A32825"/>
    <w:rsid w:val="00A331A6"/>
    <w:rsid w:val="00A3325D"/>
    <w:rsid w:val="00A3692A"/>
    <w:rsid w:val="00A373C1"/>
    <w:rsid w:val="00A37895"/>
    <w:rsid w:val="00A379FA"/>
    <w:rsid w:val="00A4436A"/>
    <w:rsid w:val="00A44B22"/>
    <w:rsid w:val="00A44C89"/>
    <w:rsid w:val="00A4523A"/>
    <w:rsid w:val="00A46300"/>
    <w:rsid w:val="00A4684A"/>
    <w:rsid w:val="00A50968"/>
    <w:rsid w:val="00A51E14"/>
    <w:rsid w:val="00A537B6"/>
    <w:rsid w:val="00A548EF"/>
    <w:rsid w:val="00A5522D"/>
    <w:rsid w:val="00A55ACA"/>
    <w:rsid w:val="00A55C69"/>
    <w:rsid w:val="00A5680C"/>
    <w:rsid w:val="00A57678"/>
    <w:rsid w:val="00A57AF2"/>
    <w:rsid w:val="00A61B2A"/>
    <w:rsid w:val="00A627F7"/>
    <w:rsid w:val="00A62C11"/>
    <w:rsid w:val="00A63110"/>
    <w:rsid w:val="00A659FE"/>
    <w:rsid w:val="00A6639F"/>
    <w:rsid w:val="00A67809"/>
    <w:rsid w:val="00A72FF5"/>
    <w:rsid w:val="00A75218"/>
    <w:rsid w:val="00A75435"/>
    <w:rsid w:val="00A774E4"/>
    <w:rsid w:val="00A800CC"/>
    <w:rsid w:val="00A820B9"/>
    <w:rsid w:val="00A824FF"/>
    <w:rsid w:val="00A828EF"/>
    <w:rsid w:val="00A87230"/>
    <w:rsid w:val="00A93442"/>
    <w:rsid w:val="00AA22A9"/>
    <w:rsid w:val="00AA2456"/>
    <w:rsid w:val="00AA2D0C"/>
    <w:rsid w:val="00AA46CE"/>
    <w:rsid w:val="00AA4C7E"/>
    <w:rsid w:val="00AA6353"/>
    <w:rsid w:val="00AB0522"/>
    <w:rsid w:val="00AB463F"/>
    <w:rsid w:val="00AB5695"/>
    <w:rsid w:val="00AB6AF7"/>
    <w:rsid w:val="00AC1890"/>
    <w:rsid w:val="00AC2809"/>
    <w:rsid w:val="00AC3FF9"/>
    <w:rsid w:val="00AC4C03"/>
    <w:rsid w:val="00AC793C"/>
    <w:rsid w:val="00AD3C73"/>
    <w:rsid w:val="00AD45AE"/>
    <w:rsid w:val="00AE07B2"/>
    <w:rsid w:val="00AE0FC9"/>
    <w:rsid w:val="00AE14F6"/>
    <w:rsid w:val="00AE5EC8"/>
    <w:rsid w:val="00AE74DF"/>
    <w:rsid w:val="00AE7F35"/>
    <w:rsid w:val="00AF07E4"/>
    <w:rsid w:val="00AF1D2D"/>
    <w:rsid w:val="00AF6DF0"/>
    <w:rsid w:val="00B009BC"/>
    <w:rsid w:val="00B03022"/>
    <w:rsid w:val="00B03BB7"/>
    <w:rsid w:val="00B0513E"/>
    <w:rsid w:val="00B05724"/>
    <w:rsid w:val="00B05967"/>
    <w:rsid w:val="00B0619F"/>
    <w:rsid w:val="00B06BC4"/>
    <w:rsid w:val="00B119BD"/>
    <w:rsid w:val="00B14FB4"/>
    <w:rsid w:val="00B15C99"/>
    <w:rsid w:val="00B15EAF"/>
    <w:rsid w:val="00B15F23"/>
    <w:rsid w:val="00B1659A"/>
    <w:rsid w:val="00B16ED9"/>
    <w:rsid w:val="00B170E1"/>
    <w:rsid w:val="00B20F69"/>
    <w:rsid w:val="00B219B0"/>
    <w:rsid w:val="00B21FB2"/>
    <w:rsid w:val="00B234EA"/>
    <w:rsid w:val="00B241D2"/>
    <w:rsid w:val="00B25292"/>
    <w:rsid w:val="00B25FC0"/>
    <w:rsid w:val="00B26CDE"/>
    <w:rsid w:val="00B270F8"/>
    <w:rsid w:val="00B30B76"/>
    <w:rsid w:val="00B33DB4"/>
    <w:rsid w:val="00B34C2E"/>
    <w:rsid w:val="00B35837"/>
    <w:rsid w:val="00B3653C"/>
    <w:rsid w:val="00B372C3"/>
    <w:rsid w:val="00B418CB"/>
    <w:rsid w:val="00B42033"/>
    <w:rsid w:val="00B44C31"/>
    <w:rsid w:val="00B45196"/>
    <w:rsid w:val="00B4581D"/>
    <w:rsid w:val="00B53F28"/>
    <w:rsid w:val="00B60772"/>
    <w:rsid w:val="00B61187"/>
    <w:rsid w:val="00B61831"/>
    <w:rsid w:val="00B61BC7"/>
    <w:rsid w:val="00B62446"/>
    <w:rsid w:val="00B63C74"/>
    <w:rsid w:val="00B64CC4"/>
    <w:rsid w:val="00B6506D"/>
    <w:rsid w:val="00B66612"/>
    <w:rsid w:val="00B66B8A"/>
    <w:rsid w:val="00B74541"/>
    <w:rsid w:val="00B74A72"/>
    <w:rsid w:val="00B75FFF"/>
    <w:rsid w:val="00B76FE5"/>
    <w:rsid w:val="00B77772"/>
    <w:rsid w:val="00B77953"/>
    <w:rsid w:val="00B81C12"/>
    <w:rsid w:val="00B820ED"/>
    <w:rsid w:val="00B82DFE"/>
    <w:rsid w:val="00B8342E"/>
    <w:rsid w:val="00B8505C"/>
    <w:rsid w:val="00B90C96"/>
    <w:rsid w:val="00B918AD"/>
    <w:rsid w:val="00B956DA"/>
    <w:rsid w:val="00BA05B9"/>
    <w:rsid w:val="00BA316B"/>
    <w:rsid w:val="00BA5555"/>
    <w:rsid w:val="00BB056B"/>
    <w:rsid w:val="00BB3316"/>
    <w:rsid w:val="00BB39E5"/>
    <w:rsid w:val="00BB466A"/>
    <w:rsid w:val="00BB51CA"/>
    <w:rsid w:val="00BB5576"/>
    <w:rsid w:val="00BB73D3"/>
    <w:rsid w:val="00BC0D3F"/>
    <w:rsid w:val="00BC5ACE"/>
    <w:rsid w:val="00BC6126"/>
    <w:rsid w:val="00BD54B9"/>
    <w:rsid w:val="00BD5A93"/>
    <w:rsid w:val="00BD79DC"/>
    <w:rsid w:val="00BE16F3"/>
    <w:rsid w:val="00BE38B5"/>
    <w:rsid w:val="00BE7896"/>
    <w:rsid w:val="00BF0C4F"/>
    <w:rsid w:val="00BF174E"/>
    <w:rsid w:val="00BF1E9D"/>
    <w:rsid w:val="00BF2650"/>
    <w:rsid w:val="00BF3399"/>
    <w:rsid w:val="00BF40B0"/>
    <w:rsid w:val="00BF49D0"/>
    <w:rsid w:val="00BF6292"/>
    <w:rsid w:val="00BF6BA3"/>
    <w:rsid w:val="00BF6FDC"/>
    <w:rsid w:val="00BF7517"/>
    <w:rsid w:val="00C04F35"/>
    <w:rsid w:val="00C0581D"/>
    <w:rsid w:val="00C063A0"/>
    <w:rsid w:val="00C06658"/>
    <w:rsid w:val="00C07E1E"/>
    <w:rsid w:val="00C10FA2"/>
    <w:rsid w:val="00C11436"/>
    <w:rsid w:val="00C12A34"/>
    <w:rsid w:val="00C15BE5"/>
    <w:rsid w:val="00C174F1"/>
    <w:rsid w:val="00C21AE0"/>
    <w:rsid w:val="00C324EA"/>
    <w:rsid w:val="00C325BB"/>
    <w:rsid w:val="00C33545"/>
    <w:rsid w:val="00C347B0"/>
    <w:rsid w:val="00C37932"/>
    <w:rsid w:val="00C42C83"/>
    <w:rsid w:val="00C43597"/>
    <w:rsid w:val="00C44243"/>
    <w:rsid w:val="00C442ED"/>
    <w:rsid w:val="00C454F5"/>
    <w:rsid w:val="00C45921"/>
    <w:rsid w:val="00C46AA5"/>
    <w:rsid w:val="00C47FBF"/>
    <w:rsid w:val="00C51E85"/>
    <w:rsid w:val="00C521F3"/>
    <w:rsid w:val="00C57B72"/>
    <w:rsid w:val="00C60419"/>
    <w:rsid w:val="00C6109F"/>
    <w:rsid w:val="00C61442"/>
    <w:rsid w:val="00C61598"/>
    <w:rsid w:val="00C62820"/>
    <w:rsid w:val="00C63699"/>
    <w:rsid w:val="00C641CB"/>
    <w:rsid w:val="00C65671"/>
    <w:rsid w:val="00C671EC"/>
    <w:rsid w:val="00C70473"/>
    <w:rsid w:val="00C72D54"/>
    <w:rsid w:val="00C73ADE"/>
    <w:rsid w:val="00C73BF2"/>
    <w:rsid w:val="00C74966"/>
    <w:rsid w:val="00C75F37"/>
    <w:rsid w:val="00C76357"/>
    <w:rsid w:val="00C76A8A"/>
    <w:rsid w:val="00C820AA"/>
    <w:rsid w:val="00C82FD7"/>
    <w:rsid w:val="00C834E1"/>
    <w:rsid w:val="00C83D17"/>
    <w:rsid w:val="00C8559B"/>
    <w:rsid w:val="00C923D0"/>
    <w:rsid w:val="00C92E6A"/>
    <w:rsid w:val="00C940D7"/>
    <w:rsid w:val="00C96B7A"/>
    <w:rsid w:val="00C97F98"/>
    <w:rsid w:val="00CA29D0"/>
    <w:rsid w:val="00CA3D06"/>
    <w:rsid w:val="00CA69F2"/>
    <w:rsid w:val="00CA6E2B"/>
    <w:rsid w:val="00CB1718"/>
    <w:rsid w:val="00CB2FF3"/>
    <w:rsid w:val="00CB3AE7"/>
    <w:rsid w:val="00CC1CD5"/>
    <w:rsid w:val="00CC30C1"/>
    <w:rsid w:val="00CC4A3E"/>
    <w:rsid w:val="00CC6786"/>
    <w:rsid w:val="00CC7093"/>
    <w:rsid w:val="00CC7D67"/>
    <w:rsid w:val="00CD0F8E"/>
    <w:rsid w:val="00CD6A88"/>
    <w:rsid w:val="00CE1B3B"/>
    <w:rsid w:val="00CE5452"/>
    <w:rsid w:val="00CE6A4B"/>
    <w:rsid w:val="00CF3EF8"/>
    <w:rsid w:val="00CF7AEB"/>
    <w:rsid w:val="00D016BA"/>
    <w:rsid w:val="00D038C4"/>
    <w:rsid w:val="00D038D1"/>
    <w:rsid w:val="00D04A27"/>
    <w:rsid w:val="00D07874"/>
    <w:rsid w:val="00D1043F"/>
    <w:rsid w:val="00D104F0"/>
    <w:rsid w:val="00D110CC"/>
    <w:rsid w:val="00D12D13"/>
    <w:rsid w:val="00D12D54"/>
    <w:rsid w:val="00D1540D"/>
    <w:rsid w:val="00D15BED"/>
    <w:rsid w:val="00D1699D"/>
    <w:rsid w:val="00D208B1"/>
    <w:rsid w:val="00D20C3F"/>
    <w:rsid w:val="00D2375F"/>
    <w:rsid w:val="00D245D3"/>
    <w:rsid w:val="00D25442"/>
    <w:rsid w:val="00D2665B"/>
    <w:rsid w:val="00D30E88"/>
    <w:rsid w:val="00D31123"/>
    <w:rsid w:val="00D32D27"/>
    <w:rsid w:val="00D32DA8"/>
    <w:rsid w:val="00D3421F"/>
    <w:rsid w:val="00D3581F"/>
    <w:rsid w:val="00D368B3"/>
    <w:rsid w:val="00D37B60"/>
    <w:rsid w:val="00D40751"/>
    <w:rsid w:val="00D41BB4"/>
    <w:rsid w:val="00D45632"/>
    <w:rsid w:val="00D470D3"/>
    <w:rsid w:val="00D52374"/>
    <w:rsid w:val="00D52738"/>
    <w:rsid w:val="00D528AD"/>
    <w:rsid w:val="00D57583"/>
    <w:rsid w:val="00D5786F"/>
    <w:rsid w:val="00D63649"/>
    <w:rsid w:val="00D63A6D"/>
    <w:rsid w:val="00D66856"/>
    <w:rsid w:val="00D71832"/>
    <w:rsid w:val="00D74492"/>
    <w:rsid w:val="00D74CC1"/>
    <w:rsid w:val="00D80858"/>
    <w:rsid w:val="00D818D5"/>
    <w:rsid w:val="00D8462A"/>
    <w:rsid w:val="00D8623C"/>
    <w:rsid w:val="00D86D38"/>
    <w:rsid w:val="00D86F6C"/>
    <w:rsid w:val="00D877B4"/>
    <w:rsid w:val="00D91FB3"/>
    <w:rsid w:val="00D94009"/>
    <w:rsid w:val="00D9484D"/>
    <w:rsid w:val="00D94CBF"/>
    <w:rsid w:val="00D95DFA"/>
    <w:rsid w:val="00D961EA"/>
    <w:rsid w:val="00D971C7"/>
    <w:rsid w:val="00DA068D"/>
    <w:rsid w:val="00DA1E55"/>
    <w:rsid w:val="00DA2D56"/>
    <w:rsid w:val="00DA2F05"/>
    <w:rsid w:val="00DA376E"/>
    <w:rsid w:val="00DA4E7C"/>
    <w:rsid w:val="00DA5881"/>
    <w:rsid w:val="00DA64E1"/>
    <w:rsid w:val="00DB0065"/>
    <w:rsid w:val="00DB07DD"/>
    <w:rsid w:val="00DB09BF"/>
    <w:rsid w:val="00DB3C44"/>
    <w:rsid w:val="00DB5879"/>
    <w:rsid w:val="00DC00B5"/>
    <w:rsid w:val="00DC0DA7"/>
    <w:rsid w:val="00DC15C2"/>
    <w:rsid w:val="00DC3982"/>
    <w:rsid w:val="00DC62A8"/>
    <w:rsid w:val="00DC6A2B"/>
    <w:rsid w:val="00DC7F6F"/>
    <w:rsid w:val="00DD0446"/>
    <w:rsid w:val="00DD0EFC"/>
    <w:rsid w:val="00DD1C9B"/>
    <w:rsid w:val="00DD23AD"/>
    <w:rsid w:val="00DD78B9"/>
    <w:rsid w:val="00DE059A"/>
    <w:rsid w:val="00DE7594"/>
    <w:rsid w:val="00DF0469"/>
    <w:rsid w:val="00DF0E92"/>
    <w:rsid w:val="00DF3BDB"/>
    <w:rsid w:val="00DF6C34"/>
    <w:rsid w:val="00DF78F9"/>
    <w:rsid w:val="00E0149D"/>
    <w:rsid w:val="00E05CFD"/>
    <w:rsid w:val="00E11E3B"/>
    <w:rsid w:val="00E147EE"/>
    <w:rsid w:val="00E14BF4"/>
    <w:rsid w:val="00E161ED"/>
    <w:rsid w:val="00E21AFF"/>
    <w:rsid w:val="00E22629"/>
    <w:rsid w:val="00E233B5"/>
    <w:rsid w:val="00E33D71"/>
    <w:rsid w:val="00E3416D"/>
    <w:rsid w:val="00E36818"/>
    <w:rsid w:val="00E3763F"/>
    <w:rsid w:val="00E4358F"/>
    <w:rsid w:val="00E451FE"/>
    <w:rsid w:val="00E4542E"/>
    <w:rsid w:val="00E45B48"/>
    <w:rsid w:val="00E45E60"/>
    <w:rsid w:val="00E46946"/>
    <w:rsid w:val="00E47163"/>
    <w:rsid w:val="00E47EB3"/>
    <w:rsid w:val="00E51FA7"/>
    <w:rsid w:val="00E5362A"/>
    <w:rsid w:val="00E53671"/>
    <w:rsid w:val="00E54CA6"/>
    <w:rsid w:val="00E61499"/>
    <w:rsid w:val="00E62F31"/>
    <w:rsid w:val="00E63895"/>
    <w:rsid w:val="00E66208"/>
    <w:rsid w:val="00E66C18"/>
    <w:rsid w:val="00E75321"/>
    <w:rsid w:val="00E77667"/>
    <w:rsid w:val="00E77D49"/>
    <w:rsid w:val="00E8085C"/>
    <w:rsid w:val="00E81044"/>
    <w:rsid w:val="00E81DA5"/>
    <w:rsid w:val="00E84971"/>
    <w:rsid w:val="00E85B2D"/>
    <w:rsid w:val="00E869A2"/>
    <w:rsid w:val="00E90320"/>
    <w:rsid w:val="00E921BC"/>
    <w:rsid w:val="00E93167"/>
    <w:rsid w:val="00E9510D"/>
    <w:rsid w:val="00EA1310"/>
    <w:rsid w:val="00EA31D2"/>
    <w:rsid w:val="00EA6355"/>
    <w:rsid w:val="00EB006B"/>
    <w:rsid w:val="00EB0A67"/>
    <w:rsid w:val="00EB3307"/>
    <w:rsid w:val="00EB595D"/>
    <w:rsid w:val="00EB5A18"/>
    <w:rsid w:val="00EC293A"/>
    <w:rsid w:val="00EC2B26"/>
    <w:rsid w:val="00EC44BD"/>
    <w:rsid w:val="00EC756E"/>
    <w:rsid w:val="00EC7D22"/>
    <w:rsid w:val="00ED08AA"/>
    <w:rsid w:val="00ED0CDB"/>
    <w:rsid w:val="00ED277E"/>
    <w:rsid w:val="00ED4D68"/>
    <w:rsid w:val="00ED5073"/>
    <w:rsid w:val="00ED583E"/>
    <w:rsid w:val="00ED76E9"/>
    <w:rsid w:val="00EE2755"/>
    <w:rsid w:val="00EE2EB1"/>
    <w:rsid w:val="00EE32F7"/>
    <w:rsid w:val="00EE3C01"/>
    <w:rsid w:val="00EE419E"/>
    <w:rsid w:val="00EE6528"/>
    <w:rsid w:val="00EE6CEE"/>
    <w:rsid w:val="00EE6FE5"/>
    <w:rsid w:val="00EF208F"/>
    <w:rsid w:val="00EF7EC9"/>
    <w:rsid w:val="00F03438"/>
    <w:rsid w:val="00F04BA7"/>
    <w:rsid w:val="00F04C3C"/>
    <w:rsid w:val="00F05CFF"/>
    <w:rsid w:val="00F05DA1"/>
    <w:rsid w:val="00F0791F"/>
    <w:rsid w:val="00F07B2C"/>
    <w:rsid w:val="00F12207"/>
    <w:rsid w:val="00F12260"/>
    <w:rsid w:val="00F12BA7"/>
    <w:rsid w:val="00F13B61"/>
    <w:rsid w:val="00F14A99"/>
    <w:rsid w:val="00F16438"/>
    <w:rsid w:val="00F16A1A"/>
    <w:rsid w:val="00F16BE9"/>
    <w:rsid w:val="00F208F3"/>
    <w:rsid w:val="00F210C5"/>
    <w:rsid w:val="00F21CE9"/>
    <w:rsid w:val="00F23038"/>
    <w:rsid w:val="00F23841"/>
    <w:rsid w:val="00F24DBA"/>
    <w:rsid w:val="00F25D43"/>
    <w:rsid w:val="00F31760"/>
    <w:rsid w:val="00F31F5F"/>
    <w:rsid w:val="00F3481D"/>
    <w:rsid w:val="00F34EF3"/>
    <w:rsid w:val="00F37BF1"/>
    <w:rsid w:val="00F4153C"/>
    <w:rsid w:val="00F47F8D"/>
    <w:rsid w:val="00F5085C"/>
    <w:rsid w:val="00F50B6F"/>
    <w:rsid w:val="00F50B9E"/>
    <w:rsid w:val="00F527D4"/>
    <w:rsid w:val="00F528B5"/>
    <w:rsid w:val="00F53056"/>
    <w:rsid w:val="00F530A6"/>
    <w:rsid w:val="00F544FE"/>
    <w:rsid w:val="00F552EE"/>
    <w:rsid w:val="00F60173"/>
    <w:rsid w:val="00F60E11"/>
    <w:rsid w:val="00F631AF"/>
    <w:rsid w:val="00F6514B"/>
    <w:rsid w:val="00F70714"/>
    <w:rsid w:val="00F72DC3"/>
    <w:rsid w:val="00F736A0"/>
    <w:rsid w:val="00F73AFF"/>
    <w:rsid w:val="00F73F15"/>
    <w:rsid w:val="00F76BEB"/>
    <w:rsid w:val="00F80804"/>
    <w:rsid w:val="00F82482"/>
    <w:rsid w:val="00F8258F"/>
    <w:rsid w:val="00F82AFD"/>
    <w:rsid w:val="00F82BAC"/>
    <w:rsid w:val="00F83337"/>
    <w:rsid w:val="00F83C11"/>
    <w:rsid w:val="00F85973"/>
    <w:rsid w:val="00F85B96"/>
    <w:rsid w:val="00F85CDF"/>
    <w:rsid w:val="00F86C8A"/>
    <w:rsid w:val="00F87A07"/>
    <w:rsid w:val="00F93B79"/>
    <w:rsid w:val="00F96993"/>
    <w:rsid w:val="00F9714B"/>
    <w:rsid w:val="00F97542"/>
    <w:rsid w:val="00FA0605"/>
    <w:rsid w:val="00FA065B"/>
    <w:rsid w:val="00FA06B9"/>
    <w:rsid w:val="00FA100C"/>
    <w:rsid w:val="00FA2687"/>
    <w:rsid w:val="00FA2DAA"/>
    <w:rsid w:val="00FA6860"/>
    <w:rsid w:val="00FA6B57"/>
    <w:rsid w:val="00FB087D"/>
    <w:rsid w:val="00FB14AB"/>
    <w:rsid w:val="00FB2516"/>
    <w:rsid w:val="00FB2FA6"/>
    <w:rsid w:val="00FB32BE"/>
    <w:rsid w:val="00FB5DD6"/>
    <w:rsid w:val="00FB6066"/>
    <w:rsid w:val="00FB64C1"/>
    <w:rsid w:val="00FB68B9"/>
    <w:rsid w:val="00FC076A"/>
    <w:rsid w:val="00FC0DC2"/>
    <w:rsid w:val="00FC1E28"/>
    <w:rsid w:val="00FC4037"/>
    <w:rsid w:val="00FD1895"/>
    <w:rsid w:val="00FD42E7"/>
    <w:rsid w:val="00FD4A20"/>
    <w:rsid w:val="00FD63AD"/>
    <w:rsid w:val="00FD7252"/>
    <w:rsid w:val="00FE19AD"/>
    <w:rsid w:val="00FE1AB8"/>
    <w:rsid w:val="00FF34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CA8B9"/>
  <w15:docId w15:val="{C4C67DA3-536C-4043-86E0-D3D770EA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2"/>
        <w:lang w:val="uk-U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8B2"/>
    <w:pPr>
      <w:jc w:val="both"/>
    </w:pPr>
  </w:style>
  <w:style w:type="paragraph" w:styleId="1">
    <w:name w:val="heading 1"/>
    <w:qFormat/>
    <w:rsid w:val="00490401"/>
    <w:pPr>
      <w:keepNext/>
      <w:spacing w:before="240" w:after="60"/>
      <w:outlineLvl w:val="0"/>
    </w:pPr>
    <w:rPr>
      <w:rFonts w:ascii="Cambria" w:eastAsia="Times New Roman" w:hAnsi="Cambria"/>
      <w:b/>
      <w:bCs/>
      <w:kern w:val="1"/>
      <w:sz w:val="32"/>
      <w:szCs w:val="32"/>
      <w:lang w:val="ru-RU"/>
    </w:rPr>
  </w:style>
  <w:style w:type="paragraph" w:styleId="2">
    <w:name w:val="heading 2"/>
    <w:basedOn w:val="a"/>
    <w:next w:val="a"/>
    <w:link w:val="20"/>
    <w:uiPriority w:val="9"/>
    <w:semiHidden/>
    <w:unhideWhenUsed/>
    <w:qFormat/>
    <w:rsid w:val="004328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3288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qFormat/>
    <w:rsid w:val="00490401"/>
    <w:rPr>
      <w:rFonts w:ascii="Tahoma" w:hAnsi="Tahoma"/>
      <w:sz w:val="16"/>
      <w:szCs w:val="16"/>
    </w:rPr>
  </w:style>
  <w:style w:type="paragraph" w:customStyle="1" w:styleId="10">
    <w:name w:val="Текст примечания1"/>
    <w:qFormat/>
    <w:rsid w:val="00490401"/>
    <w:rPr>
      <w:sz w:val="20"/>
      <w:szCs w:val="20"/>
    </w:rPr>
  </w:style>
  <w:style w:type="paragraph" w:customStyle="1" w:styleId="11">
    <w:name w:val="Тема примечания1"/>
    <w:basedOn w:val="10"/>
    <w:next w:val="10"/>
    <w:qFormat/>
    <w:rsid w:val="00490401"/>
    <w:rPr>
      <w:b/>
      <w:bCs/>
    </w:rPr>
  </w:style>
  <w:style w:type="paragraph" w:styleId="a4">
    <w:name w:val="footer"/>
    <w:basedOn w:val="a"/>
    <w:link w:val="a5"/>
    <w:uiPriority w:val="99"/>
    <w:unhideWhenUsed/>
    <w:rsid w:val="007056F0"/>
    <w:pPr>
      <w:tabs>
        <w:tab w:val="center" w:pos="4677"/>
        <w:tab w:val="right" w:pos="9355"/>
      </w:tabs>
    </w:pPr>
  </w:style>
  <w:style w:type="character" w:customStyle="1" w:styleId="a5">
    <w:name w:val="Нижний колонтитул Знак"/>
    <w:basedOn w:val="a0"/>
    <w:link w:val="a4"/>
    <w:uiPriority w:val="99"/>
    <w:rsid w:val="007056F0"/>
  </w:style>
  <w:style w:type="paragraph" w:styleId="a6">
    <w:name w:val="header"/>
    <w:qFormat/>
    <w:rsid w:val="00490401"/>
    <w:pPr>
      <w:tabs>
        <w:tab w:val="center" w:pos="4677"/>
        <w:tab w:val="right" w:pos="9355"/>
      </w:tabs>
    </w:pPr>
  </w:style>
  <w:style w:type="paragraph" w:styleId="a7">
    <w:name w:val="List"/>
    <w:qFormat/>
    <w:rsid w:val="00490401"/>
    <w:pPr>
      <w:widowControl w:val="0"/>
      <w:ind w:left="283" w:hanging="283"/>
      <w:jc w:val="both"/>
    </w:pPr>
    <w:rPr>
      <w:rFonts w:ascii="Times New Roman CYR" w:eastAsia="Times New Roman" w:hAnsi="Times New Roman CYR" w:cs="Times New Roman CYR"/>
      <w:szCs w:val="24"/>
      <w:lang w:val="ru-RU"/>
    </w:rPr>
  </w:style>
  <w:style w:type="character" w:styleId="a8">
    <w:name w:val="Hyperlink"/>
    <w:rsid w:val="00490401"/>
    <w:rPr>
      <w:color w:val="0000FF"/>
      <w:u w:val="single"/>
    </w:rPr>
  </w:style>
  <w:style w:type="character" w:styleId="a9">
    <w:name w:val="Strong"/>
    <w:rsid w:val="00490401"/>
    <w:rPr>
      <w:b/>
      <w:bCs w:val="0"/>
    </w:rPr>
  </w:style>
  <w:style w:type="paragraph" w:customStyle="1" w:styleId="12">
    <w:name w:val="Обычный1"/>
    <w:qFormat/>
    <w:rsid w:val="00377D24"/>
    <w:pPr>
      <w:spacing w:line="276" w:lineRule="auto"/>
    </w:pPr>
    <w:rPr>
      <w:rFonts w:ascii="Arial" w:eastAsia="Arial" w:hAnsi="Arial" w:cs="Arial"/>
      <w:color w:val="000000"/>
      <w:sz w:val="22"/>
      <w:lang w:val="ru-RU" w:eastAsia="ru-RU"/>
    </w:rPr>
  </w:style>
  <w:style w:type="paragraph" w:customStyle="1" w:styleId="rvps2">
    <w:name w:val="rvps2"/>
    <w:basedOn w:val="a"/>
    <w:rsid w:val="00491DDF"/>
    <w:pPr>
      <w:spacing w:before="100" w:beforeAutospacing="1" w:after="100" w:afterAutospacing="1"/>
      <w:jc w:val="left"/>
    </w:pPr>
    <w:rPr>
      <w:rFonts w:eastAsia="Times New Roman"/>
      <w:szCs w:val="24"/>
      <w:lang w:eastAsia="uk-UA"/>
    </w:rPr>
  </w:style>
  <w:style w:type="paragraph" w:styleId="aa">
    <w:name w:val="List Paragraph"/>
    <w:basedOn w:val="a"/>
    <w:link w:val="ab"/>
    <w:uiPriority w:val="99"/>
    <w:qFormat/>
    <w:rsid w:val="00E161ED"/>
    <w:pPr>
      <w:ind w:left="720"/>
      <w:contextualSpacing/>
    </w:pPr>
  </w:style>
  <w:style w:type="table" w:styleId="ac">
    <w:name w:val="Table Grid"/>
    <w:basedOn w:val="a1"/>
    <w:uiPriority w:val="99"/>
    <w:rsid w:val="0085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3"/>
    <w:uiPriority w:val="99"/>
    <w:unhideWhenUsed/>
    <w:qFormat/>
    <w:rsid w:val="00002585"/>
    <w:pPr>
      <w:spacing w:before="100" w:beforeAutospacing="1" w:after="100" w:afterAutospacing="1"/>
      <w:jc w:val="left"/>
    </w:pPr>
    <w:rPr>
      <w:rFonts w:eastAsia="Times New Roman"/>
      <w:szCs w:val="24"/>
    </w:rPr>
  </w:style>
  <w:style w:type="character" w:customStyle="1" w:styleId="13">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 Знак17 Знак,Знак17 Знак"/>
    <w:link w:val="ad"/>
    <w:uiPriority w:val="99"/>
    <w:locked/>
    <w:rsid w:val="00002585"/>
    <w:rPr>
      <w:rFonts w:eastAsia="Times New Roman"/>
      <w:szCs w:val="24"/>
    </w:rPr>
  </w:style>
  <w:style w:type="paragraph" w:customStyle="1" w:styleId="ae">
    <w:name w:val="Содержимое таблицы"/>
    <w:basedOn w:val="a"/>
    <w:rsid w:val="0052761F"/>
    <w:pPr>
      <w:suppressLineNumbers/>
      <w:suppressAutoHyphens/>
      <w:spacing w:after="200" w:line="276" w:lineRule="auto"/>
      <w:jc w:val="left"/>
    </w:pPr>
    <w:rPr>
      <w:rFonts w:ascii="Calibri" w:eastAsia="Times New Roman" w:hAnsi="Calibri" w:cs="Calibri"/>
      <w:color w:val="000000"/>
      <w:sz w:val="22"/>
    </w:rPr>
  </w:style>
  <w:style w:type="paragraph" w:customStyle="1" w:styleId="24">
    <w:name w:val="Основной текст с отступом 24"/>
    <w:basedOn w:val="a"/>
    <w:rsid w:val="009A77DF"/>
    <w:pPr>
      <w:spacing w:after="120" w:line="480" w:lineRule="auto"/>
      <w:ind w:left="283"/>
      <w:jc w:val="left"/>
    </w:pPr>
    <w:rPr>
      <w:rFonts w:ascii="Calibri" w:eastAsia="Times New Roman" w:hAnsi="Calibri" w:cs="Calibri"/>
      <w:sz w:val="22"/>
      <w:lang w:val="ru-RU"/>
    </w:rPr>
  </w:style>
  <w:style w:type="paragraph" w:styleId="HTML">
    <w:name w:val="HTML Preformatted"/>
    <w:aliases w:val="Знак"/>
    <w:basedOn w:val="a"/>
    <w:link w:val="HTML0"/>
    <w:rsid w:val="009A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Courier New" w:hAnsi="Courier New" w:cs="Wingdings"/>
      <w:szCs w:val="24"/>
      <w:lang w:val="ru-RU"/>
    </w:rPr>
  </w:style>
  <w:style w:type="character" w:customStyle="1" w:styleId="HTML0">
    <w:name w:val="Стандартный HTML Знак"/>
    <w:aliases w:val="Знак Знак"/>
    <w:basedOn w:val="a0"/>
    <w:link w:val="HTML"/>
    <w:rsid w:val="009A77DF"/>
    <w:rPr>
      <w:rFonts w:ascii="Courier New" w:eastAsia="Courier New" w:hAnsi="Courier New" w:cs="Wingdings"/>
      <w:szCs w:val="24"/>
      <w:lang w:val="ru-RU"/>
    </w:rPr>
  </w:style>
  <w:style w:type="paragraph" w:customStyle="1" w:styleId="22">
    <w:name w:val="Основной текст с отступом 22"/>
    <w:basedOn w:val="a"/>
    <w:rsid w:val="009A77DF"/>
    <w:pPr>
      <w:spacing w:after="120" w:line="480" w:lineRule="auto"/>
      <w:ind w:left="283"/>
      <w:jc w:val="left"/>
    </w:pPr>
    <w:rPr>
      <w:rFonts w:ascii="Calibri" w:eastAsia="Times New Roman" w:hAnsi="Calibri" w:cs="Calibri"/>
      <w:sz w:val="22"/>
      <w:lang w:val="ru-RU"/>
    </w:rPr>
  </w:style>
  <w:style w:type="paragraph" w:customStyle="1" w:styleId="21">
    <w:name w:val="Основной текст с отступом 21"/>
    <w:basedOn w:val="a"/>
    <w:rsid w:val="009C7C52"/>
    <w:pPr>
      <w:suppressAutoHyphens/>
      <w:spacing w:after="120" w:line="480" w:lineRule="auto"/>
      <w:ind w:left="283"/>
      <w:jc w:val="left"/>
    </w:pPr>
    <w:rPr>
      <w:rFonts w:ascii="Calibri" w:eastAsia="Times New Roman" w:hAnsi="Calibri"/>
      <w:sz w:val="22"/>
      <w:lang w:val="ru-RU"/>
    </w:rPr>
  </w:style>
  <w:style w:type="paragraph" w:customStyle="1" w:styleId="rvps6">
    <w:name w:val="rvps6"/>
    <w:basedOn w:val="a"/>
    <w:rsid w:val="00B15C99"/>
    <w:pPr>
      <w:spacing w:before="100" w:beforeAutospacing="1" w:after="100" w:afterAutospacing="1"/>
      <w:jc w:val="left"/>
    </w:pPr>
    <w:rPr>
      <w:rFonts w:eastAsia="Times New Roman"/>
      <w:szCs w:val="24"/>
      <w:lang w:eastAsia="uk-UA"/>
    </w:rPr>
  </w:style>
  <w:style w:type="character" w:customStyle="1" w:styleId="rvts23">
    <w:name w:val="rvts23"/>
    <w:rsid w:val="00B15C99"/>
  </w:style>
  <w:style w:type="character" w:customStyle="1" w:styleId="20">
    <w:name w:val="Заголовок 2 Знак"/>
    <w:basedOn w:val="a0"/>
    <w:link w:val="2"/>
    <w:uiPriority w:val="9"/>
    <w:semiHidden/>
    <w:rsid w:val="0043288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3288E"/>
    <w:rPr>
      <w:rFonts w:asciiTheme="majorHAnsi" w:eastAsiaTheme="majorEastAsia" w:hAnsiTheme="majorHAnsi" w:cstheme="majorBidi"/>
      <w:b/>
      <w:bCs/>
      <w:color w:val="4F81BD" w:themeColor="accent1"/>
    </w:rPr>
  </w:style>
  <w:style w:type="paragraph" w:styleId="af">
    <w:name w:val="Body Text"/>
    <w:basedOn w:val="a"/>
    <w:link w:val="af0"/>
    <w:rsid w:val="0043288E"/>
    <w:pPr>
      <w:suppressAutoHyphens/>
      <w:autoSpaceDE w:val="0"/>
      <w:spacing w:after="120"/>
    </w:pPr>
    <w:rPr>
      <w:rFonts w:ascii="Arial" w:eastAsia="Times New Roman" w:hAnsi="Arial"/>
      <w:sz w:val="20"/>
      <w:szCs w:val="20"/>
      <w:lang w:val="en-GB" w:eastAsia="ar-SA"/>
    </w:rPr>
  </w:style>
  <w:style w:type="character" w:customStyle="1" w:styleId="af0">
    <w:name w:val="Основной текст Знак"/>
    <w:basedOn w:val="a0"/>
    <w:link w:val="af"/>
    <w:rsid w:val="0043288E"/>
    <w:rPr>
      <w:rFonts w:ascii="Arial" w:eastAsia="Times New Roman" w:hAnsi="Arial"/>
      <w:sz w:val="20"/>
      <w:szCs w:val="20"/>
      <w:lang w:val="en-GB" w:eastAsia="ar-SA"/>
    </w:rPr>
  </w:style>
  <w:style w:type="paragraph" w:styleId="23">
    <w:name w:val="Body Text Indent 2"/>
    <w:basedOn w:val="a"/>
    <w:link w:val="25"/>
    <w:uiPriority w:val="99"/>
    <w:semiHidden/>
    <w:unhideWhenUsed/>
    <w:rsid w:val="0043288E"/>
    <w:pPr>
      <w:spacing w:after="120" w:line="480" w:lineRule="auto"/>
      <w:ind w:left="283"/>
    </w:pPr>
  </w:style>
  <w:style w:type="character" w:customStyle="1" w:styleId="25">
    <w:name w:val="Основной текст с отступом 2 Знак"/>
    <w:basedOn w:val="a0"/>
    <w:link w:val="23"/>
    <w:uiPriority w:val="99"/>
    <w:semiHidden/>
    <w:rsid w:val="0043288E"/>
  </w:style>
  <w:style w:type="paragraph" w:styleId="af1">
    <w:name w:val="No Spacing"/>
    <w:link w:val="af2"/>
    <w:uiPriority w:val="1"/>
    <w:qFormat/>
    <w:rsid w:val="0043288E"/>
    <w:rPr>
      <w:rFonts w:ascii="Calibri" w:eastAsia="Times New Roman" w:hAnsi="Calibri"/>
      <w:sz w:val="22"/>
      <w:lang w:eastAsia="uk-UA"/>
    </w:rPr>
  </w:style>
  <w:style w:type="character" w:customStyle="1" w:styleId="af2">
    <w:name w:val="Без интервала Знак"/>
    <w:link w:val="af1"/>
    <w:uiPriority w:val="1"/>
    <w:rsid w:val="0043288E"/>
    <w:rPr>
      <w:rFonts w:ascii="Calibri" w:eastAsia="Times New Roman" w:hAnsi="Calibri"/>
      <w:sz w:val="22"/>
      <w:lang w:eastAsia="uk-UA"/>
    </w:rPr>
  </w:style>
  <w:style w:type="character" w:customStyle="1" w:styleId="ab">
    <w:name w:val="Абзац списка Знак"/>
    <w:link w:val="aa"/>
    <w:uiPriority w:val="34"/>
    <w:locked/>
    <w:rsid w:val="0043288E"/>
  </w:style>
  <w:style w:type="paragraph" w:customStyle="1" w:styleId="14">
    <w:name w:val="Абзац списка1"/>
    <w:basedOn w:val="a"/>
    <w:uiPriority w:val="34"/>
    <w:qFormat/>
    <w:rsid w:val="0043288E"/>
    <w:pPr>
      <w:spacing w:after="200" w:line="276" w:lineRule="auto"/>
      <w:ind w:left="720"/>
      <w:jc w:val="left"/>
    </w:pPr>
    <w:rPr>
      <w:rFonts w:ascii="Calibri" w:eastAsia="Times New Roman" w:hAnsi="Calibri"/>
      <w:sz w:val="22"/>
      <w:lang w:val="ru-RU" w:eastAsia="en-US"/>
    </w:rPr>
  </w:style>
  <w:style w:type="character" w:customStyle="1" w:styleId="apple-converted-space">
    <w:name w:val="apple-converted-space"/>
    <w:basedOn w:val="a0"/>
    <w:rsid w:val="0043288E"/>
  </w:style>
  <w:style w:type="character" w:customStyle="1" w:styleId="FontStyle22">
    <w:name w:val="Font Style22"/>
    <w:rsid w:val="0043288E"/>
    <w:rPr>
      <w:rFonts w:ascii="Times New Roman" w:hAnsi="Times New Roman" w:cs="Times New Roman"/>
      <w:sz w:val="22"/>
      <w:szCs w:val="22"/>
    </w:rPr>
  </w:style>
  <w:style w:type="paragraph" w:styleId="af3">
    <w:name w:val="caption"/>
    <w:basedOn w:val="a"/>
    <w:next w:val="a"/>
    <w:qFormat/>
    <w:rsid w:val="0043288E"/>
    <w:pPr>
      <w:ind w:left="-993"/>
      <w:jc w:val="left"/>
    </w:pPr>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6519">
      <w:bodyDiv w:val="1"/>
      <w:marLeft w:val="0"/>
      <w:marRight w:val="0"/>
      <w:marTop w:val="0"/>
      <w:marBottom w:val="0"/>
      <w:divBdr>
        <w:top w:val="none" w:sz="0" w:space="0" w:color="auto"/>
        <w:left w:val="none" w:sz="0" w:space="0" w:color="auto"/>
        <w:bottom w:val="none" w:sz="0" w:space="0" w:color="auto"/>
        <w:right w:val="none" w:sz="0" w:space="0" w:color="auto"/>
      </w:divBdr>
    </w:div>
    <w:div w:id="671956343">
      <w:bodyDiv w:val="1"/>
      <w:marLeft w:val="0"/>
      <w:marRight w:val="0"/>
      <w:marTop w:val="0"/>
      <w:marBottom w:val="0"/>
      <w:divBdr>
        <w:top w:val="none" w:sz="0" w:space="0" w:color="auto"/>
        <w:left w:val="none" w:sz="0" w:space="0" w:color="auto"/>
        <w:bottom w:val="none" w:sz="0" w:space="0" w:color="auto"/>
        <w:right w:val="none" w:sz="0" w:space="0" w:color="auto"/>
      </w:divBdr>
    </w:div>
    <w:div w:id="691734654">
      <w:bodyDiv w:val="1"/>
      <w:marLeft w:val="0"/>
      <w:marRight w:val="0"/>
      <w:marTop w:val="0"/>
      <w:marBottom w:val="0"/>
      <w:divBdr>
        <w:top w:val="none" w:sz="0" w:space="0" w:color="auto"/>
        <w:left w:val="none" w:sz="0" w:space="0" w:color="auto"/>
        <w:bottom w:val="none" w:sz="0" w:space="0" w:color="auto"/>
        <w:right w:val="none" w:sz="0" w:space="0" w:color="auto"/>
      </w:divBdr>
    </w:div>
    <w:div w:id="978336961">
      <w:bodyDiv w:val="1"/>
      <w:marLeft w:val="0"/>
      <w:marRight w:val="0"/>
      <w:marTop w:val="0"/>
      <w:marBottom w:val="0"/>
      <w:divBdr>
        <w:top w:val="none" w:sz="0" w:space="0" w:color="auto"/>
        <w:left w:val="none" w:sz="0" w:space="0" w:color="auto"/>
        <w:bottom w:val="none" w:sz="0" w:space="0" w:color="auto"/>
        <w:right w:val="none" w:sz="0" w:space="0" w:color="auto"/>
      </w:divBdr>
    </w:div>
    <w:div w:id="13560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D5953-162D-4E62-98BA-2EAE4508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22</Pages>
  <Words>31800</Words>
  <Characters>18127</Characters>
  <Application>Microsoft Office Word</Application>
  <DocSecurity>0</DocSecurity>
  <Lines>151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Володя Правило</cp:lastModifiedBy>
  <cp:revision>385</cp:revision>
  <cp:lastPrinted>2023-08-10T07:09:00Z</cp:lastPrinted>
  <dcterms:created xsi:type="dcterms:W3CDTF">2021-02-24T08:56:00Z</dcterms:created>
  <dcterms:modified xsi:type="dcterms:W3CDTF">2023-09-29T13:53:00Z</dcterms:modified>
</cp:coreProperties>
</file>