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373" w:rsidRPr="003D59CF" w:rsidRDefault="00A96373" w:rsidP="00A96373">
      <w:pPr>
        <w:widowControl w:val="0"/>
        <w:contextualSpacing/>
        <w:jc w:val="center"/>
        <w:rPr>
          <w:rFonts w:ascii="Times New Roman" w:hAnsi="Times New Roman"/>
          <w:b/>
          <w:sz w:val="24"/>
          <w:szCs w:val="24"/>
          <w:lang w:val="uk-UA" w:eastAsia="uk-UA"/>
        </w:rPr>
      </w:pPr>
      <w:bookmarkStart w:id="0" w:name="_Hlk46309705"/>
      <w:r>
        <w:rPr>
          <w:rFonts w:ascii="Times New Roman" w:hAnsi="Times New Roman"/>
          <w:b/>
          <w:sz w:val="40"/>
          <w:szCs w:val="40"/>
          <w:lang w:val="uk-UA"/>
        </w:rPr>
        <w:t>Східницька селищна рада</w:t>
      </w:r>
    </w:p>
    <w:p w:rsidR="009F6B37" w:rsidRPr="00112584" w:rsidRDefault="009F6B37" w:rsidP="009F6B37">
      <w:pPr>
        <w:jc w:val="center"/>
        <w:rPr>
          <w:rFonts w:ascii="Times New Roman" w:hAnsi="Times New Roman"/>
          <w:b/>
          <w:sz w:val="38"/>
          <w:szCs w:val="38"/>
          <w:lang w:val="uk-UA"/>
        </w:rPr>
      </w:pPr>
    </w:p>
    <w:bookmarkEnd w:id="0"/>
    <w:p w:rsidR="009F6B37" w:rsidRDefault="009F6B37" w:rsidP="009F6B37">
      <w:pPr>
        <w:widowControl w:val="0"/>
        <w:contextualSpacing/>
        <w:rPr>
          <w:rFonts w:ascii="Times New Roman" w:hAnsi="Times New Roman"/>
          <w:sz w:val="24"/>
          <w:szCs w:val="24"/>
          <w:lang w:eastAsia="uk-UA"/>
        </w:rPr>
      </w:pPr>
    </w:p>
    <w:p w:rsidR="009F6B37" w:rsidRPr="00D00040" w:rsidRDefault="009F6B37" w:rsidP="009F6B37">
      <w:pPr>
        <w:widowControl w:val="0"/>
        <w:contextualSpacing/>
        <w:jc w:val="center"/>
        <w:rPr>
          <w:rFonts w:ascii="Times New Roman" w:hAnsi="Times New Roman"/>
          <w:sz w:val="24"/>
          <w:szCs w:val="24"/>
          <w:lang w:eastAsia="uk-UA"/>
        </w:rPr>
      </w:pPr>
    </w:p>
    <w:p w:rsidR="009F6B37" w:rsidRPr="005C2D43" w:rsidRDefault="009F6B37" w:rsidP="009F6B37">
      <w:pPr>
        <w:widowControl w:val="0"/>
        <w:ind w:left="7788"/>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00C632E6">
        <w:rPr>
          <w:rFonts w:ascii="Times New Roman" w:hAnsi="Times New Roman"/>
          <w:sz w:val="24"/>
          <w:szCs w:val="24"/>
          <w:lang w:val="uk-UA" w:eastAsia="uk-UA"/>
        </w:rPr>
        <w:t xml:space="preserve">   </w:t>
      </w:r>
      <w:r w:rsidR="005C2D43">
        <w:rPr>
          <w:rFonts w:ascii="Times New Roman" w:hAnsi="Times New Roman"/>
          <w:b/>
          <w:sz w:val="24"/>
          <w:szCs w:val="24"/>
          <w:lang w:eastAsia="uk-UA"/>
        </w:rPr>
        <w:t>ЗАТВЕРДЖЕНО</w:t>
      </w:r>
    </w:p>
    <w:p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00C632E6">
        <w:rPr>
          <w:rFonts w:ascii="Times New Roman" w:hAnsi="Times New Roman"/>
          <w:sz w:val="24"/>
          <w:szCs w:val="24"/>
          <w:lang w:val="uk-UA" w:eastAsia="uk-UA"/>
        </w:rPr>
        <w:t xml:space="preserve">           </w:t>
      </w:r>
      <w:r w:rsidRPr="00D00040">
        <w:rPr>
          <w:rFonts w:ascii="Times New Roman" w:hAnsi="Times New Roman"/>
          <w:sz w:val="24"/>
          <w:szCs w:val="24"/>
          <w:lang w:eastAsia="uk-UA"/>
        </w:rPr>
        <w:t xml:space="preserve">рішенням </w:t>
      </w:r>
      <w:r>
        <w:rPr>
          <w:rFonts w:ascii="Times New Roman" w:hAnsi="Times New Roman"/>
          <w:sz w:val="24"/>
          <w:szCs w:val="24"/>
          <w:lang w:eastAsia="uk-UA"/>
        </w:rPr>
        <w:t>уповноваженої особи</w:t>
      </w:r>
    </w:p>
    <w:p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C632E6">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від </w:t>
      </w:r>
      <w:r w:rsidR="00A96373">
        <w:rPr>
          <w:rFonts w:ascii="Times New Roman" w:hAnsi="Times New Roman"/>
          <w:b/>
          <w:sz w:val="24"/>
          <w:szCs w:val="24"/>
          <w:lang w:val="uk-UA" w:eastAsia="uk-UA"/>
        </w:rPr>
        <w:t>15</w:t>
      </w:r>
      <w:r w:rsidRPr="00D00040">
        <w:rPr>
          <w:rFonts w:ascii="Times New Roman" w:hAnsi="Times New Roman"/>
          <w:b/>
          <w:sz w:val="24"/>
          <w:szCs w:val="24"/>
          <w:lang w:eastAsia="uk-UA"/>
        </w:rPr>
        <w:t xml:space="preserve"> </w:t>
      </w:r>
      <w:r w:rsidR="00087220">
        <w:rPr>
          <w:rFonts w:ascii="Times New Roman" w:hAnsi="Times New Roman"/>
          <w:b/>
          <w:sz w:val="24"/>
          <w:szCs w:val="24"/>
          <w:lang w:val="uk-UA" w:eastAsia="uk-UA"/>
        </w:rPr>
        <w:t>червня</w:t>
      </w:r>
      <w:r>
        <w:rPr>
          <w:rFonts w:ascii="Times New Roman" w:hAnsi="Times New Roman"/>
          <w:b/>
          <w:sz w:val="24"/>
          <w:szCs w:val="24"/>
          <w:lang w:eastAsia="uk-UA"/>
        </w:rPr>
        <w:t xml:space="preserve"> 2023</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rsidR="009F6B37" w:rsidRPr="00D00040" w:rsidRDefault="009F6B37" w:rsidP="009F6B37">
      <w:pPr>
        <w:widowControl w:val="0"/>
        <w:contextualSpacing/>
        <w:jc w:val="center"/>
        <w:rPr>
          <w:rFonts w:ascii="Times New Roman" w:hAnsi="Times New Roman"/>
          <w:sz w:val="24"/>
          <w:szCs w:val="24"/>
          <w:lang w:eastAsia="uk-UA"/>
        </w:rPr>
      </w:pPr>
    </w:p>
    <w:p w:rsidR="009F6B37" w:rsidRPr="00D00040" w:rsidRDefault="009F6B37" w:rsidP="009F6B37">
      <w:pPr>
        <w:widowControl w:val="0"/>
        <w:contextualSpacing/>
        <w:jc w:val="center"/>
        <w:rPr>
          <w:rFonts w:ascii="Times New Roman" w:hAnsi="Times New Roman"/>
          <w:sz w:val="24"/>
          <w:szCs w:val="24"/>
          <w:lang w:eastAsia="uk-UA"/>
        </w:rPr>
      </w:pPr>
    </w:p>
    <w:p w:rsidR="009F6B37" w:rsidRPr="00D00040" w:rsidRDefault="009F6B37" w:rsidP="009F6B37">
      <w:pPr>
        <w:widowControl w:val="0"/>
        <w:contextualSpacing/>
        <w:jc w:val="center"/>
        <w:rPr>
          <w:rFonts w:ascii="Times New Roman" w:hAnsi="Times New Roman"/>
          <w:sz w:val="24"/>
          <w:szCs w:val="24"/>
          <w:lang w:eastAsia="uk-UA"/>
        </w:rPr>
      </w:pPr>
    </w:p>
    <w:p w:rsidR="009F6B37" w:rsidRPr="00710B7A" w:rsidRDefault="009F6B37" w:rsidP="009F6B37">
      <w:pPr>
        <w:rPr>
          <w:rFonts w:ascii="Times New Roman" w:hAnsi="Times New Roman"/>
          <w:sz w:val="24"/>
          <w:szCs w:val="24"/>
        </w:rPr>
      </w:pPr>
    </w:p>
    <w:p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rsidR="009F6B37" w:rsidRPr="00710B7A" w:rsidRDefault="009F6B37" w:rsidP="009F6B37">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lang w:val="uk-UA"/>
        </w:rPr>
        <w:t xml:space="preserve"> З ОСОБЛИВОСТЯМИ</w:t>
      </w:r>
      <w:r w:rsidRPr="00710B7A">
        <w:rPr>
          <w:rFonts w:ascii="Times New Roman" w:hAnsi="Times New Roman"/>
          <w:b/>
          <w:sz w:val="32"/>
          <w:szCs w:val="32"/>
        </w:rPr>
        <w:t>)</w:t>
      </w:r>
    </w:p>
    <w:p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для уча</w:t>
      </w:r>
      <w:r w:rsidRPr="00710B7A">
        <w:rPr>
          <w:rFonts w:ascii="Times New Roman" w:hAnsi="Times New Roman"/>
          <w:b/>
          <w:sz w:val="32"/>
          <w:szCs w:val="32"/>
        </w:rPr>
        <w:t xml:space="preserve">сників щодо підготовки </w:t>
      </w:r>
      <w:r w:rsidRPr="00710B7A">
        <w:rPr>
          <w:rFonts w:ascii="Times New Roman" w:hAnsi="Times New Roman"/>
          <w:b/>
          <w:sz w:val="32"/>
          <w:szCs w:val="32"/>
          <w:lang w:val="uk-UA"/>
        </w:rPr>
        <w:t xml:space="preserve">тендерних </w:t>
      </w:r>
      <w:r w:rsidRPr="00710B7A">
        <w:rPr>
          <w:rFonts w:ascii="Times New Roman" w:hAnsi="Times New Roman"/>
          <w:b/>
          <w:sz w:val="32"/>
          <w:szCs w:val="32"/>
        </w:rPr>
        <w:t>пропозицій на закупівлю за предметом:</w:t>
      </w:r>
    </w:p>
    <w:p w:rsidR="009F6B37" w:rsidRPr="00710B7A" w:rsidRDefault="009F6B37" w:rsidP="009F6B37">
      <w:pPr>
        <w:rPr>
          <w:rFonts w:ascii="Times New Roman" w:hAnsi="Times New Roman"/>
          <w:sz w:val="24"/>
          <w:szCs w:val="24"/>
        </w:rPr>
      </w:pPr>
    </w:p>
    <w:p w:rsidR="009F6B37" w:rsidRDefault="009F6B37" w:rsidP="009F6B37">
      <w:pPr>
        <w:rPr>
          <w:rFonts w:ascii="Times New Roman" w:hAnsi="Times New Roman"/>
          <w:sz w:val="24"/>
          <w:szCs w:val="24"/>
        </w:rPr>
      </w:pPr>
    </w:p>
    <w:p w:rsidR="009F6B37" w:rsidRDefault="009F6B37" w:rsidP="009F6B37">
      <w:pPr>
        <w:rPr>
          <w:rFonts w:ascii="Times New Roman" w:hAnsi="Times New Roman"/>
          <w:sz w:val="24"/>
          <w:szCs w:val="24"/>
        </w:rPr>
      </w:pPr>
    </w:p>
    <w:p w:rsidR="009F6B37" w:rsidRDefault="009F6B37" w:rsidP="009F6B37">
      <w:pPr>
        <w:rPr>
          <w:rFonts w:ascii="Times New Roman" w:hAnsi="Times New Roman"/>
          <w:sz w:val="24"/>
          <w:szCs w:val="24"/>
        </w:rPr>
      </w:pPr>
    </w:p>
    <w:p w:rsidR="009F6B37" w:rsidRDefault="009F6B37" w:rsidP="009F6B37">
      <w:pPr>
        <w:rPr>
          <w:rFonts w:ascii="Times New Roman" w:hAnsi="Times New Roman"/>
          <w:sz w:val="24"/>
          <w:szCs w:val="24"/>
        </w:rPr>
      </w:pPr>
    </w:p>
    <w:p w:rsidR="009F6B37" w:rsidRDefault="009F6B37" w:rsidP="009F6B37">
      <w:pPr>
        <w:rPr>
          <w:rFonts w:ascii="Times New Roman" w:hAnsi="Times New Roman"/>
          <w:sz w:val="24"/>
          <w:szCs w:val="24"/>
        </w:rPr>
      </w:pPr>
    </w:p>
    <w:p w:rsidR="009F6B37" w:rsidRPr="00D00040" w:rsidRDefault="009F6B37" w:rsidP="009F6B37">
      <w:pPr>
        <w:rPr>
          <w:rFonts w:ascii="Times New Roman" w:hAnsi="Times New Roman"/>
          <w:sz w:val="24"/>
          <w:szCs w:val="24"/>
        </w:rPr>
      </w:pPr>
    </w:p>
    <w:p w:rsidR="009F6B37" w:rsidRPr="00D22C15" w:rsidRDefault="009F6B37" w:rsidP="009F6B37">
      <w:pPr>
        <w:rPr>
          <w:rFonts w:ascii="Times New Roman" w:hAnsi="Times New Roman"/>
          <w:sz w:val="40"/>
          <w:szCs w:val="40"/>
        </w:rPr>
      </w:pPr>
    </w:p>
    <w:p w:rsidR="009F6B37" w:rsidRPr="00112584" w:rsidRDefault="00A96373" w:rsidP="00A96373">
      <w:pPr>
        <w:shd w:val="clear" w:color="auto" w:fill="FFFFFF"/>
        <w:ind w:right="1"/>
        <w:jc w:val="center"/>
        <w:rPr>
          <w:rFonts w:ascii="Times New Roman" w:hAnsi="Times New Roman"/>
          <w:b/>
          <w:sz w:val="36"/>
          <w:szCs w:val="36"/>
          <w:lang w:val="uk-UA"/>
        </w:rPr>
      </w:pPr>
      <w:r w:rsidRPr="00A96373">
        <w:rPr>
          <w:rFonts w:ascii="Times New Roman" w:hAnsi="Times New Roman"/>
          <w:b/>
          <w:spacing w:val="-3"/>
          <w:sz w:val="32"/>
          <w:szCs w:val="32"/>
          <w:lang w:val="uk-UA"/>
        </w:rPr>
        <w:t>Реконструкція  дороги  по  вулиці  Гірська  у смт Східниця, Дрогобицького  району, Львівської області. Коригування.</w:t>
      </w:r>
    </w:p>
    <w:p w:rsidR="009F6B37" w:rsidRPr="00112584" w:rsidRDefault="009F6B37" w:rsidP="009F6B37">
      <w:pPr>
        <w:shd w:val="clear" w:color="auto" w:fill="FFFFFF"/>
        <w:ind w:right="1"/>
        <w:rPr>
          <w:rFonts w:ascii="Times New Roman" w:hAnsi="Times New Roman"/>
          <w:b/>
          <w:sz w:val="36"/>
          <w:szCs w:val="36"/>
          <w:lang w:val="uk-UA"/>
        </w:rPr>
      </w:pPr>
    </w:p>
    <w:p w:rsidR="009F6B37" w:rsidRDefault="009F6B37" w:rsidP="009F6B37">
      <w:pPr>
        <w:shd w:val="clear" w:color="auto" w:fill="FFFFFF"/>
        <w:ind w:right="1"/>
        <w:rPr>
          <w:rFonts w:ascii="Times New Roman" w:hAnsi="Times New Roman"/>
          <w:b/>
          <w:sz w:val="36"/>
          <w:szCs w:val="36"/>
          <w:lang w:val="uk-UA"/>
        </w:rPr>
      </w:pPr>
    </w:p>
    <w:p w:rsidR="00A96373" w:rsidRDefault="00A96373" w:rsidP="009F6B37">
      <w:pPr>
        <w:shd w:val="clear" w:color="auto" w:fill="FFFFFF"/>
        <w:ind w:right="1"/>
        <w:rPr>
          <w:rFonts w:ascii="Times New Roman" w:hAnsi="Times New Roman"/>
          <w:b/>
          <w:sz w:val="36"/>
          <w:szCs w:val="36"/>
          <w:lang w:val="uk-UA"/>
        </w:rPr>
      </w:pPr>
    </w:p>
    <w:p w:rsidR="00A96373" w:rsidRPr="00112584" w:rsidRDefault="00A96373" w:rsidP="009F6B37">
      <w:pPr>
        <w:shd w:val="clear" w:color="auto" w:fill="FFFFFF"/>
        <w:ind w:right="1"/>
        <w:rPr>
          <w:rFonts w:ascii="Times New Roman" w:hAnsi="Times New Roman"/>
          <w:b/>
          <w:sz w:val="36"/>
          <w:szCs w:val="36"/>
          <w:lang w:val="uk-UA"/>
        </w:rPr>
      </w:pPr>
    </w:p>
    <w:p w:rsidR="009F6B37" w:rsidRPr="00112584" w:rsidRDefault="009F6B37" w:rsidP="009F6B37">
      <w:pPr>
        <w:shd w:val="clear" w:color="auto" w:fill="FFFFFF"/>
        <w:ind w:right="1"/>
        <w:rPr>
          <w:rFonts w:ascii="Times New Roman" w:hAnsi="Times New Roman"/>
          <w:b/>
          <w:sz w:val="36"/>
          <w:szCs w:val="36"/>
          <w:lang w:val="uk-UA"/>
        </w:rPr>
      </w:pPr>
    </w:p>
    <w:p w:rsidR="009F6B37" w:rsidRPr="00112584" w:rsidRDefault="009F6B37" w:rsidP="009F6B37">
      <w:pPr>
        <w:shd w:val="clear" w:color="auto" w:fill="FFFFFF"/>
        <w:ind w:right="1"/>
        <w:rPr>
          <w:rFonts w:ascii="Times New Roman" w:hAnsi="Times New Roman"/>
          <w:b/>
          <w:sz w:val="36"/>
          <w:szCs w:val="36"/>
          <w:lang w:val="uk-UA"/>
        </w:rPr>
      </w:pPr>
    </w:p>
    <w:p w:rsidR="00537068" w:rsidRPr="005C2D43" w:rsidRDefault="00112584" w:rsidP="005C2D43">
      <w:pPr>
        <w:shd w:val="clear" w:color="auto" w:fill="FFFFFF"/>
        <w:ind w:right="1"/>
        <w:jc w:val="center"/>
        <w:rPr>
          <w:rFonts w:ascii="Times New Roman" w:hAnsi="Times New Roman"/>
          <w:b/>
          <w:sz w:val="36"/>
          <w:szCs w:val="36"/>
        </w:rPr>
      </w:pPr>
      <w:r>
        <w:rPr>
          <w:rFonts w:ascii="Times New Roman" w:hAnsi="Times New Roman"/>
          <w:b/>
          <w:sz w:val="36"/>
          <w:szCs w:val="36"/>
        </w:rPr>
        <w:t>с</w:t>
      </w:r>
      <w:r w:rsidR="00A96373">
        <w:rPr>
          <w:rFonts w:ascii="Times New Roman" w:hAnsi="Times New Roman"/>
          <w:b/>
          <w:sz w:val="36"/>
          <w:szCs w:val="36"/>
          <w:lang w:val="uk-UA"/>
        </w:rPr>
        <w:t>мт</w:t>
      </w:r>
      <w:r w:rsidR="009F6B37" w:rsidRPr="0023280F">
        <w:rPr>
          <w:rFonts w:ascii="Times New Roman" w:hAnsi="Times New Roman"/>
          <w:b/>
          <w:sz w:val="36"/>
          <w:szCs w:val="36"/>
        </w:rPr>
        <w:t xml:space="preserve">. </w:t>
      </w:r>
      <w:r w:rsidR="00A96373">
        <w:rPr>
          <w:rFonts w:ascii="Times New Roman" w:hAnsi="Times New Roman"/>
          <w:b/>
          <w:sz w:val="36"/>
          <w:szCs w:val="36"/>
          <w:lang w:val="uk-UA"/>
        </w:rPr>
        <w:t>Східниця</w:t>
      </w:r>
      <w:r w:rsidR="009F6B37">
        <w:rPr>
          <w:rFonts w:ascii="Times New Roman" w:hAnsi="Times New Roman"/>
          <w:b/>
          <w:sz w:val="36"/>
          <w:szCs w:val="36"/>
        </w:rPr>
        <w:t>, 2023</w:t>
      </w:r>
      <w:r w:rsidR="009F6B37" w:rsidRPr="0023280F">
        <w:rPr>
          <w:rFonts w:ascii="Times New Roman" w:hAnsi="Times New Roman"/>
          <w:b/>
          <w:sz w:val="36"/>
          <w:szCs w:val="36"/>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01"/>
        <w:gridCol w:w="3105"/>
        <w:gridCol w:w="6310"/>
      </w:tblGrid>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A96373" w:rsidRPr="000A74B5" w:rsidTr="00A96373">
        <w:tc>
          <w:tcPr>
            <w:tcW w:w="300" w:type="pct"/>
            <w:shd w:val="clear" w:color="auto" w:fill="FFFFFF"/>
            <w:hideMark/>
          </w:tcPr>
          <w:p w:rsidR="00A96373" w:rsidRPr="00B413F2" w:rsidRDefault="00A96373" w:rsidP="00A9637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A96373" w:rsidRPr="00B413F2" w:rsidRDefault="00A96373" w:rsidP="00A9637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vAlign w:val="center"/>
            <w:hideMark/>
          </w:tcPr>
          <w:p w:rsidR="00A96373" w:rsidRPr="00112584" w:rsidRDefault="00A96373" w:rsidP="00A96373">
            <w:pPr>
              <w:spacing w:after="0" w:line="240" w:lineRule="auto"/>
              <w:rPr>
                <w:rFonts w:ascii="Times New Roman" w:eastAsia="Times New Roman" w:hAnsi="Times New Roman"/>
                <w:sz w:val="24"/>
                <w:szCs w:val="24"/>
                <w:lang w:val="uk-UA" w:eastAsia="ru-RU"/>
              </w:rPr>
            </w:pPr>
            <w:r w:rsidRPr="009719DC">
              <w:rPr>
                <w:rFonts w:ascii="Times New Roman" w:hAnsi="Times New Roman"/>
                <w:b/>
                <w:color w:val="000000"/>
                <w:sz w:val="24"/>
                <w:szCs w:val="24"/>
              </w:rPr>
              <w:t>Східницька селищна рада</w:t>
            </w:r>
          </w:p>
        </w:tc>
      </w:tr>
      <w:tr w:rsidR="00A96373" w:rsidRPr="00112584" w:rsidTr="00A96373">
        <w:tc>
          <w:tcPr>
            <w:tcW w:w="300" w:type="pct"/>
            <w:shd w:val="clear" w:color="auto" w:fill="FFFFFF"/>
            <w:hideMark/>
          </w:tcPr>
          <w:p w:rsidR="00A96373" w:rsidRPr="00B413F2" w:rsidRDefault="00A96373" w:rsidP="00A9637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A96373" w:rsidRPr="00B413F2" w:rsidRDefault="00A96373" w:rsidP="00A9637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vAlign w:val="center"/>
            <w:hideMark/>
          </w:tcPr>
          <w:p w:rsidR="00A96373" w:rsidRPr="00112584" w:rsidRDefault="00A96373" w:rsidP="00A96373">
            <w:pPr>
              <w:spacing w:after="0" w:line="240" w:lineRule="auto"/>
              <w:rPr>
                <w:rFonts w:ascii="Times New Roman" w:eastAsia="Times New Roman" w:hAnsi="Times New Roman"/>
                <w:b/>
                <w:sz w:val="24"/>
                <w:szCs w:val="24"/>
                <w:lang w:val="uk-UA" w:eastAsia="ru-RU"/>
              </w:rPr>
            </w:pPr>
            <w:r w:rsidRPr="009719DC">
              <w:rPr>
                <w:rFonts w:ascii="Times New Roman" w:hAnsi="Times New Roman"/>
                <w:sz w:val="24"/>
                <w:szCs w:val="24"/>
              </w:rPr>
              <w:t>вул. Золота Баня, 3, смт.Східниця, Львівська обл., 82391</w:t>
            </w:r>
          </w:p>
        </w:tc>
      </w:tr>
      <w:tr w:rsidR="00A96373" w:rsidRPr="00112584" w:rsidTr="00B413F2">
        <w:tc>
          <w:tcPr>
            <w:tcW w:w="300" w:type="pct"/>
            <w:shd w:val="clear" w:color="auto" w:fill="FFFFFF"/>
            <w:hideMark/>
          </w:tcPr>
          <w:p w:rsidR="00A96373" w:rsidRPr="00B413F2" w:rsidRDefault="00A96373" w:rsidP="00A9637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A96373" w:rsidRPr="00B413F2" w:rsidRDefault="00A96373" w:rsidP="00A9637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A96373" w:rsidRDefault="00A96373" w:rsidP="00A96373">
            <w:pPr>
              <w:spacing w:after="0" w:line="240" w:lineRule="auto"/>
              <w:jc w:val="both"/>
              <w:rPr>
                <w:rFonts w:ascii="Times New Roman" w:hAnsi="Times New Roman"/>
                <w:color w:val="000000"/>
                <w:sz w:val="24"/>
                <w:szCs w:val="24"/>
              </w:rPr>
            </w:pPr>
            <w:r w:rsidRPr="009719DC">
              <w:rPr>
                <w:rFonts w:ascii="Times New Roman" w:hAnsi="Times New Roman"/>
                <w:b/>
                <w:color w:val="000000"/>
                <w:sz w:val="24"/>
                <w:szCs w:val="24"/>
              </w:rPr>
              <w:t>Майстрик Роман Ярославович,</w:t>
            </w:r>
            <w:r w:rsidRPr="009719DC">
              <w:rPr>
                <w:rFonts w:ascii="Times New Roman" w:hAnsi="Times New Roman"/>
                <w:color w:val="000000"/>
                <w:sz w:val="24"/>
                <w:szCs w:val="24"/>
              </w:rPr>
              <w:t xml:space="preserve"> </w:t>
            </w:r>
          </w:p>
          <w:p w:rsidR="00A96373" w:rsidRPr="009719DC" w:rsidRDefault="00A96373" w:rsidP="00A96373">
            <w:pPr>
              <w:spacing w:after="0" w:line="240" w:lineRule="auto"/>
              <w:jc w:val="both"/>
              <w:rPr>
                <w:rFonts w:ascii="Times New Roman" w:hAnsi="Times New Roman"/>
                <w:color w:val="000000"/>
                <w:sz w:val="24"/>
                <w:szCs w:val="24"/>
              </w:rPr>
            </w:pPr>
            <w:r w:rsidRPr="009719DC">
              <w:rPr>
                <w:rFonts w:ascii="Times New Roman" w:hAnsi="Times New Roman"/>
                <w:color w:val="000000"/>
                <w:sz w:val="24"/>
                <w:szCs w:val="24"/>
              </w:rPr>
              <w:t>заступник селищного голови з питань діяльності виконавчих органів ради,</w:t>
            </w:r>
          </w:p>
          <w:p w:rsidR="00A96373" w:rsidRDefault="00A96373" w:rsidP="00A96373">
            <w:pPr>
              <w:spacing w:after="0" w:line="240" w:lineRule="auto"/>
              <w:jc w:val="both"/>
              <w:rPr>
                <w:rFonts w:ascii="Times New Roman" w:hAnsi="Times New Roman"/>
                <w:color w:val="000000"/>
                <w:sz w:val="24"/>
                <w:szCs w:val="24"/>
              </w:rPr>
            </w:pPr>
            <w:proofErr w:type="gramStart"/>
            <w:r w:rsidRPr="009719DC">
              <w:rPr>
                <w:rFonts w:ascii="Times New Roman" w:hAnsi="Times New Roman"/>
                <w:color w:val="000000"/>
                <w:sz w:val="24"/>
                <w:szCs w:val="24"/>
              </w:rPr>
              <w:t>тел..</w:t>
            </w:r>
            <w:proofErr w:type="gramEnd"/>
            <w:r w:rsidRPr="009719DC">
              <w:rPr>
                <w:rFonts w:ascii="Times New Roman" w:hAnsi="Times New Roman"/>
                <w:color w:val="000000"/>
                <w:sz w:val="24"/>
                <w:szCs w:val="24"/>
              </w:rPr>
              <w:t xml:space="preserve">/факс (03248) 4-80-36, </w:t>
            </w:r>
          </w:p>
          <w:p w:rsidR="00A96373" w:rsidRPr="009719DC" w:rsidRDefault="00A96373" w:rsidP="00A96373">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За адресою замовника</w:t>
            </w:r>
          </w:p>
          <w:p w:rsidR="00A96373" w:rsidRPr="005C2D43" w:rsidRDefault="00A96373" w:rsidP="00A96373">
            <w:pPr>
              <w:spacing w:after="0" w:line="240" w:lineRule="auto"/>
              <w:rPr>
                <w:rFonts w:ascii="Times New Roman" w:eastAsia="Times New Roman" w:hAnsi="Times New Roman"/>
                <w:sz w:val="24"/>
                <w:szCs w:val="24"/>
                <w:lang w:val="uk-UA" w:eastAsia="ru-RU"/>
              </w:rPr>
            </w:pPr>
            <w:r w:rsidRPr="009719DC">
              <w:rPr>
                <w:rFonts w:ascii="Times New Roman" w:eastAsia="Times New Roman" w:hAnsi="Times New Roman"/>
                <w:kern w:val="1"/>
                <w:lang w:val="uk-UA" w:eastAsia="ar-SA"/>
              </w:rPr>
              <w:t>е</w:t>
            </w:r>
            <w:r w:rsidRPr="009719DC">
              <w:rPr>
                <w:rFonts w:ascii="Times New Roman" w:eastAsia="Times New Roman" w:hAnsi="Times New Roman"/>
                <w:kern w:val="1"/>
                <w:lang w:eastAsia="ar-SA"/>
              </w:rPr>
              <w:t>-</w:t>
            </w:r>
            <w:r w:rsidRPr="009719DC">
              <w:rPr>
                <w:rFonts w:ascii="Times New Roman" w:eastAsia="Times New Roman" w:hAnsi="Times New Roman"/>
                <w:kern w:val="1"/>
                <w:lang w:val="en-US" w:eastAsia="ar-SA"/>
              </w:rPr>
              <w:t>mail</w:t>
            </w:r>
            <w:r w:rsidRPr="009719DC">
              <w:rPr>
                <w:rFonts w:ascii="Times New Roman" w:eastAsia="Times New Roman" w:hAnsi="Times New Roman"/>
                <w:kern w:val="1"/>
                <w:lang w:eastAsia="ar-SA"/>
              </w:rPr>
              <w:t xml:space="preserve">: </w:t>
            </w:r>
            <w:hyperlink r:id="rId7" w:history="1">
              <w:r w:rsidRPr="009719DC">
                <w:rPr>
                  <w:rStyle w:val="a3"/>
                  <w:rFonts w:ascii="Times New Roman" w:eastAsia="Times New Roman" w:hAnsi="Times New Roman"/>
                  <w:kern w:val="1"/>
                  <w:lang w:val="uk-UA" w:eastAsia="ar-SA"/>
                </w:rPr>
                <w:t>shidnitca.rada@ukr.net</w:t>
              </w:r>
            </w:hyperlink>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B413F2" w:rsidRPr="00A96373"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A57877" w:rsidRPr="005A10A3" w:rsidRDefault="005A10A3" w:rsidP="005C2D43">
            <w:pPr>
              <w:spacing w:after="0" w:line="240" w:lineRule="auto"/>
              <w:rPr>
                <w:rFonts w:ascii="Times New Roman" w:hAnsi="Times New Roman"/>
                <w:b/>
                <w:sz w:val="24"/>
                <w:szCs w:val="24"/>
                <w:lang w:val="uk-UA"/>
              </w:rPr>
            </w:pPr>
            <w:r w:rsidRPr="005A10A3">
              <w:rPr>
                <w:rFonts w:ascii="Times New Roman" w:hAnsi="Times New Roman"/>
                <w:b/>
                <w:spacing w:val="-3"/>
                <w:sz w:val="24"/>
                <w:szCs w:val="24"/>
                <w:lang w:val="uk-UA"/>
              </w:rPr>
              <w:t>Реконструкція  дороги  по  вулиці  Гірська  у смт</w:t>
            </w:r>
            <w:r w:rsidR="00656E62" w:rsidRPr="00F964F4">
              <w:rPr>
                <w:rFonts w:ascii="Times New Roman" w:hAnsi="Times New Roman"/>
                <w:b/>
                <w:spacing w:val="-3"/>
                <w:sz w:val="24"/>
                <w:szCs w:val="24"/>
              </w:rPr>
              <w:t>.</w:t>
            </w:r>
            <w:r w:rsidRPr="005A10A3">
              <w:rPr>
                <w:rFonts w:ascii="Times New Roman" w:hAnsi="Times New Roman"/>
                <w:b/>
                <w:spacing w:val="-3"/>
                <w:sz w:val="24"/>
                <w:szCs w:val="24"/>
                <w:lang w:val="uk-UA"/>
              </w:rPr>
              <w:t>Східниця, Дрогобицького  району, Львівської області. Коригування.</w:t>
            </w:r>
            <w:r w:rsidR="00A57877" w:rsidRPr="005A10A3">
              <w:rPr>
                <w:rFonts w:ascii="Times New Roman" w:hAnsi="Times New Roman"/>
                <w:b/>
                <w:sz w:val="24"/>
                <w:szCs w:val="24"/>
                <w:lang w:val="uk-UA"/>
              </w:rPr>
              <w:t xml:space="preserve"> </w:t>
            </w:r>
          </w:p>
          <w:p w:rsidR="009F6B37" w:rsidRPr="00A57877" w:rsidRDefault="009F6B37" w:rsidP="005C2D43">
            <w:pPr>
              <w:spacing w:after="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9F6B37" w:rsidRDefault="009F6B37" w:rsidP="005C2D43">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F964F4"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A57877" w:rsidP="00A57877">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w:t>
            </w:r>
            <w:r w:rsidR="006B6135" w:rsidRPr="006B6135">
              <w:rPr>
                <w:rFonts w:ascii="Times New Roman" w:eastAsia="Times New Roman" w:hAnsi="Times New Roman"/>
                <w:sz w:val="24"/>
                <w:szCs w:val="24"/>
                <w:lang w:val="uk-UA" w:eastAsia="ru-RU"/>
              </w:rPr>
              <w:t xml:space="preserve">ісце </w:t>
            </w:r>
            <w:r>
              <w:rPr>
                <w:rFonts w:ascii="Times New Roman" w:eastAsia="Times New Roman" w:hAnsi="Times New Roman"/>
                <w:sz w:val="24"/>
                <w:szCs w:val="24"/>
                <w:lang w:val="uk-UA" w:eastAsia="ru-RU"/>
              </w:rPr>
              <w:t>виконання робіт</w:t>
            </w:r>
          </w:p>
        </w:tc>
        <w:tc>
          <w:tcPr>
            <w:tcW w:w="3150" w:type="pct"/>
            <w:shd w:val="clear" w:color="auto" w:fill="FFFFFF"/>
            <w:hideMark/>
          </w:tcPr>
          <w:p w:rsidR="006D666D" w:rsidRPr="005A10A3" w:rsidRDefault="00A57877" w:rsidP="005C2D43">
            <w:pPr>
              <w:spacing w:after="0" w:line="240" w:lineRule="auto"/>
              <w:rPr>
                <w:rFonts w:ascii="Times New Roman" w:eastAsia="Times New Roman" w:hAnsi="Times New Roman"/>
                <w:b/>
                <w:sz w:val="24"/>
                <w:szCs w:val="24"/>
                <w:lang w:val="uk-UA" w:eastAsia="ru-RU"/>
              </w:rPr>
            </w:pPr>
            <w:r w:rsidRPr="005A10A3">
              <w:rPr>
                <w:rFonts w:ascii="Times New Roman" w:eastAsia="Times New Roman" w:hAnsi="Times New Roman"/>
                <w:b/>
                <w:sz w:val="24"/>
                <w:szCs w:val="24"/>
                <w:lang w:val="uk-UA" w:eastAsia="ru-RU"/>
              </w:rPr>
              <w:t>с</w:t>
            </w:r>
            <w:r w:rsidR="005A10A3" w:rsidRPr="005A10A3">
              <w:rPr>
                <w:rFonts w:ascii="Times New Roman" w:eastAsia="Times New Roman" w:hAnsi="Times New Roman"/>
                <w:b/>
                <w:sz w:val="24"/>
                <w:szCs w:val="24"/>
                <w:lang w:val="uk-UA" w:eastAsia="ru-RU"/>
              </w:rPr>
              <w:t>мт</w:t>
            </w:r>
            <w:r w:rsidRPr="005A10A3">
              <w:rPr>
                <w:rFonts w:ascii="Times New Roman" w:eastAsia="Times New Roman" w:hAnsi="Times New Roman"/>
                <w:b/>
                <w:sz w:val="24"/>
                <w:szCs w:val="24"/>
                <w:lang w:val="uk-UA" w:eastAsia="ru-RU"/>
              </w:rPr>
              <w:t>.</w:t>
            </w:r>
            <w:r w:rsidR="005C2D43" w:rsidRPr="005A10A3">
              <w:rPr>
                <w:rFonts w:ascii="Times New Roman" w:eastAsia="Times New Roman" w:hAnsi="Times New Roman"/>
                <w:b/>
                <w:sz w:val="24"/>
                <w:szCs w:val="24"/>
                <w:lang w:val="uk-UA" w:eastAsia="ru-RU"/>
              </w:rPr>
              <w:t xml:space="preserve"> </w:t>
            </w:r>
            <w:r w:rsidR="005A10A3" w:rsidRPr="005A10A3">
              <w:rPr>
                <w:rFonts w:ascii="Times New Roman" w:eastAsia="Times New Roman" w:hAnsi="Times New Roman"/>
                <w:b/>
                <w:sz w:val="24"/>
                <w:szCs w:val="24"/>
                <w:lang w:val="uk-UA" w:eastAsia="ru-RU"/>
              </w:rPr>
              <w:t>Східниця</w:t>
            </w:r>
            <w:r w:rsidR="005C2D43" w:rsidRPr="005A10A3">
              <w:rPr>
                <w:rFonts w:ascii="Times New Roman" w:eastAsia="Times New Roman" w:hAnsi="Times New Roman"/>
                <w:b/>
                <w:sz w:val="24"/>
                <w:szCs w:val="24"/>
                <w:lang w:val="uk-UA" w:eastAsia="ru-RU"/>
              </w:rPr>
              <w:t xml:space="preserve">, </w:t>
            </w:r>
            <w:r w:rsidR="005A10A3" w:rsidRPr="005A10A3">
              <w:rPr>
                <w:rFonts w:ascii="Times New Roman" w:eastAsia="Times New Roman" w:hAnsi="Times New Roman"/>
                <w:b/>
                <w:sz w:val="24"/>
                <w:szCs w:val="24"/>
                <w:lang w:val="uk-UA" w:eastAsia="ru-RU"/>
              </w:rPr>
              <w:t>Львівська обл, 82391</w:t>
            </w:r>
          </w:p>
          <w:p w:rsidR="00B413F2" w:rsidRPr="00B413F2" w:rsidRDefault="009F6B37" w:rsidP="005C2D43">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A57877">
              <w:rPr>
                <w:rFonts w:ascii="Times New Roman" w:hAnsi="Times New Roman"/>
                <w:sz w:val="24"/>
                <w:szCs w:val="24"/>
                <w:lang w:val="uk-UA"/>
              </w:rPr>
              <w:t xml:space="preserve">замовником в </w:t>
            </w:r>
            <w:r w:rsidRPr="00A57877">
              <w:rPr>
                <w:rFonts w:ascii="Times New Roman" w:hAnsi="Times New Roman"/>
                <w:b/>
                <w:sz w:val="24"/>
                <w:szCs w:val="24"/>
                <w:lang w:val="uk-UA"/>
              </w:rPr>
              <w:t xml:space="preserve">Додатку № 3 </w:t>
            </w:r>
            <w:r w:rsidRPr="00A57877">
              <w:rPr>
                <w:rFonts w:ascii="Times New Roman" w:hAnsi="Times New Roman"/>
                <w:sz w:val="24"/>
                <w:szCs w:val="24"/>
                <w:lang w:val="uk-UA"/>
              </w:rPr>
              <w:t>до тендерної документації)</w:t>
            </w:r>
          </w:p>
        </w:tc>
      </w:tr>
      <w:tr w:rsidR="00B413F2" w:rsidRPr="00A57877"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w:t>
            </w:r>
            <w:r w:rsidR="00A02D0A">
              <w:rPr>
                <w:rFonts w:ascii="Times New Roman" w:eastAsia="Times New Roman" w:hAnsi="Times New Roman"/>
                <w:sz w:val="24"/>
                <w:szCs w:val="24"/>
                <w:lang w:val="uk-UA" w:eastAsia="ru-RU"/>
              </w:rPr>
              <w:t>виконання робіт</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rsidR="00B413F2" w:rsidRPr="009F6B37" w:rsidRDefault="005A10A3" w:rsidP="005C2D43">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 31 грудня, 2024</w:t>
            </w:r>
            <w:r w:rsidR="009F6B37" w:rsidRPr="009F6B37">
              <w:rPr>
                <w:rFonts w:ascii="Times New Roman" w:eastAsia="Times New Roman" w:hAnsi="Times New Roman"/>
                <w:b/>
                <w:sz w:val="24"/>
                <w:szCs w:val="24"/>
                <w:lang w:val="uk-UA" w:eastAsia="ru-RU"/>
              </w:rPr>
              <w:t xml:space="preserve"> року.</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5C2D43">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lastRenderedPageBreak/>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rsidTr="00B413F2">
        <w:tc>
          <w:tcPr>
            <w:tcW w:w="300" w:type="pct"/>
            <w:shd w:val="clear" w:color="auto" w:fill="FFFFFF"/>
          </w:tcPr>
          <w:p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56D08" w:rsidRPr="00621D5A"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rsidTr="00B413F2">
        <w:tc>
          <w:tcPr>
            <w:tcW w:w="5000" w:type="pct"/>
            <w:gridSpan w:val="3"/>
            <w:shd w:val="clear" w:color="auto" w:fill="FFFFFF"/>
            <w:hideMark/>
          </w:tcPr>
          <w:p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F964F4"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4C45C5" w:rsidRDefault="004C45C5" w:rsidP="005C2D43">
            <w:pPr>
              <w:spacing w:after="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rsidR="009C75F6" w:rsidRPr="00883C78"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r w:rsidRPr="008A7395">
              <w:rPr>
                <w:rFonts w:ascii="Times New Roman" w:eastAsia="Times New Roman" w:hAnsi="Times New Roman"/>
                <w:sz w:val="24"/>
                <w:szCs w:val="24"/>
                <w:lang w:val="uk-UA" w:eastAsia="ru-RU"/>
              </w:rPr>
              <w:lastRenderedPageBreak/>
              <w:t>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F964F4"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Pr="009F6B37" w:rsidRDefault="0035634B"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rsidR="004411EC" w:rsidRPr="009F6B37" w:rsidRDefault="009C75F6"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rsidR="00F67975" w:rsidRDefault="009C75F6"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AC2592"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AC2592" w:rsidRPr="009F6B37"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«Пропозиція» (згідно з додатком №4 до тендерної документації)</w:t>
            </w:r>
          </w:p>
          <w:p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lang w:val="uk-UA"/>
              </w:rPr>
              <w:t>проектом договору про закупівлю (згідно з додатком №5 до тендерної документації)</w:t>
            </w:r>
          </w:p>
          <w:p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w:t>
            </w:r>
            <w:r w:rsidRPr="00C42478">
              <w:rPr>
                <w:rFonts w:ascii="Times New Roman" w:eastAsia="Times New Roman" w:hAnsi="Times New Roman"/>
                <w:sz w:val="24"/>
                <w:szCs w:val="24"/>
                <w:lang w:val="uk-UA" w:eastAsia="ru-RU"/>
              </w:rPr>
              <w:lastRenderedPageBreak/>
              <w:t>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717447"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w:t>
            </w:r>
            <w:r w:rsidRPr="00717447">
              <w:rPr>
                <w:rFonts w:ascii="Times New Roman" w:eastAsia="Times New Roman" w:hAnsi="Times New Roman"/>
                <w:sz w:val="24"/>
                <w:szCs w:val="24"/>
                <w:lang w:val="uk-UA" w:eastAsia="ru-RU"/>
              </w:rPr>
              <w:lastRenderedPageBreak/>
              <w:t xml:space="preserve">тощо).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Default="00164776"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352EA7">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976729" w:rsidRPr="00735378" w:rsidRDefault="00976729" w:rsidP="00976729">
            <w:pPr>
              <w:jc w:val="both"/>
              <w:rPr>
                <w:rFonts w:ascii="Times New Roman" w:hAnsi="Times New Roman"/>
                <w:sz w:val="24"/>
                <w:szCs w:val="24"/>
                <w:lang w:val="uk-UA"/>
              </w:rPr>
            </w:pPr>
            <w:r w:rsidRPr="00735378">
              <w:rPr>
                <w:rFonts w:ascii="Times New Roman" w:hAnsi="Times New Roman"/>
                <w:sz w:val="24"/>
                <w:szCs w:val="24"/>
                <w:lang w:val="uk-UA"/>
              </w:rPr>
              <w:t xml:space="preserve">Замовником вимагається надання учасником забезпечення тендерної пропозиції у формі </w:t>
            </w:r>
            <w:r w:rsidRPr="00735378">
              <w:rPr>
                <w:rFonts w:ascii="Times New Roman" w:hAnsi="Times New Roman"/>
                <w:b/>
                <w:sz w:val="24"/>
                <w:szCs w:val="24"/>
                <w:lang w:val="uk-UA"/>
              </w:rPr>
              <w:t>електронної банківської гарантії</w:t>
            </w:r>
            <w:r w:rsidRPr="00735378">
              <w:rPr>
                <w:rFonts w:ascii="Times New Roman" w:hAnsi="Times New Roman"/>
                <w:sz w:val="24"/>
                <w:szCs w:val="24"/>
                <w:lang w:val="uk-UA"/>
              </w:rPr>
              <w:t>, оформленої відповідно до вимог постанови Правління Національного банку України від</w:t>
            </w:r>
            <w:r w:rsidRPr="00735378">
              <w:rPr>
                <w:rFonts w:ascii="Times New Roman" w:hAnsi="Times New Roman"/>
                <w:sz w:val="24"/>
                <w:szCs w:val="24"/>
              </w:rPr>
              <w:t> </w:t>
            </w:r>
            <w:r w:rsidRPr="00735378">
              <w:rPr>
                <w:rFonts w:ascii="Times New Roman" w:hAnsi="Times New Roman"/>
                <w:sz w:val="24"/>
                <w:szCs w:val="24"/>
                <w:lang w:val="uk-UA"/>
              </w:rPr>
              <w:t xml:space="preserve">15.12.2004 № 639), із зобов’язанням банку у разі виникнення обставин, передбачених пункту 3 цього ж Розділу, відшкодувати на рахунок </w:t>
            </w:r>
            <w:r w:rsidRPr="00735378">
              <w:rPr>
                <w:rFonts w:ascii="Times New Roman" w:hAnsi="Times New Roman"/>
                <w:sz w:val="24"/>
                <w:szCs w:val="24"/>
                <w:shd w:val="clear" w:color="auto" w:fill="FFFFFF"/>
                <w:lang w:val="uk-UA"/>
              </w:rPr>
              <w:t>Замовника</w:t>
            </w:r>
            <w:r w:rsidRPr="00735378">
              <w:rPr>
                <w:rFonts w:ascii="Times New Roman" w:hAnsi="Times New Roman"/>
                <w:sz w:val="24"/>
                <w:szCs w:val="24"/>
                <w:lang w:val="uk-UA"/>
              </w:rPr>
              <w:t xml:space="preserve"> кошти у сумі забезпечення тендерної пропозиції.</w:t>
            </w:r>
          </w:p>
          <w:p w:rsidR="00976729" w:rsidRPr="00735378" w:rsidRDefault="00976729" w:rsidP="00976729">
            <w:pPr>
              <w:jc w:val="both"/>
              <w:rPr>
                <w:rFonts w:ascii="Times New Roman" w:hAnsi="Times New Roman"/>
                <w:b/>
                <w:sz w:val="24"/>
                <w:szCs w:val="24"/>
                <w:lang w:val="uk-UA"/>
              </w:rPr>
            </w:pPr>
            <w:r w:rsidRPr="00735378">
              <w:rPr>
                <w:rFonts w:ascii="Times New Roman" w:hAnsi="Times New Roman"/>
                <w:sz w:val="24"/>
                <w:szCs w:val="24"/>
                <w:lang w:val="uk-UA"/>
              </w:rPr>
              <w:t xml:space="preserve">Також електронна банківська гарантія, має відповідати вимогам наказу Міністерства розвитку економіки, торгівлі та сільського господарства України №2628 від 14.12.2020 року </w:t>
            </w:r>
            <w:r w:rsidRPr="00735378">
              <w:rPr>
                <w:rFonts w:ascii="Times New Roman" w:hAnsi="Times New Roman"/>
                <w:b/>
                <w:sz w:val="24"/>
                <w:szCs w:val="24"/>
                <w:lang w:val="uk-UA"/>
              </w:rPr>
              <w:t>«</w:t>
            </w:r>
            <w:r w:rsidRPr="00735378">
              <w:rPr>
                <w:rStyle w:val="a6"/>
                <w:rFonts w:ascii="Times New Roman" w:hAnsi="Times New Roman"/>
                <w:b w:val="0"/>
                <w:sz w:val="24"/>
                <w:szCs w:val="24"/>
                <w:lang w:val="uk-UA"/>
              </w:rPr>
              <w:t>Про затвердження форми і Вимог до забезпечення тендерної пропозиції / пропозиції»</w:t>
            </w:r>
          </w:p>
          <w:p w:rsidR="00976729" w:rsidRPr="00735378" w:rsidRDefault="00976729" w:rsidP="00976729">
            <w:pPr>
              <w:widowControl w:val="0"/>
              <w:jc w:val="both"/>
              <w:rPr>
                <w:rFonts w:ascii="Times New Roman" w:hAnsi="Times New Roman"/>
                <w:sz w:val="24"/>
                <w:szCs w:val="24"/>
              </w:rPr>
            </w:pPr>
            <w:r w:rsidRPr="00735378">
              <w:rPr>
                <w:rFonts w:ascii="Times New Roman" w:hAnsi="Times New Roman"/>
                <w:sz w:val="24"/>
                <w:szCs w:val="24"/>
              </w:rPr>
              <w:t xml:space="preserve">Гарантія повинна бути видана банком-гарантом на умовах грошового забезпечення (покриття), або іншого забезпечення такої гарантії згідно чинного законодавства, </w:t>
            </w:r>
            <w:r w:rsidRPr="00735378">
              <w:rPr>
                <w:rFonts w:ascii="Times New Roman" w:hAnsi="Times New Roman"/>
                <w:sz w:val="24"/>
                <w:szCs w:val="24"/>
              </w:rPr>
              <w:lastRenderedPageBreak/>
              <w:t>зокрема поруки, застави тощо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 надання гарантії за рахунок  банківського  кредиту  або  під заставу відповідно до укладених договорів між банком-гарантом і принципалом про надання кредиту під гарантію або договору застави, або іншого забезпечення, прийнятного для банку-гаранта, в т.ч. поруки) з метою забезпечення виконання зобов'язання за гарантією в повному обсязі у разі настання випадків, передбачених частиною 3 цього Розділу. Грошове або інше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яка повинна містити реквізити гарантії, забезпеченої грошовим або іншим покриттям,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оголошенням про закупівлю (або грошовий еквівалент якого не менший суми, яка визначена оголошенням про закупівлю, тощо).</w:t>
            </w:r>
          </w:p>
          <w:p w:rsidR="00976729" w:rsidRPr="00735378" w:rsidRDefault="00976729" w:rsidP="00976729">
            <w:pPr>
              <w:ind w:right="20" w:firstLine="175"/>
              <w:contextualSpacing/>
              <w:jc w:val="both"/>
              <w:rPr>
                <w:rFonts w:ascii="Times New Roman" w:hAnsi="Times New Roman"/>
                <w:bCs/>
                <w:sz w:val="24"/>
                <w:szCs w:val="24"/>
              </w:rPr>
            </w:pPr>
            <w:r w:rsidRPr="00735378">
              <w:rPr>
                <w:rFonts w:ascii="Times New Roman" w:hAnsi="Times New Roman"/>
                <w:bCs/>
                <w:sz w:val="24"/>
                <w:szCs w:val="24"/>
              </w:rPr>
              <w:t>Електронна банківська гарантія повинна мати електронний цифровий підпис уповноваженої особи банку з обов’язковим зазначенням кваліфікованої електронної позначки часу.</w:t>
            </w:r>
          </w:p>
          <w:p w:rsidR="00976729" w:rsidRPr="00735378" w:rsidRDefault="00976729" w:rsidP="00976729">
            <w:pPr>
              <w:ind w:firstLine="175"/>
              <w:contextualSpacing/>
              <w:jc w:val="both"/>
              <w:rPr>
                <w:rFonts w:ascii="Times New Roman" w:hAnsi="Times New Roman"/>
                <w:sz w:val="24"/>
                <w:szCs w:val="24"/>
              </w:rPr>
            </w:pPr>
            <w:r w:rsidRPr="00735378">
              <w:rPr>
                <w:rFonts w:ascii="Times New Roman" w:hAnsi="Times New Roman"/>
                <w:sz w:val="24"/>
                <w:szCs w:val="24"/>
              </w:rPr>
              <w:t xml:space="preserve">Перевірку електронно-цифрового підпису (КЕП), накладеного на банківську гарантію замовник буде здійснювати онлайн на сайті Центрального засвідчувального органу за посиланням – </w:t>
            </w:r>
            <w:hyperlink r:id="rId8" w:history="1">
              <w:r w:rsidRPr="00735378">
                <w:rPr>
                  <w:rFonts w:ascii="Times New Roman" w:hAnsi="Times New Roman"/>
                  <w:color w:val="0563C1"/>
                  <w:sz w:val="24"/>
                  <w:szCs w:val="24"/>
                  <w:u w:val="single"/>
                </w:rPr>
                <w:t>http://czo.gov.ua/verify</w:t>
              </w:r>
            </w:hyperlink>
            <w:r w:rsidRPr="00735378">
              <w:rPr>
                <w:rFonts w:ascii="Times New Roman" w:hAnsi="Times New Roman"/>
                <w:sz w:val="24"/>
                <w:szCs w:val="24"/>
              </w:rPr>
              <w:t xml:space="preserve"> або на сторінці Акредитованого центру сертифікації ключів.</w:t>
            </w:r>
          </w:p>
          <w:p w:rsidR="00E83AF4" w:rsidRDefault="00976729" w:rsidP="00976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7"/>
              <w:jc w:val="both"/>
              <w:rPr>
                <w:rFonts w:ascii="Times New Roman" w:hAnsi="Times New Roman"/>
                <w:sz w:val="24"/>
                <w:szCs w:val="24"/>
                <w:lang w:val="uk-UA"/>
              </w:rPr>
            </w:pPr>
            <w:r w:rsidRPr="00735378">
              <w:rPr>
                <w:rFonts w:ascii="Times New Roman" w:hAnsi="Times New Roman"/>
                <w:sz w:val="24"/>
                <w:szCs w:val="24"/>
              </w:rPr>
              <w:t xml:space="preserve">Розмір забезпечення тендерної пропозиції становить: </w:t>
            </w:r>
          </w:p>
          <w:p w:rsidR="00976729" w:rsidRPr="00735378" w:rsidRDefault="00976729" w:rsidP="00976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7"/>
              <w:jc w:val="both"/>
              <w:rPr>
                <w:rFonts w:ascii="Times New Roman" w:hAnsi="Times New Roman"/>
                <w:b/>
                <w:i/>
                <w:sz w:val="24"/>
                <w:szCs w:val="24"/>
              </w:rPr>
            </w:pPr>
            <w:r>
              <w:rPr>
                <w:rFonts w:ascii="Times New Roman" w:hAnsi="Times New Roman"/>
                <w:b/>
                <w:sz w:val="24"/>
                <w:szCs w:val="24"/>
                <w:lang w:val="uk-UA"/>
              </w:rPr>
              <w:t>130</w:t>
            </w:r>
            <w:r w:rsidRPr="00735378">
              <w:rPr>
                <w:rFonts w:ascii="Times New Roman" w:hAnsi="Times New Roman"/>
                <w:b/>
                <w:sz w:val="24"/>
                <w:szCs w:val="24"/>
              </w:rPr>
              <w:t xml:space="preserve"> 000,00 грн. (</w:t>
            </w:r>
            <w:r>
              <w:rPr>
                <w:rFonts w:ascii="Times New Roman" w:hAnsi="Times New Roman"/>
                <w:b/>
                <w:sz w:val="24"/>
                <w:szCs w:val="24"/>
                <w:lang w:val="uk-UA"/>
              </w:rPr>
              <w:t xml:space="preserve">Сто тридцять </w:t>
            </w:r>
            <w:r w:rsidRPr="00735378">
              <w:rPr>
                <w:rFonts w:ascii="Times New Roman" w:hAnsi="Times New Roman"/>
                <w:b/>
                <w:sz w:val="24"/>
                <w:szCs w:val="24"/>
              </w:rPr>
              <w:t>тисяч грн. 00 коп.).</w:t>
            </w:r>
          </w:p>
          <w:p w:rsidR="00976729" w:rsidRPr="00735378" w:rsidRDefault="00976729" w:rsidP="00976729">
            <w:pPr>
              <w:tabs>
                <w:tab w:val="left" w:pos="6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7"/>
              <w:jc w:val="both"/>
              <w:rPr>
                <w:rFonts w:ascii="Times New Roman" w:hAnsi="Times New Roman"/>
                <w:sz w:val="24"/>
                <w:szCs w:val="24"/>
              </w:rPr>
            </w:pPr>
            <w:r w:rsidRPr="00735378">
              <w:rPr>
                <w:rFonts w:ascii="Times New Roman" w:hAnsi="Times New Roman"/>
                <w:sz w:val="24"/>
                <w:szCs w:val="24"/>
              </w:rPr>
              <w:t xml:space="preserve">Строк дії забезпечення тендерної пропозиції: </w:t>
            </w:r>
            <w:r w:rsidRPr="00735378">
              <w:rPr>
                <w:rFonts w:ascii="Times New Roman" w:hAnsi="Times New Roman"/>
                <w:b/>
                <w:sz w:val="24"/>
                <w:szCs w:val="24"/>
              </w:rPr>
              <w:t>не менше 90 календарних днів, з дня кінцевого терміну подання тендерних пропозицій.</w:t>
            </w:r>
          </w:p>
          <w:p w:rsidR="00976729" w:rsidRPr="00735378" w:rsidRDefault="00976729" w:rsidP="00976729">
            <w:pPr>
              <w:framePr w:hSpace="180" w:wrap="around" w:vAnchor="text" w:hAnchor="margin" w:y="442"/>
              <w:ind w:firstLine="142"/>
              <w:jc w:val="both"/>
              <w:rPr>
                <w:rFonts w:ascii="Times New Roman" w:hAnsi="Times New Roman"/>
                <w:sz w:val="24"/>
                <w:szCs w:val="24"/>
              </w:rPr>
            </w:pPr>
            <w:r w:rsidRPr="00735378">
              <w:rPr>
                <w:rFonts w:ascii="Times New Roman" w:hAnsi="Times New Roman"/>
                <w:sz w:val="24"/>
                <w:szCs w:val="24"/>
              </w:rPr>
              <w:t xml:space="preserve"> Усі витрати, пов’язані з поданням забезпечення тендерної пропозиції, здійснюються за рахунок учасника.</w:t>
            </w:r>
          </w:p>
          <w:p w:rsidR="00976729" w:rsidRPr="00735378" w:rsidRDefault="00976729" w:rsidP="00976729">
            <w:pPr>
              <w:contextualSpacing/>
              <w:jc w:val="both"/>
              <w:rPr>
                <w:rFonts w:ascii="Times New Roman" w:hAnsi="Times New Roman"/>
                <w:sz w:val="24"/>
                <w:szCs w:val="24"/>
              </w:rPr>
            </w:pPr>
            <w:r w:rsidRPr="00735378">
              <w:rPr>
                <w:rFonts w:ascii="Times New Roman" w:hAnsi="Times New Roman"/>
                <w:sz w:val="24"/>
                <w:szCs w:val="24"/>
              </w:rPr>
              <w:t xml:space="preserve">До закінчення встановленого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(у вигляді електронного документа, скріпленого ЕЦП/КЕП (електронним підписом) банка – гаранта) відповідно до строку, на який продовжено тендерну пропозицію </w:t>
            </w:r>
            <w:r w:rsidRPr="00735378">
              <w:rPr>
                <w:rFonts w:ascii="Times New Roman" w:hAnsi="Times New Roman"/>
                <w:sz w:val="24"/>
                <w:szCs w:val="24"/>
              </w:rPr>
              <w:lastRenderedPageBreak/>
              <w:t>Учасника, про що у складі тендерної пропозиції Учасник надає довідку довільної форми про погодження з продовженням строку дії тендерної пропозиції та її забезпечення у формі банківської гарантії у разі отримання відповідної вимоги від замовника.</w:t>
            </w:r>
          </w:p>
          <w:p w:rsidR="0082608A" w:rsidRPr="00323B65" w:rsidRDefault="00976729" w:rsidP="00976729">
            <w:pPr>
              <w:spacing w:after="0" w:line="240" w:lineRule="auto"/>
              <w:jc w:val="both"/>
              <w:rPr>
                <w:rFonts w:ascii="Times New Roman" w:eastAsia="Times New Roman" w:hAnsi="Times New Roman"/>
                <w:b/>
                <w:sz w:val="24"/>
                <w:szCs w:val="24"/>
                <w:highlight w:val="red"/>
                <w:lang w:val="uk-UA" w:eastAsia="ru-RU"/>
              </w:rPr>
            </w:pPr>
            <w:r w:rsidRPr="00735378">
              <w:rPr>
                <w:rFonts w:ascii="Times New Roman" w:hAnsi="Times New Roman"/>
                <w:sz w:val="24"/>
                <w:szCs w:val="24"/>
              </w:rPr>
              <w:t>Забезпечення тендерної пропозиції не повертається Учаснику у випадках, передбачених частиною третьою статті 25 Закону та зазначені у п. 3 цього розділу.</w:t>
            </w:r>
          </w:p>
        </w:tc>
      </w:tr>
      <w:tr w:rsidR="0082608A" w:rsidRPr="00F964F4"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rsidR="0082608A" w:rsidRPr="00B413F2"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F964F4"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відхилити таку вимогу, не втрачаючи при цьому </w:t>
            </w:r>
            <w:r w:rsidRPr="00E94849">
              <w:rPr>
                <w:rFonts w:ascii="Times New Roman" w:eastAsia="Times New Roman" w:hAnsi="Times New Roman"/>
                <w:sz w:val="24"/>
                <w:szCs w:val="24"/>
                <w:lang w:val="uk-UA" w:eastAsia="ru-RU"/>
              </w:rPr>
              <w:lastRenderedPageBreak/>
              <w:t>наданого ним забезпечення тендерної пропозиції;</w:t>
            </w:r>
          </w:p>
          <w:p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82608A" w:rsidRPr="007A75D9"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50B62" w:rsidRPr="00176F63" w:rsidRDefault="00850B62" w:rsidP="00850B62">
            <w:pPr>
              <w:spacing w:after="0" w:line="240" w:lineRule="auto"/>
              <w:jc w:val="both"/>
              <w:rPr>
                <w:rFonts w:ascii="Times New Roman" w:eastAsia="Times New Roman" w:hAnsi="Times New Roman"/>
                <w:sz w:val="24"/>
                <w:szCs w:val="24"/>
                <w:lang w:val="uk-UA" w:eastAsia="ru-RU"/>
              </w:rPr>
            </w:pPr>
            <w:r w:rsidRPr="00176F63">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850B62" w:rsidRPr="00176F63" w:rsidRDefault="00850B62" w:rsidP="00850B62">
            <w:pPr>
              <w:widowControl w:val="0"/>
              <w:spacing w:after="0" w:line="240" w:lineRule="auto"/>
              <w:ind w:left="34" w:right="113"/>
              <w:contextualSpacing/>
              <w:jc w:val="both"/>
              <w:rPr>
                <w:rFonts w:ascii="Times New Roman" w:eastAsia="Times New Roman" w:hAnsi="Times New Roman"/>
                <w:sz w:val="24"/>
                <w:szCs w:val="24"/>
                <w:lang w:val="uk-UA" w:eastAsia="uk-UA"/>
              </w:rPr>
            </w:pPr>
            <w:r w:rsidRPr="00176F63">
              <w:rPr>
                <w:rStyle w:val="rvts0"/>
                <w:rFonts w:ascii="Times New Roman" w:hAnsi="Times New Roman"/>
                <w:sz w:val="24"/>
                <w:szCs w:val="24"/>
                <w:lang w:val="uk-UA"/>
              </w:rPr>
              <w:t xml:space="preserve">В складі пропозицї учасник подає </w:t>
            </w:r>
            <w:r w:rsidRPr="00176F63">
              <w:rPr>
                <w:rFonts w:ascii="Times New Roman" w:hAnsi="Times New Roman"/>
                <w:bCs/>
                <w:iCs/>
                <w:sz w:val="24"/>
                <w:szCs w:val="24"/>
                <w:lang w:val="uk-UA"/>
              </w:rPr>
              <w:t>розрахунок ціни тендерної пропозиції</w:t>
            </w:r>
            <w:r w:rsidRPr="00176F63">
              <w:rPr>
                <w:rFonts w:ascii="Times New Roman" w:hAnsi="Times New Roman"/>
                <w:bCs/>
                <w:i/>
                <w:iCs/>
                <w:sz w:val="24"/>
                <w:szCs w:val="24"/>
                <w:lang w:val="uk-UA"/>
              </w:rPr>
              <w:t xml:space="preserve"> </w:t>
            </w:r>
            <w:r w:rsidRPr="00176F63">
              <w:rPr>
                <w:rFonts w:ascii="Times New Roman" w:hAnsi="Times New Roman"/>
                <w:sz w:val="24"/>
                <w:szCs w:val="24"/>
                <w:lang w:val="uk-UA"/>
              </w:rPr>
              <w:t xml:space="preserve">(відповідно із додатком №3 до тендерної документації, </w:t>
            </w:r>
            <w:r w:rsidRPr="00176F63">
              <w:rPr>
                <w:rFonts w:ascii="Times New Roman" w:eastAsia="Times New Roman" w:hAnsi="Times New Roman"/>
                <w:sz w:val="24"/>
                <w:szCs w:val="24"/>
                <w:lang w:val="uk-UA" w:eastAsia="uk-UA"/>
              </w:rPr>
              <w:t>що повинен складатись з наступних документів:</w:t>
            </w:r>
          </w:p>
          <w:p w:rsidR="00850B62" w:rsidRPr="00176F63" w:rsidRDefault="00850B62" w:rsidP="00850B62">
            <w:pPr>
              <w:widowControl w:val="0"/>
              <w:spacing w:after="0" w:line="240" w:lineRule="auto"/>
              <w:ind w:right="113"/>
              <w:contextualSpacing/>
              <w:jc w:val="both"/>
              <w:rPr>
                <w:rFonts w:ascii="Times New Roman" w:hAnsi="Times New Roman"/>
                <w:b/>
                <w:sz w:val="24"/>
                <w:szCs w:val="24"/>
                <w:shd w:val="clear" w:color="auto" w:fill="FFFFFF"/>
              </w:rPr>
            </w:pPr>
            <w:r w:rsidRPr="00176F63">
              <w:rPr>
                <w:rFonts w:ascii="Times New Roman" w:hAnsi="Times New Roman"/>
                <w:b/>
                <w:sz w:val="24"/>
                <w:szCs w:val="24"/>
                <w:shd w:val="clear" w:color="auto" w:fill="FFFFFF"/>
              </w:rPr>
              <w:t>- Договірна ціна;</w:t>
            </w:r>
          </w:p>
          <w:p w:rsidR="00850B62" w:rsidRPr="00176F63" w:rsidRDefault="00850B62" w:rsidP="00850B62">
            <w:pPr>
              <w:widowControl w:val="0"/>
              <w:spacing w:after="0" w:line="240" w:lineRule="auto"/>
              <w:ind w:right="113"/>
              <w:contextualSpacing/>
              <w:jc w:val="both"/>
              <w:rPr>
                <w:rFonts w:ascii="Times New Roman" w:hAnsi="Times New Roman"/>
                <w:b/>
                <w:sz w:val="24"/>
                <w:szCs w:val="24"/>
                <w:shd w:val="clear" w:color="auto" w:fill="FFFFFF"/>
              </w:rPr>
            </w:pPr>
            <w:r w:rsidRPr="00176F63">
              <w:rPr>
                <w:rFonts w:ascii="Times New Roman" w:hAnsi="Times New Roman"/>
                <w:b/>
                <w:sz w:val="24"/>
                <w:szCs w:val="24"/>
                <w:shd w:val="clear" w:color="auto" w:fill="FFFFFF"/>
              </w:rPr>
              <w:t>- Локальні кошториси;</w:t>
            </w:r>
          </w:p>
          <w:p w:rsidR="00850B62" w:rsidRPr="00176F63" w:rsidRDefault="00850B62" w:rsidP="00850B62">
            <w:pPr>
              <w:widowControl w:val="0"/>
              <w:spacing w:after="0" w:line="240" w:lineRule="auto"/>
              <w:ind w:right="113"/>
              <w:contextualSpacing/>
              <w:jc w:val="both"/>
              <w:rPr>
                <w:rFonts w:ascii="Times New Roman" w:hAnsi="Times New Roman"/>
                <w:b/>
                <w:sz w:val="24"/>
                <w:szCs w:val="24"/>
                <w:shd w:val="clear" w:color="auto" w:fill="FFFFFF"/>
              </w:rPr>
            </w:pPr>
            <w:r w:rsidRPr="00176F63">
              <w:rPr>
                <w:rFonts w:ascii="Times New Roman" w:hAnsi="Times New Roman"/>
                <w:b/>
                <w:sz w:val="24"/>
                <w:szCs w:val="24"/>
                <w:shd w:val="clear" w:color="auto" w:fill="FFFFFF"/>
              </w:rPr>
              <w:t>- Розрахунок загальновиробничих витрат;</w:t>
            </w:r>
          </w:p>
          <w:p w:rsidR="00850B62" w:rsidRPr="00176F63" w:rsidRDefault="00850B62" w:rsidP="00850B62">
            <w:pPr>
              <w:widowControl w:val="0"/>
              <w:spacing w:after="0" w:line="240" w:lineRule="auto"/>
              <w:ind w:right="113"/>
              <w:contextualSpacing/>
              <w:jc w:val="both"/>
              <w:rPr>
                <w:rFonts w:ascii="Times New Roman" w:hAnsi="Times New Roman"/>
                <w:b/>
                <w:sz w:val="24"/>
                <w:szCs w:val="24"/>
                <w:shd w:val="clear" w:color="auto" w:fill="FFFFFF"/>
              </w:rPr>
            </w:pPr>
            <w:r w:rsidRPr="00176F63">
              <w:rPr>
                <w:rFonts w:ascii="Times New Roman" w:hAnsi="Times New Roman"/>
                <w:b/>
                <w:sz w:val="24"/>
                <w:szCs w:val="24"/>
                <w:shd w:val="clear" w:color="auto" w:fill="FFFFFF"/>
              </w:rPr>
              <w:t>- Пояснювальна записка.</w:t>
            </w:r>
          </w:p>
          <w:p w:rsidR="00850B62" w:rsidRPr="00176F63" w:rsidRDefault="00850B62" w:rsidP="00850B62">
            <w:pPr>
              <w:widowControl w:val="0"/>
              <w:spacing w:after="0" w:line="240" w:lineRule="auto"/>
              <w:ind w:right="113"/>
              <w:contextualSpacing/>
              <w:jc w:val="both"/>
              <w:rPr>
                <w:rFonts w:ascii="Times New Roman" w:hAnsi="Times New Roman"/>
                <w:b/>
                <w:sz w:val="24"/>
                <w:szCs w:val="24"/>
                <w:shd w:val="clear" w:color="auto" w:fill="FFFFFF"/>
              </w:rPr>
            </w:pPr>
            <w:r w:rsidRPr="00176F63">
              <w:rPr>
                <w:rFonts w:ascii="Times New Roman" w:hAnsi="Times New Roman"/>
                <w:b/>
                <w:sz w:val="24"/>
                <w:szCs w:val="24"/>
                <w:shd w:val="clear" w:color="auto" w:fill="FFFFFF"/>
              </w:rPr>
              <w:t>- Календарний графік виконання робіт;</w:t>
            </w:r>
          </w:p>
          <w:p w:rsidR="00850B62" w:rsidRPr="00176F63" w:rsidRDefault="00850B62" w:rsidP="00850B62">
            <w:pPr>
              <w:widowControl w:val="0"/>
              <w:spacing w:after="0" w:line="240" w:lineRule="auto"/>
              <w:ind w:right="113"/>
              <w:contextualSpacing/>
              <w:jc w:val="both"/>
              <w:rPr>
                <w:rFonts w:ascii="Times New Roman" w:hAnsi="Times New Roman"/>
                <w:b/>
                <w:sz w:val="24"/>
                <w:szCs w:val="24"/>
                <w:shd w:val="clear" w:color="auto" w:fill="FFFFFF"/>
              </w:rPr>
            </w:pPr>
            <w:r w:rsidRPr="00176F63">
              <w:rPr>
                <w:rFonts w:ascii="Times New Roman" w:hAnsi="Times New Roman"/>
                <w:b/>
                <w:sz w:val="24"/>
                <w:szCs w:val="24"/>
                <w:shd w:val="clear" w:color="auto" w:fill="FFFFFF"/>
              </w:rPr>
              <w:t>- Відомість ресурсів до зведеного кошторисного розрахунку вартості об’єкта будівництва;</w:t>
            </w:r>
          </w:p>
          <w:p w:rsidR="00850B62" w:rsidRPr="00176F63" w:rsidRDefault="00850B62" w:rsidP="00850B62">
            <w:pPr>
              <w:widowControl w:val="0"/>
              <w:spacing w:after="0" w:line="240" w:lineRule="auto"/>
              <w:ind w:right="113"/>
              <w:contextualSpacing/>
              <w:jc w:val="both"/>
              <w:rPr>
                <w:rFonts w:ascii="Times New Roman" w:hAnsi="Times New Roman"/>
                <w:b/>
                <w:sz w:val="24"/>
                <w:szCs w:val="24"/>
                <w:shd w:val="clear" w:color="auto" w:fill="FFFFFF"/>
              </w:rPr>
            </w:pPr>
            <w:r w:rsidRPr="00176F63">
              <w:rPr>
                <w:rFonts w:ascii="Times New Roman" w:hAnsi="Times New Roman"/>
                <w:b/>
                <w:sz w:val="24"/>
                <w:szCs w:val="24"/>
                <w:shd w:val="clear" w:color="auto" w:fill="FFFFFF"/>
              </w:rPr>
              <w:t>- Зведений кошторисний розрахунок вартості об’єкта будівництва.</w:t>
            </w:r>
          </w:p>
          <w:p w:rsidR="00850B62" w:rsidRPr="00176F63" w:rsidRDefault="00850B62" w:rsidP="00850B62">
            <w:pPr>
              <w:widowControl w:val="0"/>
              <w:spacing w:after="0" w:line="240" w:lineRule="auto"/>
              <w:ind w:left="34" w:right="113" w:firstLine="425"/>
              <w:contextualSpacing/>
              <w:jc w:val="both"/>
              <w:rPr>
                <w:rFonts w:ascii="Times New Roman" w:hAnsi="Times New Roman"/>
                <w:sz w:val="24"/>
                <w:szCs w:val="24"/>
                <w:lang w:val="uk-UA"/>
              </w:rPr>
            </w:pPr>
            <w:r w:rsidRPr="00176F63">
              <w:rPr>
                <w:rFonts w:ascii="Times New Roman" w:hAnsi="Times New Roman"/>
                <w:bCs/>
                <w:sz w:val="24"/>
                <w:szCs w:val="24"/>
                <w:shd w:val="clear" w:color="auto" w:fill="FFFFFF"/>
              </w:rPr>
              <w:t>Ціна пропозиції учасника повинна бути визначена та розрахована за твердою  договірною ціною згідно НАКАЗУ МІНІСТЕРСТВА РОЗВИТКУ ГРОМАД ТА ТЕРИТОРІЙ УКРАЇНИ від 01.11.2021 № 281 «Про затвердження кошторисних норм України у будівництві»</w:t>
            </w:r>
            <w:r w:rsidRPr="00176F63">
              <w:rPr>
                <w:rFonts w:ascii="Times New Roman" w:hAnsi="Times New Roman"/>
                <w:sz w:val="24"/>
                <w:szCs w:val="24"/>
              </w:rPr>
              <w:t xml:space="preserve"> та у відповідності із вимогами Кошторисних норм України «Настанова з визначення вартості будівництва» має бути наданий </w:t>
            </w:r>
            <w:r w:rsidRPr="00176F63">
              <w:rPr>
                <w:rFonts w:ascii="Times New Roman" w:eastAsia="Times New Roman" w:hAnsi="Times New Roman"/>
                <w:sz w:val="24"/>
                <w:szCs w:val="24"/>
                <w:lang w:eastAsia="uk-UA"/>
              </w:rPr>
              <w:t xml:space="preserve">в електронному вигляді в </w:t>
            </w:r>
            <w:r w:rsidRPr="00176F63">
              <w:rPr>
                <w:rFonts w:ascii="Times New Roman" w:eastAsia="Times New Roman" w:hAnsi="Times New Roman"/>
                <w:b/>
                <w:sz w:val="24"/>
                <w:szCs w:val="24"/>
                <w:lang w:eastAsia="uk-UA"/>
              </w:rPr>
              <w:t xml:space="preserve">форматі  </w:t>
            </w:r>
            <w:r w:rsidRPr="00176F63">
              <w:rPr>
                <w:rFonts w:ascii="Times New Roman" w:eastAsia="Times New Roman" w:hAnsi="Times New Roman"/>
                <w:sz w:val="24"/>
                <w:szCs w:val="24"/>
                <w:lang w:eastAsia="uk-UA"/>
              </w:rPr>
              <w:t xml:space="preserve">WORD </w:t>
            </w:r>
            <w:r w:rsidRPr="00176F63">
              <w:rPr>
                <w:rFonts w:ascii="Times New Roman" w:hAnsi="Times New Roman"/>
                <w:b/>
                <w:sz w:val="24"/>
                <w:szCs w:val="24"/>
              </w:rPr>
              <w:t>(“</w:t>
            </w:r>
            <w:r w:rsidRPr="00176F63">
              <w:rPr>
                <w:rFonts w:ascii="Times New Roman" w:eastAsia="Times New Roman" w:hAnsi="Times New Roman"/>
                <w:b/>
                <w:sz w:val="24"/>
                <w:szCs w:val="24"/>
                <w:lang w:eastAsia="uk-UA"/>
              </w:rPr>
              <w:t>DOC”</w:t>
            </w:r>
            <w:r w:rsidRPr="00176F63">
              <w:rPr>
                <w:rFonts w:ascii="Times New Roman" w:hAnsi="Times New Roman"/>
                <w:b/>
                <w:sz w:val="24"/>
                <w:szCs w:val="24"/>
              </w:rPr>
              <w:t>)</w:t>
            </w:r>
            <w:r w:rsidRPr="00176F63">
              <w:rPr>
                <w:rFonts w:ascii="Times New Roman" w:eastAsia="Times New Roman" w:hAnsi="Times New Roman"/>
                <w:b/>
                <w:sz w:val="24"/>
                <w:szCs w:val="24"/>
                <w:lang w:eastAsia="uk-UA"/>
              </w:rPr>
              <w:t xml:space="preserve"> </w:t>
            </w:r>
            <w:r w:rsidRPr="00176F63">
              <w:rPr>
                <w:rFonts w:ascii="Times New Roman" w:eastAsia="Times New Roman" w:hAnsi="Times New Roman"/>
                <w:sz w:val="24"/>
                <w:szCs w:val="24"/>
                <w:lang w:eastAsia="uk-UA"/>
              </w:rPr>
              <w:t>або</w:t>
            </w:r>
            <w:r w:rsidRPr="00176F63">
              <w:rPr>
                <w:rFonts w:ascii="Times New Roman" w:eastAsia="Times New Roman" w:hAnsi="Times New Roman"/>
                <w:b/>
                <w:sz w:val="24"/>
                <w:szCs w:val="24"/>
                <w:lang w:eastAsia="uk-UA"/>
              </w:rPr>
              <w:t xml:space="preserve"> </w:t>
            </w:r>
            <w:r w:rsidRPr="00176F63">
              <w:rPr>
                <w:rFonts w:ascii="Times New Roman" w:eastAsia="Times New Roman" w:hAnsi="Times New Roman"/>
                <w:sz w:val="24"/>
                <w:szCs w:val="24"/>
                <w:lang w:eastAsia="uk-UA"/>
              </w:rPr>
              <w:t>EXCEL</w:t>
            </w:r>
            <w:r w:rsidRPr="00176F63">
              <w:rPr>
                <w:rFonts w:ascii="Times New Roman" w:eastAsia="Times New Roman" w:hAnsi="Times New Roman"/>
                <w:b/>
                <w:sz w:val="24"/>
                <w:szCs w:val="24"/>
                <w:lang w:eastAsia="uk-UA"/>
              </w:rPr>
              <w:t xml:space="preserve"> (“XLS”) </w:t>
            </w:r>
            <w:r w:rsidRPr="00176F63">
              <w:rPr>
                <w:rFonts w:ascii="Times New Roman" w:hAnsi="Times New Roman"/>
                <w:sz w:val="24"/>
                <w:szCs w:val="24"/>
              </w:rPr>
              <w:t xml:space="preserve">та додатково в електронному </w:t>
            </w:r>
            <w:r w:rsidRPr="00176F63">
              <w:rPr>
                <w:rFonts w:ascii="Times New Roman" w:hAnsi="Times New Roman"/>
                <w:b/>
                <w:bCs/>
                <w:sz w:val="24"/>
                <w:szCs w:val="24"/>
              </w:rPr>
              <w:t>файлі у програмному комплексі АВК-5</w:t>
            </w:r>
            <w:r w:rsidRPr="00176F63">
              <w:rPr>
                <w:rFonts w:ascii="Times New Roman" w:hAnsi="Times New Roman"/>
                <w:sz w:val="24"/>
                <w:szCs w:val="24"/>
              </w:rPr>
              <w:t>, або у програмному комплексі, який взаємодіє з ним в частині передачі кошторисної документації та розрахунків договірних цін, та має містити підтверджуючі розрахунки за статтями витрат договірної ціни у відповідності до Державних будівельних норм з урахуванням змін та доповнень (</w:t>
            </w:r>
            <w:r w:rsidRPr="00176F63">
              <w:rPr>
                <w:rFonts w:ascii="Times New Roman" w:hAnsi="Times New Roman"/>
                <w:b/>
                <w:sz w:val="24"/>
                <w:szCs w:val="24"/>
              </w:rPr>
              <w:t>зазначені документи подаються в електронному вигляді та можуть не містити підписи та печатки учасника</w:t>
            </w:r>
            <w:r w:rsidRPr="00176F63">
              <w:rPr>
                <w:rFonts w:ascii="Times New Roman" w:hAnsi="Times New Roman"/>
                <w:sz w:val="24"/>
                <w:szCs w:val="24"/>
              </w:rPr>
              <w:t>)</w:t>
            </w:r>
            <w:r w:rsidRPr="00176F63">
              <w:rPr>
                <w:rFonts w:ascii="Times New Roman" w:hAnsi="Times New Roman"/>
                <w:sz w:val="24"/>
                <w:szCs w:val="24"/>
                <w:lang w:val="uk-UA"/>
              </w:rPr>
              <w:t>.</w:t>
            </w:r>
          </w:p>
          <w:p w:rsidR="009F6B37" w:rsidRPr="00176F63" w:rsidRDefault="00850B62" w:rsidP="00850B62">
            <w:pPr>
              <w:spacing w:after="0" w:line="240" w:lineRule="auto"/>
              <w:jc w:val="both"/>
              <w:rPr>
                <w:rFonts w:ascii="Times New Roman" w:eastAsia="Times New Roman" w:hAnsi="Times New Roman"/>
                <w:sz w:val="24"/>
                <w:szCs w:val="24"/>
                <w:lang w:val="uk-UA" w:eastAsia="ru-RU"/>
              </w:rPr>
            </w:pPr>
            <w:r w:rsidRPr="00176F63">
              <w:rPr>
                <w:rFonts w:ascii="Times New Roman" w:eastAsia="Times New Roman" w:hAnsi="Times New Roman" w:cs="Calibri"/>
                <w:color w:val="000000"/>
                <w:sz w:val="24"/>
                <w:szCs w:val="24"/>
                <w:lang w:val="uk-UA" w:eastAsia="ru-RU"/>
              </w:rPr>
              <w:lastRenderedPageBreak/>
              <w:t>Учасник обов’язково повинен оглянути об’єкт замовника, до кінцевого терміну подання пропозицій, та на підтвердження цього надати в складі тендерної пропозиції Акт обстеження об’єкта (складений у довільній формі), підписаний уповноваженими особами учасника та замовника</w:t>
            </w:r>
          </w:p>
        </w:tc>
      </w:tr>
      <w:tr w:rsidR="0082608A" w:rsidRPr="00F964F4"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850B62" w:rsidRPr="00176F63" w:rsidRDefault="00850B62" w:rsidP="00850B62">
            <w:pPr>
              <w:jc w:val="both"/>
              <w:rPr>
                <w:rFonts w:ascii="Times New Roman" w:hAnsi="Times New Roman"/>
                <w:bCs/>
                <w:iCs/>
                <w:sz w:val="24"/>
                <w:szCs w:val="24"/>
                <w:lang w:val="uk-UA"/>
              </w:rPr>
            </w:pPr>
            <w:r w:rsidRPr="00176F63">
              <w:rPr>
                <w:rFonts w:ascii="Times New Roman" w:hAnsi="Times New Roman"/>
                <w:bCs/>
                <w:iCs/>
                <w:sz w:val="24"/>
                <w:szCs w:val="24"/>
                <w:lang w:val="uk-UA"/>
              </w:rPr>
              <w:t>В разі залучення субпідрядної організації учасник подає інформацію у довільній формі щодо залучення субпідрядних організацій із зазначенням повних реквізитів такої організації (найменування, адреса, код ЄДРПОУ), переліком робіт, які вони будуть виконувати, та показник у відсотковому еквіваленті, робіт буде виконувати субпідрядник.</w:t>
            </w:r>
          </w:p>
          <w:p w:rsidR="00850B62" w:rsidRPr="00176F63" w:rsidRDefault="00850B62" w:rsidP="00850B62">
            <w:pPr>
              <w:jc w:val="both"/>
              <w:rPr>
                <w:rFonts w:ascii="Times New Roman" w:hAnsi="Times New Roman"/>
                <w:sz w:val="24"/>
                <w:szCs w:val="24"/>
                <w:lang w:val="uk-UA"/>
              </w:rPr>
            </w:pPr>
            <w:r w:rsidRPr="00176F63">
              <w:rPr>
                <w:rFonts w:ascii="Times New Roman" w:hAnsi="Times New Roman"/>
                <w:bCs/>
                <w:iCs/>
                <w:sz w:val="24"/>
                <w:szCs w:val="24"/>
                <w:lang w:val="uk-UA"/>
              </w:rPr>
              <w:t xml:space="preserve">Додатково до зазначеної інформації учасник подає наступні документи субпідрядної організації: </w:t>
            </w:r>
            <w:r w:rsidRPr="00176F63">
              <w:rPr>
                <w:rFonts w:ascii="Times New Roman" w:hAnsi="Times New Roman"/>
                <w:sz w:val="24"/>
                <w:szCs w:val="24"/>
                <w:lang w:val="uk-UA"/>
              </w:rPr>
              <w:t xml:space="preserve">завірену учасником копію статуту юридичної особи (свідоцтва про державну реєстрацію фізичної особи – підприємця, в разі якщо учасник фізична особа, підприємець), завірені учасником копії ліцензії для провадження відповідного виду господарської діяльності із додатками, </w:t>
            </w:r>
            <w:r w:rsidRPr="00176F63">
              <w:rPr>
                <w:rFonts w:ascii="Times New Roman" w:hAnsi="Times New Roman"/>
                <w:bCs/>
                <w:iCs/>
                <w:sz w:val="24"/>
                <w:szCs w:val="24"/>
                <w:lang w:val="uk-UA"/>
              </w:rPr>
              <w:t xml:space="preserve">завірену учасником копію </w:t>
            </w:r>
            <w:r w:rsidRPr="00176F63">
              <w:rPr>
                <w:rFonts w:ascii="Times New Roman" w:hAnsi="Times New Roman"/>
                <w:sz w:val="24"/>
                <w:szCs w:val="24"/>
                <w:lang w:val="uk-UA"/>
              </w:rPr>
              <w:t xml:space="preserve">договору про співпрацю між Учасником та субпідрядною організацією. </w:t>
            </w:r>
          </w:p>
          <w:p w:rsidR="0082608A" w:rsidRPr="00176F63" w:rsidRDefault="00850B62" w:rsidP="00850B62">
            <w:pPr>
              <w:spacing w:after="0" w:line="240" w:lineRule="auto"/>
              <w:jc w:val="both"/>
              <w:rPr>
                <w:rFonts w:ascii="Times New Roman" w:eastAsia="Times New Roman" w:hAnsi="Times New Roman"/>
                <w:sz w:val="24"/>
                <w:szCs w:val="24"/>
                <w:lang w:val="uk-UA" w:eastAsia="ru-RU"/>
              </w:rPr>
            </w:pPr>
            <w:r w:rsidRPr="00176F63">
              <w:rPr>
                <w:rFonts w:ascii="Times New Roman" w:hAnsi="Times New Roman"/>
                <w:bCs/>
                <w:iCs/>
                <w:sz w:val="24"/>
                <w:szCs w:val="24"/>
                <w:lang w:val="uk-UA"/>
              </w:rPr>
              <w:t>В разі виконання робіт самостійно, без залучення субпідрядних організацій – учасник подає лист в довільній формі із зазначенням, що субпідрядні організації не будуть залучатись, та учасник буде виконувати всі роботи своїми силами.</w:t>
            </w:r>
          </w:p>
        </w:tc>
      </w:tr>
      <w:tr w:rsidR="0082608A" w:rsidRPr="00F964F4"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F6B37" w:rsidTr="00B413F2">
        <w:tc>
          <w:tcPr>
            <w:tcW w:w="300" w:type="pct"/>
            <w:shd w:val="clear" w:color="auto" w:fill="FFFFFF"/>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82608A"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82608A" w:rsidRPr="007654DA" w:rsidRDefault="001165DC"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rsidTr="00B413F2">
        <w:tc>
          <w:tcPr>
            <w:tcW w:w="5000" w:type="pct"/>
            <w:gridSpan w:val="3"/>
            <w:shd w:val="clear" w:color="auto" w:fill="FFFFFF"/>
            <w:hideMark/>
          </w:tcPr>
          <w:p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F964F4"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1165DC"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rsidR="0082608A" w:rsidRPr="001165DC" w:rsidRDefault="00F964F4" w:rsidP="005C2D43">
            <w:pPr>
              <w:spacing w:after="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24</w:t>
            </w:r>
            <w:bookmarkStart w:id="1" w:name="_GoBack"/>
            <w:bookmarkEnd w:id="1"/>
            <w:r w:rsidR="001165DC" w:rsidRPr="001165DC">
              <w:rPr>
                <w:rFonts w:ascii="Times New Roman" w:eastAsia="Times New Roman" w:hAnsi="Times New Roman"/>
                <w:b/>
                <w:sz w:val="24"/>
                <w:szCs w:val="24"/>
                <w:lang w:val="uk-UA" w:eastAsia="ru-RU"/>
              </w:rPr>
              <w:t xml:space="preserve"> </w:t>
            </w:r>
            <w:r w:rsidR="005C2D43">
              <w:rPr>
                <w:rFonts w:ascii="Times New Roman" w:eastAsia="Times New Roman" w:hAnsi="Times New Roman"/>
                <w:b/>
                <w:sz w:val="24"/>
                <w:szCs w:val="24"/>
                <w:lang w:val="uk-UA" w:eastAsia="ru-RU"/>
              </w:rPr>
              <w:t>червня</w:t>
            </w:r>
            <w:r w:rsidR="001165DC" w:rsidRPr="001165DC">
              <w:rPr>
                <w:rFonts w:ascii="Times New Roman" w:eastAsia="Times New Roman" w:hAnsi="Times New Roman"/>
                <w:b/>
                <w:sz w:val="24"/>
                <w:szCs w:val="24"/>
                <w:lang w:val="uk-UA" w:eastAsia="ru-RU"/>
              </w:rPr>
              <w:t xml:space="preserve"> 2023 року, до 18-00 год. (За київським часом)</w:t>
            </w:r>
          </w:p>
          <w:p w:rsidR="0082608A" w:rsidRPr="00A57464"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F964F4"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82948" w:rsidRPr="007A75D9" w:rsidRDefault="00882948"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w:t>
            </w:r>
            <w:r w:rsidRPr="007A75D9">
              <w:rPr>
                <w:rFonts w:ascii="Times New Roman" w:eastAsia="Times New Roman" w:hAnsi="Times New Roman"/>
                <w:sz w:val="24"/>
                <w:szCs w:val="24"/>
                <w:lang w:val="uk-UA" w:eastAsia="ru-RU"/>
              </w:rPr>
              <w:lastRenderedPageBreak/>
              <w:t>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54879" w:rsidRPr="00A57464"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rsidTr="00B413F2">
        <w:tc>
          <w:tcPr>
            <w:tcW w:w="5000" w:type="pct"/>
            <w:gridSpan w:val="3"/>
            <w:shd w:val="clear" w:color="auto" w:fill="FFFFFF"/>
            <w:hideMark/>
          </w:tcPr>
          <w:p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Єдиний критерій оцінки – Ціна – 100%.</w:t>
            </w:r>
          </w:p>
          <w:p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1165DC" w:rsidRPr="00BB4BAE" w:rsidRDefault="001165DC"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165DC" w:rsidRPr="007A75D9" w:rsidRDefault="001165DC" w:rsidP="005C2D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w:t>
            </w:r>
            <w:r w:rsidRPr="00F51D22">
              <w:rPr>
                <w:rFonts w:ascii="Times New Roman" w:eastAsia="Times New Roman" w:hAnsi="Times New Roman"/>
                <w:sz w:val="24"/>
                <w:szCs w:val="24"/>
                <w:lang w:val="uk-UA"/>
              </w:rPr>
              <w:lastRenderedPageBreak/>
              <w:t>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rsidR="001165DC" w:rsidRPr="00A57464" w:rsidRDefault="001165DC"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1165DC" w:rsidRPr="00A57464"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608A" w:rsidRP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9F6B37"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w:t>
            </w:r>
            <w:r w:rsidR="00323B65">
              <w:rPr>
                <w:rFonts w:ascii="Times New Roman" w:eastAsia="Times New Roman" w:hAnsi="Times New Roman"/>
                <w:sz w:val="24"/>
                <w:szCs w:val="24"/>
                <w:lang w:val="uk-UA"/>
              </w:rPr>
              <w:t xml:space="preserve"> території України або зареєстро</w:t>
            </w:r>
            <w:r w:rsidRPr="007A75D9">
              <w:rPr>
                <w:rFonts w:ascii="Times New Roman" w:eastAsia="Times New Roman" w:hAnsi="Times New Roman"/>
                <w:sz w:val="24"/>
                <w:szCs w:val="24"/>
                <w:lang w:val="uk-UA"/>
              </w:rPr>
              <w:t>ваний на території України свій національний паспорт</w:t>
            </w:r>
          </w:p>
          <w:p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військовий квиток, виданий іноземцю чи особі без </w:t>
            </w:r>
            <w:r w:rsidRPr="007A75D9">
              <w:rPr>
                <w:rFonts w:ascii="Times New Roman" w:eastAsia="Times New Roman" w:hAnsi="Times New Roman"/>
                <w:sz w:val="24"/>
                <w:szCs w:val="24"/>
                <w:lang w:val="uk-UA"/>
              </w:rPr>
              <w:lastRenderedPageBreak/>
              <w:t>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960019" w:rsidRDefault="00960019" w:rsidP="005C2D43">
            <w:pPr>
              <w:spacing w:after="0" w:line="240" w:lineRule="auto"/>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w:t>
            </w:r>
            <w:r w:rsidRPr="007A75D9">
              <w:rPr>
                <w:rFonts w:ascii="Times New Roman" w:eastAsia="Times New Roman" w:hAnsi="Times New Roman"/>
                <w:color w:val="000000" w:themeColor="text1"/>
                <w:sz w:val="24"/>
                <w:szCs w:val="24"/>
                <w:lang w:val="uk-UA"/>
              </w:rPr>
              <w:lastRenderedPageBreak/>
              <w:t>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82608A" w:rsidRPr="00A57464"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82608A" w:rsidRPr="001165DC"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D03E3F">
              <w:rPr>
                <w:rFonts w:ascii="Times New Roman" w:eastAsia="Times New Roman" w:hAnsi="Times New Roman"/>
                <w:sz w:val="24"/>
                <w:szCs w:val="24"/>
                <w:lang w:val="uk-UA" w:eastAsia="ru-RU"/>
              </w:rPr>
              <w:lastRenderedPageBreak/>
              <w:t>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165DC" w:rsidRPr="00176F63" w:rsidRDefault="001165DC" w:rsidP="005C2D4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DF184B">
              <w:rPr>
                <w:rFonts w:ascii="Times New Roman" w:hAnsi="Times New Roman"/>
                <w:sz w:val="24"/>
                <w:szCs w:val="24"/>
                <w:lang w:val="uk-UA"/>
              </w:rPr>
              <w:t>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w:t>
            </w:r>
            <w:r w:rsidRPr="00176F63">
              <w:rPr>
                <w:rFonts w:ascii="Times New Roman" w:hAnsi="Times New Roman"/>
                <w:sz w:val="24"/>
                <w:szCs w:val="24"/>
                <w:lang w:val="uk-UA"/>
              </w:rPr>
              <w:t xml:space="preserve">, яка підпадає під дію </w:t>
            </w:r>
            <w:r w:rsidRPr="00176F63">
              <w:rPr>
                <w:rFonts w:ascii="Times New Roman" w:hAnsi="Times New Roman"/>
                <w:sz w:val="24"/>
                <w:szCs w:val="24"/>
              </w:rPr>
              <w:t>ЗУ «Про захист персональних даних».</w:t>
            </w:r>
            <w:r w:rsidRPr="00176F63">
              <w:rPr>
                <w:rFonts w:ascii="Times New Roman" w:eastAsia="Times New Roman" w:hAnsi="Times New Roman"/>
                <w:color w:val="000000"/>
                <w:sz w:val="24"/>
                <w:szCs w:val="24"/>
              </w:rPr>
              <w:t xml:space="preserve"> </w:t>
            </w:r>
          </w:p>
          <w:p w:rsidR="00850B62" w:rsidRPr="005C2D43" w:rsidRDefault="00850B62" w:rsidP="00976729">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176F63">
              <w:rPr>
                <w:rFonts w:ascii="Times New Roman" w:hAnsi="Times New Roman"/>
                <w:sz w:val="24"/>
                <w:szCs w:val="24"/>
              </w:rPr>
              <w:t>Замовником торгів укладено договір про надання юридично-консультаційних послуг з Виконавцем, оплата яких може здійснюватися учасником-переможцем торгів. Вартість по</w:t>
            </w:r>
            <w:r w:rsidR="00976729">
              <w:rPr>
                <w:rFonts w:ascii="Times New Roman" w:hAnsi="Times New Roman"/>
                <w:sz w:val="24"/>
                <w:szCs w:val="24"/>
              </w:rPr>
              <w:t>слуг, що надаються, становить 20</w:t>
            </w:r>
            <w:r w:rsidRPr="00176F63">
              <w:rPr>
                <w:rFonts w:ascii="Times New Roman" w:hAnsi="Times New Roman"/>
                <w:sz w:val="24"/>
                <w:szCs w:val="24"/>
              </w:rPr>
              <w:t xml:space="preserve"> 000,00 грн. (</w:t>
            </w:r>
            <w:r w:rsidR="00976729">
              <w:rPr>
                <w:rFonts w:ascii="Times New Roman" w:hAnsi="Times New Roman"/>
                <w:sz w:val="24"/>
                <w:szCs w:val="24"/>
                <w:lang w:val="uk-UA"/>
              </w:rPr>
              <w:t>Двадцять</w:t>
            </w:r>
            <w:r w:rsidRPr="00176F63">
              <w:rPr>
                <w:rFonts w:ascii="Times New Roman" w:hAnsi="Times New Roman"/>
                <w:sz w:val="24"/>
                <w:szCs w:val="24"/>
              </w:rPr>
              <w:t xml:space="preserve"> тисяч грн., 00 коп.). Зазначена сума сплачується після підписання актів виконаних робіт в порядку застосування ст. 6, 511, 512, 528, 627, 636 ЦК України протягом 5 робочих днів на рахунок Виконавця торгів, відповідно до умов укладеної між Замовником та </w:t>
            </w:r>
            <w:proofErr w:type="gramStart"/>
            <w:r w:rsidRPr="00176F63">
              <w:rPr>
                <w:rFonts w:ascii="Times New Roman" w:hAnsi="Times New Roman"/>
                <w:sz w:val="24"/>
                <w:szCs w:val="24"/>
              </w:rPr>
              <w:t>Виконавцем  угоди</w:t>
            </w:r>
            <w:proofErr w:type="gramEnd"/>
            <w:r w:rsidRPr="00176F63">
              <w:rPr>
                <w:rFonts w:ascii="Times New Roman" w:hAnsi="Times New Roman"/>
                <w:sz w:val="24"/>
                <w:szCs w:val="24"/>
              </w:rPr>
              <w:t>.</w:t>
            </w:r>
          </w:p>
        </w:tc>
      </w:tr>
      <w:tr w:rsidR="0082608A" w:rsidRPr="00C535CC"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D6C65" w:rsidRDefault="0082608A" w:rsidP="005C2D43">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2608A" w:rsidRPr="007A75D9" w:rsidRDefault="0082608A" w:rsidP="005C2D43">
            <w:pPr>
              <w:spacing w:after="0" w:line="240" w:lineRule="auto"/>
              <w:jc w:val="both"/>
              <w:rPr>
                <w:rFonts w:ascii="Times New Roman" w:hAnsi="Times New Roman"/>
                <w:sz w:val="24"/>
                <w:szCs w:val="24"/>
                <w:lang w:val="uk-UA"/>
              </w:rPr>
            </w:pPr>
          </w:p>
          <w:p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82608A" w:rsidRPr="007A75D9" w:rsidRDefault="0082608A" w:rsidP="005C2D43">
            <w:pPr>
              <w:spacing w:after="0" w:line="240" w:lineRule="auto"/>
              <w:jc w:val="both"/>
              <w:rPr>
                <w:rFonts w:ascii="Times New Roman" w:hAnsi="Times New Roman"/>
                <w:sz w:val="24"/>
                <w:szCs w:val="24"/>
                <w:lang w:val="uk-UA"/>
              </w:rPr>
            </w:pPr>
          </w:p>
          <w:p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w:t>
            </w:r>
            <w:r w:rsidRPr="007A75D9">
              <w:rPr>
                <w:rFonts w:ascii="Times New Roman" w:hAnsi="Times New Roman"/>
                <w:sz w:val="24"/>
                <w:szCs w:val="24"/>
                <w:lang w:val="uk-UA"/>
              </w:rPr>
              <w:lastRenderedPageBreak/>
              <w:t>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82608A" w:rsidRPr="007A75D9" w:rsidRDefault="0082608A"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82608A" w:rsidRPr="007A75D9" w:rsidRDefault="0082608A" w:rsidP="005C2D43">
            <w:pPr>
              <w:spacing w:after="0" w:line="240" w:lineRule="auto"/>
              <w:jc w:val="both"/>
              <w:rPr>
                <w:rFonts w:ascii="Times New Roman" w:hAnsi="Times New Roman"/>
                <w:sz w:val="24"/>
                <w:szCs w:val="24"/>
                <w:lang w:val="uk-UA"/>
              </w:rPr>
            </w:pPr>
          </w:p>
          <w:p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w:t>
            </w:r>
            <w:r w:rsidRPr="007A75D9">
              <w:rPr>
                <w:rFonts w:ascii="Times New Roman" w:hAnsi="Times New Roman"/>
                <w:sz w:val="24"/>
                <w:szCs w:val="24"/>
                <w:lang w:val="uk-UA"/>
              </w:rPr>
              <w:lastRenderedPageBreak/>
              <w:t>та/або документах, що може бути усунена учасником процедури закупівлі відповідно до пункту 43 цих особливостей;</w:t>
            </w:r>
          </w:p>
          <w:p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2608A" w:rsidRPr="007A75D9" w:rsidRDefault="0082608A" w:rsidP="005C2D43">
            <w:pPr>
              <w:spacing w:after="0" w:line="240" w:lineRule="auto"/>
              <w:jc w:val="both"/>
              <w:rPr>
                <w:rFonts w:ascii="Times New Roman" w:hAnsi="Times New Roman"/>
                <w:sz w:val="24"/>
                <w:szCs w:val="24"/>
                <w:lang w:val="uk-UA"/>
              </w:rPr>
            </w:pPr>
          </w:p>
          <w:p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82608A" w:rsidRPr="007A75D9" w:rsidRDefault="0082608A" w:rsidP="005C2D43">
            <w:pPr>
              <w:spacing w:after="0" w:line="240" w:lineRule="auto"/>
              <w:jc w:val="both"/>
              <w:rPr>
                <w:rFonts w:ascii="Times New Roman" w:hAnsi="Times New Roman"/>
                <w:sz w:val="24"/>
                <w:szCs w:val="24"/>
                <w:lang w:val="uk-UA"/>
              </w:rPr>
            </w:pPr>
          </w:p>
          <w:p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2608A" w:rsidRPr="007A75D9" w:rsidRDefault="0082608A" w:rsidP="005C2D43">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608A" w:rsidRPr="007A75D9" w:rsidRDefault="0082608A" w:rsidP="005C2D43">
            <w:pPr>
              <w:pStyle w:val="a4"/>
              <w:spacing w:after="0" w:line="240" w:lineRule="auto"/>
              <w:rPr>
                <w:rFonts w:ascii="Times New Roman" w:hAnsi="Times New Roman"/>
                <w:sz w:val="24"/>
                <w:szCs w:val="24"/>
                <w:lang w:val="uk-UA"/>
              </w:rPr>
            </w:pPr>
          </w:p>
          <w:p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2608A" w:rsidRPr="009A1E06" w:rsidRDefault="0082608A" w:rsidP="005C2D43">
            <w:pPr>
              <w:spacing w:after="0" w:line="240" w:lineRule="auto"/>
              <w:jc w:val="both"/>
              <w:rPr>
                <w:rFonts w:ascii="Times New Roman" w:hAnsi="Times New Roman"/>
                <w:sz w:val="24"/>
                <w:szCs w:val="24"/>
                <w:highlight w:val="green"/>
                <w:lang w:val="uk-UA"/>
              </w:rPr>
            </w:pPr>
          </w:p>
          <w:p w:rsidR="0082608A" w:rsidRPr="007A75D9" w:rsidRDefault="0082608A" w:rsidP="005C2D43">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608A" w:rsidRPr="007A75D9" w:rsidRDefault="0082608A" w:rsidP="005C2D4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608A" w:rsidRPr="007A75D9" w:rsidRDefault="0082608A" w:rsidP="005C2D43">
            <w:pPr>
              <w:spacing w:after="0" w:line="240" w:lineRule="auto"/>
              <w:ind w:left="720"/>
              <w:jc w:val="both"/>
              <w:rPr>
                <w:rFonts w:ascii="Times New Roman" w:hAnsi="Times New Roman"/>
                <w:sz w:val="24"/>
                <w:szCs w:val="24"/>
                <w:lang w:val="uk-UA"/>
              </w:rPr>
            </w:pPr>
          </w:p>
          <w:p w:rsidR="0082608A" w:rsidRPr="00D6537C"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2608A" w:rsidRPr="00D6537C" w:rsidRDefault="0082608A" w:rsidP="005C2D43">
            <w:pPr>
              <w:spacing w:after="0" w:line="240" w:lineRule="auto"/>
              <w:jc w:val="both"/>
              <w:rPr>
                <w:rFonts w:ascii="Times New Roman" w:hAnsi="Times New Roman"/>
                <w:sz w:val="24"/>
                <w:szCs w:val="24"/>
                <w:lang w:val="uk-UA"/>
              </w:rPr>
            </w:pPr>
          </w:p>
          <w:p w:rsidR="0082608A" w:rsidRPr="009A1E06"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rsidTr="00B413F2">
        <w:tc>
          <w:tcPr>
            <w:tcW w:w="5000" w:type="pct"/>
            <w:gridSpan w:val="3"/>
            <w:shd w:val="clear" w:color="auto" w:fill="FFFFFF"/>
            <w:hideMark/>
          </w:tcPr>
          <w:p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82608A" w:rsidRPr="00877A5C" w:rsidRDefault="0082608A" w:rsidP="005C2D43">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w:t>
            </w:r>
            <w:r w:rsidRPr="00877A5C">
              <w:rPr>
                <w:rFonts w:ascii="Times New Roman" w:eastAsia="Times New Roman" w:hAnsi="Times New Roman"/>
                <w:sz w:val="24"/>
                <w:szCs w:val="24"/>
                <w:lang w:val="uk-UA" w:eastAsia="ru-RU"/>
              </w:rPr>
              <w:lastRenderedPageBreak/>
              <w:t>повідомлення про намір укласти договір про закупівлю.</w:t>
            </w:r>
          </w:p>
          <w:p w:rsidR="0082608A"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82608A" w:rsidRPr="00934632"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w:t>
            </w:r>
            <w:r w:rsidRPr="00D6537C">
              <w:rPr>
                <w:rFonts w:ascii="Times New Roman" w:eastAsia="Times New Roman" w:hAnsi="Times New Roman"/>
                <w:sz w:val="24"/>
                <w:szCs w:val="24"/>
                <w:lang w:val="uk-UA" w:eastAsia="ru-RU"/>
              </w:rPr>
              <w:lastRenderedPageBreak/>
              <w:t>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82608A" w:rsidRDefault="001165D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rsidR="0082608A" w:rsidRPr="00B413F2" w:rsidRDefault="0082608A" w:rsidP="005C2D43">
            <w:pPr>
              <w:spacing w:after="0" w:line="240" w:lineRule="auto"/>
              <w:jc w:val="both"/>
              <w:rPr>
                <w:rFonts w:ascii="Times New Roman" w:eastAsia="Times New Roman" w:hAnsi="Times New Roman"/>
                <w:sz w:val="24"/>
                <w:szCs w:val="24"/>
                <w:lang w:val="uk-UA" w:eastAsia="ru-RU"/>
              </w:rPr>
            </w:pPr>
          </w:p>
        </w:tc>
      </w:tr>
    </w:tbl>
    <w:p w:rsidR="00C632E6" w:rsidRDefault="00C632E6" w:rsidP="001165DC">
      <w:pPr>
        <w:jc w:val="right"/>
        <w:rPr>
          <w:rFonts w:ascii="Times New Roman" w:hAnsi="Times New Roman"/>
          <w:b/>
          <w:bCs/>
          <w:sz w:val="24"/>
          <w:szCs w:val="24"/>
          <w:lang w:val="uk-UA"/>
        </w:rPr>
      </w:pPr>
    </w:p>
    <w:p w:rsidR="00C632E6" w:rsidRDefault="00C632E6" w:rsidP="001165DC">
      <w:pPr>
        <w:jc w:val="right"/>
        <w:rPr>
          <w:rFonts w:ascii="Times New Roman" w:hAnsi="Times New Roman"/>
          <w:b/>
          <w:bCs/>
          <w:sz w:val="24"/>
          <w:szCs w:val="24"/>
          <w:lang w:val="uk-UA"/>
        </w:rPr>
      </w:pPr>
    </w:p>
    <w:p w:rsidR="00C632E6" w:rsidRDefault="00C632E6" w:rsidP="001165DC">
      <w:pPr>
        <w:jc w:val="right"/>
        <w:rPr>
          <w:rFonts w:ascii="Times New Roman" w:hAnsi="Times New Roman"/>
          <w:b/>
          <w:bCs/>
          <w:sz w:val="24"/>
          <w:szCs w:val="24"/>
          <w:lang w:val="uk-UA"/>
        </w:rPr>
      </w:pPr>
    </w:p>
    <w:p w:rsidR="00C632E6" w:rsidRDefault="00C632E6" w:rsidP="001165DC">
      <w:pPr>
        <w:jc w:val="right"/>
        <w:rPr>
          <w:rFonts w:ascii="Times New Roman" w:hAnsi="Times New Roman"/>
          <w:b/>
          <w:bCs/>
          <w:sz w:val="24"/>
          <w:szCs w:val="24"/>
          <w:lang w:val="uk-UA"/>
        </w:rPr>
      </w:pPr>
    </w:p>
    <w:p w:rsidR="00C632E6" w:rsidRDefault="00C632E6" w:rsidP="001165DC">
      <w:pPr>
        <w:jc w:val="right"/>
        <w:rPr>
          <w:rFonts w:ascii="Times New Roman" w:hAnsi="Times New Roman"/>
          <w:b/>
          <w:bCs/>
          <w:sz w:val="24"/>
          <w:szCs w:val="24"/>
          <w:lang w:val="uk-UA"/>
        </w:rPr>
      </w:pPr>
    </w:p>
    <w:p w:rsidR="00C632E6" w:rsidRDefault="00C632E6" w:rsidP="001165DC">
      <w:pPr>
        <w:jc w:val="right"/>
        <w:rPr>
          <w:rFonts w:ascii="Times New Roman" w:hAnsi="Times New Roman"/>
          <w:b/>
          <w:bCs/>
          <w:sz w:val="24"/>
          <w:szCs w:val="24"/>
          <w:lang w:val="uk-UA"/>
        </w:rPr>
      </w:pPr>
    </w:p>
    <w:p w:rsidR="00C632E6" w:rsidRDefault="00C632E6" w:rsidP="001165DC">
      <w:pPr>
        <w:jc w:val="right"/>
        <w:rPr>
          <w:rFonts w:ascii="Times New Roman" w:hAnsi="Times New Roman"/>
          <w:b/>
          <w:bCs/>
          <w:sz w:val="24"/>
          <w:szCs w:val="24"/>
          <w:lang w:val="uk-UA"/>
        </w:rPr>
      </w:pPr>
    </w:p>
    <w:p w:rsidR="00C632E6" w:rsidRDefault="00C632E6" w:rsidP="001165DC">
      <w:pPr>
        <w:jc w:val="right"/>
        <w:rPr>
          <w:rFonts w:ascii="Times New Roman" w:hAnsi="Times New Roman"/>
          <w:b/>
          <w:bCs/>
          <w:sz w:val="24"/>
          <w:szCs w:val="24"/>
          <w:lang w:val="uk-UA"/>
        </w:rPr>
      </w:pPr>
    </w:p>
    <w:p w:rsidR="00C632E6" w:rsidRDefault="00C632E6" w:rsidP="001165DC">
      <w:pPr>
        <w:jc w:val="right"/>
        <w:rPr>
          <w:rFonts w:ascii="Times New Roman" w:hAnsi="Times New Roman"/>
          <w:b/>
          <w:bCs/>
          <w:sz w:val="24"/>
          <w:szCs w:val="24"/>
          <w:lang w:val="uk-UA"/>
        </w:rPr>
      </w:pPr>
    </w:p>
    <w:p w:rsidR="00C632E6" w:rsidRDefault="00C632E6" w:rsidP="001165DC">
      <w:pPr>
        <w:jc w:val="right"/>
        <w:rPr>
          <w:rFonts w:ascii="Times New Roman" w:hAnsi="Times New Roman"/>
          <w:b/>
          <w:bCs/>
          <w:sz w:val="24"/>
          <w:szCs w:val="24"/>
          <w:lang w:val="uk-UA"/>
        </w:rPr>
      </w:pPr>
    </w:p>
    <w:p w:rsidR="00C632E6" w:rsidRDefault="00C632E6" w:rsidP="001165DC">
      <w:pPr>
        <w:jc w:val="right"/>
        <w:rPr>
          <w:rFonts w:ascii="Times New Roman" w:hAnsi="Times New Roman"/>
          <w:b/>
          <w:bCs/>
          <w:sz w:val="24"/>
          <w:szCs w:val="24"/>
          <w:lang w:val="uk-UA"/>
        </w:rPr>
      </w:pPr>
    </w:p>
    <w:p w:rsidR="00C632E6" w:rsidRDefault="00C632E6" w:rsidP="001165DC">
      <w:pPr>
        <w:jc w:val="right"/>
        <w:rPr>
          <w:rFonts w:ascii="Times New Roman" w:hAnsi="Times New Roman"/>
          <w:b/>
          <w:bCs/>
          <w:sz w:val="24"/>
          <w:szCs w:val="24"/>
          <w:lang w:val="uk-UA"/>
        </w:rPr>
      </w:pPr>
    </w:p>
    <w:p w:rsidR="00C632E6" w:rsidRDefault="00C632E6" w:rsidP="001165DC">
      <w:pPr>
        <w:jc w:val="right"/>
        <w:rPr>
          <w:rFonts w:ascii="Times New Roman" w:hAnsi="Times New Roman"/>
          <w:b/>
          <w:bCs/>
          <w:sz w:val="24"/>
          <w:szCs w:val="24"/>
          <w:lang w:val="uk-UA"/>
        </w:rPr>
      </w:pPr>
    </w:p>
    <w:p w:rsidR="00C632E6" w:rsidRDefault="00C632E6" w:rsidP="001165DC">
      <w:pPr>
        <w:jc w:val="right"/>
        <w:rPr>
          <w:rFonts w:ascii="Times New Roman" w:hAnsi="Times New Roman"/>
          <w:b/>
          <w:bCs/>
          <w:sz w:val="24"/>
          <w:szCs w:val="24"/>
          <w:lang w:val="uk-UA"/>
        </w:rPr>
      </w:pPr>
    </w:p>
    <w:p w:rsidR="00C632E6" w:rsidRDefault="00C632E6" w:rsidP="001165DC">
      <w:pPr>
        <w:jc w:val="right"/>
        <w:rPr>
          <w:rFonts w:ascii="Times New Roman" w:hAnsi="Times New Roman"/>
          <w:b/>
          <w:bCs/>
          <w:sz w:val="24"/>
          <w:szCs w:val="24"/>
          <w:lang w:val="uk-UA"/>
        </w:rPr>
      </w:pPr>
    </w:p>
    <w:p w:rsidR="00C632E6" w:rsidRDefault="00C632E6" w:rsidP="001165DC">
      <w:pPr>
        <w:jc w:val="right"/>
        <w:rPr>
          <w:rFonts w:ascii="Times New Roman" w:hAnsi="Times New Roman"/>
          <w:b/>
          <w:bCs/>
          <w:sz w:val="24"/>
          <w:szCs w:val="24"/>
          <w:lang w:val="uk-UA"/>
        </w:rPr>
      </w:pPr>
    </w:p>
    <w:p w:rsidR="00C632E6" w:rsidRDefault="00C632E6" w:rsidP="001165DC">
      <w:pPr>
        <w:jc w:val="right"/>
        <w:rPr>
          <w:rFonts w:ascii="Times New Roman" w:hAnsi="Times New Roman"/>
          <w:b/>
          <w:bCs/>
          <w:sz w:val="24"/>
          <w:szCs w:val="24"/>
          <w:lang w:val="uk-UA"/>
        </w:rPr>
      </w:pPr>
    </w:p>
    <w:p w:rsidR="00C632E6" w:rsidRDefault="00C632E6" w:rsidP="001165DC">
      <w:pPr>
        <w:jc w:val="right"/>
        <w:rPr>
          <w:rFonts w:ascii="Times New Roman" w:hAnsi="Times New Roman"/>
          <w:b/>
          <w:bCs/>
          <w:sz w:val="24"/>
          <w:szCs w:val="24"/>
          <w:lang w:val="uk-UA"/>
        </w:rPr>
      </w:pPr>
    </w:p>
    <w:p w:rsidR="00C632E6" w:rsidRDefault="00C632E6" w:rsidP="001165DC">
      <w:pPr>
        <w:jc w:val="right"/>
        <w:rPr>
          <w:rFonts w:ascii="Times New Roman" w:hAnsi="Times New Roman"/>
          <w:b/>
          <w:bCs/>
          <w:sz w:val="24"/>
          <w:szCs w:val="24"/>
          <w:lang w:val="uk-UA"/>
        </w:rPr>
      </w:pPr>
    </w:p>
    <w:p w:rsidR="00C632E6" w:rsidRDefault="00C632E6" w:rsidP="001165DC">
      <w:pPr>
        <w:jc w:val="right"/>
        <w:rPr>
          <w:rFonts w:ascii="Times New Roman" w:hAnsi="Times New Roman"/>
          <w:b/>
          <w:bCs/>
          <w:sz w:val="24"/>
          <w:szCs w:val="24"/>
          <w:lang w:val="uk-UA"/>
        </w:rPr>
      </w:pPr>
    </w:p>
    <w:p w:rsidR="00C632E6" w:rsidRDefault="00C632E6" w:rsidP="001165DC">
      <w:pPr>
        <w:jc w:val="right"/>
        <w:rPr>
          <w:rFonts w:ascii="Times New Roman" w:hAnsi="Times New Roman"/>
          <w:b/>
          <w:bCs/>
          <w:sz w:val="24"/>
          <w:szCs w:val="24"/>
          <w:lang w:val="uk-UA"/>
        </w:rPr>
      </w:pPr>
    </w:p>
    <w:p w:rsidR="00C632E6" w:rsidRDefault="00C632E6" w:rsidP="001165DC">
      <w:pPr>
        <w:jc w:val="right"/>
        <w:rPr>
          <w:rFonts w:ascii="Times New Roman" w:hAnsi="Times New Roman"/>
          <w:b/>
          <w:bCs/>
          <w:sz w:val="24"/>
          <w:szCs w:val="24"/>
          <w:lang w:val="uk-UA"/>
        </w:rPr>
      </w:pPr>
    </w:p>
    <w:p w:rsidR="00C632E6" w:rsidRDefault="00C632E6" w:rsidP="001165DC">
      <w:pPr>
        <w:jc w:val="right"/>
        <w:rPr>
          <w:rFonts w:ascii="Times New Roman" w:hAnsi="Times New Roman"/>
          <w:b/>
          <w:bCs/>
          <w:sz w:val="24"/>
          <w:szCs w:val="24"/>
          <w:lang w:val="uk-UA"/>
        </w:rPr>
      </w:pPr>
    </w:p>
    <w:p w:rsidR="00323B65" w:rsidRDefault="00323B65" w:rsidP="001165DC">
      <w:pPr>
        <w:jc w:val="right"/>
        <w:rPr>
          <w:rFonts w:ascii="Times New Roman" w:hAnsi="Times New Roman"/>
          <w:b/>
          <w:bCs/>
          <w:sz w:val="24"/>
          <w:szCs w:val="24"/>
          <w:lang w:val="uk-UA"/>
        </w:rPr>
      </w:pPr>
    </w:p>
    <w:p w:rsidR="00323B65" w:rsidRDefault="00323B65" w:rsidP="001165DC">
      <w:pPr>
        <w:jc w:val="right"/>
        <w:rPr>
          <w:rFonts w:ascii="Times New Roman" w:hAnsi="Times New Roman"/>
          <w:b/>
          <w:bCs/>
          <w:sz w:val="24"/>
          <w:szCs w:val="24"/>
          <w:lang w:val="uk-UA"/>
        </w:rPr>
      </w:pPr>
    </w:p>
    <w:p w:rsidR="00323B65" w:rsidRDefault="00323B65" w:rsidP="001165DC">
      <w:pPr>
        <w:jc w:val="right"/>
        <w:rPr>
          <w:rFonts w:ascii="Times New Roman" w:hAnsi="Times New Roman"/>
          <w:b/>
          <w:bCs/>
          <w:sz w:val="24"/>
          <w:szCs w:val="24"/>
          <w:lang w:val="uk-UA"/>
        </w:rPr>
      </w:pPr>
    </w:p>
    <w:p w:rsidR="00323B65" w:rsidRDefault="00323B65" w:rsidP="001165DC">
      <w:pPr>
        <w:jc w:val="right"/>
        <w:rPr>
          <w:rFonts w:ascii="Times New Roman" w:hAnsi="Times New Roman"/>
          <w:b/>
          <w:bCs/>
          <w:sz w:val="24"/>
          <w:szCs w:val="24"/>
          <w:lang w:val="uk-UA"/>
        </w:rPr>
      </w:pPr>
    </w:p>
    <w:p w:rsidR="00323B65" w:rsidRDefault="00323B65" w:rsidP="001165DC">
      <w:pPr>
        <w:jc w:val="right"/>
        <w:rPr>
          <w:rFonts w:ascii="Times New Roman" w:hAnsi="Times New Roman"/>
          <w:b/>
          <w:bCs/>
          <w:sz w:val="24"/>
          <w:szCs w:val="24"/>
          <w:lang w:val="uk-UA"/>
        </w:rPr>
      </w:pPr>
    </w:p>
    <w:p w:rsidR="00C632E6" w:rsidRDefault="00C632E6" w:rsidP="00976729">
      <w:pPr>
        <w:rPr>
          <w:rFonts w:ascii="Times New Roman" w:hAnsi="Times New Roman"/>
          <w:b/>
          <w:bCs/>
          <w:sz w:val="24"/>
          <w:szCs w:val="24"/>
          <w:lang w:val="uk-UA"/>
        </w:rPr>
      </w:pPr>
    </w:p>
    <w:p w:rsidR="00976729" w:rsidRDefault="00976729" w:rsidP="00976729">
      <w:pPr>
        <w:rPr>
          <w:rFonts w:ascii="Times New Roman" w:hAnsi="Times New Roman"/>
          <w:b/>
          <w:bCs/>
          <w:sz w:val="24"/>
          <w:szCs w:val="24"/>
          <w:lang w:val="uk-UA"/>
        </w:rPr>
      </w:pPr>
    </w:p>
    <w:p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rsidR="001165DC" w:rsidRPr="00EF63BD" w:rsidRDefault="001165DC" w:rsidP="001165DC">
      <w:pPr>
        <w:spacing w:after="0" w:line="240" w:lineRule="auto"/>
        <w:ind w:right="22"/>
        <w:jc w:val="both"/>
        <w:rPr>
          <w:rFonts w:ascii="Times New Roman" w:hAnsi="Times New Roman"/>
          <w:b/>
          <w:bCs/>
          <w:sz w:val="24"/>
          <w:szCs w:val="24"/>
          <w:lang w:val="uk-UA"/>
        </w:rPr>
      </w:pPr>
    </w:p>
    <w:p w:rsidR="00850B62" w:rsidRPr="00D00040" w:rsidRDefault="00850B62" w:rsidP="00850B62">
      <w:pPr>
        <w:pStyle w:val="HTML"/>
        <w:jc w:val="both"/>
        <w:rPr>
          <w:rFonts w:ascii="Times New Roman" w:hAnsi="Times New Roman"/>
          <w:b/>
          <w:sz w:val="24"/>
          <w:szCs w:val="24"/>
          <w:lang w:val="uk-UA"/>
        </w:rPr>
      </w:pPr>
      <w:r w:rsidRPr="00D00040">
        <w:rPr>
          <w:rFonts w:ascii="Times New Roman" w:hAnsi="Times New Roman"/>
          <w:b/>
          <w:bCs/>
          <w:sz w:val="24"/>
          <w:szCs w:val="24"/>
        </w:rPr>
        <w:t xml:space="preserve">1. </w:t>
      </w:r>
      <w:r w:rsidRPr="00F60E2A">
        <w:rPr>
          <w:rFonts w:ascii="Times New Roman" w:hAnsi="Times New Roman"/>
          <w:b/>
          <w:bCs/>
          <w:sz w:val="24"/>
          <w:szCs w:val="24"/>
          <w:lang w:val="uk-UA"/>
        </w:rPr>
        <w:t xml:space="preserve">Документи, що підтверджують </w:t>
      </w:r>
      <w:r w:rsidRPr="00F60E2A">
        <w:rPr>
          <w:rFonts w:ascii="Times New Roman" w:hAnsi="Times New Roman"/>
          <w:b/>
          <w:sz w:val="24"/>
          <w:szCs w:val="24"/>
          <w:lang w:val="uk-UA"/>
        </w:rPr>
        <w:t>наявність в учасника процедури закупівлі обладнання, матеріально-технічної бази та технологій:</w:t>
      </w:r>
    </w:p>
    <w:p w:rsidR="00850B62" w:rsidRPr="00323B65" w:rsidRDefault="00850B62" w:rsidP="00850B62">
      <w:pPr>
        <w:spacing w:after="0" w:line="240" w:lineRule="auto"/>
        <w:ind w:right="22"/>
        <w:jc w:val="both"/>
        <w:rPr>
          <w:rFonts w:ascii="Times New Roman" w:hAnsi="Times New Roman"/>
          <w:b/>
          <w:sz w:val="24"/>
          <w:szCs w:val="24"/>
          <w:lang w:val="uk-UA"/>
        </w:rPr>
      </w:pPr>
      <w:r w:rsidRPr="006358F1">
        <w:rPr>
          <w:rFonts w:ascii="Times New Roman" w:hAnsi="Times New Roman"/>
          <w:bCs/>
          <w:sz w:val="24"/>
          <w:szCs w:val="24"/>
          <w:lang w:val="uk-UA"/>
        </w:rPr>
        <w:t>1.1.</w:t>
      </w:r>
      <w:r w:rsidRPr="006358F1">
        <w:rPr>
          <w:rFonts w:ascii="Times New Roman" w:hAnsi="Times New Roman"/>
          <w:b/>
          <w:bCs/>
          <w:sz w:val="24"/>
          <w:szCs w:val="24"/>
          <w:lang w:val="uk-UA"/>
        </w:rPr>
        <w:t xml:space="preserve"> </w:t>
      </w:r>
      <w:r w:rsidRPr="006358F1">
        <w:rPr>
          <w:rFonts w:ascii="Times New Roman" w:hAnsi="Times New Roman"/>
          <w:sz w:val="24"/>
          <w:szCs w:val="24"/>
          <w:lang w:val="uk-UA"/>
        </w:rPr>
        <w:t xml:space="preserve">Довідка складена в довільній формі, про наявність обладнання та матеріально-технічної бази, </w:t>
      </w:r>
      <w:r w:rsidRPr="006358F1">
        <w:rPr>
          <w:rFonts w:ascii="Times New Roman" w:hAnsi="Times New Roman"/>
          <w:b/>
          <w:sz w:val="24"/>
          <w:szCs w:val="24"/>
          <w:lang w:val="uk-UA"/>
        </w:rPr>
        <w:t xml:space="preserve">необхідної для </w:t>
      </w:r>
      <w:r>
        <w:rPr>
          <w:rFonts w:ascii="Times New Roman" w:hAnsi="Times New Roman"/>
          <w:b/>
          <w:sz w:val="24"/>
          <w:szCs w:val="24"/>
          <w:lang w:val="uk-UA"/>
        </w:rPr>
        <w:t>виконання</w:t>
      </w:r>
      <w:r w:rsidRPr="006358F1">
        <w:rPr>
          <w:rFonts w:ascii="Times New Roman" w:hAnsi="Times New Roman"/>
          <w:b/>
          <w:sz w:val="24"/>
          <w:szCs w:val="24"/>
          <w:lang w:val="uk-UA"/>
        </w:rPr>
        <w:t xml:space="preserve"> зазначених </w:t>
      </w:r>
      <w:r>
        <w:rPr>
          <w:rFonts w:ascii="Times New Roman" w:hAnsi="Times New Roman"/>
          <w:b/>
          <w:sz w:val="24"/>
          <w:szCs w:val="24"/>
          <w:lang w:val="uk-UA"/>
        </w:rPr>
        <w:t>робіт</w:t>
      </w:r>
      <w:r w:rsidRPr="006358F1">
        <w:rPr>
          <w:rFonts w:ascii="Times New Roman" w:hAnsi="Times New Roman"/>
          <w:sz w:val="24"/>
          <w:szCs w:val="24"/>
          <w:lang w:val="uk-UA"/>
        </w:rPr>
        <w:t>, із обов’язковим зазначенням найменування зазначеної техніки</w:t>
      </w:r>
      <w:r w:rsidRPr="00323B65">
        <w:rPr>
          <w:rFonts w:ascii="Times New Roman" w:hAnsi="Times New Roman"/>
          <w:sz w:val="24"/>
          <w:szCs w:val="24"/>
          <w:lang w:val="uk-UA"/>
        </w:rPr>
        <w:t>, або матеріально-технічної бази, кількості зазначеного обл</w:t>
      </w:r>
      <w:r w:rsidR="00323B65" w:rsidRPr="00323B65">
        <w:rPr>
          <w:rFonts w:ascii="Times New Roman" w:hAnsi="Times New Roman"/>
          <w:sz w:val="24"/>
          <w:szCs w:val="24"/>
          <w:lang w:val="uk-UA"/>
        </w:rPr>
        <w:t>аднання, його технічного стану</w:t>
      </w:r>
      <w:r w:rsidRPr="00323B65">
        <w:rPr>
          <w:rFonts w:ascii="Times New Roman" w:hAnsi="Times New Roman"/>
          <w:sz w:val="24"/>
          <w:szCs w:val="24"/>
          <w:lang w:val="uk-UA"/>
        </w:rPr>
        <w:t xml:space="preserve">, та інформації щодо того, чи зазначена техніка є власною, або орендованою). </w:t>
      </w:r>
    </w:p>
    <w:p w:rsidR="00850B62" w:rsidRPr="00323B65" w:rsidRDefault="00850B62" w:rsidP="00850B62">
      <w:pPr>
        <w:spacing w:after="0" w:line="240" w:lineRule="auto"/>
        <w:ind w:right="22"/>
        <w:jc w:val="both"/>
        <w:rPr>
          <w:rFonts w:ascii="Times New Roman" w:hAnsi="Times New Roman"/>
          <w:sz w:val="24"/>
          <w:szCs w:val="24"/>
        </w:rPr>
      </w:pPr>
      <w:r w:rsidRPr="00323B65">
        <w:rPr>
          <w:rFonts w:ascii="Times New Roman" w:hAnsi="Times New Roman"/>
          <w:sz w:val="24"/>
          <w:szCs w:val="24"/>
        </w:rPr>
        <w:t>1.2. Копії договорів оренди, або інших видів договорів, у випадку, якщо учасник орендує зазначену техніку.</w:t>
      </w:r>
    </w:p>
    <w:p w:rsidR="00850B62" w:rsidRPr="00323B65" w:rsidRDefault="00850B62" w:rsidP="00850B62">
      <w:pPr>
        <w:spacing w:after="0" w:line="240" w:lineRule="auto"/>
        <w:jc w:val="both"/>
        <w:rPr>
          <w:rFonts w:ascii="Times New Roman" w:hAnsi="Times New Roman"/>
          <w:sz w:val="24"/>
          <w:szCs w:val="24"/>
        </w:rPr>
      </w:pPr>
      <w:r w:rsidRPr="00323B65">
        <w:rPr>
          <w:rFonts w:ascii="Times New Roman" w:hAnsi="Times New Roman"/>
          <w:sz w:val="24"/>
          <w:szCs w:val="24"/>
        </w:rPr>
        <w:t xml:space="preserve">1.3. Завірена учасником копія дійсної ліцензії </w:t>
      </w:r>
      <w:r w:rsidRPr="00976729">
        <w:rPr>
          <w:rFonts w:ascii="Times New Roman" w:hAnsi="Times New Roman"/>
          <w:sz w:val="24"/>
          <w:szCs w:val="24"/>
          <w:highlight w:val="yellow"/>
          <w:lang w:val="uk-UA"/>
        </w:rPr>
        <w:t>(клас наслідків – СС2)</w:t>
      </w:r>
      <w:r w:rsidRPr="00323B65">
        <w:rPr>
          <w:rFonts w:ascii="Times New Roman" w:hAnsi="Times New Roman"/>
          <w:sz w:val="24"/>
          <w:szCs w:val="24"/>
          <w:lang w:val="uk-UA"/>
        </w:rPr>
        <w:t xml:space="preserve"> </w:t>
      </w:r>
      <w:r w:rsidRPr="00323B65">
        <w:rPr>
          <w:rFonts w:ascii="Times New Roman" w:hAnsi="Times New Roman"/>
          <w:sz w:val="24"/>
          <w:szCs w:val="24"/>
        </w:rPr>
        <w:t>на виконання робіт із всіма додатками до неї</w:t>
      </w:r>
      <w:r w:rsidR="00670B1D" w:rsidRPr="00323B65">
        <w:rPr>
          <w:rFonts w:ascii="Times New Roman" w:hAnsi="Times New Roman"/>
          <w:sz w:val="24"/>
          <w:szCs w:val="24"/>
          <w:lang w:val="uk-UA"/>
        </w:rPr>
        <w:t>,</w:t>
      </w:r>
      <w:r w:rsidR="00A13E2C" w:rsidRPr="00323B65">
        <w:rPr>
          <w:rFonts w:ascii="Times New Roman" w:hAnsi="Times New Roman"/>
          <w:sz w:val="24"/>
          <w:szCs w:val="24"/>
          <w:lang w:val="uk-UA"/>
        </w:rPr>
        <w:t xml:space="preserve"> копія</w:t>
      </w:r>
      <w:r w:rsidR="00670B1D" w:rsidRPr="00323B65">
        <w:rPr>
          <w:rFonts w:ascii="Times New Roman" w:hAnsi="Times New Roman"/>
          <w:sz w:val="24"/>
          <w:szCs w:val="24"/>
          <w:lang w:val="uk-UA"/>
        </w:rPr>
        <w:t xml:space="preserve"> декларації відповідності матеріально-технічної бази </w:t>
      </w:r>
      <w:r w:rsidR="00670B1D" w:rsidRPr="00323B65">
        <w:rPr>
          <w:rFonts w:ascii="Times New Roman" w:hAnsi="Times New Roman"/>
          <w:sz w:val="24"/>
          <w:szCs w:val="24"/>
        </w:rPr>
        <w:t xml:space="preserve">вимогам законодавства з питань охорони праці. </w:t>
      </w:r>
      <w:r w:rsidRPr="00323B65">
        <w:rPr>
          <w:rFonts w:ascii="Times New Roman" w:hAnsi="Times New Roman"/>
          <w:sz w:val="24"/>
          <w:szCs w:val="24"/>
        </w:rPr>
        <w:t xml:space="preserve"> </w:t>
      </w:r>
    </w:p>
    <w:p w:rsidR="00850B62" w:rsidRPr="009D78F2" w:rsidRDefault="00850B62" w:rsidP="00850B62">
      <w:pPr>
        <w:spacing w:after="0" w:line="240" w:lineRule="auto"/>
        <w:ind w:right="22"/>
        <w:jc w:val="both"/>
        <w:rPr>
          <w:rFonts w:ascii="Times New Roman" w:hAnsi="Times New Roman"/>
          <w:b/>
          <w:bCs/>
          <w:sz w:val="24"/>
          <w:szCs w:val="24"/>
        </w:rPr>
      </w:pPr>
    </w:p>
    <w:p w:rsidR="00850B62" w:rsidRPr="00D00040" w:rsidRDefault="00850B62" w:rsidP="00850B62">
      <w:pPr>
        <w:pStyle w:val="HTML"/>
        <w:jc w:val="both"/>
        <w:rPr>
          <w:rFonts w:ascii="Times New Roman" w:hAnsi="Times New Roman"/>
          <w:b/>
          <w:sz w:val="24"/>
          <w:szCs w:val="24"/>
          <w:lang w:val="uk-UA"/>
        </w:rPr>
      </w:pPr>
      <w:r w:rsidRPr="00D00040">
        <w:rPr>
          <w:rFonts w:ascii="Times New Roman" w:hAnsi="Times New Roman"/>
          <w:b/>
          <w:bCs/>
          <w:sz w:val="24"/>
          <w:szCs w:val="24"/>
          <w:lang w:val="uk-UA"/>
        </w:rPr>
        <w:t>2. Документи, що підтверджують</w:t>
      </w:r>
      <w:r w:rsidRPr="00D00040">
        <w:rPr>
          <w:rFonts w:ascii="Times New Roman" w:hAnsi="Times New Roman"/>
          <w:sz w:val="24"/>
          <w:szCs w:val="24"/>
          <w:lang w:val="uk-UA"/>
        </w:rPr>
        <w:t xml:space="preserve"> </w:t>
      </w:r>
      <w:r w:rsidRPr="00D00040">
        <w:rPr>
          <w:rFonts w:ascii="Times New Roman" w:hAnsi="Times New Roman"/>
          <w:b/>
          <w:sz w:val="24"/>
          <w:szCs w:val="24"/>
          <w:lang w:val="uk-UA"/>
        </w:rPr>
        <w:t>наявність</w:t>
      </w:r>
      <w:r>
        <w:rPr>
          <w:rFonts w:ascii="Times New Roman" w:hAnsi="Times New Roman"/>
          <w:b/>
          <w:sz w:val="24"/>
          <w:szCs w:val="24"/>
          <w:lang w:val="uk-UA"/>
        </w:rPr>
        <w:t xml:space="preserve"> в учасника</w:t>
      </w:r>
      <w:r w:rsidRPr="00D00040">
        <w:rPr>
          <w:rFonts w:ascii="Times New Roman" w:hAnsi="Times New Roman"/>
          <w:b/>
          <w:sz w:val="24"/>
          <w:szCs w:val="24"/>
          <w:lang w:val="uk-UA"/>
        </w:rPr>
        <w:t xml:space="preserve"> працівників  відповідної  кваліфікації,  які  мають необхідні знання та досвід:</w:t>
      </w:r>
    </w:p>
    <w:p w:rsidR="00850B62" w:rsidRPr="00670B1D" w:rsidRDefault="00850B62" w:rsidP="00670B1D">
      <w:pPr>
        <w:pStyle w:val="HTML"/>
        <w:jc w:val="both"/>
        <w:rPr>
          <w:rFonts w:ascii="Times New Roman" w:hAnsi="Times New Roman"/>
          <w:b/>
          <w:sz w:val="24"/>
          <w:szCs w:val="24"/>
          <w:lang w:val="uk-UA"/>
        </w:rPr>
      </w:pPr>
      <w:r w:rsidRPr="00486858">
        <w:rPr>
          <w:rFonts w:ascii="Times New Roman" w:hAnsi="Times New Roman"/>
          <w:sz w:val="24"/>
          <w:szCs w:val="24"/>
          <w:lang w:val="uk-UA"/>
        </w:rPr>
        <w:t>2.1. Довідка, складена у довільній формі, про наявність працівників</w:t>
      </w:r>
      <w:r w:rsidR="00670B1D">
        <w:rPr>
          <w:rFonts w:ascii="Times New Roman" w:hAnsi="Times New Roman"/>
          <w:sz w:val="24"/>
          <w:szCs w:val="24"/>
          <w:lang w:val="uk-UA"/>
        </w:rPr>
        <w:t xml:space="preserve"> </w:t>
      </w:r>
      <w:r w:rsidR="00670B1D" w:rsidRPr="00486858">
        <w:rPr>
          <w:rFonts w:ascii="Times New Roman" w:hAnsi="Times New Roman"/>
          <w:b/>
          <w:sz w:val="24"/>
          <w:szCs w:val="24"/>
          <w:lang w:val="uk-UA"/>
        </w:rPr>
        <w:t xml:space="preserve">необхідних для </w:t>
      </w:r>
      <w:r w:rsidR="00670B1D">
        <w:rPr>
          <w:rFonts w:ascii="Times New Roman" w:hAnsi="Times New Roman"/>
          <w:b/>
          <w:sz w:val="24"/>
          <w:szCs w:val="24"/>
          <w:lang w:val="uk-UA"/>
        </w:rPr>
        <w:t>виконання робіт</w:t>
      </w:r>
      <w:r w:rsidRPr="00486858">
        <w:rPr>
          <w:rFonts w:ascii="Times New Roman" w:hAnsi="Times New Roman"/>
          <w:sz w:val="24"/>
          <w:szCs w:val="24"/>
          <w:lang w:val="uk-UA"/>
        </w:rPr>
        <w:t xml:space="preserve">, які мають необхідні знання та досвід із зазначенням інформації: про загальну кількість працівників, посада кожного з працівників, що буде залучатись до виконання зазначених робіт, досвід (чи стаж) кожного з таких працівників. </w:t>
      </w:r>
    </w:p>
    <w:p w:rsidR="00850B62" w:rsidRPr="00BC7817" w:rsidRDefault="00850B62" w:rsidP="00850B62">
      <w:pPr>
        <w:pStyle w:val="HTML"/>
        <w:jc w:val="both"/>
        <w:rPr>
          <w:rFonts w:ascii="Times New Roman" w:hAnsi="Times New Roman"/>
          <w:b/>
          <w:sz w:val="24"/>
          <w:szCs w:val="24"/>
          <w:lang w:val="uk-UA"/>
        </w:rPr>
      </w:pPr>
      <w:r w:rsidRPr="00BC7817">
        <w:rPr>
          <w:rFonts w:ascii="Times New Roman" w:hAnsi="Times New Roman"/>
          <w:b/>
          <w:sz w:val="24"/>
          <w:szCs w:val="24"/>
          <w:lang w:val="uk-UA"/>
        </w:rPr>
        <w:t xml:space="preserve">3. </w:t>
      </w:r>
      <w:r w:rsidRPr="00BC7817">
        <w:rPr>
          <w:rFonts w:ascii="Times New Roman" w:hAnsi="Times New Roman"/>
          <w:b/>
          <w:bCs/>
          <w:sz w:val="24"/>
          <w:szCs w:val="24"/>
          <w:lang w:val="uk-UA"/>
        </w:rPr>
        <w:t>Документи, що підтверджують</w:t>
      </w:r>
      <w:r w:rsidRPr="00BC7817">
        <w:rPr>
          <w:rFonts w:ascii="Times New Roman" w:hAnsi="Times New Roman"/>
          <w:b/>
          <w:sz w:val="24"/>
          <w:szCs w:val="24"/>
        </w:rPr>
        <w:t xml:space="preserve"> наявність документально підтвердженого досвіду виконання аналогічн</w:t>
      </w:r>
      <w:r w:rsidRPr="00BC7817">
        <w:rPr>
          <w:rFonts w:ascii="Times New Roman" w:hAnsi="Times New Roman"/>
          <w:b/>
          <w:sz w:val="24"/>
          <w:szCs w:val="24"/>
          <w:lang w:val="uk-UA"/>
        </w:rPr>
        <w:t>ого</w:t>
      </w:r>
      <w:r w:rsidRPr="00BC7817">
        <w:rPr>
          <w:rFonts w:ascii="Times New Roman" w:hAnsi="Times New Roman"/>
          <w:b/>
          <w:sz w:val="24"/>
          <w:szCs w:val="24"/>
        </w:rPr>
        <w:t xml:space="preserve"> договор</w:t>
      </w:r>
      <w:r w:rsidRPr="00BC7817">
        <w:rPr>
          <w:rFonts w:ascii="Times New Roman" w:hAnsi="Times New Roman"/>
          <w:b/>
          <w:sz w:val="24"/>
          <w:szCs w:val="24"/>
          <w:lang w:val="uk-UA"/>
        </w:rPr>
        <w:t>у або договорів.:</w:t>
      </w:r>
    </w:p>
    <w:p w:rsidR="00082C6C" w:rsidRPr="00323B65" w:rsidRDefault="00850B62" w:rsidP="00082C6C">
      <w:pPr>
        <w:tabs>
          <w:tab w:val="left" w:pos="1080"/>
        </w:tabs>
        <w:spacing w:after="0" w:line="240" w:lineRule="auto"/>
        <w:ind w:right="22"/>
        <w:jc w:val="both"/>
        <w:rPr>
          <w:rFonts w:ascii="Times New Roman" w:eastAsia="Times New Roman" w:hAnsi="Times New Roman"/>
          <w:i/>
          <w:iCs/>
          <w:sz w:val="24"/>
          <w:szCs w:val="24"/>
          <w:lang w:val="uk-UA" w:eastAsia="ru-RU"/>
        </w:rPr>
      </w:pPr>
      <w:r w:rsidRPr="00BC7817">
        <w:rPr>
          <w:rFonts w:ascii="Times New Roman" w:hAnsi="Times New Roman"/>
          <w:sz w:val="24"/>
          <w:szCs w:val="24"/>
          <w:lang w:val="uk-UA"/>
        </w:rPr>
        <w:t xml:space="preserve">3.1. Довідка складена у довільній формі про виконання аналогічного договору (або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w:t>
      </w:r>
      <w:r w:rsidRPr="00323B65">
        <w:rPr>
          <w:rFonts w:ascii="Times New Roman" w:hAnsi="Times New Roman"/>
          <w:sz w:val="24"/>
          <w:szCs w:val="24"/>
          <w:lang w:val="uk-UA"/>
        </w:rPr>
        <w:t>уповноважені за супровід та виконання таких договорів, дати виконання договорів та предметів закупівлі. (</w:t>
      </w:r>
      <w:r w:rsidRPr="00323B65">
        <w:rPr>
          <w:rFonts w:ascii="Times New Roman" w:hAnsi="Times New Roman"/>
          <w:i/>
          <w:sz w:val="24"/>
          <w:szCs w:val="24"/>
          <w:lang w:val="uk-UA"/>
        </w:rPr>
        <w:t>Аналогічними договорами, відповідно до умов цієї тендерної документації, є завершені договори підряду</w:t>
      </w:r>
      <w:r w:rsidR="00082C6C" w:rsidRPr="00323B65">
        <w:rPr>
          <w:rFonts w:ascii="Times New Roman" w:hAnsi="Times New Roman"/>
          <w:i/>
          <w:sz w:val="24"/>
          <w:szCs w:val="24"/>
          <w:lang w:val="uk-UA"/>
        </w:rPr>
        <w:t xml:space="preserve"> </w:t>
      </w:r>
      <w:r w:rsidRPr="00323B65">
        <w:rPr>
          <w:rFonts w:ascii="Times New Roman" w:eastAsia="Times New Roman" w:hAnsi="Times New Roman"/>
          <w:i/>
          <w:sz w:val="24"/>
          <w:szCs w:val="24"/>
          <w:lang w:val="uk-UA" w:eastAsia="ru-RU"/>
        </w:rPr>
        <w:t>щодо капітального ремонту, або реконструкції дороги</w:t>
      </w:r>
      <w:r w:rsidR="00082C6C" w:rsidRPr="00323B65">
        <w:rPr>
          <w:rFonts w:ascii="Times New Roman" w:eastAsia="Times New Roman" w:hAnsi="Times New Roman"/>
          <w:iCs/>
          <w:sz w:val="24"/>
          <w:szCs w:val="24"/>
          <w:lang w:val="uk-UA" w:eastAsia="ru-RU"/>
        </w:rPr>
        <w:t>.</w:t>
      </w:r>
      <w:r w:rsidR="00082C6C" w:rsidRPr="00323B65">
        <w:rPr>
          <w:rFonts w:ascii="Times New Roman" w:eastAsia="Times New Roman" w:hAnsi="Times New Roman"/>
          <w:i/>
          <w:iCs/>
          <w:sz w:val="24"/>
          <w:szCs w:val="24"/>
          <w:lang w:val="uk-UA" w:eastAsia="ru-RU"/>
        </w:rPr>
        <w:t xml:space="preserve"> Замовниками згідно з договорами можуть бути комунальні установи, органи державної влади або місцевого самоврядування).</w:t>
      </w:r>
    </w:p>
    <w:p w:rsidR="008D13CB" w:rsidRPr="00323B65" w:rsidRDefault="00850B62" w:rsidP="008D13CB">
      <w:pPr>
        <w:pStyle w:val="HTML"/>
        <w:jc w:val="both"/>
        <w:rPr>
          <w:rFonts w:ascii="Times New Roman" w:hAnsi="Times New Roman"/>
          <w:bCs/>
          <w:sz w:val="24"/>
          <w:szCs w:val="24"/>
          <w:lang w:val="uk-UA"/>
        </w:rPr>
      </w:pPr>
      <w:r w:rsidRPr="00323B65">
        <w:rPr>
          <w:rFonts w:ascii="Times New Roman" w:hAnsi="Times New Roman"/>
          <w:sz w:val="24"/>
          <w:szCs w:val="24"/>
          <w:lang w:val="uk-UA"/>
        </w:rPr>
        <w:t xml:space="preserve">3.2. </w:t>
      </w:r>
      <w:r w:rsidRPr="00323B65">
        <w:rPr>
          <w:rFonts w:ascii="Times New Roman" w:hAnsi="Times New Roman"/>
          <w:bCs/>
          <w:sz w:val="24"/>
          <w:szCs w:val="24"/>
          <w:lang w:val="uk-UA"/>
        </w:rPr>
        <w:t>Скан-</w:t>
      </w:r>
      <w:r w:rsidRPr="00323B65">
        <w:rPr>
          <w:rFonts w:ascii="Times New Roman" w:hAnsi="Times New Roman"/>
          <w:bCs/>
          <w:sz w:val="24"/>
          <w:szCs w:val="24"/>
        </w:rPr>
        <w:t>копі</w:t>
      </w:r>
      <w:r w:rsidRPr="00323B65">
        <w:rPr>
          <w:rFonts w:ascii="Times New Roman" w:hAnsi="Times New Roman"/>
          <w:bCs/>
          <w:sz w:val="24"/>
          <w:szCs w:val="24"/>
          <w:lang w:val="uk-UA"/>
        </w:rPr>
        <w:t>я</w:t>
      </w:r>
      <w:r w:rsidRPr="00323B65">
        <w:rPr>
          <w:rFonts w:ascii="Times New Roman" w:hAnsi="Times New Roman"/>
          <w:sz w:val="24"/>
          <w:szCs w:val="24"/>
          <w:lang w:val="uk-UA"/>
        </w:rPr>
        <w:t xml:space="preserve"> договору (або договорів) на виконання аналогічних робіт без додатків.</w:t>
      </w:r>
      <w:r w:rsidR="00190C78" w:rsidRPr="00323B65">
        <w:rPr>
          <w:rFonts w:ascii="Times New Roman" w:hAnsi="Times New Roman"/>
          <w:sz w:val="24"/>
          <w:szCs w:val="24"/>
          <w:lang w:val="uk-UA"/>
        </w:rPr>
        <w:t xml:space="preserve"> </w:t>
      </w:r>
      <w:r w:rsidR="008D13CB" w:rsidRPr="00323B65">
        <w:rPr>
          <w:rFonts w:ascii="Times New Roman" w:hAnsi="Times New Roman"/>
          <w:bCs/>
          <w:sz w:val="24"/>
          <w:szCs w:val="24"/>
          <w:lang w:val="uk-UA"/>
        </w:rPr>
        <w:t xml:space="preserve">Документи, що засвідчують факт виконання робіт (акти форми КБ-2 та довідки КБ-3) повністю. Копії банківських виписок або платіжних доручень, що підтверджують оплату виконаних робіт. </w:t>
      </w:r>
    </w:p>
    <w:p w:rsidR="00850B62" w:rsidRPr="00BC7817" w:rsidRDefault="00850B62" w:rsidP="00850B62">
      <w:pPr>
        <w:pStyle w:val="HTML"/>
        <w:jc w:val="both"/>
        <w:rPr>
          <w:rFonts w:ascii="Times New Roman" w:hAnsi="Times New Roman"/>
          <w:sz w:val="24"/>
          <w:szCs w:val="24"/>
          <w:lang w:val="uk-UA"/>
        </w:rPr>
      </w:pPr>
      <w:r w:rsidRPr="00BC7817">
        <w:rPr>
          <w:rFonts w:ascii="Times New Roman" w:hAnsi="Times New Roman"/>
          <w:sz w:val="24"/>
          <w:szCs w:val="24"/>
        </w:rPr>
        <w:t>3</w:t>
      </w:r>
      <w:r w:rsidRPr="00BC7817">
        <w:rPr>
          <w:rFonts w:ascii="Times New Roman" w:hAnsi="Times New Roman"/>
          <w:sz w:val="24"/>
          <w:szCs w:val="24"/>
          <w:lang w:val="uk-UA"/>
        </w:rPr>
        <w:t xml:space="preserve">.3. </w:t>
      </w:r>
      <w:r w:rsidRPr="00BC7817">
        <w:rPr>
          <w:rFonts w:ascii="Times New Roman" w:hAnsi="Times New Roman"/>
          <w:bCs/>
          <w:sz w:val="24"/>
          <w:szCs w:val="24"/>
          <w:lang w:val="uk-UA"/>
        </w:rPr>
        <w:t>Скан-</w:t>
      </w:r>
      <w:r w:rsidRPr="00BC7817">
        <w:rPr>
          <w:rFonts w:ascii="Times New Roman" w:hAnsi="Times New Roman"/>
          <w:bCs/>
          <w:sz w:val="24"/>
          <w:szCs w:val="24"/>
        </w:rPr>
        <w:t>копі</w:t>
      </w:r>
      <w:r w:rsidRPr="00BC7817">
        <w:rPr>
          <w:rFonts w:ascii="Times New Roman" w:hAnsi="Times New Roman"/>
          <w:bCs/>
          <w:sz w:val="24"/>
          <w:szCs w:val="24"/>
          <w:lang w:val="uk-UA"/>
        </w:rPr>
        <w:t>я</w:t>
      </w:r>
      <w:r w:rsidRPr="00BC7817">
        <w:rPr>
          <w:rFonts w:ascii="Times New Roman" w:hAnsi="Times New Roman"/>
          <w:sz w:val="24"/>
          <w:szCs w:val="24"/>
          <w:lang w:val="uk-UA"/>
        </w:rPr>
        <w:t xml:space="preserve"> </w:t>
      </w:r>
      <w:r>
        <w:rPr>
          <w:rFonts w:ascii="Times New Roman" w:hAnsi="Times New Roman"/>
          <w:sz w:val="24"/>
          <w:szCs w:val="24"/>
        </w:rPr>
        <w:t>в</w:t>
      </w:r>
      <w:r w:rsidRPr="00BC7817">
        <w:rPr>
          <w:rFonts w:ascii="Times New Roman" w:hAnsi="Times New Roman"/>
          <w:sz w:val="24"/>
          <w:szCs w:val="24"/>
        </w:rPr>
        <w:t>ідгук</w:t>
      </w:r>
      <w:r w:rsidRPr="00BC7817">
        <w:rPr>
          <w:rFonts w:ascii="Times New Roman" w:hAnsi="Times New Roman"/>
          <w:sz w:val="24"/>
          <w:szCs w:val="24"/>
          <w:lang w:val="uk-UA"/>
        </w:rPr>
        <w:t>у</w:t>
      </w:r>
      <w:r w:rsidRPr="00BC7817">
        <w:rPr>
          <w:rFonts w:ascii="Times New Roman" w:hAnsi="Times New Roman"/>
          <w:sz w:val="24"/>
          <w:szCs w:val="24"/>
        </w:rPr>
        <w:t xml:space="preserve"> / рекомендаційного лист</w:t>
      </w:r>
      <w:r w:rsidRPr="00BC7817">
        <w:rPr>
          <w:rFonts w:ascii="Times New Roman" w:hAnsi="Times New Roman"/>
          <w:sz w:val="24"/>
          <w:szCs w:val="24"/>
          <w:lang w:val="uk-UA"/>
        </w:rPr>
        <w:t>а</w:t>
      </w:r>
      <w:r w:rsidRPr="00BC7817">
        <w:rPr>
          <w:rFonts w:ascii="Times New Roman" w:hAnsi="Times New Roman"/>
          <w:sz w:val="24"/>
          <w:szCs w:val="24"/>
        </w:rPr>
        <w:t xml:space="preserve"> про належне повне виконання Учасником договору зазначеного в довідці (оформлений за підписом керівника або уповноваженої особи замовника та печаткою), виданого не раніше дати виходу огол</w:t>
      </w:r>
      <w:r w:rsidR="00367AD2">
        <w:rPr>
          <w:rFonts w:ascii="Times New Roman" w:hAnsi="Times New Roman"/>
          <w:sz w:val="24"/>
          <w:szCs w:val="24"/>
          <w:lang w:val="uk-UA"/>
        </w:rPr>
        <w:t>о</w:t>
      </w:r>
      <w:r w:rsidRPr="00BC7817">
        <w:rPr>
          <w:rFonts w:ascii="Times New Roman" w:hAnsi="Times New Roman"/>
          <w:sz w:val="24"/>
          <w:szCs w:val="24"/>
        </w:rPr>
        <w:t>шення.</w:t>
      </w:r>
    </w:p>
    <w:p w:rsidR="00850B62" w:rsidRPr="00D00040" w:rsidRDefault="00850B62" w:rsidP="00850B62">
      <w:pPr>
        <w:pStyle w:val="HTML"/>
        <w:jc w:val="both"/>
        <w:rPr>
          <w:rFonts w:ascii="Times New Roman" w:hAnsi="Times New Roman"/>
          <w:b/>
          <w:sz w:val="24"/>
          <w:szCs w:val="24"/>
          <w:lang w:val="uk-UA"/>
        </w:rPr>
      </w:pPr>
    </w:p>
    <w:p w:rsidR="00850B62" w:rsidRPr="00AC6B0C" w:rsidRDefault="00850B62" w:rsidP="00850B62">
      <w:pPr>
        <w:spacing w:after="0" w:line="240" w:lineRule="auto"/>
        <w:ind w:right="22"/>
        <w:jc w:val="both"/>
        <w:rPr>
          <w:rFonts w:ascii="Times New Roman" w:hAnsi="Times New Roman"/>
          <w:b/>
          <w:sz w:val="24"/>
          <w:szCs w:val="24"/>
        </w:rPr>
      </w:pPr>
      <w:r w:rsidRPr="00AC6B0C">
        <w:rPr>
          <w:rFonts w:ascii="Times New Roman" w:hAnsi="Times New Roman"/>
          <w:b/>
          <w:bCs/>
          <w:sz w:val="24"/>
          <w:szCs w:val="24"/>
        </w:rPr>
        <w:t xml:space="preserve">4. </w:t>
      </w:r>
      <w:r w:rsidRPr="00AC6B0C">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rsidR="00850B62" w:rsidRPr="006639C6" w:rsidRDefault="00850B62" w:rsidP="00850B62">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4.1.</w:t>
      </w:r>
      <w:r w:rsidRPr="006639C6">
        <w:rPr>
          <w:rFonts w:ascii="Times New Roman" w:hAnsi="Times New Roman"/>
          <w:sz w:val="24"/>
          <w:szCs w:val="24"/>
        </w:rPr>
        <w:t xml:space="preserve"> </w:t>
      </w:r>
      <w:r>
        <w:rPr>
          <w:rFonts w:ascii="Times New Roman" w:eastAsia="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AC6B0C">
        <w:rPr>
          <w:rFonts w:ascii="Times New Roman" w:hAnsi="Times New Roman"/>
          <w:b/>
          <w:sz w:val="24"/>
          <w:szCs w:val="24"/>
        </w:rPr>
        <w:t>(для юридичних осіб);</w:t>
      </w:r>
    </w:p>
    <w:p w:rsidR="00850B62" w:rsidRPr="00AC6B0C" w:rsidRDefault="00850B62" w:rsidP="00850B62">
      <w:pPr>
        <w:autoSpaceDE w:val="0"/>
        <w:autoSpaceDN w:val="0"/>
        <w:spacing w:after="0" w:line="240" w:lineRule="auto"/>
        <w:jc w:val="both"/>
        <w:rPr>
          <w:rFonts w:ascii="Times New Roman" w:hAnsi="Times New Roman"/>
          <w:sz w:val="24"/>
          <w:szCs w:val="24"/>
        </w:rPr>
      </w:pPr>
      <w:r w:rsidRPr="00AC6B0C">
        <w:rPr>
          <w:rFonts w:ascii="Times New Roman" w:hAnsi="Times New Roman"/>
          <w:sz w:val="24"/>
          <w:szCs w:val="24"/>
        </w:rPr>
        <w:lastRenderedPageBreak/>
        <w:t>4.2.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AC6B0C">
        <w:rPr>
          <w:rFonts w:ascii="Times New Roman" w:hAnsi="Times New Roman"/>
          <w:sz w:val="24"/>
          <w:szCs w:val="24"/>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w:t>
      </w:r>
      <w:proofErr w:type="gramStart"/>
      <w:r w:rsidRPr="00AC6B0C">
        <w:rPr>
          <w:rFonts w:ascii="Times New Roman" w:hAnsi="Times New Roman"/>
          <w:sz w:val="24"/>
          <w:szCs w:val="24"/>
        </w:rPr>
        <w:t>до складу</w:t>
      </w:r>
      <w:proofErr w:type="gramEnd"/>
      <w:r w:rsidRPr="00AC6B0C">
        <w:rPr>
          <w:rFonts w:ascii="Times New Roman" w:hAnsi="Times New Roman"/>
          <w:sz w:val="24"/>
          <w:szCs w:val="24"/>
        </w:rPr>
        <w:t xml:space="preserve"> тендерної пропозиції (наприклад: копія довіреності (доручення), наказу, або іншого документу тощо), який надає право підписувати тендерну пропозицію </w:t>
      </w:r>
      <w:r>
        <w:rPr>
          <w:rFonts w:ascii="Times New Roman" w:hAnsi="Times New Roman"/>
          <w:sz w:val="24"/>
          <w:szCs w:val="24"/>
        </w:rPr>
        <w:t xml:space="preserve">та договір </w:t>
      </w:r>
      <w:r w:rsidRPr="00AC6B0C">
        <w:rPr>
          <w:rFonts w:ascii="Times New Roman" w:hAnsi="Times New Roman"/>
          <w:b/>
          <w:sz w:val="24"/>
          <w:szCs w:val="24"/>
        </w:rPr>
        <w:t>(для фізичних осіб, фізичних осіб – підприємців)</w:t>
      </w:r>
    </w:p>
    <w:p w:rsidR="00850B62" w:rsidRPr="00D00040" w:rsidRDefault="00850B62" w:rsidP="00850B62">
      <w:pPr>
        <w:spacing w:after="0" w:line="240" w:lineRule="auto"/>
        <w:jc w:val="both"/>
        <w:rPr>
          <w:rFonts w:ascii="Times New Roman" w:hAnsi="Times New Roman"/>
          <w:sz w:val="24"/>
          <w:szCs w:val="24"/>
        </w:rPr>
      </w:pPr>
    </w:p>
    <w:p w:rsidR="00850B62" w:rsidRPr="00D00040" w:rsidRDefault="00850B62" w:rsidP="00850B62">
      <w:pPr>
        <w:pStyle w:val="HTML"/>
        <w:jc w:val="both"/>
        <w:rPr>
          <w:rFonts w:ascii="Times New Roman" w:hAnsi="Times New Roman"/>
          <w:b/>
          <w:sz w:val="24"/>
          <w:szCs w:val="24"/>
          <w:lang w:val="uk-UA"/>
        </w:rPr>
      </w:pPr>
      <w:r w:rsidRPr="00D00040">
        <w:rPr>
          <w:rFonts w:ascii="Times New Roman" w:hAnsi="Times New Roman"/>
          <w:b/>
          <w:bCs/>
          <w:sz w:val="24"/>
          <w:szCs w:val="24"/>
          <w:lang w:val="uk-UA"/>
        </w:rPr>
        <w:t>5</w:t>
      </w:r>
      <w:r w:rsidRPr="00D00040">
        <w:rPr>
          <w:rFonts w:ascii="Times New Roman" w:hAnsi="Times New Roman"/>
          <w:b/>
          <w:bCs/>
          <w:sz w:val="24"/>
          <w:szCs w:val="24"/>
        </w:rPr>
        <w:t xml:space="preserve">. </w:t>
      </w:r>
      <w:r w:rsidRPr="00D00040">
        <w:rPr>
          <w:rFonts w:ascii="Times New Roman" w:hAnsi="Times New Roman"/>
          <w:b/>
          <w:sz w:val="24"/>
          <w:szCs w:val="24"/>
          <w:lang w:val="uk-UA"/>
        </w:rPr>
        <w:t>Інформація про те, що</w:t>
      </w:r>
      <w:r w:rsidRPr="00D00040">
        <w:rPr>
          <w:rFonts w:ascii="Times New Roman" w:hAnsi="Times New Roman"/>
          <w:b/>
          <w:sz w:val="24"/>
          <w:szCs w:val="24"/>
        </w:rPr>
        <w:t xml:space="preserve"> учасник провадить господарську діяльність відповідно до положень його статуту</w:t>
      </w:r>
      <w:r w:rsidRPr="00D00040">
        <w:rPr>
          <w:rFonts w:ascii="Times New Roman" w:hAnsi="Times New Roman"/>
          <w:b/>
          <w:sz w:val="24"/>
          <w:szCs w:val="24"/>
          <w:lang w:val="uk-UA"/>
        </w:rPr>
        <w:t>, та інших дозвільних документів.</w:t>
      </w:r>
    </w:p>
    <w:p w:rsidR="00850B62" w:rsidRPr="00D00040" w:rsidRDefault="00850B62" w:rsidP="00850B62">
      <w:pPr>
        <w:spacing w:after="0" w:line="240" w:lineRule="auto"/>
        <w:jc w:val="both"/>
        <w:rPr>
          <w:rFonts w:ascii="Times New Roman" w:hAnsi="Times New Roman"/>
          <w:bCs/>
          <w:sz w:val="24"/>
          <w:szCs w:val="24"/>
        </w:rPr>
      </w:pPr>
      <w:r w:rsidRPr="00D00040">
        <w:rPr>
          <w:rFonts w:ascii="Times New Roman" w:hAnsi="Times New Roman"/>
          <w:sz w:val="24"/>
          <w:szCs w:val="24"/>
        </w:rPr>
        <w:t>5.1.</w:t>
      </w:r>
      <w:r>
        <w:rPr>
          <w:rFonts w:ascii="Times New Roman" w:hAnsi="Times New Roman"/>
          <w:sz w:val="24"/>
          <w:szCs w:val="24"/>
          <w:lang w:val="uk-UA"/>
        </w:rPr>
        <w:t xml:space="preserve"> </w:t>
      </w:r>
      <w:r w:rsidRPr="00D00040">
        <w:rPr>
          <w:rFonts w:ascii="Times New Roman" w:hAnsi="Times New Roman"/>
          <w:sz w:val="24"/>
          <w:szCs w:val="24"/>
        </w:rPr>
        <w:t xml:space="preserve">Завірена учасником копія Статуту або іншого установчого документу, разом із змінами (в разі наявності), а </w:t>
      </w:r>
      <w:r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D00040">
        <w:rPr>
          <w:rFonts w:ascii="Times New Roman" w:hAnsi="Times New Roman"/>
          <w:bCs/>
          <w:i/>
          <w:sz w:val="24"/>
          <w:szCs w:val="24"/>
        </w:rPr>
        <w:t>(для юридичних осіб)</w:t>
      </w:r>
    </w:p>
    <w:p w:rsidR="00850B62" w:rsidRPr="00D00040" w:rsidRDefault="00850B62" w:rsidP="00850B62">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t>5.2</w:t>
      </w:r>
      <w:r w:rsidRPr="00D00040">
        <w:rPr>
          <w:rFonts w:ascii="Times New Roman" w:hAnsi="Times New Roman"/>
          <w:sz w:val="24"/>
          <w:szCs w:val="24"/>
        </w:rPr>
        <w:t>. Завірена учасником копія свідоцтва, витягу</w:t>
      </w:r>
      <w:r>
        <w:rPr>
          <w:rFonts w:ascii="Times New Roman" w:hAnsi="Times New Roman"/>
          <w:sz w:val="24"/>
          <w:szCs w:val="24"/>
        </w:rPr>
        <w:t>, виписки,</w:t>
      </w:r>
      <w:r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rsidR="00850B62" w:rsidRPr="00D00040" w:rsidRDefault="00850B62" w:rsidP="00850B62">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5</w:t>
      </w:r>
      <w:r>
        <w:rPr>
          <w:rFonts w:ascii="Times New Roman" w:hAnsi="Times New Roman"/>
          <w:sz w:val="24"/>
          <w:szCs w:val="24"/>
        </w:rPr>
        <w:t>.3</w:t>
      </w:r>
      <w:r w:rsidRPr="00D00040">
        <w:rPr>
          <w:rFonts w:ascii="Times New Roman" w:hAnsi="Times New Roman"/>
          <w:sz w:val="24"/>
          <w:szCs w:val="24"/>
        </w:rPr>
        <w:t xml:space="preserve">. Довідка, складена у довільній формі, яка містить наступні відомості про підприємство: </w:t>
      </w:r>
    </w:p>
    <w:p w:rsidR="00850B62" w:rsidRPr="00D00040" w:rsidRDefault="00850B62" w:rsidP="00850B62">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rsidR="00850B62" w:rsidRPr="00D00040" w:rsidRDefault="00850B62" w:rsidP="00850B62">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керівництво (посада, ім'я, по батькові, телефон для контактів) - для юридичних осіб; </w:t>
      </w:r>
    </w:p>
    <w:p w:rsidR="00850B62" w:rsidRPr="00D00040" w:rsidRDefault="00850B62" w:rsidP="00850B62">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rsidR="001165DC" w:rsidRPr="00850B62" w:rsidRDefault="001165DC" w:rsidP="001165DC">
      <w:pPr>
        <w:spacing w:after="0" w:line="240" w:lineRule="auto"/>
      </w:pPr>
    </w:p>
    <w:p w:rsidR="001165DC" w:rsidRDefault="001165DC" w:rsidP="001165DC">
      <w:pPr>
        <w:spacing w:after="0" w:line="240" w:lineRule="auto"/>
        <w:rPr>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Pr="00966B5A" w:rsidRDefault="001165DC" w:rsidP="001165DC">
      <w:pPr>
        <w:rPr>
          <w:lang w:val="uk-UA"/>
        </w:rPr>
      </w:pPr>
    </w:p>
    <w:p w:rsidR="001165DC" w:rsidRDefault="001165DC" w:rsidP="001165DC">
      <w:pPr>
        <w:jc w:val="right"/>
        <w:rPr>
          <w:rFonts w:ascii="Times New Roman" w:hAnsi="Times New Roman"/>
          <w:b/>
          <w:bCs/>
          <w:sz w:val="24"/>
          <w:szCs w:val="24"/>
          <w:lang w:val="uk-UA"/>
        </w:rPr>
      </w:pPr>
    </w:p>
    <w:p w:rsidR="001165DC" w:rsidRDefault="001165DC" w:rsidP="001165DC">
      <w:pPr>
        <w:jc w:val="right"/>
        <w:rPr>
          <w:rFonts w:ascii="Times New Roman" w:hAnsi="Times New Roman"/>
          <w:b/>
          <w:bCs/>
          <w:sz w:val="24"/>
          <w:szCs w:val="24"/>
          <w:lang w:val="uk-UA"/>
        </w:rPr>
      </w:pPr>
    </w:p>
    <w:p w:rsidR="001165DC" w:rsidRDefault="001165DC" w:rsidP="001165DC">
      <w:pPr>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C632E6" w:rsidRDefault="00C632E6" w:rsidP="00850B62">
      <w:pPr>
        <w:spacing w:after="0" w:line="240" w:lineRule="auto"/>
        <w:rPr>
          <w:rFonts w:ascii="Times New Roman" w:hAnsi="Times New Roman"/>
          <w:b/>
          <w:bCs/>
          <w:sz w:val="24"/>
          <w:szCs w:val="24"/>
          <w:lang w:val="uk-UA"/>
        </w:rPr>
      </w:pPr>
    </w:p>
    <w:p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228" w:type="dxa"/>
        <w:tblInd w:w="-601" w:type="dxa"/>
        <w:tblLayout w:type="fixed"/>
        <w:tblLook w:val="04A0" w:firstRow="1" w:lastRow="0" w:firstColumn="1" w:lastColumn="0" w:noHBand="0" w:noVBand="1"/>
      </w:tblPr>
      <w:tblGrid>
        <w:gridCol w:w="567"/>
        <w:gridCol w:w="4395"/>
        <w:gridCol w:w="2693"/>
        <w:gridCol w:w="3573"/>
      </w:tblGrid>
      <w:tr w:rsidR="001165DC" w:rsidRPr="00F964F4" w:rsidTr="00C632E6">
        <w:tc>
          <w:tcPr>
            <w:tcW w:w="567" w:type="dxa"/>
            <w:tcBorders>
              <w:top w:val="single" w:sz="4" w:space="0" w:color="000000"/>
              <w:left w:val="single" w:sz="4" w:space="0" w:color="000000"/>
              <w:bottom w:val="single" w:sz="4" w:space="0" w:color="000000"/>
              <w:right w:val="single" w:sz="4" w:space="0" w:color="000000"/>
            </w:tcBorders>
            <w:vAlign w:val="center"/>
            <w:hideMark/>
          </w:tcPr>
          <w:p w:rsidR="001165DC" w:rsidRDefault="001165DC" w:rsidP="00112584">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1165DC" w:rsidRDefault="001165DC" w:rsidP="00112584">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165DC" w:rsidRDefault="001165DC" w:rsidP="00112584">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573" w:type="dxa"/>
            <w:tcBorders>
              <w:top w:val="single" w:sz="4" w:space="0" w:color="000000"/>
              <w:left w:val="single" w:sz="4" w:space="0" w:color="000000"/>
              <w:bottom w:val="single" w:sz="4" w:space="0" w:color="000000"/>
              <w:right w:val="single" w:sz="4" w:space="0" w:color="000000"/>
            </w:tcBorders>
            <w:vAlign w:val="center"/>
            <w:hideMark/>
          </w:tcPr>
          <w:p w:rsidR="001165DC" w:rsidRDefault="001165DC" w:rsidP="00112584">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rsidTr="00C632E6">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C632E6">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F964F4" w:rsidTr="00C632E6">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1165DC" w:rsidRPr="00BD54BF"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переможець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rsidTr="00C632E6">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F964F4" w:rsidTr="00C632E6">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F964F4" w:rsidTr="00C632E6">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Tr="00C632E6">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C632E6">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 xml:space="preserve">підпункт 8 </w:t>
            </w:r>
            <w:r>
              <w:rPr>
                <w:rFonts w:ascii="Times New Roman" w:eastAsia="Times New Roman" w:hAnsi="Times New Roman"/>
                <w:i/>
                <w:iCs/>
                <w:sz w:val="24"/>
                <w:szCs w:val="24"/>
                <w:lang w:val="uk-UA" w:eastAsia="ru-RU"/>
              </w:rPr>
              <w:lastRenderedPageBreak/>
              <w:t>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Pr>
                <w:rFonts w:ascii="Times New Roman" w:eastAsia="Times New Roman" w:hAnsi="Times New Roman"/>
                <w:sz w:val="24"/>
                <w:szCs w:val="24"/>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Tr="00C632E6">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C632E6">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165DC" w:rsidRDefault="001165DC" w:rsidP="00112584">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eastAsia="ru-RU"/>
              </w:rPr>
              <w:t xml:space="preserve"> </w:t>
            </w:r>
          </w:p>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1165DC" w:rsidRDefault="001165DC" w:rsidP="00112584">
            <w:pPr>
              <w:spacing w:after="0" w:line="240" w:lineRule="auto"/>
              <w:jc w:val="both"/>
              <w:rPr>
                <w:rFonts w:ascii="Times New Roman" w:eastAsia="Times New Roman" w:hAnsi="Times New Roman"/>
                <w:sz w:val="24"/>
                <w:szCs w:val="24"/>
                <w:lang w:val="uk-UA" w:eastAsia="ru-RU"/>
              </w:rPr>
            </w:pPr>
          </w:p>
        </w:tc>
        <w:tc>
          <w:tcPr>
            <w:tcW w:w="3573"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C632E6">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1165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F964F4" w:rsidTr="00C632E6">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w:t>
            </w:r>
            <w:r>
              <w:rPr>
                <w:rFonts w:ascii="Times New Roman" w:eastAsia="Times New Roman" w:hAnsi="Times New Roman"/>
                <w:sz w:val="24"/>
                <w:szCs w:val="24"/>
                <w:lang w:val="uk-UA" w:eastAsia="ru-RU"/>
              </w:rPr>
              <w:lastRenderedPageBreak/>
              <w:t>кримінальної відповідальності не притягується, незнятої чи непогашеної судимості не має та в розшуку не перебуває.</w:t>
            </w:r>
          </w:p>
        </w:tc>
      </w:tr>
      <w:tr w:rsidR="001165DC" w:rsidRPr="00F964F4" w:rsidTr="00C632E6">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112584">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165DC" w:rsidRDefault="001165DC" w:rsidP="00112584">
            <w:pPr>
              <w:ind w:left="5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що перебуває в обставинах, </w:t>
            </w:r>
            <w:r w:rsidR="00323B65">
              <w:rPr>
                <w:rFonts w:ascii="Times New Roman" w:eastAsia="Times New Roman" w:hAnsi="Times New Roman"/>
                <w:sz w:val="24"/>
                <w:szCs w:val="24"/>
                <w:lang w:val="uk-UA"/>
              </w:rPr>
              <w:t>зазначених в абзаці 14 пункту 47</w:t>
            </w:r>
            <w:r>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73" w:type="dxa"/>
            <w:tcBorders>
              <w:top w:val="single" w:sz="4" w:space="0" w:color="000000"/>
              <w:left w:val="single" w:sz="4" w:space="0" w:color="000000"/>
              <w:bottom w:val="single" w:sz="4" w:space="0" w:color="000000"/>
              <w:right w:val="single" w:sz="4" w:space="0" w:color="000000"/>
            </w:tcBorders>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165DC" w:rsidRDefault="001165DC" w:rsidP="00112584">
            <w:pPr>
              <w:spacing w:after="0" w:line="240" w:lineRule="auto"/>
              <w:rPr>
                <w:rFonts w:ascii="Times New Roman" w:eastAsia="Times New Roman" w:hAnsi="Times New Roman"/>
                <w:sz w:val="24"/>
                <w:szCs w:val="24"/>
                <w:lang w:val="uk-UA" w:eastAsia="ru-RU"/>
              </w:rPr>
            </w:pPr>
          </w:p>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rsidR="001165DC" w:rsidRDefault="001165DC" w:rsidP="00112584">
            <w:pPr>
              <w:spacing w:after="0" w:line="240" w:lineRule="auto"/>
              <w:rPr>
                <w:rFonts w:ascii="Times New Roman" w:eastAsia="Times New Roman" w:hAnsi="Times New Roman"/>
                <w:sz w:val="24"/>
                <w:szCs w:val="24"/>
                <w:lang w:val="uk-UA" w:eastAsia="ru-RU"/>
              </w:rPr>
            </w:pPr>
          </w:p>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що перебуває в обставинах, </w:t>
            </w:r>
            <w:r w:rsidR="00323B65">
              <w:rPr>
                <w:rFonts w:ascii="Times New Roman" w:eastAsia="Times New Roman" w:hAnsi="Times New Roman"/>
                <w:sz w:val="24"/>
                <w:szCs w:val="24"/>
                <w:lang w:val="uk-UA" w:eastAsia="ru-RU"/>
              </w:rPr>
              <w:t>зазначених в абзаці 14 пункті 47</w:t>
            </w:r>
            <w:r>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165DC" w:rsidRDefault="001165DC" w:rsidP="001165DC">
      <w:pPr>
        <w:spacing w:after="0"/>
        <w:jc w:val="both"/>
        <w:rPr>
          <w:rFonts w:ascii="Times New Roman" w:hAnsi="Times New Roman"/>
          <w:sz w:val="24"/>
          <w:szCs w:val="24"/>
          <w:lang w:val="uk-UA"/>
        </w:rPr>
      </w:pPr>
    </w:p>
    <w:p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rsidR="008359EE" w:rsidRDefault="008359EE" w:rsidP="008359EE">
      <w:pPr>
        <w:jc w:val="both"/>
        <w:rPr>
          <w:rFonts w:ascii="Times New Roman" w:hAnsi="Times New Roman"/>
          <w:b/>
          <w:bCs/>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rsidR="001165DC" w:rsidRPr="001B0C6C" w:rsidRDefault="001165DC" w:rsidP="001165DC">
      <w:pPr>
        <w:rPr>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E83AF4" w:rsidRDefault="00E83AF4" w:rsidP="001165DC">
      <w:pPr>
        <w:spacing w:after="0" w:line="240" w:lineRule="auto"/>
        <w:jc w:val="right"/>
        <w:rPr>
          <w:rFonts w:ascii="Times New Roman" w:hAnsi="Times New Roman"/>
          <w:b/>
          <w:bCs/>
          <w:sz w:val="24"/>
          <w:szCs w:val="24"/>
          <w:lang w:val="uk-UA"/>
        </w:rPr>
      </w:pPr>
    </w:p>
    <w:p w:rsidR="00E83AF4" w:rsidRDefault="00E83AF4" w:rsidP="001165DC">
      <w:pPr>
        <w:spacing w:after="0" w:line="240" w:lineRule="auto"/>
        <w:jc w:val="right"/>
        <w:rPr>
          <w:rFonts w:ascii="Times New Roman" w:hAnsi="Times New Roman"/>
          <w:b/>
          <w:bCs/>
          <w:sz w:val="24"/>
          <w:szCs w:val="24"/>
          <w:lang w:val="uk-UA"/>
        </w:rPr>
      </w:pPr>
    </w:p>
    <w:p w:rsidR="00C632E6" w:rsidRPr="008359EE" w:rsidRDefault="00C632E6" w:rsidP="001165DC">
      <w:pPr>
        <w:spacing w:after="0" w:line="240" w:lineRule="auto"/>
        <w:jc w:val="right"/>
        <w:rPr>
          <w:rFonts w:ascii="Times New Roman" w:hAnsi="Times New Roman"/>
          <w:b/>
          <w:bCs/>
          <w:sz w:val="24"/>
          <w:szCs w:val="24"/>
          <w:lang w:val="uk-UA"/>
        </w:rPr>
      </w:pPr>
    </w:p>
    <w:p w:rsidR="001165DC" w:rsidRDefault="001165DC" w:rsidP="00C632E6">
      <w:pPr>
        <w:spacing w:after="0" w:line="240" w:lineRule="auto"/>
        <w:rPr>
          <w:rFonts w:ascii="Times New Roman" w:hAnsi="Times New Roman"/>
          <w:b/>
          <w:bCs/>
          <w:sz w:val="24"/>
          <w:szCs w:val="24"/>
          <w:lang w:val="uk-UA"/>
        </w:rPr>
      </w:pPr>
    </w:p>
    <w:p w:rsidR="00C632E6" w:rsidRPr="008359EE" w:rsidRDefault="00C632E6" w:rsidP="00C632E6">
      <w:pPr>
        <w:spacing w:after="0" w:line="240" w:lineRule="auto"/>
        <w:rPr>
          <w:rFonts w:ascii="Times New Roman" w:hAnsi="Times New Roman"/>
          <w:b/>
          <w:bCs/>
          <w:sz w:val="24"/>
          <w:szCs w:val="24"/>
          <w:lang w:val="uk-UA"/>
        </w:rPr>
      </w:pPr>
    </w:p>
    <w:p w:rsidR="001165DC" w:rsidRPr="004D2654" w:rsidRDefault="001165DC" w:rsidP="001165DC">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rsidR="001165DC" w:rsidRPr="00D700B8" w:rsidRDefault="001165DC" w:rsidP="001165DC">
      <w:pPr>
        <w:tabs>
          <w:tab w:val="left" w:pos="999"/>
        </w:tabs>
        <w:spacing w:after="0" w:line="240" w:lineRule="auto"/>
        <w:ind w:firstLine="284"/>
        <w:contextualSpacing/>
        <w:jc w:val="center"/>
        <w:rPr>
          <w:rFonts w:ascii="Times New Roman" w:hAnsi="Times New Roman"/>
          <w:b/>
          <w:sz w:val="26"/>
          <w:szCs w:val="26"/>
        </w:rPr>
      </w:pPr>
    </w:p>
    <w:p w:rsidR="001165DC" w:rsidRDefault="001165DC" w:rsidP="001165DC">
      <w:pPr>
        <w:tabs>
          <w:tab w:val="left" w:pos="999"/>
        </w:tabs>
        <w:spacing w:after="0" w:line="240" w:lineRule="auto"/>
        <w:ind w:firstLine="284"/>
        <w:contextualSpacing/>
        <w:jc w:val="center"/>
        <w:rPr>
          <w:rFonts w:ascii="Times New Roman" w:hAnsi="Times New Roman"/>
          <w:b/>
          <w:sz w:val="26"/>
          <w:szCs w:val="26"/>
        </w:rPr>
      </w:pPr>
      <w:r w:rsidRPr="00D700B8">
        <w:rPr>
          <w:rFonts w:ascii="Times New Roman" w:hAnsi="Times New Roman"/>
          <w:b/>
          <w:sz w:val="26"/>
          <w:szCs w:val="26"/>
        </w:rPr>
        <w:t xml:space="preserve">ТЕХНІЧНА СПЕЦИФІКАЦІЯ </w:t>
      </w:r>
    </w:p>
    <w:p w:rsidR="005C2D43" w:rsidRPr="005C2D43" w:rsidRDefault="005C2D43" w:rsidP="005C2D43">
      <w:pPr>
        <w:spacing w:after="0" w:line="240" w:lineRule="auto"/>
        <w:rPr>
          <w:rFonts w:ascii="Times New Roman" w:eastAsia="Times New Roman" w:hAnsi="Times New Roman"/>
          <w:color w:val="000000"/>
          <w:sz w:val="24"/>
          <w:szCs w:val="24"/>
          <w:shd w:val="clear" w:color="auto" w:fill="FFFFFF"/>
          <w:lang w:val="uk-UA" w:eastAsia="ru-RU"/>
        </w:rPr>
      </w:pPr>
    </w:p>
    <w:tbl>
      <w:tblPr>
        <w:tblW w:w="10598" w:type="dxa"/>
        <w:tblLook w:val="04A0" w:firstRow="1" w:lastRow="0" w:firstColumn="1" w:lastColumn="0" w:noHBand="0" w:noVBand="1"/>
      </w:tblPr>
      <w:tblGrid>
        <w:gridCol w:w="567"/>
        <w:gridCol w:w="7749"/>
        <w:gridCol w:w="1290"/>
        <w:gridCol w:w="992"/>
      </w:tblGrid>
      <w:tr w:rsidR="00E260BB" w:rsidRPr="00FC2CFE" w:rsidTr="00E260BB">
        <w:trPr>
          <w:trHeight w:val="501"/>
        </w:trPr>
        <w:tc>
          <w:tcPr>
            <w:tcW w:w="10598" w:type="dxa"/>
            <w:gridSpan w:val="4"/>
            <w:tcBorders>
              <w:top w:val="nil"/>
              <w:left w:val="nil"/>
              <w:bottom w:val="nil"/>
              <w:right w:val="nil"/>
            </w:tcBorders>
            <w:shd w:val="clear" w:color="auto" w:fill="auto"/>
            <w:vAlign w:val="bottom"/>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24"/>
                <w:szCs w:val="24"/>
                <w:lang w:eastAsia="ru-RU"/>
              </w:rPr>
            </w:pPr>
            <w:r w:rsidRPr="00FC2CFE">
              <w:rPr>
                <w:rFonts w:ascii="Times New Roman CYR" w:eastAsia="Times New Roman" w:hAnsi="Times New Roman CYR" w:cs="Times New Roman CYR"/>
                <w:color w:val="000000"/>
                <w:sz w:val="24"/>
                <w:szCs w:val="24"/>
                <w:lang w:eastAsia="ru-RU"/>
              </w:rPr>
              <w:t>ВІДОМІСТЬ ОБ`ЄМІВ РОБІТ</w:t>
            </w:r>
          </w:p>
        </w:tc>
      </w:tr>
      <w:tr w:rsidR="00E260BB" w:rsidRPr="00FC2CFE" w:rsidTr="00E260BB">
        <w:trPr>
          <w:trHeight w:val="408"/>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6"/>
                <w:szCs w:val="16"/>
                <w:lang w:eastAsia="ru-RU"/>
              </w:rPr>
            </w:pPr>
            <w:r w:rsidRPr="00FC2CFE">
              <w:rPr>
                <w:rFonts w:ascii="Times New Roman CYR" w:eastAsia="Times New Roman" w:hAnsi="Times New Roman CYR" w:cs="Times New Roman CYR"/>
                <w:color w:val="000000"/>
                <w:sz w:val="16"/>
                <w:szCs w:val="16"/>
                <w:lang w:eastAsia="ru-RU"/>
              </w:rPr>
              <w:t>№ лк</w:t>
            </w:r>
          </w:p>
        </w:tc>
        <w:tc>
          <w:tcPr>
            <w:tcW w:w="7749" w:type="dxa"/>
            <w:tcBorders>
              <w:top w:val="single" w:sz="4" w:space="0" w:color="000000"/>
              <w:left w:val="nil"/>
              <w:bottom w:val="single" w:sz="4" w:space="0" w:color="000000"/>
              <w:right w:val="single" w:sz="4" w:space="0" w:color="000000"/>
            </w:tcBorders>
            <w:shd w:val="clear" w:color="auto" w:fill="auto"/>
            <w:vAlign w:val="center"/>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6"/>
                <w:szCs w:val="16"/>
                <w:lang w:eastAsia="ru-RU"/>
              </w:rPr>
            </w:pPr>
            <w:r w:rsidRPr="00FC2CFE">
              <w:rPr>
                <w:rFonts w:ascii="Times New Roman CYR" w:eastAsia="Times New Roman" w:hAnsi="Times New Roman CYR" w:cs="Times New Roman CYR"/>
                <w:color w:val="000000"/>
                <w:sz w:val="16"/>
                <w:szCs w:val="16"/>
                <w:lang w:eastAsia="ru-RU"/>
              </w:rPr>
              <w:t>Найменування робiт і витрат</w:t>
            </w:r>
          </w:p>
        </w:tc>
        <w:tc>
          <w:tcPr>
            <w:tcW w:w="1290" w:type="dxa"/>
            <w:tcBorders>
              <w:top w:val="single" w:sz="4" w:space="0" w:color="000000"/>
              <w:left w:val="nil"/>
              <w:bottom w:val="single" w:sz="4" w:space="0" w:color="000000"/>
              <w:right w:val="single" w:sz="4" w:space="0" w:color="000000"/>
            </w:tcBorders>
            <w:shd w:val="clear" w:color="auto" w:fill="auto"/>
            <w:vAlign w:val="center"/>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6"/>
                <w:szCs w:val="16"/>
                <w:lang w:eastAsia="ru-RU"/>
              </w:rPr>
            </w:pPr>
            <w:r w:rsidRPr="00FC2CFE">
              <w:rPr>
                <w:rFonts w:ascii="Times New Roman CYR" w:eastAsia="Times New Roman" w:hAnsi="Times New Roman CYR" w:cs="Times New Roman CYR"/>
                <w:color w:val="000000"/>
                <w:sz w:val="16"/>
                <w:szCs w:val="16"/>
                <w:lang w:eastAsia="ru-RU"/>
              </w:rPr>
              <w:t>Одиниця виміру</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6"/>
                <w:szCs w:val="16"/>
                <w:lang w:eastAsia="ru-RU"/>
              </w:rPr>
            </w:pPr>
            <w:r w:rsidRPr="00FC2CFE">
              <w:rPr>
                <w:rFonts w:ascii="Times New Roman CYR" w:eastAsia="Times New Roman" w:hAnsi="Times New Roman CYR" w:cs="Times New Roman CYR"/>
                <w:color w:val="000000"/>
                <w:sz w:val="16"/>
                <w:szCs w:val="16"/>
                <w:lang w:eastAsia="ru-RU"/>
              </w:rPr>
              <w:t>Кількість</w:t>
            </w:r>
          </w:p>
        </w:tc>
      </w:tr>
      <w:tr w:rsidR="00E260BB" w:rsidRPr="00FC2CFE" w:rsidTr="00E260BB">
        <w:trPr>
          <w:trHeight w:val="264"/>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6"/>
                <w:szCs w:val="16"/>
                <w:lang w:eastAsia="ru-RU"/>
              </w:rPr>
            </w:pPr>
            <w:r w:rsidRPr="00FC2CFE">
              <w:rPr>
                <w:rFonts w:ascii="Times New Roman CYR" w:eastAsia="Times New Roman" w:hAnsi="Times New Roman CYR" w:cs="Times New Roman CYR"/>
                <w:color w:val="000000"/>
                <w:sz w:val="16"/>
                <w:szCs w:val="16"/>
                <w:lang w:eastAsia="ru-RU"/>
              </w:rPr>
              <w:t>1</w:t>
            </w:r>
          </w:p>
        </w:tc>
        <w:tc>
          <w:tcPr>
            <w:tcW w:w="7749" w:type="dxa"/>
            <w:tcBorders>
              <w:top w:val="nil"/>
              <w:left w:val="nil"/>
              <w:bottom w:val="single" w:sz="4" w:space="0" w:color="000000"/>
              <w:right w:val="single" w:sz="4" w:space="0" w:color="000000"/>
            </w:tcBorders>
            <w:shd w:val="clear" w:color="auto" w:fill="auto"/>
            <w:vAlign w:val="center"/>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6"/>
                <w:szCs w:val="16"/>
                <w:lang w:eastAsia="ru-RU"/>
              </w:rPr>
            </w:pPr>
            <w:r w:rsidRPr="00FC2CFE">
              <w:rPr>
                <w:rFonts w:ascii="Times New Roman CYR" w:eastAsia="Times New Roman" w:hAnsi="Times New Roman CYR" w:cs="Times New Roman CYR"/>
                <w:color w:val="000000"/>
                <w:sz w:val="16"/>
                <w:szCs w:val="16"/>
                <w:lang w:eastAsia="ru-RU"/>
              </w:rPr>
              <w:t>2</w:t>
            </w:r>
          </w:p>
        </w:tc>
        <w:tc>
          <w:tcPr>
            <w:tcW w:w="1290" w:type="dxa"/>
            <w:tcBorders>
              <w:top w:val="nil"/>
              <w:left w:val="nil"/>
              <w:bottom w:val="single" w:sz="4" w:space="0" w:color="000000"/>
              <w:right w:val="single" w:sz="4" w:space="0" w:color="000000"/>
            </w:tcBorders>
            <w:shd w:val="clear" w:color="auto" w:fill="auto"/>
            <w:vAlign w:val="center"/>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6"/>
                <w:szCs w:val="16"/>
                <w:lang w:eastAsia="ru-RU"/>
              </w:rPr>
            </w:pPr>
            <w:r w:rsidRPr="00FC2CFE">
              <w:rPr>
                <w:rFonts w:ascii="Times New Roman CYR" w:eastAsia="Times New Roman" w:hAnsi="Times New Roman CYR" w:cs="Times New Roman CYR"/>
                <w:color w:val="000000"/>
                <w:sz w:val="16"/>
                <w:szCs w:val="16"/>
                <w:lang w:eastAsia="ru-RU"/>
              </w:rPr>
              <w:t>3</w:t>
            </w:r>
          </w:p>
        </w:tc>
        <w:tc>
          <w:tcPr>
            <w:tcW w:w="992" w:type="dxa"/>
            <w:tcBorders>
              <w:top w:val="nil"/>
              <w:left w:val="nil"/>
              <w:bottom w:val="single" w:sz="4" w:space="0" w:color="000000"/>
              <w:right w:val="single" w:sz="4" w:space="0" w:color="000000"/>
            </w:tcBorders>
            <w:shd w:val="clear" w:color="auto" w:fill="auto"/>
            <w:vAlign w:val="center"/>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6"/>
                <w:szCs w:val="16"/>
                <w:lang w:eastAsia="ru-RU"/>
              </w:rPr>
            </w:pPr>
            <w:r w:rsidRPr="00FC2CFE">
              <w:rPr>
                <w:rFonts w:ascii="Times New Roman CYR" w:eastAsia="Times New Roman" w:hAnsi="Times New Roman CYR" w:cs="Times New Roman CYR"/>
                <w:color w:val="000000"/>
                <w:sz w:val="16"/>
                <w:szCs w:val="16"/>
                <w:lang w:eastAsia="ru-RU"/>
              </w:rPr>
              <w:t>4</w:t>
            </w:r>
          </w:p>
        </w:tc>
      </w:tr>
      <w:tr w:rsidR="00E260BB" w:rsidRPr="00FC2CFE" w:rsidTr="00E260BB">
        <w:trPr>
          <w:trHeight w:val="276"/>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c>
          <w:tcPr>
            <w:tcW w:w="7749" w:type="dxa"/>
            <w:tcBorders>
              <w:top w:val="nil"/>
              <w:left w:val="nil"/>
              <w:bottom w:val="single" w:sz="4" w:space="0" w:color="000000"/>
              <w:right w:val="single" w:sz="4" w:space="0" w:color="000000"/>
            </w:tcBorders>
            <w:shd w:val="clear" w:color="auto" w:fill="auto"/>
            <w:vAlign w:val="center"/>
            <w:hideMark/>
          </w:tcPr>
          <w:p w:rsidR="00E260BB" w:rsidRPr="00FC2CFE" w:rsidRDefault="00E260BB" w:rsidP="00656E62">
            <w:pPr>
              <w:spacing w:after="0" w:line="240" w:lineRule="auto"/>
              <w:rPr>
                <w:rFonts w:ascii="Times New Roman CYR" w:eastAsia="Times New Roman" w:hAnsi="Times New Roman CYR" w:cs="Times New Roman CYR"/>
                <w:color w:val="000000"/>
                <w:lang w:eastAsia="ru-RU"/>
              </w:rPr>
            </w:pPr>
            <w:r w:rsidRPr="00FC2CFE">
              <w:rPr>
                <w:rFonts w:ascii="Times New Roman CYR" w:eastAsia="Times New Roman" w:hAnsi="Times New Roman CYR" w:cs="Times New Roman CYR"/>
                <w:color w:val="000000"/>
                <w:lang w:eastAsia="ru-RU"/>
              </w:rPr>
              <w:t>2-1-1 - Підготовчі роботи</w:t>
            </w:r>
          </w:p>
        </w:tc>
        <w:tc>
          <w:tcPr>
            <w:tcW w:w="1290" w:type="dxa"/>
            <w:tcBorders>
              <w:top w:val="nil"/>
              <w:left w:val="nil"/>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c>
          <w:tcPr>
            <w:tcW w:w="992" w:type="dxa"/>
            <w:tcBorders>
              <w:top w:val="nil"/>
              <w:left w:val="nil"/>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r>
      <w:tr w:rsidR="00E260BB" w:rsidRPr="00FC2CFE" w:rsidTr="00E260BB">
        <w:trPr>
          <w:trHeight w:val="264"/>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c>
          <w:tcPr>
            <w:tcW w:w="7749" w:type="dxa"/>
            <w:tcBorders>
              <w:top w:val="nil"/>
              <w:left w:val="nil"/>
              <w:bottom w:val="single" w:sz="4" w:space="0" w:color="000000"/>
              <w:right w:val="single" w:sz="4" w:space="0" w:color="000000"/>
            </w:tcBorders>
            <w:shd w:val="clear" w:color="auto" w:fill="auto"/>
            <w:vAlign w:val="center"/>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w:t>
            </w:r>
          </w:p>
        </w:tc>
        <w:tc>
          <w:tcPr>
            <w:tcW w:w="1290" w:type="dxa"/>
            <w:tcBorders>
              <w:top w:val="nil"/>
              <w:left w:val="nil"/>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c>
          <w:tcPr>
            <w:tcW w:w="992" w:type="dxa"/>
            <w:tcBorders>
              <w:top w:val="nil"/>
              <w:left w:val="nil"/>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Зрізування середнього чагарника і дрібнолісся </w:t>
            </w:r>
            <w:proofErr w:type="gramStart"/>
            <w:r w:rsidRPr="00FC2CFE">
              <w:rPr>
                <w:rFonts w:ascii="Times New Roman CYR" w:eastAsia="Times New Roman" w:hAnsi="Times New Roman CYR" w:cs="Times New Roman CYR"/>
                <w:color w:val="000000"/>
                <w:sz w:val="18"/>
                <w:szCs w:val="18"/>
                <w:lang w:eastAsia="ru-RU"/>
              </w:rPr>
              <w:t>у грунтах</w:t>
            </w:r>
            <w:proofErr w:type="gramEnd"/>
            <w:r w:rsidRPr="00FC2CFE">
              <w:rPr>
                <w:rFonts w:ascii="Times New Roman CYR" w:eastAsia="Times New Roman" w:hAnsi="Times New Roman CYR" w:cs="Times New Roman CYR"/>
                <w:color w:val="000000"/>
                <w:sz w:val="18"/>
                <w:szCs w:val="18"/>
                <w:lang w:eastAsia="ru-RU"/>
              </w:rPr>
              <w:t xml:space="preserve"> природного залягання кущорізами на тракторі потужністю 79 кВт [108 к.с.]</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 га</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0,23</w:t>
            </w:r>
          </w:p>
        </w:tc>
      </w:tr>
      <w:tr w:rsidR="00E260BB" w:rsidRPr="00FC2CFE" w:rsidTr="00E260BB">
        <w:trPr>
          <w:trHeight w:val="264"/>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2</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Звалювання дерев м'яких порід з кореня, діаметр стволів до 16 см</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100шт дерев</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0,03</w:t>
            </w:r>
          </w:p>
        </w:tc>
      </w:tr>
      <w:tr w:rsidR="00E260BB" w:rsidRPr="00FC2CFE" w:rsidTr="00E260BB">
        <w:trPr>
          <w:trHeight w:val="264"/>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3</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Звалювання дерев м'яких порід з кореня, діаметр стволів до 24 см</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100шт дерев</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0,02</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4</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Корчування дерев </w:t>
            </w:r>
            <w:proofErr w:type="gramStart"/>
            <w:r w:rsidRPr="00FC2CFE">
              <w:rPr>
                <w:rFonts w:ascii="Times New Roman CYR" w:eastAsia="Times New Roman" w:hAnsi="Times New Roman CYR" w:cs="Times New Roman CYR"/>
                <w:color w:val="000000"/>
                <w:sz w:val="18"/>
                <w:szCs w:val="18"/>
                <w:lang w:eastAsia="ru-RU"/>
              </w:rPr>
              <w:t>у грунтах</w:t>
            </w:r>
            <w:proofErr w:type="gramEnd"/>
            <w:r w:rsidRPr="00FC2CFE">
              <w:rPr>
                <w:rFonts w:ascii="Times New Roman CYR" w:eastAsia="Times New Roman" w:hAnsi="Times New Roman CYR" w:cs="Times New Roman CYR"/>
                <w:color w:val="000000"/>
                <w:sz w:val="18"/>
                <w:szCs w:val="18"/>
                <w:lang w:eastAsia="ru-RU"/>
              </w:rPr>
              <w:t xml:space="preserve"> природного залягання викорчовувачами-збирачами на тракторі потужністю 79 кВт [108 к.с.] з трелюванням до 100 м, діаметр дерев до 16 см</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100шт дерев</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0,03</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5</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Корчування дерев </w:t>
            </w:r>
            <w:proofErr w:type="gramStart"/>
            <w:r w:rsidRPr="00FC2CFE">
              <w:rPr>
                <w:rFonts w:ascii="Times New Roman CYR" w:eastAsia="Times New Roman" w:hAnsi="Times New Roman CYR" w:cs="Times New Roman CYR"/>
                <w:color w:val="000000"/>
                <w:sz w:val="18"/>
                <w:szCs w:val="18"/>
                <w:lang w:eastAsia="ru-RU"/>
              </w:rPr>
              <w:t>у грунтах</w:t>
            </w:r>
            <w:proofErr w:type="gramEnd"/>
            <w:r w:rsidRPr="00FC2CFE">
              <w:rPr>
                <w:rFonts w:ascii="Times New Roman CYR" w:eastAsia="Times New Roman" w:hAnsi="Times New Roman CYR" w:cs="Times New Roman CYR"/>
                <w:color w:val="000000"/>
                <w:sz w:val="18"/>
                <w:szCs w:val="18"/>
                <w:lang w:eastAsia="ru-RU"/>
              </w:rPr>
              <w:t xml:space="preserve"> природного залягання викорчовувачами-збирачами на тракторі потужністю 79 кВт [108 к.с.] з трелюванням до 100 м, діаметр дерев до 24 см</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100шт дерев</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0,02</w:t>
            </w:r>
          </w:p>
        </w:tc>
      </w:tr>
      <w:tr w:rsidR="00E260BB" w:rsidRPr="00FC2CFE" w:rsidTr="00E260BB">
        <w:trPr>
          <w:trHeight w:val="96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6</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Розроблення грунту з навантаженням на автомобілі-самоскиди екскаваторами одноковшовими дизельними на гусеничному ходу з ковшом місткістю 0,4 [0,35-0,45] м3, група грунтів 1</w:t>
            </w:r>
            <w:r w:rsidRPr="00FC2CFE">
              <w:rPr>
                <w:rFonts w:ascii="Times New Roman CYR" w:eastAsia="Times New Roman" w:hAnsi="Times New Roman CYR" w:cs="Times New Roman CYR"/>
                <w:color w:val="000000"/>
                <w:sz w:val="18"/>
                <w:szCs w:val="18"/>
                <w:lang w:eastAsia="ru-RU"/>
              </w:rPr>
              <w:br/>
              <w:t>(Вантаж сміття)</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1000 м3 ґрунту</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0,0126</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7</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Перевезення будівельного сміття до 10 км (без урахування вартості навантажувальних робіт)</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т</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12,6</w:t>
            </w:r>
          </w:p>
        </w:tc>
      </w:tr>
      <w:tr w:rsidR="00E260BB" w:rsidRPr="00FC2CFE" w:rsidTr="00E260BB">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c>
          <w:tcPr>
            <w:tcW w:w="7749" w:type="dxa"/>
            <w:tcBorders>
              <w:top w:val="single" w:sz="4" w:space="0" w:color="000000"/>
              <w:left w:val="nil"/>
              <w:bottom w:val="single" w:sz="4" w:space="0" w:color="000000"/>
              <w:right w:val="single" w:sz="4" w:space="0" w:color="000000"/>
            </w:tcBorders>
            <w:shd w:val="clear" w:color="auto" w:fill="auto"/>
            <w:vAlign w:val="center"/>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w:t>
            </w:r>
          </w:p>
        </w:tc>
        <w:tc>
          <w:tcPr>
            <w:tcW w:w="1290" w:type="dxa"/>
            <w:tcBorders>
              <w:top w:val="single" w:sz="4" w:space="0" w:color="000000"/>
              <w:left w:val="nil"/>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8</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Розроблення грунту з навантаженням на автомобілі-самоскиди екскаваторами одноковшовими дизельними на гусеничному ходу з ковшом місткістю 0,5 [0,5-0,63] м3, група грунтів 2</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1000 м3 ґрунту</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1,7</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9</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Розробка грунту вручну в траншеях глибиною до 2 м без кріплень з укосами, група грунтів 2</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100м3 грунту</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0,42</w:t>
            </w:r>
          </w:p>
        </w:tc>
      </w:tr>
      <w:tr w:rsidR="00E260BB" w:rsidRPr="00FC2CFE" w:rsidTr="00E260BB">
        <w:trPr>
          <w:trHeight w:val="264"/>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10</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Перевезення  до 1 км (без урахування вартості навантажувальних робіт)</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т</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1 012,25</w:t>
            </w:r>
          </w:p>
        </w:tc>
      </w:tr>
      <w:tr w:rsidR="00E260BB" w:rsidRPr="00FC2CFE" w:rsidTr="00E260BB">
        <w:trPr>
          <w:trHeight w:val="264"/>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11</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Перевезення грунту до 5 км (без урахування вартості навантажувальних робіт)</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т</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1 370,15</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12</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Планування укосів і полотна насипів механізованим способом, група грунтів 2</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1000м2 спланованої площі</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0,464</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13</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Ущільнення грунту причіпними котками на пневмоколісному ходу масою 25 т за перший прохід по одному сліду при товщині шару 30 см</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1000м3 ущільненого грунту</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0,734</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14</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Ущільнення грунту причіпними котками на пневмоколісному ходу масою 25 т за кожний наступний прохід по одному сліду при товщині шару 30 см</w:t>
            </w:r>
            <w:r w:rsidRPr="00FC2CFE">
              <w:rPr>
                <w:rFonts w:ascii="Times New Roman CYR" w:eastAsia="Times New Roman" w:hAnsi="Times New Roman CYR" w:cs="Times New Roman CYR"/>
                <w:color w:val="000000"/>
                <w:sz w:val="18"/>
                <w:szCs w:val="18"/>
                <w:lang w:eastAsia="ru-RU"/>
              </w:rPr>
              <w:br/>
              <w:t>(Додавати на 5 проходів. Приведення до 6 проходів)</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1000м3 ущільненого грунту</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0,734</w:t>
            </w:r>
          </w:p>
        </w:tc>
      </w:tr>
      <w:tr w:rsidR="00E260BB" w:rsidRPr="00FC2CFE" w:rsidTr="00E260BB">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c>
          <w:tcPr>
            <w:tcW w:w="7749" w:type="dxa"/>
            <w:tcBorders>
              <w:top w:val="single" w:sz="4" w:space="0" w:color="000000"/>
              <w:left w:val="nil"/>
              <w:bottom w:val="single" w:sz="4" w:space="0" w:color="000000"/>
              <w:right w:val="single" w:sz="4" w:space="0" w:color="000000"/>
            </w:tcBorders>
            <w:shd w:val="clear" w:color="auto" w:fill="auto"/>
            <w:vAlign w:val="center"/>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2</w:t>
            </w:r>
          </w:p>
        </w:tc>
        <w:tc>
          <w:tcPr>
            <w:tcW w:w="1290" w:type="dxa"/>
            <w:tcBorders>
              <w:top w:val="single" w:sz="4" w:space="0" w:color="000000"/>
              <w:left w:val="nil"/>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15</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Розроблення грунту бульдозерами потужністю 96 кВт [130 к.с.] з переміщенням грунту до 10 м, група грунтів 2</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1000 м3 ґрунту</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0,518</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16</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Розроблення грунту з навантаженням на автомобілі-самоскиди екскаваторами одноковшовими дизельними на гусеничному ходу з ковшом місткістю 1 [1-1,2] м3, група грунтів 1</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1000 м3 ґрунту</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0,518</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17</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Перевезення грунту до 5 км (без урахування вартості навантажувальних робіт)</w:t>
            </w:r>
            <w:r w:rsidRPr="00FC2CFE">
              <w:rPr>
                <w:rFonts w:ascii="Times New Roman CYR" w:eastAsia="Times New Roman" w:hAnsi="Times New Roman CYR" w:cs="Times New Roman CYR"/>
                <w:color w:val="000000"/>
                <w:sz w:val="18"/>
                <w:szCs w:val="18"/>
                <w:lang w:eastAsia="ru-RU"/>
              </w:rPr>
              <w:br/>
              <w:t>518*1.75</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т</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906,5</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18</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Робота на відвалі, група грунтів 1</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1000 м3 ґрунту</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0,518</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19</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Розроблення грунту з навантаженням на автомобілі-самоскиди екскаваторами одноковшовими дизельними на гусеничному ходу з ковшом місткістю 0,5 [0,5-0,63] м3, група грунтів 2</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1000 м3 ґрунту</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2,546</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20</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Перевезення  до 1 км (без урахування вартості навантажувальних робіт)</w:t>
            </w:r>
            <w:r w:rsidRPr="00FC2CFE">
              <w:rPr>
                <w:rFonts w:ascii="Times New Roman CYR" w:eastAsia="Times New Roman" w:hAnsi="Times New Roman CYR" w:cs="Times New Roman CYR"/>
                <w:color w:val="000000"/>
                <w:sz w:val="18"/>
                <w:szCs w:val="18"/>
                <w:lang w:eastAsia="ru-RU"/>
              </w:rPr>
              <w:br/>
              <w:t>2546*1.75</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т</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4 455,5</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21</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Робота на відвалі, група грунтів 1</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1000 м3 ґрунту</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2,546</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lastRenderedPageBreak/>
              <w:t>22</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Ущільнення грунту причіпними котками на пневмоколісному ходу масою 25 т за перший прохід по одному сліду при товщині шару 30 см</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1000м3 ущільненого грунту</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2,546</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23</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Ущільнення грунту причіпними котками на пневмоколісному ходу масою 25 т за кожний наступний прохід по одному сліду при товщині шару 30 см</w:t>
            </w:r>
            <w:r w:rsidRPr="00FC2CFE">
              <w:rPr>
                <w:rFonts w:ascii="Times New Roman CYR" w:eastAsia="Times New Roman" w:hAnsi="Times New Roman CYR" w:cs="Times New Roman CYR"/>
                <w:color w:val="000000"/>
                <w:sz w:val="18"/>
                <w:szCs w:val="18"/>
                <w:lang w:eastAsia="ru-RU"/>
              </w:rPr>
              <w:br/>
              <w:t>(Додавати на 5 проходів. Приведення до 6 проходів)</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1000м3 ущільненого грунту</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2,456</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24</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Планування площ механізованим способом, група грунтів 2</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1000м2 спланованої площі</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1,824</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25</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Планування укосів і полотна насипів механізованим способом, група грунтів 2</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1000м2 спланованої площі</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1,938</w:t>
            </w:r>
          </w:p>
        </w:tc>
      </w:tr>
      <w:tr w:rsidR="00E260BB" w:rsidRPr="00FC2CFE" w:rsidTr="00E260BB">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c>
          <w:tcPr>
            <w:tcW w:w="7749" w:type="dxa"/>
            <w:tcBorders>
              <w:top w:val="single" w:sz="4" w:space="0" w:color="000000"/>
              <w:left w:val="nil"/>
              <w:bottom w:val="single" w:sz="4" w:space="0" w:color="000000"/>
              <w:right w:val="single" w:sz="4" w:space="0" w:color="000000"/>
            </w:tcBorders>
            <w:shd w:val="clear" w:color="auto" w:fill="auto"/>
            <w:vAlign w:val="center"/>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w:t>
            </w:r>
          </w:p>
        </w:tc>
        <w:tc>
          <w:tcPr>
            <w:tcW w:w="1290" w:type="dxa"/>
            <w:tcBorders>
              <w:top w:val="single" w:sz="4" w:space="0" w:color="000000"/>
              <w:left w:val="nil"/>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26</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Установлення залізобетонних одностоякових опор для ВЛ 0,38 кВ і 6-10 кВ [із траверсами]</w:t>
            </w:r>
            <w:r w:rsidRPr="00FC2CFE">
              <w:rPr>
                <w:rFonts w:ascii="Times New Roman CYR" w:eastAsia="Times New Roman" w:hAnsi="Times New Roman CYR" w:cs="Times New Roman CYR"/>
                <w:color w:val="000000"/>
                <w:sz w:val="18"/>
                <w:szCs w:val="18"/>
                <w:lang w:eastAsia="ru-RU"/>
              </w:rPr>
              <w:br/>
              <w:t>(Демонтаж)</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 опоpа</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3,0</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27</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Перевезення будівельного сміття до 5 км (без урахування вартості навантажувальних робіт)</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т</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2,4</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28</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Установлення залізобетонних одностоякових опор для ВЛ 0,38 кВ і 6-10 кВ [із траверсами]</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 опоpа</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3,0</w:t>
            </w:r>
          </w:p>
        </w:tc>
      </w:tr>
      <w:tr w:rsidR="00E260BB" w:rsidRPr="00FC2CFE" w:rsidTr="00E260BB">
        <w:trPr>
          <w:trHeight w:val="264"/>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29</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Стояки залiзобетоннi СВ95-2</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шт</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3,0</w:t>
            </w:r>
          </w:p>
        </w:tc>
      </w:tr>
      <w:tr w:rsidR="00E260BB" w:rsidRPr="00FC2CFE" w:rsidTr="00E260BB">
        <w:trPr>
          <w:trHeight w:val="96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30</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Підвішування проводів [1 провод при 20 опорах на 1 км лінії] для ВЛ 0,38 кВ вручну</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 км лінії в провод (при 20 опорах на 1 км лінії)</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0,12</w:t>
            </w:r>
          </w:p>
        </w:tc>
      </w:tr>
      <w:tr w:rsidR="00E260BB" w:rsidRPr="00FC2CFE" w:rsidTr="00E260BB">
        <w:trPr>
          <w:trHeight w:val="264"/>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31</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Самонесучий ізольований провід, марка СІП-4, переріз 4х35 мм2</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1000м</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0,12</w:t>
            </w:r>
          </w:p>
        </w:tc>
      </w:tr>
      <w:tr w:rsidR="00E260BB" w:rsidRPr="00FC2CFE" w:rsidTr="00E260BB">
        <w:trPr>
          <w:trHeight w:val="276"/>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c>
          <w:tcPr>
            <w:tcW w:w="7749" w:type="dxa"/>
            <w:tcBorders>
              <w:top w:val="single" w:sz="4" w:space="0" w:color="000000"/>
              <w:left w:val="nil"/>
              <w:bottom w:val="single" w:sz="4" w:space="0" w:color="000000"/>
              <w:right w:val="single" w:sz="4" w:space="0" w:color="000000"/>
            </w:tcBorders>
            <w:shd w:val="clear" w:color="auto" w:fill="auto"/>
            <w:vAlign w:val="center"/>
            <w:hideMark/>
          </w:tcPr>
          <w:p w:rsidR="00E260BB" w:rsidRPr="00FC2CFE" w:rsidRDefault="00E260BB" w:rsidP="00656E62">
            <w:pPr>
              <w:spacing w:after="0" w:line="240" w:lineRule="auto"/>
              <w:rPr>
                <w:rFonts w:ascii="Times New Roman CYR" w:eastAsia="Times New Roman" w:hAnsi="Times New Roman CYR" w:cs="Times New Roman CYR"/>
                <w:color w:val="000000"/>
                <w:lang w:eastAsia="ru-RU"/>
              </w:rPr>
            </w:pPr>
            <w:r w:rsidRPr="00FC2CFE">
              <w:rPr>
                <w:rFonts w:ascii="Times New Roman CYR" w:eastAsia="Times New Roman" w:hAnsi="Times New Roman CYR" w:cs="Times New Roman CYR"/>
                <w:color w:val="000000"/>
                <w:lang w:eastAsia="ru-RU"/>
              </w:rPr>
              <w:t>2-1-2 - Дорожній одяг</w:t>
            </w:r>
          </w:p>
        </w:tc>
        <w:tc>
          <w:tcPr>
            <w:tcW w:w="1290" w:type="dxa"/>
            <w:tcBorders>
              <w:top w:val="single" w:sz="4" w:space="0" w:color="000000"/>
              <w:left w:val="nil"/>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r>
      <w:tr w:rsidR="00E260BB" w:rsidRPr="00FC2CFE" w:rsidTr="00E260BB">
        <w:trPr>
          <w:trHeight w:val="264"/>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c>
          <w:tcPr>
            <w:tcW w:w="7749" w:type="dxa"/>
            <w:tcBorders>
              <w:top w:val="nil"/>
              <w:left w:val="nil"/>
              <w:bottom w:val="single" w:sz="4" w:space="0" w:color="000000"/>
              <w:right w:val="single" w:sz="4" w:space="0" w:color="000000"/>
            </w:tcBorders>
            <w:shd w:val="clear" w:color="auto" w:fill="auto"/>
            <w:vAlign w:val="center"/>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w:t>
            </w:r>
          </w:p>
        </w:tc>
        <w:tc>
          <w:tcPr>
            <w:tcW w:w="1290" w:type="dxa"/>
            <w:tcBorders>
              <w:top w:val="nil"/>
              <w:left w:val="nil"/>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c>
          <w:tcPr>
            <w:tcW w:w="992" w:type="dxa"/>
            <w:tcBorders>
              <w:top w:val="nil"/>
              <w:left w:val="nil"/>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Улаштування основи зі щебенево-піщаної суміші автогрейдером за товщини шару 15 см</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1000 м2 основи</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5,144</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2</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За зміни товщини на кожний 1 см додавати або виключати до/з норми 27-15-1</w:t>
            </w:r>
            <w:r w:rsidRPr="00FC2CFE">
              <w:rPr>
                <w:rFonts w:ascii="Times New Roman CYR" w:eastAsia="Times New Roman" w:hAnsi="Times New Roman CYR" w:cs="Times New Roman CYR"/>
                <w:color w:val="000000"/>
                <w:sz w:val="18"/>
                <w:szCs w:val="18"/>
                <w:lang w:eastAsia="ru-RU"/>
              </w:rPr>
              <w:br/>
              <w:t>(зміна на 10 см. Приведення до товщини 25 см.)</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1000 м2 основи</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5,144</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3</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Улаштування вирівнюючих шарів основи автогрейдером із щебенево-піщаної суміші</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 м3 основи (у щільному тілі)</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0,28</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4</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Улаштування верхнього шару покриття товщиною 5 см з асфальтобетонних сумішей асфальтоукладальником, за ширини укладання 7 м</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1000 м2 покриття</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6,2</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5</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За зміни товщини на кожні 0,5 см додавати або виключати до/з норм 27-27-1 - 27-27-4</w:t>
            </w:r>
            <w:r w:rsidRPr="00FC2CFE">
              <w:rPr>
                <w:rFonts w:ascii="Times New Roman CYR" w:eastAsia="Times New Roman" w:hAnsi="Times New Roman CYR" w:cs="Times New Roman CYR"/>
                <w:color w:val="000000"/>
                <w:sz w:val="18"/>
                <w:szCs w:val="18"/>
                <w:lang w:eastAsia="ru-RU"/>
              </w:rPr>
              <w:br/>
              <w:t>(Зміна на 1 см. Приведення до товщини 6 см)</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1000 м2 покриття</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6,2</w:t>
            </w:r>
          </w:p>
        </w:tc>
      </w:tr>
      <w:tr w:rsidR="00E260BB" w:rsidRPr="00FC2CFE" w:rsidTr="00E260BB">
        <w:trPr>
          <w:trHeight w:val="264"/>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6</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Укріплення узбіч щебенево-піщаною сумішшю за товщини шару 10 см</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1000 м2 узбіч</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1,86</w:t>
            </w:r>
          </w:p>
        </w:tc>
      </w:tr>
      <w:tr w:rsidR="00E260BB" w:rsidRPr="00FC2CFE" w:rsidTr="00E260BB">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c>
          <w:tcPr>
            <w:tcW w:w="7749" w:type="dxa"/>
            <w:tcBorders>
              <w:top w:val="single" w:sz="4" w:space="0" w:color="000000"/>
              <w:left w:val="nil"/>
              <w:bottom w:val="single" w:sz="4" w:space="0" w:color="000000"/>
              <w:right w:val="single" w:sz="4" w:space="0" w:color="000000"/>
            </w:tcBorders>
            <w:shd w:val="clear" w:color="auto" w:fill="auto"/>
            <w:vAlign w:val="center"/>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Ділянка 2</w:t>
            </w:r>
          </w:p>
        </w:tc>
        <w:tc>
          <w:tcPr>
            <w:tcW w:w="1290" w:type="dxa"/>
            <w:tcBorders>
              <w:top w:val="single" w:sz="4" w:space="0" w:color="000000"/>
              <w:left w:val="nil"/>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7</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Улаштування вирівнюючих шарів основи автогрейдером із піску</w:t>
            </w:r>
            <w:r w:rsidRPr="00FC2CFE">
              <w:rPr>
                <w:rFonts w:ascii="Times New Roman CYR" w:eastAsia="Times New Roman" w:hAnsi="Times New Roman CYR" w:cs="Times New Roman CYR"/>
                <w:color w:val="000000"/>
                <w:sz w:val="18"/>
                <w:szCs w:val="18"/>
                <w:lang w:eastAsia="ru-RU"/>
              </w:rPr>
              <w:br/>
              <w:t>(1976.8*.</w:t>
            </w:r>
            <w:proofErr w:type="gramStart"/>
            <w:r w:rsidRPr="00FC2CFE">
              <w:rPr>
                <w:rFonts w:ascii="Times New Roman CYR" w:eastAsia="Times New Roman" w:hAnsi="Times New Roman CYR" w:cs="Times New Roman CYR"/>
                <w:color w:val="000000"/>
                <w:sz w:val="18"/>
                <w:szCs w:val="18"/>
                <w:lang w:eastAsia="ru-RU"/>
              </w:rPr>
              <w:t>15)/</w:t>
            </w:r>
            <w:proofErr w:type="gramEnd"/>
            <w:r w:rsidRPr="00FC2CFE">
              <w:rPr>
                <w:rFonts w:ascii="Times New Roman CYR" w:eastAsia="Times New Roman" w:hAnsi="Times New Roman CYR" w:cs="Times New Roman CYR"/>
                <w:color w:val="000000"/>
                <w:sz w:val="18"/>
                <w:szCs w:val="18"/>
                <w:lang w:eastAsia="ru-RU"/>
              </w:rPr>
              <w:t>100</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 м3 основи (у щільному тілі)</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2,9652</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8</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Улаштування основи зі щебенево-піщаної суміші автогрейдером за товщини шару 15 см</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1000 м2 основи</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1,9768</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9</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За зміни товщини на кожний 1 см додавати або виключати до/з норми 27-15-1</w:t>
            </w:r>
            <w:r w:rsidRPr="00FC2CFE">
              <w:rPr>
                <w:rFonts w:ascii="Times New Roman CYR" w:eastAsia="Times New Roman" w:hAnsi="Times New Roman CYR" w:cs="Times New Roman CYR"/>
                <w:color w:val="000000"/>
                <w:sz w:val="18"/>
                <w:szCs w:val="18"/>
                <w:lang w:eastAsia="ru-RU"/>
              </w:rPr>
              <w:br/>
              <w:t>(зміна на 10 см. Приведення до товщини 25 см.)</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1000 м2 основи</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1,9768</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10</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Улаштування вирівнюючих шарів основи автогрейдером із щебенево-піщаної суміші</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 м3 основи (у щільному тілі)</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0,21</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11</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Улаштування верхнього шару покриття товщиною 5 см з асфальтобетонних сумішей асфальтоукладальником, за ширини укладання 7 м</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1000 м2 покриття</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1,783</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12</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За зміни товщини на кожні 0,5 см додавати або виключати до/з норм 27-27-1 - 27-27-4</w:t>
            </w:r>
            <w:r w:rsidRPr="00FC2CFE">
              <w:rPr>
                <w:rFonts w:ascii="Times New Roman CYR" w:eastAsia="Times New Roman" w:hAnsi="Times New Roman CYR" w:cs="Times New Roman CYR"/>
                <w:color w:val="000000"/>
                <w:sz w:val="18"/>
                <w:szCs w:val="18"/>
                <w:lang w:eastAsia="ru-RU"/>
              </w:rPr>
              <w:br/>
              <w:t>(Зміна на 1 см. Приведення до товщини 6 см)</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1000 м2 покриття</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1,783</w:t>
            </w:r>
          </w:p>
        </w:tc>
      </w:tr>
      <w:tr w:rsidR="00E260BB" w:rsidRPr="00FC2CFE" w:rsidTr="00E260BB">
        <w:trPr>
          <w:trHeight w:val="264"/>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13</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Укріплення узбіч щебенево-піщаною сумішшю за товщини шару 10 см</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1000 м2 узбіч</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0,686</w:t>
            </w:r>
          </w:p>
        </w:tc>
      </w:tr>
      <w:tr w:rsidR="00E260BB" w:rsidRPr="00FC2CFE" w:rsidTr="00E260BB">
        <w:trPr>
          <w:trHeight w:val="276"/>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c>
          <w:tcPr>
            <w:tcW w:w="7749" w:type="dxa"/>
            <w:tcBorders>
              <w:top w:val="single" w:sz="4" w:space="0" w:color="000000"/>
              <w:left w:val="nil"/>
              <w:bottom w:val="single" w:sz="4" w:space="0" w:color="000000"/>
              <w:right w:val="single" w:sz="4" w:space="0" w:color="000000"/>
            </w:tcBorders>
            <w:shd w:val="clear" w:color="auto" w:fill="auto"/>
            <w:vAlign w:val="center"/>
            <w:hideMark/>
          </w:tcPr>
          <w:p w:rsidR="00E260BB" w:rsidRPr="00FC2CFE" w:rsidRDefault="00E260BB" w:rsidP="00656E62">
            <w:pPr>
              <w:spacing w:after="0" w:line="240" w:lineRule="auto"/>
              <w:rPr>
                <w:rFonts w:ascii="Times New Roman CYR" w:eastAsia="Times New Roman" w:hAnsi="Times New Roman CYR" w:cs="Times New Roman CYR"/>
                <w:color w:val="000000"/>
                <w:lang w:eastAsia="ru-RU"/>
              </w:rPr>
            </w:pPr>
            <w:r w:rsidRPr="00FC2CFE">
              <w:rPr>
                <w:rFonts w:ascii="Times New Roman CYR" w:eastAsia="Times New Roman" w:hAnsi="Times New Roman CYR" w:cs="Times New Roman CYR"/>
                <w:color w:val="000000"/>
                <w:lang w:eastAsia="ru-RU"/>
              </w:rPr>
              <w:t>2-1-3 - Штучні споруди</w:t>
            </w:r>
          </w:p>
        </w:tc>
        <w:tc>
          <w:tcPr>
            <w:tcW w:w="1290" w:type="dxa"/>
            <w:tcBorders>
              <w:top w:val="single" w:sz="4" w:space="0" w:color="000000"/>
              <w:left w:val="nil"/>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r>
      <w:tr w:rsidR="00E260BB" w:rsidRPr="00FC2CFE" w:rsidTr="00E260BB">
        <w:trPr>
          <w:trHeight w:val="480"/>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lastRenderedPageBreak/>
              <w:t xml:space="preserve"> </w:t>
            </w:r>
          </w:p>
        </w:tc>
        <w:tc>
          <w:tcPr>
            <w:tcW w:w="7749" w:type="dxa"/>
            <w:tcBorders>
              <w:top w:val="nil"/>
              <w:left w:val="nil"/>
              <w:bottom w:val="single" w:sz="4" w:space="0" w:color="000000"/>
              <w:right w:val="single" w:sz="4" w:space="0" w:color="000000"/>
            </w:tcBorders>
            <w:shd w:val="clear" w:color="auto" w:fill="auto"/>
            <w:vAlign w:val="center"/>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Улаштування водоперепускних з/б труб ПК 2+27, ПК 4+49; ПК 5+57; ПК 8+11, ПК 9+95 (Ділянка </w:t>
            </w:r>
            <w:proofErr w:type="gramStart"/>
            <w:r w:rsidRPr="00FC2CFE">
              <w:rPr>
                <w:rFonts w:ascii="Times New Roman CYR" w:eastAsia="Times New Roman" w:hAnsi="Times New Roman CYR" w:cs="Times New Roman CYR"/>
                <w:color w:val="000000"/>
                <w:sz w:val="18"/>
                <w:szCs w:val="18"/>
                <w:lang w:eastAsia="ru-RU"/>
              </w:rPr>
              <w:t>1 )</w:t>
            </w:r>
            <w:proofErr w:type="gramEnd"/>
          </w:p>
        </w:tc>
        <w:tc>
          <w:tcPr>
            <w:tcW w:w="1290" w:type="dxa"/>
            <w:tcBorders>
              <w:top w:val="nil"/>
              <w:left w:val="nil"/>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c>
          <w:tcPr>
            <w:tcW w:w="992" w:type="dxa"/>
            <w:tcBorders>
              <w:top w:val="nil"/>
              <w:left w:val="nil"/>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Розроблення грунту у відвал екскаваторами 'драглайн' або 'зворотна лопата' з ковшом місткістю 0,5 [0,5-0,63] м3, група грунтів 2</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1000 м3 ґрунту</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0,019</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2</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Розробка грунту вручну в траншеях глибиною до 2 м без кріплень з укосами, група грунтів 2</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100м3 грунту</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0,038</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3</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Розроблення грунту з навантаженням на автомобілі-самоскиди екскаваторами одноковшовими дизельними на гусеничному ходу з ковшом місткістю 1 [1-1,2] м3, група грунтів 2</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1000 м3 ґрунту</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0,0038</w:t>
            </w:r>
          </w:p>
        </w:tc>
      </w:tr>
      <w:tr w:rsidR="00E260BB" w:rsidRPr="00FC2CFE" w:rsidTr="00E260BB">
        <w:trPr>
          <w:trHeight w:val="264"/>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4</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Перевезення грунту до 5 км (без урахування вартості навантажувальних робіт)</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т</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39,9</w:t>
            </w:r>
          </w:p>
        </w:tc>
      </w:tr>
      <w:tr w:rsidR="00E260BB" w:rsidRPr="00FC2CFE" w:rsidTr="00E260BB">
        <w:trPr>
          <w:trHeight w:val="264"/>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5</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Улаштування щебеневої основи під трубопроводи</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 м3 основи</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1,406</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6</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Укладання ланок одноочкових труб при висоті насипу на автомобільних дорогах до 1,35 м, отвір труб 0,75 м</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 м3 залізобетону ланок</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2,4</w:t>
            </w:r>
          </w:p>
        </w:tc>
      </w:tr>
      <w:tr w:rsidR="00E260BB" w:rsidRPr="00FC2CFE" w:rsidTr="00E260BB">
        <w:trPr>
          <w:trHeight w:val="264"/>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7</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Труби безнапірні круглі, діаметр умовного проходу 800 мм, міцність труб друга</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м</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10,0</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8</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Улаштування бетонних фундаментів загального призначення об`ємом до 5 м3</w:t>
            </w:r>
            <w:r w:rsidRPr="00FC2CFE">
              <w:rPr>
                <w:rFonts w:ascii="Times New Roman CYR" w:eastAsia="Times New Roman" w:hAnsi="Times New Roman CYR" w:cs="Times New Roman CYR"/>
                <w:color w:val="000000"/>
                <w:sz w:val="18"/>
                <w:szCs w:val="18"/>
                <w:lang w:eastAsia="ru-RU"/>
              </w:rPr>
              <w:br/>
              <w:t>(Улаштування оголовків)</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100м3 бетону і залізобетону в ділі</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0,16</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9</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Улаштування гідроізоляції обмазувальної бітумною мастикою двошарової</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 м2 поверхні ізолювання</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0,0642</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10</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Укріплення русла земляного полотна монолітними бетонними плитами товщиною до 10 см</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100м2 укріпляємої поверхні</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0,1</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11</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Укріплення укосів земляного полотна монолітними бетонними плитами товщиною до 10 см</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100м2 укріпляємої поверхні</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0,2</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12</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Розроблення грунту у відвал екскаваторами 'драглайн' або 'зворотна лопата' з ковшом місткістю 0,5 [0,5-0,63] м3, група грунтів 2</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1000 м3 ґрунту</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0,006</w:t>
            </w:r>
          </w:p>
        </w:tc>
      </w:tr>
      <w:tr w:rsidR="00E260BB" w:rsidRPr="00FC2CFE" w:rsidTr="00E260BB">
        <w:trPr>
          <w:trHeight w:val="264"/>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13</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Пісок природний, рядовий</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м3</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6,6</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14</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Ущільнення грунту пневматичними трамбівками, група грунтів 1, 2</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 м3 ущільненого грунту</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0,06</w:t>
            </w:r>
          </w:p>
        </w:tc>
      </w:tr>
      <w:tr w:rsidR="00E260BB" w:rsidRPr="00FC2CFE" w:rsidTr="00E260BB">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c>
          <w:tcPr>
            <w:tcW w:w="7749" w:type="dxa"/>
            <w:tcBorders>
              <w:top w:val="single" w:sz="4" w:space="0" w:color="000000"/>
              <w:left w:val="nil"/>
              <w:bottom w:val="single" w:sz="4" w:space="0" w:color="000000"/>
              <w:right w:val="single" w:sz="4" w:space="0" w:color="000000"/>
            </w:tcBorders>
            <w:shd w:val="clear" w:color="auto" w:fill="auto"/>
            <w:vAlign w:val="center"/>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Улаштування водоперепускних з/б труб 0,5 м. На в`їздах у двори</w:t>
            </w:r>
          </w:p>
        </w:tc>
        <w:tc>
          <w:tcPr>
            <w:tcW w:w="1290" w:type="dxa"/>
            <w:tcBorders>
              <w:top w:val="single" w:sz="4" w:space="0" w:color="000000"/>
              <w:left w:val="nil"/>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15</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Розроблення грунту у відвал екскаваторами 'драглайн' або 'зворотна лопата' з ковшом місткістю 0,5 [0,5-0,63] м3, група грунтів 2</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1000 м3 ґрунту</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0,02</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16</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Розробка грунту вручну в траншеях глибиною до 2 м без кріплень з укосами, група грунтів 2</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100м3 грунту</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0,04</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17</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Розроблення грунту з навантаженням на автомобілі-самоскиди екскаваторами одноковшовими дизельними на гусеничному ходу з ковшом місткістю 1 [1-1,2] м3, група грунтів 2</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1000 м3 ґрунту</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0,004</w:t>
            </w:r>
          </w:p>
        </w:tc>
      </w:tr>
      <w:tr w:rsidR="00E260BB" w:rsidRPr="00FC2CFE" w:rsidTr="00E260BB">
        <w:trPr>
          <w:trHeight w:val="264"/>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18</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Перевезення грунту до 5 км (без урахування вартості навантажувальних робіт)</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т</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42,0</w:t>
            </w:r>
          </w:p>
        </w:tc>
      </w:tr>
      <w:tr w:rsidR="00E260BB" w:rsidRPr="00FC2CFE" w:rsidTr="00E260BB">
        <w:trPr>
          <w:trHeight w:val="264"/>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19</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Улаштування щебеневої основи під трубопроводи</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 м3 основи</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0,6</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20</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Укладання ланок одноочкових труб при висоті насипу на автомобільних дорогах до 0,9 м, отвір труб 0,5 м</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 м3 залізобетону ланок</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2,32</w:t>
            </w:r>
          </w:p>
        </w:tc>
      </w:tr>
      <w:tr w:rsidR="00E260BB" w:rsidRPr="00FC2CFE" w:rsidTr="00E260BB">
        <w:trPr>
          <w:trHeight w:val="264"/>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21</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Труби безнапірні круглі, діаметр умовного проходу 500 мм, міцність труб друга</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м</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20,0</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22</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Улаштування гідроізоляції обмазувальної бітумною мастикою двошарової</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 м2 поверхні ізолювання</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0,4</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23</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Укріплення русла земляного полотна монолітними бетонними плитами товщиною до 10 см</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100м2 укріпляємої поверхні</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0,128</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24</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Укріплення укосів земляного полотна монолітними бетонними плитами товщиною до 10 см</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100м2 укріпляємої поверхні</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0,256</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25</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Розроблення грунту у відвал екскаваторами 'драглайн' або 'зворотна лопата' з ковшом місткістю 0,5 [0,5-0,63] м3, група грунтів 2</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1000 м3 ґрунту</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0,014</w:t>
            </w:r>
          </w:p>
        </w:tc>
      </w:tr>
      <w:tr w:rsidR="00E260BB" w:rsidRPr="00FC2CFE" w:rsidTr="00E260BB">
        <w:trPr>
          <w:trHeight w:val="264"/>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26</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Пісок природний, рядовий</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м3</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15,4</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27</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Ущільнення грунту пневматичними трамбівками, група грунтів 1, 2</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 м3 ущільненого грунту</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0,14</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lastRenderedPageBreak/>
              <w:t>28</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Улаштування вирівнюючих шарів основи автогрейдером із щебеню</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 м3 основи (у щільному тілі)</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0,04</w:t>
            </w:r>
          </w:p>
        </w:tc>
      </w:tr>
      <w:tr w:rsidR="00E260BB" w:rsidRPr="00FC2CFE" w:rsidTr="00E260BB">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c>
          <w:tcPr>
            <w:tcW w:w="7749" w:type="dxa"/>
            <w:tcBorders>
              <w:top w:val="single" w:sz="4" w:space="0" w:color="000000"/>
              <w:left w:val="nil"/>
              <w:bottom w:val="single" w:sz="4" w:space="0" w:color="000000"/>
              <w:right w:val="single" w:sz="4" w:space="0" w:color="000000"/>
            </w:tcBorders>
            <w:shd w:val="clear" w:color="auto" w:fill="auto"/>
            <w:vAlign w:val="center"/>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Улаштування водоперепускної з/б труби на ПК 0+72. Ділянка 2</w:t>
            </w:r>
          </w:p>
        </w:tc>
        <w:tc>
          <w:tcPr>
            <w:tcW w:w="1290" w:type="dxa"/>
            <w:tcBorders>
              <w:top w:val="single" w:sz="4" w:space="0" w:color="000000"/>
              <w:left w:val="nil"/>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29</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Розроблення грунту з навантаженням на автомобілі-самоскиди екскаваторами одноковшовими дизельними на гусеничному ходу з ковшом місткістю 1 [1-1,2] м3, група грунтів 2</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1000 м3 ґрунту</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0,027</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30</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Перевезення грунту до 5 км (без урахування вартості навантажувальних робіт)</w:t>
            </w:r>
            <w:r w:rsidRPr="00FC2CFE">
              <w:rPr>
                <w:rFonts w:ascii="Times New Roman CYR" w:eastAsia="Times New Roman" w:hAnsi="Times New Roman CYR" w:cs="Times New Roman CYR"/>
                <w:color w:val="000000"/>
                <w:sz w:val="18"/>
                <w:szCs w:val="18"/>
                <w:lang w:eastAsia="ru-RU"/>
              </w:rPr>
              <w:br/>
              <w:t>27*1.75</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т</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47,25</w:t>
            </w:r>
          </w:p>
        </w:tc>
      </w:tr>
      <w:tr w:rsidR="00E260BB" w:rsidRPr="00FC2CFE" w:rsidTr="00E260BB">
        <w:trPr>
          <w:trHeight w:val="264"/>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31</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Улаштування щебеневої основи під трубопроводи</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 м3 основи</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1,268</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32</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Укладання ланок одноочкових труб при висоті насипу на автомобільних дорогах до 1,35 м, отвір труб 0,75 м</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 м3 залізобетону ланок</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4,8</w:t>
            </w:r>
          </w:p>
        </w:tc>
      </w:tr>
      <w:tr w:rsidR="00E260BB" w:rsidRPr="00FC2CFE" w:rsidTr="00E260BB">
        <w:trPr>
          <w:trHeight w:val="264"/>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33</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Труби безнапірні круглі, діаметр умовного проходу 800 мм, міцність труб друга</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м</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20,0</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34</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Улаштування бетонних фундаментів загального призначення об`ємом до 5 м3</w:t>
            </w:r>
            <w:r w:rsidRPr="00FC2CFE">
              <w:rPr>
                <w:rFonts w:ascii="Times New Roman CYR" w:eastAsia="Times New Roman" w:hAnsi="Times New Roman CYR" w:cs="Times New Roman CYR"/>
                <w:color w:val="000000"/>
                <w:sz w:val="18"/>
                <w:szCs w:val="18"/>
                <w:lang w:eastAsia="ru-RU"/>
              </w:rPr>
              <w:br/>
              <w:t>(Улаштування оголовків)</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100м3 бетону і залізобетону в ділі</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0,02</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35</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Улаштування гідроізоляції обмазувальної бітумною мастикою двошарової</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 м2 поверхні ізолювання</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0,502</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36</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Укріплення русла земляного полотна монолітними бетонними плитами товщиною до 10 см</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100м2 укріпляємої поверхні</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0,1</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37</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Укріплення укосів земляного полотна монолітними бетонними плитами товщиною до 10 см</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100м2 укріпляємої поверхні</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0,2</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38</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Розроблення грунту у відвал екскаваторами 'драглайн' або 'зворотна лопата' з ковшом місткістю 0,5 [0,5-0,63] м3, група грунтів 2</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1000 м3 ґрунту</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0,015</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39</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Пісок природний, рядовий</w:t>
            </w:r>
            <w:r w:rsidRPr="00FC2CFE">
              <w:rPr>
                <w:rFonts w:ascii="Times New Roman CYR" w:eastAsia="Times New Roman" w:hAnsi="Times New Roman CYR" w:cs="Times New Roman CYR"/>
                <w:color w:val="000000"/>
                <w:sz w:val="18"/>
                <w:szCs w:val="18"/>
                <w:lang w:eastAsia="ru-RU"/>
              </w:rPr>
              <w:br/>
              <w:t>15*1.1</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м3</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16,5</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40</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Ущільнення грунту пневматичними трамбівками, група грунтів 1, 2</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 м3 ущільненого грунту</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0,15</w:t>
            </w:r>
          </w:p>
        </w:tc>
      </w:tr>
      <w:tr w:rsidR="00E260BB" w:rsidRPr="00FC2CFE" w:rsidTr="00E260BB">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c>
          <w:tcPr>
            <w:tcW w:w="7749" w:type="dxa"/>
            <w:tcBorders>
              <w:top w:val="single" w:sz="4" w:space="0" w:color="000000"/>
              <w:left w:val="nil"/>
              <w:bottom w:val="single" w:sz="4" w:space="0" w:color="000000"/>
              <w:right w:val="single" w:sz="4" w:space="0" w:color="000000"/>
            </w:tcBorders>
            <w:shd w:val="clear" w:color="auto" w:fill="auto"/>
            <w:vAlign w:val="center"/>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Улаштування водоперепускної з/б труби на ПК 2+82. Ділянка 2</w:t>
            </w:r>
          </w:p>
        </w:tc>
        <w:tc>
          <w:tcPr>
            <w:tcW w:w="1290" w:type="dxa"/>
            <w:tcBorders>
              <w:top w:val="single" w:sz="4" w:space="0" w:color="000000"/>
              <w:left w:val="nil"/>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41</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Розроблення грунту у відвал екскаваторами 'драглайн' або 'зворотна лопата' з ковшом місткістю 0,5 [0,5-0,63] м3, група грунтів 2</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1000 м3 ґрунту</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0,025</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42</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Розробка грунту вручну в траншеях глибиною до 2 м без кріплень з укосами, група грунтів 2</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100м3 грунту</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0,02</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43</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Розроблення грунту з навантаженням на автомобілі-самоскиди екскаваторами одноковшовими дизельними на гусеничному ходу з ковшом місткістю 1 [1-1,2] м3, група грунтів 2</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1000 м3 ґрунту</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0,027</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44</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Перевезення грунту до 5 км (без урахування вартості навантажувальних робіт)</w:t>
            </w:r>
            <w:r w:rsidRPr="00FC2CFE">
              <w:rPr>
                <w:rFonts w:ascii="Times New Roman CYR" w:eastAsia="Times New Roman" w:hAnsi="Times New Roman CYR" w:cs="Times New Roman CYR"/>
                <w:color w:val="000000"/>
                <w:sz w:val="18"/>
                <w:szCs w:val="18"/>
                <w:lang w:eastAsia="ru-RU"/>
              </w:rPr>
              <w:br/>
              <w:t>27*1.75</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т</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47,25</w:t>
            </w:r>
          </w:p>
        </w:tc>
      </w:tr>
      <w:tr w:rsidR="00E260BB" w:rsidRPr="00FC2CFE" w:rsidTr="00E260BB">
        <w:trPr>
          <w:trHeight w:val="264"/>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45</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Улаштування щебеневої основи під трубопроводи</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 м3 основи</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0,74</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46</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Укладання ланок одноочкових труб при висоті насипу на автомобільних дорогах до 1,35 м, отвір труб 0,75 м</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 м3 залізобетону ланок</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2,4</w:t>
            </w:r>
          </w:p>
        </w:tc>
      </w:tr>
      <w:tr w:rsidR="00E260BB" w:rsidRPr="00FC2CFE" w:rsidTr="00E260BB">
        <w:trPr>
          <w:trHeight w:val="264"/>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47</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Труби безнапірні круглі, діаметр умовного проходу 800 мм, міцність труб друга</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м</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10,0</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48</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Улаштування бетонних фундаментів загального призначення об`ємом до 5 м3</w:t>
            </w:r>
            <w:r w:rsidRPr="00FC2CFE">
              <w:rPr>
                <w:rFonts w:ascii="Times New Roman CYR" w:eastAsia="Times New Roman" w:hAnsi="Times New Roman CYR" w:cs="Times New Roman CYR"/>
                <w:color w:val="000000"/>
                <w:sz w:val="18"/>
                <w:szCs w:val="18"/>
                <w:lang w:eastAsia="ru-RU"/>
              </w:rPr>
              <w:br/>
              <w:t>(Улаштування оголовків)</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100м3 бетону і залізобетону в ділі</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0,04</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49</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Улаштування гідроізоляції обмазувальної бітумною мастикою двошарової</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 м2 поверхні ізолювання</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0,251</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50</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Укріплення русла земляного полотна монолітними бетонними плитами товщиною до 10 см</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100м2 укріпляємої поверхні</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0,1</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51</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Укріплення укосів земляного полотна монолітними бетонними плитами товщиною до 10 см</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100м2 укріпляємої поверхні</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0,2</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lastRenderedPageBreak/>
              <w:t>52</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Розроблення грунту у відвал екскаваторами 'драглайн' або 'зворотна лопата' з ковшом місткістю 0,5 [0,5-0,63] м3, група грунтів 2</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1000 м3 ґрунту</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0,015</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53</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Пісок природний, рядовий</w:t>
            </w:r>
            <w:r w:rsidRPr="00FC2CFE">
              <w:rPr>
                <w:rFonts w:ascii="Times New Roman CYR" w:eastAsia="Times New Roman" w:hAnsi="Times New Roman CYR" w:cs="Times New Roman CYR"/>
                <w:color w:val="000000"/>
                <w:sz w:val="18"/>
                <w:szCs w:val="18"/>
                <w:lang w:eastAsia="ru-RU"/>
              </w:rPr>
              <w:br/>
              <w:t>15*1.1</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м3</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16,5</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54</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Ущільнення грунту пневматичними трамбівками, група грунтів 1, 2</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 м3 ущільненого грунту</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0,15</w:t>
            </w:r>
          </w:p>
        </w:tc>
      </w:tr>
      <w:tr w:rsidR="00E260BB" w:rsidRPr="00FC2CFE" w:rsidTr="00E260BB">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c>
          <w:tcPr>
            <w:tcW w:w="7749" w:type="dxa"/>
            <w:tcBorders>
              <w:top w:val="single" w:sz="4" w:space="0" w:color="000000"/>
              <w:left w:val="nil"/>
              <w:bottom w:val="single" w:sz="4" w:space="0" w:color="000000"/>
              <w:right w:val="single" w:sz="4" w:space="0" w:color="000000"/>
            </w:tcBorders>
            <w:shd w:val="clear" w:color="auto" w:fill="auto"/>
            <w:vAlign w:val="center"/>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Улаштування водоперепускної з/б труби на ПК 9+28. Ділянка 1</w:t>
            </w:r>
          </w:p>
        </w:tc>
        <w:tc>
          <w:tcPr>
            <w:tcW w:w="1290" w:type="dxa"/>
            <w:tcBorders>
              <w:top w:val="single" w:sz="4" w:space="0" w:color="000000"/>
              <w:left w:val="nil"/>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55</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Розроблення грунту у відвал екскаваторами 'драглайн' або 'зворотна лопата' з ковшом місткістю 0,5 [0,5-0,63] м3, група грунтів 2</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1000 м3 ґрунту</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0,025</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56</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Розробка грунту вручну в траншеях глибиною до 2 м без кріплень з укосами, група грунтів 2</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100м3 грунту</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0,02</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57</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Розроблення грунту з навантаженням на автомобілі-самоскиди екскаваторами одноковшовими дизельними на гусеничному ходу з ковшом місткістю 1 [1-1,2] м3, група грунтів 2</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1000 м3 ґрунту</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0,027</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58</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Перевезення грунту до 5 км (без урахування вартості навантажувальних робіт)</w:t>
            </w:r>
            <w:r w:rsidRPr="00FC2CFE">
              <w:rPr>
                <w:rFonts w:ascii="Times New Roman CYR" w:eastAsia="Times New Roman" w:hAnsi="Times New Roman CYR" w:cs="Times New Roman CYR"/>
                <w:color w:val="000000"/>
                <w:sz w:val="18"/>
                <w:szCs w:val="18"/>
                <w:lang w:eastAsia="ru-RU"/>
              </w:rPr>
              <w:br/>
              <w:t>27*1.75</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т</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47,25</w:t>
            </w:r>
          </w:p>
        </w:tc>
      </w:tr>
      <w:tr w:rsidR="00E260BB" w:rsidRPr="00FC2CFE" w:rsidTr="00E260BB">
        <w:trPr>
          <w:trHeight w:val="264"/>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59</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Улаштування щебеневої основи під трубопроводи</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 м3 основи</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0,74</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60</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Укладання ланок одноочкових труб при висоті насипу на автомобільних дорогах до 1,35 м, отвір труб 0,75 м</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 м3 залізобетону ланок</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4,0</w:t>
            </w:r>
          </w:p>
        </w:tc>
      </w:tr>
      <w:tr w:rsidR="00E260BB" w:rsidRPr="00FC2CFE" w:rsidTr="00E260BB">
        <w:trPr>
          <w:trHeight w:val="264"/>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61</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Труби безнапірні круглі, діаметр умовного проходу 800 мм, міцність труб друга</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м</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10,0</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62</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Улаштування бетонних фундаментів загального призначення об`ємом до 5 м3</w:t>
            </w:r>
            <w:r w:rsidRPr="00FC2CFE">
              <w:rPr>
                <w:rFonts w:ascii="Times New Roman CYR" w:eastAsia="Times New Roman" w:hAnsi="Times New Roman CYR" w:cs="Times New Roman CYR"/>
                <w:color w:val="000000"/>
                <w:sz w:val="18"/>
                <w:szCs w:val="18"/>
                <w:lang w:eastAsia="ru-RU"/>
              </w:rPr>
              <w:br/>
              <w:t>(Улаштування оголовків)</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100м3 бетону і залізобетону в ділі</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0,02</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63</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Улаштування гідроізоляції обмазувальної бітумною мастикою двошарової</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 м2 поверхні ізолювання</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0,251</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64</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Укріплення русла земляного полотна монолітними бетонними плитами товщиною до 10 см</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100м2 укріпляємої поверхні</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0,1</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65</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Укріплення укосів земляного полотна монолітними бетонними плитами товщиною до 10 см</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100м2 укріпляємої поверхні</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0,2</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66</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Розроблення грунту у відвал екскаваторами 'драглайн' або 'зворотна лопата' з ковшом місткістю 0,5 [0,5-0,63] м3, група грунтів 2</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1000 м3 ґрунту</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0,015</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67</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Пісок природний, рядовий</w:t>
            </w:r>
            <w:r w:rsidRPr="00FC2CFE">
              <w:rPr>
                <w:rFonts w:ascii="Times New Roman CYR" w:eastAsia="Times New Roman" w:hAnsi="Times New Roman CYR" w:cs="Times New Roman CYR"/>
                <w:color w:val="000000"/>
                <w:sz w:val="18"/>
                <w:szCs w:val="18"/>
                <w:lang w:eastAsia="ru-RU"/>
              </w:rPr>
              <w:br/>
              <w:t>15*1.1</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м3</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16,5</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68</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Ущільнення грунту пневматичними трамбівками, група грунтів 1, 2</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 м3 ущільненого грунту</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0,15</w:t>
            </w:r>
          </w:p>
        </w:tc>
      </w:tr>
      <w:tr w:rsidR="00E260BB" w:rsidRPr="00FC2CFE" w:rsidTr="00E260BB">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c>
          <w:tcPr>
            <w:tcW w:w="7749" w:type="dxa"/>
            <w:tcBorders>
              <w:top w:val="single" w:sz="4" w:space="0" w:color="000000"/>
              <w:left w:val="nil"/>
              <w:bottom w:val="single" w:sz="4" w:space="0" w:color="000000"/>
              <w:right w:val="single" w:sz="4" w:space="0" w:color="000000"/>
            </w:tcBorders>
            <w:shd w:val="clear" w:color="auto" w:fill="auto"/>
            <w:vAlign w:val="center"/>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Лотки</w:t>
            </w:r>
          </w:p>
        </w:tc>
        <w:tc>
          <w:tcPr>
            <w:tcW w:w="1290" w:type="dxa"/>
            <w:tcBorders>
              <w:top w:val="single" w:sz="4" w:space="0" w:color="000000"/>
              <w:left w:val="nil"/>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69</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Улаштування водоскидних споруд із проїзної частини з поздовжніх лотків зі збірних залізобетонних конструкцій</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 м лотка</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10,68</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70</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Лоток залізобетонний Б-1-20-50</w:t>
            </w:r>
            <w:r w:rsidRPr="00FC2CFE">
              <w:rPr>
                <w:rFonts w:ascii="Times New Roman CYR" w:eastAsia="Times New Roman" w:hAnsi="Times New Roman CYR" w:cs="Times New Roman CYR"/>
                <w:color w:val="000000"/>
                <w:sz w:val="18"/>
                <w:szCs w:val="18"/>
                <w:lang w:eastAsia="ru-RU"/>
              </w:rPr>
              <w:br/>
              <w:t>1068-29</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шт</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1 039,0</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71</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Лоток залізобетонний Б-2-20-25</w:t>
            </w:r>
            <w:r w:rsidRPr="00FC2CFE">
              <w:rPr>
                <w:rFonts w:ascii="Times New Roman CYR" w:eastAsia="Times New Roman" w:hAnsi="Times New Roman CYR" w:cs="Times New Roman CYR"/>
                <w:color w:val="000000"/>
                <w:sz w:val="18"/>
                <w:szCs w:val="18"/>
                <w:lang w:eastAsia="ru-RU"/>
              </w:rPr>
              <w:br/>
              <w:t>29*4</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шт</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116,0</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72</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Улаштування бетонних фундаментів загального призначення об`ємом до 5 м3</w:t>
            </w:r>
            <w:r w:rsidRPr="00FC2CFE">
              <w:rPr>
                <w:rFonts w:ascii="Times New Roman CYR" w:eastAsia="Times New Roman" w:hAnsi="Times New Roman CYR" w:cs="Times New Roman CYR"/>
                <w:color w:val="000000"/>
                <w:sz w:val="18"/>
                <w:szCs w:val="18"/>
                <w:lang w:eastAsia="ru-RU"/>
              </w:rPr>
              <w:br/>
              <w:t>(,15*29)/100</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100м3 бетону і залізобетону в ділі</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0,0435</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73</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Укріплення русла земляного полотна монолітними бетонними плитами товщиною до 10 см</w:t>
            </w:r>
            <w:r w:rsidRPr="00FC2CFE">
              <w:rPr>
                <w:rFonts w:ascii="Times New Roman CYR" w:eastAsia="Times New Roman" w:hAnsi="Times New Roman CYR" w:cs="Times New Roman CYR"/>
                <w:color w:val="000000"/>
                <w:sz w:val="18"/>
                <w:szCs w:val="18"/>
                <w:lang w:eastAsia="ru-RU"/>
              </w:rPr>
              <w:br/>
              <w:t>(29*1,2)/100</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100м2 укріпляємої поверхні</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0,348</w:t>
            </w:r>
          </w:p>
        </w:tc>
      </w:tr>
      <w:tr w:rsidR="00E260BB" w:rsidRPr="00FC2CFE" w:rsidTr="00E260BB">
        <w:trPr>
          <w:trHeight w:val="264"/>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74</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Улаштування водоскидних споруд із проїзної частини з лотків в укосах насипу</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 м лотка</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5,2</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75</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Лоток залізобетонний Б-6</w:t>
            </w:r>
            <w:r w:rsidRPr="00FC2CFE">
              <w:rPr>
                <w:rFonts w:ascii="Times New Roman CYR" w:eastAsia="Times New Roman" w:hAnsi="Times New Roman CYR" w:cs="Times New Roman CYR"/>
                <w:color w:val="000000"/>
                <w:sz w:val="18"/>
                <w:szCs w:val="18"/>
                <w:lang w:eastAsia="ru-RU"/>
              </w:rPr>
              <w:br/>
              <w:t>29*2</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шт</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58,0</w:t>
            </w:r>
          </w:p>
        </w:tc>
      </w:tr>
      <w:tr w:rsidR="00E260BB" w:rsidRPr="00FC2CFE" w:rsidTr="00E260BB">
        <w:trPr>
          <w:trHeight w:val="264"/>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76</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Лоток залізобетонний Б-9</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шт</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29,0</w:t>
            </w:r>
          </w:p>
        </w:tc>
      </w:tr>
      <w:tr w:rsidR="00E260BB" w:rsidRPr="00FC2CFE" w:rsidTr="00E260BB">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c>
          <w:tcPr>
            <w:tcW w:w="7749" w:type="dxa"/>
            <w:tcBorders>
              <w:top w:val="single" w:sz="4" w:space="0" w:color="000000"/>
              <w:left w:val="nil"/>
              <w:bottom w:val="single" w:sz="4" w:space="0" w:color="000000"/>
              <w:right w:val="single" w:sz="4" w:space="0" w:color="000000"/>
            </w:tcBorders>
            <w:shd w:val="clear" w:color="auto" w:fill="auto"/>
            <w:vAlign w:val="center"/>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2</w:t>
            </w:r>
          </w:p>
        </w:tc>
        <w:tc>
          <w:tcPr>
            <w:tcW w:w="1290" w:type="dxa"/>
            <w:tcBorders>
              <w:top w:val="single" w:sz="4" w:space="0" w:color="000000"/>
              <w:left w:val="nil"/>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77</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Улаштування водоскидних споруд із проїзної частини з поздовжніх лотків зі збірних залізобетонних конструкцій</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 м лотка</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3,18</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lastRenderedPageBreak/>
              <w:t>78</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Лоток залізобетонний Б-1-20-50</w:t>
            </w:r>
            <w:r w:rsidRPr="00FC2CFE">
              <w:rPr>
                <w:rFonts w:ascii="Times New Roman CYR" w:eastAsia="Times New Roman" w:hAnsi="Times New Roman CYR" w:cs="Times New Roman CYR"/>
                <w:color w:val="000000"/>
                <w:sz w:val="18"/>
                <w:szCs w:val="18"/>
                <w:lang w:eastAsia="ru-RU"/>
              </w:rPr>
              <w:br/>
              <w:t>318-9</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шт</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309,0</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79</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Лоток залізобетонний Б-2-20-25</w:t>
            </w:r>
            <w:r w:rsidRPr="00FC2CFE">
              <w:rPr>
                <w:rFonts w:ascii="Times New Roman CYR" w:eastAsia="Times New Roman" w:hAnsi="Times New Roman CYR" w:cs="Times New Roman CYR"/>
                <w:color w:val="000000"/>
                <w:sz w:val="18"/>
                <w:szCs w:val="18"/>
                <w:lang w:eastAsia="ru-RU"/>
              </w:rPr>
              <w:br/>
              <w:t>9*4</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шт</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36,0</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80</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Улаштування бетонних фундаментів загального призначення об`ємом до 5 м3</w:t>
            </w:r>
            <w:r w:rsidRPr="00FC2CFE">
              <w:rPr>
                <w:rFonts w:ascii="Times New Roman CYR" w:eastAsia="Times New Roman" w:hAnsi="Times New Roman CYR" w:cs="Times New Roman CYR"/>
                <w:color w:val="000000"/>
                <w:sz w:val="18"/>
                <w:szCs w:val="18"/>
                <w:lang w:eastAsia="ru-RU"/>
              </w:rPr>
              <w:br/>
              <w:t>(.15*9)/100</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100м3 бетону і залізобетону в ділі</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0,0135</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81</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Укріплення русла земляного полотна монолітними бетонними плитами товщиною до 10 см</w:t>
            </w:r>
            <w:r w:rsidRPr="00FC2CFE">
              <w:rPr>
                <w:rFonts w:ascii="Times New Roman CYR" w:eastAsia="Times New Roman" w:hAnsi="Times New Roman CYR" w:cs="Times New Roman CYR"/>
                <w:color w:val="000000"/>
                <w:sz w:val="18"/>
                <w:szCs w:val="18"/>
                <w:lang w:eastAsia="ru-RU"/>
              </w:rPr>
              <w:br/>
              <w:t>(9*1.2)/100</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100м2 укріпляємої поверхні</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0,108</w:t>
            </w:r>
          </w:p>
        </w:tc>
      </w:tr>
      <w:tr w:rsidR="00E260BB" w:rsidRPr="00FC2CFE" w:rsidTr="00E260BB">
        <w:trPr>
          <w:trHeight w:val="264"/>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82</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Улаштування водоскидних споруд із проїзної частини з лотків в укосах насипу</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 м лотка</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1,62</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83</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Лоток залізобетонний Б-6</w:t>
            </w:r>
            <w:r w:rsidRPr="00FC2CFE">
              <w:rPr>
                <w:rFonts w:ascii="Times New Roman CYR" w:eastAsia="Times New Roman" w:hAnsi="Times New Roman CYR" w:cs="Times New Roman CYR"/>
                <w:color w:val="000000"/>
                <w:sz w:val="18"/>
                <w:szCs w:val="18"/>
                <w:lang w:eastAsia="ru-RU"/>
              </w:rPr>
              <w:br/>
              <w:t>9*2</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шт</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18,0</w:t>
            </w:r>
          </w:p>
        </w:tc>
      </w:tr>
      <w:tr w:rsidR="00E260BB" w:rsidRPr="00FC2CFE" w:rsidTr="00E260BB">
        <w:trPr>
          <w:trHeight w:val="264"/>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84</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Лоток залізобетонний Б-9</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шт</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9,0</w:t>
            </w:r>
          </w:p>
        </w:tc>
      </w:tr>
      <w:tr w:rsidR="00E260BB" w:rsidRPr="00FC2CFE" w:rsidTr="00E260BB">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c>
          <w:tcPr>
            <w:tcW w:w="7749" w:type="dxa"/>
            <w:tcBorders>
              <w:top w:val="single" w:sz="4" w:space="0" w:color="000000"/>
              <w:left w:val="nil"/>
              <w:bottom w:val="single" w:sz="4" w:space="0" w:color="000000"/>
              <w:right w:val="single" w:sz="4" w:space="0" w:color="000000"/>
            </w:tcBorders>
            <w:shd w:val="clear" w:color="auto" w:fill="auto"/>
            <w:vAlign w:val="center"/>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Укріплення кюветів</w:t>
            </w:r>
          </w:p>
        </w:tc>
        <w:tc>
          <w:tcPr>
            <w:tcW w:w="1290" w:type="dxa"/>
            <w:tcBorders>
              <w:top w:val="single" w:sz="4" w:space="0" w:color="000000"/>
              <w:left w:val="nil"/>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85</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Укріплення русла земляного полотна монолітними бетонними плитами товщиною до 10 см</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100м2 укріпляємої поверхні</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5,4</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86</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Укріплення укосів земляного полотна монолітними бетонними плитами товщиною до 10 см</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100м2 укріпляємої поверхні</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19,44</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87</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Улаштування бетонних фундаментів загального призначення об`ємом до 5 м3</w:t>
            </w:r>
            <w:r w:rsidRPr="00FC2CFE">
              <w:rPr>
                <w:rFonts w:ascii="Times New Roman CYR" w:eastAsia="Times New Roman" w:hAnsi="Times New Roman CYR" w:cs="Times New Roman CYR"/>
                <w:color w:val="000000"/>
                <w:sz w:val="18"/>
                <w:szCs w:val="18"/>
                <w:lang w:eastAsia="ru-RU"/>
              </w:rPr>
              <w:br/>
              <w:t>(Ребра жорсткості)</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100м3 бетону і залізобетону в ділі</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0,022</w:t>
            </w:r>
          </w:p>
        </w:tc>
      </w:tr>
      <w:tr w:rsidR="00E260BB" w:rsidRPr="00FC2CFE" w:rsidTr="00E260BB">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c>
          <w:tcPr>
            <w:tcW w:w="7749" w:type="dxa"/>
            <w:tcBorders>
              <w:top w:val="single" w:sz="4" w:space="0" w:color="000000"/>
              <w:left w:val="nil"/>
              <w:bottom w:val="single" w:sz="4" w:space="0" w:color="000000"/>
              <w:right w:val="single" w:sz="4" w:space="0" w:color="000000"/>
            </w:tcBorders>
            <w:shd w:val="clear" w:color="auto" w:fill="auto"/>
            <w:vAlign w:val="center"/>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2</w:t>
            </w:r>
          </w:p>
        </w:tc>
        <w:tc>
          <w:tcPr>
            <w:tcW w:w="1290" w:type="dxa"/>
            <w:tcBorders>
              <w:top w:val="single" w:sz="4" w:space="0" w:color="000000"/>
              <w:left w:val="nil"/>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88</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Укріплення русла земляного полотна монолітними бетонними плитами товщиною до 10 см</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100м2 укріпляємої поверхні</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3,15</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89</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Укріплення укосів земляного полотна монолітними бетонними плитами товщиною до 10 см</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100м2 укріпляємої поверхні</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6,3</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90</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Улаштування бетонних фундаментів загального призначення об`ємом до 5 м3</w:t>
            </w:r>
            <w:r w:rsidRPr="00FC2CFE">
              <w:rPr>
                <w:rFonts w:ascii="Times New Roman CYR" w:eastAsia="Times New Roman" w:hAnsi="Times New Roman CYR" w:cs="Times New Roman CYR"/>
                <w:color w:val="000000"/>
                <w:sz w:val="18"/>
                <w:szCs w:val="18"/>
                <w:lang w:eastAsia="ru-RU"/>
              </w:rPr>
              <w:br/>
              <w:t>(Ребра жорсткості)</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100м3 бетону і залізобетону в ділі</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0,075</w:t>
            </w:r>
          </w:p>
        </w:tc>
      </w:tr>
      <w:tr w:rsidR="00E260BB" w:rsidRPr="00FC2CFE" w:rsidTr="00E260BB">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c>
          <w:tcPr>
            <w:tcW w:w="7749" w:type="dxa"/>
            <w:tcBorders>
              <w:top w:val="single" w:sz="4" w:space="0" w:color="000000"/>
              <w:left w:val="nil"/>
              <w:bottom w:val="single" w:sz="4" w:space="0" w:color="000000"/>
              <w:right w:val="single" w:sz="4" w:space="0" w:color="000000"/>
            </w:tcBorders>
            <w:shd w:val="clear" w:color="auto" w:fill="auto"/>
            <w:vAlign w:val="center"/>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Дренаж</w:t>
            </w:r>
          </w:p>
        </w:tc>
        <w:tc>
          <w:tcPr>
            <w:tcW w:w="1290" w:type="dxa"/>
            <w:tcBorders>
              <w:top w:val="single" w:sz="4" w:space="0" w:color="000000"/>
              <w:left w:val="nil"/>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91</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Розробка ґрунту в траншеях та котлованах екскаваторами місткістю ковша 0,4 м3 з навантаженням на автомобілі-самоскиди, група ґрунту 2</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 м3 ґрунту</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0,8</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92</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Навантаження ґрунту вручну на автомобілі-самоскиди</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 м3 ґрунту у пухкому стані</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0,1</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93</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Перевезення грунту до 5 км (без урахування вартості навантажувальних робіт)</w:t>
            </w:r>
            <w:r w:rsidRPr="00FC2CFE">
              <w:rPr>
                <w:rFonts w:ascii="Times New Roman CYR" w:eastAsia="Times New Roman" w:hAnsi="Times New Roman CYR" w:cs="Times New Roman CYR"/>
                <w:color w:val="000000"/>
                <w:sz w:val="18"/>
                <w:szCs w:val="18"/>
                <w:lang w:eastAsia="ru-RU"/>
              </w:rPr>
              <w:br/>
              <w:t>93,6*1,75</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т</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163,8</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94</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Робота на відвалі, група ґрунту 2-3</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 м3 ґрунту</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0,936</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95</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Додаткове захисне обгортання ізоляційних покриттів трубопроводів діаметром 100 мм в один шар</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1000 м трубопроводу</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0,084</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96</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Геотекстиль (для обвертання дренажних труб)</w:t>
            </w:r>
            <w:r w:rsidRPr="00FC2CFE">
              <w:rPr>
                <w:rFonts w:ascii="Times New Roman CYR" w:eastAsia="Times New Roman" w:hAnsi="Times New Roman CYR" w:cs="Times New Roman CYR"/>
                <w:color w:val="000000"/>
                <w:sz w:val="18"/>
                <w:szCs w:val="18"/>
                <w:lang w:eastAsia="ru-RU"/>
              </w:rPr>
              <w:br/>
              <w:t>(84*1,15)*1,294</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м2</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125,0004</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97</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Труби поліетиленові дренажні N8 d-110мм</w:t>
            </w:r>
            <w:r w:rsidRPr="00FC2CFE">
              <w:rPr>
                <w:rFonts w:ascii="Times New Roman CYR" w:eastAsia="Times New Roman" w:hAnsi="Times New Roman CYR" w:cs="Times New Roman CYR"/>
                <w:color w:val="000000"/>
                <w:sz w:val="18"/>
                <w:szCs w:val="18"/>
                <w:lang w:eastAsia="ru-RU"/>
              </w:rPr>
              <w:br/>
              <w:t>180*1,01</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м</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181,8</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98</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Улаштування поперечних дренажів мілкого залягання з одностороннім випуском</w:t>
            </w:r>
            <w:r w:rsidRPr="00FC2CFE">
              <w:rPr>
                <w:rFonts w:ascii="Times New Roman CYR" w:eastAsia="Times New Roman" w:hAnsi="Times New Roman CYR" w:cs="Times New Roman CYR"/>
                <w:color w:val="000000"/>
                <w:sz w:val="18"/>
                <w:szCs w:val="18"/>
                <w:lang w:eastAsia="ru-RU"/>
              </w:rPr>
              <w:br/>
              <w:t>(30*</w:t>
            </w:r>
            <w:proofErr w:type="gramStart"/>
            <w:r w:rsidRPr="00FC2CFE">
              <w:rPr>
                <w:rFonts w:ascii="Times New Roman CYR" w:eastAsia="Times New Roman" w:hAnsi="Times New Roman CYR" w:cs="Times New Roman CYR"/>
                <w:color w:val="000000"/>
                <w:sz w:val="18"/>
                <w:szCs w:val="18"/>
                <w:lang w:eastAsia="ru-RU"/>
              </w:rPr>
              <w:t>6)/</w:t>
            </w:r>
            <w:proofErr w:type="gramEnd"/>
            <w:r w:rsidRPr="00FC2CFE">
              <w:rPr>
                <w:rFonts w:ascii="Times New Roman CYR" w:eastAsia="Times New Roman" w:hAnsi="Times New Roman CYR" w:cs="Times New Roman CYR"/>
                <w:color w:val="000000"/>
                <w:sz w:val="18"/>
                <w:szCs w:val="18"/>
                <w:lang w:eastAsia="ru-RU"/>
              </w:rPr>
              <w:t>100</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 м дренажу</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1,8</w:t>
            </w:r>
          </w:p>
        </w:tc>
      </w:tr>
      <w:tr w:rsidR="00E260BB" w:rsidRPr="00FC2CFE" w:rsidTr="00E260BB">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c>
          <w:tcPr>
            <w:tcW w:w="7749" w:type="dxa"/>
            <w:tcBorders>
              <w:top w:val="single" w:sz="4" w:space="0" w:color="000000"/>
              <w:left w:val="nil"/>
              <w:bottom w:val="single" w:sz="4" w:space="0" w:color="000000"/>
              <w:right w:val="single" w:sz="4" w:space="0" w:color="000000"/>
            </w:tcBorders>
            <w:shd w:val="clear" w:color="auto" w:fill="auto"/>
            <w:vAlign w:val="center"/>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2</w:t>
            </w:r>
          </w:p>
        </w:tc>
        <w:tc>
          <w:tcPr>
            <w:tcW w:w="1290" w:type="dxa"/>
            <w:tcBorders>
              <w:top w:val="single" w:sz="4" w:space="0" w:color="000000"/>
              <w:left w:val="nil"/>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99</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Розробка ґрунту в траншеях та котлованах екскаваторами місткістю ковша 0,4 м3 з навантаженням на автомобілі-самоскиди, група ґрунту 2</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 м3 ґрунту</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0,19</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100</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Навантаження ґрунту вручну на автомобілі-самоскиди</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 м3 ґрунту у пухкому стані</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0,04</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101</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Перевезення грунту до 5 км (без урахування вартості навантажувальних робіт)</w:t>
            </w:r>
            <w:r w:rsidRPr="00FC2CFE">
              <w:rPr>
                <w:rFonts w:ascii="Times New Roman CYR" w:eastAsia="Times New Roman" w:hAnsi="Times New Roman CYR" w:cs="Times New Roman CYR"/>
                <w:color w:val="000000"/>
                <w:sz w:val="18"/>
                <w:szCs w:val="18"/>
                <w:lang w:eastAsia="ru-RU"/>
              </w:rPr>
              <w:br/>
              <w:t>23*1.75</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т</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40,25</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lastRenderedPageBreak/>
              <w:t>102</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Робота на відвалі, група ґрунту 2-3</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 м3 ґрунту</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0,23</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103</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Додаткове захисне обгортання ізоляційних покриттів трубопроводів діаметром 100 мм в один шар</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1000 м трубопроводу</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0,032</w:t>
            </w:r>
          </w:p>
        </w:tc>
      </w:tr>
      <w:tr w:rsidR="00E260BB" w:rsidRPr="00FC2CFE" w:rsidTr="00E260BB">
        <w:trPr>
          <w:trHeight w:val="264"/>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104</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Геотекстиль (для обвертання дренажних труб)</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м2</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32,0</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105</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Труби поліетиленові дренажні N8 d-110мм</w:t>
            </w:r>
            <w:r w:rsidRPr="00FC2CFE">
              <w:rPr>
                <w:rFonts w:ascii="Times New Roman CYR" w:eastAsia="Times New Roman" w:hAnsi="Times New Roman CYR" w:cs="Times New Roman CYR"/>
                <w:color w:val="000000"/>
                <w:sz w:val="18"/>
                <w:szCs w:val="18"/>
                <w:lang w:eastAsia="ru-RU"/>
              </w:rPr>
              <w:br/>
              <w:t>54*1.01</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м</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54,54</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106</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Улаштування поперечних дренажів мілкого залягання з одностороннім випуском</w:t>
            </w:r>
            <w:r w:rsidRPr="00FC2CFE">
              <w:rPr>
                <w:rFonts w:ascii="Times New Roman CYR" w:eastAsia="Times New Roman" w:hAnsi="Times New Roman CYR" w:cs="Times New Roman CYR"/>
                <w:color w:val="000000"/>
                <w:sz w:val="18"/>
                <w:szCs w:val="18"/>
                <w:lang w:eastAsia="ru-RU"/>
              </w:rPr>
              <w:br/>
              <w:t>(7*</w:t>
            </w:r>
            <w:proofErr w:type="gramStart"/>
            <w:r w:rsidRPr="00FC2CFE">
              <w:rPr>
                <w:rFonts w:ascii="Times New Roman CYR" w:eastAsia="Times New Roman" w:hAnsi="Times New Roman CYR" w:cs="Times New Roman CYR"/>
                <w:color w:val="000000"/>
                <w:sz w:val="18"/>
                <w:szCs w:val="18"/>
                <w:lang w:eastAsia="ru-RU"/>
              </w:rPr>
              <w:t>6)/</w:t>
            </w:r>
            <w:proofErr w:type="gramEnd"/>
            <w:r w:rsidRPr="00FC2CFE">
              <w:rPr>
                <w:rFonts w:ascii="Times New Roman CYR" w:eastAsia="Times New Roman" w:hAnsi="Times New Roman CYR" w:cs="Times New Roman CYR"/>
                <w:color w:val="000000"/>
                <w:sz w:val="18"/>
                <w:szCs w:val="18"/>
                <w:lang w:eastAsia="ru-RU"/>
              </w:rPr>
              <w:t>100</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 м дренажу</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0,42</w:t>
            </w:r>
          </w:p>
        </w:tc>
      </w:tr>
      <w:tr w:rsidR="00E260BB" w:rsidRPr="00FC2CFE" w:rsidTr="00E260BB">
        <w:trPr>
          <w:trHeight w:val="276"/>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c>
          <w:tcPr>
            <w:tcW w:w="7749" w:type="dxa"/>
            <w:tcBorders>
              <w:top w:val="single" w:sz="4" w:space="0" w:color="000000"/>
              <w:left w:val="nil"/>
              <w:bottom w:val="single" w:sz="4" w:space="0" w:color="000000"/>
              <w:right w:val="single" w:sz="4" w:space="0" w:color="000000"/>
            </w:tcBorders>
            <w:shd w:val="clear" w:color="auto" w:fill="auto"/>
            <w:vAlign w:val="center"/>
            <w:hideMark/>
          </w:tcPr>
          <w:p w:rsidR="00E260BB" w:rsidRPr="00FC2CFE" w:rsidRDefault="00E260BB" w:rsidP="00656E62">
            <w:pPr>
              <w:spacing w:after="0" w:line="240" w:lineRule="auto"/>
              <w:rPr>
                <w:rFonts w:ascii="Times New Roman CYR" w:eastAsia="Times New Roman" w:hAnsi="Times New Roman CYR" w:cs="Times New Roman CYR"/>
                <w:color w:val="000000"/>
                <w:lang w:eastAsia="ru-RU"/>
              </w:rPr>
            </w:pPr>
            <w:r w:rsidRPr="00FC2CFE">
              <w:rPr>
                <w:rFonts w:ascii="Times New Roman CYR" w:eastAsia="Times New Roman" w:hAnsi="Times New Roman CYR" w:cs="Times New Roman CYR"/>
                <w:color w:val="000000"/>
                <w:lang w:eastAsia="ru-RU"/>
              </w:rPr>
              <w:t>2-1-4 - Обстановка дороги</w:t>
            </w:r>
          </w:p>
        </w:tc>
        <w:tc>
          <w:tcPr>
            <w:tcW w:w="1290" w:type="dxa"/>
            <w:tcBorders>
              <w:top w:val="single" w:sz="4" w:space="0" w:color="000000"/>
              <w:left w:val="nil"/>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Установлення однобічних дорожніх знаків на одному стояку під час копанні ям вручну</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 знак</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13,0</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2</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Установлення двобічних дорожніх знаків на одному стояку під час копанні ям вручну</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 знак</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24,0</w:t>
            </w:r>
          </w:p>
        </w:tc>
      </w:tr>
      <w:tr w:rsidR="00E260BB" w:rsidRPr="00FC2CFE" w:rsidTr="00E260BB">
        <w:trPr>
          <w:trHeight w:val="264"/>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3</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Щитки дорзнаків</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шт</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65,0</w:t>
            </w:r>
          </w:p>
        </w:tc>
      </w:tr>
      <w:tr w:rsidR="00E260BB" w:rsidRPr="00FC2CFE" w:rsidTr="00E260BB">
        <w:trPr>
          <w:trHeight w:val="264"/>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4</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Стояки металеві дорзнаків</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шт</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41,0</w:t>
            </w:r>
          </w:p>
        </w:tc>
      </w:tr>
      <w:tr w:rsidR="00E260BB" w:rsidRPr="00FC2CFE" w:rsidTr="00E260BB">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c>
          <w:tcPr>
            <w:tcW w:w="7749" w:type="dxa"/>
            <w:tcBorders>
              <w:top w:val="single" w:sz="4" w:space="0" w:color="000000"/>
              <w:left w:val="nil"/>
              <w:bottom w:val="single" w:sz="4" w:space="0" w:color="000000"/>
              <w:right w:val="single" w:sz="4" w:space="0" w:color="000000"/>
            </w:tcBorders>
            <w:shd w:val="clear" w:color="auto" w:fill="auto"/>
            <w:vAlign w:val="center"/>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Бар'єрне огородження (Паско одностороннє)</w:t>
            </w:r>
          </w:p>
        </w:tc>
        <w:tc>
          <w:tcPr>
            <w:tcW w:w="1290" w:type="dxa"/>
            <w:tcBorders>
              <w:top w:val="single" w:sz="4" w:space="0" w:color="000000"/>
              <w:left w:val="nil"/>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5</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Улаштування металевої бар`єрної </w:t>
            </w:r>
            <w:proofErr w:type="gramStart"/>
            <w:r w:rsidRPr="00FC2CFE">
              <w:rPr>
                <w:rFonts w:ascii="Times New Roman CYR" w:eastAsia="Times New Roman" w:hAnsi="Times New Roman CYR" w:cs="Times New Roman CYR"/>
                <w:color w:val="000000"/>
                <w:sz w:val="18"/>
                <w:szCs w:val="18"/>
                <w:lang w:eastAsia="ru-RU"/>
              </w:rPr>
              <w:t>огорожі  при</w:t>
            </w:r>
            <w:proofErr w:type="gramEnd"/>
            <w:r w:rsidRPr="00FC2CFE">
              <w:rPr>
                <w:rFonts w:ascii="Times New Roman CYR" w:eastAsia="Times New Roman" w:hAnsi="Times New Roman CYR" w:cs="Times New Roman CYR"/>
                <w:color w:val="000000"/>
                <w:sz w:val="18"/>
                <w:szCs w:val="18"/>
                <w:lang w:eastAsia="ru-RU"/>
              </w:rPr>
              <w:t xml:space="preserve"> забиванні стояків у ґрунт, при відстані між стояками: 2 м</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 м огорожі </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1,2</w:t>
            </w:r>
          </w:p>
        </w:tc>
      </w:tr>
      <w:tr w:rsidR="00E260BB" w:rsidRPr="00FC2CFE" w:rsidTr="00E260BB">
        <w:trPr>
          <w:trHeight w:val="264"/>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6</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Металеве оцинковане огородження</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т</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3,36</w:t>
            </w:r>
          </w:p>
        </w:tc>
      </w:tr>
      <w:tr w:rsidR="00E260BB" w:rsidRPr="00FC2CFE" w:rsidTr="00E260BB">
        <w:trPr>
          <w:trHeight w:val="276"/>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c>
          <w:tcPr>
            <w:tcW w:w="7749" w:type="dxa"/>
            <w:tcBorders>
              <w:top w:val="single" w:sz="4" w:space="0" w:color="000000"/>
              <w:left w:val="nil"/>
              <w:bottom w:val="single" w:sz="4" w:space="0" w:color="000000"/>
              <w:right w:val="single" w:sz="4" w:space="0" w:color="000000"/>
            </w:tcBorders>
            <w:shd w:val="clear" w:color="auto" w:fill="auto"/>
            <w:vAlign w:val="center"/>
            <w:hideMark/>
          </w:tcPr>
          <w:p w:rsidR="00E260BB" w:rsidRPr="00FC2CFE" w:rsidRDefault="00E260BB" w:rsidP="00656E62">
            <w:pPr>
              <w:spacing w:after="0" w:line="240" w:lineRule="auto"/>
              <w:rPr>
                <w:rFonts w:ascii="Times New Roman CYR" w:eastAsia="Times New Roman" w:hAnsi="Times New Roman CYR" w:cs="Times New Roman CYR"/>
                <w:color w:val="000000"/>
                <w:lang w:eastAsia="ru-RU"/>
              </w:rPr>
            </w:pPr>
            <w:r w:rsidRPr="00FC2CFE">
              <w:rPr>
                <w:rFonts w:ascii="Times New Roman CYR" w:eastAsia="Times New Roman" w:hAnsi="Times New Roman CYR" w:cs="Times New Roman CYR"/>
                <w:color w:val="000000"/>
                <w:lang w:eastAsia="ru-RU"/>
              </w:rPr>
              <w:t>2-1-5 - Додаткові роботи</w:t>
            </w:r>
          </w:p>
        </w:tc>
        <w:tc>
          <w:tcPr>
            <w:tcW w:w="1290" w:type="dxa"/>
            <w:tcBorders>
              <w:top w:val="single" w:sz="4" w:space="0" w:color="000000"/>
              <w:left w:val="nil"/>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r>
      <w:tr w:rsidR="00E260BB" w:rsidRPr="00FC2CFE" w:rsidTr="00E260BB">
        <w:trPr>
          <w:trHeight w:val="264"/>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c>
          <w:tcPr>
            <w:tcW w:w="7749" w:type="dxa"/>
            <w:tcBorders>
              <w:top w:val="nil"/>
              <w:left w:val="nil"/>
              <w:bottom w:val="single" w:sz="4" w:space="0" w:color="000000"/>
              <w:right w:val="single" w:sz="4" w:space="0" w:color="000000"/>
            </w:tcBorders>
            <w:shd w:val="clear" w:color="auto" w:fill="auto"/>
            <w:vAlign w:val="center"/>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Дорожній одяг</w:t>
            </w:r>
          </w:p>
        </w:tc>
        <w:tc>
          <w:tcPr>
            <w:tcW w:w="1290" w:type="dxa"/>
            <w:tcBorders>
              <w:top w:val="nil"/>
              <w:left w:val="nil"/>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c>
          <w:tcPr>
            <w:tcW w:w="992" w:type="dxa"/>
            <w:tcBorders>
              <w:top w:val="nil"/>
              <w:left w:val="nil"/>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Розроблення грунту з навантаженням на автомобілі-самоскиди екскаваторами одноковшовими дизельними на гусеничному ходу з ковшом місткістю 0,4 [0,35-0,45] м3, група грунтів 1</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1000 м3 ґрунту</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2,805</w:t>
            </w:r>
          </w:p>
        </w:tc>
      </w:tr>
      <w:tr w:rsidR="00E260BB" w:rsidRPr="00FC2CFE" w:rsidTr="00E260BB">
        <w:trPr>
          <w:trHeight w:val="264"/>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2</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Перевезення  до 1 км (без урахування вартості навантажувальних робіт)</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т</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4 908,75</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3</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Улаштування вирівнюючих шарів основи автогрейдером із піску</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 м3 основи (у щільному тілі)</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42,504</w:t>
            </w:r>
          </w:p>
        </w:tc>
      </w:tr>
      <w:tr w:rsidR="00E260BB" w:rsidRPr="00FC2CFE" w:rsidTr="00E260BB">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c>
          <w:tcPr>
            <w:tcW w:w="7749" w:type="dxa"/>
            <w:tcBorders>
              <w:top w:val="single" w:sz="4" w:space="0" w:color="000000"/>
              <w:left w:val="nil"/>
              <w:bottom w:val="single" w:sz="4" w:space="0" w:color="000000"/>
              <w:right w:val="single" w:sz="4" w:space="0" w:color="000000"/>
            </w:tcBorders>
            <w:shd w:val="clear" w:color="auto" w:fill="auto"/>
            <w:vAlign w:val="center"/>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Футляри</w:t>
            </w:r>
          </w:p>
        </w:tc>
        <w:tc>
          <w:tcPr>
            <w:tcW w:w="1290" w:type="dxa"/>
            <w:tcBorders>
              <w:top w:val="single" w:sz="4" w:space="0" w:color="000000"/>
              <w:left w:val="nil"/>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4</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Розроблення грунту з навантаженням на автомобілі-самоскиди екскаваторами одноковшовими дизельними на гусеничному ходу з ковшом місткістю 0,4 [0,35-0,45] м3, група грунтів 2</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1000 м3 ґрунту</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0,02975</w:t>
            </w:r>
          </w:p>
        </w:tc>
      </w:tr>
      <w:tr w:rsidR="00E260BB" w:rsidRPr="00FC2CFE" w:rsidTr="00E260BB">
        <w:trPr>
          <w:trHeight w:val="264"/>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5</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Перевезення  до 1 км (без урахування вартості навантажувальних робіт)</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т</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50,575</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6</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Укладання трубопроводів з двошарових гофрованих труб "КОРСИС" довжиною 12 м і діаметром 150 мм</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 м</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0,54</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7</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Труба пластмасова двошарова гофрована каналізаційна, діаметр 160 мм. SN8</w:t>
            </w:r>
            <w:r w:rsidRPr="00FC2CFE">
              <w:rPr>
                <w:rFonts w:ascii="Times New Roman CYR" w:eastAsia="Times New Roman" w:hAnsi="Times New Roman CYR" w:cs="Times New Roman CYR"/>
                <w:color w:val="000000"/>
                <w:sz w:val="18"/>
                <w:szCs w:val="18"/>
                <w:lang w:eastAsia="ru-RU"/>
              </w:rPr>
              <w:br/>
              <w:t>(0,54)*100,0</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м</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54,0</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8</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Укладання трубопроводів з двошарових гофрованих труб "КОРСИС" довжиною 12 м і діаметром 300 мм</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 м</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0,18</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9</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Труба пластмасова двошарова гофрована каналізаційна, діаметр 300 мм. SN8</w:t>
            </w:r>
            <w:r w:rsidRPr="00FC2CFE">
              <w:rPr>
                <w:rFonts w:ascii="Times New Roman CYR" w:eastAsia="Times New Roman" w:hAnsi="Times New Roman CYR" w:cs="Times New Roman CYR"/>
                <w:color w:val="000000"/>
                <w:sz w:val="18"/>
                <w:szCs w:val="18"/>
                <w:lang w:eastAsia="ru-RU"/>
              </w:rPr>
              <w:br/>
              <w:t>(0,18)*100,0</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м</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18,0</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10</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Засипка траншей і котлованів бульдозерами потужністю 59 кВт [80 к.с.] з переміщенням грунту до 5 м, група грунтів 2</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1000 м3 ґрунту</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0,0253</w:t>
            </w:r>
          </w:p>
        </w:tc>
      </w:tr>
      <w:tr w:rsidR="00E260BB" w:rsidRPr="00FC2CFE" w:rsidTr="00E260BB">
        <w:trPr>
          <w:trHeight w:val="264"/>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11</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Пісок природний, рядовий</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м3</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25,3</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12</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Ущільнення грунту пневматичними трамбівками, група грунтів 1, 2</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 м3 ущільненого грунту</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0,253</w:t>
            </w:r>
          </w:p>
        </w:tc>
      </w:tr>
      <w:tr w:rsidR="00E260BB" w:rsidRPr="00FC2CFE" w:rsidTr="00E260BB">
        <w:trPr>
          <w:trHeight w:val="276"/>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c>
          <w:tcPr>
            <w:tcW w:w="7749" w:type="dxa"/>
            <w:tcBorders>
              <w:top w:val="single" w:sz="4" w:space="0" w:color="000000"/>
              <w:left w:val="nil"/>
              <w:bottom w:val="single" w:sz="4" w:space="0" w:color="000000"/>
              <w:right w:val="single" w:sz="4" w:space="0" w:color="000000"/>
            </w:tcBorders>
            <w:shd w:val="clear" w:color="auto" w:fill="auto"/>
            <w:vAlign w:val="center"/>
            <w:hideMark/>
          </w:tcPr>
          <w:p w:rsidR="00E260BB" w:rsidRPr="00FC2CFE" w:rsidRDefault="00E260BB" w:rsidP="00656E62">
            <w:pPr>
              <w:spacing w:after="0" w:line="240" w:lineRule="auto"/>
              <w:rPr>
                <w:rFonts w:ascii="Times New Roman CYR" w:eastAsia="Times New Roman" w:hAnsi="Times New Roman CYR" w:cs="Times New Roman CYR"/>
                <w:color w:val="000000"/>
                <w:lang w:eastAsia="ru-RU"/>
              </w:rPr>
            </w:pPr>
            <w:r w:rsidRPr="00FC2CFE">
              <w:rPr>
                <w:rFonts w:ascii="Times New Roman CYR" w:eastAsia="Times New Roman" w:hAnsi="Times New Roman CYR" w:cs="Times New Roman CYR"/>
                <w:color w:val="000000"/>
                <w:lang w:eastAsia="ru-RU"/>
              </w:rPr>
              <w:t>7-1-1 - Освітлення</w:t>
            </w:r>
          </w:p>
        </w:tc>
        <w:tc>
          <w:tcPr>
            <w:tcW w:w="1290" w:type="dxa"/>
            <w:tcBorders>
              <w:top w:val="single" w:sz="4" w:space="0" w:color="000000"/>
              <w:left w:val="nil"/>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r>
      <w:tr w:rsidR="00E260BB" w:rsidRPr="00FC2CFE" w:rsidTr="00E260BB">
        <w:trPr>
          <w:trHeight w:val="264"/>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c>
          <w:tcPr>
            <w:tcW w:w="7749" w:type="dxa"/>
            <w:tcBorders>
              <w:top w:val="nil"/>
              <w:left w:val="nil"/>
              <w:bottom w:val="single" w:sz="4" w:space="0" w:color="000000"/>
              <w:right w:val="single" w:sz="4" w:space="0" w:color="000000"/>
            </w:tcBorders>
            <w:shd w:val="clear" w:color="auto" w:fill="auto"/>
            <w:vAlign w:val="center"/>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Влаштування освітлення</w:t>
            </w:r>
          </w:p>
        </w:tc>
        <w:tc>
          <w:tcPr>
            <w:tcW w:w="1290" w:type="dxa"/>
            <w:tcBorders>
              <w:top w:val="nil"/>
              <w:left w:val="nil"/>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c>
          <w:tcPr>
            <w:tcW w:w="992" w:type="dxa"/>
            <w:tcBorders>
              <w:top w:val="nil"/>
              <w:left w:val="nil"/>
              <w:bottom w:val="single" w:sz="4" w:space="0" w:color="000000"/>
              <w:right w:val="single" w:sz="4" w:space="0" w:color="000000"/>
            </w:tcBorders>
            <w:shd w:val="clear" w:color="auto" w:fill="auto"/>
            <w:noWrap/>
            <w:vAlign w:val="bottom"/>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Щиток освiтлювальний, що установлюється розпiрними дюбелями на стiнi, маса щитка до 6 кг</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шт</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1,0</w:t>
            </w:r>
          </w:p>
        </w:tc>
      </w:tr>
      <w:tr w:rsidR="00E260BB" w:rsidRPr="00FC2CFE" w:rsidTr="00E260BB">
        <w:trPr>
          <w:trHeight w:val="264"/>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2</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Шафа керування зовнішнім освітленням ЯУО-96-01-20</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шт</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1,0</w:t>
            </w:r>
          </w:p>
        </w:tc>
      </w:tr>
      <w:tr w:rsidR="00E260BB" w:rsidRPr="00FC2CFE" w:rsidTr="00E260BB">
        <w:trPr>
          <w:trHeight w:val="264"/>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3</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Установлення приладiв або апаратiв, знятих перед транспортуванням</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шт</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3,0</w:t>
            </w:r>
          </w:p>
        </w:tc>
      </w:tr>
      <w:tr w:rsidR="00E260BB" w:rsidRPr="00FC2CFE" w:rsidTr="00E260BB">
        <w:trPr>
          <w:trHeight w:val="264"/>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4</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Автоматичний вимикач І=20А ETIMAT-10</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шт</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3,0</w:t>
            </w:r>
          </w:p>
        </w:tc>
      </w:tr>
      <w:tr w:rsidR="00E260BB" w:rsidRPr="00FC2CFE" w:rsidTr="00E260BB">
        <w:trPr>
          <w:trHeight w:val="264"/>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5</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Заземлення одиночне опори металевої</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шт</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1,0</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6</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Розроблення грунту у відвал екскаваторами 'драглайн' або 'зворотна лопата' з ковшом місткістю 0,5 [0,5-0,63] м3, група грунтів 2</w:t>
            </w:r>
            <w:r w:rsidRPr="00FC2CFE">
              <w:rPr>
                <w:rFonts w:ascii="Times New Roman CYR" w:eastAsia="Times New Roman" w:hAnsi="Times New Roman CYR" w:cs="Times New Roman CYR"/>
                <w:color w:val="000000"/>
                <w:sz w:val="18"/>
                <w:szCs w:val="18"/>
                <w:lang w:eastAsia="ru-RU"/>
              </w:rPr>
              <w:br/>
              <w:t>(0.9*0.5*0.8*</w:t>
            </w:r>
            <w:proofErr w:type="gramStart"/>
            <w:r w:rsidRPr="00FC2CFE">
              <w:rPr>
                <w:rFonts w:ascii="Times New Roman CYR" w:eastAsia="Times New Roman" w:hAnsi="Times New Roman CYR" w:cs="Times New Roman CYR"/>
                <w:color w:val="000000"/>
                <w:sz w:val="18"/>
                <w:szCs w:val="18"/>
                <w:lang w:eastAsia="ru-RU"/>
              </w:rPr>
              <w:t>245)/</w:t>
            </w:r>
            <w:proofErr w:type="gramEnd"/>
            <w:r w:rsidRPr="00FC2CFE">
              <w:rPr>
                <w:rFonts w:ascii="Times New Roman CYR" w:eastAsia="Times New Roman" w:hAnsi="Times New Roman CYR" w:cs="Times New Roman CYR"/>
                <w:color w:val="000000"/>
                <w:sz w:val="18"/>
                <w:szCs w:val="18"/>
                <w:lang w:eastAsia="ru-RU"/>
              </w:rPr>
              <w:t>1000</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1000 м3 ґрунту</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0,0882</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lastRenderedPageBreak/>
              <w:t>7</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Розробка грунту вручну в траншеях глибиною до 2 м без кріплень з укосами, група грунтів 2</w:t>
            </w:r>
            <w:r w:rsidRPr="00FC2CFE">
              <w:rPr>
                <w:rFonts w:ascii="Times New Roman CYR" w:eastAsia="Times New Roman" w:hAnsi="Times New Roman CYR" w:cs="Times New Roman CYR"/>
                <w:color w:val="000000"/>
                <w:sz w:val="18"/>
                <w:szCs w:val="18"/>
                <w:lang w:eastAsia="ru-RU"/>
              </w:rPr>
              <w:br/>
              <w:t>(0.1*0.5*0.8*245)/100</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100м3 грунту</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0,098</w:t>
            </w:r>
          </w:p>
        </w:tc>
      </w:tr>
      <w:tr w:rsidR="00E260BB" w:rsidRPr="00FC2CFE" w:rsidTr="00E260BB">
        <w:trPr>
          <w:trHeight w:val="264"/>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8</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Улаштування піщаної основи під трубопроводи</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 м3 основи</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1,5</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9</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Укладання трубопроводів з двошарових гофрованих труб "КОРСИС" довжиною 6 м і діаметром 110 мм</w:t>
            </w:r>
            <w:r w:rsidRPr="00FC2CFE">
              <w:rPr>
                <w:rFonts w:ascii="Times New Roman CYR" w:eastAsia="Times New Roman" w:hAnsi="Times New Roman CYR" w:cs="Times New Roman CYR"/>
                <w:color w:val="000000"/>
                <w:sz w:val="18"/>
                <w:szCs w:val="18"/>
                <w:lang w:eastAsia="ru-RU"/>
              </w:rPr>
              <w:br/>
              <w:t>(стосовно)</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 м</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2,25</w:t>
            </w:r>
          </w:p>
        </w:tc>
      </w:tr>
      <w:tr w:rsidR="00E260BB" w:rsidRPr="00FC2CFE" w:rsidTr="00E260BB">
        <w:trPr>
          <w:trHeight w:val="264"/>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10</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Труба гофрована діаметром 110 мм</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м</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225,0</w:t>
            </w:r>
          </w:p>
        </w:tc>
      </w:tr>
      <w:tr w:rsidR="00E260BB" w:rsidRPr="00FC2CFE" w:rsidTr="00E260BB">
        <w:trPr>
          <w:trHeight w:val="264"/>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11</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Кабель до 35 кВ у прокладених трубах, блоках i коробах, маса 1 м до 1 кг []</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 м</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2,5</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12</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Кабелi силовi з алюмінієвими жилами, число жил та перерiз 4х25 мм2 </w:t>
            </w:r>
            <w:proofErr w:type="gramStart"/>
            <w:r w:rsidRPr="00FC2CFE">
              <w:rPr>
                <w:rFonts w:ascii="Times New Roman CYR" w:eastAsia="Times New Roman" w:hAnsi="Times New Roman CYR" w:cs="Times New Roman CYR"/>
                <w:color w:val="000000"/>
                <w:sz w:val="18"/>
                <w:szCs w:val="18"/>
                <w:lang w:eastAsia="ru-RU"/>
              </w:rPr>
              <w:t>в  ізоляції</w:t>
            </w:r>
            <w:proofErr w:type="gramEnd"/>
            <w:r w:rsidRPr="00FC2CFE">
              <w:rPr>
                <w:rFonts w:ascii="Times New Roman CYR" w:eastAsia="Times New Roman" w:hAnsi="Times New Roman CYR" w:cs="Times New Roman CYR"/>
                <w:color w:val="000000"/>
                <w:sz w:val="18"/>
                <w:szCs w:val="18"/>
                <w:lang w:eastAsia="ru-RU"/>
              </w:rPr>
              <w:t xml:space="preserve"> з полівінілхоридних пластикатів АВВГ</w:t>
            </w:r>
            <w:r w:rsidRPr="00FC2CFE">
              <w:rPr>
                <w:rFonts w:ascii="Times New Roman CYR" w:eastAsia="Times New Roman" w:hAnsi="Times New Roman CYR" w:cs="Times New Roman CYR"/>
                <w:color w:val="000000"/>
                <w:sz w:val="18"/>
                <w:szCs w:val="18"/>
                <w:lang w:eastAsia="ru-RU"/>
              </w:rPr>
              <w:br/>
              <w:t>(1.01*250)/1000</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1000м</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0,2525</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13</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Збирання нитки трубопроводу зі сталевих труб, діаметр умовного проходу 100 мм</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 м трубопроводу</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2,5</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14</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Розроблення грунту у відвал екскаваторами 'драглайн' або 'зворотна лопата' з ковшом місткістю 0,5 [0,5-0,63] м3, група грунтів 2</w:t>
            </w:r>
            <w:r w:rsidRPr="00FC2CFE">
              <w:rPr>
                <w:rFonts w:ascii="Times New Roman CYR" w:eastAsia="Times New Roman" w:hAnsi="Times New Roman CYR" w:cs="Times New Roman CYR"/>
                <w:color w:val="000000"/>
                <w:sz w:val="18"/>
                <w:szCs w:val="18"/>
                <w:lang w:eastAsia="ru-RU"/>
              </w:rPr>
              <w:br/>
              <w:t>(0.9*0.5*0.8*</w:t>
            </w:r>
            <w:proofErr w:type="gramStart"/>
            <w:r w:rsidRPr="00FC2CFE">
              <w:rPr>
                <w:rFonts w:ascii="Times New Roman CYR" w:eastAsia="Times New Roman" w:hAnsi="Times New Roman CYR" w:cs="Times New Roman CYR"/>
                <w:color w:val="000000"/>
                <w:sz w:val="18"/>
                <w:szCs w:val="18"/>
                <w:lang w:eastAsia="ru-RU"/>
              </w:rPr>
              <w:t>1250)/</w:t>
            </w:r>
            <w:proofErr w:type="gramEnd"/>
            <w:r w:rsidRPr="00FC2CFE">
              <w:rPr>
                <w:rFonts w:ascii="Times New Roman CYR" w:eastAsia="Times New Roman" w:hAnsi="Times New Roman CYR" w:cs="Times New Roman CYR"/>
                <w:color w:val="000000"/>
                <w:sz w:val="18"/>
                <w:szCs w:val="18"/>
                <w:lang w:eastAsia="ru-RU"/>
              </w:rPr>
              <w:t>1000</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1000 м3 ґрунту</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0,45</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15</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Розробка грунту вручну в траншеях глибиною до 2 м без кріплень з укосами, група грунтів 2</w:t>
            </w:r>
            <w:r w:rsidRPr="00FC2CFE">
              <w:rPr>
                <w:rFonts w:ascii="Times New Roman CYR" w:eastAsia="Times New Roman" w:hAnsi="Times New Roman CYR" w:cs="Times New Roman CYR"/>
                <w:color w:val="000000"/>
                <w:sz w:val="18"/>
                <w:szCs w:val="18"/>
                <w:lang w:eastAsia="ru-RU"/>
              </w:rPr>
              <w:br/>
              <w:t>(0.1*0.5*0.8*1250)/100</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100м3 грунту</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0,5</w:t>
            </w:r>
          </w:p>
        </w:tc>
      </w:tr>
      <w:tr w:rsidR="00E260BB" w:rsidRPr="00FC2CFE" w:rsidTr="00E260BB">
        <w:trPr>
          <w:trHeight w:val="264"/>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16</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Улаштування піщаної основи під трубопроводи</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 м3 основи</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7,5</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17</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Укладання трубопроводів з двошарових гофрованих труб "КОРСИС" довжиною 6 м і діаметром 110 мм</w:t>
            </w:r>
            <w:r w:rsidRPr="00FC2CFE">
              <w:rPr>
                <w:rFonts w:ascii="Times New Roman CYR" w:eastAsia="Times New Roman" w:hAnsi="Times New Roman CYR" w:cs="Times New Roman CYR"/>
                <w:color w:val="000000"/>
                <w:sz w:val="18"/>
                <w:szCs w:val="18"/>
                <w:lang w:eastAsia="ru-RU"/>
              </w:rPr>
              <w:br/>
              <w:t>(стосовно)</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 м</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14,1</w:t>
            </w:r>
          </w:p>
        </w:tc>
      </w:tr>
      <w:tr w:rsidR="00E260BB" w:rsidRPr="00FC2CFE" w:rsidTr="00E260BB">
        <w:trPr>
          <w:trHeight w:val="264"/>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18</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Труба гофрована діаметром 110 мм</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м</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1 410,0</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19</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Кабель до 35 кВ у прокладених трубах, блоках i коробах, маса 1 м до 1 кг []</w:t>
            </w:r>
            <w:r w:rsidRPr="00FC2CFE">
              <w:rPr>
                <w:rFonts w:ascii="Times New Roman CYR" w:eastAsia="Times New Roman" w:hAnsi="Times New Roman CYR" w:cs="Times New Roman CYR"/>
                <w:color w:val="000000"/>
                <w:sz w:val="18"/>
                <w:szCs w:val="18"/>
                <w:lang w:eastAsia="ru-RU"/>
              </w:rPr>
              <w:br/>
              <w:t>(350+1460)/100</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 м</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18,1</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20</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Кабелi силовi з алюмінієвими жилами, число жил та перерiз 3х2,5 мм2 </w:t>
            </w:r>
            <w:proofErr w:type="gramStart"/>
            <w:r w:rsidRPr="00FC2CFE">
              <w:rPr>
                <w:rFonts w:ascii="Times New Roman CYR" w:eastAsia="Times New Roman" w:hAnsi="Times New Roman CYR" w:cs="Times New Roman CYR"/>
                <w:color w:val="000000"/>
                <w:sz w:val="18"/>
                <w:szCs w:val="18"/>
                <w:lang w:eastAsia="ru-RU"/>
              </w:rPr>
              <w:t>в  ізоляції</w:t>
            </w:r>
            <w:proofErr w:type="gramEnd"/>
            <w:r w:rsidRPr="00FC2CFE">
              <w:rPr>
                <w:rFonts w:ascii="Times New Roman CYR" w:eastAsia="Times New Roman" w:hAnsi="Times New Roman CYR" w:cs="Times New Roman CYR"/>
                <w:color w:val="000000"/>
                <w:sz w:val="18"/>
                <w:szCs w:val="18"/>
                <w:lang w:eastAsia="ru-RU"/>
              </w:rPr>
              <w:t xml:space="preserve"> з полівінілхоридних пластикатів</w:t>
            </w:r>
            <w:r w:rsidRPr="00FC2CFE">
              <w:rPr>
                <w:rFonts w:ascii="Times New Roman CYR" w:eastAsia="Times New Roman" w:hAnsi="Times New Roman CYR" w:cs="Times New Roman CYR"/>
                <w:color w:val="000000"/>
                <w:sz w:val="18"/>
                <w:szCs w:val="18"/>
                <w:lang w:eastAsia="ru-RU"/>
              </w:rPr>
              <w:br/>
              <w:t>(1,01*350)/1000</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1000м</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0,3535</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21</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Кабелi силовi з алюмінієвими жилами, число жил та перерiз 4х10 мм2 </w:t>
            </w:r>
            <w:proofErr w:type="gramStart"/>
            <w:r w:rsidRPr="00FC2CFE">
              <w:rPr>
                <w:rFonts w:ascii="Times New Roman CYR" w:eastAsia="Times New Roman" w:hAnsi="Times New Roman CYR" w:cs="Times New Roman CYR"/>
                <w:color w:val="000000"/>
                <w:sz w:val="18"/>
                <w:szCs w:val="18"/>
                <w:lang w:eastAsia="ru-RU"/>
              </w:rPr>
              <w:t>в  ізоляції</w:t>
            </w:r>
            <w:proofErr w:type="gramEnd"/>
            <w:r w:rsidRPr="00FC2CFE">
              <w:rPr>
                <w:rFonts w:ascii="Times New Roman CYR" w:eastAsia="Times New Roman" w:hAnsi="Times New Roman CYR" w:cs="Times New Roman CYR"/>
                <w:color w:val="000000"/>
                <w:sz w:val="18"/>
                <w:szCs w:val="18"/>
                <w:lang w:eastAsia="ru-RU"/>
              </w:rPr>
              <w:t xml:space="preserve"> з полівінілхоридних пластикатів</w:t>
            </w:r>
            <w:r w:rsidRPr="00FC2CFE">
              <w:rPr>
                <w:rFonts w:ascii="Times New Roman CYR" w:eastAsia="Times New Roman" w:hAnsi="Times New Roman CYR" w:cs="Times New Roman CYR"/>
                <w:color w:val="000000"/>
                <w:sz w:val="18"/>
                <w:szCs w:val="18"/>
                <w:lang w:eastAsia="ru-RU"/>
              </w:rPr>
              <w:br/>
              <w:t>(1,01*1460)/1000</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1000м</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1,4746</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22</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Засипка вручну траншей, пазух котлованів і ям, група грунтів 1</w:t>
            </w:r>
            <w:r w:rsidRPr="00FC2CFE">
              <w:rPr>
                <w:rFonts w:ascii="Times New Roman CYR" w:eastAsia="Times New Roman" w:hAnsi="Times New Roman CYR" w:cs="Times New Roman CYR"/>
                <w:color w:val="000000"/>
                <w:sz w:val="18"/>
                <w:szCs w:val="18"/>
                <w:lang w:eastAsia="ru-RU"/>
              </w:rPr>
              <w:br/>
              <w:t>(0.3*0.5*0.8*1250)/100</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100м3 грунту</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1,5</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23</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Засипка траншей і котлованів бульдозерами потужністю 59 кВт [80 к.с.] з переміщенням грунту до 5 м, група грунтів 1</w:t>
            </w:r>
            <w:r w:rsidRPr="00FC2CFE">
              <w:rPr>
                <w:rFonts w:ascii="Times New Roman CYR" w:eastAsia="Times New Roman" w:hAnsi="Times New Roman CYR" w:cs="Times New Roman CYR"/>
                <w:color w:val="000000"/>
                <w:sz w:val="18"/>
                <w:szCs w:val="18"/>
                <w:lang w:eastAsia="ru-RU"/>
              </w:rPr>
              <w:br/>
              <w:t>(0.7*0.5*0.8*</w:t>
            </w:r>
            <w:proofErr w:type="gramStart"/>
            <w:r w:rsidRPr="00FC2CFE">
              <w:rPr>
                <w:rFonts w:ascii="Times New Roman CYR" w:eastAsia="Times New Roman" w:hAnsi="Times New Roman CYR" w:cs="Times New Roman CYR"/>
                <w:color w:val="000000"/>
                <w:sz w:val="18"/>
                <w:szCs w:val="18"/>
                <w:lang w:eastAsia="ru-RU"/>
              </w:rPr>
              <w:t>1250)/</w:t>
            </w:r>
            <w:proofErr w:type="gramEnd"/>
            <w:r w:rsidRPr="00FC2CFE">
              <w:rPr>
                <w:rFonts w:ascii="Times New Roman CYR" w:eastAsia="Times New Roman" w:hAnsi="Times New Roman CYR" w:cs="Times New Roman CYR"/>
                <w:color w:val="000000"/>
                <w:sz w:val="18"/>
                <w:szCs w:val="18"/>
                <w:lang w:eastAsia="ru-RU"/>
              </w:rPr>
              <w:t>1000</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1000 м3 ґрунту</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0,35</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24</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Ущільнення грунту пневматичними трамбівками, група грунтів 1, 2</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100 м3 ущільненого грунту</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3,5</w:t>
            </w:r>
          </w:p>
        </w:tc>
      </w:tr>
      <w:tr w:rsidR="00E260BB" w:rsidRPr="00FC2CFE" w:rsidTr="00E260BB">
        <w:trPr>
          <w:trHeight w:val="264"/>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25</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Монтаж опори ліхтарів</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шт</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42,0</w:t>
            </w:r>
          </w:p>
        </w:tc>
      </w:tr>
      <w:tr w:rsidR="00E260BB" w:rsidRPr="00FC2CFE" w:rsidTr="00E260BB">
        <w:trPr>
          <w:trHeight w:val="264"/>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26</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Опора металева оцинкована восьмигранна зовнішнього </w:t>
            </w:r>
            <w:proofErr w:type="gramStart"/>
            <w:r w:rsidRPr="00FC2CFE">
              <w:rPr>
                <w:rFonts w:ascii="Times New Roman CYR" w:eastAsia="Times New Roman" w:hAnsi="Times New Roman CYR" w:cs="Times New Roman CYR"/>
                <w:color w:val="000000"/>
                <w:sz w:val="18"/>
                <w:szCs w:val="18"/>
                <w:lang w:eastAsia="ru-RU"/>
              </w:rPr>
              <w:t>освітлення  висота</w:t>
            </w:r>
            <w:proofErr w:type="gramEnd"/>
            <w:r w:rsidRPr="00FC2CFE">
              <w:rPr>
                <w:rFonts w:ascii="Times New Roman CYR" w:eastAsia="Times New Roman" w:hAnsi="Times New Roman CYR" w:cs="Times New Roman CYR"/>
                <w:color w:val="000000"/>
                <w:sz w:val="18"/>
                <w:szCs w:val="18"/>
                <w:lang w:eastAsia="ru-RU"/>
              </w:rPr>
              <w:t xml:space="preserve"> 8  м</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шт</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42,0</w:t>
            </w:r>
          </w:p>
        </w:tc>
      </w:tr>
      <w:tr w:rsidR="00E260BB" w:rsidRPr="00FC2CFE" w:rsidTr="00E260BB">
        <w:trPr>
          <w:trHeight w:val="264"/>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27</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Кронштейн одноріжковий довжиною 1,5 м</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шт</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42,0</w:t>
            </w:r>
          </w:p>
        </w:tc>
      </w:tr>
      <w:tr w:rsidR="00E260BB" w:rsidRPr="00FC2CFE" w:rsidTr="00E260BB">
        <w:trPr>
          <w:trHeight w:val="48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28</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Установлення анкерних болтiв при бетонуваннi iз зв'язками з арматури []</w:t>
            </w:r>
            <w:r w:rsidRPr="00FC2CFE">
              <w:rPr>
                <w:rFonts w:ascii="Times New Roman CYR" w:eastAsia="Times New Roman" w:hAnsi="Times New Roman CYR" w:cs="Times New Roman CYR"/>
                <w:color w:val="000000"/>
                <w:sz w:val="18"/>
                <w:szCs w:val="18"/>
                <w:lang w:eastAsia="ru-RU"/>
              </w:rPr>
              <w:br/>
              <w:t>0.015*42</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т</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0,63</w:t>
            </w:r>
          </w:p>
        </w:tc>
      </w:tr>
      <w:tr w:rsidR="00E260BB" w:rsidRPr="00FC2CFE" w:rsidTr="00E260BB">
        <w:trPr>
          <w:trHeight w:val="264"/>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29</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Анкерна закладна для опори 8 м</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шт</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42,0</w:t>
            </w:r>
          </w:p>
        </w:tc>
      </w:tr>
      <w:tr w:rsidR="00E260BB" w:rsidRPr="00FC2CFE" w:rsidTr="00E260BB">
        <w:trPr>
          <w:trHeight w:val="264"/>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30</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Заземлення одиночне опори металевої</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шт</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14,0</w:t>
            </w:r>
          </w:p>
        </w:tc>
      </w:tr>
      <w:tr w:rsidR="00E260BB" w:rsidRPr="00FC2CFE" w:rsidTr="00E260BB">
        <w:trPr>
          <w:trHeight w:val="720"/>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31</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Коробка iз затискачами для кабелiв i проводiв перерiзом жили до 10 мм2, що установлюється на конструкцiї на стiнi або колонi, кiлькiсть затискачiв у коробцi до 4</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шт</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42,0</w:t>
            </w:r>
          </w:p>
        </w:tc>
      </w:tr>
      <w:tr w:rsidR="00E260BB" w:rsidRPr="00FC2CFE" w:rsidTr="00E260BB">
        <w:trPr>
          <w:trHeight w:val="264"/>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32</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Клемна коробка з автоматичним вимикачем</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шт</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42,0</w:t>
            </w:r>
          </w:p>
        </w:tc>
      </w:tr>
      <w:tr w:rsidR="00E260BB" w:rsidRPr="00FC2CFE" w:rsidTr="00E260BB">
        <w:trPr>
          <w:trHeight w:val="264"/>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33</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Установлення світильників</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1 світильник</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42,0</w:t>
            </w:r>
          </w:p>
        </w:tc>
      </w:tr>
      <w:tr w:rsidR="00E260BB" w:rsidRPr="00FC2CFE" w:rsidTr="00E260BB">
        <w:trPr>
          <w:trHeight w:val="264"/>
        </w:trPr>
        <w:tc>
          <w:tcPr>
            <w:tcW w:w="567" w:type="dxa"/>
            <w:tcBorders>
              <w:top w:val="nil"/>
              <w:left w:val="single" w:sz="4" w:space="0" w:color="000000"/>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34</w:t>
            </w:r>
          </w:p>
        </w:tc>
        <w:tc>
          <w:tcPr>
            <w:tcW w:w="7749"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Світильник СЕТО 1906S-70 Shark</w:t>
            </w:r>
          </w:p>
        </w:tc>
        <w:tc>
          <w:tcPr>
            <w:tcW w:w="1290" w:type="dxa"/>
            <w:tcBorders>
              <w:top w:val="nil"/>
              <w:left w:val="nil"/>
              <w:bottom w:val="nil"/>
              <w:right w:val="single" w:sz="4" w:space="0" w:color="000000"/>
            </w:tcBorders>
            <w:shd w:val="clear" w:color="auto" w:fill="auto"/>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 xml:space="preserve"> шт</w:t>
            </w:r>
          </w:p>
        </w:tc>
        <w:tc>
          <w:tcPr>
            <w:tcW w:w="992" w:type="dxa"/>
            <w:tcBorders>
              <w:top w:val="nil"/>
              <w:left w:val="nil"/>
              <w:bottom w:val="nil"/>
              <w:right w:val="single" w:sz="4" w:space="0" w:color="000000"/>
            </w:tcBorders>
            <w:shd w:val="clear" w:color="auto" w:fill="auto"/>
            <w:noWrap/>
            <w:hideMark/>
          </w:tcPr>
          <w:p w:rsidR="00E260BB" w:rsidRPr="00FC2CFE" w:rsidRDefault="00E260BB" w:rsidP="00656E62">
            <w:pPr>
              <w:spacing w:after="0" w:line="240" w:lineRule="auto"/>
              <w:jc w:val="center"/>
              <w:rPr>
                <w:rFonts w:ascii="Times New Roman CYR" w:eastAsia="Times New Roman" w:hAnsi="Times New Roman CYR" w:cs="Times New Roman CYR"/>
                <w:color w:val="000000"/>
                <w:sz w:val="18"/>
                <w:szCs w:val="18"/>
                <w:lang w:eastAsia="ru-RU"/>
              </w:rPr>
            </w:pPr>
            <w:r w:rsidRPr="00FC2CFE">
              <w:rPr>
                <w:rFonts w:ascii="Times New Roman CYR" w:eastAsia="Times New Roman" w:hAnsi="Times New Roman CYR" w:cs="Times New Roman CYR"/>
                <w:color w:val="000000"/>
                <w:sz w:val="18"/>
                <w:szCs w:val="18"/>
                <w:lang w:eastAsia="ru-RU"/>
              </w:rPr>
              <w:t>42,0</w:t>
            </w:r>
          </w:p>
        </w:tc>
      </w:tr>
    </w:tbl>
    <w:p w:rsidR="00C632E6" w:rsidRDefault="00C632E6" w:rsidP="00C632E6">
      <w:pPr>
        <w:autoSpaceDE w:val="0"/>
        <w:autoSpaceDN w:val="0"/>
        <w:spacing w:after="0" w:line="240" w:lineRule="auto"/>
        <w:rPr>
          <w:sz w:val="2"/>
          <w:szCs w:val="2"/>
        </w:rPr>
        <w:sectPr w:rsidR="00C632E6">
          <w:headerReference w:type="default" r:id="rId9"/>
          <w:pgSz w:w="11904" w:h="16834"/>
          <w:pgMar w:top="850" w:right="850" w:bottom="567" w:left="1134" w:header="709" w:footer="197" w:gutter="0"/>
          <w:cols w:space="709"/>
        </w:sectPr>
      </w:pPr>
    </w:p>
    <w:p w:rsidR="001165DC" w:rsidRDefault="001165DC" w:rsidP="001165DC">
      <w:pPr>
        <w:spacing w:after="0" w:line="240" w:lineRule="auto"/>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rsidR="001165DC" w:rsidRPr="00D00040" w:rsidRDefault="001165DC" w:rsidP="001165DC">
      <w:pPr>
        <w:spacing w:after="0" w:line="240" w:lineRule="auto"/>
        <w:ind w:left="7380" w:right="196"/>
        <w:jc w:val="right"/>
        <w:rPr>
          <w:rFonts w:ascii="Times New Roman" w:hAnsi="Times New Roman"/>
          <w:b/>
          <w:bCs/>
          <w:sz w:val="24"/>
          <w:szCs w:val="24"/>
        </w:rPr>
      </w:pPr>
    </w:p>
    <w:p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rsidR="001165DC" w:rsidRPr="00D00040" w:rsidRDefault="001165DC" w:rsidP="001165DC">
      <w:pPr>
        <w:spacing w:after="0" w:line="240" w:lineRule="auto"/>
        <w:ind w:right="196" w:firstLine="720"/>
        <w:jc w:val="both"/>
        <w:rPr>
          <w:rFonts w:ascii="Times New Roman" w:hAnsi="Times New Roman"/>
          <w:sz w:val="24"/>
          <w:szCs w:val="24"/>
        </w:rPr>
      </w:pPr>
    </w:p>
    <w:p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свою пропозицію щодо участі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r w:rsidRPr="00D00040">
        <w:rPr>
          <w:rFonts w:ascii="Times New Roman" w:hAnsi="Times New Roman"/>
          <w:bCs/>
          <w:sz w:val="24"/>
          <w:szCs w:val="24"/>
        </w:rPr>
        <w:t>закупівлю</w:t>
      </w:r>
    </w:p>
    <w:p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rsidTr="00112584">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112584">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112584">
            <w:pPr>
              <w:spacing w:after="0" w:line="240" w:lineRule="auto"/>
              <w:jc w:val="both"/>
              <w:rPr>
                <w:rFonts w:ascii="Times New Roman" w:hAnsi="Times New Roman"/>
                <w:sz w:val="24"/>
                <w:szCs w:val="24"/>
              </w:rPr>
            </w:pPr>
          </w:p>
        </w:tc>
      </w:tr>
      <w:tr w:rsidR="001165DC" w:rsidRPr="00D00040" w:rsidTr="00112584">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112584">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112584">
            <w:pPr>
              <w:spacing w:after="0" w:line="240" w:lineRule="auto"/>
              <w:jc w:val="both"/>
              <w:rPr>
                <w:rFonts w:ascii="Times New Roman" w:hAnsi="Times New Roman"/>
                <w:sz w:val="24"/>
                <w:szCs w:val="24"/>
              </w:rPr>
            </w:pPr>
          </w:p>
        </w:tc>
      </w:tr>
      <w:tr w:rsidR="001165DC" w:rsidRPr="00D00040" w:rsidTr="00112584">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112584">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112584">
            <w:pPr>
              <w:spacing w:after="0" w:line="240" w:lineRule="auto"/>
              <w:jc w:val="both"/>
              <w:rPr>
                <w:rFonts w:ascii="Times New Roman" w:hAnsi="Times New Roman"/>
                <w:sz w:val="24"/>
                <w:szCs w:val="24"/>
              </w:rPr>
            </w:pPr>
          </w:p>
        </w:tc>
      </w:tr>
      <w:tr w:rsidR="001165DC" w:rsidRPr="00D00040" w:rsidTr="00112584">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112584">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112584">
            <w:pPr>
              <w:spacing w:after="0" w:line="240" w:lineRule="auto"/>
              <w:jc w:val="both"/>
              <w:rPr>
                <w:rFonts w:ascii="Times New Roman" w:hAnsi="Times New Roman"/>
                <w:sz w:val="24"/>
                <w:szCs w:val="24"/>
              </w:rPr>
            </w:pPr>
          </w:p>
        </w:tc>
      </w:tr>
      <w:tr w:rsidR="001165DC" w:rsidRPr="00D00040" w:rsidTr="00112584">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112584">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112584">
            <w:pPr>
              <w:spacing w:after="0" w:line="240" w:lineRule="auto"/>
              <w:jc w:val="both"/>
              <w:rPr>
                <w:rFonts w:ascii="Times New Roman" w:hAnsi="Times New Roman"/>
                <w:sz w:val="24"/>
                <w:szCs w:val="24"/>
              </w:rPr>
            </w:pPr>
          </w:p>
        </w:tc>
      </w:tr>
      <w:tr w:rsidR="001165DC" w:rsidRPr="00D00040" w:rsidTr="00112584">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112584">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112584">
            <w:pPr>
              <w:spacing w:after="0" w:line="240" w:lineRule="auto"/>
              <w:jc w:val="both"/>
              <w:rPr>
                <w:rFonts w:ascii="Times New Roman" w:hAnsi="Times New Roman"/>
                <w:sz w:val="24"/>
                <w:szCs w:val="24"/>
              </w:rPr>
            </w:pPr>
          </w:p>
        </w:tc>
      </w:tr>
    </w:tbl>
    <w:p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w:t>
      </w:r>
      <w:proofErr w:type="gramStart"/>
      <w:r w:rsidRPr="00D00040">
        <w:rPr>
          <w:rFonts w:ascii="Times New Roman" w:hAnsi="Times New Roman"/>
          <w:sz w:val="24"/>
          <w:szCs w:val="24"/>
        </w:rPr>
        <w:t>пропозиції  за</w:t>
      </w:r>
      <w:proofErr w:type="gramEnd"/>
      <w:r w:rsidRPr="00D00040">
        <w:rPr>
          <w:rFonts w:ascii="Times New Roman" w:hAnsi="Times New Roman"/>
          <w:sz w:val="24"/>
          <w:szCs w:val="24"/>
        </w:rPr>
        <w:t xml:space="preserve"> ціною:</w:t>
      </w:r>
    </w:p>
    <w:p w:rsidR="001165DC" w:rsidRPr="00D00040" w:rsidRDefault="001165DC" w:rsidP="001165DC">
      <w:pPr>
        <w:spacing w:after="0" w:line="240" w:lineRule="auto"/>
        <w:rPr>
          <w:rFonts w:ascii="Times New Roman" w:hAnsi="Times New Roman"/>
          <w:b/>
          <w:sz w:val="24"/>
          <w:szCs w:val="24"/>
        </w:rPr>
      </w:pPr>
    </w:p>
    <w:p w:rsidR="001165DC" w:rsidRPr="00D00040" w:rsidRDefault="001165DC" w:rsidP="001165DC">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rsidR="001165DC" w:rsidRPr="00D00040" w:rsidRDefault="001165DC" w:rsidP="001165DC">
      <w:pPr>
        <w:spacing w:after="0" w:line="240" w:lineRule="auto"/>
        <w:rPr>
          <w:rFonts w:ascii="Times New Roman" w:hAnsi="Times New Roman"/>
          <w:b/>
          <w:sz w:val="24"/>
          <w:szCs w:val="24"/>
        </w:rPr>
      </w:pPr>
    </w:p>
    <w:p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t>6</w:t>
      </w:r>
      <w:r w:rsidRPr="00D341E7">
        <w:rPr>
          <w:rFonts w:ascii="Times New Roman" w:hAnsi="Times New Roman"/>
          <w:sz w:val="24"/>
          <w:szCs w:val="24"/>
        </w:rPr>
        <w:t>. Якщо наша пропозиція буде акцептована, ми зобов'язуємося підписати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rsidR="001165DC" w:rsidRPr="00D00040" w:rsidRDefault="001165DC" w:rsidP="001165DC">
      <w:pPr>
        <w:spacing w:after="0" w:line="240" w:lineRule="auto"/>
        <w:jc w:val="both"/>
        <w:rPr>
          <w:rFonts w:ascii="Times New Roman" w:hAnsi="Times New Roman"/>
          <w:sz w:val="24"/>
          <w:szCs w:val="24"/>
        </w:rPr>
      </w:pPr>
    </w:p>
    <w:p w:rsidR="001165DC" w:rsidRPr="00D00040" w:rsidRDefault="001165DC" w:rsidP="001165DC">
      <w:pPr>
        <w:spacing w:after="0" w:line="240" w:lineRule="auto"/>
        <w:ind w:left="2124"/>
        <w:jc w:val="both"/>
        <w:rPr>
          <w:rFonts w:ascii="Times New Roman" w:hAnsi="Times New Roman"/>
          <w:i/>
          <w:iCs/>
          <w:sz w:val="24"/>
          <w:szCs w:val="24"/>
        </w:rPr>
      </w:pPr>
    </w:p>
    <w:p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lastRenderedPageBreak/>
        <w:t xml:space="preserve">(посада керівника учасника </w:t>
      </w:r>
    </w:p>
    <w:p w:rsidR="001165DC" w:rsidRPr="00E83AF4" w:rsidRDefault="001165DC" w:rsidP="001165DC">
      <w:pPr>
        <w:spacing w:after="0" w:line="240" w:lineRule="auto"/>
        <w:ind w:left="-426" w:right="-284" w:firstLine="426"/>
        <w:rPr>
          <w:rFonts w:ascii="Times New Roman" w:hAnsi="Times New Roman"/>
          <w:sz w:val="16"/>
          <w:szCs w:val="16"/>
          <w:lang w:val="uk-UA"/>
        </w:rPr>
        <w:sectPr w:rsidR="001165DC" w:rsidRPr="00E83AF4" w:rsidSect="00112584">
          <w:footerReference w:type="even" r:id="rId10"/>
          <w:footerReference w:type="default" r:id="rId11"/>
          <w:pgSz w:w="11906" w:h="16838"/>
          <w:pgMar w:top="539" w:right="386" w:bottom="357" w:left="902" w:header="708" w:footer="708" w:gutter="0"/>
          <w:cols w:space="720"/>
          <w:titlePg/>
        </w:sectPr>
      </w:pPr>
      <w:r w:rsidRPr="00D00040">
        <w:rPr>
          <w:rFonts w:ascii="Times New Roman" w:hAnsi="Times New Roman"/>
          <w:sz w:val="16"/>
          <w:szCs w:val="16"/>
        </w:rPr>
        <w:t xml:space="preserve">               або уповноваженої ним особи)              </w:t>
      </w:r>
      <w:r w:rsidRPr="00D00040">
        <w:rPr>
          <w:rFonts w:ascii="Times New Roman" w:hAnsi="Times New Roman"/>
          <w:sz w:val="16"/>
          <w:szCs w:val="16"/>
        </w:rPr>
        <w:tab/>
      </w:r>
      <w:r w:rsidRPr="00D00040">
        <w:rPr>
          <w:rFonts w:ascii="Times New Roman" w:hAnsi="Times New Roman"/>
          <w:sz w:val="16"/>
          <w:szCs w:val="16"/>
        </w:rPr>
        <w:tab/>
        <w:t xml:space="preserve">МП.                   (підпис)                               </w:t>
      </w:r>
      <w:r w:rsidR="00E83AF4">
        <w:rPr>
          <w:rFonts w:ascii="Times New Roman" w:hAnsi="Times New Roman"/>
          <w:sz w:val="16"/>
          <w:szCs w:val="16"/>
        </w:rPr>
        <w:t xml:space="preserve">         (ініціали та прізви</w:t>
      </w:r>
    </w:p>
    <w:p w:rsidR="001165DC" w:rsidRPr="00E83AF4" w:rsidRDefault="001165DC" w:rsidP="001165DC">
      <w:pPr>
        <w:rPr>
          <w:lang w:val="uk-UA"/>
        </w:rPr>
      </w:pPr>
    </w:p>
    <w:p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5 до тендерної документації</w:t>
      </w: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C632E6" w:rsidRPr="0024523C" w:rsidRDefault="00C632E6" w:rsidP="00C632E6">
      <w:pPr>
        <w:pStyle w:val="afd"/>
        <w:rPr>
          <w:color w:val="auto"/>
          <w:lang w:val="uk-UA"/>
        </w:rPr>
      </w:pPr>
      <w:r w:rsidRPr="0024523C">
        <w:rPr>
          <w:color w:val="auto"/>
          <w:lang w:val="uk-UA"/>
        </w:rPr>
        <w:t>ФОРМА УГОДИ</w:t>
      </w:r>
    </w:p>
    <w:p w:rsidR="00C632E6" w:rsidRPr="0024523C" w:rsidRDefault="00C632E6" w:rsidP="00C632E6">
      <w:pPr>
        <w:pStyle w:val="afd"/>
        <w:rPr>
          <w:color w:val="auto"/>
          <w:lang w:val="uk-UA"/>
        </w:rPr>
      </w:pPr>
      <w:r w:rsidRPr="0024523C">
        <w:rPr>
          <w:color w:val="auto"/>
          <w:lang w:val="uk-UA"/>
        </w:rPr>
        <w:t xml:space="preserve"> </w:t>
      </w:r>
      <w:r w:rsidRPr="0024523C">
        <w:rPr>
          <w:color w:val="auto"/>
        </w:rPr>
        <w:tab/>
      </w:r>
    </w:p>
    <w:p w:rsidR="00C632E6" w:rsidRPr="00C632E6" w:rsidRDefault="00C632E6" w:rsidP="00C632E6">
      <w:pPr>
        <w:spacing w:after="0" w:line="240" w:lineRule="auto"/>
        <w:jc w:val="both"/>
        <w:rPr>
          <w:rFonts w:ascii="Times New Roman" w:hAnsi="Times New Roman"/>
          <w:sz w:val="24"/>
          <w:szCs w:val="24"/>
          <w:lang w:val="uk-UA"/>
        </w:rPr>
      </w:pPr>
      <w:r>
        <w:rPr>
          <w:rFonts w:ascii="Times New Roman" w:hAnsi="Times New Roman"/>
          <w:sz w:val="24"/>
          <w:szCs w:val="24"/>
        </w:rPr>
        <w:t>с</w:t>
      </w:r>
      <w:r w:rsidR="00E260BB">
        <w:rPr>
          <w:rFonts w:ascii="Times New Roman" w:hAnsi="Times New Roman"/>
          <w:sz w:val="24"/>
          <w:szCs w:val="24"/>
          <w:lang w:val="uk-UA"/>
        </w:rPr>
        <w:t>мт</w:t>
      </w:r>
      <w:r w:rsidRPr="00BC7817">
        <w:rPr>
          <w:rFonts w:ascii="Times New Roman" w:hAnsi="Times New Roman"/>
          <w:sz w:val="24"/>
          <w:szCs w:val="24"/>
        </w:rPr>
        <w:t xml:space="preserve">. </w:t>
      </w:r>
      <w:r w:rsidR="00E260BB">
        <w:rPr>
          <w:rFonts w:ascii="Times New Roman" w:hAnsi="Times New Roman"/>
          <w:sz w:val="24"/>
          <w:szCs w:val="24"/>
          <w:lang w:val="uk-UA"/>
        </w:rPr>
        <w:t>Східниця</w:t>
      </w:r>
      <w:r w:rsidRPr="00BC7817">
        <w:rPr>
          <w:rFonts w:ascii="Times New Roman" w:hAnsi="Times New Roman"/>
          <w:sz w:val="24"/>
          <w:szCs w:val="24"/>
        </w:rPr>
        <w:t xml:space="preserve">                                                                  </w:t>
      </w:r>
      <w:r w:rsidR="00E260BB">
        <w:rPr>
          <w:rFonts w:ascii="Times New Roman" w:hAnsi="Times New Roman"/>
          <w:sz w:val="24"/>
          <w:szCs w:val="24"/>
        </w:rPr>
        <w:t xml:space="preserve">                               </w:t>
      </w:r>
      <w:r w:rsidRPr="00BC7817">
        <w:rPr>
          <w:rFonts w:ascii="Times New Roman" w:hAnsi="Times New Roman"/>
          <w:sz w:val="24"/>
          <w:szCs w:val="24"/>
        </w:rPr>
        <w:t>«___» __________ 202</w:t>
      </w:r>
      <w:r>
        <w:rPr>
          <w:rFonts w:ascii="Times New Roman" w:hAnsi="Times New Roman"/>
          <w:sz w:val="24"/>
          <w:szCs w:val="24"/>
        </w:rPr>
        <w:t>3</w:t>
      </w:r>
      <w:r w:rsidRPr="00BC7817">
        <w:rPr>
          <w:rFonts w:ascii="Times New Roman" w:hAnsi="Times New Roman"/>
          <w:sz w:val="24"/>
          <w:szCs w:val="24"/>
        </w:rPr>
        <w:t xml:space="preserve"> року</w:t>
      </w:r>
    </w:p>
    <w:p w:rsidR="00C632E6" w:rsidRPr="00BC7817" w:rsidRDefault="00C632E6" w:rsidP="00C632E6">
      <w:pPr>
        <w:spacing w:after="0" w:line="240" w:lineRule="auto"/>
        <w:ind w:left="1760"/>
        <w:rPr>
          <w:rFonts w:ascii="Times New Roman" w:hAnsi="Times New Roman"/>
          <w:sz w:val="24"/>
          <w:szCs w:val="24"/>
        </w:rPr>
      </w:pPr>
      <w:r w:rsidRPr="00BC7817">
        <w:rPr>
          <w:rFonts w:ascii="Times New Roman" w:hAnsi="Times New Roman"/>
          <w:sz w:val="24"/>
          <w:szCs w:val="24"/>
        </w:rPr>
        <w:t xml:space="preserve">                 </w:t>
      </w:r>
      <w:r w:rsidRPr="00BC7817">
        <w:rPr>
          <w:rFonts w:ascii="Times New Roman" w:hAnsi="Times New Roman"/>
          <w:sz w:val="24"/>
          <w:szCs w:val="24"/>
        </w:rPr>
        <w:tab/>
      </w:r>
    </w:p>
    <w:p w:rsidR="00C632E6" w:rsidRPr="00BC7817" w:rsidRDefault="00C632E6" w:rsidP="00C632E6">
      <w:pPr>
        <w:pStyle w:val="af7"/>
        <w:spacing w:after="0" w:line="240" w:lineRule="auto"/>
        <w:jc w:val="both"/>
        <w:rPr>
          <w:rFonts w:ascii="Times New Roman" w:hAnsi="Times New Roman"/>
          <w:sz w:val="24"/>
          <w:szCs w:val="24"/>
        </w:rPr>
      </w:pPr>
      <w:r w:rsidRPr="00BC7817">
        <w:rPr>
          <w:rFonts w:ascii="Times New Roman" w:hAnsi="Times New Roman"/>
          <w:b/>
          <w:bCs/>
          <w:sz w:val="24"/>
          <w:szCs w:val="24"/>
        </w:rPr>
        <w:tab/>
        <w:t xml:space="preserve"> </w:t>
      </w:r>
      <w:r w:rsidRPr="00BC7817">
        <w:rPr>
          <w:rFonts w:ascii="Times New Roman" w:hAnsi="Times New Roman"/>
          <w:b/>
          <w:sz w:val="24"/>
          <w:szCs w:val="24"/>
        </w:rPr>
        <w:t>_____________________________________________________________________</w:t>
      </w:r>
      <w:r w:rsidRPr="00BC7817">
        <w:rPr>
          <w:rFonts w:ascii="Times New Roman" w:hAnsi="Times New Roman"/>
          <w:sz w:val="24"/>
          <w:szCs w:val="24"/>
        </w:rPr>
        <w:t xml:space="preserve">, в особі _________________________________________________________, що діє на підставі </w:t>
      </w:r>
      <w:r w:rsidRPr="00BC7817">
        <w:rPr>
          <w:rFonts w:ascii="Times New Roman" w:hAnsi="Times New Roman"/>
          <w:b/>
          <w:sz w:val="24"/>
          <w:szCs w:val="24"/>
        </w:rPr>
        <w:t>__________</w:t>
      </w:r>
      <w:r w:rsidRPr="00BC7817">
        <w:rPr>
          <w:rFonts w:ascii="Times New Roman" w:hAnsi="Times New Roman"/>
          <w:sz w:val="24"/>
          <w:szCs w:val="24"/>
        </w:rPr>
        <w:t xml:space="preserve"> з однієї сторони </w:t>
      </w:r>
      <w:r w:rsidRPr="00BC7817">
        <w:rPr>
          <w:rFonts w:ascii="Times New Roman" w:hAnsi="Times New Roman"/>
          <w:b/>
          <w:sz w:val="24"/>
          <w:szCs w:val="24"/>
        </w:rPr>
        <w:t>(Замовник)</w:t>
      </w:r>
      <w:r w:rsidRPr="00BC7817">
        <w:rPr>
          <w:rFonts w:ascii="Times New Roman" w:hAnsi="Times New Roman"/>
          <w:sz w:val="24"/>
          <w:szCs w:val="24"/>
        </w:rPr>
        <w:t xml:space="preserve">, та </w:t>
      </w:r>
      <w:r w:rsidRPr="00BC7817">
        <w:rPr>
          <w:rFonts w:ascii="Times New Roman" w:hAnsi="Times New Roman"/>
          <w:b/>
          <w:sz w:val="24"/>
          <w:szCs w:val="24"/>
        </w:rPr>
        <w:t xml:space="preserve">______________________________________, </w:t>
      </w:r>
      <w:r w:rsidRPr="00BC7817">
        <w:rPr>
          <w:rFonts w:ascii="Times New Roman" w:hAnsi="Times New Roman"/>
          <w:sz w:val="24"/>
          <w:szCs w:val="24"/>
        </w:rPr>
        <w:t xml:space="preserve">в особі __________________________________________________________________________, що діє на підставі ________________ та, в подальшому </w:t>
      </w:r>
      <w:r w:rsidRPr="00BC7817">
        <w:rPr>
          <w:rFonts w:ascii="Times New Roman" w:hAnsi="Times New Roman"/>
          <w:b/>
          <w:sz w:val="24"/>
          <w:szCs w:val="24"/>
        </w:rPr>
        <w:t>«Виконавець</w:t>
      </w:r>
      <w:r w:rsidRPr="00BC7817">
        <w:rPr>
          <w:rFonts w:ascii="Times New Roman" w:hAnsi="Times New Roman"/>
          <w:b/>
          <w:spacing w:val="-2"/>
          <w:sz w:val="24"/>
          <w:szCs w:val="24"/>
        </w:rPr>
        <w:t>»</w:t>
      </w:r>
      <w:r w:rsidRPr="00BC7817">
        <w:rPr>
          <w:rFonts w:ascii="Times New Roman" w:hAnsi="Times New Roman"/>
          <w:spacing w:val="-2"/>
          <w:sz w:val="24"/>
          <w:szCs w:val="24"/>
        </w:rPr>
        <w:t xml:space="preserve"> </w:t>
      </w:r>
      <w:r w:rsidRPr="00BC7817">
        <w:rPr>
          <w:rFonts w:ascii="Times New Roman" w:hAnsi="Times New Roman"/>
          <w:sz w:val="24"/>
          <w:szCs w:val="24"/>
        </w:rPr>
        <w:t>з другого боку, уклали цей договір про наступне:</w:t>
      </w:r>
    </w:p>
    <w:p w:rsidR="00C632E6" w:rsidRPr="00BC7817" w:rsidRDefault="00C632E6" w:rsidP="00C632E6">
      <w:pPr>
        <w:pStyle w:val="af7"/>
        <w:widowControl w:val="0"/>
        <w:numPr>
          <w:ilvl w:val="0"/>
          <w:numId w:val="13"/>
        </w:numPr>
        <w:suppressAutoHyphens/>
        <w:autoSpaceDE w:val="0"/>
        <w:spacing w:after="0" w:line="240" w:lineRule="auto"/>
        <w:jc w:val="center"/>
        <w:rPr>
          <w:rFonts w:ascii="Times New Roman" w:hAnsi="Times New Roman"/>
          <w:b/>
          <w:bCs/>
          <w:iCs/>
          <w:sz w:val="24"/>
          <w:szCs w:val="24"/>
        </w:rPr>
      </w:pPr>
      <w:r w:rsidRPr="00BC7817">
        <w:rPr>
          <w:rFonts w:ascii="Times New Roman" w:hAnsi="Times New Roman"/>
          <w:b/>
          <w:bCs/>
          <w:iCs/>
          <w:sz w:val="24"/>
          <w:szCs w:val="24"/>
        </w:rPr>
        <w:t>Предмет договору</w:t>
      </w:r>
    </w:p>
    <w:p w:rsidR="00C632E6" w:rsidRPr="00097BF2" w:rsidRDefault="00C632E6" w:rsidP="00C632E6">
      <w:pPr>
        <w:pStyle w:val="1"/>
        <w:spacing w:before="0" w:line="240" w:lineRule="auto"/>
        <w:jc w:val="both"/>
        <w:rPr>
          <w:rFonts w:ascii="Times New Roman" w:hAnsi="Times New Roman"/>
          <w:b/>
          <w:color w:val="auto"/>
          <w:sz w:val="24"/>
          <w:szCs w:val="24"/>
          <w:lang w:val="uk-UA" w:eastAsia="ru-RU"/>
        </w:rPr>
      </w:pPr>
      <w:r w:rsidRPr="00097BF2">
        <w:rPr>
          <w:rFonts w:ascii="Times New Roman" w:hAnsi="Times New Roman"/>
          <w:color w:val="auto"/>
          <w:sz w:val="24"/>
          <w:szCs w:val="24"/>
        </w:rPr>
        <w:t xml:space="preserve">1.1. За цим Договором Виконавець в межах договірної ціни зобов’язується на свій ризик власними та/або залученими силами та засобами виконати </w:t>
      </w:r>
      <w:r w:rsidRPr="00097BF2">
        <w:rPr>
          <w:rFonts w:ascii="Times New Roman" w:hAnsi="Times New Roman"/>
          <w:bCs/>
          <w:color w:val="auto"/>
          <w:sz w:val="24"/>
          <w:szCs w:val="24"/>
        </w:rPr>
        <w:t>роботи</w:t>
      </w:r>
      <w:r w:rsidR="00E260BB">
        <w:rPr>
          <w:rFonts w:ascii="Times New Roman" w:hAnsi="Times New Roman"/>
          <w:bCs/>
          <w:color w:val="auto"/>
          <w:sz w:val="24"/>
          <w:szCs w:val="24"/>
          <w:lang w:val="uk-UA"/>
        </w:rPr>
        <w:t xml:space="preserve"> з</w:t>
      </w:r>
      <w:r w:rsidRPr="00097BF2">
        <w:rPr>
          <w:rFonts w:ascii="Times New Roman" w:hAnsi="Times New Roman"/>
          <w:bCs/>
          <w:color w:val="auto"/>
          <w:sz w:val="24"/>
          <w:szCs w:val="24"/>
        </w:rPr>
        <w:t xml:space="preserve"> </w:t>
      </w:r>
      <w:proofErr w:type="gramStart"/>
      <w:r w:rsidR="00E260BB">
        <w:rPr>
          <w:rFonts w:ascii="Times New Roman" w:hAnsi="Times New Roman"/>
          <w:b/>
          <w:color w:val="000000" w:themeColor="text1"/>
          <w:spacing w:val="-3"/>
          <w:sz w:val="24"/>
          <w:szCs w:val="24"/>
          <w:lang w:val="uk-UA"/>
        </w:rPr>
        <w:t>р</w:t>
      </w:r>
      <w:r w:rsidR="00E260BB" w:rsidRPr="00E260BB">
        <w:rPr>
          <w:rFonts w:ascii="Times New Roman" w:hAnsi="Times New Roman"/>
          <w:b/>
          <w:color w:val="000000" w:themeColor="text1"/>
          <w:spacing w:val="-3"/>
          <w:sz w:val="24"/>
          <w:szCs w:val="24"/>
          <w:lang w:val="uk-UA"/>
        </w:rPr>
        <w:t>еконст</w:t>
      </w:r>
      <w:r w:rsidR="00E260BB">
        <w:rPr>
          <w:rFonts w:ascii="Times New Roman" w:hAnsi="Times New Roman"/>
          <w:b/>
          <w:color w:val="000000" w:themeColor="text1"/>
          <w:spacing w:val="-3"/>
          <w:sz w:val="24"/>
          <w:szCs w:val="24"/>
          <w:lang w:val="uk-UA"/>
        </w:rPr>
        <w:t>рукції</w:t>
      </w:r>
      <w:r w:rsidR="00E260BB" w:rsidRPr="00E260BB">
        <w:rPr>
          <w:rFonts w:ascii="Times New Roman" w:hAnsi="Times New Roman"/>
          <w:b/>
          <w:color w:val="000000" w:themeColor="text1"/>
          <w:spacing w:val="-3"/>
          <w:sz w:val="24"/>
          <w:szCs w:val="24"/>
          <w:lang w:val="uk-UA"/>
        </w:rPr>
        <w:t xml:space="preserve">  дороги</w:t>
      </w:r>
      <w:proofErr w:type="gramEnd"/>
      <w:r w:rsidR="00E260BB" w:rsidRPr="00E260BB">
        <w:rPr>
          <w:rFonts w:ascii="Times New Roman" w:hAnsi="Times New Roman"/>
          <w:b/>
          <w:color w:val="000000" w:themeColor="text1"/>
          <w:spacing w:val="-3"/>
          <w:sz w:val="24"/>
          <w:szCs w:val="24"/>
          <w:lang w:val="uk-UA"/>
        </w:rPr>
        <w:t xml:space="preserve">  по  вулиці  Гірська  у смт Східниця, Дрогобицького  району, Львівської області. Коригування</w:t>
      </w:r>
      <w:r w:rsidRPr="00323B65">
        <w:rPr>
          <w:rFonts w:ascii="Times New Roman" w:hAnsi="Times New Roman"/>
          <w:b/>
          <w:color w:val="auto"/>
          <w:sz w:val="24"/>
          <w:szCs w:val="24"/>
          <w:lang w:val="uk-UA"/>
        </w:rPr>
        <w:t xml:space="preserve"> </w:t>
      </w:r>
      <w:r w:rsidRPr="00323B65">
        <w:rPr>
          <w:rFonts w:ascii="Times New Roman" w:hAnsi="Times New Roman"/>
          <w:color w:val="auto"/>
          <w:sz w:val="24"/>
          <w:szCs w:val="24"/>
          <w:lang w:val="uk-UA"/>
        </w:rPr>
        <w:t>(надалі – Об’єкт), а Замовник зобов’язується прийняти та оплатити вартість виконаних робіт в порядку та строки, передбачені умовами даного Договору.</w:t>
      </w:r>
    </w:p>
    <w:p w:rsidR="00C632E6" w:rsidRPr="00C632E6" w:rsidRDefault="00C632E6" w:rsidP="00C632E6">
      <w:pPr>
        <w:widowControl w:val="0"/>
        <w:tabs>
          <w:tab w:val="left" w:pos="390"/>
        </w:tabs>
        <w:suppressAutoHyphens/>
        <w:autoSpaceDE w:val="0"/>
        <w:spacing w:after="0" w:line="240" w:lineRule="auto"/>
        <w:ind w:left="360" w:right="88"/>
        <w:rPr>
          <w:rFonts w:ascii="Times New Roman" w:hAnsi="Times New Roman"/>
          <w:b/>
          <w:bCs/>
          <w:iCs/>
          <w:sz w:val="24"/>
          <w:szCs w:val="24"/>
          <w:lang w:val="uk-UA"/>
        </w:rPr>
      </w:pPr>
    </w:p>
    <w:p w:rsidR="00C632E6" w:rsidRPr="00BC7817" w:rsidRDefault="00C632E6" w:rsidP="00C632E6">
      <w:pPr>
        <w:widowControl w:val="0"/>
        <w:numPr>
          <w:ilvl w:val="0"/>
          <w:numId w:val="13"/>
        </w:numPr>
        <w:tabs>
          <w:tab w:val="clear" w:pos="720"/>
          <w:tab w:val="left" w:pos="390"/>
        </w:tabs>
        <w:suppressAutoHyphens/>
        <w:autoSpaceDE w:val="0"/>
        <w:spacing w:after="0" w:line="240" w:lineRule="auto"/>
        <w:ind w:right="88"/>
        <w:jc w:val="both"/>
        <w:rPr>
          <w:rFonts w:ascii="Times New Roman" w:hAnsi="Times New Roman"/>
          <w:b/>
          <w:bCs/>
          <w:iCs/>
          <w:sz w:val="24"/>
          <w:szCs w:val="24"/>
        </w:rPr>
      </w:pPr>
      <w:r w:rsidRPr="00BC7817">
        <w:rPr>
          <w:rFonts w:ascii="Times New Roman" w:hAnsi="Times New Roman"/>
          <w:b/>
          <w:bCs/>
          <w:iCs/>
          <w:sz w:val="24"/>
          <w:szCs w:val="24"/>
        </w:rPr>
        <w:t>Вартість робіт та порядок розрахунків.</w:t>
      </w:r>
    </w:p>
    <w:p w:rsidR="00C632E6" w:rsidRPr="00656E62" w:rsidRDefault="00C632E6" w:rsidP="00C632E6">
      <w:pPr>
        <w:numPr>
          <w:ilvl w:val="0"/>
          <w:numId w:val="17"/>
        </w:numPr>
        <w:tabs>
          <w:tab w:val="left" w:pos="390"/>
        </w:tabs>
        <w:spacing w:after="0" w:line="240" w:lineRule="auto"/>
        <w:jc w:val="both"/>
        <w:rPr>
          <w:rFonts w:ascii="Times New Roman" w:hAnsi="Times New Roman"/>
          <w:b/>
          <w:sz w:val="24"/>
          <w:szCs w:val="24"/>
        </w:rPr>
      </w:pPr>
      <w:r w:rsidRPr="00BC7817">
        <w:rPr>
          <w:rFonts w:ascii="Times New Roman" w:hAnsi="Times New Roman"/>
          <w:sz w:val="24"/>
          <w:szCs w:val="24"/>
        </w:rPr>
        <w:t xml:space="preserve">Вартість робіт визначається Договірною ціною, що є невід’ємною частиною до Договору </w:t>
      </w:r>
      <w:proofErr w:type="gramStart"/>
      <w:r w:rsidRPr="00BC7817">
        <w:rPr>
          <w:rFonts w:ascii="Times New Roman" w:hAnsi="Times New Roman"/>
          <w:sz w:val="24"/>
          <w:szCs w:val="24"/>
        </w:rPr>
        <w:t>і  складає</w:t>
      </w:r>
      <w:proofErr w:type="gramEnd"/>
      <w:r w:rsidRPr="00BC7817">
        <w:rPr>
          <w:rFonts w:ascii="Times New Roman" w:hAnsi="Times New Roman"/>
          <w:sz w:val="24"/>
          <w:szCs w:val="24"/>
        </w:rPr>
        <w:t xml:space="preserve"> </w:t>
      </w:r>
      <w:r w:rsidRPr="00BC7817">
        <w:rPr>
          <w:rFonts w:ascii="Times New Roman" w:hAnsi="Times New Roman"/>
          <w:b/>
          <w:sz w:val="24"/>
          <w:szCs w:val="24"/>
        </w:rPr>
        <w:t xml:space="preserve">__________________________________________________________________________, </w:t>
      </w:r>
      <w:r w:rsidRPr="00BC7817">
        <w:rPr>
          <w:rFonts w:ascii="Times New Roman" w:hAnsi="Times New Roman"/>
          <w:sz w:val="24"/>
          <w:szCs w:val="24"/>
        </w:rPr>
        <w:t>в тому числі</w:t>
      </w:r>
      <w:r w:rsidRPr="00BC7817">
        <w:rPr>
          <w:rFonts w:ascii="Times New Roman" w:hAnsi="Times New Roman"/>
          <w:b/>
          <w:sz w:val="24"/>
          <w:szCs w:val="24"/>
        </w:rPr>
        <w:t xml:space="preserve"> ПДВ _________________________________________.</w:t>
      </w:r>
      <w:r w:rsidRPr="00BC7817">
        <w:rPr>
          <w:rFonts w:ascii="Times New Roman" w:hAnsi="Times New Roman"/>
          <w:spacing w:val="-1"/>
          <w:sz w:val="24"/>
          <w:szCs w:val="24"/>
        </w:rPr>
        <w:t xml:space="preserve"> </w:t>
      </w:r>
    </w:p>
    <w:p w:rsidR="00656E62" w:rsidRPr="009E48F1" w:rsidRDefault="00656E62" w:rsidP="00656E62">
      <w:pPr>
        <w:numPr>
          <w:ilvl w:val="0"/>
          <w:numId w:val="17"/>
        </w:numPr>
        <w:tabs>
          <w:tab w:val="left" w:pos="390"/>
        </w:tabs>
        <w:spacing w:after="0" w:line="240" w:lineRule="auto"/>
        <w:jc w:val="both"/>
        <w:rPr>
          <w:rFonts w:ascii="Times New Roman" w:hAnsi="Times New Roman"/>
          <w:b/>
          <w:sz w:val="24"/>
          <w:szCs w:val="24"/>
        </w:rPr>
      </w:pPr>
      <w:r w:rsidRPr="00656E62">
        <w:rPr>
          <w:rFonts w:ascii="Times New Roman" w:hAnsi="Times New Roman"/>
          <w:sz w:val="24"/>
          <w:szCs w:val="24"/>
          <w:lang w:val="uk-UA"/>
        </w:rPr>
        <w:t>Вартіст</w:t>
      </w:r>
      <w:r w:rsidR="009E48F1">
        <w:rPr>
          <w:rFonts w:ascii="Times New Roman" w:hAnsi="Times New Roman"/>
          <w:sz w:val="24"/>
          <w:szCs w:val="24"/>
          <w:lang w:val="uk-UA"/>
        </w:rPr>
        <w:t>ь робіт</w:t>
      </w:r>
      <w:r w:rsidRPr="00656E62">
        <w:rPr>
          <w:rFonts w:ascii="Times New Roman" w:hAnsi="Times New Roman"/>
          <w:sz w:val="24"/>
          <w:szCs w:val="24"/>
          <w:lang w:val="uk-UA"/>
        </w:rPr>
        <w:t xml:space="preserve"> в межах бюджетного фінансування на 202</w:t>
      </w:r>
      <w:r>
        <w:rPr>
          <w:rFonts w:ascii="Times New Roman" w:hAnsi="Times New Roman"/>
          <w:sz w:val="24"/>
          <w:szCs w:val="24"/>
          <w:lang w:val="uk-UA"/>
        </w:rPr>
        <w:t>3</w:t>
      </w:r>
      <w:r w:rsidRPr="00656E62">
        <w:rPr>
          <w:rFonts w:ascii="Times New Roman" w:hAnsi="Times New Roman"/>
          <w:sz w:val="24"/>
          <w:szCs w:val="24"/>
          <w:lang w:val="uk-UA"/>
        </w:rPr>
        <w:t xml:space="preserve"> рік становить </w:t>
      </w:r>
      <w:r>
        <w:rPr>
          <w:rFonts w:ascii="Times New Roman" w:hAnsi="Times New Roman"/>
          <w:sz w:val="24"/>
          <w:szCs w:val="24"/>
          <w:lang w:val="uk-UA"/>
        </w:rPr>
        <w:t>__________</w:t>
      </w:r>
      <w:r w:rsidR="009E48F1">
        <w:rPr>
          <w:rFonts w:ascii="Times New Roman" w:hAnsi="Times New Roman"/>
          <w:sz w:val="24"/>
          <w:szCs w:val="24"/>
          <w:lang w:val="uk-UA"/>
        </w:rPr>
        <w:t>____</w:t>
      </w:r>
      <w:r>
        <w:rPr>
          <w:rFonts w:ascii="Times New Roman" w:hAnsi="Times New Roman"/>
          <w:sz w:val="24"/>
          <w:szCs w:val="24"/>
          <w:lang w:val="uk-UA"/>
        </w:rPr>
        <w:t>__</w:t>
      </w:r>
      <w:r w:rsidRPr="00656E62">
        <w:rPr>
          <w:rFonts w:ascii="Times New Roman" w:hAnsi="Times New Roman"/>
          <w:sz w:val="24"/>
          <w:szCs w:val="24"/>
          <w:lang w:val="uk-UA"/>
        </w:rPr>
        <w:t>, вартість робіт в межах бюджетного фінансування на 202</w:t>
      </w:r>
      <w:r>
        <w:rPr>
          <w:rFonts w:ascii="Times New Roman" w:hAnsi="Times New Roman"/>
          <w:sz w:val="24"/>
          <w:szCs w:val="24"/>
          <w:lang w:val="uk-UA"/>
        </w:rPr>
        <w:t>4</w:t>
      </w:r>
      <w:r w:rsidRPr="00656E62">
        <w:rPr>
          <w:rFonts w:ascii="Times New Roman" w:hAnsi="Times New Roman"/>
          <w:sz w:val="24"/>
          <w:szCs w:val="24"/>
          <w:lang w:val="uk-UA"/>
        </w:rPr>
        <w:t xml:space="preserve"> рік – </w:t>
      </w:r>
      <w:r>
        <w:rPr>
          <w:rFonts w:ascii="Times New Roman" w:hAnsi="Times New Roman"/>
          <w:sz w:val="24"/>
          <w:szCs w:val="24"/>
          <w:lang w:val="uk-UA"/>
        </w:rPr>
        <w:t>________________________________.</w:t>
      </w:r>
      <w:r w:rsidRPr="00656E62">
        <w:rPr>
          <w:rFonts w:ascii="Times New Roman" w:hAnsi="Times New Roman"/>
          <w:sz w:val="24"/>
          <w:szCs w:val="24"/>
          <w:lang w:val="uk-UA"/>
        </w:rPr>
        <w:t xml:space="preserve"> </w:t>
      </w:r>
    </w:p>
    <w:p w:rsidR="00C632E6" w:rsidRPr="00021B9A" w:rsidRDefault="00C632E6" w:rsidP="00C632E6">
      <w:pPr>
        <w:pStyle w:val="af7"/>
        <w:numPr>
          <w:ilvl w:val="0"/>
          <w:numId w:val="17"/>
        </w:numPr>
        <w:tabs>
          <w:tab w:val="left" w:pos="390"/>
        </w:tabs>
        <w:spacing w:after="0" w:line="240" w:lineRule="auto"/>
        <w:jc w:val="both"/>
        <w:rPr>
          <w:rFonts w:ascii="Times New Roman" w:hAnsi="Times New Roman"/>
          <w:b/>
          <w:sz w:val="24"/>
          <w:szCs w:val="24"/>
        </w:rPr>
      </w:pPr>
      <w:r w:rsidRPr="00BC7817">
        <w:rPr>
          <w:rFonts w:ascii="Times New Roman" w:hAnsi="Times New Roman"/>
          <w:sz w:val="24"/>
          <w:szCs w:val="24"/>
        </w:rPr>
        <w:t>Договірна ціна є твердою. Тверда договірна ціна визначається на основі проектно-кошторисної документації та тендерної пропозиції, встановлюється незмінною на весь обсяг будівництва і не уточнюється, за винятком випадків визначених Настанови з Будівництва.</w:t>
      </w:r>
    </w:p>
    <w:p w:rsidR="00021B9A" w:rsidRPr="00021B9A" w:rsidRDefault="00021B9A" w:rsidP="00021B9A">
      <w:pPr>
        <w:pStyle w:val="a4"/>
        <w:numPr>
          <w:ilvl w:val="0"/>
          <w:numId w:val="17"/>
        </w:numPr>
        <w:tabs>
          <w:tab w:val="left" w:pos="426"/>
        </w:tabs>
        <w:jc w:val="both"/>
        <w:rPr>
          <w:rFonts w:ascii="Times New Roman" w:hAnsi="Times New Roman"/>
          <w:lang w:val="uk-UA"/>
        </w:rPr>
      </w:pPr>
      <w:r w:rsidRPr="00021B9A">
        <w:rPr>
          <w:rFonts w:ascii="Times New Roman" w:hAnsi="Times New Roman"/>
        </w:rPr>
        <w:t>Джерел</w:t>
      </w:r>
      <w:r w:rsidRPr="00021B9A">
        <w:rPr>
          <w:rFonts w:ascii="Times New Roman" w:hAnsi="Times New Roman"/>
          <w:lang w:val="uk-UA"/>
        </w:rPr>
        <w:t>ом</w:t>
      </w:r>
      <w:r w:rsidRPr="00021B9A">
        <w:rPr>
          <w:rFonts w:ascii="Times New Roman" w:hAnsi="Times New Roman"/>
        </w:rPr>
        <w:t xml:space="preserve"> фінансування об’єкту будівництва є</w:t>
      </w:r>
      <w:r w:rsidRPr="00021B9A">
        <w:rPr>
          <w:rFonts w:ascii="Times New Roman" w:hAnsi="Times New Roman"/>
          <w:lang w:val="uk-UA"/>
        </w:rPr>
        <w:t>:</w:t>
      </w:r>
      <w:r>
        <w:rPr>
          <w:rFonts w:ascii="Times New Roman" w:hAnsi="Times New Roman"/>
          <w:lang w:val="uk-UA"/>
        </w:rPr>
        <w:t xml:space="preserve"> _______________________</w:t>
      </w:r>
    </w:p>
    <w:p w:rsidR="00C632E6" w:rsidRPr="00BC7817" w:rsidRDefault="00C632E6" w:rsidP="00C632E6">
      <w:pPr>
        <w:tabs>
          <w:tab w:val="left" w:pos="390"/>
        </w:tabs>
        <w:spacing w:after="0" w:line="240" w:lineRule="auto"/>
        <w:jc w:val="both"/>
        <w:rPr>
          <w:rFonts w:ascii="Times New Roman" w:hAnsi="Times New Roman"/>
          <w:b/>
          <w:bCs/>
          <w:iCs/>
          <w:sz w:val="24"/>
          <w:szCs w:val="24"/>
        </w:rPr>
      </w:pPr>
    </w:p>
    <w:p w:rsidR="00C632E6" w:rsidRPr="00BC7817" w:rsidRDefault="00C632E6" w:rsidP="00C632E6">
      <w:pPr>
        <w:widowControl w:val="0"/>
        <w:numPr>
          <w:ilvl w:val="0"/>
          <w:numId w:val="13"/>
        </w:numPr>
        <w:suppressAutoHyphens/>
        <w:autoSpaceDE w:val="0"/>
        <w:spacing w:after="0" w:line="240" w:lineRule="auto"/>
        <w:jc w:val="center"/>
        <w:rPr>
          <w:rFonts w:ascii="Times New Roman" w:hAnsi="Times New Roman"/>
          <w:b/>
          <w:bCs/>
          <w:iCs/>
          <w:sz w:val="24"/>
          <w:szCs w:val="24"/>
        </w:rPr>
      </w:pPr>
      <w:r w:rsidRPr="00BC7817">
        <w:rPr>
          <w:rFonts w:ascii="Times New Roman" w:hAnsi="Times New Roman"/>
          <w:b/>
          <w:bCs/>
          <w:iCs/>
          <w:sz w:val="24"/>
          <w:szCs w:val="24"/>
        </w:rPr>
        <w:t xml:space="preserve">Терміни </w:t>
      </w:r>
      <w:r w:rsidRPr="00BC7817">
        <w:rPr>
          <w:rFonts w:ascii="Times New Roman" w:hAnsi="Times New Roman"/>
          <w:b/>
          <w:sz w:val="24"/>
          <w:szCs w:val="24"/>
        </w:rPr>
        <w:t>виконання робіт</w:t>
      </w:r>
    </w:p>
    <w:p w:rsidR="00C632E6" w:rsidRPr="00BC7817" w:rsidRDefault="00C632E6" w:rsidP="00C632E6">
      <w:pPr>
        <w:numPr>
          <w:ilvl w:val="0"/>
          <w:numId w:val="14"/>
        </w:numPr>
        <w:tabs>
          <w:tab w:val="left" w:pos="390"/>
        </w:tabs>
        <w:spacing w:after="0" w:line="240" w:lineRule="auto"/>
        <w:jc w:val="both"/>
        <w:rPr>
          <w:rFonts w:ascii="Times New Roman" w:hAnsi="Times New Roman"/>
          <w:sz w:val="24"/>
          <w:szCs w:val="24"/>
        </w:rPr>
      </w:pPr>
      <w:r w:rsidRPr="00BC7817">
        <w:rPr>
          <w:rFonts w:ascii="Times New Roman" w:hAnsi="Times New Roman"/>
          <w:sz w:val="24"/>
          <w:szCs w:val="24"/>
        </w:rPr>
        <w:t>Роботи по Договору розпочинаються після отримання Замовником повідомлення (дозволу) на виконання будівельних робіт і повинні бути виконані в терміни, що визначаються в Графіку (додаток №3) до даного Договору</w:t>
      </w:r>
    </w:p>
    <w:p w:rsidR="00C632E6" w:rsidRPr="00BC7817" w:rsidRDefault="00C632E6" w:rsidP="00C632E6">
      <w:pPr>
        <w:numPr>
          <w:ilvl w:val="0"/>
          <w:numId w:val="14"/>
        </w:numPr>
        <w:tabs>
          <w:tab w:val="left" w:pos="390"/>
        </w:tabs>
        <w:spacing w:after="0" w:line="240" w:lineRule="auto"/>
        <w:jc w:val="both"/>
        <w:rPr>
          <w:rFonts w:ascii="Times New Roman" w:hAnsi="Times New Roman"/>
          <w:sz w:val="24"/>
          <w:szCs w:val="24"/>
        </w:rPr>
      </w:pPr>
      <w:r w:rsidRPr="00BC7817">
        <w:rPr>
          <w:rFonts w:ascii="Times New Roman" w:hAnsi="Times New Roman"/>
          <w:sz w:val="24"/>
          <w:szCs w:val="24"/>
        </w:rPr>
        <w:t xml:space="preserve">Перегляд строків виконання робіт може здійснюватись, зокрема при виникненні обставин, що не залежать від Виконавця, перешкоджають виконанню робіт у встановлені строки, за умови, якщо Виконавець без затримки письмово сповістив Замовника про виникнення таких обставин. </w:t>
      </w:r>
    </w:p>
    <w:p w:rsidR="00C632E6" w:rsidRPr="00BC7817" w:rsidRDefault="00C632E6" w:rsidP="00C632E6">
      <w:pPr>
        <w:numPr>
          <w:ilvl w:val="0"/>
          <w:numId w:val="14"/>
        </w:numPr>
        <w:tabs>
          <w:tab w:val="left" w:pos="390"/>
        </w:tabs>
        <w:spacing w:after="0" w:line="240" w:lineRule="auto"/>
        <w:jc w:val="both"/>
        <w:rPr>
          <w:rFonts w:ascii="Times New Roman" w:hAnsi="Times New Roman"/>
          <w:sz w:val="24"/>
          <w:szCs w:val="24"/>
        </w:rPr>
      </w:pPr>
      <w:r w:rsidRPr="00BC7817">
        <w:rPr>
          <w:rFonts w:ascii="Times New Roman" w:hAnsi="Times New Roman"/>
          <w:sz w:val="24"/>
          <w:szCs w:val="24"/>
        </w:rPr>
        <w:t xml:space="preserve">Обставинами, які перешкоджають виконанню робіт у встановлені Договором строки, що не залежать від Виконавець і дають право на перегляд Сторонами цих строків, є такі: </w:t>
      </w:r>
    </w:p>
    <w:p w:rsidR="00C632E6" w:rsidRPr="00BC7817" w:rsidRDefault="00C632E6" w:rsidP="00C632E6">
      <w:pPr>
        <w:spacing w:after="0" w:line="240" w:lineRule="auto"/>
        <w:jc w:val="both"/>
        <w:rPr>
          <w:rFonts w:ascii="Times New Roman" w:hAnsi="Times New Roman"/>
          <w:sz w:val="24"/>
          <w:szCs w:val="24"/>
        </w:rPr>
      </w:pPr>
      <w:r w:rsidRPr="00BC7817">
        <w:rPr>
          <w:rFonts w:ascii="Times New Roman" w:hAnsi="Times New Roman"/>
          <w:sz w:val="24"/>
          <w:szCs w:val="24"/>
        </w:rPr>
        <w:t>-  форс-мажор;</w:t>
      </w:r>
    </w:p>
    <w:p w:rsidR="00C632E6" w:rsidRPr="00BC7817" w:rsidRDefault="00C632E6" w:rsidP="00C632E6">
      <w:pPr>
        <w:spacing w:after="0" w:line="240" w:lineRule="auto"/>
        <w:jc w:val="both"/>
        <w:rPr>
          <w:rFonts w:ascii="Times New Roman" w:hAnsi="Times New Roman"/>
          <w:sz w:val="24"/>
          <w:szCs w:val="24"/>
        </w:rPr>
      </w:pPr>
      <w:r w:rsidRPr="00BC7817">
        <w:rPr>
          <w:rFonts w:ascii="Times New Roman" w:hAnsi="Times New Roman"/>
          <w:sz w:val="24"/>
          <w:szCs w:val="24"/>
        </w:rPr>
        <w:t>- за які відповідає Замовник (відсутність дозволу (повідомлення) на початок виконання будівельних робіт, відсутність коштів для фінансування, затримка у виконанні зобов’язань);</w:t>
      </w:r>
    </w:p>
    <w:p w:rsidR="00C632E6" w:rsidRPr="00BC7817" w:rsidRDefault="00C632E6" w:rsidP="00C632E6">
      <w:pPr>
        <w:spacing w:after="0" w:line="240" w:lineRule="auto"/>
        <w:jc w:val="both"/>
        <w:rPr>
          <w:rFonts w:ascii="Times New Roman" w:hAnsi="Times New Roman"/>
          <w:sz w:val="24"/>
          <w:szCs w:val="24"/>
        </w:rPr>
      </w:pPr>
      <w:r w:rsidRPr="00BC7817">
        <w:rPr>
          <w:rFonts w:ascii="Times New Roman" w:hAnsi="Times New Roman"/>
          <w:sz w:val="24"/>
          <w:szCs w:val="24"/>
        </w:rPr>
        <w:t>-  дій третіх осіб, що унеможливлюють належне наданню послуг, за винятком випадків, коли ці дії зумовлені залежними від Виконавця обставинами.</w:t>
      </w:r>
    </w:p>
    <w:p w:rsidR="00C632E6" w:rsidRPr="00BC7817" w:rsidRDefault="00C632E6" w:rsidP="00C632E6">
      <w:pPr>
        <w:widowControl w:val="0"/>
        <w:numPr>
          <w:ilvl w:val="0"/>
          <w:numId w:val="14"/>
        </w:numPr>
        <w:tabs>
          <w:tab w:val="left" w:pos="390"/>
        </w:tabs>
        <w:suppressAutoHyphens/>
        <w:autoSpaceDE w:val="0"/>
        <w:spacing w:after="0" w:line="240" w:lineRule="auto"/>
        <w:jc w:val="both"/>
        <w:rPr>
          <w:rFonts w:ascii="Times New Roman" w:hAnsi="Times New Roman"/>
          <w:sz w:val="24"/>
          <w:szCs w:val="24"/>
        </w:rPr>
      </w:pPr>
      <w:r w:rsidRPr="00BC7817">
        <w:rPr>
          <w:rFonts w:ascii="Times New Roman" w:hAnsi="Times New Roman"/>
          <w:sz w:val="24"/>
          <w:szCs w:val="24"/>
        </w:rPr>
        <w:t>Терміни  по виконанню робіт можуть бути змінені у випадках, передбачених п. 3.3. цього Договору. Рішення Сторін про перегляд строків оформляється додатковою угодою, що є невід’ємною частиною Договору.</w:t>
      </w:r>
    </w:p>
    <w:p w:rsidR="00C632E6" w:rsidRPr="00BC7817" w:rsidRDefault="00C632E6" w:rsidP="00C632E6">
      <w:pPr>
        <w:numPr>
          <w:ilvl w:val="0"/>
          <w:numId w:val="14"/>
        </w:numPr>
        <w:tabs>
          <w:tab w:val="left" w:pos="390"/>
        </w:tabs>
        <w:spacing w:after="0" w:line="240" w:lineRule="auto"/>
        <w:jc w:val="both"/>
        <w:rPr>
          <w:rFonts w:ascii="Times New Roman" w:hAnsi="Times New Roman"/>
          <w:sz w:val="24"/>
          <w:szCs w:val="24"/>
        </w:rPr>
      </w:pPr>
      <w:r w:rsidRPr="00BC7817">
        <w:rPr>
          <w:rFonts w:ascii="Times New Roman" w:hAnsi="Times New Roman"/>
          <w:sz w:val="24"/>
          <w:szCs w:val="24"/>
        </w:rPr>
        <w:t>Замовник може приймати рішення про уповільнення темпів виконання робіт, їх зупинення або прискорення з внесенням відповідних змін у Договір.</w:t>
      </w:r>
    </w:p>
    <w:p w:rsidR="00C632E6" w:rsidRPr="00BC7817" w:rsidRDefault="00C632E6" w:rsidP="00C632E6">
      <w:pPr>
        <w:tabs>
          <w:tab w:val="left" w:pos="390"/>
        </w:tabs>
        <w:spacing w:after="0" w:line="240" w:lineRule="auto"/>
        <w:ind w:right="88"/>
        <w:rPr>
          <w:rFonts w:ascii="Times New Roman" w:hAnsi="Times New Roman"/>
          <w:b/>
          <w:bCs/>
          <w:i/>
          <w:iCs/>
          <w:sz w:val="24"/>
          <w:szCs w:val="24"/>
        </w:rPr>
      </w:pPr>
    </w:p>
    <w:p w:rsidR="00C632E6" w:rsidRPr="00BC7817" w:rsidRDefault="00C632E6" w:rsidP="00C632E6">
      <w:pPr>
        <w:widowControl w:val="0"/>
        <w:numPr>
          <w:ilvl w:val="0"/>
          <w:numId w:val="13"/>
        </w:numPr>
        <w:suppressAutoHyphens/>
        <w:autoSpaceDE w:val="0"/>
        <w:spacing w:after="0" w:line="240" w:lineRule="auto"/>
        <w:ind w:right="88"/>
        <w:jc w:val="center"/>
        <w:rPr>
          <w:rFonts w:ascii="Times New Roman" w:hAnsi="Times New Roman"/>
          <w:b/>
          <w:bCs/>
          <w:iCs/>
          <w:sz w:val="24"/>
          <w:szCs w:val="24"/>
        </w:rPr>
      </w:pPr>
      <w:r w:rsidRPr="00BC7817">
        <w:rPr>
          <w:rFonts w:ascii="Times New Roman" w:hAnsi="Times New Roman"/>
          <w:b/>
          <w:bCs/>
          <w:iCs/>
          <w:sz w:val="24"/>
          <w:szCs w:val="24"/>
        </w:rPr>
        <w:t>Права та обов'язки сторін</w:t>
      </w:r>
    </w:p>
    <w:p w:rsidR="00C632E6" w:rsidRPr="00BC7817" w:rsidRDefault="00C632E6" w:rsidP="00C632E6">
      <w:pPr>
        <w:pStyle w:val="af7"/>
        <w:spacing w:after="0" w:line="240" w:lineRule="auto"/>
        <w:jc w:val="both"/>
        <w:rPr>
          <w:rFonts w:ascii="Times New Roman" w:hAnsi="Times New Roman"/>
          <w:sz w:val="24"/>
          <w:szCs w:val="24"/>
          <w:u w:val="single"/>
        </w:rPr>
      </w:pPr>
      <w:r w:rsidRPr="00BC7817">
        <w:rPr>
          <w:rFonts w:ascii="Times New Roman" w:hAnsi="Times New Roman"/>
          <w:sz w:val="24"/>
          <w:szCs w:val="24"/>
        </w:rPr>
        <w:lastRenderedPageBreak/>
        <w:tab/>
      </w:r>
      <w:r w:rsidRPr="00BC7817">
        <w:rPr>
          <w:rFonts w:ascii="Times New Roman" w:hAnsi="Times New Roman"/>
          <w:sz w:val="24"/>
          <w:szCs w:val="24"/>
          <w:u w:val="single"/>
        </w:rPr>
        <w:t>4.1. Замовник має право:</w:t>
      </w:r>
    </w:p>
    <w:p w:rsidR="00C632E6" w:rsidRPr="00BC7817" w:rsidRDefault="00C632E6" w:rsidP="00C632E6">
      <w:pPr>
        <w:pStyle w:val="af7"/>
        <w:spacing w:after="0" w:line="240" w:lineRule="auto"/>
        <w:jc w:val="both"/>
        <w:rPr>
          <w:rFonts w:ascii="Times New Roman" w:hAnsi="Times New Roman"/>
          <w:sz w:val="24"/>
          <w:szCs w:val="24"/>
        </w:rPr>
      </w:pPr>
      <w:r w:rsidRPr="00BC7817">
        <w:rPr>
          <w:rFonts w:ascii="Times New Roman" w:hAnsi="Times New Roman"/>
          <w:sz w:val="24"/>
          <w:szCs w:val="24"/>
        </w:rPr>
        <w:t xml:space="preserve">4.1.1. Здійснювати у будь-який час, не втручаючись у господарську діяльність </w:t>
      </w:r>
      <w:proofErr w:type="gramStart"/>
      <w:r w:rsidRPr="00BC7817">
        <w:rPr>
          <w:rFonts w:ascii="Times New Roman" w:hAnsi="Times New Roman"/>
          <w:sz w:val="24"/>
          <w:szCs w:val="24"/>
        </w:rPr>
        <w:t>Виконавця,  контроль</w:t>
      </w:r>
      <w:proofErr w:type="gramEnd"/>
      <w:r w:rsidRPr="00BC7817">
        <w:rPr>
          <w:rFonts w:ascii="Times New Roman" w:hAnsi="Times New Roman"/>
          <w:sz w:val="24"/>
          <w:szCs w:val="24"/>
        </w:rPr>
        <w:t xml:space="preserve"> за ходом, якістю, вартістю та обсягами виконаних робіт;</w:t>
      </w:r>
    </w:p>
    <w:p w:rsidR="00C632E6" w:rsidRPr="00BC7817" w:rsidRDefault="00C632E6" w:rsidP="00C632E6">
      <w:pPr>
        <w:pStyle w:val="afb"/>
        <w:jc w:val="both"/>
        <w:rPr>
          <w:rFonts w:ascii="Times New Roman" w:hAnsi="Times New Roman"/>
          <w:sz w:val="24"/>
          <w:szCs w:val="24"/>
        </w:rPr>
      </w:pPr>
      <w:r w:rsidRPr="00BC7817">
        <w:rPr>
          <w:rFonts w:ascii="Times New Roman" w:hAnsi="Times New Roman"/>
          <w:sz w:val="24"/>
          <w:szCs w:val="24"/>
        </w:rPr>
        <w:t>4.1.2. Контролювати стан та якість виконання робіт і вимагати від Підрядника за рахунок останнього усувати виявлені відхилення від кошторису та переробляти неякісно виконані роботи;</w:t>
      </w:r>
    </w:p>
    <w:p w:rsidR="00C632E6" w:rsidRPr="00C632E6" w:rsidRDefault="00C632E6" w:rsidP="00C632E6">
      <w:pPr>
        <w:pStyle w:val="af7"/>
        <w:spacing w:after="0" w:line="240" w:lineRule="auto"/>
        <w:jc w:val="both"/>
        <w:rPr>
          <w:rFonts w:ascii="Times New Roman" w:hAnsi="Times New Roman"/>
          <w:sz w:val="24"/>
          <w:szCs w:val="24"/>
          <w:lang w:val="uk-UA"/>
        </w:rPr>
      </w:pPr>
      <w:r w:rsidRPr="00C632E6">
        <w:rPr>
          <w:rFonts w:ascii="Times New Roman" w:hAnsi="Times New Roman"/>
          <w:sz w:val="24"/>
          <w:szCs w:val="24"/>
          <w:lang w:val="uk-UA"/>
        </w:rPr>
        <w:t>4.1.3. Відмовитися від Договору в будь-який час до закінчення терміну виконання робіт, оплативши Виконавцю виконану частину виконаних робіт з відшкодуванням збитків, завданих такою відмовою;</w:t>
      </w:r>
    </w:p>
    <w:p w:rsidR="00C632E6" w:rsidRPr="00BC7817" w:rsidRDefault="00C632E6" w:rsidP="00C632E6">
      <w:pPr>
        <w:pStyle w:val="afb"/>
        <w:jc w:val="both"/>
        <w:rPr>
          <w:rFonts w:ascii="Times New Roman" w:hAnsi="Times New Roman"/>
          <w:sz w:val="24"/>
          <w:szCs w:val="24"/>
        </w:rPr>
      </w:pPr>
      <w:r w:rsidRPr="00BC7817">
        <w:rPr>
          <w:rFonts w:ascii="Times New Roman" w:hAnsi="Times New Roman"/>
          <w:sz w:val="24"/>
          <w:szCs w:val="24"/>
        </w:rPr>
        <w:t xml:space="preserve">4.1.4.Вимагати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 </w:t>
      </w:r>
    </w:p>
    <w:p w:rsidR="00C632E6" w:rsidRPr="00BC7817" w:rsidRDefault="00C632E6" w:rsidP="00C632E6">
      <w:pPr>
        <w:pStyle w:val="afb"/>
        <w:jc w:val="both"/>
        <w:rPr>
          <w:rFonts w:ascii="Times New Roman" w:hAnsi="Times New Roman"/>
          <w:sz w:val="24"/>
          <w:szCs w:val="24"/>
        </w:rPr>
      </w:pPr>
      <w:r w:rsidRPr="00BC7817">
        <w:rPr>
          <w:rFonts w:ascii="Times New Roman" w:hAnsi="Times New Roman"/>
          <w:sz w:val="24"/>
          <w:szCs w:val="24"/>
        </w:rPr>
        <w:t>4.1.5. Відмовитися від Договору та вимагати відшкодування збитків, якщо Підрядник своєчасно не виконав роботи або виконує їх настільки повільно, що закінчення їх у строк, визначений Договором, стає неможливим;</w:t>
      </w:r>
    </w:p>
    <w:p w:rsidR="00C632E6" w:rsidRPr="00BC7817" w:rsidRDefault="00C632E6" w:rsidP="00C632E6">
      <w:pPr>
        <w:pStyle w:val="afb"/>
        <w:jc w:val="both"/>
        <w:rPr>
          <w:rFonts w:ascii="Times New Roman" w:hAnsi="Times New Roman"/>
          <w:sz w:val="24"/>
          <w:szCs w:val="24"/>
        </w:rPr>
      </w:pPr>
      <w:r w:rsidRPr="00BC7817">
        <w:rPr>
          <w:rFonts w:ascii="Times New Roman" w:hAnsi="Times New Roman"/>
          <w:sz w:val="24"/>
          <w:szCs w:val="24"/>
        </w:rPr>
        <w:t>4.1.6. Достроково розірвати Договір у  разі виявлення недоліків  виконаних  робіт, які виключають можливість їх використання відповідно до мети, зазначеної у проектній документації та Договорі, і не можуть бути усунені Підрядником, Замовником або третьою особою, а також невиконання  зобов’язань Підрядником, повідомивши про це його у строк 10 днів з дати прийняття рішення  про необхідність розірвання  Договору.</w:t>
      </w:r>
    </w:p>
    <w:p w:rsidR="00C632E6" w:rsidRPr="00BC7817" w:rsidRDefault="00C632E6" w:rsidP="00C632E6">
      <w:pPr>
        <w:pStyle w:val="af7"/>
        <w:spacing w:after="0" w:line="240" w:lineRule="auto"/>
        <w:jc w:val="both"/>
        <w:rPr>
          <w:rFonts w:ascii="Times New Roman" w:hAnsi="Times New Roman"/>
          <w:sz w:val="24"/>
          <w:szCs w:val="24"/>
        </w:rPr>
      </w:pPr>
      <w:r w:rsidRPr="00BC7817">
        <w:rPr>
          <w:rFonts w:ascii="Times New Roman" w:hAnsi="Times New Roman"/>
          <w:sz w:val="24"/>
          <w:szCs w:val="24"/>
        </w:rPr>
        <w:t>4.1.7. Ініціювати внесення змін у Договір, вимагати розірвання Договору в односторонньому порядку повідомивши Виконавця за 15 календарних днів та відшкодування збитків за наявності істотних порушень Виконавцем умов Договору;</w:t>
      </w:r>
    </w:p>
    <w:p w:rsidR="00C632E6" w:rsidRPr="00BC7817" w:rsidRDefault="00C632E6" w:rsidP="00C632E6">
      <w:pPr>
        <w:pStyle w:val="afb"/>
        <w:jc w:val="both"/>
        <w:rPr>
          <w:rFonts w:ascii="Times New Roman" w:hAnsi="Times New Roman"/>
          <w:sz w:val="24"/>
          <w:szCs w:val="24"/>
        </w:rPr>
      </w:pPr>
      <w:r w:rsidRPr="00BC7817">
        <w:rPr>
          <w:rFonts w:ascii="Times New Roman" w:hAnsi="Times New Roman"/>
          <w:sz w:val="24"/>
          <w:szCs w:val="24"/>
        </w:rPr>
        <w:t>4.1.8. У випадку виявлення фактів використання Виконавцем неякісних матеріалів чи матеріалів, тип та характеристика яких не відповідають умовам, що звичайно ставляться чи умовам цього договору, державним нормам та правилам, вимагати від Виконавця  негайної (не пізніше 3 робочих днів з моменту одержання повідомлення Замовника) заміни таких матеріалів за його рахунок;</w:t>
      </w:r>
    </w:p>
    <w:p w:rsidR="00C632E6" w:rsidRPr="00BC7817" w:rsidRDefault="00C632E6" w:rsidP="00C632E6">
      <w:pPr>
        <w:pStyle w:val="afb"/>
        <w:jc w:val="both"/>
        <w:rPr>
          <w:rFonts w:ascii="Times New Roman" w:hAnsi="Times New Roman"/>
          <w:sz w:val="24"/>
          <w:szCs w:val="24"/>
        </w:rPr>
      </w:pPr>
      <w:r w:rsidRPr="00BC7817">
        <w:rPr>
          <w:rFonts w:ascii="Times New Roman" w:hAnsi="Times New Roman"/>
          <w:sz w:val="24"/>
          <w:szCs w:val="24"/>
        </w:rPr>
        <w:t>4.1.9. Вимагати від Підрядника безоплатного усунення недоліків у виконаних роботах, виявлених протягом гарантійного терміну, передбаченого цим Договором чи законом.</w:t>
      </w:r>
    </w:p>
    <w:p w:rsidR="00C632E6" w:rsidRPr="00BC7817" w:rsidRDefault="00C632E6" w:rsidP="00C632E6">
      <w:pPr>
        <w:pStyle w:val="af7"/>
        <w:spacing w:after="0" w:line="240" w:lineRule="auto"/>
        <w:jc w:val="both"/>
        <w:rPr>
          <w:rFonts w:ascii="Times New Roman" w:hAnsi="Times New Roman"/>
          <w:sz w:val="24"/>
          <w:szCs w:val="24"/>
        </w:rPr>
      </w:pPr>
      <w:r w:rsidRPr="00BC7817">
        <w:rPr>
          <w:rFonts w:ascii="Times New Roman" w:hAnsi="Times New Roman"/>
          <w:sz w:val="24"/>
          <w:szCs w:val="24"/>
        </w:rPr>
        <w:t>4.1.10. Інші права, передбачені чинним законодавством України.</w:t>
      </w:r>
    </w:p>
    <w:p w:rsidR="00C632E6" w:rsidRPr="00BC7817" w:rsidRDefault="00C632E6" w:rsidP="00C632E6">
      <w:pPr>
        <w:pStyle w:val="af7"/>
        <w:spacing w:after="0" w:line="240" w:lineRule="auto"/>
        <w:jc w:val="both"/>
        <w:rPr>
          <w:rFonts w:ascii="Times New Roman" w:hAnsi="Times New Roman"/>
          <w:sz w:val="24"/>
          <w:szCs w:val="24"/>
          <w:u w:val="single"/>
        </w:rPr>
      </w:pPr>
      <w:r w:rsidRPr="00BC7817">
        <w:rPr>
          <w:rFonts w:ascii="Times New Roman" w:hAnsi="Times New Roman"/>
          <w:sz w:val="24"/>
          <w:szCs w:val="24"/>
        </w:rPr>
        <w:tab/>
      </w:r>
      <w:r w:rsidRPr="00BC7817">
        <w:rPr>
          <w:rFonts w:ascii="Times New Roman" w:hAnsi="Times New Roman"/>
          <w:sz w:val="24"/>
          <w:szCs w:val="24"/>
          <w:u w:val="single"/>
        </w:rPr>
        <w:t>4.2. Замовник зобов’язується:</w:t>
      </w:r>
    </w:p>
    <w:p w:rsidR="00C632E6" w:rsidRPr="00BC7817" w:rsidRDefault="00323B65" w:rsidP="00C632E6">
      <w:pPr>
        <w:pStyle w:val="af7"/>
        <w:spacing w:after="0" w:line="240" w:lineRule="auto"/>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lang w:val="uk-UA"/>
        </w:rPr>
        <w:t>1</w:t>
      </w:r>
      <w:r w:rsidR="00C632E6" w:rsidRPr="00BC7817">
        <w:rPr>
          <w:rFonts w:ascii="Times New Roman" w:hAnsi="Times New Roman"/>
          <w:sz w:val="24"/>
          <w:szCs w:val="24"/>
        </w:rPr>
        <w:t>.  сприяти Виконавцю у виконанні робіт;</w:t>
      </w:r>
    </w:p>
    <w:p w:rsidR="00C632E6" w:rsidRPr="00BC7817" w:rsidRDefault="00323B65" w:rsidP="00C632E6">
      <w:pPr>
        <w:pStyle w:val="af7"/>
        <w:spacing w:after="0" w:line="240" w:lineRule="auto"/>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lang w:val="uk-UA"/>
        </w:rPr>
        <w:t>2</w:t>
      </w:r>
      <w:r w:rsidR="00C632E6" w:rsidRPr="00BC7817">
        <w:rPr>
          <w:rFonts w:ascii="Times New Roman" w:hAnsi="Times New Roman"/>
          <w:sz w:val="24"/>
          <w:szCs w:val="24"/>
        </w:rPr>
        <w:t>. оплачувати вартість виконаних  робіт у строки та розмірах, визначені умовами даного Договору;</w:t>
      </w:r>
    </w:p>
    <w:p w:rsidR="00C632E6" w:rsidRPr="00BC7817" w:rsidRDefault="00323B65" w:rsidP="00C632E6">
      <w:pPr>
        <w:pStyle w:val="af7"/>
        <w:spacing w:after="0" w:line="240" w:lineRule="auto"/>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lang w:val="uk-UA"/>
        </w:rPr>
        <w:t>3</w:t>
      </w:r>
      <w:r w:rsidR="00C632E6" w:rsidRPr="00BC7817">
        <w:rPr>
          <w:rFonts w:ascii="Times New Roman" w:hAnsi="Times New Roman"/>
          <w:sz w:val="24"/>
          <w:szCs w:val="24"/>
        </w:rPr>
        <w:t>. виконувати інші обов’язки, передбачені чинним законодавством України.</w:t>
      </w:r>
    </w:p>
    <w:p w:rsidR="00C632E6" w:rsidRPr="00BC7817" w:rsidRDefault="00C632E6" w:rsidP="00C632E6">
      <w:pPr>
        <w:pStyle w:val="af7"/>
        <w:spacing w:after="0" w:line="240" w:lineRule="auto"/>
        <w:jc w:val="both"/>
        <w:rPr>
          <w:rFonts w:ascii="Times New Roman" w:hAnsi="Times New Roman"/>
          <w:sz w:val="24"/>
          <w:szCs w:val="24"/>
          <w:u w:val="single"/>
        </w:rPr>
      </w:pPr>
      <w:r w:rsidRPr="00BC7817">
        <w:rPr>
          <w:rFonts w:ascii="Times New Roman" w:hAnsi="Times New Roman"/>
          <w:sz w:val="24"/>
          <w:szCs w:val="24"/>
        </w:rPr>
        <w:tab/>
      </w:r>
      <w:r w:rsidRPr="00BC7817">
        <w:rPr>
          <w:rFonts w:ascii="Times New Roman" w:hAnsi="Times New Roman"/>
          <w:sz w:val="24"/>
          <w:szCs w:val="24"/>
          <w:u w:val="single"/>
        </w:rPr>
        <w:t>4.3. Виконавець має право:</w:t>
      </w:r>
    </w:p>
    <w:p w:rsidR="00C632E6" w:rsidRPr="00BC7817" w:rsidRDefault="00C632E6" w:rsidP="00C632E6">
      <w:pPr>
        <w:pStyle w:val="af7"/>
        <w:spacing w:after="0" w:line="240" w:lineRule="auto"/>
        <w:jc w:val="both"/>
        <w:rPr>
          <w:rFonts w:ascii="Times New Roman" w:hAnsi="Times New Roman"/>
          <w:sz w:val="24"/>
          <w:szCs w:val="24"/>
        </w:rPr>
      </w:pPr>
      <w:r w:rsidRPr="00BC7817">
        <w:rPr>
          <w:rFonts w:ascii="Times New Roman" w:hAnsi="Times New Roman"/>
          <w:sz w:val="24"/>
          <w:szCs w:val="24"/>
        </w:rPr>
        <w:t>4.3.1. вимагати від Замовника оплатити вартість робіт, виконаних у відповідності з умовами даного Договору належним чином;</w:t>
      </w:r>
    </w:p>
    <w:p w:rsidR="00C632E6" w:rsidRPr="00BC7817" w:rsidRDefault="00C632E6" w:rsidP="00C632E6">
      <w:pPr>
        <w:pStyle w:val="af7"/>
        <w:spacing w:after="0" w:line="240" w:lineRule="auto"/>
        <w:jc w:val="both"/>
        <w:rPr>
          <w:rFonts w:ascii="Times New Roman" w:hAnsi="Times New Roman"/>
          <w:sz w:val="24"/>
          <w:szCs w:val="24"/>
        </w:rPr>
      </w:pPr>
      <w:r w:rsidRPr="00BC7817">
        <w:rPr>
          <w:rFonts w:ascii="Times New Roman" w:hAnsi="Times New Roman"/>
          <w:sz w:val="24"/>
          <w:szCs w:val="24"/>
        </w:rPr>
        <w:t>4.3.2. достроково виконати роботи, передбачені умовами даного Договору;</w:t>
      </w:r>
    </w:p>
    <w:p w:rsidR="00C632E6" w:rsidRPr="00BC7817" w:rsidRDefault="00C632E6" w:rsidP="00C632E6">
      <w:pPr>
        <w:pStyle w:val="af7"/>
        <w:spacing w:after="0" w:line="240" w:lineRule="auto"/>
        <w:jc w:val="both"/>
        <w:rPr>
          <w:rFonts w:ascii="Times New Roman" w:hAnsi="Times New Roman"/>
          <w:sz w:val="24"/>
          <w:szCs w:val="24"/>
        </w:rPr>
      </w:pPr>
      <w:r w:rsidRPr="00BC7817">
        <w:rPr>
          <w:rFonts w:ascii="Times New Roman" w:hAnsi="Times New Roman"/>
          <w:sz w:val="24"/>
          <w:szCs w:val="24"/>
        </w:rPr>
        <w:t>4.3.3. інші права, передбачені чинним законодавством України.</w:t>
      </w:r>
    </w:p>
    <w:p w:rsidR="00C632E6" w:rsidRPr="00BC7817" w:rsidRDefault="00C632E6" w:rsidP="00C632E6">
      <w:pPr>
        <w:pStyle w:val="af7"/>
        <w:spacing w:after="0" w:line="240" w:lineRule="auto"/>
        <w:jc w:val="both"/>
        <w:rPr>
          <w:rFonts w:ascii="Times New Roman" w:hAnsi="Times New Roman"/>
          <w:sz w:val="24"/>
          <w:szCs w:val="24"/>
          <w:u w:val="single"/>
        </w:rPr>
      </w:pPr>
      <w:r w:rsidRPr="00BC7817">
        <w:rPr>
          <w:rFonts w:ascii="Times New Roman" w:hAnsi="Times New Roman"/>
          <w:sz w:val="24"/>
          <w:szCs w:val="24"/>
        </w:rPr>
        <w:tab/>
      </w:r>
      <w:r w:rsidRPr="00BC7817">
        <w:rPr>
          <w:rFonts w:ascii="Times New Roman" w:hAnsi="Times New Roman"/>
          <w:sz w:val="24"/>
          <w:szCs w:val="24"/>
          <w:u w:val="single"/>
        </w:rPr>
        <w:t>4.4. Виконавець зобов’язується:</w:t>
      </w:r>
    </w:p>
    <w:p w:rsidR="00C632E6" w:rsidRPr="00BC7817" w:rsidRDefault="00C632E6" w:rsidP="00C632E6">
      <w:pPr>
        <w:pStyle w:val="af7"/>
        <w:spacing w:after="0" w:line="240" w:lineRule="auto"/>
        <w:jc w:val="both"/>
        <w:rPr>
          <w:rFonts w:ascii="Times New Roman" w:hAnsi="Times New Roman"/>
          <w:sz w:val="24"/>
          <w:szCs w:val="24"/>
        </w:rPr>
      </w:pPr>
      <w:r w:rsidRPr="00BC7817">
        <w:rPr>
          <w:rFonts w:ascii="Times New Roman" w:hAnsi="Times New Roman"/>
          <w:sz w:val="24"/>
          <w:szCs w:val="24"/>
        </w:rPr>
        <w:t>4.4.1 виконати роботи з реконструкції</w:t>
      </w:r>
      <w:r w:rsidRPr="00BC7817">
        <w:rPr>
          <w:rFonts w:ascii="Times New Roman" w:hAnsi="Times New Roman"/>
          <w:b/>
          <w:sz w:val="24"/>
          <w:szCs w:val="24"/>
        </w:rPr>
        <w:t xml:space="preserve"> </w:t>
      </w:r>
      <w:r w:rsidRPr="00BC7817">
        <w:rPr>
          <w:rFonts w:ascii="Times New Roman" w:hAnsi="Times New Roman"/>
          <w:sz w:val="24"/>
          <w:szCs w:val="24"/>
        </w:rPr>
        <w:t>у відповідності з розробленою договірною ціною, кошторисною документацією та  Графіком;</w:t>
      </w:r>
    </w:p>
    <w:p w:rsidR="00C632E6" w:rsidRPr="00BC7817" w:rsidRDefault="00C632E6" w:rsidP="00C632E6">
      <w:pPr>
        <w:pStyle w:val="afb"/>
        <w:jc w:val="both"/>
        <w:rPr>
          <w:rFonts w:ascii="Times New Roman" w:hAnsi="Times New Roman"/>
          <w:sz w:val="24"/>
          <w:szCs w:val="24"/>
        </w:rPr>
      </w:pPr>
      <w:r w:rsidRPr="00BC7817">
        <w:rPr>
          <w:rFonts w:ascii="Times New Roman" w:hAnsi="Times New Roman"/>
          <w:sz w:val="24"/>
          <w:szCs w:val="24"/>
        </w:rPr>
        <w:t>4.4.2. використовувати для виконання робіт якісні матеріально-технічні ресурси, які забезпечені відповідними технічними паспортами та сертифікатами;</w:t>
      </w:r>
    </w:p>
    <w:p w:rsidR="00C632E6" w:rsidRPr="00BC7817" w:rsidRDefault="00C632E6" w:rsidP="00C632E6">
      <w:pPr>
        <w:pStyle w:val="afb"/>
        <w:jc w:val="both"/>
        <w:rPr>
          <w:rFonts w:ascii="Times New Roman" w:hAnsi="Times New Roman"/>
          <w:sz w:val="24"/>
          <w:szCs w:val="24"/>
        </w:rPr>
      </w:pPr>
      <w:r w:rsidRPr="00BC7817">
        <w:rPr>
          <w:rFonts w:ascii="Times New Roman" w:hAnsi="Times New Roman"/>
          <w:sz w:val="24"/>
          <w:szCs w:val="24"/>
        </w:rPr>
        <w:t>4.4.3.у випадку виявлення Замовником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Підрядник зобов’язаний негайно (не пізніше 3 робочих днів з моменту одержання повідомлення Замовника) замінити такі матеріали за свій рахунок;</w:t>
      </w:r>
    </w:p>
    <w:p w:rsidR="00C632E6" w:rsidRPr="00BC7817" w:rsidRDefault="00C632E6" w:rsidP="00C632E6">
      <w:pPr>
        <w:pStyle w:val="afb"/>
        <w:jc w:val="both"/>
        <w:rPr>
          <w:rFonts w:ascii="Times New Roman" w:hAnsi="Times New Roman"/>
          <w:sz w:val="24"/>
          <w:szCs w:val="24"/>
        </w:rPr>
      </w:pPr>
      <w:r w:rsidRPr="00BC7817">
        <w:rPr>
          <w:rFonts w:ascii="Times New Roman" w:hAnsi="Times New Roman"/>
          <w:sz w:val="24"/>
          <w:szCs w:val="24"/>
        </w:rPr>
        <w:t>4.4.4.забезпечити представнику Замовника усі належні умови для здійснення  контролю (технічного нагляду) за виконанням робіт, в тому числі надавати на вимогу представника Замовника усі необхідні документи та пояснення щодо виконання окремих видів робіт;</w:t>
      </w:r>
    </w:p>
    <w:p w:rsidR="00C632E6" w:rsidRPr="00C632E6" w:rsidRDefault="00C632E6" w:rsidP="00C632E6">
      <w:pPr>
        <w:pStyle w:val="af7"/>
        <w:spacing w:after="0" w:line="240" w:lineRule="auto"/>
        <w:jc w:val="both"/>
        <w:rPr>
          <w:rFonts w:ascii="Times New Roman" w:hAnsi="Times New Roman"/>
          <w:sz w:val="24"/>
          <w:szCs w:val="24"/>
          <w:lang w:val="uk-UA"/>
        </w:rPr>
      </w:pPr>
      <w:r w:rsidRPr="00C632E6">
        <w:rPr>
          <w:rFonts w:ascii="Times New Roman" w:hAnsi="Times New Roman"/>
          <w:sz w:val="24"/>
          <w:szCs w:val="24"/>
          <w:lang w:val="uk-UA"/>
        </w:rPr>
        <w:t>4.4.5. повідомляти Замовника про усі обставини, які можуть загрожувати якості виконаних робіт, належності експлуатації об’єкту ;</w:t>
      </w:r>
    </w:p>
    <w:p w:rsidR="00C632E6" w:rsidRPr="00BC7817" w:rsidRDefault="00C632E6" w:rsidP="00C632E6">
      <w:pPr>
        <w:pStyle w:val="af7"/>
        <w:spacing w:after="0" w:line="240" w:lineRule="auto"/>
        <w:jc w:val="both"/>
        <w:rPr>
          <w:rFonts w:ascii="Times New Roman" w:hAnsi="Times New Roman"/>
          <w:sz w:val="24"/>
          <w:szCs w:val="24"/>
        </w:rPr>
      </w:pPr>
      <w:r w:rsidRPr="00BC7817">
        <w:rPr>
          <w:rFonts w:ascii="Times New Roman" w:hAnsi="Times New Roman"/>
          <w:sz w:val="24"/>
          <w:szCs w:val="24"/>
        </w:rPr>
        <w:lastRenderedPageBreak/>
        <w:t xml:space="preserve">4.4.6. відшкодувати відповідно до законодавства та Договору завдані Замовнику збитки у разі завдання ним шкоди в період чи внаслідок неналежного виконання умов даного Договору; </w:t>
      </w:r>
    </w:p>
    <w:p w:rsidR="00C632E6" w:rsidRPr="00BC7817" w:rsidRDefault="00C632E6" w:rsidP="00C632E6">
      <w:pPr>
        <w:pStyle w:val="af7"/>
        <w:spacing w:after="0" w:line="240" w:lineRule="auto"/>
        <w:jc w:val="both"/>
        <w:rPr>
          <w:rFonts w:ascii="Times New Roman" w:hAnsi="Times New Roman"/>
          <w:sz w:val="24"/>
          <w:szCs w:val="24"/>
        </w:rPr>
      </w:pPr>
      <w:r w:rsidRPr="00BC7817">
        <w:rPr>
          <w:rFonts w:ascii="Times New Roman" w:hAnsi="Times New Roman"/>
          <w:sz w:val="24"/>
          <w:szCs w:val="24"/>
        </w:rPr>
        <w:t xml:space="preserve">4.4.7. інформувати Замовника про обставини, що перешкоджають виконанню Договору, а також про заходи, необхідні для їх усунення;  </w:t>
      </w:r>
    </w:p>
    <w:p w:rsidR="00C632E6" w:rsidRPr="00BC7817" w:rsidRDefault="00C632E6" w:rsidP="00C632E6">
      <w:pPr>
        <w:pStyle w:val="afb"/>
        <w:jc w:val="both"/>
        <w:rPr>
          <w:rFonts w:ascii="Times New Roman" w:hAnsi="Times New Roman"/>
          <w:sz w:val="24"/>
          <w:szCs w:val="24"/>
        </w:rPr>
      </w:pPr>
      <w:r w:rsidRPr="00BC7817">
        <w:rPr>
          <w:rFonts w:ascii="Times New Roman" w:hAnsi="Times New Roman"/>
          <w:sz w:val="24"/>
          <w:szCs w:val="24"/>
        </w:rPr>
        <w:t>4.4.8.ліквідувати недоробки і недоліки, що виникли з його вини і виявлені в ході приймання виконаних робіт;</w:t>
      </w:r>
    </w:p>
    <w:p w:rsidR="00C632E6" w:rsidRPr="00BC7817" w:rsidRDefault="00C632E6" w:rsidP="00C632E6">
      <w:pPr>
        <w:pStyle w:val="afb"/>
        <w:jc w:val="both"/>
        <w:rPr>
          <w:rFonts w:ascii="Times New Roman" w:hAnsi="Times New Roman"/>
          <w:sz w:val="24"/>
          <w:szCs w:val="24"/>
        </w:rPr>
      </w:pPr>
      <w:r w:rsidRPr="00BC7817">
        <w:rPr>
          <w:rFonts w:ascii="Times New Roman" w:hAnsi="Times New Roman"/>
          <w:sz w:val="24"/>
          <w:szCs w:val="24"/>
        </w:rPr>
        <w:t>4.4.9.власними силами та засобами, за свій рахунок усунути недоліки у виконаних роботах, виявлені протягом гарантійного терміну;</w:t>
      </w:r>
    </w:p>
    <w:p w:rsidR="00C632E6" w:rsidRPr="00BC7817" w:rsidRDefault="00C632E6" w:rsidP="00C632E6">
      <w:pPr>
        <w:pStyle w:val="af7"/>
        <w:spacing w:after="0" w:line="240" w:lineRule="auto"/>
        <w:jc w:val="both"/>
        <w:rPr>
          <w:rFonts w:ascii="Times New Roman" w:hAnsi="Times New Roman"/>
          <w:sz w:val="24"/>
          <w:szCs w:val="24"/>
        </w:rPr>
      </w:pPr>
      <w:r w:rsidRPr="00BC7817">
        <w:rPr>
          <w:rFonts w:ascii="Times New Roman" w:hAnsi="Times New Roman"/>
          <w:sz w:val="24"/>
          <w:szCs w:val="24"/>
        </w:rPr>
        <w:t>4.4.10. виконувати інші обов’язки, передбачені чинним законодавством України.</w:t>
      </w:r>
    </w:p>
    <w:p w:rsidR="00C632E6" w:rsidRPr="00BC7817" w:rsidRDefault="00C632E6" w:rsidP="00C632E6">
      <w:pPr>
        <w:pStyle w:val="af7"/>
        <w:spacing w:after="0" w:line="240" w:lineRule="auto"/>
        <w:jc w:val="both"/>
        <w:rPr>
          <w:rFonts w:ascii="Times New Roman" w:hAnsi="Times New Roman"/>
          <w:sz w:val="24"/>
          <w:szCs w:val="24"/>
        </w:rPr>
      </w:pPr>
    </w:p>
    <w:p w:rsidR="00C632E6" w:rsidRPr="00BC7817" w:rsidRDefault="00C632E6" w:rsidP="00C632E6">
      <w:pPr>
        <w:widowControl w:val="0"/>
        <w:suppressAutoHyphens/>
        <w:autoSpaceDE w:val="0"/>
        <w:spacing w:after="0" w:line="240" w:lineRule="auto"/>
        <w:rPr>
          <w:rFonts w:ascii="Times New Roman" w:hAnsi="Times New Roman"/>
          <w:b/>
          <w:sz w:val="24"/>
          <w:szCs w:val="24"/>
        </w:rPr>
      </w:pPr>
      <w:r w:rsidRPr="00BC7817">
        <w:rPr>
          <w:rFonts w:ascii="Times New Roman" w:hAnsi="Times New Roman"/>
          <w:b/>
          <w:sz w:val="24"/>
          <w:szCs w:val="24"/>
        </w:rPr>
        <w:t xml:space="preserve">                                      5.Здавання і приймання </w:t>
      </w:r>
      <w:proofErr w:type="gramStart"/>
      <w:r w:rsidRPr="00BC7817">
        <w:rPr>
          <w:rFonts w:ascii="Times New Roman" w:hAnsi="Times New Roman"/>
          <w:b/>
          <w:sz w:val="24"/>
          <w:szCs w:val="24"/>
        </w:rPr>
        <w:t>виконаних  робіт</w:t>
      </w:r>
      <w:proofErr w:type="gramEnd"/>
      <w:r w:rsidRPr="00BC7817">
        <w:rPr>
          <w:rFonts w:ascii="Times New Roman" w:hAnsi="Times New Roman"/>
          <w:b/>
          <w:sz w:val="24"/>
          <w:szCs w:val="24"/>
        </w:rPr>
        <w:t>.</w:t>
      </w:r>
    </w:p>
    <w:p w:rsidR="00C632E6" w:rsidRPr="00BC7817" w:rsidRDefault="00C632E6" w:rsidP="00C632E6">
      <w:pPr>
        <w:numPr>
          <w:ilvl w:val="0"/>
          <w:numId w:val="16"/>
        </w:numPr>
        <w:spacing w:after="0" w:line="240" w:lineRule="auto"/>
        <w:jc w:val="both"/>
        <w:rPr>
          <w:rFonts w:ascii="Times New Roman" w:hAnsi="Times New Roman"/>
          <w:sz w:val="24"/>
          <w:szCs w:val="24"/>
        </w:rPr>
      </w:pPr>
      <w:r w:rsidRPr="00BC7817">
        <w:rPr>
          <w:rFonts w:ascii="Times New Roman" w:hAnsi="Times New Roman"/>
          <w:sz w:val="24"/>
          <w:szCs w:val="24"/>
        </w:rPr>
        <w:t xml:space="preserve">Факт виконання робіт оформляється шляхом підписання Сторонами Актів приймання-передачі </w:t>
      </w:r>
      <w:proofErr w:type="gramStart"/>
      <w:r w:rsidRPr="00BC7817">
        <w:rPr>
          <w:rFonts w:ascii="Times New Roman" w:hAnsi="Times New Roman"/>
          <w:sz w:val="24"/>
          <w:szCs w:val="24"/>
        </w:rPr>
        <w:t>виконаних  (</w:t>
      </w:r>
      <w:proofErr w:type="gramEnd"/>
      <w:r w:rsidRPr="00BC7817">
        <w:rPr>
          <w:rFonts w:ascii="Times New Roman" w:hAnsi="Times New Roman"/>
          <w:sz w:val="24"/>
          <w:szCs w:val="24"/>
        </w:rPr>
        <w:t>типова форма №КБ-2в), (надалі – "Акт") і Довідки про вартість виконаних  робіт (типова форма №КБ-3), (надалі – "Довідка"). В Акті та Довідці відображаються обсяги виконаних робіт та їх вартість, підтверджені Замовником і Виконавцем, які є первинними обліковими документами. На підставі зазначених документів Замовник проводить розрахунки з Виконавцем.</w:t>
      </w:r>
    </w:p>
    <w:p w:rsidR="00C632E6" w:rsidRPr="00BC7817" w:rsidRDefault="00C632E6" w:rsidP="00C632E6">
      <w:pPr>
        <w:numPr>
          <w:ilvl w:val="0"/>
          <w:numId w:val="16"/>
        </w:numPr>
        <w:spacing w:after="0" w:line="240" w:lineRule="auto"/>
        <w:jc w:val="both"/>
        <w:rPr>
          <w:rFonts w:ascii="Times New Roman" w:hAnsi="Times New Roman"/>
          <w:sz w:val="24"/>
          <w:szCs w:val="24"/>
        </w:rPr>
      </w:pPr>
      <w:r w:rsidRPr="00BC7817">
        <w:rPr>
          <w:rFonts w:ascii="Times New Roman" w:hAnsi="Times New Roman"/>
          <w:sz w:val="24"/>
          <w:szCs w:val="24"/>
        </w:rPr>
        <w:t>У разі, коли Виконавець розпочав та закінчив роботи у терміни, передбачені у договорі, але при прийнятті робіт (об’єкта) Замовником виявлені недоліки цих робіт, тоді Виконавець зобов’язаний усунути недоліки за свій рахунок у терміни, погоджені із Замовником. Після чого Виконавець повторно повідомляє Замовника про готовність до передачі закінчених робіт.</w:t>
      </w:r>
    </w:p>
    <w:p w:rsidR="00C632E6" w:rsidRPr="00BC7817" w:rsidRDefault="00C632E6" w:rsidP="00C632E6">
      <w:pPr>
        <w:numPr>
          <w:ilvl w:val="0"/>
          <w:numId w:val="16"/>
        </w:numPr>
        <w:spacing w:after="0" w:line="240" w:lineRule="auto"/>
        <w:jc w:val="both"/>
        <w:rPr>
          <w:rFonts w:ascii="Times New Roman" w:hAnsi="Times New Roman"/>
          <w:sz w:val="24"/>
          <w:szCs w:val="24"/>
        </w:rPr>
      </w:pPr>
      <w:r w:rsidRPr="00BC7817">
        <w:rPr>
          <w:rFonts w:ascii="Times New Roman" w:hAnsi="Times New Roman"/>
          <w:sz w:val="24"/>
          <w:szCs w:val="24"/>
        </w:rPr>
        <w:t>Якщо виявлені недоліки не можуть бути усунені Виконавцем, Замовником або третьою особою, Замовник має право відмовитися від прийняття таких робіт або вимагати відповідного зниження договірної ціни чи компенсації збитків.</w:t>
      </w:r>
    </w:p>
    <w:p w:rsidR="00C632E6" w:rsidRPr="00BC7817" w:rsidRDefault="00C632E6" w:rsidP="00C632E6">
      <w:pPr>
        <w:numPr>
          <w:ilvl w:val="0"/>
          <w:numId w:val="16"/>
        </w:numPr>
        <w:spacing w:after="0" w:line="240" w:lineRule="auto"/>
        <w:jc w:val="both"/>
        <w:rPr>
          <w:rFonts w:ascii="Times New Roman" w:hAnsi="Times New Roman"/>
          <w:sz w:val="24"/>
          <w:szCs w:val="24"/>
        </w:rPr>
      </w:pPr>
      <w:r w:rsidRPr="00BC7817">
        <w:rPr>
          <w:rFonts w:ascii="Times New Roman" w:hAnsi="Times New Roman"/>
          <w:sz w:val="24"/>
          <w:szCs w:val="24"/>
        </w:rPr>
        <w:t>Право власності на закінчені роботи переходить до Замовника з моменту підписання Акту приймання-передачі закінчених робіт.</w:t>
      </w:r>
    </w:p>
    <w:p w:rsidR="00C632E6" w:rsidRPr="00BC7817" w:rsidRDefault="00C632E6" w:rsidP="00C632E6">
      <w:pPr>
        <w:numPr>
          <w:ilvl w:val="0"/>
          <w:numId w:val="16"/>
        </w:numPr>
        <w:spacing w:after="0" w:line="240" w:lineRule="auto"/>
        <w:jc w:val="both"/>
        <w:rPr>
          <w:rFonts w:ascii="Times New Roman" w:hAnsi="Times New Roman"/>
          <w:b/>
          <w:sz w:val="24"/>
          <w:szCs w:val="24"/>
        </w:rPr>
      </w:pPr>
      <w:r w:rsidRPr="00BC7817">
        <w:rPr>
          <w:rFonts w:ascii="Times New Roman" w:hAnsi="Times New Roman"/>
          <w:sz w:val="24"/>
          <w:szCs w:val="24"/>
        </w:rPr>
        <w:t xml:space="preserve">Підписання Акту приймання-передачі закінчених робіт є підставою для проведення остаточних розрахунків між Сторонами. </w:t>
      </w:r>
    </w:p>
    <w:p w:rsidR="00C632E6" w:rsidRPr="00BC7817" w:rsidRDefault="00C632E6" w:rsidP="00C632E6">
      <w:pPr>
        <w:spacing w:after="0" w:line="240" w:lineRule="auto"/>
        <w:jc w:val="both"/>
        <w:rPr>
          <w:rFonts w:ascii="Times New Roman" w:hAnsi="Times New Roman"/>
          <w:b/>
          <w:sz w:val="24"/>
          <w:szCs w:val="24"/>
        </w:rPr>
      </w:pPr>
    </w:p>
    <w:p w:rsidR="00C632E6" w:rsidRPr="00BC7817" w:rsidRDefault="00C632E6" w:rsidP="00C632E6">
      <w:pPr>
        <w:pStyle w:val="af7"/>
        <w:widowControl w:val="0"/>
        <w:suppressAutoHyphens/>
        <w:autoSpaceDE w:val="0"/>
        <w:spacing w:after="0" w:line="240" w:lineRule="auto"/>
        <w:ind w:left="720"/>
        <w:rPr>
          <w:rFonts w:ascii="Times New Roman" w:hAnsi="Times New Roman"/>
          <w:b/>
          <w:sz w:val="24"/>
          <w:szCs w:val="24"/>
        </w:rPr>
      </w:pPr>
      <w:r w:rsidRPr="00BC7817">
        <w:rPr>
          <w:rFonts w:ascii="Times New Roman" w:hAnsi="Times New Roman"/>
          <w:b/>
          <w:sz w:val="24"/>
          <w:szCs w:val="24"/>
        </w:rPr>
        <w:t xml:space="preserve">                                               6. Розрахунки та платежі</w:t>
      </w:r>
    </w:p>
    <w:p w:rsidR="00C632E6" w:rsidRPr="00BC7817" w:rsidRDefault="00C632E6" w:rsidP="00C632E6">
      <w:pPr>
        <w:pStyle w:val="af7"/>
        <w:numPr>
          <w:ilvl w:val="0"/>
          <w:numId w:val="15"/>
        </w:numPr>
        <w:spacing w:after="0" w:line="240" w:lineRule="auto"/>
        <w:jc w:val="both"/>
        <w:rPr>
          <w:rFonts w:ascii="Times New Roman" w:hAnsi="Times New Roman"/>
          <w:sz w:val="24"/>
          <w:szCs w:val="24"/>
        </w:rPr>
      </w:pPr>
      <w:r w:rsidRPr="00BC7817">
        <w:rPr>
          <w:rFonts w:ascii="Times New Roman" w:hAnsi="Times New Roman"/>
          <w:sz w:val="24"/>
          <w:szCs w:val="24"/>
        </w:rPr>
        <w:t>Всі платежі за цим Договором здійснюються за згодою сторін у безготівковому порядку шляхом переказу коштів на поточний банківський рахунок отримувача.</w:t>
      </w:r>
    </w:p>
    <w:p w:rsidR="00C632E6" w:rsidRPr="00BC7817" w:rsidRDefault="00C632E6" w:rsidP="00C632E6">
      <w:pPr>
        <w:numPr>
          <w:ilvl w:val="0"/>
          <w:numId w:val="15"/>
        </w:numPr>
        <w:spacing w:after="0" w:line="240" w:lineRule="auto"/>
        <w:jc w:val="both"/>
        <w:rPr>
          <w:rFonts w:ascii="Times New Roman" w:hAnsi="Times New Roman"/>
          <w:sz w:val="24"/>
          <w:szCs w:val="24"/>
        </w:rPr>
      </w:pPr>
      <w:proofErr w:type="gramStart"/>
      <w:r w:rsidRPr="00BC7817">
        <w:rPr>
          <w:rFonts w:ascii="Times New Roman" w:hAnsi="Times New Roman"/>
          <w:sz w:val="24"/>
          <w:szCs w:val="24"/>
        </w:rPr>
        <w:t>Розрахунки  між</w:t>
      </w:r>
      <w:proofErr w:type="gramEnd"/>
      <w:r w:rsidRPr="00BC7817">
        <w:rPr>
          <w:rFonts w:ascii="Times New Roman" w:hAnsi="Times New Roman"/>
          <w:sz w:val="24"/>
          <w:szCs w:val="24"/>
        </w:rPr>
        <w:t xml:space="preserve"> Сторонами за виконані роботи по цьому Договору здійснюються по факту виконання робіт на підставі підписаних актів приймання виконаних робіт (форма № КБ-2в) та довідок про вартість виконаних підрядних робіт (форма № КБ-3) з відтермінуванням платежу до 30-ти календарних днів з моменту підписання Актів.</w:t>
      </w:r>
    </w:p>
    <w:p w:rsidR="00C632E6" w:rsidRPr="00BC7817" w:rsidRDefault="00C632E6" w:rsidP="00C632E6">
      <w:pPr>
        <w:pStyle w:val="af7"/>
        <w:numPr>
          <w:ilvl w:val="0"/>
          <w:numId w:val="15"/>
        </w:numPr>
        <w:spacing w:after="0" w:line="240" w:lineRule="auto"/>
        <w:jc w:val="both"/>
        <w:rPr>
          <w:rFonts w:ascii="Times New Roman" w:hAnsi="Times New Roman"/>
          <w:sz w:val="24"/>
          <w:szCs w:val="24"/>
        </w:rPr>
      </w:pPr>
      <w:r w:rsidRPr="00BC7817">
        <w:rPr>
          <w:rFonts w:ascii="Times New Roman" w:hAnsi="Times New Roman"/>
          <w:sz w:val="24"/>
          <w:szCs w:val="24"/>
        </w:rPr>
        <w:t>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розцінок та інших помилок, що вплинули на ціну виконаних робіт, Замовник має право за участю Виконавця скоригувати суму, що підлягає сплаті.</w:t>
      </w:r>
    </w:p>
    <w:p w:rsidR="00C632E6" w:rsidRPr="00A02102" w:rsidRDefault="00C632E6" w:rsidP="00C632E6">
      <w:pPr>
        <w:pStyle w:val="af7"/>
        <w:numPr>
          <w:ilvl w:val="0"/>
          <w:numId w:val="15"/>
        </w:numPr>
        <w:spacing w:after="0" w:line="240" w:lineRule="auto"/>
        <w:jc w:val="both"/>
        <w:rPr>
          <w:rFonts w:ascii="Times New Roman" w:hAnsi="Times New Roman"/>
          <w:sz w:val="24"/>
          <w:szCs w:val="24"/>
        </w:rPr>
      </w:pPr>
      <w:r w:rsidRPr="00BC7817">
        <w:rPr>
          <w:rFonts w:ascii="Times New Roman" w:hAnsi="Times New Roman"/>
          <w:sz w:val="24"/>
          <w:szCs w:val="24"/>
        </w:rPr>
        <w:t>Виконавець не має права продавати результат робіт за даним Договором у випадку порушення Замовником порядку здійснення розрахунків.</w:t>
      </w:r>
    </w:p>
    <w:p w:rsidR="00C632E6" w:rsidRPr="00A02102" w:rsidRDefault="00A02102" w:rsidP="00A02102">
      <w:pPr>
        <w:pStyle w:val="a4"/>
        <w:numPr>
          <w:ilvl w:val="0"/>
          <w:numId w:val="15"/>
        </w:numPr>
        <w:jc w:val="both"/>
        <w:rPr>
          <w:rFonts w:ascii="Times New Roman" w:hAnsi="Times New Roman"/>
          <w:sz w:val="24"/>
          <w:szCs w:val="24"/>
        </w:rPr>
      </w:pPr>
      <w:r w:rsidRPr="00A02102">
        <w:rPr>
          <w:rFonts w:ascii="Times New Roman" w:hAnsi="Times New Roman"/>
          <w:bCs/>
          <w:sz w:val="24"/>
          <w:szCs w:val="24"/>
        </w:rPr>
        <w:t>Бюджетні зобов’язання за договором виникають у разі наявності та в межах відповідних бюджетних асигнувань</w:t>
      </w:r>
      <w:r w:rsidRPr="00A02102">
        <w:rPr>
          <w:rFonts w:ascii="Times New Roman" w:hAnsi="Times New Roman"/>
          <w:sz w:val="24"/>
          <w:szCs w:val="24"/>
        </w:rPr>
        <w:t>.</w:t>
      </w:r>
    </w:p>
    <w:p w:rsidR="00C632E6" w:rsidRPr="00BC7817" w:rsidRDefault="00C632E6" w:rsidP="00C632E6">
      <w:pPr>
        <w:spacing w:after="0" w:line="240" w:lineRule="auto"/>
        <w:jc w:val="center"/>
        <w:rPr>
          <w:rFonts w:ascii="Times New Roman" w:hAnsi="Times New Roman"/>
          <w:sz w:val="24"/>
          <w:szCs w:val="24"/>
        </w:rPr>
      </w:pPr>
      <w:r w:rsidRPr="00BC7817">
        <w:rPr>
          <w:rFonts w:ascii="Times New Roman" w:hAnsi="Times New Roman"/>
          <w:b/>
          <w:sz w:val="24"/>
          <w:szCs w:val="24"/>
        </w:rPr>
        <w:t>7. Гарантійний термін</w:t>
      </w:r>
    </w:p>
    <w:p w:rsidR="00C632E6" w:rsidRPr="00BC7817" w:rsidRDefault="00C632E6" w:rsidP="00C632E6">
      <w:pPr>
        <w:pStyle w:val="afb"/>
        <w:jc w:val="both"/>
        <w:rPr>
          <w:rFonts w:ascii="Times New Roman" w:hAnsi="Times New Roman"/>
          <w:sz w:val="24"/>
          <w:szCs w:val="24"/>
        </w:rPr>
      </w:pPr>
      <w:r w:rsidRPr="00BC7817">
        <w:rPr>
          <w:rFonts w:ascii="Times New Roman" w:hAnsi="Times New Roman"/>
          <w:sz w:val="24"/>
          <w:szCs w:val="24"/>
        </w:rPr>
        <w:t xml:space="preserve">7.1. Підрядник гарантує, що виконані ним роботи  за цим Договором відповідають діючим будівельним нормам,  правилам з охорони праці. Підрядник гарантує якість закінчених робіт i змонтованих конструкцій, досягнення показників, визначених у проектній документації, та можливість їх експлуатації протягом гарантійного строку.  </w:t>
      </w:r>
    </w:p>
    <w:p w:rsidR="00C632E6" w:rsidRPr="00BC7817" w:rsidRDefault="00C632E6" w:rsidP="00C632E6">
      <w:pPr>
        <w:pStyle w:val="afb"/>
        <w:jc w:val="both"/>
        <w:rPr>
          <w:rFonts w:ascii="Times New Roman" w:hAnsi="Times New Roman"/>
          <w:sz w:val="24"/>
          <w:szCs w:val="24"/>
        </w:rPr>
      </w:pPr>
      <w:r w:rsidRPr="00BC7817">
        <w:rPr>
          <w:rFonts w:ascii="Times New Roman" w:hAnsi="Times New Roman"/>
          <w:sz w:val="24"/>
          <w:szCs w:val="24"/>
        </w:rPr>
        <w:t xml:space="preserve">7.2. Гарантійний строк на дані роботи становить </w:t>
      </w:r>
      <w:r w:rsidRPr="00BC7817">
        <w:rPr>
          <w:rFonts w:ascii="Times New Roman" w:hAnsi="Times New Roman"/>
          <w:b/>
          <w:sz w:val="24"/>
          <w:szCs w:val="24"/>
          <w:lang w:val="ru-RU"/>
        </w:rPr>
        <w:t xml:space="preserve">10 </w:t>
      </w:r>
      <w:r w:rsidRPr="00BC7817">
        <w:rPr>
          <w:rFonts w:ascii="Times New Roman" w:hAnsi="Times New Roman"/>
          <w:b/>
          <w:sz w:val="24"/>
          <w:szCs w:val="24"/>
        </w:rPr>
        <w:t>років.</w:t>
      </w:r>
      <w:r w:rsidRPr="00BC7817">
        <w:rPr>
          <w:rFonts w:ascii="Times New Roman" w:hAnsi="Times New Roman"/>
          <w:sz w:val="24"/>
          <w:szCs w:val="24"/>
        </w:rPr>
        <w:t xml:space="preserve"> Гарантійний строк на матеріали та обладнання відповідає гарантійному терміну виробника даної продукції. Перебіг  гарантійного строку розпочинається з дати підписання сторонами кінцевого Акту приймання-передачі виконаних робіт.</w:t>
      </w:r>
    </w:p>
    <w:p w:rsidR="00C632E6" w:rsidRPr="00BC7817" w:rsidRDefault="00C632E6" w:rsidP="00C632E6">
      <w:pPr>
        <w:pStyle w:val="afb"/>
        <w:jc w:val="both"/>
        <w:rPr>
          <w:rFonts w:ascii="Times New Roman" w:hAnsi="Times New Roman"/>
          <w:sz w:val="24"/>
          <w:szCs w:val="24"/>
        </w:rPr>
      </w:pPr>
      <w:r w:rsidRPr="00BC7817">
        <w:rPr>
          <w:rFonts w:ascii="Times New Roman" w:hAnsi="Times New Roman"/>
          <w:sz w:val="24"/>
          <w:szCs w:val="24"/>
        </w:rPr>
        <w:lastRenderedPageBreak/>
        <w:t xml:space="preserve">7.3. У разі виявлення протягом гарантійних строків недоліків (дефектів) у виконаних роботах, Замовник, протягом 5 робочих днів після їх виявлення,  повідомляє про це Підрядника і запрошує його для складання акта, де має бути зазначено порядок і строки усунення виявлених недоліків (дефектів). Якщо Підрядник не з’явиться без поважних причин у визначений в запрошенні строк, Замовник  має право залучити до складання акта незалежних експертів. Акт, складений без участі Підрядника, надсилається йому для виконання протягом 5 робочих днів після складання. </w:t>
      </w:r>
    </w:p>
    <w:p w:rsidR="00C632E6" w:rsidRPr="00BC7817" w:rsidRDefault="00C632E6" w:rsidP="00C632E6">
      <w:pPr>
        <w:pStyle w:val="afb"/>
        <w:jc w:val="both"/>
        <w:rPr>
          <w:rFonts w:ascii="Times New Roman" w:hAnsi="Times New Roman"/>
          <w:sz w:val="24"/>
          <w:szCs w:val="24"/>
        </w:rPr>
      </w:pPr>
      <w:r w:rsidRPr="00BC7817">
        <w:rPr>
          <w:rFonts w:ascii="Times New Roman" w:hAnsi="Times New Roman"/>
          <w:sz w:val="24"/>
          <w:szCs w:val="24"/>
        </w:rPr>
        <w:t xml:space="preserve">7.4. Підрядник протягом 5  робочих днів з моменту підписання акту Сторонами, власними та/або залученими силами й засобами (за власний рахунок) зобов’язується усунути всі  недоробки та недоліки, виявлені та зафіксовані Замовником. Вказаний термін може бути продовжений за згодою Замовника лише у випадку, якщо усунення недоліків з технічних причин потребує значного часу. </w:t>
      </w:r>
    </w:p>
    <w:p w:rsidR="00C632E6" w:rsidRPr="00BC7817" w:rsidRDefault="00C632E6" w:rsidP="00C632E6">
      <w:pPr>
        <w:pStyle w:val="af7"/>
        <w:spacing w:after="0" w:line="240" w:lineRule="auto"/>
        <w:jc w:val="both"/>
        <w:rPr>
          <w:rFonts w:ascii="Times New Roman" w:hAnsi="Times New Roman"/>
          <w:sz w:val="24"/>
          <w:szCs w:val="24"/>
        </w:rPr>
      </w:pPr>
    </w:p>
    <w:p w:rsidR="00C632E6" w:rsidRPr="00BC7817" w:rsidRDefault="00C632E6" w:rsidP="00C632E6">
      <w:pPr>
        <w:widowControl w:val="0"/>
        <w:suppressAutoHyphens/>
        <w:autoSpaceDE w:val="0"/>
        <w:spacing w:after="0" w:line="240" w:lineRule="auto"/>
        <w:ind w:left="3969" w:right="88"/>
        <w:rPr>
          <w:rFonts w:ascii="Times New Roman" w:hAnsi="Times New Roman"/>
          <w:b/>
          <w:bCs/>
          <w:iCs/>
          <w:sz w:val="24"/>
          <w:szCs w:val="24"/>
        </w:rPr>
      </w:pPr>
      <w:r w:rsidRPr="00BC7817">
        <w:rPr>
          <w:rFonts w:ascii="Times New Roman" w:hAnsi="Times New Roman"/>
          <w:b/>
          <w:bCs/>
          <w:iCs/>
          <w:sz w:val="24"/>
          <w:szCs w:val="24"/>
        </w:rPr>
        <w:t>8. Відповідальність сторін.</w:t>
      </w:r>
    </w:p>
    <w:p w:rsidR="00C632E6" w:rsidRPr="00BC7817" w:rsidRDefault="00C632E6" w:rsidP="00C632E6">
      <w:pPr>
        <w:widowControl w:val="0"/>
        <w:suppressAutoHyphens/>
        <w:autoSpaceDE w:val="0"/>
        <w:spacing w:after="0" w:line="240" w:lineRule="auto"/>
        <w:jc w:val="both"/>
        <w:rPr>
          <w:rFonts w:ascii="Times New Roman" w:hAnsi="Times New Roman"/>
          <w:sz w:val="24"/>
          <w:szCs w:val="24"/>
        </w:rPr>
      </w:pPr>
      <w:r w:rsidRPr="00BC7817">
        <w:rPr>
          <w:rFonts w:ascii="Times New Roman" w:hAnsi="Times New Roman"/>
          <w:spacing w:val="4"/>
          <w:sz w:val="24"/>
          <w:szCs w:val="24"/>
        </w:rPr>
        <w:t xml:space="preserve">8.1.У випадку порушення встановленого даним </w:t>
      </w:r>
      <w:r w:rsidRPr="00BC7817">
        <w:rPr>
          <w:rFonts w:ascii="Times New Roman" w:hAnsi="Times New Roman"/>
          <w:spacing w:val="1"/>
          <w:sz w:val="24"/>
          <w:szCs w:val="24"/>
        </w:rPr>
        <w:t>Договору</w:t>
      </w:r>
      <w:r w:rsidRPr="00BC7817">
        <w:rPr>
          <w:rFonts w:ascii="Times New Roman" w:hAnsi="Times New Roman"/>
          <w:spacing w:val="4"/>
          <w:sz w:val="24"/>
          <w:szCs w:val="24"/>
        </w:rPr>
        <w:t xml:space="preserve"> терміну здачі робіт зі своєї вини Виконавець</w:t>
      </w:r>
      <w:r w:rsidRPr="00BC7817">
        <w:rPr>
          <w:rFonts w:ascii="Times New Roman" w:hAnsi="Times New Roman"/>
          <w:sz w:val="24"/>
          <w:szCs w:val="24"/>
        </w:rPr>
        <w:t xml:space="preserve"> сплачує Замовнику пеню в розмірі облікової ставки Національного банку України, що діяла під час такого прострочення, від суми невиконаного грошового зобов'язання.</w:t>
      </w:r>
    </w:p>
    <w:p w:rsidR="00C632E6" w:rsidRPr="00BC7817" w:rsidRDefault="00C632E6" w:rsidP="00C632E6">
      <w:pPr>
        <w:widowControl w:val="0"/>
        <w:tabs>
          <w:tab w:val="left" w:pos="1090"/>
        </w:tabs>
        <w:suppressAutoHyphens/>
        <w:autoSpaceDE w:val="0"/>
        <w:spacing w:after="0" w:line="240" w:lineRule="auto"/>
        <w:jc w:val="both"/>
        <w:rPr>
          <w:rFonts w:ascii="Times New Roman" w:hAnsi="Times New Roman"/>
          <w:spacing w:val="1"/>
          <w:sz w:val="24"/>
          <w:szCs w:val="24"/>
        </w:rPr>
      </w:pPr>
      <w:r w:rsidRPr="00BC7817">
        <w:rPr>
          <w:rFonts w:ascii="Times New Roman" w:hAnsi="Times New Roman"/>
          <w:sz w:val="24"/>
          <w:szCs w:val="24"/>
        </w:rPr>
        <w:t>8.2.У випадку прострочення строків здійснення платежів Замовник</w:t>
      </w:r>
      <w:r w:rsidRPr="00BC7817">
        <w:rPr>
          <w:rFonts w:ascii="Times New Roman" w:hAnsi="Times New Roman"/>
          <w:spacing w:val="1"/>
          <w:sz w:val="24"/>
          <w:szCs w:val="24"/>
        </w:rPr>
        <w:t xml:space="preserve"> сплачує Виконавцю пеню в розмірі облікової ставки НБУ від несвоєчасно перерахованої суми за кожен день протермінування оплати.</w:t>
      </w:r>
    </w:p>
    <w:p w:rsidR="00C632E6" w:rsidRPr="00BC7817" w:rsidRDefault="00C632E6" w:rsidP="00C632E6">
      <w:pPr>
        <w:widowControl w:val="0"/>
        <w:tabs>
          <w:tab w:val="left" w:pos="1090"/>
        </w:tabs>
        <w:suppressAutoHyphens/>
        <w:autoSpaceDE w:val="0"/>
        <w:spacing w:after="0" w:line="240" w:lineRule="auto"/>
        <w:jc w:val="both"/>
        <w:rPr>
          <w:rFonts w:ascii="Times New Roman" w:hAnsi="Times New Roman"/>
          <w:sz w:val="24"/>
          <w:szCs w:val="24"/>
        </w:rPr>
      </w:pPr>
      <w:r w:rsidRPr="00BC7817">
        <w:rPr>
          <w:rFonts w:ascii="Times New Roman" w:hAnsi="Times New Roman"/>
          <w:sz w:val="24"/>
          <w:szCs w:val="24"/>
        </w:rPr>
        <w:t>8.3.Оплата штрафних санкцій не звільняє сторони від виконання прийнятих зобов’язань.</w:t>
      </w:r>
    </w:p>
    <w:p w:rsidR="00C632E6" w:rsidRPr="00BC7817" w:rsidRDefault="00C632E6" w:rsidP="00C632E6">
      <w:pPr>
        <w:widowControl w:val="0"/>
        <w:tabs>
          <w:tab w:val="left" w:pos="1090"/>
        </w:tabs>
        <w:suppressAutoHyphens/>
        <w:autoSpaceDE w:val="0"/>
        <w:spacing w:after="0" w:line="240" w:lineRule="auto"/>
        <w:jc w:val="both"/>
        <w:rPr>
          <w:rFonts w:ascii="Times New Roman" w:hAnsi="Times New Roman"/>
          <w:spacing w:val="-3"/>
          <w:sz w:val="24"/>
          <w:szCs w:val="24"/>
        </w:rPr>
      </w:pPr>
      <w:r w:rsidRPr="00BC7817">
        <w:rPr>
          <w:rFonts w:ascii="Times New Roman" w:hAnsi="Times New Roman"/>
          <w:spacing w:val="4"/>
          <w:sz w:val="24"/>
          <w:szCs w:val="24"/>
        </w:rPr>
        <w:t>8.4.При виконанні робіт, які є предметом даного Договору, Виконавець несе відповідаль</w:t>
      </w:r>
      <w:r w:rsidRPr="00BC7817">
        <w:rPr>
          <w:rFonts w:ascii="Times New Roman" w:hAnsi="Times New Roman"/>
          <w:spacing w:val="4"/>
          <w:sz w:val="24"/>
          <w:szCs w:val="24"/>
        </w:rPr>
        <w:softHyphen/>
      </w:r>
      <w:r w:rsidRPr="00BC7817">
        <w:rPr>
          <w:rFonts w:ascii="Times New Roman" w:hAnsi="Times New Roman"/>
          <w:spacing w:val="1"/>
          <w:sz w:val="24"/>
          <w:szCs w:val="24"/>
        </w:rPr>
        <w:t xml:space="preserve">ність за додержання правил і норм техніки безпеки, виробничої санітарії, гігієни праці, протипожежної </w:t>
      </w:r>
      <w:r w:rsidRPr="00BC7817">
        <w:rPr>
          <w:rFonts w:ascii="Times New Roman" w:hAnsi="Times New Roman"/>
          <w:spacing w:val="-3"/>
          <w:sz w:val="24"/>
          <w:szCs w:val="24"/>
        </w:rPr>
        <w:t>охорони тощо.</w:t>
      </w:r>
    </w:p>
    <w:p w:rsidR="00C632E6" w:rsidRPr="00BC7817" w:rsidRDefault="00C632E6" w:rsidP="00C632E6">
      <w:pPr>
        <w:widowControl w:val="0"/>
        <w:tabs>
          <w:tab w:val="left" w:pos="1090"/>
        </w:tabs>
        <w:suppressAutoHyphens/>
        <w:autoSpaceDE w:val="0"/>
        <w:spacing w:after="0" w:line="240" w:lineRule="auto"/>
        <w:jc w:val="both"/>
        <w:rPr>
          <w:rFonts w:ascii="Times New Roman" w:hAnsi="Times New Roman"/>
          <w:spacing w:val="1"/>
          <w:sz w:val="24"/>
          <w:szCs w:val="24"/>
        </w:rPr>
      </w:pPr>
      <w:r w:rsidRPr="00BC7817">
        <w:rPr>
          <w:rFonts w:ascii="Times New Roman" w:hAnsi="Times New Roman"/>
          <w:spacing w:val="6"/>
          <w:sz w:val="24"/>
          <w:szCs w:val="24"/>
        </w:rPr>
        <w:t xml:space="preserve">8.5.Ризик випадкового знищення або пошкодження об’єкта будівництва до його прийняття </w:t>
      </w:r>
      <w:r w:rsidRPr="00BC7817">
        <w:rPr>
          <w:rFonts w:ascii="Times New Roman" w:hAnsi="Times New Roman"/>
          <w:spacing w:val="3"/>
          <w:sz w:val="24"/>
          <w:szCs w:val="24"/>
        </w:rPr>
        <w:t xml:space="preserve">Замовником </w:t>
      </w:r>
      <w:r w:rsidRPr="00BC7817">
        <w:rPr>
          <w:rFonts w:ascii="Times New Roman" w:hAnsi="Times New Roman"/>
          <w:spacing w:val="1"/>
          <w:sz w:val="24"/>
          <w:szCs w:val="24"/>
        </w:rPr>
        <w:t>несе Виконавець, крім випадків, коли це сталося внаслідок обставин, що залежали від  Замовника.</w:t>
      </w:r>
    </w:p>
    <w:p w:rsidR="00C632E6" w:rsidRPr="00BC7817" w:rsidRDefault="00C632E6" w:rsidP="00C632E6">
      <w:pPr>
        <w:tabs>
          <w:tab w:val="left" w:pos="1090"/>
        </w:tabs>
        <w:spacing w:after="0" w:line="240" w:lineRule="auto"/>
        <w:jc w:val="both"/>
        <w:rPr>
          <w:rFonts w:ascii="Times New Roman" w:hAnsi="Times New Roman"/>
          <w:sz w:val="24"/>
          <w:szCs w:val="24"/>
        </w:rPr>
      </w:pPr>
      <w:r w:rsidRPr="00BC7817">
        <w:rPr>
          <w:rFonts w:ascii="Times New Roman" w:hAnsi="Times New Roman"/>
          <w:sz w:val="24"/>
          <w:szCs w:val="24"/>
        </w:rPr>
        <w:t>8.6.У випадках, що не передбачені даним Договором, сторони керуються чинним законодавст</w:t>
      </w:r>
      <w:r w:rsidRPr="00BC7817">
        <w:rPr>
          <w:rFonts w:ascii="Times New Roman" w:hAnsi="Times New Roman"/>
          <w:sz w:val="24"/>
          <w:szCs w:val="24"/>
        </w:rPr>
        <w:softHyphen/>
      </w:r>
      <w:r w:rsidRPr="00BC7817">
        <w:rPr>
          <w:rFonts w:ascii="Times New Roman" w:hAnsi="Times New Roman"/>
          <w:spacing w:val="-8"/>
          <w:sz w:val="24"/>
          <w:szCs w:val="24"/>
        </w:rPr>
        <w:t>вом.</w:t>
      </w:r>
    </w:p>
    <w:p w:rsidR="00A02102" w:rsidRDefault="00A02102" w:rsidP="00C632E6">
      <w:pPr>
        <w:spacing w:after="0" w:line="240" w:lineRule="auto"/>
        <w:jc w:val="center"/>
        <w:rPr>
          <w:rFonts w:ascii="Times New Roman" w:hAnsi="Times New Roman"/>
          <w:b/>
          <w:sz w:val="24"/>
          <w:szCs w:val="24"/>
          <w:lang w:val="uk-UA"/>
        </w:rPr>
      </w:pPr>
    </w:p>
    <w:p w:rsidR="00C632E6" w:rsidRPr="00BC7817" w:rsidRDefault="00C632E6" w:rsidP="00C632E6">
      <w:pPr>
        <w:spacing w:after="0" w:line="240" w:lineRule="auto"/>
        <w:jc w:val="center"/>
        <w:rPr>
          <w:rFonts w:ascii="Times New Roman" w:hAnsi="Times New Roman"/>
          <w:b/>
          <w:sz w:val="24"/>
          <w:szCs w:val="24"/>
        </w:rPr>
      </w:pPr>
      <w:r w:rsidRPr="00BC7817">
        <w:rPr>
          <w:rFonts w:ascii="Times New Roman" w:hAnsi="Times New Roman"/>
          <w:b/>
          <w:sz w:val="24"/>
          <w:szCs w:val="24"/>
        </w:rPr>
        <w:t>9. Порядок вирішення спорів і розбіжностей</w:t>
      </w:r>
    </w:p>
    <w:p w:rsidR="00C632E6" w:rsidRPr="00BC7817" w:rsidRDefault="00C632E6" w:rsidP="00C632E6">
      <w:pPr>
        <w:pStyle w:val="13"/>
        <w:ind w:firstLine="0"/>
        <w:rPr>
          <w:rFonts w:ascii="Times New Roman" w:hAnsi="Times New Roman"/>
          <w:szCs w:val="24"/>
          <w:lang w:val="uk-UA"/>
        </w:rPr>
      </w:pPr>
      <w:r w:rsidRPr="00BC7817">
        <w:rPr>
          <w:rFonts w:ascii="Times New Roman" w:hAnsi="Times New Roman"/>
          <w:szCs w:val="24"/>
          <w:lang w:val="uk-UA"/>
        </w:rPr>
        <w:t>9.1.Спори і розбіжності, що виникають між Сторонами в ході виконання Договору, вирішуються між ними шляхом ведення переговорів.</w:t>
      </w:r>
    </w:p>
    <w:p w:rsidR="00C632E6" w:rsidRPr="00BC7817" w:rsidRDefault="00C632E6" w:rsidP="00C632E6">
      <w:pPr>
        <w:pStyle w:val="13"/>
        <w:ind w:firstLine="0"/>
        <w:rPr>
          <w:rFonts w:ascii="Times New Roman" w:hAnsi="Times New Roman"/>
          <w:szCs w:val="24"/>
          <w:lang w:val="uk-UA"/>
        </w:rPr>
      </w:pPr>
      <w:r w:rsidRPr="00BC7817">
        <w:rPr>
          <w:rFonts w:ascii="Times New Roman" w:hAnsi="Times New Roman"/>
          <w:szCs w:val="24"/>
          <w:lang w:val="uk-UA"/>
        </w:rPr>
        <w:t>9.2.У випадку, якщо Сторони не досягли згоди шляхом ведення переговорів, спори і розбіжності передаються на розгляд до господарського суду відповідно до вимог законодавства України.</w:t>
      </w:r>
    </w:p>
    <w:p w:rsidR="00C632E6" w:rsidRPr="00BC7817" w:rsidRDefault="00C632E6" w:rsidP="00C632E6">
      <w:pPr>
        <w:pStyle w:val="13"/>
        <w:ind w:firstLine="0"/>
        <w:rPr>
          <w:rFonts w:ascii="Times New Roman" w:hAnsi="Times New Roman"/>
          <w:szCs w:val="24"/>
          <w:lang w:val="uk-UA"/>
        </w:rPr>
      </w:pPr>
      <w:r w:rsidRPr="00BC7817">
        <w:rPr>
          <w:rFonts w:ascii="Times New Roman" w:hAnsi="Times New Roman"/>
          <w:szCs w:val="24"/>
          <w:lang w:val="uk-UA"/>
        </w:rPr>
        <w:t>9.3.Спори, що виникають між Сторонами з приводу виконання Замовником своїх зобов’язань за Договором, передаються на розгляд господарського суду за умови додержання порядку їх досудового (претензійного) врегулювання.</w:t>
      </w:r>
    </w:p>
    <w:p w:rsidR="00C632E6" w:rsidRPr="00BC7817" w:rsidRDefault="00C632E6" w:rsidP="00C632E6">
      <w:pPr>
        <w:pStyle w:val="13"/>
        <w:ind w:firstLine="0"/>
        <w:rPr>
          <w:rFonts w:ascii="Times New Roman" w:hAnsi="Times New Roman"/>
          <w:szCs w:val="24"/>
          <w:lang w:val="uk-UA"/>
        </w:rPr>
      </w:pPr>
    </w:p>
    <w:p w:rsidR="00C632E6" w:rsidRPr="00323B65" w:rsidRDefault="00C632E6" w:rsidP="00C632E6">
      <w:pPr>
        <w:spacing w:after="0" w:line="240" w:lineRule="auto"/>
        <w:ind w:left="30" w:right="88"/>
        <w:jc w:val="center"/>
        <w:rPr>
          <w:rFonts w:ascii="Times New Roman" w:hAnsi="Times New Roman"/>
          <w:b/>
          <w:bCs/>
          <w:iCs/>
          <w:sz w:val="24"/>
          <w:szCs w:val="24"/>
          <w:lang w:val="uk-UA"/>
        </w:rPr>
      </w:pPr>
      <w:r w:rsidRPr="00323B65">
        <w:rPr>
          <w:rFonts w:ascii="Times New Roman" w:hAnsi="Times New Roman"/>
          <w:b/>
          <w:bCs/>
          <w:iCs/>
          <w:sz w:val="24"/>
          <w:szCs w:val="24"/>
          <w:lang w:val="uk-UA"/>
        </w:rPr>
        <w:t>10. Форс-мажор</w:t>
      </w:r>
    </w:p>
    <w:p w:rsidR="00C632E6" w:rsidRPr="00323B65" w:rsidRDefault="00C632E6" w:rsidP="00C632E6">
      <w:pPr>
        <w:widowControl w:val="0"/>
        <w:suppressAutoHyphens/>
        <w:autoSpaceDE w:val="0"/>
        <w:spacing w:after="0" w:line="240" w:lineRule="auto"/>
        <w:jc w:val="both"/>
        <w:rPr>
          <w:rFonts w:ascii="Times New Roman" w:hAnsi="Times New Roman"/>
          <w:sz w:val="24"/>
          <w:szCs w:val="24"/>
          <w:lang w:val="uk-UA"/>
        </w:rPr>
      </w:pPr>
      <w:r w:rsidRPr="00323B65">
        <w:rPr>
          <w:rFonts w:ascii="Times New Roman" w:hAnsi="Times New Roman"/>
          <w:sz w:val="24"/>
          <w:szCs w:val="24"/>
          <w:lang w:val="uk-UA"/>
        </w:rPr>
        <w:t>10.1.Сторони звільняються від відповідальності за часткове або повне невиконання зобов</w:t>
      </w:r>
      <w:r w:rsidRPr="00323B65">
        <w:rPr>
          <w:rFonts w:ascii="Times New Roman" w:eastAsia="Symbol" w:hAnsi="Times New Roman"/>
          <w:sz w:val="24"/>
          <w:szCs w:val="24"/>
          <w:lang w:val="uk-UA"/>
        </w:rPr>
        <w:t>'</w:t>
      </w:r>
      <w:r w:rsidRPr="00323B65">
        <w:rPr>
          <w:rFonts w:ascii="Times New Roman" w:hAnsi="Times New Roman"/>
          <w:sz w:val="24"/>
          <w:szCs w:val="24"/>
          <w:lang w:val="uk-UA"/>
        </w:rPr>
        <w:t>язань згідно чинного договору, якщо це невиконання виявилось наслідком непереборної сили, які виникли після укладення Договору внаслідок подій надзвичайного характеру, які Сторони не могли не передбачити, ні попередити розумними засобами (форс-мажор).</w:t>
      </w:r>
    </w:p>
    <w:p w:rsidR="00C632E6" w:rsidRPr="00BC7817" w:rsidRDefault="00C632E6" w:rsidP="00C632E6">
      <w:pPr>
        <w:widowControl w:val="0"/>
        <w:suppressAutoHyphens/>
        <w:autoSpaceDE w:val="0"/>
        <w:spacing w:after="0" w:line="240" w:lineRule="auto"/>
        <w:jc w:val="both"/>
        <w:rPr>
          <w:rFonts w:ascii="Times New Roman" w:hAnsi="Times New Roman"/>
          <w:sz w:val="24"/>
          <w:szCs w:val="24"/>
        </w:rPr>
      </w:pPr>
      <w:r w:rsidRPr="00BC7817">
        <w:rPr>
          <w:rFonts w:ascii="Times New Roman" w:hAnsi="Times New Roman"/>
          <w:sz w:val="24"/>
          <w:szCs w:val="24"/>
        </w:rPr>
        <w:t xml:space="preserve">10.2.Про настання форс-мажорних обставин </w:t>
      </w:r>
      <w:proofErr w:type="gramStart"/>
      <w:r w:rsidRPr="00BC7817">
        <w:rPr>
          <w:rFonts w:ascii="Times New Roman" w:hAnsi="Times New Roman"/>
          <w:sz w:val="24"/>
          <w:szCs w:val="24"/>
        </w:rPr>
        <w:t>Сторона ,</w:t>
      </w:r>
      <w:proofErr w:type="gramEnd"/>
      <w:r w:rsidRPr="00BC7817">
        <w:rPr>
          <w:rFonts w:ascii="Times New Roman" w:hAnsi="Times New Roman"/>
          <w:sz w:val="24"/>
          <w:szCs w:val="24"/>
        </w:rPr>
        <w:t xml:space="preserve"> яка не може виконати зобов</w:t>
      </w:r>
      <w:r w:rsidRPr="00BC7817">
        <w:rPr>
          <w:rFonts w:ascii="Times New Roman" w:eastAsia="Symbol" w:hAnsi="Times New Roman"/>
          <w:sz w:val="24"/>
          <w:szCs w:val="24"/>
        </w:rPr>
        <w:t>'</w:t>
      </w:r>
      <w:r w:rsidRPr="00BC7817">
        <w:rPr>
          <w:rFonts w:ascii="Times New Roman" w:hAnsi="Times New Roman"/>
          <w:sz w:val="24"/>
          <w:szCs w:val="24"/>
        </w:rPr>
        <w:t>язання за даним Договором, повинна сповістити іншу Сторону протягом 3 календарних днів з моменту настання цих обставин, з підтвердженням, виданим Торгово-промисловою палатою України.</w:t>
      </w:r>
    </w:p>
    <w:p w:rsidR="00C632E6" w:rsidRPr="00BC7817" w:rsidRDefault="00C632E6" w:rsidP="00C632E6">
      <w:pPr>
        <w:widowControl w:val="0"/>
        <w:suppressAutoHyphens/>
        <w:autoSpaceDE w:val="0"/>
        <w:spacing w:after="0" w:line="240" w:lineRule="auto"/>
        <w:jc w:val="both"/>
        <w:rPr>
          <w:rFonts w:ascii="Times New Roman" w:hAnsi="Times New Roman"/>
          <w:sz w:val="24"/>
          <w:szCs w:val="24"/>
        </w:rPr>
      </w:pPr>
      <w:r w:rsidRPr="00BC7817">
        <w:rPr>
          <w:rFonts w:ascii="Times New Roman" w:hAnsi="Times New Roman"/>
          <w:sz w:val="24"/>
          <w:szCs w:val="24"/>
        </w:rPr>
        <w:t xml:space="preserve">10.3.Початок форс-мажорних обставин збільшує термін виконання договору на період їхньої дії. </w:t>
      </w:r>
    </w:p>
    <w:p w:rsidR="00C632E6" w:rsidRPr="00BC7817" w:rsidRDefault="00C632E6" w:rsidP="00C632E6">
      <w:pPr>
        <w:spacing w:after="0" w:line="240" w:lineRule="auto"/>
        <w:ind w:right="88"/>
        <w:jc w:val="center"/>
        <w:rPr>
          <w:rFonts w:ascii="Times New Roman" w:hAnsi="Times New Roman"/>
          <w:b/>
          <w:bCs/>
          <w:iCs/>
          <w:sz w:val="24"/>
          <w:szCs w:val="24"/>
        </w:rPr>
      </w:pPr>
      <w:r w:rsidRPr="00BC7817">
        <w:rPr>
          <w:rFonts w:ascii="Times New Roman" w:hAnsi="Times New Roman"/>
          <w:b/>
          <w:bCs/>
          <w:iCs/>
          <w:sz w:val="24"/>
          <w:szCs w:val="24"/>
        </w:rPr>
        <w:t>11. Термін дії договору та інші умови</w:t>
      </w:r>
    </w:p>
    <w:p w:rsidR="00C632E6" w:rsidRPr="00BC7817" w:rsidRDefault="00C632E6" w:rsidP="00C632E6">
      <w:pPr>
        <w:widowControl w:val="0"/>
        <w:suppressAutoHyphens/>
        <w:autoSpaceDE w:val="0"/>
        <w:spacing w:after="0" w:line="240" w:lineRule="auto"/>
        <w:jc w:val="both"/>
        <w:rPr>
          <w:rFonts w:ascii="Times New Roman" w:hAnsi="Times New Roman"/>
          <w:sz w:val="24"/>
          <w:szCs w:val="24"/>
        </w:rPr>
      </w:pPr>
      <w:r w:rsidRPr="00BC7817">
        <w:rPr>
          <w:rFonts w:ascii="Times New Roman" w:hAnsi="Times New Roman"/>
          <w:sz w:val="24"/>
          <w:szCs w:val="24"/>
        </w:rPr>
        <w:t xml:space="preserve">11.1.Даний договір вступає в силу з моменту підписання і діє до </w:t>
      </w:r>
      <w:r>
        <w:rPr>
          <w:rFonts w:ascii="Times New Roman" w:hAnsi="Times New Roman"/>
          <w:b/>
          <w:sz w:val="24"/>
          <w:szCs w:val="24"/>
        </w:rPr>
        <w:t>31.12.202</w:t>
      </w:r>
      <w:r w:rsidR="00E260BB">
        <w:rPr>
          <w:rFonts w:ascii="Times New Roman" w:hAnsi="Times New Roman"/>
          <w:b/>
          <w:sz w:val="24"/>
          <w:szCs w:val="24"/>
          <w:lang w:val="uk-UA"/>
        </w:rPr>
        <w:t>4</w:t>
      </w:r>
      <w:r w:rsidRPr="00BC7817">
        <w:rPr>
          <w:rFonts w:ascii="Times New Roman" w:hAnsi="Times New Roman"/>
          <w:b/>
          <w:sz w:val="24"/>
          <w:szCs w:val="24"/>
        </w:rPr>
        <w:t>р</w:t>
      </w:r>
      <w:r w:rsidRPr="00BC7817">
        <w:rPr>
          <w:rFonts w:ascii="Times New Roman" w:hAnsi="Times New Roman"/>
          <w:sz w:val="24"/>
          <w:szCs w:val="24"/>
        </w:rPr>
        <w:t xml:space="preserve">., але </w:t>
      </w:r>
      <w:proofErr w:type="gramStart"/>
      <w:r w:rsidRPr="00BC7817">
        <w:rPr>
          <w:rFonts w:ascii="Times New Roman" w:hAnsi="Times New Roman"/>
          <w:sz w:val="24"/>
          <w:szCs w:val="24"/>
        </w:rPr>
        <w:t>в будь</w:t>
      </w:r>
      <w:proofErr w:type="gramEnd"/>
      <w:r w:rsidRPr="00BC7817">
        <w:rPr>
          <w:rFonts w:ascii="Times New Roman" w:hAnsi="Times New Roman"/>
          <w:sz w:val="24"/>
          <w:szCs w:val="24"/>
        </w:rPr>
        <w:t>-якому разі до повного виконання Сторонами прийнятих на себе зобов'язань.</w:t>
      </w:r>
    </w:p>
    <w:p w:rsidR="00C632E6" w:rsidRPr="00BC7817" w:rsidRDefault="00C632E6" w:rsidP="00C632E6">
      <w:pPr>
        <w:widowControl w:val="0"/>
        <w:suppressAutoHyphens/>
        <w:autoSpaceDE w:val="0"/>
        <w:spacing w:after="0" w:line="240" w:lineRule="auto"/>
        <w:jc w:val="both"/>
        <w:rPr>
          <w:rFonts w:ascii="Times New Roman" w:hAnsi="Times New Roman"/>
          <w:sz w:val="24"/>
          <w:szCs w:val="24"/>
        </w:rPr>
      </w:pPr>
      <w:r w:rsidRPr="00BC7817">
        <w:rPr>
          <w:rFonts w:ascii="Times New Roman" w:hAnsi="Times New Roman"/>
          <w:sz w:val="24"/>
          <w:szCs w:val="24"/>
        </w:rPr>
        <w:t>11.2.Взаємовідносини сторін не врегульовані даним договором регулюються чинним  законодавством України.</w:t>
      </w:r>
    </w:p>
    <w:p w:rsidR="00C632E6" w:rsidRPr="00BC7817" w:rsidRDefault="00C632E6" w:rsidP="00C632E6">
      <w:pPr>
        <w:widowControl w:val="0"/>
        <w:suppressAutoHyphens/>
        <w:autoSpaceDE w:val="0"/>
        <w:spacing w:after="0" w:line="240" w:lineRule="auto"/>
        <w:jc w:val="both"/>
        <w:rPr>
          <w:rFonts w:ascii="Times New Roman" w:hAnsi="Times New Roman"/>
          <w:sz w:val="24"/>
          <w:szCs w:val="24"/>
        </w:rPr>
      </w:pPr>
      <w:r w:rsidRPr="00BC7817">
        <w:rPr>
          <w:rFonts w:ascii="Times New Roman" w:hAnsi="Times New Roman"/>
          <w:sz w:val="24"/>
          <w:szCs w:val="24"/>
        </w:rPr>
        <w:t>11.3.Умови даного договору можуть бути змінені за взаємною згодою Сторін і оформлюються додатковою угодою.</w:t>
      </w:r>
    </w:p>
    <w:p w:rsidR="00C632E6" w:rsidRPr="00BC7817" w:rsidRDefault="00C632E6" w:rsidP="00C632E6">
      <w:pPr>
        <w:widowControl w:val="0"/>
        <w:suppressAutoHyphens/>
        <w:autoSpaceDE w:val="0"/>
        <w:spacing w:after="0" w:line="240" w:lineRule="auto"/>
        <w:jc w:val="both"/>
        <w:rPr>
          <w:rFonts w:ascii="Times New Roman" w:hAnsi="Times New Roman"/>
          <w:sz w:val="24"/>
          <w:szCs w:val="24"/>
        </w:rPr>
      </w:pPr>
      <w:r w:rsidRPr="00BC7817">
        <w:rPr>
          <w:rFonts w:ascii="Times New Roman" w:hAnsi="Times New Roman"/>
          <w:sz w:val="24"/>
          <w:szCs w:val="24"/>
        </w:rPr>
        <w:t xml:space="preserve">11.4.Даний договір може бути розірваним лише за згодою сторін. Сторона, що прийняла рішення про зупинення робіт або розірвання договору повідомляє письмово іншу не менше ніж за 15 днів до </w:t>
      </w:r>
      <w:r w:rsidRPr="00BC7817">
        <w:rPr>
          <w:rFonts w:ascii="Times New Roman" w:hAnsi="Times New Roman"/>
          <w:sz w:val="24"/>
          <w:szCs w:val="24"/>
        </w:rPr>
        <w:lastRenderedPageBreak/>
        <w:t xml:space="preserve">вступу в дію такого рішення, і якщо протягом цього строку обставини, що зумовили </w:t>
      </w:r>
    </w:p>
    <w:p w:rsidR="00C632E6" w:rsidRPr="00BC7817" w:rsidRDefault="00C632E6" w:rsidP="00C632E6">
      <w:pPr>
        <w:spacing w:after="0" w:line="240" w:lineRule="auto"/>
        <w:jc w:val="both"/>
        <w:rPr>
          <w:rFonts w:ascii="Times New Roman" w:hAnsi="Times New Roman"/>
          <w:sz w:val="24"/>
          <w:szCs w:val="24"/>
        </w:rPr>
      </w:pPr>
      <w:r w:rsidRPr="00BC7817">
        <w:rPr>
          <w:rFonts w:ascii="Times New Roman" w:hAnsi="Times New Roman"/>
          <w:sz w:val="24"/>
          <w:szCs w:val="24"/>
        </w:rPr>
        <w:t>прийняття такого рішення не змінились, сторона, що проявила ініціативу, має право розірвати договір у встановленому законодавством порядку.</w:t>
      </w:r>
    </w:p>
    <w:p w:rsidR="00C632E6" w:rsidRPr="00BC7817" w:rsidRDefault="00C632E6" w:rsidP="00C632E6">
      <w:pPr>
        <w:widowControl w:val="0"/>
        <w:suppressAutoHyphens/>
        <w:autoSpaceDE w:val="0"/>
        <w:spacing w:after="0" w:line="240" w:lineRule="auto"/>
        <w:jc w:val="both"/>
        <w:rPr>
          <w:rFonts w:ascii="Times New Roman" w:hAnsi="Times New Roman"/>
          <w:sz w:val="24"/>
          <w:szCs w:val="24"/>
        </w:rPr>
      </w:pPr>
      <w:r w:rsidRPr="00BC7817">
        <w:rPr>
          <w:rFonts w:ascii="Times New Roman" w:hAnsi="Times New Roman"/>
          <w:sz w:val="24"/>
          <w:szCs w:val="24"/>
        </w:rPr>
        <w:t xml:space="preserve">11.5.Сторона, з вини </w:t>
      </w:r>
      <w:proofErr w:type="gramStart"/>
      <w:r w:rsidRPr="00BC7817">
        <w:rPr>
          <w:rFonts w:ascii="Times New Roman" w:hAnsi="Times New Roman"/>
          <w:sz w:val="24"/>
          <w:szCs w:val="24"/>
        </w:rPr>
        <w:t>якої  зупиняються</w:t>
      </w:r>
      <w:proofErr w:type="gramEnd"/>
      <w:r w:rsidRPr="00BC7817">
        <w:rPr>
          <w:rFonts w:ascii="Times New Roman" w:hAnsi="Times New Roman"/>
          <w:sz w:val="24"/>
          <w:szCs w:val="24"/>
        </w:rPr>
        <w:t xml:space="preserve"> роботи або розривається договір, зобов'язана компенсувати іншій стороні  збитки та шкоду, зумовлені цими обставинами. </w:t>
      </w:r>
    </w:p>
    <w:p w:rsidR="00C632E6" w:rsidRPr="00BC7817" w:rsidRDefault="00C632E6" w:rsidP="00C632E6">
      <w:pPr>
        <w:widowControl w:val="0"/>
        <w:tabs>
          <w:tab w:val="left" w:pos="0"/>
        </w:tabs>
        <w:suppressAutoHyphens/>
        <w:autoSpaceDE w:val="0"/>
        <w:spacing w:after="0" w:line="240" w:lineRule="auto"/>
        <w:jc w:val="both"/>
        <w:rPr>
          <w:rFonts w:ascii="Times New Roman" w:hAnsi="Times New Roman"/>
          <w:sz w:val="24"/>
          <w:szCs w:val="24"/>
        </w:rPr>
      </w:pPr>
      <w:r w:rsidRPr="00BC7817">
        <w:rPr>
          <w:rFonts w:ascii="Times New Roman" w:hAnsi="Times New Roman"/>
          <w:sz w:val="24"/>
          <w:szCs w:val="24"/>
        </w:rPr>
        <w:t>11.6.Договір складений українською мовою в двох оригінальних примірниках, які мають однакову юридичну силу.</w:t>
      </w:r>
    </w:p>
    <w:p w:rsidR="00C632E6" w:rsidRPr="00BC7817" w:rsidRDefault="00C632E6" w:rsidP="00C632E6">
      <w:pPr>
        <w:widowControl w:val="0"/>
        <w:tabs>
          <w:tab w:val="left" w:pos="0"/>
        </w:tabs>
        <w:suppressAutoHyphens/>
        <w:autoSpaceDE w:val="0"/>
        <w:spacing w:after="0" w:line="240" w:lineRule="auto"/>
        <w:jc w:val="both"/>
        <w:rPr>
          <w:rFonts w:ascii="Times New Roman" w:hAnsi="Times New Roman"/>
          <w:sz w:val="24"/>
          <w:szCs w:val="24"/>
        </w:rPr>
      </w:pPr>
      <w:r w:rsidRPr="00BC7817">
        <w:rPr>
          <w:rFonts w:ascii="Times New Roman" w:hAnsi="Times New Roman"/>
          <w:sz w:val="24"/>
          <w:szCs w:val="24"/>
        </w:rPr>
        <w:t>11.7.При виконанні зазначених робіт виконавцем буде передбачено застосування заходів  із  захисту довкілля.</w:t>
      </w:r>
    </w:p>
    <w:p w:rsidR="00C632E6" w:rsidRPr="00BC7817" w:rsidRDefault="00C632E6" w:rsidP="00C632E6">
      <w:pPr>
        <w:spacing w:after="0" w:line="240" w:lineRule="auto"/>
        <w:jc w:val="both"/>
        <w:rPr>
          <w:rFonts w:ascii="Times New Roman" w:hAnsi="Times New Roman"/>
          <w:sz w:val="24"/>
          <w:szCs w:val="24"/>
        </w:rPr>
      </w:pPr>
    </w:p>
    <w:p w:rsidR="00C632E6" w:rsidRPr="00BC7817" w:rsidRDefault="00C632E6" w:rsidP="00C632E6">
      <w:pPr>
        <w:widowControl w:val="0"/>
        <w:numPr>
          <w:ilvl w:val="0"/>
          <w:numId w:val="18"/>
        </w:numPr>
        <w:suppressAutoHyphens/>
        <w:autoSpaceDE w:val="0"/>
        <w:spacing w:after="0" w:line="240" w:lineRule="auto"/>
        <w:rPr>
          <w:rFonts w:ascii="Times New Roman" w:hAnsi="Times New Roman"/>
          <w:b/>
          <w:sz w:val="24"/>
          <w:szCs w:val="24"/>
        </w:rPr>
      </w:pPr>
      <w:r w:rsidRPr="00BC7817">
        <w:rPr>
          <w:rFonts w:ascii="Times New Roman" w:hAnsi="Times New Roman"/>
          <w:b/>
          <w:sz w:val="24"/>
          <w:szCs w:val="24"/>
        </w:rPr>
        <w:t xml:space="preserve">Додатки </w:t>
      </w:r>
      <w:proofErr w:type="gramStart"/>
      <w:r w:rsidRPr="00BC7817">
        <w:rPr>
          <w:rFonts w:ascii="Times New Roman" w:hAnsi="Times New Roman"/>
          <w:b/>
          <w:sz w:val="24"/>
          <w:szCs w:val="24"/>
        </w:rPr>
        <w:t>до договору</w:t>
      </w:r>
      <w:proofErr w:type="gramEnd"/>
      <w:r w:rsidRPr="00BC7817">
        <w:rPr>
          <w:rFonts w:ascii="Times New Roman" w:hAnsi="Times New Roman"/>
          <w:b/>
          <w:sz w:val="24"/>
          <w:szCs w:val="24"/>
        </w:rPr>
        <w:t>:</w:t>
      </w:r>
    </w:p>
    <w:p w:rsidR="00C632E6" w:rsidRPr="00BC7817" w:rsidRDefault="00C632E6" w:rsidP="00C632E6">
      <w:pPr>
        <w:spacing w:after="0" w:line="240" w:lineRule="auto"/>
        <w:rPr>
          <w:rFonts w:ascii="Times New Roman" w:hAnsi="Times New Roman"/>
          <w:sz w:val="24"/>
          <w:szCs w:val="24"/>
        </w:rPr>
      </w:pPr>
      <w:r w:rsidRPr="00BC7817">
        <w:rPr>
          <w:rFonts w:ascii="Times New Roman" w:hAnsi="Times New Roman"/>
          <w:sz w:val="24"/>
          <w:szCs w:val="24"/>
        </w:rPr>
        <w:tab/>
      </w:r>
      <w:r w:rsidRPr="00BC7817">
        <w:rPr>
          <w:rFonts w:ascii="Times New Roman" w:hAnsi="Times New Roman"/>
          <w:sz w:val="24"/>
          <w:szCs w:val="24"/>
        </w:rPr>
        <w:tab/>
      </w:r>
      <w:r w:rsidRPr="00BC7817">
        <w:rPr>
          <w:rFonts w:ascii="Times New Roman" w:hAnsi="Times New Roman"/>
          <w:sz w:val="24"/>
          <w:szCs w:val="24"/>
        </w:rPr>
        <w:tab/>
        <w:t xml:space="preserve">1. Графік виконання робіт </w:t>
      </w:r>
    </w:p>
    <w:p w:rsidR="00C632E6" w:rsidRPr="00BC7817" w:rsidRDefault="00C632E6" w:rsidP="00C632E6">
      <w:pPr>
        <w:spacing w:after="0" w:line="240" w:lineRule="auto"/>
        <w:rPr>
          <w:rFonts w:ascii="Times New Roman" w:hAnsi="Times New Roman"/>
          <w:sz w:val="24"/>
          <w:szCs w:val="24"/>
        </w:rPr>
      </w:pPr>
      <w:r w:rsidRPr="00BC7817">
        <w:rPr>
          <w:rFonts w:ascii="Times New Roman" w:hAnsi="Times New Roman"/>
          <w:sz w:val="24"/>
          <w:szCs w:val="24"/>
        </w:rPr>
        <w:tab/>
      </w:r>
      <w:r w:rsidRPr="00BC7817">
        <w:rPr>
          <w:rFonts w:ascii="Times New Roman" w:hAnsi="Times New Roman"/>
          <w:sz w:val="24"/>
          <w:szCs w:val="24"/>
        </w:rPr>
        <w:tab/>
      </w:r>
      <w:r w:rsidRPr="00BC7817">
        <w:rPr>
          <w:rFonts w:ascii="Times New Roman" w:hAnsi="Times New Roman"/>
          <w:sz w:val="24"/>
          <w:szCs w:val="24"/>
        </w:rPr>
        <w:tab/>
        <w:t>2. Договірна ціна</w:t>
      </w:r>
    </w:p>
    <w:p w:rsidR="00C632E6" w:rsidRPr="00BC7817" w:rsidRDefault="00C632E6" w:rsidP="00C632E6">
      <w:pPr>
        <w:spacing w:after="0" w:line="240" w:lineRule="auto"/>
        <w:ind w:left="30"/>
        <w:rPr>
          <w:rFonts w:ascii="Times New Roman" w:hAnsi="Times New Roman"/>
          <w:sz w:val="24"/>
          <w:szCs w:val="24"/>
        </w:rPr>
      </w:pPr>
      <w:r w:rsidRPr="00BC7817">
        <w:rPr>
          <w:rFonts w:ascii="Times New Roman" w:hAnsi="Times New Roman"/>
          <w:sz w:val="24"/>
          <w:szCs w:val="24"/>
        </w:rPr>
        <w:tab/>
      </w:r>
      <w:r w:rsidRPr="00BC7817">
        <w:rPr>
          <w:rFonts w:ascii="Times New Roman" w:hAnsi="Times New Roman"/>
          <w:sz w:val="24"/>
          <w:szCs w:val="24"/>
        </w:rPr>
        <w:tab/>
      </w:r>
      <w:r w:rsidRPr="00BC7817">
        <w:rPr>
          <w:rFonts w:ascii="Times New Roman" w:hAnsi="Times New Roman"/>
          <w:sz w:val="24"/>
          <w:szCs w:val="24"/>
        </w:rPr>
        <w:tab/>
        <w:t>3. Кошторис</w:t>
      </w:r>
    </w:p>
    <w:p w:rsidR="00C632E6" w:rsidRPr="00BC7817" w:rsidRDefault="00C632E6" w:rsidP="00C632E6">
      <w:pPr>
        <w:spacing w:after="0" w:line="240" w:lineRule="auto"/>
        <w:ind w:right="88"/>
        <w:jc w:val="center"/>
        <w:rPr>
          <w:rFonts w:ascii="Times New Roman" w:hAnsi="Times New Roman"/>
          <w:b/>
          <w:bCs/>
          <w:iCs/>
          <w:sz w:val="24"/>
          <w:szCs w:val="24"/>
        </w:rPr>
      </w:pPr>
      <w:r w:rsidRPr="00BC7817">
        <w:rPr>
          <w:rFonts w:ascii="Times New Roman" w:hAnsi="Times New Roman"/>
          <w:b/>
          <w:bCs/>
          <w:iCs/>
          <w:sz w:val="24"/>
          <w:szCs w:val="24"/>
        </w:rPr>
        <w:t>Реквізити сторін:</w:t>
      </w:r>
    </w:p>
    <w:p w:rsidR="00C632E6" w:rsidRPr="00BC7817" w:rsidRDefault="00C632E6" w:rsidP="00C632E6">
      <w:pPr>
        <w:spacing w:after="0" w:line="240" w:lineRule="auto"/>
        <w:ind w:right="88"/>
        <w:jc w:val="center"/>
        <w:rPr>
          <w:rFonts w:ascii="Times New Roman" w:hAnsi="Times New Roman"/>
          <w:b/>
          <w:bCs/>
          <w:sz w:val="24"/>
          <w:szCs w:val="24"/>
        </w:rPr>
      </w:pPr>
    </w:p>
    <w:p w:rsidR="00C632E6" w:rsidRPr="00BC7817" w:rsidRDefault="00C632E6" w:rsidP="00C632E6">
      <w:pPr>
        <w:spacing w:after="0" w:line="240" w:lineRule="auto"/>
        <w:ind w:firstLine="426"/>
        <w:jc w:val="center"/>
        <w:rPr>
          <w:rFonts w:ascii="Times New Roman" w:hAnsi="Times New Roman"/>
          <w:b/>
          <w:sz w:val="24"/>
          <w:szCs w:val="24"/>
        </w:rPr>
      </w:pPr>
      <w:r w:rsidRPr="00BC7817">
        <w:rPr>
          <w:rFonts w:ascii="Times New Roman" w:hAnsi="Times New Roman"/>
          <w:b/>
          <w:sz w:val="24"/>
          <w:szCs w:val="24"/>
        </w:rPr>
        <w:t>ВИКОНАВЕЦЬ</w:t>
      </w:r>
      <w:r w:rsidRPr="00BC7817">
        <w:rPr>
          <w:rFonts w:ascii="Times New Roman" w:hAnsi="Times New Roman"/>
          <w:sz w:val="24"/>
          <w:szCs w:val="24"/>
        </w:rPr>
        <w:t xml:space="preserve">                       </w:t>
      </w:r>
      <w:r w:rsidRPr="00BC7817">
        <w:rPr>
          <w:rFonts w:ascii="Times New Roman" w:hAnsi="Times New Roman"/>
          <w:sz w:val="24"/>
          <w:szCs w:val="24"/>
        </w:rPr>
        <w:tab/>
      </w:r>
      <w:r w:rsidRPr="00BC7817">
        <w:rPr>
          <w:rFonts w:ascii="Times New Roman" w:hAnsi="Times New Roman"/>
          <w:sz w:val="24"/>
          <w:szCs w:val="24"/>
        </w:rPr>
        <w:tab/>
      </w:r>
      <w:r w:rsidRPr="00BC7817">
        <w:rPr>
          <w:rFonts w:ascii="Times New Roman" w:hAnsi="Times New Roman"/>
          <w:sz w:val="24"/>
          <w:szCs w:val="24"/>
        </w:rPr>
        <w:tab/>
      </w:r>
      <w:r w:rsidRPr="00BC7817">
        <w:rPr>
          <w:rFonts w:ascii="Times New Roman" w:hAnsi="Times New Roman"/>
          <w:b/>
          <w:sz w:val="24"/>
          <w:szCs w:val="24"/>
        </w:rPr>
        <w:t>ЗАМОВНИК</w:t>
      </w:r>
    </w:p>
    <w:p w:rsidR="00C632E6" w:rsidRPr="00230602" w:rsidRDefault="00C632E6" w:rsidP="00C632E6">
      <w:pPr>
        <w:pStyle w:val="afd"/>
        <w:rPr>
          <w:lang w:val="uk-UA"/>
        </w:rPr>
      </w:pPr>
    </w:p>
    <w:p w:rsidR="00C632E6" w:rsidRPr="00486858" w:rsidRDefault="00C632E6" w:rsidP="00C632E6">
      <w:pPr>
        <w:ind w:firstLine="426"/>
        <w:jc w:val="center"/>
        <w:rPr>
          <w:rFonts w:ascii="Times New Roman" w:hAnsi="Times New Roman"/>
          <w:b/>
          <w:sz w:val="24"/>
          <w:szCs w:val="24"/>
        </w:rPr>
      </w:pPr>
    </w:p>
    <w:p w:rsidR="00C632E6" w:rsidRPr="00486858" w:rsidRDefault="00C632E6" w:rsidP="00C632E6">
      <w:pPr>
        <w:ind w:firstLine="426"/>
        <w:jc w:val="center"/>
        <w:rPr>
          <w:rFonts w:ascii="Times New Roman" w:hAnsi="Times New Roman"/>
          <w:b/>
          <w:sz w:val="24"/>
          <w:szCs w:val="24"/>
        </w:rPr>
      </w:pPr>
    </w:p>
    <w:p w:rsidR="00C632E6" w:rsidRDefault="00C632E6" w:rsidP="00C632E6">
      <w:pPr>
        <w:pStyle w:val="1"/>
        <w:tabs>
          <w:tab w:val="left" w:pos="180"/>
        </w:tabs>
        <w:spacing w:before="0"/>
        <w:ind w:left="6480"/>
        <w:jc w:val="center"/>
        <w:rPr>
          <w:rFonts w:ascii="Times New Roman" w:hAnsi="Times New Roman"/>
          <w:sz w:val="24"/>
          <w:szCs w:val="24"/>
          <w:u w:val="single"/>
        </w:rPr>
      </w:pPr>
    </w:p>
    <w:p w:rsidR="00C632E6" w:rsidRDefault="00C632E6" w:rsidP="00C632E6">
      <w:pPr>
        <w:pStyle w:val="1"/>
        <w:tabs>
          <w:tab w:val="left" w:pos="180"/>
        </w:tabs>
        <w:spacing w:before="0"/>
        <w:ind w:left="6480"/>
        <w:jc w:val="center"/>
        <w:rPr>
          <w:rFonts w:ascii="Times New Roman" w:hAnsi="Times New Roman"/>
          <w:sz w:val="24"/>
          <w:szCs w:val="24"/>
          <w:u w:val="single"/>
        </w:rPr>
      </w:pPr>
    </w:p>
    <w:p w:rsidR="00C632E6" w:rsidRPr="004D2654" w:rsidRDefault="00C632E6" w:rsidP="00C632E6">
      <w:pPr>
        <w:spacing w:after="0" w:line="240" w:lineRule="auto"/>
        <w:jc w:val="center"/>
        <w:rPr>
          <w:rFonts w:ascii="Times New Roman" w:hAnsi="Times New Roman"/>
          <w:b/>
          <w:bCs/>
          <w:sz w:val="24"/>
          <w:szCs w:val="24"/>
          <w:lang w:val="uk-UA"/>
        </w:rPr>
      </w:pPr>
    </w:p>
    <w:p w:rsidR="009C2108" w:rsidRDefault="009C2108" w:rsidP="00C632E6">
      <w:pPr>
        <w:spacing w:after="0" w:line="240" w:lineRule="auto"/>
        <w:jc w:val="center"/>
        <w:rPr>
          <w:rFonts w:ascii="Times New Roman" w:hAnsi="Times New Roman"/>
          <w:b/>
          <w:bCs/>
          <w:sz w:val="24"/>
          <w:szCs w:val="24"/>
          <w:lang w:val="uk-UA"/>
        </w:rPr>
      </w:pPr>
    </w:p>
    <w:sectPr w:rsidR="009C2108" w:rsidSect="009F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690" w:rsidRDefault="00885690">
      <w:pPr>
        <w:spacing w:after="0" w:line="240" w:lineRule="auto"/>
      </w:pPr>
      <w:r>
        <w:separator/>
      </w:r>
    </w:p>
  </w:endnote>
  <w:endnote w:type="continuationSeparator" w:id="0">
    <w:p w:rsidR="00885690" w:rsidRDefault="00885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Times New Roman"/>
    <w:charset w:val="01"/>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E62" w:rsidRDefault="00912135" w:rsidP="00112584">
    <w:pPr>
      <w:pStyle w:val="af1"/>
      <w:framePr w:wrap="around" w:vAnchor="text" w:hAnchor="margin" w:xAlign="right" w:y="1"/>
      <w:rPr>
        <w:rStyle w:val="af5"/>
      </w:rPr>
    </w:pPr>
    <w:r>
      <w:rPr>
        <w:rStyle w:val="af5"/>
      </w:rPr>
      <w:fldChar w:fldCharType="begin"/>
    </w:r>
    <w:r w:rsidR="00656E62">
      <w:rPr>
        <w:rStyle w:val="af5"/>
      </w:rPr>
      <w:instrText xml:space="preserve">PAGE  </w:instrText>
    </w:r>
    <w:r>
      <w:rPr>
        <w:rStyle w:val="af5"/>
      </w:rPr>
      <w:fldChar w:fldCharType="end"/>
    </w:r>
  </w:p>
  <w:p w:rsidR="00656E62" w:rsidRDefault="00656E62" w:rsidP="00112584">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E62" w:rsidRDefault="00912135" w:rsidP="00112584">
    <w:pPr>
      <w:pStyle w:val="af1"/>
      <w:framePr w:wrap="around" w:vAnchor="text" w:hAnchor="margin" w:xAlign="right" w:y="1"/>
      <w:rPr>
        <w:rStyle w:val="af5"/>
      </w:rPr>
    </w:pPr>
    <w:r>
      <w:rPr>
        <w:rStyle w:val="af5"/>
      </w:rPr>
      <w:fldChar w:fldCharType="begin"/>
    </w:r>
    <w:r w:rsidR="00656E62">
      <w:rPr>
        <w:rStyle w:val="af5"/>
      </w:rPr>
      <w:instrText xml:space="preserve">PAGE  </w:instrText>
    </w:r>
    <w:r>
      <w:rPr>
        <w:rStyle w:val="af5"/>
      </w:rPr>
      <w:fldChar w:fldCharType="separate"/>
    </w:r>
    <w:r w:rsidR="00F964F4">
      <w:rPr>
        <w:rStyle w:val="af5"/>
        <w:noProof/>
      </w:rPr>
      <w:t>43</w:t>
    </w:r>
    <w:r>
      <w:rPr>
        <w:rStyle w:val="af5"/>
      </w:rPr>
      <w:fldChar w:fldCharType="end"/>
    </w:r>
  </w:p>
  <w:p w:rsidR="00656E62" w:rsidRDefault="00656E62" w:rsidP="00112584">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690" w:rsidRDefault="00885690">
      <w:pPr>
        <w:spacing w:after="0" w:line="240" w:lineRule="auto"/>
      </w:pPr>
      <w:r>
        <w:separator/>
      </w:r>
    </w:p>
  </w:footnote>
  <w:footnote w:type="continuationSeparator" w:id="0">
    <w:p w:rsidR="00885690" w:rsidRDefault="008856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E62" w:rsidRDefault="00656E62">
    <w:pPr>
      <w:tabs>
        <w:tab w:val="center" w:pos="4564"/>
        <w:tab w:val="right" w:pos="8534"/>
      </w:tabs>
      <w:autoSpaceDE w:val="0"/>
      <w:autoSpaceDN w:val="0"/>
      <w:spacing w:after="0" w:line="240" w:lineRule="auto"/>
      <w:rPr>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152A"/>
    <w:multiLevelType w:val="hybridMultilevel"/>
    <w:tmpl w:val="FB7ED6AA"/>
    <w:lvl w:ilvl="0" w:tplc="D3AADE2C">
      <w:start w:val="1"/>
      <w:numFmt w:val="decimal"/>
      <w:lvlText w:val="2.%1."/>
      <w:lvlJc w:val="left"/>
      <w:pPr>
        <w:tabs>
          <w:tab w:val="num" w:pos="0"/>
        </w:tabs>
        <w:ind w:left="0" w:firstLine="0"/>
      </w:pPr>
      <w:rPr>
        <w:rFonts w:hint="default"/>
        <w:b w:val="0"/>
      </w:rPr>
    </w:lvl>
    <w:lvl w:ilvl="1" w:tplc="EC2839C8">
      <w:start w:val="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786A4B"/>
    <w:multiLevelType w:val="multilevel"/>
    <w:tmpl w:val="4DBEDB3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3D59B0"/>
    <w:multiLevelType w:val="hybridMultilevel"/>
    <w:tmpl w:val="352E850C"/>
    <w:lvl w:ilvl="0" w:tplc="1028558C">
      <w:start w:val="1"/>
      <w:numFmt w:val="decimal"/>
      <w:lvlText w:val="3.%1."/>
      <w:lvlJc w:val="left"/>
      <w:pPr>
        <w:tabs>
          <w:tab w:val="num" w:pos="0"/>
        </w:tabs>
        <w:ind w:left="0" w:firstLine="0"/>
      </w:pPr>
      <w:rPr>
        <w:rFonts w:hint="default"/>
        <w:b w:val="0"/>
      </w:rPr>
    </w:lvl>
    <w:lvl w:ilvl="1" w:tplc="AC7EDC62">
      <w:start w:val="4"/>
      <w:numFmt w:val="decimal"/>
      <w:lvlText w:val="3.%2."/>
      <w:lvlJc w:val="left"/>
      <w:pPr>
        <w:tabs>
          <w:tab w:val="num" w:pos="1080"/>
        </w:tabs>
        <w:ind w:left="1080" w:firstLine="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9231A20"/>
    <w:multiLevelType w:val="multilevel"/>
    <w:tmpl w:val="C1CA0F9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055868"/>
    <w:multiLevelType w:val="hybridMultilevel"/>
    <w:tmpl w:val="AB7C6062"/>
    <w:lvl w:ilvl="0" w:tplc="0448A260">
      <w:start w:val="12"/>
      <w:numFmt w:val="decimal"/>
      <w:lvlText w:val="%1."/>
      <w:lvlJc w:val="left"/>
      <w:pPr>
        <w:ind w:left="4260" w:hanging="360"/>
      </w:pPr>
      <w:rPr>
        <w:rFonts w:hint="default"/>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9"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7F6217"/>
    <w:multiLevelType w:val="hybridMultilevel"/>
    <w:tmpl w:val="AAEEDB4C"/>
    <w:lvl w:ilvl="0" w:tplc="6AA49E24">
      <w:start w:val="1"/>
      <w:numFmt w:val="decimal"/>
      <w:lvlText w:val="5.%1."/>
      <w:lvlJc w:val="left"/>
      <w:pPr>
        <w:tabs>
          <w:tab w:val="num" w:pos="0"/>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8017309"/>
    <w:multiLevelType w:val="hybridMultilevel"/>
    <w:tmpl w:val="CDDE4950"/>
    <w:lvl w:ilvl="0" w:tplc="DDEC22DC">
      <w:start w:val="1"/>
      <w:numFmt w:val="decimal"/>
      <w:lvlText w:val="6.%1."/>
      <w:lvlJc w:val="left"/>
      <w:pPr>
        <w:tabs>
          <w:tab w:val="num" w:pos="0"/>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13"/>
  </w:num>
  <w:num w:numId="5">
    <w:abstractNumId w:val="17"/>
  </w:num>
  <w:num w:numId="6">
    <w:abstractNumId w:val="6"/>
  </w:num>
  <w:num w:numId="7">
    <w:abstractNumId w:val="16"/>
  </w:num>
  <w:num w:numId="8">
    <w:abstractNumId w:val="9"/>
  </w:num>
  <w:num w:numId="9">
    <w:abstractNumId w:val="10"/>
  </w:num>
  <w:num w:numId="10">
    <w:abstractNumId w:val="18"/>
  </w:num>
  <w:num w:numId="11">
    <w:abstractNumId w:val="3"/>
  </w:num>
  <w:num w:numId="12">
    <w:abstractNumId w:val="15"/>
  </w:num>
  <w:num w:numId="13">
    <w:abstractNumId w:val="2"/>
  </w:num>
  <w:num w:numId="14">
    <w:abstractNumId w:val="4"/>
  </w:num>
  <w:num w:numId="15">
    <w:abstractNumId w:val="14"/>
  </w:num>
  <w:num w:numId="16">
    <w:abstractNumId w:val="12"/>
  </w:num>
  <w:num w:numId="17">
    <w:abstractNumId w:val="0"/>
  </w:num>
  <w:num w:numId="18">
    <w:abstractNumId w:val="8"/>
  </w:num>
  <w:num w:numId="19">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13F2"/>
    <w:rsid w:val="00015A45"/>
    <w:rsid w:val="00016C3E"/>
    <w:rsid w:val="00021B9A"/>
    <w:rsid w:val="00027A14"/>
    <w:rsid w:val="00053CC1"/>
    <w:rsid w:val="00062A2D"/>
    <w:rsid w:val="00065900"/>
    <w:rsid w:val="00082C6C"/>
    <w:rsid w:val="00087220"/>
    <w:rsid w:val="000A5534"/>
    <w:rsid w:val="000A74B5"/>
    <w:rsid w:val="000B4778"/>
    <w:rsid w:val="000F480C"/>
    <w:rsid w:val="00105394"/>
    <w:rsid w:val="00112584"/>
    <w:rsid w:val="001151D2"/>
    <w:rsid w:val="001165DC"/>
    <w:rsid w:val="001210F9"/>
    <w:rsid w:val="00121488"/>
    <w:rsid w:val="00127A6C"/>
    <w:rsid w:val="00145FAA"/>
    <w:rsid w:val="00154879"/>
    <w:rsid w:val="00161284"/>
    <w:rsid w:val="00164776"/>
    <w:rsid w:val="00176F63"/>
    <w:rsid w:val="00180555"/>
    <w:rsid w:val="00185CD0"/>
    <w:rsid w:val="00190C78"/>
    <w:rsid w:val="001B5F21"/>
    <w:rsid w:val="00234975"/>
    <w:rsid w:val="00244F88"/>
    <w:rsid w:val="00254E3E"/>
    <w:rsid w:val="002550B0"/>
    <w:rsid w:val="00262241"/>
    <w:rsid w:val="002626D5"/>
    <w:rsid w:val="00266A49"/>
    <w:rsid w:val="0026733D"/>
    <w:rsid w:val="002768B6"/>
    <w:rsid w:val="002D1828"/>
    <w:rsid w:val="002D63A5"/>
    <w:rsid w:val="002E424C"/>
    <w:rsid w:val="002F33C6"/>
    <w:rsid w:val="00306C48"/>
    <w:rsid w:val="00312EED"/>
    <w:rsid w:val="00323B65"/>
    <w:rsid w:val="0033797E"/>
    <w:rsid w:val="00350F5D"/>
    <w:rsid w:val="00352EA7"/>
    <w:rsid w:val="0035513C"/>
    <w:rsid w:val="0035634B"/>
    <w:rsid w:val="00363150"/>
    <w:rsid w:val="00367AD2"/>
    <w:rsid w:val="00367CBF"/>
    <w:rsid w:val="00367F71"/>
    <w:rsid w:val="003A00C6"/>
    <w:rsid w:val="003D7AA7"/>
    <w:rsid w:val="003E3C9C"/>
    <w:rsid w:val="00413ADB"/>
    <w:rsid w:val="00414422"/>
    <w:rsid w:val="00427DE2"/>
    <w:rsid w:val="004411EC"/>
    <w:rsid w:val="00450900"/>
    <w:rsid w:val="00481EE1"/>
    <w:rsid w:val="00491F04"/>
    <w:rsid w:val="004A2161"/>
    <w:rsid w:val="004B3D0D"/>
    <w:rsid w:val="004C22C5"/>
    <w:rsid w:val="004C45C5"/>
    <w:rsid w:val="004E52BB"/>
    <w:rsid w:val="004F227C"/>
    <w:rsid w:val="00501481"/>
    <w:rsid w:val="00502948"/>
    <w:rsid w:val="0051176B"/>
    <w:rsid w:val="0051624F"/>
    <w:rsid w:val="00520942"/>
    <w:rsid w:val="00523D79"/>
    <w:rsid w:val="0053614C"/>
    <w:rsid w:val="00537068"/>
    <w:rsid w:val="00544E9E"/>
    <w:rsid w:val="00551302"/>
    <w:rsid w:val="005654A2"/>
    <w:rsid w:val="00577947"/>
    <w:rsid w:val="0058211D"/>
    <w:rsid w:val="005A10A3"/>
    <w:rsid w:val="005B0C07"/>
    <w:rsid w:val="005C2098"/>
    <w:rsid w:val="005C2D43"/>
    <w:rsid w:val="005C7632"/>
    <w:rsid w:val="005D29D0"/>
    <w:rsid w:val="005E78B2"/>
    <w:rsid w:val="00600BAE"/>
    <w:rsid w:val="00601FFA"/>
    <w:rsid w:val="00621D5A"/>
    <w:rsid w:val="00624182"/>
    <w:rsid w:val="0062418A"/>
    <w:rsid w:val="00631416"/>
    <w:rsid w:val="0063244A"/>
    <w:rsid w:val="00652C32"/>
    <w:rsid w:val="00656E62"/>
    <w:rsid w:val="00670B1D"/>
    <w:rsid w:val="0067548D"/>
    <w:rsid w:val="0068071F"/>
    <w:rsid w:val="00686247"/>
    <w:rsid w:val="006863B7"/>
    <w:rsid w:val="00690483"/>
    <w:rsid w:val="006930DF"/>
    <w:rsid w:val="006B6135"/>
    <w:rsid w:val="006B6D56"/>
    <w:rsid w:val="006C6E1D"/>
    <w:rsid w:val="006D0931"/>
    <w:rsid w:val="006D666D"/>
    <w:rsid w:val="006F252D"/>
    <w:rsid w:val="006F3C8D"/>
    <w:rsid w:val="006F3E54"/>
    <w:rsid w:val="00703552"/>
    <w:rsid w:val="0071433F"/>
    <w:rsid w:val="007157DD"/>
    <w:rsid w:val="00717447"/>
    <w:rsid w:val="0072417E"/>
    <w:rsid w:val="007509E9"/>
    <w:rsid w:val="00756B66"/>
    <w:rsid w:val="00760DD4"/>
    <w:rsid w:val="007654DA"/>
    <w:rsid w:val="00767D20"/>
    <w:rsid w:val="00796D4E"/>
    <w:rsid w:val="007A2C33"/>
    <w:rsid w:val="007A34BA"/>
    <w:rsid w:val="007A75D9"/>
    <w:rsid w:val="007D15EA"/>
    <w:rsid w:val="007D22E6"/>
    <w:rsid w:val="007D32D6"/>
    <w:rsid w:val="007D3370"/>
    <w:rsid w:val="007F1012"/>
    <w:rsid w:val="00825657"/>
    <w:rsid w:val="0082608A"/>
    <w:rsid w:val="008359EE"/>
    <w:rsid w:val="00836228"/>
    <w:rsid w:val="0084527A"/>
    <w:rsid w:val="00850B62"/>
    <w:rsid w:val="00862DB0"/>
    <w:rsid w:val="00877A5C"/>
    <w:rsid w:val="00882948"/>
    <w:rsid w:val="00883C78"/>
    <w:rsid w:val="00885690"/>
    <w:rsid w:val="00897BF9"/>
    <w:rsid w:val="008A42A0"/>
    <w:rsid w:val="008A7395"/>
    <w:rsid w:val="008B0864"/>
    <w:rsid w:val="008D13CB"/>
    <w:rsid w:val="008F54BC"/>
    <w:rsid w:val="008F7BC0"/>
    <w:rsid w:val="009016D3"/>
    <w:rsid w:val="009071BC"/>
    <w:rsid w:val="00912135"/>
    <w:rsid w:val="0092253C"/>
    <w:rsid w:val="00934632"/>
    <w:rsid w:val="00944A9B"/>
    <w:rsid w:val="00956D08"/>
    <w:rsid w:val="00960019"/>
    <w:rsid w:val="00976729"/>
    <w:rsid w:val="009966C7"/>
    <w:rsid w:val="009A1E06"/>
    <w:rsid w:val="009A7F70"/>
    <w:rsid w:val="009C2108"/>
    <w:rsid w:val="009C75F6"/>
    <w:rsid w:val="009E48F1"/>
    <w:rsid w:val="009F6480"/>
    <w:rsid w:val="009F6B37"/>
    <w:rsid w:val="00A02102"/>
    <w:rsid w:val="00A02D0A"/>
    <w:rsid w:val="00A07139"/>
    <w:rsid w:val="00A13E2C"/>
    <w:rsid w:val="00A24EF9"/>
    <w:rsid w:val="00A41A69"/>
    <w:rsid w:val="00A50B58"/>
    <w:rsid w:val="00A56AE3"/>
    <w:rsid w:val="00A57464"/>
    <w:rsid w:val="00A57877"/>
    <w:rsid w:val="00A91173"/>
    <w:rsid w:val="00A96373"/>
    <w:rsid w:val="00A97FB4"/>
    <w:rsid w:val="00AA6430"/>
    <w:rsid w:val="00AA750D"/>
    <w:rsid w:val="00AB3866"/>
    <w:rsid w:val="00AC2592"/>
    <w:rsid w:val="00B020DC"/>
    <w:rsid w:val="00B060FF"/>
    <w:rsid w:val="00B1005D"/>
    <w:rsid w:val="00B413F2"/>
    <w:rsid w:val="00B501BA"/>
    <w:rsid w:val="00B924F3"/>
    <w:rsid w:val="00BD54BF"/>
    <w:rsid w:val="00BD6C65"/>
    <w:rsid w:val="00BE6E41"/>
    <w:rsid w:val="00C07DFA"/>
    <w:rsid w:val="00C42478"/>
    <w:rsid w:val="00C47A1F"/>
    <w:rsid w:val="00C47CB1"/>
    <w:rsid w:val="00C535CC"/>
    <w:rsid w:val="00C61E15"/>
    <w:rsid w:val="00C632E6"/>
    <w:rsid w:val="00C773A1"/>
    <w:rsid w:val="00C90B9D"/>
    <w:rsid w:val="00C961FE"/>
    <w:rsid w:val="00CA6B5C"/>
    <w:rsid w:val="00CB1DF9"/>
    <w:rsid w:val="00CE7D1C"/>
    <w:rsid w:val="00D03E3F"/>
    <w:rsid w:val="00D0542B"/>
    <w:rsid w:val="00D15F4A"/>
    <w:rsid w:val="00D24F3A"/>
    <w:rsid w:val="00D509D6"/>
    <w:rsid w:val="00D63F7D"/>
    <w:rsid w:val="00D6537C"/>
    <w:rsid w:val="00D86E4C"/>
    <w:rsid w:val="00DB071C"/>
    <w:rsid w:val="00DB7BA1"/>
    <w:rsid w:val="00DC0363"/>
    <w:rsid w:val="00DC30C8"/>
    <w:rsid w:val="00DE1AEF"/>
    <w:rsid w:val="00E01EE1"/>
    <w:rsid w:val="00E04EC5"/>
    <w:rsid w:val="00E1119C"/>
    <w:rsid w:val="00E260BB"/>
    <w:rsid w:val="00E55C9E"/>
    <w:rsid w:val="00E65A65"/>
    <w:rsid w:val="00E719D2"/>
    <w:rsid w:val="00E743A1"/>
    <w:rsid w:val="00E83AF4"/>
    <w:rsid w:val="00E94849"/>
    <w:rsid w:val="00EA2F86"/>
    <w:rsid w:val="00EF1BCD"/>
    <w:rsid w:val="00F00B76"/>
    <w:rsid w:val="00F424BC"/>
    <w:rsid w:val="00F51D22"/>
    <w:rsid w:val="00F606EE"/>
    <w:rsid w:val="00F67975"/>
    <w:rsid w:val="00F67A59"/>
    <w:rsid w:val="00F74F77"/>
    <w:rsid w:val="00F84E59"/>
    <w:rsid w:val="00F964F4"/>
    <w:rsid w:val="00F979B8"/>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37E3D-5BB0-4004-8E55-AE00500D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A9B"/>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customStyle="1" w:styleId="a5">
    <w:name w:val="Абзац списка Знак"/>
    <w:link w:val="a4"/>
    <w:uiPriority w:val="34"/>
    <w:locked/>
    <w:rsid w:val="009F6B37"/>
    <w:rPr>
      <w:sz w:val="22"/>
      <w:szCs w:val="22"/>
      <w:lang w:eastAsia="en-US"/>
    </w:rPr>
  </w:style>
  <w:style w:type="character" w:styleId="a6">
    <w:name w:val="Strong"/>
    <w:uiPriority w:val="99"/>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rsid w:val="001165DC"/>
    <w:rPr>
      <w:rFonts w:ascii="Courier New" w:hAnsi="Courier New" w:cs="Courier New"/>
    </w:rPr>
  </w:style>
  <w:style w:type="character" w:customStyle="1" w:styleId="rvts0">
    <w:name w:val="rvts0"/>
    <w:rsid w:val="001165DC"/>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elative">
    <w:name w:val="relative"/>
    <w:basedOn w:val="a0"/>
    <w:rsid w:val="00112584"/>
  </w:style>
  <w:style w:type="paragraph" w:styleId="af9">
    <w:name w:val="header"/>
    <w:basedOn w:val="a"/>
    <w:link w:val="afa"/>
    <w:uiPriority w:val="99"/>
    <w:unhideWhenUsed/>
    <w:rsid w:val="00C632E6"/>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C632E6"/>
    <w:rPr>
      <w:sz w:val="22"/>
      <w:szCs w:val="22"/>
      <w:lang w:eastAsia="en-US"/>
    </w:rPr>
  </w:style>
  <w:style w:type="paragraph" w:styleId="afb">
    <w:name w:val="No Spacing"/>
    <w:link w:val="afc"/>
    <w:uiPriority w:val="99"/>
    <w:qFormat/>
    <w:rsid w:val="00C632E6"/>
    <w:rPr>
      <w:rFonts w:eastAsia="Tahoma"/>
      <w:color w:val="00000A"/>
      <w:sz w:val="22"/>
      <w:szCs w:val="22"/>
      <w:lang w:val="uk-UA" w:eastAsia="en-US"/>
    </w:rPr>
  </w:style>
  <w:style w:type="character" w:customStyle="1" w:styleId="afc">
    <w:name w:val="Без интервала Знак"/>
    <w:link w:val="afb"/>
    <w:uiPriority w:val="99"/>
    <w:locked/>
    <w:rsid w:val="00C632E6"/>
    <w:rPr>
      <w:rFonts w:eastAsia="Tahoma"/>
      <w:color w:val="00000A"/>
      <w:sz w:val="22"/>
      <w:szCs w:val="22"/>
      <w:lang w:val="uk-UA" w:eastAsia="en-US"/>
    </w:rPr>
  </w:style>
  <w:style w:type="paragraph" w:customStyle="1" w:styleId="afd">
    <w:name w:val="ДинРазделОбыч"/>
    <w:basedOn w:val="a"/>
    <w:rsid w:val="00C632E6"/>
    <w:pPr>
      <w:widowControl w:val="0"/>
      <w:suppressAutoHyphens/>
      <w:spacing w:after="0" w:line="240" w:lineRule="auto"/>
      <w:jc w:val="center"/>
    </w:pPr>
    <w:rPr>
      <w:rFonts w:ascii="Times New Roman" w:eastAsia="Times New Roman" w:hAnsi="Times New Roman"/>
      <w:b/>
      <w:color w:val="000000"/>
      <w:szCs w:val="20"/>
      <w:lang w:eastAsia="zh-CN"/>
    </w:rPr>
  </w:style>
  <w:style w:type="paragraph" w:customStyle="1" w:styleId="13">
    <w:name w:val="Звичайний1"/>
    <w:rsid w:val="00C632E6"/>
    <w:pPr>
      <w:widowControl w:val="0"/>
      <w:snapToGrid w:val="0"/>
      <w:ind w:firstLine="280"/>
      <w:jc w:val="both"/>
    </w:pPr>
    <w:rPr>
      <w:rFonts w:ascii="Arial" w:eastAsia="Times New Roman" w:hAnsi="Arial"/>
      <w:sz w:val="24"/>
    </w:rPr>
  </w:style>
  <w:style w:type="character" w:styleId="afe">
    <w:name w:val="FollowedHyperlink"/>
    <w:basedOn w:val="a0"/>
    <w:uiPriority w:val="99"/>
    <w:semiHidden/>
    <w:unhideWhenUsed/>
    <w:rsid w:val="00E260BB"/>
    <w:rPr>
      <w:color w:val="954F72"/>
      <w:u w:val="single"/>
    </w:rPr>
  </w:style>
  <w:style w:type="paragraph" w:customStyle="1" w:styleId="xl65">
    <w:name w:val="xl65"/>
    <w:basedOn w:val="a"/>
    <w:rsid w:val="00E260BB"/>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66">
    <w:name w:val="xl66"/>
    <w:basedOn w:val="a"/>
    <w:rsid w:val="00E260B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CYR" w:eastAsia="Times New Roman" w:hAnsi="Times New Roman CYR" w:cs="Times New Roman CYR"/>
      <w:sz w:val="16"/>
      <w:szCs w:val="16"/>
      <w:lang w:eastAsia="ru-RU"/>
    </w:rPr>
  </w:style>
  <w:style w:type="paragraph" w:customStyle="1" w:styleId="xl67">
    <w:name w:val="xl67"/>
    <w:basedOn w:val="a"/>
    <w:rsid w:val="00E260B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sz w:val="18"/>
      <w:szCs w:val="18"/>
      <w:lang w:eastAsia="ru-RU"/>
    </w:rPr>
  </w:style>
  <w:style w:type="paragraph" w:customStyle="1" w:styleId="xl68">
    <w:name w:val="xl68"/>
    <w:basedOn w:val="a"/>
    <w:rsid w:val="00E260B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CYR" w:eastAsia="Times New Roman" w:hAnsi="Times New Roman CYR" w:cs="Times New Roman CYR"/>
      <w:lang w:eastAsia="ru-RU"/>
    </w:rPr>
  </w:style>
  <w:style w:type="paragraph" w:customStyle="1" w:styleId="xl69">
    <w:name w:val="xl69"/>
    <w:basedOn w:val="a"/>
    <w:rsid w:val="00E260B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70">
    <w:name w:val="xl70"/>
    <w:basedOn w:val="a"/>
    <w:rsid w:val="00E260BB"/>
    <w:pPr>
      <w:pBdr>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ru-RU"/>
    </w:rPr>
  </w:style>
  <w:style w:type="paragraph" w:customStyle="1" w:styleId="xl71">
    <w:name w:val="xl71"/>
    <w:basedOn w:val="a"/>
    <w:rsid w:val="00E260BB"/>
    <w:pPr>
      <w:pBdr>
        <w:left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sz w:val="18"/>
      <w:szCs w:val="18"/>
      <w:lang w:eastAsia="ru-RU"/>
    </w:rPr>
  </w:style>
  <w:style w:type="paragraph" w:customStyle="1" w:styleId="xl72">
    <w:name w:val="xl72"/>
    <w:basedOn w:val="a"/>
    <w:rsid w:val="00E260BB"/>
    <w:pPr>
      <w:pBdr>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10549281">
      <w:bodyDiv w:val="1"/>
      <w:marLeft w:val="0"/>
      <w:marRight w:val="0"/>
      <w:marTop w:val="0"/>
      <w:marBottom w:val="0"/>
      <w:divBdr>
        <w:top w:val="none" w:sz="0" w:space="0" w:color="auto"/>
        <w:left w:val="none" w:sz="0" w:space="0" w:color="auto"/>
        <w:bottom w:val="none" w:sz="0" w:space="0" w:color="auto"/>
        <w:right w:val="none" w:sz="0" w:space="0" w:color="auto"/>
      </w:divBdr>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idnitca.rada@ukr.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TotalTime>
  <Pages>43</Pages>
  <Words>16448</Words>
  <Characters>93756</Characters>
  <Application>Microsoft Office Word</Application>
  <DocSecurity>0</DocSecurity>
  <Lines>781</Lines>
  <Paragraphs>219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109985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19</cp:revision>
  <dcterms:created xsi:type="dcterms:W3CDTF">2023-05-29T06:14:00Z</dcterms:created>
  <dcterms:modified xsi:type="dcterms:W3CDTF">2023-06-16T13:45:00Z</dcterms:modified>
</cp:coreProperties>
</file>