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E6" w:rsidRPr="007E08E6" w:rsidRDefault="007E08E6" w:rsidP="007E08E6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val="uk-UA" w:eastAsia="uk-UA"/>
        </w:rPr>
      </w:pPr>
      <w:r w:rsidRPr="007E08E6">
        <w:rPr>
          <w:rFonts w:ascii="Times New Roman" w:eastAsia="Calibri" w:hAnsi="Times New Roman" w:cs="Times New Roman"/>
          <w:bCs/>
          <w:lang w:val="uk-UA" w:eastAsia="uk-UA"/>
        </w:rPr>
        <w:t>Додаток 4</w:t>
      </w:r>
      <w:bookmarkStart w:id="0" w:name="_GoBack"/>
      <w:bookmarkEnd w:id="0"/>
    </w:p>
    <w:p w:rsidR="007E08E6" w:rsidRPr="007E08E6" w:rsidRDefault="007E08E6" w:rsidP="007E08E6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Calibri" w:hAnsi="Times New Roman" w:cs="Times New Roman"/>
          <w:bCs/>
          <w:i/>
          <w:bdr w:val="none" w:sz="0" w:space="0" w:color="auto" w:frame="1"/>
          <w:lang w:val="uk-UA" w:eastAsia="uk-UA"/>
        </w:rPr>
      </w:pPr>
      <w:r w:rsidRPr="007E08E6">
        <w:rPr>
          <w:rFonts w:ascii="Times New Roman" w:eastAsia="Calibri" w:hAnsi="Times New Roman" w:cs="Times New Roman"/>
          <w:bCs/>
          <w:i/>
          <w:bdr w:val="none" w:sz="0" w:space="0" w:color="auto" w:frame="1"/>
          <w:lang w:val="uk-UA" w:eastAsia="uk-UA"/>
        </w:rPr>
        <w:t xml:space="preserve">                                                                                                                 до тендерної документації </w:t>
      </w:r>
    </w:p>
    <w:p w:rsidR="007E08E6" w:rsidRPr="007E08E6" w:rsidRDefault="007E08E6" w:rsidP="007E08E6">
      <w:pPr>
        <w:spacing w:after="160" w:line="256" w:lineRule="auto"/>
        <w:rPr>
          <w:rFonts w:ascii="Calibri" w:eastAsia="Calibri" w:hAnsi="Calibri" w:cs="Calibri"/>
          <w:lang w:val="uk-UA" w:eastAsia="uk-UA"/>
        </w:rPr>
      </w:pP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color w:val="000000"/>
          <w:kern w:val="2"/>
          <w:sz w:val="24"/>
          <w:szCs w:val="24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>ДОГОВІР ПОСТАВКИ №_______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uk-UA" w:eastAsia="hi-IN" w:bidi="hi-IN"/>
        </w:rPr>
        <w:t xml:space="preserve"> </w:t>
      </w:r>
    </w:p>
    <w:p w:rsidR="007E08E6" w:rsidRPr="007E08E6" w:rsidRDefault="007E08E6" w:rsidP="007E08E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 xml:space="preserve">сел.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Ясіня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 xml:space="preserve">                                                                                              ____________________2024 р.   </w:t>
      </w:r>
    </w:p>
    <w:p w:rsidR="007E08E6" w:rsidRPr="007E08E6" w:rsidRDefault="007E08E6" w:rsidP="007E08E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 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           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ab/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Комунальне некомерційне підприємство «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Ясінянська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 xml:space="preserve"> міська лікарня»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Ясінянської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 xml:space="preserve"> селищної ради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, в особі  директора  Пилипа Михайла Михайловича, яка діє на підставі Статуту затвердженого рішенням сесії №1321 від 03.03.2020р  (далі -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Замовник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), з однієї сторони, і__________________________________________________, в особі 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Представника_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_____________, що діє на підставі ___________________ (далі -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Постачальник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), з іншої сторони, разом - Сторони, уклали цей договір про таке (далі -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Договір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):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1. Предмет договору</w:t>
      </w:r>
    </w:p>
    <w:p w:rsidR="007E08E6" w:rsidRPr="007E08E6" w:rsidRDefault="007E08E6" w:rsidP="007E08E6">
      <w:pPr>
        <w:spacing w:after="0" w:line="256" w:lineRule="auto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1.1.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зобов’язується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Замовникові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Товар: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Лікарські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засоби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код </w:t>
      </w:r>
      <w:r w:rsidRPr="007E08E6">
        <w:rPr>
          <w:rFonts w:ascii="Times New Roman" w:eastAsia="Calibri" w:hAnsi="Times New Roman" w:cs="Times New Roman"/>
          <w:b/>
          <w:lang w:val="uk-UA" w:eastAsia="uk-UA"/>
        </w:rPr>
        <w:t>ДК 021:2015-</w:t>
      </w:r>
      <w:r w:rsidRPr="007E08E6">
        <w:rPr>
          <w:rFonts w:ascii="Times New Roman" w:eastAsia="Calibri" w:hAnsi="Times New Roman" w:cs="Times New Roman"/>
          <w:b/>
          <w:bCs/>
          <w:lang w:val="uk-UA" w:eastAsia="uk-UA"/>
        </w:rPr>
        <w:t>33600000-6 Фармацевтична продукція</w:t>
      </w:r>
      <w:r w:rsidRPr="007E08E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,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 зазначений в специфікації  (Додаток), що є невід`ємною частиною договору, а Замовник - прийняти і оплатити такий Товар.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1.</w:t>
      </w:r>
      <w:r w:rsidRPr="007E08E6">
        <w:rPr>
          <w:rFonts w:ascii="Times New Roman" w:eastAsia="Arial Unicode MS" w:hAnsi="Times New Roman" w:cs="Times New Roman"/>
          <w:kern w:val="2"/>
          <w:lang w:val="uk-UA" w:eastAsia="hi-IN" w:bidi="hi-IN"/>
        </w:rPr>
        <w:t>2</w:t>
      </w:r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.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Обсяги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закупі</w:t>
      </w:r>
      <w:proofErr w:type="gram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вл</w:t>
      </w:r>
      <w:proofErr w:type="gram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можуть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бути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зменшені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залежно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фактично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поставленого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останнього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(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відповідно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до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діючого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>законодавства</w:t>
      </w:r>
      <w:proofErr w:type="spellEnd"/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). 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1.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3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Обсяги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закупі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вл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можуть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бути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зменшені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залежно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реального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фінансування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видатків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потреб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2.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Умови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поставки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2.1.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Термін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поставки: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 до 31 грудня</w:t>
      </w:r>
      <w:r w:rsidRPr="007E08E6">
        <w:rPr>
          <w:rFonts w:ascii="Times New Roman" w:eastAsia="Arial Unicode MS" w:hAnsi="Times New Roman" w:cs="Times New Roman"/>
          <w:kern w:val="2"/>
          <w:lang w:val="uk-UA" w:eastAsia="hi-IN" w:bidi="hi-IN"/>
        </w:rPr>
        <w:t xml:space="preserve"> 2024 р</w:t>
      </w:r>
      <w:r w:rsidRPr="007E08E6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. </w:t>
      </w:r>
    </w:p>
    <w:p w:rsidR="007E08E6" w:rsidRPr="007E08E6" w:rsidRDefault="007E08E6" w:rsidP="007E08E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2.2.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Місце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поставки товару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: сел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.. </w:t>
      </w:r>
      <w:proofErr w:type="spellStart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Ясіня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, вул. Коцюбинського, 25.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2.3. При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передачі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повинен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наступні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документи</w:t>
      </w:r>
      <w:proofErr w:type="spell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    -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видаткову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накладну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(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оформлена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діючого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);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    -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н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і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сертифікати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(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оформлен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діючого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);     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2.4. Передача-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приймання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здійснюється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присутності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представників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2.5. Факт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приймання-передачі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засвідчується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шляхом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ідписання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накладной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2.6. Право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власності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поставлений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 переходить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в момент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ідписання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останнім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накладної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3.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Ціна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договор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val="uk-UA" w:eastAsia="hi-IN" w:bidi="hi-IN"/>
        </w:rPr>
        <w:t>у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 xml:space="preserve">3.1.Ціна Договору складає: </w:t>
      </w:r>
      <w:r w:rsidRPr="007E08E6">
        <w:rPr>
          <w:rFonts w:ascii="Times New Roman" w:eastAsia="Arial Unicode MS" w:hAnsi="Times New Roman" w:cs="Mangal"/>
          <w:b/>
          <w:color w:val="000000"/>
          <w:kern w:val="2"/>
          <w:lang w:val="uk-UA" w:eastAsia="hi-IN" w:bidi="hi-IN"/>
        </w:rPr>
        <w:t xml:space="preserve">_____________________________________________(цифрами та прописом), у т. ч. ПДВ – ___________ </w:t>
      </w: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>(цифрами)</w:t>
      </w:r>
      <w:r w:rsidRPr="007E08E6">
        <w:rPr>
          <w:rFonts w:ascii="Times New Roman" w:eastAsia="Arial Unicode MS" w:hAnsi="Times New Roman" w:cs="Mangal"/>
          <w:b/>
          <w:color w:val="000000"/>
          <w:kern w:val="2"/>
          <w:lang w:val="uk-UA" w:eastAsia="hi-IN" w:bidi="hi-IN"/>
        </w:rPr>
        <w:t>.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 xml:space="preserve"> В ціну включається вартість податків і зборів, що сплачуються або мають бути сплачені, витрат на транспортування, страхування, навантаження, розвантаження, тощо. Ціна за одиницю продукції повинна відображатися в гривнях, згідно специфікації, яка є невід’ємною частиною договору.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>3.2. Ціна на товар встановлюються в національній валюті України.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>3.3. Ціна на товар визначена згідно специфікації, яка є невід'ємною частиною договору.</w:t>
      </w:r>
    </w:p>
    <w:p w:rsidR="007E08E6" w:rsidRPr="007E08E6" w:rsidRDefault="007E08E6" w:rsidP="007E08E6">
      <w:pPr>
        <w:tabs>
          <w:tab w:val="left" w:pos="336"/>
          <w:tab w:val="left" w:pos="900"/>
        </w:tabs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 xml:space="preserve">3.4. Істотні умови договору про закупівлю не можуть змінюватися після його підписання до виконання зобов'язань сторонами, у повному обсязі крім випадків: </w:t>
      </w:r>
    </w:p>
    <w:p w:rsidR="007E08E6" w:rsidRPr="007E08E6" w:rsidRDefault="007E08E6" w:rsidP="007E08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7E08E6">
        <w:rPr>
          <w:rFonts w:ascii="Times New Roman" w:eastAsia="Times New Roman" w:hAnsi="Times New Roman" w:cs="Times New Roman"/>
          <w:lang w:val="uk-UA" w:eastAsia="ru-RU"/>
        </w:rPr>
        <w:t>- зменшення обсягів закупівлі, зокрема з урахуванням фактичного обсягу видатків замовника;</w:t>
      </w:r>
      <w:bookmarkStart w:id="1" w:name="n581"/>
      <w:bookmarkEnd w:id="1"/>
    </w:p>
    <w:p w:rsidR="007E08E6" w:rsidRPr="007E08E6" w:rsidRDefault="007E08E6" w:rsidP="007E08E6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7E08E6">
        <w:rPr>
          <w:rFonts w:ascii="Times New Roman" w:eastAsia="Times New Roman" w:hAnsi="Times New Roman" w:cs="Times New Roman"/>
          <w:lang w:val="uk-UA" w:eastAsia="ru-RU"/>
        </w:rPr>
        <w:t>-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bookmarkStart w:id="2" w:name="n582"/>
      <w:bookmarkEnd w:id="2"/>
      <w:r w:rsidRPr="007E08E6">
        <w:rPr>
          <w:rFonts w:ascii="Times New Roman" w:eastAsia="Times New Roman" w:hAnsi="Times New Roman" w:cs="Times New Roman"/>
          <w:lang w:val="uk-UA" w:eastAsia="ru-RU"/>
        </w:rPr>
        <w:t>- покращення якості предмета закупівлі за умови, що таке покращення не призведе до збільшення суми, визначеної в договорі;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bookmarkStart w:id="3" w:name="n583"/>
      <w:bookmarkEnd w:id="3"/>
      <w:r w:rsidRPr="007E08E6">
        <w:rPr>
          <w:rFonts w:ascii="Times New Roman" w:eastAsia="Times New Roman" w:hAnsi="Times New Roman" w:cs="Times New Roman"/>
          <w:lang w:val="uk-UA" w:eastAsia="ru-RU"/>
        </w:rPr>
        <w:t>-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bookmarkStart w:id="4" w:name="n584"/>
      <w:bookmarkEnd w:id="4"/>
      <w:r w:rsidRPr="007E08E6">
        <w:rPr>
          <w:rFonts w:ascii="Times New Roman" w:eastAsia="Times New Roman" w:hAnsi="Times New Roman" w:cs="Times New Roman"/>
          <w:lang w:val="uk-UA" w:eastAsia="ru-RU"/>
        </w:rPr>
        <w:lastRenderedPageBreak/>
        <w:t>- узгодженої зміни ціни в бік зменшення (без зміни кількості (обсягу) та якості товарів, робіт і послуг);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bookmarkStart w:id="5" w:name="n585"/>
      <w:bookmarkEnd w:id="5"/>
      <w:r w:rsidRPr="007E08E6">
        <w:rPr>
          <w:rFonts w:ascii="Times New Roman" w:eastAsia="Times New Roman" w:hAnsi="Times New Roman" w:cs="Times New Roman"/>
          <w:lang w:val="uk-UA" w:eastAsia="ru-RU"/>
        </w:rPr>
        <w:t>- зміни ціни у зв’язку із зміною ставок податків і зборів пропорційно до змін таких ставок;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bookmarkStart w:id="6" w:name="n586"/>
      <w:bookmarkEnd w:id="6"/>
      <w:r w:rsidRPr="007E08E6">
        <w:rPr>
          <w:rFonts w:ascii="Times New Roman" w:eastAsia="Times New Roman" w:hAnsi="Times New Roman" w:cs="Times New Roman"/>
          <w:lang w:val="uk-UA" w:eastAsia="ru-RU"/>
        </w:rPr>
        <w:t>- зміни встановленого згідно із законодавством органами державної статистики індексу споживчих цін, за відповідним порядком зміни ціни у даному договорі;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7E08E6">
        <w:rPr>
          <w:rFonts w:ascii="Times New Roman" w:eastAsia="Times New Roman" w:hAnsi="Times New Roman" w:cs="Times New Roman"/>
          <w:lang w:val="uk-UA" w:eastAsia="ru-RU"/>
        </w:rPr>
        <w:t>- зміни курсу іноземної валюти, за відповідним порядком зміни ціни у даному договорі;</w:t>
      </w:r>
    </w:p>
    <w:p w:rsidR="007E08E6" w:rsidRPr="007E08E6" w:rsidRDefault="007E08E6" w:rsidP="007E08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7E08E6">
        <w:rPr>
          <w:rFonts w:ascii="Times New Roman" w:eastAsia="Times New Roman" w:hAnsi="Times New Roman" w:cs="Times New Roman"/>
          <w:lang w:val="uk-UA" w:eastAsia="ru-RU"/>
        </w:rPr>
        <w:t>- зміни регульованих цін (тарифів) і нормативів, які застосовуються у даному договорі про закупівлю</w:t>
      </w:r>
      <w:bookmarkStart w:id="7" w:name="n587"/>
      <w:bookmarkEnd w:id="7"/>
      <w:r w:rsidRPr="007E08E6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 xml:space="preserve">3.5. Сума визначена в Договорі для закупівлі та зобов'язання сторін Договору підлягають відповідному коригуванню у разі зменшення бюджетних призначень. </w:t>
      </w:r>
    </w:p>
    <w:p w:rsidR="007E08E6" w:rsidRPr="007E08E6" w:rsidRDefault="007E08E6" w:rsidP="007E08E6">
      <w:pPr>
        <w:suppressAutoHyphens/>
        <w:spacing w:after="0"/>
        <w:jc w:val="both"/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</w:pPr>
      <w:r w:rsidRPr="007E08E6">
        <w:rPr>
          <w:rFonts w:ascii="Times New Roman" w:eastAsia="Arial Unicode MS" w:hAnsi="Times New Roman" w:cs="Mangal"/>
          <w:color w:val="000000"/>
          <w:kern w:val="2"/>
          <w:lang w:val="uk-UA" w:eastAsia="hi-IN" w:bidi="hi-IN"/>
        </w:rPr>
        <w:t>3.6. Сума видатків та обсяги,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4.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Якість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товару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4.1.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повинен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якість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встановленим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чинним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України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цієї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категорії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товарів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Техн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ічні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якісні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характеристики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повинні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встановленим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/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зареєстрованим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діючим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нормативним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актам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діючого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((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державним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стандартам 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технічним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),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передбачають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застосування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заходів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із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захисту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довкілля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)).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4.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2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право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відмовитися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прийняття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якістю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Договору. Товар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ідлягає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обов’язковому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поверненню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зобов'язаний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замінити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строк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більш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5 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`я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)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календарних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4.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3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поставки Товару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якому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виявлені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дефекти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недолікі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зобов’язується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своїми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силами і за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рахунок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усунути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дефекти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недоліки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замінити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такий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 на Товар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належної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строк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більш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14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календарних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4.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4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витрати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пов'язан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із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заміною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усунненням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дефектів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недоліків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несе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5. Порядок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здійснення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оплати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5.1. Оплата проводиться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ісля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пред’явлення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рахунку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оплату товару,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видаткової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накладної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товар,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сертифікатів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протягом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30 (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три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дц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я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) 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календарних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моменту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підписання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накладної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5.2.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статті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23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Бюджетного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кодексу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України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бюджетні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платежі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бюджету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здійснюються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лише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наявності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відповідного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бюджетного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призначення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tabs>
          <w:tab w:val="left" w:pos="55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5.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>3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затримки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фінансування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вказані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цілі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здійснює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розрахунки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протягом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десяти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робочих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дня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надходження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кошті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</w:t>
      </w:r>
      <w:proofErr w:type="spellEnd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його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рахунок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tabs>
          <w:tab w:val="left" w:pos="5505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5.4.</w:t>
      </w:r>
      <w:r w:rsidRPr="007E08E6">
        <w:rPr>
          <w:rFonts w:ascii="Times New Roman" w:eastAsia="Calibri" w:hAnsi="Times New Roman" w:cs="Times New Roman"/>
          <w:lang w:val="uk-UA" w:eastAsia="uk-UA"/>
        </w:rPr>
        <w:t xml:space="preserve"> Фінансування здійснюється за рахунок місцевого бюджету.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6. Права та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обов’язки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сторін</w:t>
      </w:r>
      <w:proofErr w:type="spell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зобов'язаний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: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6.1.1.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Своєчасно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повному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обсязі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сплачувати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поставлений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6.1.2.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Приймати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поставлений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актом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приймання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–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передачі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накладної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сертифікатів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право: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6.2.1.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Достроково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розірвати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Догові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</w:t>
      </w:r>
      <w:proofErr w:type="spellEnd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зобов'язань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повідомивши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його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строк десять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дня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прийняття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такого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рішення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6.2.2.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Контролювати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поставку  товару у строки,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встановлені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6.2.3.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Повернути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рахунок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без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здійснення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оплати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оформлення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зазначених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пункті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2.3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розділу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2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цього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 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відсутність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печатки,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ідписів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);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6.3.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зобов'язаний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: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6.3.1.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Забезпечити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поставку товару у строки,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встановлені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6.3.2.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Забезпечити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поставку товару,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якість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умовам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встановленим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розділом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4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цього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Договору;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6.4.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право: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6.4.1.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Своєчасно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повному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обсязі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отримувати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плату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поставлений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;</w:t>
      </w:r>
      <w:proofErr w:type="gram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6.4.2. На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дострокову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поставку товару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письмовим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погодженням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lastRenderedPageBreak/>
        <w:t xml:space="preserve">7.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Відповідальність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Сторін</w:t>
      </w:r>
      <w:proofErr w:type="spell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7.1.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своїх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Договором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Сторони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несуть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відповідальність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передбачену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чинним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України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7.2.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порушення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термінів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виплачує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пеню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розмі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подвійної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облікової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ставки НБУ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суми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оплати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кожен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день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прострочення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. При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постачанні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неякісного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Товару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проводити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заміну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пунктів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розділу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4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цього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7.3.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Оплата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штрафних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санкцій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звільня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Сторону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обов'язку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всі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свої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зобов'язання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 Договором.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Mangal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7.4. Одностороння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відмова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Договором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допускається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кр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випадків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передбачених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 Договором.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8.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Обставини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непереборної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сили</w:t>
      </w:r>
      <w:proofErr w:type="spell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8.1.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Сторони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звільняються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відповідальності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виникнення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обставин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непереборної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сили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існували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час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укладання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виникли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поза волею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Сторін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аварія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катастрофа,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стихійне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лихо,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епідемія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масові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заворушення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війна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тощо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).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8.2. Сторона,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не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може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виконувати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унаслідок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обставин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непереборної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сили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повинна не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ізніше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ніж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протягом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десять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моменту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їх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виникнення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повідомити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іншу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Сторону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письмовій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формі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8.3.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Доказом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виникнення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обставин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непереборної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сили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строку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їх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є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документи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видаються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уповноваженими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на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органами.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8.4.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коли строк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обставин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непереборної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сили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продовжується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більше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ніж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тридцять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днів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кожна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із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Сторін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установленому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порядку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право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розірвати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Договір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9.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Вирішення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спорі</w:t>
      </w:r>
      <w:proofErr w:type="gram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в</w:t>
      </w:r>
      <w:proofErr w:type="spellEnd"/>
      <w:proofErr w:type="gram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9.1.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випадку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виникнення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спорів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розбіжностей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Сторони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зобов’язуються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вирішувати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їх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шляхом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взаємних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переговорі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</w:t>
      </w:r>
      <w:proofErr w:type="spellEnd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консультацій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9.2. 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недосягнення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Сторонами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згоди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спори 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розбіжності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)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вирішуються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судовому порядку.</w:t>
      </w:r>
      <w:proofErr w:type="gram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9.3.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або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неналежне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зобов’язань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Договором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сторони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несуть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відповідальність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згідно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чинним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законодавством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України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10. Строк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дії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договору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10.1.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Догові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</w:t>
      </w:r>
      <w:proofErr w:type="spellEnd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вважається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укладеним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і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набирає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чинності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з моменту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його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підписання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Сторонами,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скріплення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печатками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діє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 </w:t>
      </w:r>
      <w:r w:rsidRPr="007E08E6">
        <w:rPr>
          <w:rFonts w:ascii="Times New Roman" w:eastAsia="Arial Unicode MS" w:hAnsi="Times New Roman" w:cs="Times New Roman"/>
          <w:b/>
          <w:kern w:val="2"/>
          <w:lang w:val="uk-UA" w:eastAsia="hi-IN" w:bidi="hi-IN"/>
        </w:rPr>
        <w:t>31 грудня 2024 року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 а в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частині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розрахунків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повного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його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виконання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10.2.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Цей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Догові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</w:t>
      </w:r>
      <w:proofErr w:type="spellEnd"/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укладається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і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підписується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двох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оригінальних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примірниках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мають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однакову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юридичну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силу, з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яких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один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примірник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знаходитися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Постачальника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другий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–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Замовника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11.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Інші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умови</w:t>
      </w:r>
      <w:proofErr w:type="spellEnd"/>
    </w:p>
    <w:p w:rsidR="007E08E6" w:rsidRPr="007E08E6" w:rsidRDefault="007E08E6" w:rsidP="007E08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11.1.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Додаткові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угоди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додатки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цього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 є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його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невід'ємними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частинами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і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мають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юридичну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силу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разі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якщо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вони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викладені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у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письмовій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формі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, </w:t>
      </w:r>
      <w:proofErr w:type="spellStart"/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п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ідписані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Сторонами та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скріплені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їх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печатками.</w:t>
      </w:r>
    </w:p>
    <w:p w:rsidR="007E08E6" w:rsidRPr="007E08E6" w:rsidRDefault="007E08E6" w:rsidP="007E08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12.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Додатки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gram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до</w:t>
      </w:r>
      <w:proofErr w:type="gram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договору</w:t>
      </w:r>
    </w:p>
    <w:p w:rsidR="007E08E6" w:rsidRPr="007E08E6" w:rsidRDefault="007E08E6" w:rsidP="007E08E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12.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Невід'ємною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частиною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цього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Договору</w:t>
      </w:r>
      <w:proofErr w:type="gram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 xml:space="preserve"> є:</w:t>
      </w:r>
      <w:proofErr w:type="gramEnd"/>
      <w:r w:rsidRPr="007E08E6"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  <w:t xml:space="preserve"> </w:t>
      </w: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(</w:t>
      </w:r>
      <w:proofErr w:type="spellStart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Специфікація</w:t>
      </w:r>
      <w:proofErr w:type="spellEnd"/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>)</w:t>
      </w:r>
    </w:p>
    <w:p w:rsidR="007E08E6" w:rsidRPr="007E08E6" w:rsidRDefault="007E08E6" w:rsidP="007E08E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lang w:val="uk-UA" w:eastAsia="hi-IN" w:bidi="hi-IN"/>
        </w:rPr>
      </w:pPr>
    </w:p>
    <w:p w:rsidR="007E08E6" w:rsidRPr="007E08E6" w:rsidRDefault="007E08E6" w:rsidP="007E08E6">
      <w:pPr>
        <w:tabs>
          <w:tab w:val="left" w:pos="2510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  <w:r w:rsidRPr="007E08E6">
        <w:rPr>
          <w:rFonts w:ascii="Times New Roman" w:eastAsia="Arial Unicode MS" w:hAnsi="Times New Roman" w:cs="Times New Roman"/>
          <w:color w:val="000000"/>
          <w:kern w:val="2"/>
          <w:lang w:eastAsia="hi-IN" w:bidi="hi-IN"/>
        </w:rPr>
        <w:tab/>
      </w:r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13.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Місцезнаходження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та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банківські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реквізити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  <w:proofErr w:type="spellStart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>Сторін</w:t>
      </w:r>
      <w:proofErr w:type="spellEnd"/>
      <w:r w:rsidRPr="007E08E6"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  <w:t xml:space="preserve"> </w:t>
      </w:r>
    </w:p>
    <w:p w:rsidR="007E08E6" w:rsidRPr="007E08E6" w:rsidRDefault="007E08E6" w:rsidP="007E08E6">
      <w:pPr>
        <w:tabs>
          <w:tab w:val="left" w:pos="2510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lang w:eastAsia="hi-IN" w:bidi="hi-IN"/>
        </w:rPr>
      </w:pPr>
    </w:p>
    <w:p w:rsidR="007E08E6" w:rsidRPr="007E08E6" w:rsidRDefault="007E08E6" w:rsidP="007E08E6">
      <w:pPr>
        <w:suppressAutoHyphens/>
        <w:snapToGri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hi-IN" w:bidi="hi-IN"/>
        </w:rPr>
      </w:pPr>
      <w:proofErr w:type="spellStart"/>
      <w:r w:rsidRPr="007E08E6">
        <w:rPr>
          <w:rFonts w:ascii="Liberation Serif" w:eastAsia="Arial Unicode MS" w:hAnsi="Liberation Serif" w:cs="Liberation Serif"/>
          <w:b/>
          <w:kern w:val="2"/>
          <w:sz w:val="24"/>
          <w:szCs w:val="24"/>
          <w:lang w:eastAsia="hi-IN" w:bidi="hi-IN"/>
        </w:rPr>
        <w:t>Постачальник</w:t>
      </w:r>
      <w:proofErr w:type="spellEnd"/>
      <w:r w:rsidRPr="007E08E6">
        <w:rPr>
          <w:rFonts w:ascii="Liberation Serif" w:eastAsia="Arial Unicode MS" w:hAnsi="Liberation Serif" w:cs="Liberation Serif"/>
          <w:b/>
          <w:kern w:val="2"/>
          <w:sz w:val="24"/>
          <w:szCs w:val="24"/>
          <w:lang w:val="uk-UA" w:eastAsia="hi-IN" w:bidi="hi-IN"/>
        </w:rPr>
        <w:t xml:space="preserve">:                                                           </w:t>
      </w:r>
      <w:r w:rsidRPr="007E08E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hi-IN" w:bidi="hi-IN"/>
        </w:rPr>
        <w:t>Замовник: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08E6" w:rsidRPr="007E08E6" w:rsidTr="007E08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rPr>
                <w:rFonts w:ascii="Liberation Serif" w:eastAsia="Arial Unicode MS" w:hAnsi="Liberation Serif" w:cs="Liberation Serif"/>
                <w:b/>
                <w:kern w:val="2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E6" w:rsidRPr="007E08E6" w:rsidRDefault="007E08E6" w:rsidP="007E08E6">
            <w:pPr>
              <w:spacing w:line="220" w:lineRule="exact"/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  <w:t>КНП  «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  <w:t>Ясінянська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  <w:t xml:space="preserve">  міська  лікарня» </w:t>
            </w:r>
          </w:p>
          <w:p w:rsidR="007E08E6" w:rsidRPr="007E08E6" w:rsidRDefault="007E08E6" w:rsidP="007E08E6">
            <w:pPr>
              <w:spacing w:line="220" w:lineRule="exact"/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  <w:t>Ясінянської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spacing w:val="-20"/>
                <w:szCs w:val="24"/>
                <w:lang w:val="uk-UA"/>
              </w:rPr>
              <w:t xml:space="preserve">  селищної   ради</w:t>
            </w:r>
          </w:p>
          <w:p w:rsidR="007E08E6" w:rsidRPr="007E08E6" w:rsidRDefault="007E08E6" w:rsidP="007E08E6">
            <w:pPr>
              <w:spacing w:line="220" w:lineRule="exact"/>
              <w:rPr>
                <w:rFonts w:ascii="Times New Roman" w:eastAsia="Times New Roman" w:hAnsi="Times New Roman" w:cs="Times New Roman"/>
                <w:spacing w:val="-4"/>
                <w:szCs w:val="24"/>
                <w:u w:val="single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spacing w:val="-4"/>
                <w:szCs w:val="24"/>
                <w:lang w:val="uk-UA"/>
              </w:rPr>
              <w:t xml:space="preserve">Адреса: 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spacing w:val="-4"/>
                <w:szCs w:val="24"/>
                <w:lang w:val="uk-UA"/>
              </w:rPr>
              <w:t>смт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spacing w:val="-4"/>
                <w:szCs w:val="24"/>
                <w:lang w:val="uk-UA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spacing w:val="-4"/>
                <w:szCs w:val="24"/>
                <w:lang w:val="uk-UA"/>
              </w:rPr>
              <w:t>Ясіня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spacing w:val="-4"/>
                <w:szCs w:val="24"/>
                <w:lang w:val="uk-UA"/>
              </w:rPr>
              <w:t>, вул. Коцюбинського, 25</w:t>
            </w:r>
          </w:p>
          <w:p w:rsidR="007E08E6" w:rsidRPr="007E08E6" w:rsidRDefault="007E08E6" w:rsidP="007E08E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szCs w:val="24"/>
                <w:lang w:val="uk-UA"/>
              </w:rPr>
              <w:t>Код ЄДРПОУ  34305426</w:t>
            </w:r>
          </w:p>
          <w:p w:rsidR="007E08E6" w:rsidRPr="007E08E6" w:rsidRDefault="007E08E6" w:rsidP="007E08E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szCs w:val="24"/>
                <w:u w:val="single"/>
                <w:lang w:val="uk-UA"/>
              </w:rPr>
              <w:t>Рах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szCs w:val="24"/>
                <w:u w:val="single"/>
                <w:lang w:val="uk-UA"/>
              </w:rPr>
              <w:t xml:space="preserve">: </w:t>
            </w:r>
            <w:r w:rsidRPr="007E08E6">
              <w:rPr>
                <w:rFonts w:ascii="Times New Roman" w:eastAsia="Times New Roman" w:hAnsi="Times New Roman" w:cs="Times New Roman"/>
                <w:szCs w:val="24"/>
                <w:lang w:val="en-US"/>
              </w:rPr>
              <w:t>UA</w:t>
            </w:r>
            <w:r w:rsidRPr="007E08E6">
              <w:rPr>
                <w:rFonts w:ascii="Times New Roman" w:eastAsia="Times New Roman" w:hAnsi="Times New Roman" w:cs="Times New Roman"/>
                <w:szCs w:val="24"/>
                <w:lang w:val="uk-UA"/>
              </w:rPr>
              <w:t>123123560000026004300195666</w:t>
            </w:r>
          </w:p>
          <w:p w:rsidR="007E08E6" w:rsidRPr="007E08E6" w:rsidRDefault="007E08E6" w:rsidP="007E08E6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szCs w:val="24"/>
                <w:lang w:val="uk-UA"/>
              </w:rPr>
              <w:t>ОУ АТ Ощадбанк</w:t>
            </w:r>
          </w:p>
          <w:p w:rsidR="007E08E6" w:rsidRPr="007E08E6" w:rsidRDefault="007E08E6" w:rsidP="007E08E6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МФО   312356</w:t>
            </w:r>
          </w:p>
          <w:p w:rsidR="007E08E6" w:rsidRPr="007E08E6" w:rsidRDefault="007E08E6" w:rsidP="007E08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рах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UA</w:t>
            </w:r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448201720344300300000</w:t>
            </w:r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158739</w:t>
            </w:r>
          </w:p>
          <w:p w:rsidR="007E08E6" w:rsidRPr="007E08E6" w:rsidRDefault="007E08E6" w:rsidP="007E08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МФО 820172</w:t>
            </w:r>
          </w:p>
          <w:p w:rsidR="007E08E6" w:rsidRPr="007E08E6" w:rsidRDefault="007E08E6" w:rsidP="007E08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Держказначейська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служба України</w:t>
            </w:r>
          </w:p>
          <w:p w:rsidR="007E08E6" w:rsidRPr="007E08E6" w:rsidRDefault="007E08E6" w:rsidP="007E08E6">
            <w:pPr>
              <w:spacing w:before="100" w:beforeAutospacing="1" w:after="100" w:afterAutospacing="1" w:line="22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E08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 </w:t>
            </w:r>
            <w:r w:rsidRPr="007E08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Директор</w:t>
            </w:r>
          </w:p>
          <w:p w:rsidR="007E08E6" w:rsidRPr="007E08E6" w:rsidRDefault="007E08E6" w:rsidP="007E08E6">
            <w:pPr>
              <w:spacing w:before="100" w:beforeAutospacing="1" w:after="100" w:afterAutospacing="1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 w:rsidRPr="007E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Михай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ло ПИЛИП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rPr>
                <w:rFonts w:ascii="Liberation Serif" w:eastAsia="Arial Unicode MS" w:hAnsi="Liberation Serif" w:cs="Liberation Serif"/>
                <w:b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</w:tbl>
    <w:p w:rsidR="007E08E6" w:rsidRPr="007E08E6" w:rsidRDefault="007E08E6" w:rsidP="007E08E6">
      <w:pPr>
        <w:widowControl w:val="0"/>
        <w:suppressAutoHyphens/>
        <w:snapToGrid w:val="0"/>
        <w:spacing w:after="0" w:line="240" w:lineRule="auto"/>
        <w:contextualSpacing/>
        <w:rPr>
          <w:rFonts w:ascii="Liberation Serif" w:eastAsia="Arial Unicode MS" w:hAnsi="Liberation Serif" w:cs="Liberation Serif"/>
          <w:b/>
          <w:kern w:val="2"/>
          <w:sz w:val="24"/>
          <w:szCs w:val="24"/>
          <w:lang w:val="uk-UA" w:eastAsia="hi-IN" w:bidi="hi-IN"/>
        </w:rPr>
      </w:pPr>
    </w:p>
    <w:p w:rsidR="007E08E6" w:rsidRPr="007E08E6" w:rsidRDefault="007E08E6" w:rsidP="007E08E6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Liberation Serif" w:eastAsia="Liberation Serif" w:hAnsi="Liberation Serif" w:cs="Liberation Serif"/>
          <w:b/>
          <w:kern w:val="2"/>
          <w:sz w:val="24"/>
          <w:szCs w:val="24"/>
          <w:lang w:eastAsia="hi-IN" w:bidi="hi-IN"/>
        </w:rPr>
      </w:pPr>
      <w:r w:rsidRPr="007E08E6">
        <w:rPr>
          <w:rFonts w:ascii="Liberation Serif" w:eastAsia="Arial Unicode MS" w:hAnsi="Liberation Serif" w:cs="Liberation Serif"/>
          <w:b/>
          <w:kern w:val="2"/>
          <w:sz w:val="24"/>
          <w:szCs w:val="24"/>
          <w:lang w:val="uk-UA" w:eastAsia="hi-IN" w:bidi="hi-IN"/>
        </w:rPr>
        <w:t xml:space="preserve"> </w:t>
      </w:r>
      <w:r w:rsidRPr="007E08E6">
        <w:rPr>
          <w:rFonts w:ascii="Liberation Serif" w:eastAsia="Droid Sans Fallback" w:hAnsi="Liberation Serif" w:cs="Liberation Serif"/>
          <w:b/>
          <w:bCs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</w:t>
      </w:r>
    </w:p>
    <w:p w:rsidR="007E08E6" w:rsidRPr="007E08E6" w:rsidRDefault="007E08E6" w:rsidP="007E08E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</w:t>
      </w:r>
    </w:p>
    <w:p w:rsidR="007E08E6" w:rsidRPr="007E08E6" w:rsidRDefault="007E08E6" w:rsidP="007E0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08E6" w:rsidRPr="007E08E6" w:rsidRDefault="007E08E6" w:rsidP="007E0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08E6" w:rsidRPr="007E08E6" w:rsidRDefault="007E08E6" w:rsidP="007E08E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                                     </w:t>
      </w:r>
      <w:proofErr w:type="spellStart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7E08E6" w:rsidRPr="007E08E6" w:rsidRDefault="007E08E6" w:rsidP="007E08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</w:t>
      </w:r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</w:t>
      </w:r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Договору №  _____</w:t>
      </w:r>
    </w:p>
    <w:p w:rsidR="007E08E6" w:rsidRPr="007E08E6" w:rsidRDefault="007E08E6" w:rsidP="007E08E6">
      <w:pPr>
        <w:spacing w:after="0" w:line="240" w:lineRule="auto"/>
        <w:ind w:left="2127" w:hanging="3533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______________ 20</w:t>
      </w:r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24 </w:t>
      </w:r>
      <w:proofErr w:type="gramStart"/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>р</w:t>
      </w:r>
      <w:proofErr w:type="gramEnd"/>
      <w:r w:rsidRPr="007E08E6">
        <w:rPr>
          <w:rFonts w:ascii="Times New Roman" w:eastAsia="Times New Roman" w:hAnsi="Times New Roman" w:cs="Times New Roman"/>
          <w:color w:val="000000"/>
          <w:lang w:val="uk-UA" w:eastAsia="ru-RU"/>
        </w:rPr>
        <w:t>ік</w:t>
      </w:r>
    </w:p>
    <w:p w:rsidR="007E08E6" w:rsidRPr="007E08E6" w:rsidRDefault="007E08E6" w:rsidP="007E08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7E08E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7E08E6">
        <w:rPr>
          <w:rFonts w:ascii="Courier New" w:eastAsia="Times New Roman" w:hAnsi="Courier New" w:cs="Courier New"/>
          <w:b/>
          <w:sz w:val="20"/>
          <w:szCs w:val="20"/>
          <w:lang w:val="uk-UA" w:eastAsia="ar-SA"/>
        </w:rPr>
        <w:t xml:space="preserve">                                                   </w:t>
      </w:r>
      <w:r w:rsidRPr="007E08E6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                                                                                                                   </w:t>
      </w:r>
    </w:p>
    <w:p w:rsidR="007E08E6" w:rsidRPr="007E08E6" w:rsidRDefault="007E08E6" w:rsidP="007E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uk-UA" w:eastAsia="ru-RU"/>
        </w:rPr>
      </w:pPr>
      <w:r w:rsidRPr="007E08E6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uk-UA" w:eastAsia="ru-RU"/>
        </w:rPr>
        <w:t>С П Е Ц И Ф І К А Ц І Я</w:t>
      </w:r>
    </w:p>
    <w:p w:rsidR="007E08E6" w:rsidRPr="007E08E6" w:rsidRDefault="007E08E6" w:rsidP="007E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uk-UA" w:eastAsia="ru-RU"/>
        </w:rPr>
      </w:pPr>
      <w:r w:rsidRPr="007E08E6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uk-UA" w:eastAsia="ru-RU"/>
        </w:rPr>
        <w:t xml:space="preserve">код ДК 021:2015 - 3360000-6 Фармацевтична </w:t>
      </w:r>
      <w:proofErr w:type="spellStart"/>
      <w:r w:rsidRPr="007E08E6"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lang w:val="uk-UA" w:eastAsia="ru-RU"/>
        </w:rPr>
        <w:t>продукці</w:t>
      </w:r>
      <w:proofErr w:type="spellEnd"/>
    </w:p>
    <w:p w:rsidR="007E08E6" w:rsidRPr="007E08E6" w:rsidRDefault="007E08E6" w:rsidP="007E0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uk-UA" w:eastAsia="ru-RU"/>
        </w:rPr>
      </w:pPr>
    </w:p>
    <w:tbl>
      <w:tblPr>
        <w:tblW w:w="131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468"/>
        <w:gridCol w:w="3258"/>
        <w:gridCol w:w="1558"/>
        <w:gridCol w:w="1134"/>
        <w:gridCol w:w="851"/>
        <w:gridCol w:w="992"/>
        <w:gridCol w:w="851"/>
        <w:gridCol w:w="962"/>
        <w:gridCol w:w="1022"/>
        <w:gridCol w:w="1022"/>
        <w:gridCol w:w="1022"/>
      </w:tblGrid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дозування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Одиниця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виміру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одиницю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без ПДВ, грн.*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одиницю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ПДВ, грн.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8E6" w:rsidRPr="007E08E6" w:rsidRDefault="007E08E6" w:rsidP="007E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 ПДВ, грн.** </w:t>
            </w:r>
          </w:p>
        </w:tc>
      </w:tr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trHeight w:val="100"/>
        </w:trPr>
        <w:tc>
          <w:tcPr>
            <w:tcW w:w="9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грн., без ПДВ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  <w:trHeight w:val="319"/>
        </w:trPr>
        <w:tc>
          <w:tcPr>
            <w:tcW w:w="9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ПДВ, грн</w:t>
            </w:r>
            <w:proofErr w:type="gram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учасник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платником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ПДВ)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08E6" w:rsidRPr="007E08E6" w:rsidTr="007E08E6">
        <w:trPr>
          <w:gridAfter w:val="3"/>
          <w:wAfter w:w="3066" w:type="dxa"/>
          <w:trHeight w:val="169"/>
        </w:trPr>
        <w:tc>
          <w:tcPr>
            <w:tcW w:w="91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7E0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грн., з ПДВ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8E6" w:rsidRPr="007E08E6" w:rsidRDefault="007E08E6" w:rsidP="007E08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08E6" w:rsidRPr="007E08E6" w:rsidRDefault="007E08E6" w:rsidP="007E0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Вартість</w:t>
      </w:r>
      <w:proofErr w:type="spellEnd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пропозиції</w:t>
      </w:r>
      <w:proofErr w:type="spellEnd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∑_________________________________________________________грн. </w:t>
      </w:r>
    </w:p>
    <w:p w:rsidR="007E08E6" w:rsidRPr="007E08E6" w:rsidRDefault="007E08E6" w:rsidP="007E08E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0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7E08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цифрами та </w:t>
      </w:r>
      <w:proofErr w:type="spellStart"/>
      <w:r w:rsidRPr="007E08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прописом</w:t>
      </w:r>
      <w:proofErr w:type="spellEnd"/>
      <w:r w:rsidRPr="007E0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E08E6" w:rsidRPr="007E08E6" w:rsidRDefault="007E08E6" w:rsidP="007E08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тому </w:t>
      </w:r>
      <w:proofErr w:type="spellStart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числі</w:t>
      </w:r>
      <w:proofErr w:type="spellEnd"/>
      <w:r w:rsidRPr="007E08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ПДВ ∑_________________________________________________________грн.</w:t>
      </w:r>
      <w:r w:rsidRPr="007E0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r w:rsidRPr="007E08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цифрами та </w:t>
      </w:r>
      <w:proofErr w:type="spellStart"/>
      <w:r w:rsidRPr="007E08E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прописом</w:t>
      </w:r>
      <w:proofErr w:type="spellEnd"/>
      <w:r w:rsidRPr="007E0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7E08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7E08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              </w:t>
      </w:r>
    </w:p>
    <w:p w:rsidR="007E08E6" w:rsidRPr="007E08E6" w:rsidRDefault="007E08E6" w:rsidP="007E08E6">
      <w:pPr>
        <w:spacing w:after="160" w:line="256" w:lineRule="auto"/>
        <w:rPr>
          <w:rFonts w:ascii="Calibri" w:eastAsia="Calibri" w:hAnsi="Calibri" w:cs="Calibri"/>
          <w:b/>
          <w:spacing w:val="7"/>
          <w:highlight w:val="yellow"/>
          <w:lang w:val="uk-UA" w:eastAsia="uk-UA"/>
        </w:rPr>
      </w:pPr>
    </w:p>
    <w:p w:rsidR="007E08E6" w:rsidRPr="007E08E6" w:rsidRDefault="007E08E6" w:rsidP="007E08E6">
      <w:pPr>
        <w:suppressAutoHyphens/>
        <w:snapToGri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hi-IN" w:bidi="hi-IN"/>
        </w:rPr>
      </w:pPr>
      <w:proofErr w:type="spellStart"/>
      <w:r w:rsidRPr="007E08E6">
        <w:rPr>
          <w:rFonts w:ascii="Liberation Serif" w:eastAsia="Arial Unicode MS" w:hAnsi="Liberation Serif" w:cs="Liberation Serif"/>
          <w:b/>
          <w:kern w:val="2"/>
          <w:sz w:val="24"/>
          <w:szCs w:val="24"/>
          <w:lang w:eastAsia="hi-IN" w:bidi="hi-IN"/>
        </w:rPr>
        <w:t>Постачальник</w:t>
      </w:r>
      <w:proofErr w:type="spellEnd"/>
      <w:r w:rsidRPr="007E08E6">
        <w:rPr>
          <w:rFonts w:ascii="Liberation Serif" w:eastAsia="Arial Unicode MS" w:hAnsi="Liberation Serif" w:cs="Liberation Serif"/>
          <w:b/>
          <w:kern w:val="2"/>
          <w:sz w:val="24"/>
          <w:szCs w:val="24"/>
          <w:lang w:val="uk-UA" w:eastAsia="hi-IN" w:bidi="hi-IN"/>
        </w:rPr>
        <w:t xml:space="preserve">:                                                           </w:t>
      </w:r>
      <w:r w:rsidRPr="007E08E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hi-IN" w:bidi="hi-IN"/>
        </w:rPr>
        <w:t>Замовник:</w:t>
      </w:r>
    </w:p>
    <w:p w:rsidR="007E08E6" w:rsidRPr="007E08E6" w:rsidRDefault="007E08E6" w:rsidP="007E08E6">
      <w:pPr>
        <w:widowControl w:val="0"/>
        <w:suppressAutoHyphens/>
        <w:snapToGrid w:val="0"/>
        <w:spacing w:after="0" w:line="240" w:lineRule="auto"/>
        <w:contextualSpacing/>
        <w:jc w:val="both"/>
        <w:rPr>
          <w:rFonts w:ascii="Liberation Serif" w:eastAsia="Liberation Serif" w:hAnsi="Liberation Serif" w:cs="Liberation Serif"/>
          <w:b/>
          <w:i/>
          <w:kern w:val="2"/>
          <w:sz w:val="24"/>
          <w:szCs w:val="24"/>
          <w:lang w:val="uk-UA" w:eastAsia="hi-IN" w:bidi="hi-IN"/>
        </w:rPr>
      </w:pPr>
      <w:r w:rsidRPr="007E08E6">
        <w:rPr>
          <w:rFonts w:ascii="Liberation Serif" w:eastAsia="Droid Sans Fallback" w:hAnsi="Liberation Serif" w:cs="Liberation Serif"/>
          <w:b/>
          <w:bCs/>
          <w:kern w:val="2"/>
          <w:sz w:val="24"/>
          <w:szCs w:val="24"/>
          <w:lang w:val="uk-UA" w:eastAsia="zh-CN" w:bidi="hi-IN"/>
        </w:rPr>
        <w:t xml:space="preserve">                                               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E08E6" w:rsidRPr="007E08E6" w:rsidTr="007E08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КНП  «</w:t>
            </w: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Ясінянська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  міська  лікарня» 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Ясінянської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  селищної   ради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u w:val="single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Адреса:  </w:t>
            </w: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смт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Ясіня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, вул. Коцюбинського, 25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Код ЄДРПОУ  34305426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u w:val="single"/>
                <w:lang w:val="uk-UA" w:eastAsia="zh-CN" w:bidi="hi-IN"/>
              </w:rPr>
              <w:t>Рах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u w:val="single"/>
                <w:lang w:val="uk-UA" w:eastAsia="zh-CN" w:bidi="hi-IN"/>
              </w:rPr>
              <w:t xml:space="preserve">: </w:t>
            </w: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en-US" w:eastAsia="zh-CN" w:bidi="hi-IN"/>
              </w:rPr>
              <w:t>UA</w:t>
            </w: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123123560000026004300195666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ОУ АТ Ощадбанк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МФО   312356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рах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en-US" w:eastAsia="zh-CN" w:bidi="hi-IN"/>
              </w:rPr>
              <w:t>UA</w:t>
            </w: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448201720344300300000</w:t>
            </w: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158739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МФО 820172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Держказначейська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 служба України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 xml:space="preserve"> Директор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_______________Михай</w:t>
            </w:r>
            <w:proofErr w:type="spellEnd"/>
            <w:r w:rsidRPr="007E08E6"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  <w:t>ло ПИЛИП</w:t>
            </w:r>
          </w:p>
          <w:p w:rsidR="007E08E6" w:rsidRPr="007E08E6" w:rsidRDefault="007E08E6" w:rsidP="007E08E6">
            <w:pPr>
              <w:widowControl w:val="0"/>
              <w:suppressAutoHyphens/>
              <w:snapToGrid w:val="0"/>
              <w:contextualSpacing/>
              <w:jc w:val="both"/>
              <w:rPr>
                <w:rFonts w:ascii="Liberation Serif" w:eastAsia="Droid Sans Fallback" w:hAnsi="Liberation Serif" w:cs="Liberation Serif"/>
                <w:b/>
                <w:bCs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</w:tbl>
    <w:p w:rsidR="00DB3DEF" w:rsidRDefault="00DB3DEF"/>
    <w:sectPr w:rsidR="00DB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9"/>
    <w:rsid w:val="007E08E6"/>
    <w:rsid w:val="00DB3DEF"/>
    <w:rsid w:val="00E0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8E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2024-04-02T07:58:00Z</dcterms:created>
  <dcterms:modified xsi:type="dcterms:W3CDTF">2024-04-02T07:58:00Z</dcterms:modified>
</cp:coreProperties>
</file>