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3654" w14:textId="77777777" w:rsidR="00AC01A8" w:rsidRPr="002E6E4B" w:rsidRDefault="00AB7B1A">
      <w:pPr>
        <w:jc w:val="right"/>
        <w:rPr>
          <w:i/>
          <w:lang w:val="ru-RU"/>
        </w:rPr>
      </w:pPr>
      <w:r w:rsidRPr="002E6E4B">
        <w:rPr>
          <w:i/>
          <w:lang w:val="ru-RU"/>
        </w:rPr>
        <w:t>Додаток 4</w:t>
      </w:r>
    </w:p>
    <w:p w14:paraId="7E2D0702" w14:textId="77777777" w:rsidR="00AC01A8" w:rsidRPr="002E6E4B" w:rsidRDefault="00AB7B1A">
      <w:pPr>
        <w:jc w:val="right"/>
        <w:rPr>
          <w:b/>
          <w:i/>
          <w:lang w:val="ru-RU"/>
        </w:rPr>
      </w:pPr>
      <w:r w:rsidRPr="002E6E4B">
        <w:rPr>
          <w:i/>
          <w:lang w:val="ru-RU"/>
        </w:rPr>
        <w:t>до тендерної документації</w:t>
      </w:r>
    </w:p>
    <w:p w14:paraId="2072D768" w14:textId="77777777" w:rsidR="00AC01A8" w:rsidRDefault="00AC01A8">
      <w:pPr>
        <w:jc w:val="right"/>
        <w:rPr>
          <w:b/>
          <w:bCs/>
          <w:lang w:val="ru-RU"/>
        </w:rPr>
      </w:pPr>
    </w:p>
    <w:p w14:paraId="70BE7809" w14:textId="77777777" w:rsidR="00AC01A8" w:rsidRDefault="00AC01A8">
      <w:pPr>
        <w:ind w:firstLine="142"/>
        <w:jc w:val="right"/>
        <w:rPr>
          <w:b/>
          <w:bCs/>
          <w:sz w:val="16"/>
          <w:szCs w:val="16"/>
        </w:rPr>
      </w:pPr>
    </w:p>
    <w:p w14:paraId="560FE781" w14:textId="77777777" w:rsidR="00AC01A8" w:rsidRDefault="00AB7B1A">
      <w:pPr>
        <w:jc w:val="center"/>
        <w:rPr>
          <w:b/>
          <w:color w:val="000000"/>
        </w:rPr>
      </w:pPr>
      <w:r>
        <w:rPr>
          <w:b/>
          <w:color w:val="000000"/>
        </w:rPr>
        <w:t xml:space="preserve">Перелік інформації, що подається учасником (переможцем) в складі його тендерної пропозиції </w:t>
      </w:r>
    </w:p>
    <w:p w14:paraId="3B3131FB" w14:textId="77777777" w:rsidR="00AC01A8" w:rsidRDefault="00AC01A8">
      <w:pPr>
        <w:spacing w:line="216" w:lineRule="auto"/>
        <w:rPr>
          <w:b/>
          <w:color w:val="000000"/>
          <w:sz w:val="16"/>
          <w:szCs w:val="16"/>
          <w:lang w:val="ru-RU"/>
        </w:rPr>
      </w:pPr>
    </w:p>
    <w:p w14:paraId="69573629" w14:textId="77777777" w:rsidR="00AC01A8" w:rsidRDefault="00AB7B1A">
      <w:pPr>
        <w:spacing w:line="216" w:lineRule="auto"/>
        <w:jc w:val="center"/>
        <w:rPr>
          <w:color w:val="000000"/>
        </w:rPr>
      </w:pPr>
      <w:r>
        <w:rPr>
          <w:b/>
          <w:color w:val="000000"/>
        </w:rPr>
        <w:t>І. Перелік інформації, що відноситься до складу тендерної пропозиції та підлягає завантаженню в електронну систему закупівель у вигляді файлів</w:t>
      </w:r>
    </w:p>
    <w:p w14:paraId="51C5A3C7" w14:textId="77777777" w:rsidR="00AC01A8" w:rsidRDefault="00AC01A8">
      <w:pPr>
        <w:spacing w:line="216" w:lineRule="auto"/>
        <w:jc w:val="both"/>
        <w:rPr>
          <w:color w:val="000000"/>
          <w:sz w:val="10"/>
          <w:szCs w:val="10"/>
        </w:rPr>
      </w:pPr>
    </w:p>
    <w:tbl>
      <w:tblPr>
        <w:tblW w:w="10632" w:type="dxa"/>
        <w:tblInd w:w="-42" w:type="dxa"/>
        <w:tblLayout w:type="fixed"/>
        <w:tblCellMar>
          <w:top w:w="100" w:type="dxa"/>
          <w:left w:w="100" w:type="dxa"/>
          <w:bottom w:w="100" w:type="dxa"/>
          <w:right w:w="100" w:type="dxa"/>
        </w:tblCellMar>
        <w:tblLook w:val="0600" w:firstRow="0" w:lastRow="0" w:firstColumn="0" w:lastColumn="0" w:noHBand="1" w:noVBand="1"/>
      </w:tblPr>
      <w:tblGrid>
        <w:gridCol w:w="7798"/>
        <w:gridCol w:w="2834"/>
      </w:tblGrid>
      <w:tr w:rsidR="00AC01A8" w14:paraId="06759E56" w14:textId="77777777">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8DDD0" w14:textId="77777777" w:rsidR="00AC01A8" w:rsidRDefault="00AB7B1A">
            <w:pPr>
              <w:widowControl w:val="0"/>
              <w:ind w:left="183" w:hanging="183"/>
              <w:jc w:val="center"/>
              <w:rPr>
                <w:b/>
                <w:color w:val="000000"/>
              </w:rPr>
            </w:pPr>
            <w:r>
              <w:rPr>
                <w:b/>
                <w:color w:val="000000"/>
              </w:rPr>
              <w:t>Документ</w:t>
            </w:r>
          </w:p>
        </w:tc>
        <w:tc>
          <w:tcPr>
            <w:tcW w:w="2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24A36" w14:textId="77777777" w:rsidR="00AC01A8" w:rsidRDefault="00AB7B1A">
            <w:pPr>
              <w:widowControl w:val="0"/>
              <w:jc w:val="center"/>
              <w:rPr>
                <w:b/>
                <w:color w:val="000000"/>
              </w:rPr>
            </w:pPr>
            <w:r>
              <w:rPr>
                <w:b/>
                <w:color w:val="000000"/>
              </w:rPr>
              <w:t xml:space="preserve">Посилання на пункт\додаток до </w:t>
            </w:r>
            <w:r>
              <w:rPr>
                <w:b/>
              </w:rPr>
              <w:t>тендерної документації</w:t>
            </w:r>
            <w:r>
              <w:rPr>
                <w:b/>
                <w:color w:val="000000"/>
              </w:rPr>
              <w:t>, де встановлена вимога</w:t>
            </w:r>
          </w:p>
        </w:tc>
      </w:tr>
      <w:tr w:rsidR="00AC01A8" w14:paraId="09BCB043" w14:textId="77777777">
        <w:trPr>
          <w:trHeight w:val="44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Pr>
          <w:p w14:paraId="6947FCDE" w14:textId="77777777" w:rsidR="00AC01A8" w:rsidRDefault="00AB7B1A">
            <w:pPr>
              <w:widowControl w:val="0"/>
              <w:numPr>
                <w:ilvl w:val="0"/>
                <w:numId w:val="5"/>
              </w:numPr>
              <w:suppressAutoHyphens w:val="0"/>
              <w:spacing w:line="216" w:lineRule="auto"/>
              <w:ind w:left="0" w:firstLine="360"/>
              <w:jc w:val="both"/>
              <w:rPr>
                <w:b/>
              </w:rPr>
            </w:pPr>
            <w:r>
              <w:rPr>
                <w:b/>
              </w:rPr>
              <w:t xml:space="preserve">Інформація*, що підтверджує відповідність тендерної пропозиції учасника Технічним, якісним, кількісним характеристикам, </w:t>
            </w:r>
            <w:r>
              <w:rPr>
                <w:b/>
                <w:bCs/>
                <w:lang w:eastAsia="uk-UA"/>
              </w:rPr>
              <w:t>у тому числі з відповідною технічною специфікацією</w:t>
            </w:r>
            <w:r>
              <w:rPr>
                <w:b/>
                <w:color w:val="000000"/>
              </w:rPr>
              <w:t xml:space="preserve"> предмета закупівлі</w:t>
            </w:r>
            <w:r>
              <w:rPr>
                <w:b/>
              </w:rPr>
              <w:t>, зазначеним в Додатку 2 до тендерної документації, а саме:</w:t>
            </w:r>
          </w:p>
        </w:tc>
      </w:tr>
      <w:tr w:rsidR="00AC01A8" w14:paraId="4B0957A7" w14:textId="77777777">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6C2A520" w14:textId="77777777" w:rsidR="00AC01A8" w:rsidRDefault="00AB7B1A">
            <w:pPr>
              <w:widowControl w:val="0"/>
              <w:suppressAutoHyphens w:val="0"/>
              <w:ind w:firstLine="615"/>
              <w:jc w:val="both"/>
              <w:rPr>
                <w:color w:val="000000"/>
              </w:rPr>
            </w:pPr>
            <w:r>
              <w:rPr>
                <w:color w:val="000000"/>
              </w:rPr>
              <w:t xml:space="preserve">1.1. Довідка у довільній формі або у вигляді </w:t>
            </w:r>
            <w:r>
              <w:rPr>
                <w:rFonts w:eastAsia="Calibri"/>
                <w:color w:val="000000"/>
                <w:sz w:val="10"/>
                <w:szCs w:val="10"/>
                <w:lang w:eastAsia="en-US"/>
              </w:rPr>
              <w:t xml:space="preserve"> </w:t>
            </w:r>
            <w:r>
              <w:rPr>
                <w:color w:val="000000"/>
              </w:rPr>
              <w:t>Додат</w:t>
            </w:r>
            <w:r>
              <w:t>ку</w:t>
            </w:r>
            <w:r>
              <w:rPr>
                <w:color w:val="000000"/>
              </w:rPr>
              <w:t xml:space="preserve"> 2</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14458B9A" w14:textId="77777777" w:rsidR="00AC01A8" w:rsidRDefault="00AB7B1A">
            <w:pPr>
              <w:widowControl w:val="0"/>
              <w:rPr>
                <w:color w:val="000000"/>
              </w:rPr>
            </w:pPr>
            <w:r>
              <w:rPr>
                <w:color w:val="000000"/>
              </w:rPr>
              <w:t>Додат</w:t>
            </w:r>
            <w:r>
              <w:t>ок</w:t>
            </w:r>
            <w:r>
              <w:rPr>
                <w:color w:val="000000"/>
              </w:rPr>
              <w:t xml:space="preserve"> 2 </w:t>
            </w:r>
          </w:p>
        </w:tc>
      </w:tr>
      <w:tr w:rsidR="00AC01A8" w14:paraId="52F1B686" w14:textId="77777777">
        <w:trPr>
          <w:trHeight w:val="202"/>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Pr>
          <w:p w14:paraId="40749129" w14:textId="77777777" w:rsidR="00AC01A8" w:rsidRDefault="00AB7B1A">
            <w:pPr>
              <w:pStyle w:val="29"/>
              <w:ind w:firstLine="325"/>
              <w:rPr>
                <w:rFonts w:ascii="Times New Roman" w:eastAsia="Times New Roman" w:hAnsi="Times New Roman" w:cs="Times New Roman"/>
                <w:b/>
              </w:rPr>
            </w:pPr>
            <w:r>
              <w:rPr>
                <w:b/>
              </w:rPr>
              <w:t xml:space="preserve">2. </w:t>
            </w:r>
            <w:r>
              <w:rPr>
                <w:rFonts w:ascii="Times New Roman" w:eastAsia="Times New Roman" w:hAnsi="Times New Roman" w:cs="Times New Roman"/>
                <w:b/>
              </w:rPr>
              <w:t>Підтвердження відсутність підстав, визначених пунктом 47 Особливостей.</w:t>
            </w:r>
          </w:p>
        </w:tc>
      </w:tr>
      <w:tr w:rsidR="00AC01A8" w14:paraId="79F19378" w14:textId="77777777">
        <w:trPr>
          <w:trHeight w:val="343"/>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1DF40A59" w14:textId="77777777" w:rsidR="00AC01A8" w:rsidRDefault="00AB7B1A">
            <w:pPr>
              <w:pStyle w:val="aff1"/>
              <w:widowControl w:val="0"/>
              <w:tabs>
                <w:tab w:val="left" w:pos="1176"/>
                <w:tab w:val="left" w:pos="3600"/>
              </w:tabs>
              <w:snapToGrid w:val="0"/>
              <w:spacing w:before="0" w:after="0"/>
              <w:ind w:right="88" w:firstLine="609"/>
              <w:jc w:val="both"/>
            </w:pPr>
            <w:r>
              <w:t>2.1. Для учасника закупівлі</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363DBFBD" w14:textId="77777777" w:rsidR="00AC01A8" w:rsidRDefault="00AB7B1A">
            <w:pPr>
              <w:widowControl w:val="0"/>
            </w:pPr>
            <w:r>
              <w:t>Додаток 5</w:t>
            </w:r>
          </w:p>
        </w:tc>
      </w:tr>
      <w:tr w:rsidR="00AC01A8" w14:paraId="655083B7" w14:textId="77777777">
        <w:trPr>
          <w:trHeight w:val="347"/>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43B34C51" w14:textId="77777777" w:rsidR="00AC01A8" w:rsidRDefault="00AB7B1A">
            <w:pPr>
              <w:widowControl w:val="0"/>
              <w:tabs>
                <w:tab w:val="left" w:pos="1176"/>
              </w:tabs>
              <w:ind w:firstLine="609"/>
              <w:jc w:val="both"/>
            </w:pPr>
            <w:r>
              <w:t>2.2. Для учасника-переможця закупівлі</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5083A4A7" w14:textId="77777777" w:rsidR="00AC01A8" w:rsidRDefault="00AB7B1A">
            <w:pPr>
              <w:widowControl w:val="0"/>
              <w:rPr>
                <w:lang w:val="ru-RU"/>
              </w:rPr>
            </w:pPr>
            <w:r>
              <w:t>Додаток 5</w:t>
            </w:r>
          </w:p>
        </w:tc>
      </w:tr>
      <w:tr w:rsidR="00AC01A8" w14:paraId="30D7F8C0" w14:textId="77777777">
        <w:trPr>
          <w:trHeight w:val="722"/>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Pr>
          <w:p w14:paraId="5CD9F6A5" w14:textId="77777777" w:rsidR="00AC01A8" w:rsidRDefault="00AB7B1A">
            <w:pPr>
              <w:pStyle w:val="affa"/>
              <w:widowControl w:val="0"/>
              <w:numPr>
                <w:ilvl w:val="0"/>
                <w:numId w:val="8"/>
              </w:numPr>
              <w:spacing w:line="216" w:lineRule="auto"/>
              <w:jc w:val="both"/>
              <w:rPr>
                <w:rFonts w:ascii="Times" w:eastAsia="Times" w:hAnsi="Times" w:cs="Times"/>
                <w:b/>
                <w:sz w:val="24"/>
                <w:szCs w:val="24"/>
                <w:lang w:eastAsia="ru-RU"/>
              </w:rPr>
            </w:pPr>
            <w:r>
              <w:rPr>
                <w:rFonts w:ascii="Times" w:eastAsia="Times" w:hAnsi="Times" w:cs="Times"/>
                <w:b/>
                <w:sz w:val="24"/>
                <w:szCs w:val="24"/>
                <w:lang w:eastAsia="ru-RU"/>
              </w:rPr>
              <w:t>Інформація*, що підтверджує відповідність тендерної пропозиції учасника встановленим кваліфікаційним критеріям, відповідно до ст.16 Закону, а саме:</w:t>
            </w:r>
          </w:p>
        </w:tc>
      </w:tr>
      <w:tr w:rsidR="00AC01A8" w14:paraId="59DA575D" w14:textId="77777777">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86EAB4C" w14:textId="77777777" w:rsidR="00AC01A8" w:rsidRDefault="00AB7B1A">
            <w:pPr>
              <w:widowControl w:val="0"/>
              <w:ind w:firstLine="326"/>
              <w:jc w:val="both"/>
              <w:rPr>
                <w:bCs/>
              </w:rPr>
            </w:pPr>
            <w:r>
              <w:rPr>
                <w:bCs/>
              </w:rPr>
              <w:t>3.1. Наявність документально підтвердженого досвіду виконання аналогічних за предметом закупівлі договорів (не менше 2-х)</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78AE82BC" w14:textId="77777777" w:rsidR="00AC01A8" w:rsidRDefault="00AB7B1A">
            <w:pPr>
              <w:widowControl w:val="0"/>
            </w:pPr>
            <w:r>
              <w:t xml:space="preserve">Критерій 1 Таблиця 1 </w:t>
            </w:r>
            <w:bookmarkStart w:id="0" w:name="_Hlk117427276"/>
            <w:bookmarkEnd w:id="0"/>
          </w:p>
        </w:tc>
      </w:tr>
      <w:tr w:rsidR="00AC01A8" w14:paraId="15EED955" w14:textId="77777777">
        <w:trPr>
          <w:trHeight w:val="202"/>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Pr>
          <w:p w14:paraId="2856685F" w14:textId="77777777" w:rsidR="00AC01A8" w:rsidRDefault="00AB7B1A">
            <w:pPr>
              <w:widowControl w:val="0"/>
              <w:ind w:firstLine="325"/>
              <w:rPr>
                <w:b/>
              </w:rPr>
            </w:pPr>
            <w:r>
              <w:rPr>
                <w:b/>
              </w:rPr>
              <w:t>4. Документи та інформація</w:t>
            </w:r>
          </w:p>
        </w:tc>
      </w:tr>
      <w:tr w:rsidR="00AC01A8" w14:paraId="00C2E5C7" w14:textId="77777777">
        <w:trPr>
          <w:trHeight w:val="343"/>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07145D09" w14:textId="77777777" w:rsidR="00AC01A8" w:rsidRDefault="00AB7B1A">
            <w:pPr>
              <w:pStyle w:val="aff1"/>
              <w:widowControl w:val="0"/>
              <w:tabs>
                <w:tab w:val="left" w:pos="1176"/>
                <w:tab w:val="left" w:pos="3600"/>
              </w:tabs>
              <w:snapToGrid w:val="0"/>
              <w:spacing w:before="0" w:after="0"/>
              <w:ind w:right="88" w:firstLine="609"/>
              <w:jc w:val="both"/>
            </w:pPr>
            <w:r>
              <w:t>4.1. Форма тендерної пропозиції</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3341DCDD" w14:textId="77777777" w:rsidR="00AC01A8" w:rsidRDefault="00AB7B1A">
            <w:pPr>
              <w:widowControl w:val="0"/>
              <w:ind w:firstLine="41"/>
              <w:jc w:val="both"/>
              <w:rPr>
                <w:lang w:val="ru-RU"/>
              </w:rPr>
            </w:pPr>
            <w:r>
              <w:t xml:space="preserve">Додаток </w:t>
            </w:r>
            <w:r>
              <w:rPr>
                <w:lang w:val="ru-RU"/>
              </w:rPr>
              <w:t>1</w:t>
            </w:r>
          </w:p>
        </w:tc>
      </w:tr>
      <w:tr w:rsidR="00AC01A8" w14:paraId="6B23A026" w14:textId="77777777">
        <w:trPr>
          <w:trHeight w:val="347"/>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4FF5AE73" w14:textId="77777777" w:rsidR="00AC01A8" w:rsidRDefault="00AB7B1A">
            <w:pPr>
              <w:widowControl w:val="0"/>
              <w:suppressAutoHyphens w:val="0"/>
              <w:ind w:firstLine="609"/>
              <w:jc w:val="both"/>
              <w:rPr>
                <w:bCs/>
              </w:rPr>
            </w:pPr>
            <w:r>
              <w:rPr>
                <w:bCs/>
              </w:rPr>
              <w:t>4.2. Інформація про учасника</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1F326399" w14:textId="77777777" w:rsidR="00AC01A8" w:rsidRDefault="00AB7B1A">
            <w:pPr>
              <w:widowControl w:val="0"/>
            </w:pPr>
            <w:r>
              <w:t>Додаток 3</w:t>
            </w:r>
          </w:p>
        </w:tc>
      </w:tr>
      <w:tr w:rsidR="00AC01A8" w14:paraId="293F8189" w14:textId="77777777">
        <w:trPr>
          <w:trHeight w:val="347"/>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0C3BB27" w14:textId="77777777" w:rsidR="00AC01A8" w:rsidRDefault="00AB7B1A">
            <w:pPr>
              <w:widowControl w:val="0"/>
              <w:suppressAutoHyphens w:val="0"/>
              <w:ind w:firstLine="609"/>
              <w:jc w:val="both"/>
            </w:pPr>
            <w:r>
              <w:rPr>
                <w:bCs/>
              </w:rPr>
              <w:t>4.5. Інші документи, що вимагаються замовником</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7FEFAFFD" w14:textId="77777777" w:rsidR="00AC01A8" w:rsidRDefault="00AB7B1A">
            <w:pPr>
              <w:widowControl w:val="0"/>
            </w:pPr>
            <w:r>
              <w:t>Таблиця 2</w:t>
            </w:r>
          </w:p>
        </w:tc>
      </w:tr>
      <w:tr w:rsidR="00AC01A8" w14:paraId="6BEF58EE" w14:textId="77777777">
        <w:trPr>
          <w:trHeight w:val="490"/>
        </w:trPr>
        <w:tc>
          <w:tcPr>
            <w:tcW w:w="10631" w:type="dxa"/>
            <w:gridSpan w:val="2"/>
            <w:tcBorders>
              <w:top w:val="single" w:sz="8" w:space="0" w:color="000000"/>
              <w:left w:val="single" w:sz="8" w:space="0" w:color="000000"/>
              <w:bottom w:val="single" w:sz="8" w:space="0" w:color="000000"/>
              <w:right w:val="single" w:sz="8" w:space="0" w:color="000000"/>
            </w:tcBorders>
            <w:shd w:val="clear" w:color="auto" w:fill="auto"/>
          </w:tcPr>
          <w:p w14:paraId="04592BBB" w14:textId="77777777" w:rsidR="00AC01A8" w:rsidRDefault="00AB7B1A">
            <w:pPr>
              <w:widowControl w:val="0"/>
              <w:spacing w:line="216" w:lineRule="auto"/>
              <w:ind w:firstLine="326"/>
              <w:jc w:val="both"/>
              <w:rPr>
                <w:b/>
              </w:rPr>
            </w:pPr>
            <w:r>
              <w:rPr>
                <w:b/>
              </w:rPr>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AC01A8" w14:paraId="6C2ED263" w14:textId="77777777">
        <w:trPr>
          <w:trHeight w:val="743"/>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833A4E9" w14:textId="77777777" w:rsidR="00AC01A8" w:rsidRDefault="00AB7B1A">
            <w:pPr>
              <w:widowControl w:val="0"/>
              <w:suppressAutoHyphens w:val="0"/>
              <w:ind w:firstLine="609"/>
              <w:jc w:val="both"/>
              <w:rPr>
                <w:rStyle w:val="rvts0"/>
              </w:rPr>
            </w:pPr>
            <w:r>
              <w:rPr>
                <w:rStyle w:val="rvts0"/>
              </w:rPr>
              <w:t xml:space="preserve">5.1. У разі, якщо тендерна пропозиція </w:t>
            </w:r>
            <w:r>
              <w:rPr>
                <w:rStyle w:val="rvts0"/>
                <w:b/>
              </w:rPr>
              <w:t>подається</w:t>
            </w:r>
            <w:r>
              <w:rPr>
                <w:b/>
              </w:rPr>
              <w:t xml:space="preserve"> </w:t>
            </w:r>
            <w:r>
              <w:rPr>
                <w:rStyle w:val="rvts0"/>
                <w:b/>
              </w:rPr>
              <w:t>учасником –</w:t>
            </w:r>
            <w:r>
              <w:rPr>
                <w:b/>
              </w:rPr>
              <w:t xml:space="preserve"> юридичною особою</w:t>
            </w:r>
            <w:r>
              <w:t xml:space="preserve"> </w:t>
            </w:r>
            <w:r>
              <w:rPr>
                <w:rStyle w:val="rvts0"/>
              </w:rPr>
              <w:t>повноваження щодо підпису документів тендерної пропозиції підтверджуються:</w:t>
            </w:r>
          </w:p>
          <w:p w14:paraId="504A61A0" w14:textId="77777777" w:rsidR="00AC01A8" w:rsidRDefault="00AB7B1A">
            <w:pPr>
              <w:widowControl w:val="0"/>
              <w:suppressAutoHyphens w:val="0"/>
              <w:jc w:val="both"/>
              <w:rPr>
                <w:rStyle w:val="rvts0"/>
                <w:sz w:val="10"/>
                <w:szCs w:val="10"/>
              </w:rPr>
            </w:pPr>
            <w:r>
              <w:rPr>
                <w:rStyle w:val="rvts0"/>
                <w:b/>
              </w:rPr>
              <w:t xml:space="preserve"> </w:t>
            </w:r>
          </w:p>
          <w:p w14:paraId="50900EF1" w14:textId="77777777" w:rsidR="00AC01A8" w:rsidRDefault="00AB7B1A">
            <w:pPr>
              <w:widowControl w:val="0"/>
              <w:jc w:val="both"/>
              <w:rPr>
                <w:b/>
              </w:rPr>
            </w:pPr>
            <w:r>
              <w:rPr>
                <w:rStyle w:val="rvts0"/>
                <w:b/>
              </w:rPr>
              <w:t xml:space="preserve">у разі підписання керівником </w:t>
            </w:r>
            <w:r>
              <w:rPr>
                <w:rStyle w:val="rvts0"/>
              </w:rPr>
              <w:t>- випискою з протоколу (протокол) засновників</w:t>
            </w:r>
            <w:r>
              <w:t xml:space="preserve"> та/або</w:t>
            </w:r>
            <w:r>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r>
              <w:rPr>
                <w:rStyle w:val="rvts0"/>
                <w:b/>
              </w:rPr>
              <w:t>;</w:t>
            </w:r>
            <w:r>
              <w:rPr>
                <w:b/>
              </w:rPr>
              <w:t xml:space="preserve"> </w:t>
            </w:r>
          </w:p>
          <w:p w14:paraId="419A08E5" w14:textId="77777777" w:rsidR="00AC01A8" w:rsidRDefault="00AC01A8">
            <w:pPr>
              <w:widowControl w:val="0"/>
              <w:jc w:val="both"/>
              <w:rPr>
                <w:b/>
                <w:sz w:val="10"/>
                <w:szCs w:val="10"/>
              </w:rPr>
            </w:pPr>
          </w:p>
          <w:p w14:paraId="4D540EC2" w14:textId="77777777" w:rsidR="00AC01A8" w:rsidRDefault="00AB7B1A">
            <w:pPr>
              <w:widowControl w:val="0"/>
              <w:jc w:val="both"/>
              <w:rPr>
                <w:b/>
              </w:rPr>
            </w:pPr>
            <w:r>
              <w:rPr>
                <w:rStyle w:val="rvts0"/>
                <w:b/>
              </w:rPr>
              <w:t xml:space="preserve">у разі підписання іншою уповноваженою особою учасника - </w:t>
            </w:r>
            <w:r>
              <w:rPr>
                <w:rStyle w:val="rvts0"/>
              </w:rPr>
              <w:t>довіреністю</w:t>
            </w:r>
            <w:r>
              <w:t xml:space="preserve"> та/або</w:t>
            </w:r>
            <w:r>
              <w:rPr>
                <w:rStyle w:val="rvts0"/>
              </w:rPr>
              <w:t xml:space="preserve"> дорученням або іншим документом, що підтверджує повноваження посадової особи учасника на підписання документів.</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2CC712F3" w14:textId="77777777" w:rsidR="00AC01A8" w:rsidRDefault="00AC01A8">
            <w:pPr>
              <w:widowControl w:val="0"/>
            </w:pPr>
          </w:p>
        </w:tc>
      </w:tr>
      <w:tr w:rsidR="00AC01A8" w14:paraId="524F051D" w14:textId="77777777">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B49FF33" w14:textId="77777777" w:rsidR="00AC01A8" w:rsidRDefault="00AB7B1A">
            <w:pPr>
              <w:widowControl w:val="0"/>
              <w:suppressAutoHyphens w:val="0"/>
              <w:ind w:left="42" w:right="88" w:firstLine="609"/>
              <w:jc w:val="both"/>
            </w:pPr>
            <w:r>
              <w:rPr>
                <w:rStyle w:val="rvts0"/>
              </w:rPr>
              <w:lastRenderedPageBreak/>
              <w:t xml:space="preserve">5.2. У разі, якщо тендерна пропозиція </w:t>
            </w:r>
            <w:r>
              <w:rPr>
                <w:rStyle w:val="rvts0"/>
                <w:b/>
              </w:rPr>
              <w:t>подається</w:t>
            </w:r>
            <w:r>
              <w:rPr>
                <w:b/>
              </w:rPr>
              <w:t xml:space="preserve"> </w:t>
            </w:r>
            <w:r>
              <w:rPr>
                <w:rStyle w:val="rvts0"/>
                <w:b/>
              </w:rPr>
              <w:t>учасником -</w:t>
            </w:r>
            <w:r>
              <w:rPr>
                <w:b/>
              </w:rPr>
              <w:t xml:space="preserve"> фізичною особою чи фізичною особою-підприємцем</w:t>
            </w:r>
            <w:r>
              <w:rPr>
                <w:rStyle w:val="rvts0"/>
              </w:rPr>
              <w:t xml:space="preserve"> повноваження щодо підпису документів тендерної пропозиції підтверджується</w:t>
            </w:r>
            <w:r>
              <w:t>:</w:t>
            </w:r>
          </w:p>
          <w:p w14:paraId="40D01C46" w14:textId="77777777" w:rsidR="00AC01A8" w:rsidRDefault="00AB7B1A">
            <w:pPr>
              <w:widowControl w:val="0"/>
              <w:suppressAutoHyphens w:val="0"/>
              <w:ind w:right="88" w:firstLine="184"/>
              <w:jc w:val="both"/>
            </w:pPr>
            <w:r>
              <w:rPr>
                <w:b/>
              </w:rPr>
              <w:t>Скан-копією оригіналу або належним чином завіреною копією</w:t>
            </w:r>
            <w:r>
              <w:t xml:space="preserve"> реєстраційного номеру облікової картки платника податків та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 подають лише скан-копію оригіналу або належним чином завірену копію паспорта), </w:t>
            </w:r>
            <w:r>
              <w:rPr>
                <w:rStyle w:val="rvts0"/>
                <w:b/>
              </w:rPr>
              <w:t>або інший</w:t>
            </w:r>
            <w:r>
              <w:rPr>
                <w:rStyle w:val="rvts0"/>
              </w:rPr>
              <w:t xml:space="preserve"> документ, що підтверджує повноваження такого учасника на підписання документів</w:t>
            </w:r>
            <w:r>
              <w:t xml:space="preserve">. </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0AD96D9E" w14:textId="77777777" w:rsidR="00AC01A8" w:rsidRDefault="00AC01A8">
            <w:pPr>
              <w:widowControl w:val="0"/>
            </w:pPr>
          </w:p>
        </w:tc>
      </w:tr>
      <w:tr w:rsidR="00AC01A8" w14:paraId="19D98FFA" w14:textId="77777777">
        <w:trPr>
          <w:trHeight w:val="4287"/>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3C8404A6" w14:textId="77777777" w:rsidR="00AC01A8" w:rsidRDefault="00AB7B1A">
            <w:pPr>
              <w:widowControl w:val="0"/>
              <w:suppressAutoHyphens w:val="0"/>
              <w:ind w:right="88" w:firstLine="609"/>
              <w:jc w:val="both"/>
              <w:rPr>
                <w:lang w:eastAsia="uk-UA"/>
              </w:rPr>
            </w:pPr>
            <w:r>
              <w:rPr>
                <w:lang w:eastAsia="uk-UA"/>
              </w:rPr>
              <w:t>5.3. У разі, якщо тендерна пропозиція подається учасником об'єднанням учасників, до яких належать:</w:t>
            </w:r>
          </w:p>
          <w:p w14:paraId="2FB3295A" w14:textId="77777777" w:rsidR="00AC01A8" w:rsidRDefault="00AB7B1A">
            <w:pPr>
              <w:pStyle w:val="affa"/>
              <w:widowControl w:val="0"/>
              <w:numPr>
                <w:ilvl w:val="0"/>
                <w:numId w:val="4"/>
              </w:numPr>
              <w:tabs>
                <w:tab w:val="left" w:pos="609"/>
                <w:tab w:val="left" w:pos="6182"/>
              </w:tabs>
              <w:ind w:left="0" w:right="88" w:firstLine="326"/>
              <w:contextualSpacing/>
              <w:jc w:val="both"/>
              <w:rPr>
                <w:sz w:val="24"/>
                <w:szCs w:val="24"/>
              </w:rPr>
            </w:pPr>
            <w:r>
              <w:rPr>
                <w:sz w:val="24"/>
                <w:szCs w:val="24"/>
              </w:rPr>
              <w:t xml:space="preserve">окрема юридична особа, створена шляхом об’єднання юридичних осіб - резидентів; </w:t>
            </w:r>
          </w:p>
          <w:p w14:paraId="07461B65" w14:textId="77777777" w:rsidR="00AC01A8" w:rsidRDefault="00AB7B1A">
            <w:pPr>
              <w:pStyle w:val="affa"/>
              <w:widowControl w:val="0"/>
              <w:numPr>
                <w:ilvl w:val="0"/>
                <w:numId w:val="4"/>
              </w:numPr>
              <w:tabs>
                <w:tab w:val="left" w:pos="609"/>
                <w:tab w:val="left" w:pos="6182"/>
              </w:tabs>
              <w:ind w:left="0" w:right="88" w:firstLine="326"/>
              <w:contextualSpacing/>
              <w:jc w:val="both"/>
              <w:rPr>
                <w:sz w:val="24"/>
                <w:szCs w:val="24"/>
              </w:rPr>
            </w:pPr>
            <w:r>
              <w:rPr>
                <w:sz w:val="24"/>
                <w:szCs w:val="24"/>
              </w:rPr>
              <w:t xml:space="preserve">окрема юридична особа, створена шляхом об’єднання юридичних осіб (резидентів та нерезидентів); </w:t>
            </w:r>
          </w:p>
          <w:p w14:paraId="27959FED" w14:textId="77777777" w:rsidR="00AC01A8" w:rsidRDefault="00AB7B1A">
            <w:pPr>
              <w:pStyle w:val="affa"/>
              <w:widowControl w:val="0"/>
              <w:numPr>
                <w:ilvl w:val="0"/>
                <w:numId w:val="4"/>
              </w:numPr>
              <w:tabs>
                <w:tab w:val="left" w:pos="609"/>
                <w:tab w:val="left" w:pos="6182"/>
              </w:tabs>
              <w:ind w:left="0" w:right="88" w:firstLine="326"/>
              <w:contextualSpacing/>
              <w:jc w:val="both"/>
              <w:rPr>
                <w:sz w:val="24"/>
                <w:szCs w:val="24"/>
                <w:lang w:eastAsia="uk-UA"/>
              </w:rPr>
            </w:pPr>
            <w:r>
              <w:rPr>
                <w:sz w:val="24"/>
                <w:szCs w:val="24"/>
                <w:lang w:eastAsia="uk-UA"/>
              </w:rPr>
              <w:t>об’єднання юридичних осіб - нерезидентів із створенням або без створення окремої юридичної особи</w:t>
            </w:r>
          </w:p>
          <w:p w14:paraId="3224FD59" w14:textId="77777777" w:rsidR="00AC01A8" w:rsidRDefault="00AB7B1A">
            <w:pPr>
              <w:widowControl w:val="0"/>
              <w:tabs>
                <w:tab w:val="left" w:pos="426"/>
              </w:tabs>
              <w:spacing w:line="216" w:lineRule="auto"/>
              <w:ind w:right="88" w:firstLine="184"/>
              <w:jc w:val="both"/>
              <w:rPr>
                <w:lang w:eastAsia="uk-UA"/>
              </w:rPr>
            </w:pPr>
            <w:r>
              <w:rPr>
                <w:lang w:eastAsia="uk-UA"/>
              </w:rPr>
              <w:t xml:space="preserve">до тендерної пропозиції обов'язково </w:t>
            </w:r>
            <w:r>
              <w:rPr>
                <w:b/>
                <w:lang w:eastAsia="uk-UA"/>
              </w:rPr>
              <w:t xml:space="preserve">включається документ (документи) </w:t>
            </w:r>
            <w:r>
              <w:rPr>
                <w:lang w:eastAsia="uk-UA"/>
              </w:rPr>
              <w:t>про створення такого об'єднання.</w:t>
            </w:r>
          </w:p>
          <w:p w14:paraId="5018064A" w14:textId="77777777" w:rsidR="00AC01A8" w:rsidRDefault="00AB7B1A">
            <w:pPr>
              <w:widowControl w:val="0"/>
              <w:tabs>
                <w:tab w:val="left" w:pos="426"/>
              </w:tabs>
              <w:spacing w:line="216" w:lineRule="auto"/>
              <w:ind w:right="88" w:firstLine="184"/>
              <w:jc w:val="both"/>
              <w:rPr>
                <w:lang w:eastAsia="uk-UA"/>
              </w:rPr>
            </w:pPr>
            <w:r>
              <w:rPr>
                <w:lang w:eastAsia="uk-UA"/>
              </w:rPr>
              <w:t xml:space="preserve">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14:paraId="44B61F3F" w14:textId="77777777" w:rsidR="00AC01A8" w:rsidRDefault="00AC01A8">
            <w:pPr>
              <w:widowControl w:val="0"/>
            </w:pPr>
          </w:p>
        </w:tc>
      </w:tr>
    </w:tbl>
    <w:p w14:paraId="4A75265D" w14:textId="77777777" w:rsidR="00AC01A8" w:rsidRDefault="00AC01A8">
      <w:pPr>
        <w:rPr>
          <w:b/>
          <w:bCs/>
          <w:sz w:val="16"/>
          <w:szCs w:val="16"/>
          <w:lang w:val="ru-RU"/>
        </w:rPr>
      </w:pPr>
    </w:p>
    <w:p w14:paraId="0B4D8EA3" w14:textId="77777777" w:rsidR="00AC01A8" w:rsidRDefault="00AB7B1A">
      <w:pPr>
        <w:shd w:val="clear" w:color="auto" w:fill="FFFFFF"/>
        <w:suppressAutoHyphens w:val="0"/>
        <w:jc w:val="center"/>
        <w:rPr>
          <w:b/>
          <w:color w:val="000000"/>
          <w:sz w:val="26"/>
          <w:szCs w:val="26"/>
        </w:rPr>
      </w:pPr>
      <w:r>
        <w:rPr>
          <w:b/>
          <w:color w:val="000000"/>
          <w:sz w:val="26"/>
          <w:szCs w:val="26"/>
        </w:rPr>
        <w:t xml:space="preserve">Перелік документів та інформації для підтвердження відповідності </w:t>
      </w:r>
    </w:p>
    <w:p w14:paraId="3965B651" w14:textId="77777777" w:rsidR="00AC01A8" w:rsidRDefault="00AB7B1A">
      <w:pPr>
        <w:shd w:val="clear" w:color="auto" w:fill="FFFFFF"/>
        <w:suppressAutoHyphens w:val="0"/>
        <w:jc w:val="center"/>
        <w:rPr>
          <w:b/>
          <w:color w:val="000000"/>
          <w:sz w:val="26"/>
          <w:szCs w:val="26"/>
        </w:rPr>
      </w:pPr>
      <w:r>
        <w:rPr>
          <w:b/>
          <w:color w:val="000000"/>
          <w:sz w:val="26"/>
          <w:szCs w:val="26"/>
        </w:rPr>
        <w:t xml:space="preserve">учасника кваліфікаційним критеріям, визначеним у статті 16 Закону </w:t>
      </w:r>
    </w:p>
    <w:p w14:paraId="0E10169F" w14:textId="77777777" w:rsidR="00AC01A8" w:rsidRDefault="00AC01A8">
      <w:pPr>
        <w:pStyle w:val="15"/>
        <w:spacing w:after="0"/>
        <w:jc w:val="left"/>
        <w:rPr>
          <w:bCs/>
          <w:i w:val="0"/>
          <w:color w:val="000000"/>
          <w:sz w:val="16"/>
          <w:szCs w:val="16"/>
        </w:rPr>
      </w:pPr>
    </w:p>
    <w:p w14:paraId="1A409965" w14:textId="77777777" w:rsidR="00AC01A8" w:rsidRDefault="00AB7B1A">
      <w:pPr>
        <w:pStyle w:val="15"/>
        <w:spacing w:after="0"/>
        <w:jc w:val="right"/>
        <w:rPr>
          <w:bCs/>
          <w:i w:val="0"/>
          <w:color w:val="000000"/>
          <w:sz w:val="24"/>
          <w:szCs w:val="24"/>
        </w:rPr>
      </w:pPr>
      <w:r>
        <w:rPr>
          <w:bCs/>
          <w:i w:val="0"/>
          <w:color w:val="000000"/>
          <w:sz w:val="24"/>
          <w:szCs w:val="24"/>
        </w:rPr>
        <w:t>Таблиця 1</w:t>
      </w:r>
    </w:p>
    <w:p w14:paraId="3B49840B" w14:textId="77777777" w:rsidR="00AC01A8" w:rsidRDefault="00AC01A8">
      <w:pPr>
        <w:rPr>
          <w:sz w:val="10"/>
          <w:szCs w:val="10"/>
        </w:rPr>
      </w:pPr>
    </w:p>
    <w:tbl>
      <w:tblPr>
        <w:tblW w:w="10661" w:type="dxa"/>
        <w:tblInd w:w="-34" w:type="dxa"/>
        <w:tblLayout w:type="fixed"/>
        <w:tblLook w:val="0000" w:firstRow="0" w:lastRow="0" w:firstColumn="0" w:lastColumn="0" w:noHBand="0" w:noVBand="0"/>
      </w:tblPr>
      <w:tblGrid>
        <w:gridCol w:w="2267"/>
        <w:gridCol w:w="8394"/>
      </w:tblGrid>
      <w:tr w:rsidR="00AC01A8" w14:paraId="2CDA6850" w14:textId="77777777" w:rsidTr="002F3D9D">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E5B775C" w14:textId="77777777" w:rsidR="00AC01A8" w:rsidRDefault="00AB7B1A">
            <w:pPr>
              <w:widowControl w:val="0"/>
              <w:snapToGrid w:val="0"/>
              <w:jc w:val="center"/>
              <w:rPr>
                <w:b/>
              </w:rPr>
            </w:pPr>
            <w:r>
              <w:rPr>
                <w:b/>
              </w:rPr>
              <w:t xml:space="preserve">Критерії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14:paraId="65FEC455" w14:textId="77777777" w:rsidR="00AC01A8" w:rsidRDefault="00AB7B1A">
            <w:pPr>
              <w:widowControl w:val="0"/>
              <w:shd w:val="clear" w:color="auto" w:fill="FFFFFF"/>
              <w:tabs>
                <w:tab w:val="left" w:pos="284"/>
              </w:tabs>
              <w:jc w:val="center"/>
              <w:rPr>
                <w:b/>
              </w:rPr>
            </w:pPr>
            <w:r>
              <w:rPr>
                <w:b/>
              </w:rPr>
              <w:t xml:space="preserve">Документи, які надають учасники для </w:t>
            </w:r>
          </w:p>
          <w:p w14:paraId="79BEEEC1" w14:textId="77777777" w:rsidR="00AC01A8" w:rsidRDefault="00AB7B1A">
            <w:pPr>
              <w:widowControl w:val="0"/>
              <w:shd w:val="clear" w:color="auto" w:fill="FFFFFF"/>
              <w:tabs>
                <w:tab w:val="left" w:pos="284"/>
              </w:tabs>
              <w:jc w:val="center"/>
              <w:rPr>
                <w:b/>
              </w:rPr>
            </w:pPr>
            <w:r>
              <w:rPr>
                <w:b/>
              </w:rPr>
              <w:t>підтвердження встановлених кваліфікаційних критеріїв</w:t>
            </w:r>
          </w:p>
        </w:tc>
      </w:tr>
      <w:tr w:rsidR="00AC01A8" w14:paraId="46EDF8C1" w14:textId="77777777" w:rsidTr="002F3D9D">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84D3" w14:textId="77777777" w:rsidR="00AC01A8" w:rsidRDefault="00AB7B1A">
            <w:pPr>
              <w:pStyle w:val="aff8"/>
              <w:widowControl w:val="0"/>
              <w:snapToGrid w:val="0"/>
              <w:rPr>
                <w:b/>
              </w:rPr>
            </w:pPr>
            <w:r>
              <w:rPr>
                <w:b/>
              </w:rPr>
              <w:t>1.</w:t>
            </w:r>
            <w:r>
              <w:rPr>
                <w:rFonts w:eastAsia="Calibri"/>
                <w:lang w:eastAsia="en-US"/>
              </w:rPr>
              <w:t xml:space="preserve"> </w:t>
            </w:r>
            <w:r>
              <w:rPr>
                <w:rFonts w:eastAsia="Calibri"/>
                <w:b/>
                <w:lang w:eastAsia="en-US"/>
              </w:rPr>
              <w:t>Наявність документально підтвердженого досвіду виконання аналогічних за предметом закупівлі договорів (не менше 2-х)</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14:paraId="2D548299" w14:textId="77777777" w:rsidR="00AC01A8" w:rsidRDefault="00AB7B1A">
            <w:pPr>
              <w:widowControl w:val="0"/>
              <w:ind w:firstLine="316"/>
              <w:contextualSpacing/>
              <w:jc w:val="both"/>
              <w:rPr>
                <w:rFonts w:eastAsia="Arial"/>
                <w:lang w:eastAsia="en-US"/>
              </w:rPr>
            </w:pPr>
            <w:r>
              <w:rPr>
                <w:rFonts w:eastAsia="Arial"/>
              </w:rPr>
              <w:t xml:space="preserve">Заповнена довідка, що містить інформацію про наявність досвіду виконання аналогічного </w:t>
            </w:r>
            <w:r>
              <w:rPr>
                <w:rFonts w:eastAsia="Arial"/>
                <w:b/>
              </w:rPr>
              <w:t xml:space="preserve">(аналогічних) за предметом закупівлі </w:t>
            </w:r>
            <w:r>
              <w:rPr>
                <w:rFonts w:eastAsia="Arial"/>
                <w:b/>
                <w:lang w:eastAsia="en-US"/>
              </w:rPr>
              <w:t xml:space="preserve">договорів* </w:t>
            </w:r>
            <w:r>
              <w:rPr>
                <w:rFonts w:eastAsia="Arial"/>
              </w:rPr>
              <w:t>(крім відомостей, що становлять комерційну таємницю)</w:t>
            </w:r>
            <w:r>
              <w:rPr>
                <w:rFonts w:eastAsia="Arial"/>
                <w:lang w:eastAsia="en-US"/>
              </w:rPr>
              <w:t>:</w:t>
            </w:r>
          </w:p>
          <w:p w14:paraId="42838BC4" w14:textId="77777777" w:rsidR="00AC01A8" w:rsidRDefault="00AC01A8">
            <w:pPr>
              <w:widowControl w:val="0"/>
              <w:contextualSpacing/>
              <w:jc w:val="both"/>
              <w:rPr>
                <w:rFonts w:eastAsia="Arial"/>
                <w:b/>
                <w:bCs/>
                <w:sz w:val="10"/>
                <w:szCs w:val="10"/>
              </w:rPr>
            </w:pPr>
          </w:p>
          <w:p w14:paraId="4B95B100" w14:textId="77777777" w:rsidR="00AC01A8" w:rsidRDefault="00AB7B1A">
            <w:pPr>
              <w:widowControl w:val="0"/>
              <w:shd w:val="clear" w:color="auto" w:fill="FFFFFF"/>
              <w:ind w:firstLine="317"/>
              <w:jc w:val="both"/>
              <w:rPr>
                <w:rFonts w:eastAsia="Arial"/>
                <w:b/>
              </w:rPr>
            </w:pPr>
            <w:r>
              <w:rPr>
                <w:rFonts w:eastAsia="Arial"/>
                <w:b/>
                <w:bCs/>
              </w:rPr>
              <w:t>*</w:t>
            </w:r>
            <w:r>
              <w:rPr>
                <w:rFonts w:eastAsia="Arial"/>
                <w:i/>
              </w:rPr>
              <w:t>Під аналогічним за предметом закупівлі договором слід розуміти договір повністю виконаний, за умовами якого було надання</w:t>
            </w:r>
            <w:r>
              <w:rPr>
                <w:rFonts w:eastAsia="Arial"/>
                <w:b/>
                <w:i/>
              </w:rPr>
              <w:t xml:space="preserve"> аналогічної послуги.</w:t>
            </w:r>
          </w:p>
          <w:p w14:paraId="48B41BD3" w14:textId="77777777" w:rsidR="00AC01A8" w:rsidRDefault="00AC01A8">
            <w:pPr>
              <w:widowControl w:val="0"/>
              <w:contextualSpacing/>
              <w:jc w:val="both"/>
              <w:rPr>
                <w:rFonts w:eastAsia="Arial"/>
                <w:b/>
                <w:bCs/>
                <w:sz w:val="10"/>
                <w:szCs w:val="10"/>
              </w:rPr>
            </w:pPr>
          </w:p>
          <w:p w14:paraId="409C4ACA" w14:textId="0C7273F9" w:rsidR="00AC01A8" w:rsidRDefault="00AB7B1A">
            <w:pPr>
              <w:widowControl w:val="0"/>
              <w:ind w:firstLine="459"/>
              <w:contextualSpacing/>
              <w:jc w:val="both"/>
              <w:rPr>
                <w:color w:val="FF0000"/>
                <w:lang w:eastAsia="en-US"/>
              </w:rPr>
            </w:pPr>
            <w:r>
              <w:rPr>
                <w:rFonts w:eastAsia="Arial"/>
                <w:b/>
                <w:lang w:eastAsia="en-US"/>
              </w:rPr>
              <w:t>1.2.</w:t>
            </w:r>
            <w:r>
              <w:rPr>
                <w:rFonts w:eastAsia="Arial"/>
                <w:lang w:eastAsia="en-US"/>
              </w:rPr>
              <w:t xml:space="preserve"> </w:t>
            </w:r>
            <w:r>
              <w:rPr>
                <w:rFonts w:eastAsia="Arial"/>
              </w:rPr>
              <w:t>До довідки додаються скан-копії оригіналів або належним чином завірених копій договору (договорів)</w:t>
            </w:r>
            <w:r>
              <w:rPr>
                <w:rFonts w:eastAsia="Arial"/>
                <w:bCs/>
                <w:lang w:eastAsia="en-US"/>
              </w:rPr>
              <w:t>.</w:t>
            </w:r>
            <w:r>
              <w:rPr>
                <w:rFonts w:eastAsia="Arial"/>
                <w:bCs/>
                <w:color w:val="FF0000"/>
                <w:lang w:eastAsia="en-US"/>
              </w:rPr>
              <w:t xml:space="preserve"> </w:t>
            </w:r>
          </w:p>
        </w:tc>
      </w:tr>
      <w:tr w:rsidR="002F3D9D" w14:paraId="413E5D70" w14:textId="77777777" w:rsidTr="002F3D9D">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ABAE" w14:textId="4F9650E2" w:rsidR="002F3D9D" w:rsidRDefault="002F3D9D" w:rsidP="002F3D9D">
            <w:pPr>
              <w:pStyle w:val="aff8"/>
              <w:widowControl w:val="0"/>
              <w:numPr>
                <w:ilvl w:val="0"/>
                <w:numId w:val="5"/>
              </w:numPr>
              <w:snapToGrid w:val="0"/>
              <w:ind w:left="67" w:firstLine="0"/>
              <w:rPr>
                <w:b/>
              </w:rPr>
            </w:pPr>
            <w:r>
              <w:rPr>
                <w:rFonts w:eastAsia="Calibri"/>
                <w:b/>
                <w:lang w:eastAsia="en-US"/>
              </w:rPr>
              <w:t>НН</w:t>
            </w:r>
            <w:r w:rsidRPr="002F3D9D">
              <w:rPr>
                <w:rFonts w:eastAsia="Calibri"/>
                <w:b/>
                <w:lang w:eastAsia="en-US"/>
              </w:rPr>
              <w:t xml:space="preserve">аявність в учасника процедури закупівлі працівників відповідної кваліфікації, які </w:t>
            </w:r>
            <w:r w:rsidRPr="002F3D9D">
              <w:rPr>
                <w:rFonts w:eastAsia="Calibri"/>
                <w:b/>
                <w:lang w:eastAsia="en-US"/>
              </w:rPr>
              <w:lastRenderedPageBreak/>
              <w:t>мають необхідні знання та досвід</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14:paraId="2A2955D3" w14:textId="54D164F9" w:rsidR="002F3D9D" w:rsidRPr="002F3D9D" w:rsidRDefault="002F3D9D" w:rsidP="002F3D9D">
            <w:pPr>
              <w:pStyle w:val="TableParagraph"/>
              <w:ind w:left="104" w:right="95" w:firstLine="168"/>
              <w:jc w:val="both"/>
              <w:rPr>
                <w:sz w:val="24"/>
                <w:szCs w:val="24"/>
              </w:rPr>
            </w:pPr>
            <w:r w:rsidRPr="002F3D9D">
              <w:rPr>
                <w:sz w:val="24"/>
                <w:szCs w:val="24"/>
              </w:rPr>
              <w:lastRenderedPageBreak/>
              <w:t>Заповнена довідка, що містить інформацію про наявність працівників, які залучаються до надання послуг, у складі:</w:t>
            </w:r>
          </w:p>
          <w:p w14:paraId="0ECE4D48" w14:textId="77777777" w:rsidR="002F3D9D" w:rsidRPr="002F3D9D" w:rsidRDefault="002F3D9D" w:rsidP="002F3D9D">
            <w:pPr>
              <w:pStyle w:val="TableParagraph"/>
              <w:numPr>
                <w:ilvl w:val="0"/>
                <w:numId w:val="9"/>
              </w:numPr>
              <w:tabs>
                <w:tab w:val="left" w:pos="422"/>
              </w:tabs>
              <w:ind w:right="97" w:firstLine="168"/>
              <w:jc w:val="both"/>
              <w:rPr>
                <w:sz w:val="24"/>
                <w:szCs w:val="24"/>
              </w:rPr>
            </w:pPr>
            <w:r w:rsidRPr="002F3D9D">
              <w:rPr>
                <w:sz w:val="24"/>
                <w:szCs w:val="24"/>
              </w:rPr>
              <w:t xml:space="preserve">керівника </w:t>
            </w:r>
            <w:r w:rsidRPr="002F3D9D">
              <w:rPr>
                <w:spacing w:val="-3"/>
                <w:sz w:val="24"/>
                <w:szCs w:val="24"/>
              </w:rPr>
              <w:t xml:space="preserve">робіт </w:t>
            </w:r>
            <w:r w:rsidRPr="002F3D9D">
              <w:rPr>
                <w:sz w:val="24"/>
                <w:szCs w:val="24"/>
              </w:rPr>
              <w:t xml:space="preserve">(повинен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w:t>
            </w:r>
            <w:r w:rsidRPr="002F3D9D">
              <w:rPr>
                <w:spacing w:val="3"/>
                <w:sz w:val="24"/>
                <w:szCs w:val="24"/>
              </w:rPr>
              <w:t xml:space="preserve">не </w:t>
            </w:r>
            <w:r w:rsidRPr="002F3D9D">
              <w:rPr>
                <w:sz w:val="24"/>
                <w:szCs w:val="24"/>
              </w:rPr>
              <w:t>менше 3 років або не менше 5 років в ор</w:t>
            </w:r>
            <w:r w:rsidRPr="002F3D9D">
              <w:rPr>
                <w:sz w:val="24"/>
                <w:szCs w:val="24"/>
              </w:rPr>
              <w:lastRenderedPageBreak/>
              <w:t>ганах та підрозділах цивільного захисту за спеціальністю «Пожежна безпека»);</w:t>
            </w:r>
          </w:p>
          <w:p w14:paraId="1B777D87" w14:textId="77777777" w:rsidR="002F3D9D" w:rsidRPr="002F3D9D" w:rsidRDefault="002F3D9D" w:rsidP="002F3D9D">
            <w:pPr>
              <w:pStyle w:val="TableParagraph"/>
              <w:numPr>
                <w:ilvl w:val="0"/>
                <w:numId w:val="9"/>
              </w:numPr>
              <w:tabs>
                <w:tab w:val="left" w:pos="552"/>
              </w:tabs>
              <w:ind w:right="95" w:firstLine="168"/>
              <w:jc w:val="both"/>
              <w:rPr>
                <w:sz w:val="24"/>
                <w:szCs w:val="24"/>
              </w:rPr>
            </w:pPr>
            <w:r w:rsidRPr="002F3D9D">
              <w:rPr>
                <w:sz w:val="24"/>
                <w:szCs w:val="24"/>
              </w:rPr>
              <w:t xml:space="preserve">виконавець робіт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w:t>
            </w:r>
            <w:r w:rsidRPr="002F3D9D">
              <w:rPr>
                <w:spacing w:val="-3"/>
                <w:sz w:val="24"/>
                <w:szCs w:val="24"/>
              </w:rPr>
              <w:t xml:space="preserve">та </w:t>
            </w:r>
            <w:r w:rsidRPr="002F3D9D">
              <w:rPr>
                <w:sz w:val="24"/>
                <w:szCs w:val="24"/>
              </w:rPr>
              <w:t>приладів) - не нижче 3-го розряду не менше  однієї особи.;</w:t>
            </w:r>
          </w:p>
          <w:p w14:paraId="7136C69F" w14:textId="52176AA0" w:rsidR="002F3D9D" w:rsidRPr="002F3D9D" w:rsidRDefault="002F3D9D" w:rsidP="002F3D9D">
            <w:pPr>
              <w:shd w:val="clear" w:color="auto" w:fill="FFFFFF"/>
              <w:jc w:val="both"/>
            </w:pPr>
            <w:r w:rsidRPr="002F3D9D">
              <w:t xml:space="preserve">виконавець робіт (налагоджувальник приладів, апаратури та систем автоматичного контролю, регулювання </w:t>
            </w:r>
            <w:r w:rsidRPr="002F3D9D">
              <w:rPr>
                <w:spacing w:val="-3"/>
              </w:rPr>
              <w:t xml:space="preserve">та </w:t>
            </w:r>
            <w:r w:rsidRPr="002F3D9D">
              <w:t>керування, налагоджувальник контрольно-вимірювальних приладів та автоматики) - не нижче 4-го розряду не менше  однієї особи.</w:t>
            </w:r>
          </w:p>
          <w:p w14:paraId="52252BE4" w14:textId="438CBF5D" w:rsidR="002F3D9D" w:rsidRPr="002F3D9D" w:rsidRDefault="002F3D9D" w:rsidP="002F3D9D">
            <w:pPr>
              <w:pStyle w:val="TableParagraph"/>
              <w:tabs>
                <w:tab w:val="left" w:pos="676"/>
              </w:tabs>
              <w:ind w:right="104"/>
              <w:jc w:val="both"/>
              <w:rPr>
                <w:sz w:val="24"/>
                <w:szCs w:val="24"/>
              </w:rPr>
            </w:pPr>
            <w:r w:rsidRPr="002F3D9D">
              <w:rPr>
                <w:sz w:val="24"/>
                <w:szCs w:val="24"/>
              </w:rPr>
              <w:t>Для підтвердження інформації необхідно надати скан-копії з оригіналів або належним чином завірених копій сертифікату інженера-проектувальника у частині кошторисної документації та документів, що підтверджують відповідний ступінь освіти керівника робіт і кваліфікацію працівників, що задіяні для виконання робіт. Учасник надає копії свідоцтв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w:t>
            </w:r>
            <w:r w:rsidR="00283E74">
              <w:rPr>
                <w:sz w:val="24"/>
                <w:szCs w:val="24"/>
              </w:rPr>
              <w:t xml:space="preserve">івника робіт та всіх виконавців </w:t>
            </w:r>
            <w:r w:rsidR="00283E74" w:rsidRPr="00283E74">
              <w:rPr>
                <w:b/>
                <w:sz w:val="24"/>
                <w:szCs w:val="24"/>
              </w:rPr>
              <w:t>(за наявності).</w:t>
            </w:r>
          </w:p>
          <w:p w14:paraId="16E982BA" w14:textId="77119EF2" w:rsidR="002F3D9D" w:rsidRPr="002F3D9D" w:rsidRDefault="002F3D9D" w:rsidP="002F3D9D">
            <w:pPr>
              <w:shd w:val="clear" w:color="auto" w:fill="FFFFFF"/>
              <w:jc w:val="both"/>
              <w:rPr>
                <w:rFonts w:eastAsia="Arial"/>
              </w:rPr>
            </w:pPr>
          </w:p>
          <w:p w14:paraId="68056E4C" w14:textId="5B7D4E6E" w:rsidR="002F3D9D" w:rsidRPr="00392E28" w:rsidRDefault="002F3D9D" w:rsidP="002F3D9D">
            <w:pPr>
              <w:shd w:val="clear" w:color="auto" w:fill="FFFFFF"/>
              <w:jc w:val="center"/>
              <w:rPr>
                <w:b/>
                <w:lang w:eastAsia="zh-CN"/>
              </w:rPr>
            </w:pPr>
            <w:r w:rsidRPr="00392E28">
              <w:rPr>
                <w:b/>
              </w:rPr>
              <w:t>Довідка</w:t>
            </w:r>
          </w:p>
          <w:p w14:paraId="33653B2B" w14:textId="77777777" w:rsidR="002F3D9D" w:rsidRPr="00392E28" w:rsidRDefault="002F3D9D" w:rsidP="002F3D9D">
            <w:pPr>
              <w:jc w:val="center"/>
              <w:rPr>
                <w:lang w:eastAsia="uk-UA"/>
              </w:rPr>
            </w:pPr>
            <w:r w:rsidRPr="00392E28">
              <w:rPr>
                <w:b/>
                <w:bCs/>
                <w:lang w:eastAsia="uk-UA"/>
              </w:rPr>
              <w:t xml:space="preserve">про наявність працівників (керівник, виконавці робіт) </w:t>
            </w:r>
          </w:p>
          <w:p w14:paraId="4D9BA721" w14:textId="77777777" w:rsidR="002F3D9D" w:rsidRPr="00392E28" w:rsidRDefault="002F3D9D" w:rsidP="002F3D9D">
            <w:pPr>
              <w:jc w:val="center"/>
              <w:rPr>
                <w:lang w:eastAsia="uk-UA"/>
              </w:rPr>
            </w:pPr>
            <w:r w:rsidRPr="00392E28">
              <w:rPr>
                <w:sz w:val="20"/>
                <w:szCs w:val="20"/>
                <w:lang w:eastAsia="uk-UA"/>
              </w:rPr>
              <w:t>_______________________________________________</w:t>
            </w:r>
            <w:r w:rsidRPr="00392E28">
              <w:rPr>
                <w:lang w:eastAsia="uk-UA"/>
              </w:rPr>
              <w:br/>
            </w:r>
            <w:r w:rsidRPr="00392E28">
              <w:rPr>
                <w:sz w:val="16"/>
                <w:szCs w:val="16"/>
                <w:lang w:eastAsia="uk-UA"/>
              </w:rPr>
              <w:t>(найменування суб’єкта господарювання)</w:t>
            </w:r>
            <w:r w:rsidRPr="00392E28">
              <w:rPr>
                <w:sz w:val="16"/>
                <w:szCs w:val="16"/>
                <w:lang w:eastAsia="uk-UA"/>
              </w:rPr>
              <w:br/>
              <w:t>________________________________________________</w:t>
            </w:r>
            <w:r w:rsidRPr="00392E28">
              <w:rPr>
                <w:sz w:val="16"/>
                <w:szCs w:val="16"/>
                <w:lang w:eastAsia="uk-UA"/>
              </w:rPr>
              <w:br/>
              <w:t>(вид робіт та послуг протипожежного призначення)</w:t>
            </w:r>
          </w:p>
          <w:p w14:paraId="676773E7" w14:textId="77777777" w:rsidR="002F3D9D" w:rsidRPr="00392E28" w:rsidRDefault="002F3D9D" w:rsidP="002F3D9D">
            <w:pPr>
              <w:rPr>
                <w:lang w:eastAsia="uk-UA"/>
              </w:rPr>
            </w:pPr>
            <w:bookmarkStart w:id="1" w:name="n303"/>
            <w:bookmarkEnd w:id="1"/>
            <w:r w:rsidRPr="00392E28">
              <w:rPr>
                <w:lang w:eastAsia="uk-UA"/>
              </w:rPr>
              <w:t>Відомості про наявність працівників:</w:t>
            </w: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0A0" w:firstRow="1" w:lastRow="0" w:firstColumn="1" w:lastColumn="0" w:noHBand="0" w:noVBand="0"/>
            </w:tblPr>
            <w:tblGrid>
              <w:gridCol w:w="509"/>
              <w:gridCol w:w="828"/>
              <w:gridCol w:w="949"/>
              <w:gridCol w:w="610"/>
              <w:gridCol w:w="993"/>
              <w:gridCol w:w="750"/>
              <w:gridCol w:w="1362"/>
              <w:gridCol w:w="937"/>
              <w:gridCol w:w="1230"/>
            </w:tblGrid>
            <w:tr w:rsidR="002F3D9D" w:rsidRPr="00392E28" w14:paraId="11D113A7" w14:textId="77777777" w:rsidTr="00DB72ED">
              <w:tc>
                <w:tcPr>
                  <w:tcW w:w="619" w:type="dxa"/>
                  <w:tcBorders>
                    <w:top w:val="single" w:sz="4" w:space="0" w:color="auto"/>
                    <w:left w:val="single" w:sz="4" w:space="0" w:color="auto"/>
                    <w:bottom w:val="single" w:sz="4" w:space="0" w:color="auto"/>
                    <w:right w:val="single" w:sz="4" w:space="0" w:color="auto"/>
                  </w:tcBorders>
                </w:tcPr>
                <w:p w14:paraId="06D659BC" w14:textId="77777777" w:rsidR="002F3D9D" w:rsidRPr="00392E28" w:rsidRDefault="002F3D9D" w:rsidP="002F3D9D">
                  <w:pPr>
                    <w:rPr>
                      <w:sz w:val="16"/>
                      <w:szCs w:val="16"/>
                      <w:lang w:eastAsia="uk-UA"/>
                    </w:rPr>
                  </w:pPr>
                  <w:bookmarkStart w:id="2" w:name="n304"/>
                  <w:bookmarkEnd w:id="2"/>
                  <w:r w:rsidRPr="00392E28">
                    <w:rPr>
                      <w:sz w:val="16"/>
                      <w:szCs w:val="16"/>
                      <w:lang w:eastAsia="uk-UA"/>
                    </w:rPr>
                    <w:t xml:space="preserve">№ </w:t>
                  </w:r>
                </w:p>
                <w:p w14:paraId="683D3B97" w14:textId="77777777" w:rsidR="002F3D9D" w:rsidRPr="00392E28" w:rsidRDefault="002F3D9D" w:rsidP="002F3D9D">
                  <w:pPr>
                    <w:rPr>
                      <w:sz w:val="16"/>
                      <w:szCs w:val="16"/>
                      <w:lang w:eastAsia="uk-UA"/>
                    </w:rPr>
                  </w:pPr>
                  <w:r w:rsidRPr="00392E28">
                    <w:rPr>
                      <w:sz w:val="16"/>
                      <w:szCs w:val="16"/>
                      <w:lang w:eastAsia="uk-UA"/>
                    </w:rPr>
                    <w:t>з/п</w:t>
                  </w:r>
                </w:p>
              </w:tc>
              <w:tc>
                <w:tcPr>
                  <w:tcW w:w="1026" w:type="dxa"/>
                  <w:tcBorders>
                    <w:top w:val="single" w:sz="4" w:space="0" w:color="auto"/>
                    <w:left w:val="single" w:sz="4" w:space="0" w:color="auto"/>
                    <w:bottom w:val="single" w:sz="4" w:space="0" w:color="auto"/>
                    <w:right w:val="single" w:sz="4" w:space="0" w:color="auto"/>
                  </w:tcBorders>
                </w:tcPr>
                <w:p w14:paraId="1023F5D6" w14:textId="77777777" w:rsidR="002F3D9D" w:rsidRPr="00392E28" w:rsidRDefault="002F3D9D" w:rsidP="002F3D9D">
                  <w:pPr>
                    <w:rPr>
                      <w:sz w:val="16"/>
                      <w:szCs w:val="16"/>
                      <w:lang w:eastAsia="uk-UA"/>
                    </w:rPr>
                  </w:pPr>
                  <w:r w:rsidRPr="00392E28">
                    <w:rPr>
                      <w:sz w:val="16"/>
                      <w:szCs w:val="16"/>
                      <w:lang w:eastAsia="uk-UA"/>
                    </w:rPr>
                    <w:t>Керівник/</w:t>
                  </w:r>
                  <w:r w:rsidRPr="00392E28">
                    <w:rPr>
                      <w:sz w:val="16"/>
                      <w:szCs w:val="16"/>
                      <w:lang w:eastAsia="uk-UA"/>
                    </w:rPr>
                    <w:br/>
                    <w:t>виконавець робіт</w:t>
                  </w:r>
                </w:p>
              </w:tc>
              <w:tc>
                <w:tcPr>
                  <w:tcW w:w="1958" w:type="dxa"/>
                  <w:gridSpan w:val="2"/>
                  <w:tcBorders>
                    <w:top w:val="single" w:sz="4" w:space="0" w:color="auto"/>
                    <w:left w:val="single" w:sz="4" w:space="0" w:color="auto"/>
                    <w:bottom w:val="single" w:sz="4" w:space="0" w:color="auto"/>
                    <w:right w:val="single" w:sz="4" w:space="0" w:color="auto"/>
                  </w:tcBorders>
                </w:tcPr>
                <w:p w14:paraId="4E9ACE62" w14:textId="77777777" w:rsidR="002F3D9D" w:rsidRPr="00392E28" w:rsidRDefault="002F3D9D" w:rsidP="002F3D9D">
                  <w:pPr>
                    <w:rPr>
                      <w:sz w:val="16"/>
                      <w:szCs w:val="16"/>
                      <w:lang w:eastAsia="uk-UA"/>
                    </w:rPr>
                  </w:pPr>
                  <w:r w:rsidRPr="00392E28">
                    <w:rPr>
                      <w:sz w:val="16"/>
                      <w:szCs w:val="16"/>
                      <w:lang w:eastAsia="uk-UA"/>
                    </w:rPr>
                    <w:t>Найменування посади</w:t>
                  </w:r>
                </w:p>
              </w:tc>
              <w:tc>
                <w:tcPr>
                  <w:tcW w:w="2193" w:type="dxa"/>
                  <w:gridSpan w:val="2"/>
                  <w:tcBorders>
                    <w:top w:val="single" w:sz="4" w:space="0" w:color="auto"/>
                    <w:left w:val="single" w:sz="4" w:space="0" w:color="auto"/>
                    <w:bottom w:val="single" w:sz="4" w:space="0" w:color="auto"/>
                    <w:right w:val="single" w:sz="4" w:space="0" w:color="auto"/>
                  </w:tcBorders>
                </w:tcPr>
                <w:p w14:paraId="23EC75EC" w14:textId="77777777" w:rsidR="002F3D9D" w:rsidRPr="00392E28" w:rsidRDefault="002F3D9D" w:rsidP="002F3D9D">
                  <w:pPr>
                    <w:rPr>
                      <w:sz w:val="16"/>
                      <w:szCs w:val="16"/>
                      <w:lang w:eastAsia="uk-UA"/>
                    </w:rPr>
                  </w:pPr>
                  <w:r w:rsidRPr="00392E28">
                    <w:rPr>
                      <w:sz w:val="16"/>
                      <w:szCs w:val="16"/>
                      <w:lang w:eastAsia="uk-UA"/>
                    </w:rPr>
                    <w:t>Прізвище, ім’я,</w:t>
                  </w:r>
                  <w:r w:rsidRPr="00392E28">
                    <w:rPr>
                      <w:sz w:val="16"/>
                      <w:szCs w:val="16"/>
                      <w:lang w:eastAsia="uk-UA"/>
                    </w:rPr>
                    <w:br/>
                    <w:t>по батькові працівника</w:t>
                  </w:r>
                </w:p>
              </w:tc>
              <w:tc>
                <w:tcPr>
                  <w:tcW w:w="1707" w:type="dxa"/>
                  <w:tcBorders>
                    <w:top w:val="single" w:sz="4" w:space="0" w:color="auto"/>
                    <w:left w:val="single" w:sz="4" w:space="0" w:color="auto"/>
                    <w:bottom w:val="single" w:sz="4" w:space="0" w:color="auto"/>
                    <w:right w:val="single" w:sz="4" w:space="0" w:color="auto"/>
                  </w:tcBorders>
                </w:tcPr>
                <w:p w14:paraId="41749CED" w14:textId="77777777" w:rsidR="002F3D9D" w:rsidRPr="00392E28" w:rsidRDefault="002F3D9D" w:rsidP="002F3D9D">
                  <w:pPr>
                    <w:rPr>
                      <w:sz w:val="16"/>
                      <w:szCs w:val="16"/>
                      <w:lang w:eastAsia="uk-UA"/>
                    </w:rPr>
                  </w:pPr>
                  <w:r w:rsidRPr="00392E28">
                    <w:rPr>
                      <w:sz w:val="16"/>
                      <w:szCs w:val="16"/>
                      <w:lang w:eastAsia="uk-UA"/>
                    </w:rPr>
                    <w:t xml:space="preserve">Освіта </w:t>
                  </w:r>
                </w:p>
              </w:tc>
              <w:tc>
                <w:tcPr>
                  <w:tcW w:w="1164" w:type="dxa"/>
                  <w:tcBorders>
                    <w:top w:val="single" w:sz="4" w:space="0" w:color="auto"/>
                    <w:left w:val="single" w:sz="4" w:space="0" w:color="auto"/>
                    <w:bottom w:val="single" w:sz="4" w:space="0" w:color="auto"/>
                    <w:right w:val="single" w:sz="4" w:space="0" w:color="auto"/>
                  </w:tcBorders>
                </w:tcPr>
                <w:p w14:paraId="31B500CC" w14:textId="77777777" w:rsidR="002F3D9D" w:rsidRPr="00392E28" w:rsidRDefault="002F3D9D" w:rsidP="002F3D9D">
                  <w:pPr>
                    <w:rPr>
                      <w:sz w:val="16"/>
                      <w:szCs w:val="16"/>
                      <w:lang w:eastAsia="uk-UA"/>
                    </w:rPr>
                  </w:pPr>
                  <w:r w:rsidRPr="00392E28">
                    <w:rPr>
                      <w:sz w:val="16"/>
                      <w:szCs w:val="16"/>
                      <w:lang w:eastAsia="uk-UA"/>
                    </w:rPr>
                    <w:t>Стаж роботи за заявленим видом господарськоїдіяльності</w:t>
                  </w:r>
                </w:p>
              </w:tc>
              <w:tc>
                <w:tcPr>
                  <w:tcW w:w="1539" w:type="dxa"/>
                  <w:tcBorders>
                    <w:top w:val="single" w:sz="4" w:space="0" w:color="auto"/>
                    <w:left w:val="single" w:sz="4" w:space="0" w:color="auto"/>
                    <w:bottom w:val="single" w:sz="4" w:space="0" w:color="auto"/>
                    <w:right w:val="single" w:sz="4" w:space="0" w:color="auto"/>
                  </w:tcBorders>
                </w:tcPr>
                <w:p w14:paraId="07EC5DA4" w14:textId="77777777" w:rsidR="002F3D9D" w:rsidRPr="00392E28" w:rsidRDefault="002F3D9D" w:rsidP="002F3D9D">
                  <w:pPr>
                    <w:rPr>
                      <w:sz w:val="16"/>
                      <w:szCs w:val="16"/>
                      <w:lang w:eastAsia="uk-UA"/>
                    </w:rPr>
                  </w:pPr>
                  <w:r w:rsidRPr="00392E28">
                    <w:rPr>
                      <w:sz w:val="16"/>
                      <w:szCs w:val="16"/>
                      <w:lang w:eastAsia="uk-UA"/>
                    </w:rPr>
                    <w:t>Кваліфікаційні розряди</w:t>
                  </w:r>
                </w:p>
              </w:tc>
            </w:tr>
            <w:tr w:rsidR="002F3D9D" w:rsidRPr="00392E28" w14:paraId="605DA365" w14:textId="77777777" w:rsidTr="00DB72ED">
              <w:tc>
                <w:tcPr>
                  <w:tcW w:w="619" w:type="dxa"/>
                  <w:tcBorders>
                    <w:top w:val="single" w:sz="4" w:space="0" w:color="auto"/>
                    <w:left w:val="single" w:sz="4" w:space="0" w:color="auto"/>
                    <w:bottom w:val="single" w:sz="4" w:space="0" w:color="auto"/>
                    <w:right w:val="single" w:sz="4" w:space="0" w:color="auto"/>
                  </w:tcBorders>
                </w:tcPr>
                <w:p w14:paraId="1CEBB48D" w14:textId="77777777" w:rsidR="002F3D9D" w:rsidRPr="00392E28" w:rsidRDefault="002F3D9D" w:rsidP="002F3D9D">
                  <w:pPr>
                    <w:rPr>
                      <w:sz w:val="18"/>
                      <w:szCs w:val="18"/>
                      <w:lang w:eastAsia="uk-UA"/>
                    </w:rPr>
                  </w:pPr>
                </w:p>
              </w:tc>
              <w:tc>
                <w:tcPr>
                  <w:tcW w:w="1026" w:type="dxa"/>
                  <w:tcBorders>
                    <w:top w:val="single" w:sz="4" w:space="0" w:color="auto"/>
                    <w:left w:val="single" w:sz="4" w:space="0" w:color="auto"/>
                    <w:bottom w:val="single" w:sz="4" w:space="0" w:color="auto"/>
                    <w:right w:val="single" w:sz="4" w:space="0" w:color="auto"/>
                  </w:tcBorders>
                </w:tcPr>
                <w:p w14:paraId="197A589F" w14:textId="77777777" w:rsidR="002F3D9D" w:rsidRPr="00392E28" w:rsidRDefault="002F3D9D" w:rsidP="002F3D9D">
                  <w:pPr>
                    <w:rPr>
                      <w:sz w:val="18"/>
                      <w:szCs w:val="18"/>
                      <w:lang w:eastAsia="uk-UA"/>
                    </w:rPr>
                  </w:pPr>
                </w:p>
              </w:tc>
              <w:tc>
                <w:tcPr>
                  <w:tcW w:w="1958" w:type="dxa"/>
                  <w:gridSpan w:val="2"/>
                  <w:tcBorders>
                    <w:top w:val="single" w:sz="4" w:space="0" w:color="auto"/>
                    <w:left w:val="single" w:sz="4" w:space="0" w:color="auto"/>
                    <w:bottom w:val="single" w:sz="4" w:space="0" w:color="auto"/>
                    <w:right w:val="single" w:sz="4" w:space="0" w:color="auto"/>
                  </w:tcBorders>
                </w:tcPr>
                <w:p w14:paraId="05A6859C" w14:textId="77777777" w:rsidR="002F3D9D" w:rsidRPr="00392E28" w:rsidRDefault="002F3D9D" w:rsidP="002F3D9D">
                  <w:pPr>
                    <w:rPr>
                      <w:sz w:val="18"/>
                      <w:szCs w:val="18"/>
                      <w:lang w:eastAsia="uk-UA"/>
                    </w:rPr>
                  </w:pPr>
                </w:p>
              </w:tc>
              <w:tc>
                <w:tcPr>
                  <w:tcW w:w="2193" w:type="dxa"/>
                  <w:gridSpan w:val="2"/>
                  <w:tcBorders>
                    <w:top w:val="single" w:sz="4" w:space="0" w:color="auto"/>
                    <w:left w:val="single" w:sz="4" w:space="0" w:color="auto"/>
                    <w:bottom w:val="single" w:sz="4" w:space="0" w:color="auto"/>
                    <w:right w:val="single" w:sz="4" w:space="0" w:color="auto"/>
                  </w:tcBorders>
                </w:tcPr>
                <w:p w14:paraId="60606DD6" w14:textId="77777777" w:rsidR="002F3D9D" w:rsidRPr="00392E28" w:rsidRDefault="002F3D9D" w:rsidP="002F3D9D">
                  <w:pPr>
                    <w:rPr>
                      <w:sz w:val="18"/>
                      <w:szCs w:val="18"/>
                      <w:lang w:eastAsia="uk-UA"/>
                    </w:rPr>
                  </w:pPr>
                </w:p>
              </w:tc>
              <w:tc>
                <w:tcPr>
                  <w:tcW w:w="1707" w:type="dxa"/>
                  <w:tcBorders>
                    <w:top w:val="single" w:sz="4" w:space="0" w:color="auto"/>
                    <w:left w:val="single" w:sz="4" w:space="0" w:color="auto"/>
                    <w:bottom w:val="single" w:sz="4" w:space="0" w:color="auto"/>
                    <w:right w:val="single" w:sz="4" w:space="0" w:color="auto"/>
                  </w:tcBorders>
                </w:tcPr>
                <w:p w14:paraId="6E62A579" w14:textId="77777777" w:rsidR="002F3D9D" w:rsidRPr="00392E28" w:rsidRDefault="002F3D9D" w:rsidP="002F3D9D">
                  <w:pPr>
                    <w:rPr>
                      <w:sz w:val="18"/>
                      <w:szCs w:val="18"/>
                      <w:lang w:eastAsia="uk-UA"/>
                    </w:rPr>
                  </w:pPr>
                </w:p>
              </w:tc>
              <w:tc>
                <w:tcPr>
                  <w:tcW w:w="1164" w:type="dxa"/>
                  <w:tcBorders>
                    <w:top w:val="single" w:sz="4" w:space="0" w:color="auto"/>
                    <w:left w:val="single" w:sz="4" w:space="0" w:color="auto"/>
                    <w:bottom w:val="single" w:sz="4" w:space="0" w:color="auto"/>
                    <w:right w:val="single" w:sz="4" w:space="0" w:color="auto"/>
                  </w:tcBorders>
                </w:tcPr>
                <w:p w14:paraId="59730107" w14:textId="77777777" w:rsidR="002F3D9D" w:rsidRPr="00392E28" w:rsidRDefault="002F3D9D" w:rsidP="002F3D9D">
                  <w:pPr>
                    <w:rPr>
                      <w:sz w:val="18"/>
                      <w:szCs w:val="18"/>
                      <w:lang w:eastAsia="uk-UA"/>
                    </w:rPr>
                  </w:pPr>
                </w:p>
              </w:tc>
              <w:tc>
                <w:tcPr>
                  <w:tcW w:w="1539" w:type="dxa"/>
                  <w:tcBorders>
                    <w:top w:val="single" w:sz="4" w:space="0" w:color="auto"/>
                    <w:left w:val="single" w:sz="4" w:space="0" w:color="auto"/>
                    <w:bottom w:val="single" w:sz="4" w:space="0" w:color="auto"/>
                    <w:right w:val="single" w:sz="4" w:space="0" w:color="auto"/>
                  </w:tcBorders>
                </w:tcPr>
                <w:p w14:paraId="2BFB3CF1" w14:textId="77777777" w:rsidR="002F3D9D" w:rsidRPr="00392E28" w:rsidRDefault="002F3D9D" w:rsidP="002F3D9D">
                  <w:pPr>
                    <w:rPr>
                      <w:sz w:val="18"/>
                      <w:szCs w:val="18"/>
                      <w:lang w:eastAsia="uk-UA"/>
                    </w:rPr>
                  </w:pPr>
                </w:p>
              </w:tc>
            </w:tr>
            <w:tr w:rsidR="002F3D9D" w:rsidRPr="00392E28" w14:paraId="14910EDE" w14:textId="77777777" w:rsidTr="00DB72E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834" w:type="dxa"/>
                  <w:gridSpan w:val="3"/>
                  <w:tcBorders>
                    <w:top w:val="single" w:sz="4" w:space="0" w:color="auto"/>
                  </w:tcBorders>
                </w:tcPr>
                <w:p w14:paraId="03523C3A" w14:textId="77777777" w:rsidR="002F3D9D" w:rsidRPr="00392E28" w:rsidRDefault="002F3D9D" w:rsidP="002F3D9D">
                  <w:pPr>
                    <w:rPr>
                      <w:u w:val="single"/>
                    </w:rPr>
                  </w:pPr>
                  <w:bookmarkStart w:id="3" w:name="n314"/>
                  <w:bookmarkStart w:id="4" w:name="n315"/>
                  <w:bookmarkEnd w:id="3"/>
                  <w:bookmarkEnd w:id="4"/>
                </w:p>
                <w:p w14:paraId="04DD2B15" w14:textId="77777777" w:rsidR="002F3D9D" w:rsidRPr="00392E28" w:rsidRDefault="002F3D9D" w:rsidP="002F3D9D">
                  <w:pPr>
                    <w:rPr>
                      <w:u w:val="single"/>
                    </w:rPr>
                  </w:pPr>
                  <w:r w:rsidRPr="00392E28">
                    <w:rPr>
                      <w:u w:val="single"/>
                    </w:rPr>
                    <w:t>Уповноважена особа</w:t>
                  </w:r>
                </w:p>
                <w:p w14:paraId="33CA65FA" w14:textId="77777777" w:rsidR="002F3D9D" w:rsidRPr="00392E28" w:rsidRDefault="002F3D9D" w:rsidP="002F3D9D">
                  <w:pPr>
                    <w:rPr>
                      <w:lang w:eastAsia="uk-UA"/>
                    </w:rPr>
                  </w:pPr>
                  <w:r w:rsidRPr="00392E28">
                    <w:rPr>
                      <w:sz w:val="20"/>
                      <w:szCs w:val="20"/>
                    </w:rPr>
                    <w:t>(Посада)</w:t>
                  </w:r>
                </w:p>
              </w:tc>
              <w:tc>
                <w:tcPr>
                  <w:tcW w:w="2015" w:type="dxa"/>
                  <w:gridSpan w:val="2"/>
                  <w:tcBorders>
                    <w:top w:val="single" w:sz="4" w:space="0" w:color="auto"/>
                  </w:tcBorders>
                </w:tcPr>
                <w:p w14:paraId="76B6EBC5" w14:textId="77777777" w:rsidR="002F3D9D" w:rsidRPr="00392E28" w:rsidRDefault="002F3D9D" w:rsidP="002F3D9D">
                  <w:pPr>
                    <w:rPr>
                      <w:lang w:eastAsia="uk-UA"/>
                    </w:rPr>
                  </w:pPr>
                </w:p>
                <w:p w14:paraId="627FCBDA" w14:textId="77777777" w:rsidR="002F3D9D" w:rsidRPr="00392E28" w:rsidRDefault="002F3D9D" w:rsidP="002F3D9D">
                  <w:pPr>
                    <w:rPr>
                      <w:lang w:eastAsia="uk-UA"/>
                    </w:rPr>
                  </w:pPr>
                  <w:r w:rsidRPr="00392E28">
                    <w:rPr>
                      <w:lang w:eastAsia="uk-UA"/>
                    </w:rPr>
                    <w:t>____________</w:t>
                  </w:r>
                  <w:r w:rsidRPr="00392E28">
                    <w:rPr>
                      <w:lang w:eastAsia="uk-UA"/>
                    </w:rPr>
                    <w:br/>
                  </w:r>
                  <w:r w:rsidRPr="00392E28">
                    <w:rPr>
                      <w:sz w:val="20"/>
                      <w:szCs w:val="20"/>
                      <w:lang w:eastAsia="uk-UA"/>
                    </w:rPr>
                    <w:t>(підпис)</w:t>
                  </w:r>
                </w:p>
              </w:tc>
              <w:tc>
                <w:tcPr>
                  <w:tcW w:w="5357" w:type="dxa"/>
                  <w:gridSpan w:val="4"/>
                  <w:tcBorders>
                    <w:top w:val="single" w:sz="4" w:space="0" w:color="auto"/>
                  </w:tcBorders>
                </w:tcPr>
                <w:p w14:paraId="5BBC665A" w14:textId="77777777" w:rsidR="002F3D9D" w:rsidRPr="00392E28" w:rsidRDefault="002F3D9D" w:rsidP="002F3D9D">
                  <w:pPr>
                    <w:rPr>
                      <w:lang w:eastAsia="uk-UA"/>
                    </w:rPr>
                  </w:pPr>
                </w:p>
                <w:p w14:paraId="65AF63B5" w14:textId="77777777" w:rsidR="002F3D9D" w:rsidRPr="00392E28" w:rsidRDefault="002F3D9D" w:rsidP="002F3D9D">
                  <w:pPr>
                    <w:rPr>
                      <w:lang w:eastAsia="uk-UA"/>
                    </w:rPr>
                  </w:pPr>
                  <w:r w:rsidRPr="00392E28">
                    <w:rPr>
                      <w:lang w:eastAsia="uk-UA"/>
                    </w:rPr>
                    <w:t>_________________________</w:t>
                  </w:r>
                  <w:r w:rsidRPr="00392E28">
                    <w:rPr>
                      <w:lang w:eastAsia="uk-UA"/>
                    </w:rPr>
                    <w:br/>
                  </w:r>
                  <w:r w:rsidRPr="00392E28">
                    <w:rPr>
                      <w:sz w:val="20"/>
                      <w:szCs w:val="20"/>
                      <w:lang w:eastAsia="uk-UA"/>
                    </w:rPr>
                    <w:t>(ініціали, прізвище)</w:t>
                  </w:r>
                </w:p>
              </w:tc>
            </w:tr>
          </w:tbl>
          <w:p w14:paraId="1BF414A5" w14:textId="77777777" w:rsidR="002F3D9D" w:rsidRPr="00392E28" w:rsidRDefault="002F3D9D" w:rsidP="002F3D9D">
            <w:pPr>
              <w:rPr>
                <w:lang w:eastAsia="uk-UA"/>
              </w:rPr>
            </w:pPr>
            <w:bookmarkStart w:id="5" w:name="n309"/>
            <w:bookmarkEnd w:id="5"/>
            <w:r w:rsidRPr="00392E28">
              <w:rPr>
                <w:lang w:eastAsia="uk-UA"/>
              </w:rPr>
              <w:t>___ ____________ 20__ року</w:t>
            </w:r>
          </w:p>
          <w:p w14:paraId="556FE8AF" w14:textId="77777777" w:rsidR="002F3D9D" w:rsidRDefault="002F3D9D">
            <w:pPr>
              <w:widowControl w:val="0"/>
              <w:ind w:firstLine="316"/>
              <w:contextualSpacing/>
              <w:jc w:val="both"/>
              <w:rPr>
                <w:rFonts w:eastAsia="Arial"/>
              </w:rPr>
            </w:pPr>
          </w:p>
        </w:tc>
      </w:tr>
      <w:tr w:rsidR="002F3D9D" w14:paraId="6E69D756" w14:textId="77777777" w:rsidTr="002F3D9D">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DBE16" w14:textId="49E602B7" w:rsidR="002F3D9D" w:rsidRPr="002F3D9D" w:rsidRDefault="002F3D9D" w:rsidP="002F3D9D">
            <w:pPr>
              <w:pStyle w:val="aff8"/>
              <w:widowControl w:val="0"/>
              <w:snapToGrid w:val="0"/>
              <w:rPr>
                <w:rFonts w:eastAsia="Calibri"/>
                <w:b/>
                <w:bCs/>
                <w:lang w:eastAsia="en-US"/>
              </w:rPr>
            </w:pPr>
            <w:r w:rsidRPr="002F3D9D">
              <w:rPr>
                <w:b/>
                <w:bCs/>
              </w:rPr>
              <w:lastRenderedPageBreak/>
              <w:t>3. Інформація про наявність обладнання та матеріально-технічної бази Учасника</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14:paraId="6D76F12E" w14:textId="64F3C76F" w:rsidR="002F3D9D" w:rsidRPr="00392E28" w:rsidRDefault="002F3D9D" w:rsidP="002F3D9D">
            <w:pPr>
              <w:pStyle w:val="TableParagraph"/>
              <w:ind w:left="117" w:right="91"/>
              <w:jc w:val="both"/>
            </w:pPr>
            <w:r w:rsidRPr="00392E28">
              <w:t>Інформаційна довідка про наявність обладнання та матеріально-технічної бази Уч</w:t>
            </w:r>
            <w:r>
              <w:t>а</w:t>
            </w:r>
            <w:r w:rsidRPr="00392E28">
              <w:t>сника. Довідка повинна містити інформацію про найменування обл</w:t>
            </w:r>
            <w:r>
              <w:t>аднання, оргтехніки, пристроїв</w:t>
            </w:r>
            <w:r w:rsidRPr="00392E28">
              <w:t>, інструментів, їх технічний стан,</w:t>
            </w:r>
            <w:r w:rsidRPr="00392E28">
              <w:rPr>
                <w:spacing w:val="6"/>
              </w:rPr>
              <w:t xml:space="preserve"> </w:t>
            </w:r>
            <w:r w:rsidRPr="00392E28">
              <w:rPr>
                <w:spacing w:val="-3"/>
              </w:rPr>
              <w:t>тощо.</w:t>
            </w:r>
          </w:p>
          <w:p w14:paraId="070F6421" w14:textId="77777777" w:rsidR="002F3D9D" w:rsidRDefault="002F3D9D" w:rsidP="002F3D9D">
            <w:pPr>
              <w:pStyle w:val="TableParagraph"/>
              <w:ind w:left="117" w:right="98"/>
              <w:jc w:val="both"/>
            </w:pPr>
            <w:r>
              <w:t>Додати к</w:t>
            </w:r>
            <w:r w:rsidRPr="00392E28">
              <w:t>опії документів, що підтверджують право власності (оренди)</w:t>
            </w:r>
            <w:r>
              <w:t xml:space="preserve"> чи інше право користування</w:t>
            </w:r>
            <w:r w:rsidRPr="00392E28">
              <w:t xml:space="preserve"> на обладнання </w:t>
            </w:r>
            <w:r w:rsidRPr="00392E28">
              <w:rPr>
                <w:spacing w:val="-3"/>
              </w:rPr>
              <w:t xml:space="preserve">та </w:t>
            </w:r>
            <w:r w:rsidRPr="00392E28">
              <w:t xml:space="preserve">приміщення, необхідні для провадження відповідного виду господарської діяльності з надання послуг і виконання </w:t>
            </w:r>
            <w:r w:rsidRPr="00392E28">
              <w:rPr>
                <w:spacing w:val="-3"/>
              </w:rPr>
              <w:t xml:space="preserve">робіт </w:t>
            </w:r>
            <w:r w:rsidRPr="00392E28">
              <w:t>протипожежного</w:t>
            </w:r>
            <w:r w:rsidRPr="00392E28">
              <w:rPr>
                <w:spacing w:val="-4"/>
              </w:rPr>
              <w:t xml:space="preserve"> </w:t>
            </w:r>
            <w:r w:rsidRPr="00392E28">
              <w:t>призначення.</w:t>
            </w:r>
            <w:bookmarkStart w:id="6" w:name="n334"/>
            <w:bookmarkStart w:id="7" w:name="n335"/>
            <w:bookmarkEnd w:id="6"/>
            <w:bookmarkEnd w:id="7"/>
          </w:p>
          <w:p w14:paraId="5990B985" w14:textId="77777777" w:rsidR="002F3D9D" w:rsidRPr="002F3D9D" w:rsidRDefault="002F3D9D" w:rsidP="002F3D9D">
            <w:pPr>
              <w:ind w:left="-71" w:firstLine="71"/>
              <w:jc w:val="center"/>
              <w:rPr>
                <w:b/>
                <w:sz w:val="22"/>
                <w:szCs w:val="22"/>
              </w:rPr>
            </w:pPr>
            <w:r w:rsidRPr="002F3D9D">
              <w:rPr>
                <w:b/>
                <w:sz w:val="22"/>
                <w:szCs w:val="22"/>
              </w:rPr>
              <w:t>Довідка про наявність обладнання та матеріально-технічної бази</w:t>
            </w:r>
          </w:p>
          <w:p w14:paraId="202A0387" w14:textId="77777777" w:rsidR="002F3D9D" w:rsidRPr="002F3D9D" w:rsidRDefault="002F3D9D" w:rsidP="002F3D9D">
            <w:pPr>
              <w:ind w:left="-71" w:firstLine="71"/>
              <w:rPr>
                <w:b/>
                <w:sz w:val="22"/>
                <w:szCs w:val="22"/>
              </w:rPr>
            </w:pPr>
          </w:p>
          <w:p w14:paraId="06D60E37" w14:textId="02FAC799" w:rsidR="002F3D9D" w:rsidRPr="002F3D9D" w:rsidRDefault="002F3D9D" w:rsidP="002F3D9D">
            <w:pPr>
              <w:pStyle w:val="a2"/>
              <w:ind w:left="-71" w:firstLine="71"/>
              <w:rPr>
                <w:sz w:val="22"/>
                <w:szCs w:val="22"/>
              </w:rPr>
            </w:pPr>
            <w:r w:rsidRPr="002F3D9D">
              <w:rPr>
                <w:noProof/>
                <w:sz w:val="22"/>
                <w:szCs w:val="22"/>
                <w:lang w:eastAsia="uk-UA"/>
              </w:rPr>
              <mc:AlternateContent>
                <mc:Choice Requires="wpg">
                  <w:drawing>
                    <wp:inline distT="0" distB="0" distL="0" distR="0" wp14:anchorId="1AAFD29F" wp14:editId="1D453479">
                      <wp:extent cx="4953000" cy="6350"/>
                      <wp:effectExtent l="10160" t="6350" r="8890" b="6350"/>
                      <wp:docPr id="385126777"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6350"/>
                                <a:chOff x="0" y="0"/>
                                <a:chExt cx="7800" cy="10"/>
                              </a:xfrm>
                            </wpg:grpSpPr>
                            <wps:wsp>
                              <wps:cNvPr id="1598657952" name="Line 5"/>
                              <wps:cNvCnPr>
                                <a:cxnSpLocks noChangeShapeType="1"/>
                              </wps:cNvCnPr>
                              <wps:spPr bwMode="auto">
                                <a:xfrm>
                                  <a:off x="0" y="5"/>
                                  <a:ext cx="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D917C14" id="Групувати 2" o:spid="_x0000_s1026" style="width:390pt;height:.5pt;mso-position-horizontal-relative:char;mso-position-vertical-relative:line" coordsize="7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">
                      <v:line id="Line 5" o:spid="_x0000_s1027" style="position:absolute;visibility:visible;mso-wrap-style:square" from="0,5" to="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" strokeweight=".48pt"/>
                      <w10:anchorlock/>
                    </v:group>
                  </w:pict>
                </mc:Fallback>
              </mc:AlternateContent>
            </w:r>
          </w:p>
          <w:p w14:paraId="5CEC01FC" w14:textId="77777777" w:rsidR="002F3D9D" w:rsidRPr="002F3D9D" w:rsidRDefault="002F3D9D" w:rsidP="002F3D9D">
            <w:pPr>
              <w:ind w:left="-71" w:right="3584" w:firstLine="71"/>
              <w:jc w:val="center"/>
              <w:rPr>
                <w:sz w:val="22"/>
                <w:szCs w:val="22"/>
              </w:rPr>
            </w:pPr>
            <w:r w:rsidRPr="002F3D9D">
              <w:rPr>
                <w:sz w:val="22"/>
                <w:szCs w:val="22"/>
              </w:rPr>
              <w:t>(найменування суб’єкта господарювання)</w:t>
            </w:r>
          </w:p>
          <w:p w14:paraId="65150E9D" w14:textId="068A0DAC" w:rsidR="002F3D9D" w:rsidRPr="002F3D9D" w:rsidRDefault="002F3D9D" w:rsidP="002F3D9D">
            <w:pPr>
              <w:pStyle w:val="a2"/>
              <w:ind w:left="-212" w:firstLine="212"/>
              <w:rPr>
                <w:sz w:val="22"/>
                <w:szCs w:val="22"/>
              </w:rPr>
            </w:pPr>
            <w:r w:rsidRPr="002F3D9D">
              <w:rPr>
                <w:noProof/>
                <w:sz w:val="22"/>
                <w:szCs w:val="22"/>
                <w:lang w:eastAsia="uk-UA"/>
              </w:rPr>
              <mc:AlternateContent>
                <mc:Choice Requires="wps">
                  <w:drawing>
                    <wp:anchor distT="4294967294" distB="4294967294" distL="0" distR="0" simplePos="0" relativeHeight="251659264" behindDoc="1" locked="0" layoutInCell="1" allowOverlap="1" wp14:anchorId="662FD4D5" wp14:editId="3AFFE892">
                      <wp:simplePos x="0" y="0"/>
                      <wp:positionH relativeFrom="page">
                        <wp:posOffset>2238375</wp:posOffset>
                      </wp:positionH>
                      <wp:positionV relativeFrom="paragraph">
                        <wp:posOffset>143509</wp:posOffset>
                      </wp:positionV>
                      <wp:extent cx="3623310" cy="0"/>
                      <wp:effectExtent l="0" t="0" r="0" b="0"/>
                      <wp:wrapTopAndBottom/>
                      <wp:docPr id="3"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3310"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C0059F" id="Пряма сполучна лінія 1"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76.25pt,11.3pt" to="46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" strokeweight=".14225mm">
                      <w10:wrap type="topAndBottom" anchorx="page"/>
                    </v:line>
                  </w:pict>
                </mc:Fallback>
              </mc:AlternateContent>
            </w:r>
          </w:p>
          <w:p w14:paraId="73DE96B7" w14:textId="77777777" w:rsidR="002F3D9D" w:rsidRPr="002F3D9D" w:rsidRDefault="002F3D9D" w:rsidP="002F3D9D">
            <w:pPr>
              <w:ind w:left="-212" w:firstLine="212"/>
              <w:rPr>
                <w:sz w:val="22"/>
                <w:szCs w:val="22"/>
              </w:rPr>
            </w:pPr>
            <w:r w:rsidRPr="002F3D9D">
              <w:rPr>
                <w:sz w:val="22"/>
                <w:szCs w:val="22"/>
              </w:rPr>
              <w:t>(вид робіт та послуг протипожежного призначення)</w:t>
            </w:r>
          </w:p>
          <w:p w14:paraId="3D48EA15" w14:textId="77777777" w:rsidR="002F3D9D" w:rsidRPr="002F3D9D" w:rsidRDefault="002F3D9D" w:rsidP="002F3D9D">
            <w:pPr>
              <w:pStyle w:val="2c"/>
              <w:widowControl w:val="0"/>
              <w:numPr>
                <w:ilvl w:val="0"/>
                <w:numId w:val="11"/>
              </w:numPr>
              <w:tabs>
                <w:tab w:val="left" w:pos="1445"/>
              </w:tabs>
              <w:autoSpaceDE w:val="0"/>
              <w:autoSpaceDN w:val="0"/>
              <w:spacing w:line="240" w:lineRule="auto"/>
              <w:ind w:left="-212" w:firstLine="212"/>
              <w:contextualSpacing w:val="0"/>
              <w:rPr>
                <w:rFonts w:ascii="Times New Roman" w:hAnsi="Times New Roman"/>
                <w:szCs w:val="22"/>
              </w:rPr>
            </w:pPr>
            <w:r w:rsidRPr="002F3D9D">
              <w:rPr>
                <w:rFonts w:ascii="Times New Roman" w:hAnsi="Times New Roman"/>
                <w:szCs w:val="22"/>
              </w:rPr>
              <w:t>Відомості про наявність адміністративних, виробничих, складських</w:t>
            </w:r>
            <w:r w:rsidRPr="002F3D9D">
              <w:rPr>
                <w:rFonts w:ascii="Times New Roman" w:hAnsi="Times New Roman"/>
                <w:spacing w:val="-13"/>
                <w:szCs w:val="22"/>
              </w:rPr>
              <w:t xml:space="preserve"> </w:t>
            </w:r>
            <w:r w:rsidRPr="002F3D9D">
              <w:rPr>
                <w:rFonts w:ascii="Times New Roman" w:hAnsi="Times New Roman"/>
                <w:szCs w:val="22"/>
              </w:rPr>
              <w:t>приміщень:</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2828"/>
              <w:gridCol w:w="1684"/>
              <w:gridCol w:w="2268"/>
            </w:tblGrid>
            <w:tr w:rsidR="002F3D9D" w:rsidRPr="002F3D9D" w14:paraId="5B967D22" w14:textId="77777777" w:rsidTr="002F3D9D">
              <w:trPr>
                <w:trHeight w:val="272"/>
              </w:trPr>
              <w:tc>
                <w:tcPr>
                  <w:tcW w:w="591" w:type="dxa"/>
                  <w:tcBorders>
                    <w:top w:val="single" w:sz="4" w:space="0" w:color="000000"/>
                    <w:left w:val="single" w:sz="4" w:space="0" w:color="000000"/>
                    <w:bottom w:val="single" w:sz="4" w:space="0" w:color="000000"/>
                    <w:right w:val="single" w:sz="4" w:space="0" w:color="000000"/>
                  </w:tcBorders>
                </w:tcPr>
                <w:p w14:paraId="31490E5B" w14:textId="77777777" w:rsidR="002F3D9D" w:rsidRPr="002F3D9D" w:rsidRDefault="002F3D9D" w:rsidP="002F3D9D">
                  <w:pPr>
                    <w:pStyle w:val="TableParagraph"/>
                    <w:ind w:left="-212" w:firstLine="212"/>
                  </w:pPr>
                  <w:r w:rsidRPr="002F3D9D">
                    <w:t>№з/п</w:t>
                  </w:r>
                </w:p>
              </w:tc>
              <w:tc>
                <w:tcPr>
                  <w:tcW w:w="2828" w:type="dxa"/>
                  <w:tcBorders>
                    <w:top w:val="single" w:sz="4" w:space="0" w:color="000000"/>
                    <w:left w:val="single" w:sz="4" w:space="0" w:color="000000"/>
                    <w:bottom w:val="single" w:sz="4" w:space="0" w:color="000000"/>
                    <w:right w:val="single" w:sz="4" w:space="0" w:color="000000"/>
                  </w:tcBorders>
                </w:tcPr>
                <w:p w14:paraId="5AB89405" w14:textId="77777777" w:rsidR="002F3D9D" w:rsidRPr="002F3D9D" w:rsidRDefault="002F3D9D" w:rsidP="002F3D9D">
                  <w:pPr>
                    <w:pStyle w:val="TableParagraph"/>
                    <w:ind w:left="-212" w:firstLine="212"/>
                  </w:pPr>
                  <w:r w:rsidRPr="002F3D9D">
                    <w:t>Місцезнаходження приміщення</w:t>
                  </w:r>
                </w:p>
              </w:tc>
              <w:tc>
                <w:tcPr>
                  <w:tcW w:w="1684" w:type="dxa"/>
                  <w:tcBorders>
                    <w:top w:val="single" w:sz="4" w:space="0" w:color="000000"/>
                    <w:left w:val="single" w:sz="4" w:space="0" w:color="000000"/>
                    <w:bottom w:val="single" w:sz="4" w:space="0" w:color="000000"/>
                    <w:right w:val="single" w:sz="4" w:space="0" w:color="000000"/>
                  </w:tcBorders>
                </w:tcPr>
                <w:p w14:paraId="76137149" w14:textId="77777777" w:rsidR="002F3D9D" w:rsidRPr="002F3D9D" w:rsidRDefault="002F3D9D" w:rsidP="002F3D9D">
                  <w:pPr>
                    <w:pStyle w:val="TableParagraph"/>
                    <w:ind w:left="-212" w:right="205" w:firstLine="212"/>
                  </w:pPr>
                  <w:r w:rsidRPr="002F3D9D">
                    <w:t>Призначення приміщення</w:t>
                  </w:r>
                </w:p>
              </w:tc>
              <w:tc>
                <w:tcPr>
                  <w:tcW w:w="2268" w:type="dxa"/>
                  <w:tcBorders>
                    <w:top w:val="single" w:sz="4" w:space="0" w:color="000000"/>
                    <w:left w:val="single" w:sz="4" w:space="0" w:color="000000"/>
                    <w:bottom w:val="single" w:sz="4" w:space="0" w:color="000000"/>
                    <w:right w:val="single" w:sz="4" w:space="0" w:color="000000"/>
                  </w:tcBorders>
                </w:tcPr>
                <w:p w14:paraId="62EDE5D1" w14:textId="77777777" w:rsidR="002F3D9D" w:rsidRPr="002F3D9D" w:rsidRDefault="002F3D9D" w:rsidP="002F3D9D">
                  <w:pPr>
                    <w:pStyle w:val="TableParagraph"/>
                    <w:ind w:left="-212" w:right="174" w:firstLine="212"/>
                    <w:jc w:val="center"/>
                  </w:pPr>
                  <w:r w:rsidRPr="002F3D9D">
                    <w:t xml:space="preserve">Дата та номер документа, на підставі якого </w:t>
                  </w:r>
                  <w:r w:rsidRPr="002F3D9D">
                    <w:lastRenderedPageBreak/>
                    <w:t>дозволено експлуатувати, використовувати за призначенням приміщення</w:t>
                  </w:r>
                </w:p>
              </w:tc>
            </w:tr>
            <w:tr w:rsidR="002F3D9D" w:rsidRPr="002F3D9D" w14:paraId="1178AE0B" w14:textId="77777777" w:rsidTr="002F3D9D">
              <w:trPr>
                <w:trHeight w:val="306"/>
              </w:trPr>
              <w:tc>
                <w:tcPr>
                  <w:tcW w:w="591" w:type="dxa"/>
                  <w:tcBorders>
                    <w:top w:val="single" w:sz="4" w:space="0" w:color="000000"/>
                    <w:left w:val="single" w:sz="4" w:space="0" w:color="000000"/>
                    <w:bottom w:val="single" w:sz="4" w:space="0" w:color="000000"/>
                    <w:right w:val="single" w:sz="4" w:space="0" w:color="000000"/>
                  </w:tcBorders>
                </w:tcPr>
                <w:p w14:paraId="374B6502" w14:textId="77777777" w:rsidR="002F3D9D" w:rsidRPr="002F3D9D" w:rsidRDefault="002F3D9D" w:rsidP="002F3D9D">
                  <w:pPr>
                    <w:pStyle w:val="TableParagraph"/>
                    <w:ind w:left="-212" w:firstLine="212"/>
                  </w:pPr>
                </w:p>
              </w:tc>
              <w:tc>
                <w:tcPr>
                  <w:tcW w:w="2828" w:type="dxa"/>
                  <w:tcBorders>
                    <w:top w:val="single" w:sz="4" w:space="0" w:color="000000"/>
                    <w:left w:val="single" w:sz="4" w:space="0" w:color="000000"/>
                    <w:bottom w:val="single" w:sz="4" w:space="0" w:color="000000"/>
                    <w:right w:val="single" w:sz="4" w:space="0" w:color="000000"/>
                  </w:tcBorders>
                </w:tcPr>
                <w:p w14:paraId="626EC787" w14:textId="77777777" w:rsidR="002F3D9D" w:rsidRPr="002F3D9D" w:rsidRDefault="002F3D9D" w:rsidP="002F3D9D">
                  <w:pPr>
                    <w:pStyle w:val="TableParagraph"/>
                    <w:ind w:left="-212" w:firstLine="212"/>
                  </w:pPr>
                </w:p>
              </w:tc>
              <w:tc>
                <w:tcPr>
                  <w:tcW w:w="1684" w:type="dxa"/>
                  <w:tcBorders>
                    <w:top w:val="single" w:sz="4" w:space="0" w:color="000000"/>
                    <w:left w:val="single" w:sz="4" w:space="0" w:color="000000"/>
                    <w:bottom w:val="single" w:sz="4" w:space="0" w:color="000000"/>
                    <w:right w:val="single" w:sz="4" w:space="0" w:color="000000"/>
                  </w:tcBorders>
                </w:tcPr>
                <w:p w14:paraId="4EE98306" w14:textId="77777777" w:rsidR="002F3D9D" w:rsidRPr="002F3D9D" w:rsidRDefault="002F3D9D" w:rsidP="002F3D9D">
                  <w:pPr>
                    <w:pStyle w:val="TableParagraph"/>
                    <w:ind w:left="-212" w:firstLine="212"/>
                  </w:pPr>
                </w:p>
              </w:tc>
              <w:tc>
                <w:tcPr>
                  <w:tcW w:w="2268" w:type="dxa"/>
                  <w:tcBorders>
                    <w:top w:val="single" w:sz="4" w:space="0" w:color="000000"/>
                    <w:left w:val="single" w:sz="4" w:space="0" w:color="000000"/>
                    <w:bottom w:val="single" w:sz="4" w:space="0" w:color="000000"/>
                    <w:right w:val="single" w:sz="4" w:space="0" w:color="000000"/>
                  </w:tcBorders>
                </w:tcPr>
                <w:p w14:paraId="6F54561E" w14:textId="77777777" w:rsidR="002F3D9D" w:rsidRPr="002F3D9D" w:rsidRDefault="002F3D9D" w:rsidP="002F3D9D">
                  <w:pPr>
                    <w:pStyle w:val="TableParagraph"/>
                    <w:ind w:left="-212" w:firstLine="212"/>
                  </w:pPr>
                </w:p>
              </w:tc>
            </w:tr>
          </w:tbl>
          <w:p w14:paraId="5DB99A43" w14:textId="77777777" w:rsidR="002F3D9D" w:rsidRPr="002F3D9D" w:rsidRDefault="002F3D9D" w:rsidP="002F3D9D">
            <w:pPr>
              <w:pStyle w:val="a2"/>
              <w:ind w:left="-212" w:firstLine="212"/>
              <w:rPr>
                <w:sz w:val="22"/>
                <w:szCs w:val="22"/>
              </w:rPr>
            </w:pPr>
          </w:p>
          <w:p w14:paraId="345FD402" w14:textId="77777777" w:rsidR="002F3D9D" w:rsidRPr="002F3D9D" w:rsidRDefault="002F3D9D" w:rsidP="002F3D9D">
            <w:pPr>
              <w:pStyle w:val="2c"/>
              <w:widowControl w:val="0"/>
              <w:numPr>
                <w:ilvl w:val="0"/>
                <w:numId w:val="11"/>
              </w:numPr>
              <w:tabs>
                <w:tab w:val="left" w:pos="1445"/>
              </w:tabs>
              <w:autoSpaceDE w:val="0"/>
              <w:autoSpaceDN w:val="0"/>
              <w:spacing w:line="240" w:lineRule="auto"/>
              <w:ind w:left="-212" w:right="1202" w:firstLine="212"/>
              <w:contextualSpacing w:val="0"/>
              <w:rPr>
                <w:rFonts w:ascii="Times New Roman" w:hAnsi="Times New Roman"/>
                <w:szCs w:val="22"/>
              </w:rPr>
            </w:pPr>
            <w:r w:rsidRPr="002F3D9D">
              <w:rPr>
                <w:rFonts w:ascii="Times New Roman" w:hAnsi="Times New Roman"/>
                <w:szCs w:val="22"/>
              </w:rPr>
              <w:t>Відомості про наявність оргтехніки, обладнання, пристроїв, вимірювального обладнання</w:t>
            </w:r>
            <w:r w:rsidRPr="002F3D9D">
              <w:rPr>
                <w:rFonts w:ascii="Times New Roman" w:hAnsi="Times New Roman"/>
                <w:spacing w:val="-32"/>
                <w:szCs w:val="22"/>
              </w:rPr>
              <w:t xml:space="preserve"> </w:t>
            </w:r>
            <w:r w:rsidRPr="002F3D9D">
              <w:rPr>
                <w:rFonts w:ascii="Times New Roman" w:hAnsi="Times New Roman"/>
                <w:spacing w:val="-3"/>
                <w:szCs w:val="22"/>
              </w:rPr>
              <w:t xml:space="preserve">та </w:t>
            </w:r>
            <w:r w:rsidRPr="002F3D9D">
              <w:rPr>
                <w:rFonts w:ascii="Times New Roman" w:hAnsi="Times New Roman"/>
                <w:szCs w:val="22"/>
              </w:rPr>
              <w:t>засобів вимірювальної</w:t>
            </w:r>
            <w:r w:rsidRPr="002F3D9D">
              <w:rPr>
                <w:rFonts w:ascii="Times New Roman" w:hAnsi="Times New Roman"/>
                <w:spacing w:val="1"/>
                <w:szCs w:val="22"/>
              </w:rPr>
              <w:t xml:space="preserve"> </w:t>
            </w:r>
            <w:r w:rsidRPr="002F3D9D">
              <w:rPr>
                <w:rFonts w:ascii="Times New Roman" w:hAnsi="Times New Roman"/>
                <w:szCs w:val="22"/>
              </w:rPr>
              <w:t>техніки:</w:t>
            </w:r>
          </w:p>
          <w:tbl>
            <w:tblPr>
              <w:tblW w:w="7968"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850"/>
              <w:gridCol w:w="993"/>
              <w:gridCol w:w="1417"/>
              <w:gridCol w:w="1134"/>
              <w:gridCol w:w="1306"/>
            </w:tblGrid>
            <w:tr w:rsidR="002F3D9D" w:rsidRPr="002F3D9D" w14:paraId="6CBEB886" w14:textId="77777777" w:rsidTr="00D177F8">
              <w:trPr>
                <w:trHeight w:val="1382"/>
              </w:trPr>
              <w:tc>
                <w:tcPr>
                  <w:tcW w:w="567" w:type="dxa"/>
                  <w:tcBorders>
                    <w:top w:val="single" w:sz="4" w:space="0" w:color="000000"/>
                    <w:left w:val="single" w:sz="4" w:space="0" w:color="000000"/>
                    <w:bottom w:val="single" w:sz="4" w:space="0" w:color="000000"/>
                    <w:right w:val="single" w:sz="4" w:space="0" w:color="000000"/>
                  </w:tcBorders>
                </w:tcPr>
                <w:p w14:paraId="5B551822" w14:textId="77777777" w:rsidR="002F3D9D" w:rsidRPr="002F3D9D" w:rsidRDefault="002F3D9D" w:rsidP="002F3D9D">
                  <w:pPr>
                    <w:pStyle w:val="TableParagraph"/>
                    <w:ind w:left="-212" w:firstLine="212"/>
                  </w:pPr>
                  <w:r w:rsidRPr="002F3D9D">
                    <w:t>№ з/п</w:t>
                  </w:r>
                </w:p>
              </w:tc>
              <w:tc>
                <w:tcPr>
                  <w:tcW w:w="1701" w:type="dxa"/>
                  <w:tcBorders>
                    <w:top w:val="single" w:sz="4" w:space="0" w:color="000000"/>
                    <w:left w:val="single" w:sz="4" w:space="0" w:color="000000"/>
                    <w:bottom w:val="single" w:sz="4" w:space="0" w:color="000000"/>
                    <w:right w:val="single" w:sz="4" w:space="0" w:color="000000"/>
                  </w:tcBorders>
                </w:tcPr>
                <w:p w14:paraId="6A8BAE29" w14:textId="77777777" w:rsidR="002F3D9D" w:rsidRPr="002F3D9D" w:rsidRDefault="002F3D9D" w:rsidP="002F3D9D">
                  <w:pPr>
                    <w:pStyle w:val="TableParagraph"/>
                    <w:ind w:left="-212" w:right="185" w:firstLine="212"/>
                    <w:jc w:val="center"/>
                  </w:pPr>
                  <w:r w:rsidRPr="002F3D9D">
                    <w:t>Найменування оргтехніки, обладнання, пристроїв, інструментів</w:t>
                  </w:r>
                </w:p>
              </w:tc>
              <w:tc>
                <w:tcPr>
                  <w:tcW w:w="850" w:type="dxa"/>
                  <w:tcBorders>
                    <w:top w:val="single" w:sz="4" w:space="0" w:color="000000"/>
                    <w:left w:val="single" w:sz="4" w:space="0" w:color="000000"/>
                    <w:bottom w:val="single" w:sz="4" w:space="0" w:color="000000"/>
                    <w:right w:val="single" w:sz="4" w:space="0" w:color="000000"/>
                  </w:tcBorders>
                </w:tcPr>
                <w:p w14:paraId="0BA5449F" w14:textId="77777777" w:rsidR="002F3D9D" w:rsidRPr="002F3D9D" w:rsidRDefault="002F3D9D" w:rsidP="002F3D9D">
                  <w:pPr>
                    <w:pStyle w:val="TableParagraph"/>
                    <w:ind w:left="-212" w:firstLine="212"/>
                  </w:pPr>
                  <w:r w:rsidRPr="002F3D9D">
                    <w:t>Кількість</w:t>
                  </w:r>
                </w:p>
              </w:tc>
              <w:tc>
                <w:tcPr>
                  <w:tcW w:w="993" w:type="dxa"/>
                  <w:tcBorders>
                    <w:top w:val="single" w:sz="4" w:space="0" w:color="000000"/>
                    <w:left w:val="single" w:sz="4" w:space="0" w:color="000000"/>
                    <w:bottom w:val="single" w:sz="4" w:space="0" w:color="000000"/>
                    <w:right w:val="single" w:sz="4" w:space="0" w:color="000000"/>
                  </w:tcBorders>
                </w:tcPr>
                <w:p w14:paraId="5E46468D" w14:textId="77777777" w:rsidR="002F3D9D" w:rsidRPr="002F3D9D" w:rsidRDefault="002F3D9D" w:rsidP="002F3D9D">
                  <w:pPr>
                    <w:pStyle w:val="TableParagraph"/>
                    <w:ind w:left="-212" w:right="106" w:firstLine="212"/>
                    <w:jc w:val="center"/>
                  </w:pPr>
                  <w:r w:rsidRPr="002F3D9D">
                    <w:t xml:space="preserve">Рік </w:t>
                  </w:r>
                  <w:r w:rsidRPr="002F3D9D">
                    <w:rPr>
                      <w:w w:val="95"/>
                    </w:rPr>
                    <w:t xml:space="preserve">виготов </w:t>
                  </w:r>
                  <w:r w:rsidRPr="002F3D9D">
                    <w:t>лення</w:t>
                  </w:r>
                </w:p>
              </w:tc>
              <w:tc>
                <w:tcPr>
                  <w:tcW w:w="1417" w:type="dxa"/>
                  <w:tcBorders>
                    <w:top w:val="single" w:sz="4" w:space="0" w:color="000000"/>
                    <w:left w:val="single" w:sz="4" w:space="0" w:color="000000"/>
                    <w:bottom w:val="single" w:sz="4" w:space="0" w:color="000000"/>
                    <w:right w:val="single" w:sz="4" w:space="0" w:color="000000"/>
                  </w:tcBorders>
                </w:tcPr>
                <w:p w14:paraId="490D714E" w14:textId="77777777" w:rsidR="002F3D9D" w:rsidRPr="002F3D9D" w:rsidRDefault="002F3D9D" w:rsidP="002F3D9D">
                  <w:pPr>
                    <w:pStyle w:val="TableParagraph"/>
                    <w:ind w:left="-212" w:firstLine="212"/>
                  </w:pPr>
                  <w:r w:rsidRPr="002F3D9D">
                    <w:t>Нормативний строк роботи</w:t>
                  </w:r>
                </w:p>
              </w:tc>
              <w:tc>
                <w:tcPr>
                  <w:tcW w:w="1134" w:type="dxa"/>
                  <w:tcBorders>
                    <w:top w:val="single" w:sz="4" w:space="0" w:color="000000"/>
                    <w:left w:val="single" w:sz="4" w:space="0" w:color="000000"/>
                    <w:bottom w:val="single" w:sz="4" w:space="0" w:color="000000"/>
                    <w:right w:val="single" w:sz="4" w:space="0" w:color="000000"/>
                  </w:tcBorders>
                </w:tcPr>
                <w:p w14:paraId="23C08E43" w14:textId="77777777" w:rsidR="002F3D9D" w:rsidRPr="002F3D9D" w:rsidRDefault="002F3D9D" w:rsidP="002F3D9D">
                  <w:pPr>
                    <w:pStyle w:val="TableParagraph"/>
                    <w:ind w:left="-212" w:right="41" w:firstLine="212"/>
                    <w:jc w:val="center"/>
                  </w:pPr>
                  <w:r w:rsidRPr="002F3D9D">
                    <w:t>Документ, що підтверджує право</w:t>
                  </w:r>
                  <w:r w:rsidRPr="002F3D9D">
                    <w:rPr>
                      <w:spacing w:val="-14"/>
                    </w:rPr>
                    <w:t xml:space="preserve"> </w:t>
                  </w:r>
                  <w:r w:rsidRPr="002F3D9D">
                    <w:t>власності або</w:t>
                  </w:r>
                </w:p>
                <w:p w14:paraId="2D1E5A69" w14:textId="77777777" w:rsidR="002F3D9D" w:rsidRPr="002F3D9D" w:rsidRDefault="002F3D9D" w:rsidP="002F3D9D">
                  <w:pPr>
                    <w:pStyle w:val="TableParagraph"/>
                    <w:ind w:left="-212" w:right="98" w:firstLine="212"/>
                    <w:jc w:val="center"/>
                  </w:pPr>
                  <w:r w:rsidRPr="002F3D9D">
                    <w:t>користування</w:t>
                  </w:r>
                </w:p>
              </w:tc>
              <w:tc>
                <w:tcPr>
                  <w:tcW w:w="1306" w:type="dxa"/>
                  <w:tcBorders>
                    <w:top w:val="single" w:sz="4" w:space="0" w:color="000000"/>
                    <w:left w:val="single" w:sz="4" w:space="0" w:color="000000"/>
                    <w:bottom w:val="single" w:sz="4" w:space="0" w:color="000000"/>
                    <w:right w:val="single" w:sz="4" w:space="0" w:color="000000"/>
                  </w:tcBorders>
                </w:tcPr>
                <w:p w14:paraId="007F3F39" w14:textId="77777777" w:rsidR="002F3D9D" w:rsidRPr="002F3D9D" w:rsidRDefault="002F3D9D" w:rsidP="002F3D9D">
                  <w:pPr>
                    <w:pStyle w:val="TableParagraph"/>
                    <w:ind w:left="-212" w:right="48" w:firstLine="212"/>
                    <w:jc w:val="center"/>
                  </w:pPr>
                  <w:r w:rsidRPr="002F3D9D">
                    <w:t>Дата останнього технічного</w:t>
                  </w:r>
                  <w:r w:rsidRPr="002F3D9D">
                    <w:rPr>
                      <w:spacing w:val="-14"/>
                    </w:rPr>
                    <w:t xml:space="preserve"> </w:t>
                  </w:r>
                  <w:r w:rsidRPr="002F3D9D">
                    <w:t>обстеження (повірки,</w:t>
                  </w:r>
                </w:p>
                <w:p w14:paraId="2CA90F5A" w14:textId="77777777" w:rsidR="002F3D9D" w:rsidRPr="002F3D9D" w:rsidRDefault="002F3D9D" w:rsidP="002F3D9D">
                  <w:pPr>
                    <w:pStyle w:val="TableParagraph"/>
                    <w:ind w:left="-212" w:right="157" w:firstLine="212"/>
                    <w:jc w:val="center"/>
                  </w:pPr>
                  <w:r w:rsidRPr="002F3D9D">
                    <w:t xml:space="preserve">калібрування) та найменування організації, що </w:t>
                  </w:r>
                  <w:r w:rsidRPr="002F3D9D">
                    <w:rPr>
                      <w:spacing w:val="-3"/>
                    </w:rPr>
                    <w:t xml:space="preserve">його </w:t>
                  </w:r>
                  <w:r w:rsidRPr="002F3D9D">
                    <w:t>проводила</w:t>
                  </w:r>
                </w:p>
              </w:tc>
            </w:tr>
            <w:tr w:rsidR="002F3D9D" w:rsidRPr="00392E28" w14:paraId="0A865435" w14:textId="77777777" w:rsidTr="00D177F8">
              <w:trPr>
                <w:trHeight w:val="282"/>
              </w:trPr>
              <w:tc>
                <w:tcPr>
                  <w:tcW w:w="567" w:type="dxa"/>
                  <w:tcBorders>
                    <w:top w:val="single" w:sz="4" w:space="0" w:color="000000"/>
                    <w:left w:val="single" w:sz="4" w:space="0" w:color="000000"/>
                    <w:bottom w:val="single" w:sz="4" w:space="0" w:color="000000"/>
                    <w:right w:val="single" w:sz="4" w:space="0" w:color="000000"/>
                  </w:tcBorders>
                </w:tcPr>
                <w:p w14:paraId="6BB9E74C" w14:textId="77777777" w:rsidR="002F3D9D" w:rsidRPr="00392E28" w:rsidRDefault="002F3D9D" w:rsidP="002F3D9D">
                  <w:pPr>
                    <w:pStyle w:val="TableParagraph"/>
                    <w:ind w:left="-212" w:firstLine="212"/>
                  </w:pPr>
                </w:p>
              </w:tc>
              <w:tc>
                <w:tcPr>
                  <w:tcW w:w="1701" w:type="dxa"/>
                  <w:tcBorders>
                    <w:top w:val="single" w:sz="4" w:space="0" w:color="000000"/>
                    <w:left w:val="single" w:sz="4" w:space="0" w:color="000000"/>
                    <w:bottom w:val="single" w:sz="4" w:space="0" w:color="000000"/>
                    <w:right w:val="single" w:sz="4" w:space="0" w:color="000000"/>
                  </w:tcBorders>
                </w:tcPr>
                <w:p w14:paraId="55EB4585" w14:textId="77777777" w:rsidR="002F3D9D" w:rsidRPr="00392E28" w:rsidRDefault="002F3D9D" w:rsidP="002F3D9D">
                  <w:pPr>
                    <w:pStyle w:val="TableParagraph"/>
                    <w:ind w:left="-212" w:firstLine="212"/>
                  </w:pPr>
                </w:p>
              </w:tc>
              <w:tc>
                <w:tcPr>
                  <w:tcW w:w="850" w:type="dxa"/>
                  <w:tcBorders>
                    <w:top w:val="single" w:sz="4" w:space="0" w:color="000000"/>
                    <w:left w:val="single" w:sz="4" w:space="0" w:color="000000"/>
                    <w:bottom w:val="single" w:sz="4" w:space="0" w:color="000000"/>
                    <w:right w:val="single" w:sz="4" w:space="0" w:color="000000"/>
                  </w:tcBorders>
                </w:tcPr>
                <w:p w14:paraId="3DD6E359" w14:textId="77777777" w:rsidR="002F3D9D" w:rsidRPr="00392E28" w:rsidRDefault="002F3D9D" w:rsidP="002F3D9D">
                  <w:pPr>
                    <w:pStyle w:val="TableParagraph"/>
                    <w:ind w:left="-212" w:firstLine="212"/>
                  </w:pPr>
                </w:p>
              </w:tc>
              <w:tc>
                <w:tcPr>
                  <w:tcW w:w="993" w:type="dxa"/>
                  <w:tcBorders>
                    <w:top w:val="single" w:sz="4" w:space="0" w:color="000000"/>
                    <w:left w:val="single" w:sz="4" w:space="0" w:color="000000"/>
                    <w:bottom w:val="single" w:sz="4" w:space="0" w:color="000000"/>
                    <w:right w:val="single" w:sz="4" w:space="0" w:color="000000"/>
                  </w:tcBorders>
                </w:tcPr>
                <w:p w14:paraId="77DC939D" w14:textId="77777777" w:rsidR="002F3D9D" w:rsidRPr="00392E28" w:rsidRDefault="002F3D9D" w:rsidP="002F3D9D">
                  <w:pPr>
                    <w:pStyle w:val="TableParagraph"/>
                    <w:ind w:left="-212" w:firstLine="212"/>
                  </w:pPr>
                </w:p>
              </w:tc>
              <w:tc>
                <w:tcPr>
                  <w:tcW w:w="1417" w:type="dxa"/>
                  <w:tcBorders>
                    <w:top w:val="single" w:sz="4" w:space="0" w:color="000000"/>
                    <w:left w:val="single" w:sz="4" w:space="0" w:color="000000"/>
                    <w:bottom w:val="single" w:sz="4" w:space="0" w:color="000000"/>
                    <w:right w:val="single" w:sz="4" w:space="0" w:color="000000"/>
                  </w:tcBorders>
                </w:tcPr>
                <w:p w14:paraId="6417D669" w14:textId="77777777" w:rsidR="002F3D9D" w:rsidRPr="00392E28" w:rsidRDefault="002F3D9D" w:rsidP="002F3D9D">
                  <w:pPr>
                    <w:pStyle w:val="TableParagraph"/>
                    <w:ind w:left="-212" w:firstLine="212"/>
                  </w:pPr>
                </w:p>
              </w:tc>
              <w:tc>
                <w:tcPr>
                  <w:tcW w:w="1134" w:type="dxa"/>
                  <w:tcBorders>
                    <w:top w:val="single" w:sz="4" w:space="0" w:color="000000"/>
                    <w:left w:val="single" w:sz="4" w:space="0" w:color="000000"/>
                    <w:bottom w:val="single" w:sz="4" w:space="0" w:color="000000"/>
                    <w:right w:val="single" w:sz="4" w:space="0" w:color="000000"/>
                  </w:tcBorders>
                </w:tcPr>
                <w:p w14:paraId="01895509" w14:textId="77777777" w:rsidR="002F3D9D" w:rsidRPr="00392E28" w:rsidRDefault="002F3D9D" w:rsidP="002F3D9D">
                  <w:pPr>
                    <w:pStyle w:val="TableParagraph"/>
                    <w:ind w:left="-212" w:firstLine="212"/>
                  </w:pPr>
                </w:p>
              </w:tc>
              <w:tc>
                <w:tcPr>
                  <w:tcW w:w="1306" w:type="dxa"/>
                  <w:tcBorders>
                    <w:top w:val="single" w:sz="4" w:space="0" w:color="000000"/>
                    <w:left w:val="single" w:sz="4" w:space="0" w:color="000000"/>
                    <w:bottom w:val="single" w:sz="4" w:space="0" w:color="000000"/>
                    <w:right w:val="single" w:sz="4" w:space="0" w:color="000000"/>
                  </w:tcBorders>
                </w:tcPr>
                <w:p w14:paraId="0C8FFA69" w14:textId="77777777" w:rsidR="002F3D9D" w:rsidRPr="00392E28" w:rsidRDefault="002F3D9D" w:rsidP="002F3D9D">
                  <w:pPr>
                    <w:pStyle w:val="TableParagraph"/>
                    <w:ind w:left="-212" w:firstLine="212"/>
                  </w:pPr>
                </w:p>
              </w:tc>
            </w:tr>
          </w:tbl>
          <w:p w14:paraId="7131B313" w14:textId="77777777" w:rsidR="002F3D9D" w:rsidRPr="00392E28" w:rsidRDefault="002F3D9D" w:rsidP="002F3D9D">
            <w:pPr>
              <w:pStyle w:val="TableParagraph"/>
              <w:ind w:left="-212" w:right="98" w:firstLine="212"/>
              <w:jc w:val="both"/>
            </w:pPr>
          </w:p>
          <w:p w14:paraId="50F96FAC" w14:textId="77777777" w:rsidR="00D177F8" w:rsidRPr="00392E28" w:rsidRDefault="00D177F8" w:rsidP="00D177F8">
            <w:pPr>
              <w:rPr>
                <w:u w:val="single"/>
              </w:rPr>
            </w:pPr>
            <w:r w:rsidRPr="00392E28">
              <w:rPr>
                <w:u w:val="single"/>
              </w:rPr>
              <w:t>Уповноважена особа</w:t>
            </w:r>
          </w:p>
          <w:p w14:paraId="4D9FBB2D" w14:textId="77777777" w:rsidR="002F3D9D" w:rsidRDefault="00D177F8" w:rsidP="00D177F8">
            <w:pPr>
              <w:pStyle w:val="TableParagraph"/>
              <w:ind w:left="104" w:right="95" w:firstLine="168"/>
              <w:jc w:val="both"/>
              <w:rPr>
                <w:sz w:val="18"/>
                <w:szCs w:val="18"/>
              </w:rPr>
            </w:pPr>
            <w:r w:rsidRPr="00392E28">
              <w:rPr>
                <w:sz w:val="18"/>
                <w:szCs w:val="18"/>
              </w:rPr>
              <w:t>(Посада)</w:t>
            </w:r>
          </w:p>
          <w:p w14:paraId="1A23D602" w14:textId="77777777" w:rsidR="00D177F8" w:rsidRPr="00392E28" w:rsidRDefault="00D177F8" w:rsidP="00D177F8">
            <w:pPr>
              <w:rPr>
                <w:lang w:eastAsia="uk-UA"/>
              </w:rPr>
            </w:pPr>
            <w:r w:rsidRPr="00392E28">
              <w:rPr>
                <w:lang w:eastAsia="uk-UA"/>
              </w:rPr>
              <w:t>___ ____________ 20__ рок</w:t>
            </w:r>
            <w:bookmarkStart w:id="8" w:name="n333"/>
            <w:bookmarkEnd w:id="8"/>
            <w:r w:rsidRPr="00392E28">
              <w:rPr>
                <w:lang w:eastAsia="uk-UA"/>
              </w:rPr>
              <w:t>у</w:t>
            </w:r>
          </w:p>
          <w:p w14:paraId="05321C06" w14:textId="0C3DFDF7" w:rsidR="00D177F8" w:rsidRPr="002F3D9D" w:rsidRDefault="00D177F8" w:rsidP="00D177F8">
            <w:pPr>
              <w:pStyle w:val="TableParagraph"/>
              <w:ind w:left="104" w:right="95" w:firstLine="168"/>
              <w:jc w:val="both"/>
              <w:rPr>
                <w:sz w:val="24"/>
                <w:szCs w:val="24"/>
              </w:rPr>
            </w:pPr>
          </w:p>
        </w:tc>
      </w:tr>
      <w:tr w:rsidR="00AC01A8" w14:paraId="7988D3FC" w14:textId="77777777" w:rsidTr="002F3D9D">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CE7FE" w14:textId="03DD33A3" w:rsidR="00AC01A8" w:rsidRDefault="002F3D9D">
            <w:pPr>
              <w:pStyle w:val="aff8"/>
              <w:widowControl w:val="0"/>
              <w:snapToGrid w:val="0"/>
              <w:rPr>
                <w:b/>
              </w:rPr>
            </w:pPr>
            <w:r>
              <w:rPr>
                <w:b/>
              </w:rPr>
              <w:lastRenderedPageBreak/>
              <w:t>4</w:t>
            </w:r>
            <w:r>
              <w:rPr>
                <w:rFonts w:eastAsia="Calibri"/>
                <w:b/>
                <w:color w:val="000000"/>
                <w:lang w:eastAsia="en-US"/>
              </w:rPr>
              <w:t>. Учасники у складі тендерної пропозиції повинні надати:</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14:paraId="170CD9FC" w14:textId="77777777" w:rsidR="00AC01A8" w:rsidRDefault="00AB7B1A">
            <w:pPr>
              <w:widowControl w:val="0"/>
              <w:ind w:firstLine="316"/>
              <w:contextualSpacing/>
              <w:jc w:val="both"/>
              <w:rPr>
                <w:rFonts w:eastAsia="Arial"/>
              </w:rPr>
            </w:pPr>
            <w:r>
              <w:rPr>
                <w:rFonts w:eastAsia="Arial"/>
              </w:rPr>
              <w:t>Учасники у складі тендерної пропозиції повинні надати:</w:t>
            </w:r>
          </w:p>
          <w:p w14:paraId="6582606D" w14:textId="64861662" w:rsidR="00A601A3" w:rsidRPr="000066E6" w:rsidRDefault="00A601A3" w:rsidP="00A601A3">
            <w:pPr>
              <w:spacing w:before="150" w:after="150"/>
              <w:rPr>
                <w:rFonts w:eastAsia="Arial"/>
                <w:bCs/>
              </w:rPr>
            </w:pPr>
            <w:r w:rsidRPr="000066E6">
              <w:rPr>
                <w:rFonts w:eastAsia="Arial"/>
                <w:bCs/>
              </w:rPr>
              <w:t xml:space="preserve">     -   </w:t>
            </w:r>
            <w:r w:rsidR="00D177F8" w:rsidRPr="00392E28">
              <w:t>Оригінал або завірена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D177F8">
              <w:t>.</w:t>
            </w:r>
          </w:p>
          <w:p w14:paraId="5BF5863D" w14:textId="14591DB1" w:rsidR="00ED12B2" w:rsidRDefault="00AB7B1A" w:rsidP="00ED12B2">
            <w:pPr>
              <w:spacing w:before="150" w:after="150"/>
              <w:rPr>
                <w:rFonts w:eastAsia="Arial"/>
                <w:bCs/>
              </w:rPr>
            </w:pPr>
            <w:r w:rsidRPr="000066E6">
              <w:rPr>
                <w:rFonts w:eastAsia="Arial"/>
                <w:bCs/>
              </w:rPr>
              <w:t xml:space="preserve">- </w:t>
            </w:r>
            <w:r w:rsidR="00D177F8" w:rsidRPr="00392E28">
              <w:t>Учасник, що є юридичною особою подає  копію затвердженого в установленому порядку Статуту (або установчого договору, або засновницького договору, або положення , або іншого установчого документа  (в останній чинній редакції)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чи копію рішення засновників про створення юридичної особи, якщо такий учасник здійснює свою діяльність на підставі модельного Статуту.</w:t>
            </w:r>
          </w:p>
          <w:p w14:paraId="32CDF7A1" w14:textId="759EFCFF" w:rsidR="00D177F8" w:rsidRDefault="00D177F8" w:rsidP="00ED12B2">
            <w:pPr>
              <w:spacing w:before="150" w:after="150"/>
            </w:pPr>
            <w:r>
              <w:rPr>
                <w:b/>
              </w:rPr>
              <w:t xml:space="preserve">- </w:t>
            </w:r>
            <w:r w:rsidRPr="00392E28">
              <w:rPr>
                <w:b/>
              </w:rPr>
              <w:t>Для фізичних осіб, фізичних осіб-підприємців</w:t>
            </w:r>
            <w:r w:rsidRPr="00392E28">
              <w:t>, що подають  пропозицію від власного імені та особисто підписують документи  пропозиції – скан-копію оригіналу або належним чином завіреної копії паспорту (заповнені сторінки, окрім титулки), або скан-копію паспорта громадянина України у випадку, якщо такий паспорт оформлено у формі картки, що містить безконтактний електронний носій або інший документ, що посвідчує особу фізичної особи-підприємця згідно чинного законодавства; скан-копію оригіналу або належним чином завіреної копії довідки про присвоєння ідентифікаційного коду.</w:t>
            </w:r>
          </w:p>
          <w:p w14:paraId="536C7222" w14:textId="4C1E46A3" w:rsidR="00D177F8" w:rsidRDefault="00D177F8" w:rsidP="00ED12B2">
            <w:pPr>
              <w:spacing w:before="150" w:after="150"/>
            </w:pPr>
            <w:r>
              <w:t xml:space="preserve">- </w:t>
            </w:r>
            <w:r w:rsidRPr="00392E28">
              <w:t>Лист-згода з умовами проекту договору  в довільній формі за підписом та печаткою учасника (у разі її використання).</w:t>
            </w:r>
          </w:p>
          <w:p w14:paraId="5AD84641" w14:textId="73A8DB6E" w:rsidR="00D177F8" w:rsidRDefault="00D177F8" w:rsidP="00ED12B2">
            <w:pPr>
              <w:spacing w:before="150" w:after="150"/>
            </w:pPr>
            <w:r>
              <w:t xml:space="preserve">- </w:t>
            </w:r>
            <w:r w:rsidRPr="00392E28">
              <w:t xml:space="preserve">Завірена копія ліцензії або документа дозвільного характеру (у разі їх наявності) на провадження певного виду господарської діяльності , якщо </w:t>
            </w:r>
            <w:r w:rsidRPr="00392E28">
              <w:lastRenderedPageBreak/>
              <w:t>отримання дозволу  або ліцензії на провадження такого  виду господарської діяльності передбачено законом</w:t>
            </w:r>
            <w:r>
              <w:t>.</w:t>
            </w:r>
          </w:p>
          <w:p w14:paraId="343A7302" w14:textId="621C5E72" w:rsidR="00D177F8" w:rsidRPr="00D177F8" w:rsidRDefault="00D177F8" w:rsidP="00ED12B2">
            <w:pPr>
              <w:spacing w:before="150" w:after="150"/>
            </w:pPr>
            <w:r>
              <w:t xml:space="preserve">- </w:t>
            </w:r>
            <w:r w:rsidRPr="00D177F8">
              <w:t>Лист  довільної форми  про згоду на обробку,використання, поширення та доступ до персональних даних, який надається особою, яка підписала пропозицію учасника.</w:t>
            </w:r>
          </w:p>
          <w:p w14:paraId="3483A56F" w14:textId="77777777" w:rsidR="00AC01A8" w:rsidRDefault="00AB7B1A">
            <w:pPr>
              <w:widowControl w:val="0"/>
              <w:ind w:firstLine="316"/>
              <w:contextualSpacing/>
              <w:jc w:val="both"/>
              <w:rPr>
                <w:rFonts w:eastAsia="Arial"/>
              </w:rPr>
            </w:pPr>
            <w:r>
              <w:rPr>
                <w:rFonts w:eastAsia="Arial"/>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6E69A4" w14:textId="77777777" w:rsidR="00AC01A8" w:rsidRDefault="00AB7B1A">
            <w:pPr>
              <w:widowControl w:val="0"/>
              <w:ind w:firstLine="316"/>
              <w:contextualSpacing/>
              <w:jc w:val="both"/>
              <w:rPr>
                <w:rFonts w:eastAsia="Arial"/>
              </w:rPr>
            </w:pPr>
            <w:r>
              <w:rPr>
                <w:rFonts w:eastAsia="Arial"/>
              </w:rPr>
              <w:t>Для підтвердження своєї відповідності такому кваліфікаційному критерію як наявність обладнання, матеріально-технічної бази та технологій учасник може залучити потужності інших суб’єктів господарювання як субпідрядників/співвиконавців.</w:t>
            </w:r>
          </w:p>
          <w:p w14:paraId="5BD79C02" w14:textId="668690FE" w:rsidR="00AC01A8" w:rsidRDefault="00AC01A8">
            <w:pPr>
              <w:widowControl w:val="0"/>
              <w:ind w:firstLine="316"/>
              <w:contextualSpacing/>
              <w:jc w:val="both"/>
              <w:rPr>
                <w:rFonts w:eastAsia="Arial"/>
              </w:rPr>
            </w:pPr>
            <w:bookmarkStart w:id="9" w:name="_GoBack"/>
            <w:bookmarkEnd w:id="9"/>
          </w:p>
        </w:tc>
      </w:tr>
    </w:tbl>
    <w:p w14:paraId="113973E5" w14:textId="77777777" w:rsidR="00AC01A8" w:rsidRDefault="00AC01A8">
      <w:pPr>
        <w:jc w:val="right"/>
        <w:rPr>
          <w:b/>
          <w:bCs/>
          <w:color w:val="000000"/>
        </w:rPr>
      </w:pPr>
    </w:p>
    <w:p w14:paraId="641FC9B8" w14:textId="77777777" w:rsidR="00AC01A8" w:rsidRDefault="00AB7B1A">
      <w:pPr>
        <w:jc w:val="center"/>
        <w:rPr>
          <w:b/>
          <w:bCs/>
        </w:rPr>
      </w:pPr>
      <w:r>
        <w:rPr>
          <w:b/>
          <w:bCs/>
        </w:rPr>
        <w:t xml:space="preserve">Інші документи, що вимагаються замовником </w:t>
      </w:r>
    </w:p>
    <w:p w14:paraId="328A7428" w14:textId="77777777" w:rsidR="00AC01A8" w:rsidRDefault="00AB7B1A">
      <w:pPr>
        <w:jc w:val="right"/>
        <w:rPr>
          <w:b/>
          <w:bCs/>
        </w:rPr>
      </w:pPr>
      <w:r>
        <w:rPr>
          <w:b/>
          <w:bCs/>
        </w:rPr>
        <w:t>Таблиця 2</w:t>
      </w:r>
    </w:p>
    <w:p w14:paraId="0496F3FB" w14:textId="77777777" w:rsidR="00AC01A8" w:rsidRDefault="00AC01A8">
      <w:pPr>
        <w:jc w:val="right"/>
        <w:rPr>
          <w:b/>
          <w:bCs/>
          <w:sz w:val="10"/>
          <w:szCs w:val="10"/>
        </w:rPr>
      </w:pPr>
    </w:p>
    <w:tbl>
      <w:tblPr>
        <w:tblW w:w="10774" w:type="dxa"/>
        <w:tblInd w:w="-34" w:type="dxa"/>
        <w:tblLayout w:type="fixed"/>
        <w:tblLook w:val="0000" w:firstRow="0" w:lastRow="0" w:firstColumn="0" w:lastColumn="0" w:noHBand="0" w:noVBand="0"/>
      </w:tblPr>
      <w:tblGrid>
        <w:gridCol w:w="3828"/>
        <w:gridCol w:w="6946"/>
      </w:tblGrid>
      <w:tr w:rsidR="00AC01A8" w14:paraId="67344ABE" w14:textId="77777777" w:rsidTr="00897F6F">
        <w:trPr>
          <w:trHeight w:val="23"/>
        </w:trPr>
        <w:tc>
          <w:tcPr>
            <w:tcW w:w="3828" w:type="dxa"/>
            <w:tcBorders>
              <w:top w:val="single" w:sz="4" w:space="0" w:color="000000"/>
              <w:left w:val="single" w:sz="4" w:space="0" w:color="000000"/>
              <w:bottom w:val="single" w:sz="4" w:space="0" w:color="000000"/>
            </w:tcBorders>
            <w:shd w:val="clear" w:color="auto" w:fill="auto"/>
          </w:tcPr>
          <w:p w14:paraId="2E1AA8AB" w14:textId="77777777" w:rsidR="00AC01A8" w:rsidRDefault="00AB7B1A">
            <w:pPr>
              <w:keepNext/>
              <w:widowControl w:val="0"/>
              <w:snapToGrid w:val="0"/>
              <w:jc w:val="center"/>
              <w:rPr>
                <w:b/>
              </w:rPr>
            </w:pPr>
            <w:r>
              <w:rPr>
                <w:b/>
              </w:rPr>
              <w:t>Вимога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FC582B5" w14:textId="77777777" w:rsidR="00AC01A8" w:rsidRDefault="00AB7B1A">
            <w:pPr>
              <w:keepNext/>
              <w:widowControl w:val="0"/>
              <w:snapToGrid w:val="0"/>
              <w:jc w:val="center"/>
              <w:rPr>
                <w:b/>
              </w:rPr>
            </w:pPr>
            <w:r>
              <w:rPr>
                <w:b/>
              </w:rPr>
              <w:t>Документи щодо підтвердження інформації про відповідність вимогам</w:t>
            </w:r>
          </w:p>
        </w:tc>
      </w:tr>
      <w:tr w:rsidR="00AC01A8" w14:paraId="51544E8B" w14:textId="77777777" w:rsidTr="00897F6F">
        <w:trPr>
          <w:trHeight w:val="584"/>
        </w:trPr>
        <w:tc>
          <w:tcPr>
            <w:tcW w:w="3828" w:type="dxa"/>
            <w:tcBorders>
              <w:top w:val="single" w:sz="4" w:space="0" w:color="000000"/>
              <w:left w:val="single" w:sz="4" w:space="0" w:color="000000"/>
              <w:bottom w:val="single" w:sz="4" w:space="0" w:color="000000"/>
            </w:tcBorders>
            <w:shd w:val="clear" w:color="auto" w:fill="auto"/>
            <w:vAlign w:val="center"/>
          </w:tcPr>
          <w:p w14:paraId="5C2457ED" w14:textId="77777777" w:rsidR="00AC01A8" w:rsidRDefault="00AB7B1A">
            <w:pPr>
              <w:widowControl w:val="0"/>
              <w:ind w:hanging="20"/>
              <w:jc w:val="both"/>
            </w:pPr>
            <w:r>
              <w:rPr>
                <w:rFonts w:eastAsia="Calibri"/>
                <w:b/>
                <w:lang w:eastAsia="en-US"/>
              </w:rPr>
              <w:t xml:space="preserve">1. </w:t>
            </w:r>
            <w:r>
              <w:rPr>
                <w:b/>
                <w:lang w:eastAsia="ru-RU"/>
              </w:rPr>
              <w:t xml:space="preserve">Інформація про </w:t>
            </w:r>
            <w:r>
              <w:rPr>
                <w:b/>
                <w:color w:val="000000"/>
              </w:rPr>
              <w:t>засновника та кінцевого бенефіціарного власника учасника.</w:t>
            </w:r>
          </w:p>
          <w:p w14:paraId="794E176E" w14:textId="77777777" w:rsidR="00AC01A8" w:rsidRDefault="00AC01A8">
            <w:pPr>
              <w:widowControl w:val="0"/>
              <w:ind w:hanging="20"/>
              <w:jc w:val="both"/>
            </w:pPr>
          </w:p>
          <w:p w14:paraId="43E5CC39" w14:textId="77777777" w:rsidR="00AC01A8" w:rsidRDefault="00AB7B1A">
            <w:pPr>
              <w:widowControl w:val="0"/>
              <w:jc w:val="both"/>
              <w:rPr>
                <w:i/>
                <w:color w:val="000000"/>
              </w:rPr>
            </w:pPr>
            <w:r>
              <w:rPr>
                <w:i/>
                <w:color w:val="000000"/>
              </w:rPr>
              <w:t xml:space="preserve">*Зазначені документи та  інформація надається лише в період, коли Єдиний державний реєстр юридичних осіб, фізичних осіб </w:t>
            </w:r>
            <w:r>
              <w:rPr>
                <w:i/>
              </w:rPr>
              <w:t>—</w:t>
            </w:r>
            <w:r>
              <w:rPr>
                <w:i/>
                <w:color w:val="000000"/>
              </w:rPr>
              <w:t xml:space="preserve"> підприємців та громадських формувань не функціонує. </w:t>
            </w:r>
          </w:p>
          <w:p w14:paraId="61D88AE2" w14:textId="77777777" w:rsidR="00AC01A8" w:rsidRDefault="00AC01A8">
            <w:pPr>
              <w:widowControl w:val="0"/>
              <w:ind w:firstLine="198"/>
              <w:jc w:val="both"/>
              <w:rPr>
                <w:i/>
                <w:color w:val="000000"/>
              </w:rPr>
            </w:pPr>
          </w:p>
          <w:p w14:paraId="3749D2F6" w14:textId="77777777" w:rsidR="00897F6F" w:rsidRDefault="00897F6F">
            <w:pPr>
              <w:widowControl w:val="0"/>
              <w:ind w:firstLine="198"/>
              <w:jc w:val="both"/>
              <w:rPr>
                <w:i/>
                <w:color w:val="000000"/>
              </w:rPr>
            </w:pPr>
          </w:p>
          <w:p w14:paraId="70E1675E" w14:textId="77777777" w:rsidR="00897F6F" w:rsidRDefault="00897F6F">
            <w:pPr>
              <w:widowControl w:val="0"/>
              <w:ind w:firstLine="198"/>
              <w:jc w:val="both"/>
              <w:rPr>
                <w:i/>
                <w:color w:val="000000"/>
              </w:rPr>
            </w:pPr>
          </w:p>
          <w:p w14:paraId="5ACD1BCA" w14:textId="77777777" w:rsidR="00897F6F" w:rsidRDefault="00897F6F">
            <w:pPr>
              <w:widowControl w:val="0"/>
              <w:ind w:firstLine="198"/>
              <w:jc w:val="both"/>
              <w:rPr>
                <w:i/>
                <w:color w:val="000000"/>
              </w:rPr>
            </w:pPr>
          </w:p>
          <w:p w14:paraId="40F3489B" w14:textId="77777777" w:rsidR="00897F6F" w:rsidRDefault="00897F6F">
            <w:pPr>
              <w:widowControl w:val="0"/>
              <w:ind w:firstLine="198"/>
              <w:jc w:val="both"/>
              <w:rPr>
                <w:i/>
                <w:color w:val="000000"/>
              </w:rPr>
            </w:pPr>
          </w:p>
          <w:p w14:paraId="26FD9C35" w14:textId="77777777" w:rsidR="00897F6F" w:rsidRDefault="00897F6F">
            <w:pPr>
              <w:widowControl w:val="0"/>
              <w:ind w:firstLine="198"/>
              <w:jc w:val="both"/>
              <w:rPr>
                <w:i/>
                <w:color w:val="000000"/>
              </w:rPr>
            </w:pPr>
          </w:p>
          <w:p w14:paraId="4B54FAAF" w14:textId="77777777" w:rsidR="00AC01A8" w:rsidRDefault="00AC01A8">
            <w:pPr>
              <w:widowControl w:val="0"/>
              <w:ind w:firstLine="198"/>
              <w:jc w:val="both"/>
              <w:rPr>
                <w:b/>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21EBB6" w14:textId="77777777" w:rsidR="00AC01A8" w:rsidRDefault="00AB7B1A">
            <w:pPr>
              <w:widowControl w:val="0"/>
              <w:shd w:val="clear" w:color="auto" w:fill="FFFFFF"/>
              <w:ind w:firstLine="567"/>
              <w:jc w:val="both"/>
              <w:rPr>
                <w:b/>
              </w:rPr>
            </w:pPr>
            <w:r>
              <w:rPr>
                <w:b/>
                <w:lang w:eastAsia="ru-RU"/>
              </w:rPr>
              <w:t>1.1.</w:t>
            </w:r>
            <w:r>
              <w:rPr>
                <w:lang w:eastAsia="ru-RU"/>
              </w:rPr>
              <w:t xml:space="preserve"> На підтвердження, що учасник процедури закупівлі </w:t>
            </w:r>
            <w:r>
              <w:rPr>
                <w:b/>
                <w:lang w:eastAsia="ru-RU"/>
              </w:rPr>
              <w:t>не є</w:t>
            </w:r>
            <w:r>
              <w:rPr>
                <w:color w:val="00B050"/>
              </w:rPr>
              <w:t xml:space="preserve"> </w:t>
            </w:r>
            <w:r>
              <w:rPr>
                <w:rFonts w:eastAsia="Arial"/>
                <w:bCs/>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eastAsia="ru-RU"/>
              </w:rPr>
              <w:t xml:space="preserve">, </w:t>
            </w:r>
            <w:r>
              <w:rPr>
                <w:b/>
                <w:lang w:eastAsia="ru-RU"/>
              </w:rPr>
              <w:t>учасник процедури закупівлі</w:t>
            </w:r>
            <w:r>
              <w:rPr>
                <w:lang w:eastAsia="ru-RU"/>
              </w:rPr>
              <w:t xml:space="preserve"> </w:t>
            </w:r>
            <w:r>
              <w:rPr>
                <w:b/>
                <w:lang w:eastAsia="ru-RU"/>
              </w:rPr>
              <w:t>надає:</w:t>
            </w:r>
            <w:r>
              <w:rPr>
                <w:b/>
              </w:rPr>
              <w:t xml:space="preserve"> </w:t>
            </w:r>
          </w:p>
          <w:p w14:paraId="2E5C5A51" w14:textId="77777777" w:rsidR="00AC01A8" w:rsidRDefault="00AB7B1A">
            <w:pPr>
              <w:pStyle w:val="affa"/>
              <w:widowControl w:val="0"/>
              <w:numPr>
                <w:ilvl w:val="0"/>
                <w:numId w:val="6"/>
              </w:numPr>
              <w:shd w:val="clear" w:color="auto" w:fill="FFFFFF" w:themeFill="background1"/>
              <w:tabs>
                <w:tab w:val="left" w:pos="567"/>
              </w:tabs>
              <w:ind w:left="0" w:firstLine="360"/>
              <w:jc w:val="both"/>
              <w:rPr>
                <w:b/>
                <w:sz w:val="24"/>
                <w:szCs w:val="24"/>
              </w:rPr>
            </w:pPr>
            <w:r>
              <w:rPr>
                <w:b/>
                <w:sz w:val="24"/>
                <w:szCs w:val="24"/>
              </w:rPr>
              <w:t>Витяг</w:t>
            </w:r>
            <w:r>
              <w:rPr>
                <w:sz w:val="24"/>
                <w:szCs w:val="24"/>
              </w:rPr>
              <w:t xml:space="preserve"> з Єдиного державного реєстру* юридичних осіб, фізичних осіб - підприємців та громадських формувань;</w:t>
            </w:r>
          </w:p>
          <w:p w14:paraId="2801ADEB" w14:textId="77777777" w:rsidR="00AC01A8" w:rsidRDefault="00AC01A8">
            <w:pPr>
              <w:pStyle w:val="affa"/>
              <w:widowControl w:val="0"/>
              <w:shd w:val="clear" w:color="auto" w:fill="FFFFFF" w:themeFill="background1"/>
              <w:tabs>
                <w:tab w:val="left" w:pos="567"/>
              </w:tabs>
              <w:ind w:left="360"/>
              <w:jc w:val="both"/>
              <w:rPr>
                <w:b/>
                <w:sz w:val="24"/>
                <w:szCs w:val="24"/>
              </w:rPr>
            </w:pPr>
          </w:p>
          <w:p w14:paraId="6379D7B3" w14:textId="77777777" w:rsidR="00AC01A8" w:rsidRDefault="00AB7B1A">
            <w:pPr>
              <w:widowControl w:val="0"/>
              <w:ind w:firstLine="283"/>
              <w:jc w:val="both"/>
              <w:rPr>
                <w:lang w:eastAsia="ru-RU"/>
              </w:rPr>
            </w:pPr>
            <w:r>
              <w:rPr>
                <w:lang w:eastAsia="ru-RU"/>
              </w:rPr>
              <w:t xml:space="preserve">У разі якщо учасник або його кінцевий бенефіціарний власник, </w:t>
            </w:r>
            <w:r>
              <w:rPr>
                <w:lang w:eastAsia="ru-RU"/>
              </w:rPr>
              <w:lastRenderedPageBreak/>
              <w:t>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54EB3B" w14:textId="77777777" w:rsidR="00AC01A8" w:rsidRDefault="00AB7B1A">
            <w:pPr>
              <w:pStyle w:val="affa"/>
              <w:widowControl w:val="0"/>
              <w:numPr>
                <w:ilvl w:val="0"/>
                <w:numId w:val="6"/>
              </w:numPr>
              <w:jc w:val="both"/>
              <w:rPr>
                <w:lang w:eastAsia="ru-RU"/>
              </w:rPr>
            </w:pPr>
            <w:r>
              <w:rPr>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D12447" w14:textId="77777777" w:rsidR="00AC01A8" w:rsidRDefault="00AB7B1A">
            <w:pPr>
              <w:widowControl w:val="0"/>
              <w:ind w:firstLine="283"/>
              <w:jc w:val="both"/>
              <w:rPr>
                <w:lang w:eastAsia="ru-RU"/>
              </w:rPr>
            </w:pPr>
            <w:r>
              <w:rPr>
                <w:lang w:eastAsia="ru-RU"/>
              </w:rPr>
              <w:t>або</w:t>
            </w:r>
          </w:p>
          <w:p w14:paraId="6A699C92" w14:textId="77777777" w:rsidR="00AC01A8" w:rsidRDefault="00AB7B1A">
            <w:pPr>
              <w:pStyle w:val="affa"/>
              <w:widowControl w:val="0"/>
              <w:numPr>
                <w:ilvl w:val="0"/>
                <w:numId w:val="6"/>
              </w:numPr>
              <w:jc w:val="both"/>
              <w:rPr>
                <w:lang w:eastAsia="ru-RU"/>
              </w:rPr>
            </w:pPr>
            <w:r>
              <w:rPr>
                <w:lang w:eastAsia="ru-RU"/>
              </w:rPr>
              <w:t>посвідчення біженця чи документ, що підтверджує надання притулку в Україні,</w:t>
            </w:r>
          </w:p>
          <w:p w14:paraId="70A872A4" w14:textId="77777777" w:rsidR="00AC01A8" w:rsidRDefault="00AB7B1A">
            <w:pPr>
              <w:widowControl w:val="0"/>
              <w:ind w:firstLine="283"/>
              <w:jc w:val="both"/>
              <w:rPr>
                <w:lang w:eastAsia="ru-RU"/>
              </w:rPr>
            </w:pPr>
            <w:r>
              <w:rPr>
                <w:lang w:eastAsia="ru-RU"/>
              </w:rPr>
              <w:t>або</w:t>
            </w:r>
          </w:p>
          <w:p w14:paraId="0942E31C" w14:textId="77777777" w:rsidR="00AC01A8" w:rsidRDefault="00AB7B1A">
            <w:pPr>
              <w:pStyle w:val="affa"/>
              <w:widowControl w:val="0"/>
              <w:numPr>
                <w:ilvl w:val="0"/>
                <w:numId w:val="6"/>
              </w:numPr>
              <w:jc w:val="both"/>
              <w:rPr>
                <w:lang w:eastAsia="ru-RU"/>
              </w:rPr>
            </w:pPr>
            <w:r>
              <w:rPr>
                <w:lang w:eastAsia="ru-RU"/>
              </w:rPr>
              <w:t>посвідчення особи, яка потребує додаткового захисту в Україні,</w:t>
            </w:r>
          </w:p>
          <w:p w14:paraId="660F6171" w14:textId="77777777" w:rsidR="00AC01A8" w:rsidRDefault="00AB7B1A">
            <w:pPr>
              <w:widowControl w:val="0"/>
              <w:ind w:firstLine="283"/>
              <w:jc w:val="both"/>
              <w:rPr>
                <w:lang w:eastAsia="ru-RU"/>
              </w:rPr>
            </w:pPr>
            <w:r>
              <w:rPr>
                <w:lang w:eastAsia="ru-RU"/>
              </w:rPr>
              <w:t>або</w:t>
            </w:r>
          </w:p>
          <w:p w14:paraId="771A15B2" w14:textId="77777777" w:rsidR="00AC01A8" w:rsidRDefault="00AB7B1A">
            <w:pPr>
              <w:pStyle w:val="affa"/>
              <w:widowControl w:val="0"/>
              <w:numPr>
                <w:ilvl w:val="0"/>
                <w:numId w:val="6"/>
              </w:numPr>
              <w:jc w:val="both"/>
              <w:rPr>
                <w:lang w:eastAsia="ru-RU"/>
              </w:rPr>
            </w:pPr>
            <w:r>
              <w:rPr>
                <w:lang w:eastAsia="ru-RU"/>
              </w:rPr>
              <w:t>посвідчення особи, якій надано тимчасовий захист в Україні,</w:t>
            </w:r>
          </w:p>
          <w:p w14:paraId="3EBF5236" w14:textId="77777777" w:rsidR="00AC01A8" w:rsidRDefault="00AB7B1A">
            <w:pPr>
              <w:widowControl w:val="0"/>
              <w:ind w:firstLine="283"/>
              <w:jc w:val="both"/>
              <w:rPr>
                <w:lang w:eastAsia="ru-RU"/>
              </w:rPr>
            </w:pPr>
            <w:r>
              <w:rPr>
                <w:lang w:eastAsia="ru-RU"/>
              </w:rPr>
              <w:t>або</w:t>
            </w:r>
          </w:p>
          <w:p w14:paraId="4CC1C7E5" w14:textId="77777777" w:rsidR="00AC01A8" w:rsidRDefault="00AB7B1A">
            <w:pPr>
              <w:pStyle w:val="affa"/>
              <w:widowControl w:val="0"/>
              <w:numPr>
                <w:ilvl w:val="0"/>
                <w:numId w:val="6"/>
              </w:numPr>
              <w:jc w:val="both"/>
              <w:rPr>
                <w:lang w:eastAsia="ru-RU"/>
              </w:rPr>
            </w:pPr>
            <w:r>
              <w:rPr>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11E73B5" w14:textId="77777777" w:rsidR="00AC01A8" w:rsidRDefault="00AB7B1A">
            <w:pPr>
              <w:widowControl w:val="0"/>
              <w:ind w:firstLine="317"/>
              <w:jc w:val="both"/>
              <w:rPr>
                <w:b/>
              </w:rPr>
            </w:pPr>
            <w:r>
              <w:rPr>
                <w:b/>
                <w:color w:val="000000"/>
              </w:rPr>
              <w:t xml:space="preserve">Зазначена учасником інформація повинна бути актуальною на </w:t>
            </w:r>
            <w:r>
              <w:rPr>
                <w:b/>
              </w:rPr>
              <w:t>дату оголошення процедури закупівлі в електронній системі закупівель.</w:t>
            </w:r>
          </w:p>
          <w:p w14:paraId="67BB6CBF" w14:textId="77777777" w:rsidR="00AC01A8" w:rsidRDefault="00AB7B1A">
            <w:pPr>
              <w:widowControl w:val="0"/>
              <w:ind w:firstLine="317"/>
              <w:jc w:val="both"/>
              <w:rPr>
                <w:b/>
              </w:rPr>
            </w:pPr>
            <w:r>
              <w:rPr>
                <w:b/>
              </w:rPr>
              <w:t>Учасник несе відповідальність за достовірність наданої інформації.</w:t>
            </w:r>
          </w:p>
          <w:p w14:paraId="09759BEA" w14:textId="77777777" w:rsidR="00897F6F" w:rsidRDefault="00897F6F">
            <w:pPr>
              <w:widowControl w:val="0"/>
              <w:ind w:firstLine="317"/>
              <w:jc w:val="both"/>
              <w:rPr>
                <w:b/>
              </w:rPr>
            </w:pPr>
          </w:p>
          <w:p w14:paraId="77C7942F" w14:textId="77777777" w:rsidR="00897F6F" w:rsidRDefault="00897F6F">
            <w:pPr>
              <w:widowControl w:val="0"/>
              <w:ind w:firstLine="317"/>
              <w:jc w:val="both"/>
              <w:rPr>
                <w:b/>
              </w:rPr>
            </w:pPr>
          </w:p>
          <w:p w14:paraId="4849C696" w14:textId="77777777" w:rsidR="00897F6F" w:rsidRDefault="00897F6F">
            <w:pPr>
              <w:widowControl w:val="0"/>
              <w:ind w:firstLine="317"/>
              <w:jc w:val="both"/>
              <w:rPr>
                <w:b/>
                <w:lang w:val="ru-RU"/>
              </w:rPr>
            </w:pPr>
          </w:p>
        </w:tc>
      </w:tr>
      <w:tr w:rsidR="00897F6F" w14:paraId="6CB69EF8" w14:textId="77777777" w:rsidTr="00897F6F">
        <w:trPr>
          <w:trHeight w:val="584"/>
        </w:trPr>
        <w:tc>
          <w:tcPr>
            <w:tcW w:w="3828" w:type="dxa"/>
            <w:tcBorders>
              <w:top w:val="single" w:sz="4" w:space="0" w:color="000000"/>
              <w:left w:val="single" w:sz="4" w:space="0" w:color="000000"/>
              <w:bottom w:val="single" w:sz="4" w:space="0" w:color="000000"/>
            </w:tcBorders>
            <w:shd w:val="clear" w:color="auto" w:fill="auto"/>
          </w:tcPr>
          <w:p w14:paraId="0A5B0DB5" w14:textId="364054D1" w:rsidR="00897F6F" w:rsidRPr="00897F6F" w:rsidRDefault="00897F6F" w:rsidP="00897F6F">
            <w:pPr>
              <w:pStyle w:val="affa"/>
              <w:widowControl w:val="0"/>
              <w:numPr>
                <w:ilvl w:val="0"/>
                <w:numId w:val="5"/>
              </w:numPr>
              <w:jc w:val="both"/>
              <w:rPr>
                <w:rFonts w:eastAsia="Calibri"/>
                <w:b/>
                <w:lang w:eastAsia="en-US"/>
              </w:rPr>
            </w:pPr>
            <w:r w:rsidRPr="00897F6F">
              <w:rPr>
                <w:b/>
                <w:color w:val="000000"/>
              </w:rPr>
              <w:lastRenderedPageBreak/>
              <w:t>Інформація</w:t>
            </w:r>
            <w:r>
              <w:rPr>
                <w:b/>
                <w:color w:val="000000"/>
              </w:rPr>
              <w:t xml:space="preserve"> </w:t>
            </w:r>
            <w:r w:rsidRPr="00897F6F">
              <w:rPr>
                <w:b/>
                <w:color w:val="000000"/>
              </w:rPr>
              <w:t>про субпідрядника/співвиконавця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7D3E" w14:textId="13BA26C8" w:rsidR="00897F6F" w:rsidRDefault="00897F6F" w:rsidP="00897F6F">
            <w:pPr>
              <w:widowControl w:val="0"/>
              <w:shd w:val="clear" w:color="auto" w:fill="FFFFFF"/>
              <w:ind w:firstLine="567"/>
              <w:jc w:val="both"/>
              <w:rPr>
                <w:b/>
                <w:lang w:eastAsia="ru-RU"/>
              </w:rPr>
            </w:pPr>
            <w:r w:rsidRPr="00897F6F">
              <w:rPr>
                <w:b/>
                <w:bCs/>
              </w:rPr>
              <w:t>2.1</w:t>
            </w:r>
            <w: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b/>
                <w:bCs/>
              </w:rPr>
              <w:t xml:space="preserve">(надається у разі залучення). </w:t>
            </w:r>
            <w:r>
              <w:rPr>
                <w:b/>
                <w:bCs/>
                <w:i/>
                <w:color w:val="000000"/>
                <w:shd w:val="clear" w:color="auto" w:fill="FFFFFF"/>
              </w:rPr>
              <w:t xml:space="preserve">                          </w:t>
            </w:r>
            <w:r>
              <w:rPr>
                <w:i/>
                <w:color w:val="000000"/>
                <w:shd w:val="clear" w:color="auto" w:fill="FFFFFF"/>
              </w:rPr>
              <w:t xml:space="preserve">   </w:t>
            </w:r>
            <w:r>
              <w:rPr>
                <w:b/>
                <w:bCs/>
                <w:i/>
                <w:color w:val="000000"/>
                <w:shd w:val="clear" w:color="auto" w:fill="FFFFFF"/>
              </w:rPr>
              <w:t xml:space="preserve">                    </w:t>
            </w:r>
          </w:p>
        </w:tc>
      </w:tr>
    </w:tbl>
    <w:p w14:paraId="2A561379" w14:textId="77777777" w:rsidR="00AC01A8" w:rsidRDefault="00AB7B1A">
      <w:pPr>
        <w:tabs>
          <w:tab w:val="left" w:pos="10513"/>
        </w:tabs>
        <w:ind w:left="-142" w:firstLine="426"/>
        <w:jc w:val="both"/>
        <w:rPr>
          <w:b/>
          <w:color w:val="000000"/>
        </w:rPr>
      </w:pPr>
      <w:r>
        <w:rPr>
          <w:b/>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35CECA" w14:textId="77777777" w:rsidR="00AC01A8" w:rsidRDefault="00AB7B1A">
      <w:pPr>
        <w:ind w:left="-142" w:firstLine="426"/>
        <w:jc w:val="both"/>
        <w:rPr>
          <w:b/>
          <w:bCs/>
          <w:color w:val="000000"/>
        </w:rPr>
      </w:pPr>
      <w:r>
        <w:rPr>
          <w:rStyle w:val="FootnoteCharacters"/>
          <w:b/>
        </w:rPr>
        <w:t>*</w:t>
      </w:r>
      <w:r>
        <w:rPr>
          <w:b/>
          <w:i/>
        </w:rPr>
        <w:t xml:space="preserve"> у разі проведення багатолотової закупівлі – подається по кожному лоту окремо.</w:t>
      </w:r>
    </w:p>
    <w:p w14:paraId="024B0051" w14:textId="77777777" w:rsidR="00AC01A8" w:rsidRDefault="00AC01A8">
      <w:pPr>
        <w:jc w:val="right"/>
        <w:rPr>
          <w:b/>
          <w:bCs/>
          <w:color w:val="000000"/>
        </w:rPr>
      </w:pPr>
    </w:p>
    <w:p w14:paraId="1257CA3E" w14:textId="77777777" w:rsidR="00AC01A8" w:rsidRDefault="00AB7B1A">
      <w:pPr>
        <w:spacing w:line="216" w:lineRule="auto"/>
        <w:jc w:val="center"/>
        <w:rPr>
          <w:b/>
          <w:color w:val="000000"/>
        </w:rPr>
      </w:pPr>
      <w:r>
        <w:rPr>
          <w:b/>
          <w:color w:val="000000"/>
        </w:rPr>
        <w:t>ІІ. Вимоги до інформації, що відноситься до складу тендерної пропозиції та підлягає завантаженню в електронну систему закупівель у вигляді файлів.</w:t>
      </w:r>
    </w:p>
    <w:p w14:paraId="4CF66373" w14:textId="77777777" w:rsidR="00AC01A8" w:rsidRDefault="00AC01A8">
      <w:pPr>
        <w:ind w:left="-851" w:firstLine="851"/>
        <w:jc w:val="both"/>
        <w:rPr>
          <w:b/>
          <w:color w:val="000000"/>
          <w:sz w:val="16"/>
          <w:szCs w:val="16"/>
        </w:rPr>
      </w:pPr>
    </w:p>
    <w:p w14:paraId="235202BA" w14:textId="77777777" w:rsidR="00AC01A8" w:rsidRDefault="00AB7B1A">
      <w:pPr>
        <w:ind w:left="-142" w:firstLine="568"/>
        <w:jc w:val="both"/>
        <w:rPr>
          <w:color w:val="000000"/>
        </w:rPr>
      </w:pPr>
      <w:r>
        <w:rPr>
          <w:color w:val="000000"/>
        </w:rPr>
        <w:t>1. Перелік документів, які вимагаються Замовником в тендерній документації від учасника в складі його тендерної пропозиції, є вичерпним.</w:t>
      </w:r>
      <w:r>
        <w:rPr>
          <w:color w:val="FF0000"/>
        </w:rPr>
        <w:t xml:space="preserve"> </w:t>
      </w:r>
    </w:p>
    <w:p w14:paraId="1C3F6C25" w14:textId="77777777" w:rsidR="00AC01A8" w:rsidRDefault="00AB7B1A">
      <w:pPr>
        <w:ind w:left="-142" w:firstLine="568"/>
        <w:jc w:val="both"/>
        <w:rPr>
          <w:color w:val="000000"/>
        </w:rPr>
      </w:pPr>
      <w:r>
        <w:rPr>
          <w:color w:val="00000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24815C" w14:textId="77777777" w:rsidR="00AC01A8" w:rsidRDefault="00AB7B1A">
      <w:pPr>
        <w:ind w:left="-142" w:firstLine="568"/>
        <w:jc w:val="both"/>
        <w:rPr>
          <w:color w:val="000000"/>
        </w:rPr>
      </w:pPr>
      <w:r>
        <w:rPr>
          <w:color w:val="00000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Pr>
          <w:b/>
        </w:rPr>
        <w:t>лист-роз’яснення/листи-роз’яснення</w:t>
      </w:r>
      <w:r>
        <w:rPr>
          <w:color w:val="000000"/>
        </w:rPr>
        <w:t xml:space="preserve">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14:paraId="3B838FEC" w14:textId="77777777" w:rsidR="00AC01A8" w:rsidRDefault="00AB7B1A">
      <w:pPr>
        <w:ind w:left="-142" w:firstLine="568"/>
        <w:jc w:val="both"/>
        <w:rPr>
          <w:color w:val="000000"/>
        </w:rPr>
      </w:pPr>
      <w:r>
        <w:rPr>
          <w:color w:val="000000"/>
        </w:rPr>
        <w:t>3.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13520FC" w14:textId="77777777" w:rsidR="00AC01A8" w:rsidRDefault="00AB7B1A">
      <w:pPr>
        <w:pStyle w:val="affa"/>
        <w:numPr>
          <w:ilvl w:val="1"/>
          <w:numId w:val="6"/>
        </w:numPr>
        <w:tabs>
          <w:tab w:val="left" w:pos="709"/>
        </w:tabs>
        <w:ind w:left="0" w:firstLine="426"/>
        <w:jc w:val="both"/>
        <w:rPr>
          <w:color w:val="000000"/>
          <w:sz w:val="24"/>
          <w:szCs w:val="24"/>
        </w:rPr>
      </w:pPr>
      <w:r>
        <w:rPr>
          <w:color w:val="000000"/>
          <w:sz w:val="24"/>
          <w:szCs w:val="24"/>
        </w:rPr>
        <w:lastRenderedPageBreak/>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2E3F2BA1" w14:textId="77777777" w:rsidR="00AC01A8" w:rsidRDefault="00AB7B1A">
      <w:pPr>
        <w:pStyle w:val="affa"/>
        <w:numPr>
          <w:ilvl w:val="1"/>
          <w:numId w:val="6"/>
        </w:numPr>
        <w:tabs>
          <w:tab w:val="left" w:pos="709"/>
        </w:tabs>
        <w:ind w:left="0" w:firstLine="426"/>
        <w:jc w:val="both"/>
        <w:rPr>
          <w:color w:val="000000"/>
          <w:sz w:val="24"/>
          <w:szCs w:val="24"/>
        </w:rPr>
      </w:pPr>
      <w:r>
        <w:rPr>
          <w:color w:val="000000"/>
          <w:sz w:val="24"/>
          <w:szCs w:val="24"/>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r>
        <w:rPr>
          <w:color w:val="000000"/>
          <w:sz w:val="24"/>
          <w:szCs w:val="24"/>
          <w:lang w:val="ru-RU"/>
        </w:rPr>
        <w:t>;</w:t>
      </w:r>
    </w:p>
    <w:p w14:paraId="48798F49" w14:textId="77777777" w:rsidR="00AC01A8" w:rsidRDefault="00AB7B1A">
      <w:pPr>
        <w:pStyle w:val="affa"/>
        <w:numPr>
          <w:ilvl w:val="1"/>
          <w:numId w:val="6"/>
        </w:numPr>
        <w:tabs>
          <w:tab w:val="left" w:pos="709"/>
        </w:tabs>
        <w:ind w:left="0" w:firstLine="426"/>
        <w:jc w:val="both"/>
        <w:rPr>
          <w:color w:val="000000"/>
          <w:sz w:val="24"/>
          <w:szCs w:val="24"/>
        </w:rPr>
      </w:pPr>
      <w:r>
        <w:rPr>
          <w:color w:val="000000"/>
          <w:sz w:val="24"/>
          <w:szCs w:val="24"/>
        </w:rPr>
        <w:t xml:space="preserve">у разі, якщо не має можливості накласти </w:t>
      </w:r>
      <w:r>
        <w:rPr>
          <w:b/>
          <w:color w:val="000000"/>
          <w:sz w:val="24"/>
          <w:szCs w:val="24"/>
        </w:rPr>
        <w:t xml:space="preserve">КЕП  (або УЕП) </w:t>
      </w:r>
      <w:r>
        <w:rPr>
          <w:color w:val="000000"/>
          <w:sz w:val="24"/>
          <w:szCs w:val="24"/>
        </w:rPr>
        <w:t>уповноваженої особи учасника на пропозицію, він надає відповідний лист з поясненням щодо неможливості накладання такого підпису на тендерну пропозицію.</w:t>
      </w:r>
    </w:p>
    <w:p w14:paraId="7A7ACE84" w14:textId="77777777" w:rsidR="00AC01A8" w:rsidRDefault="00AC01A8">
      <w:pPr>
        <w:rPr>
          <w:b/>
          <w:bCs/>
          <w:color w:val="000000"/>
        </w:rPr>
      </w:pPr>
    </w:p>
    <w:p w14:paraId="5451867A" w14:textId="77777777" w:rsidR="00AC01A8" w:rsidRDefault="00AB7B1A">
      <w:pPr>
        <w:tabs>
          <w:tab w:val="left" w:pos="1215"/>
        </w:tabs>
        <w:ind w:left="-284"/>
        <w:jc w:val="center"/>
        <w:rPr>
          <w:b/>
        </w:rPr>
      </w:pPr>
      <w:r>
        <w:rPr>
          <w:b/>
        </w:rPr>
        <w:t>ІІІ  Перелік документів для переможця, що надаються для укладання договору</w:t>
      </w:r>
    </w:p>
    <w:p w14:paraId="56A0DF25" w14:textId="77777777" w:rsidR="00AC01A8" w:rsidRDefault="00AC01A8">
      <w:pPr>
        <w:tabs>
          <w:tab w:val="left" w:pos="1215"/>
        </w:tabs>
        <w:ind w:left="-284"/>
        <w:jc w:val="center"/>
        <w:rPr>
          <w:b/>
          <w:bCs/>
          <w:color w:val="000000" w:themeColor="text1"/>
          <w:sz w:val="16"/>
          <w:szCs w:val="16"/>
          <w:lang w:eastAsia="uk-UA"/>
        </w:rPr>
      </w:pPr>
    </w:p>
    <w:p w14:paraId="749D6CB3" w14:textId="77777777" w:rsidR="00AC01A8" w:rsidRDefault="00AB7B1A">
      <w:pPr>
        <w:pStyle w:val="affa"/>
        <w:numPr>
          <w:ilvl w:val="0"/>
          <w:numId w:val="7"/>
        </w:numPr>
        <w:tabs>
          <w:tab w:val="left" w:pos="851"/>
        </w:tabs>
        <w:ind w:left="-142" w:firstLine="568"/>
        <w:jc w:val="both"/>
        <w:rPr>
          <w:color w:val="000000"/>
          <w:sz w:val="24"/>
          <w:szCs w:val="24"/>
        </w:rPr>
      </w:pPr>
      <w:r>
        <w:rPr>
          <w:color w:val="000000"/>
          <w:sz w:val="24"/>
          <w:szCs w:val="24"/>
        </w:rPr>
        <w:t xml:space="preserve">Переможець процедури закупівлі під час укладення договору про закупівлю повинен надати (розмістити в електронній системі закупівель ) </w:t>
      </w:r>
      <w:r>
        <w:rPr>
          <w:sz w:val="24"/>
          <w:szCs w:val="24"/>
        </w:rPr>
        <w:t>копії</w:t>
      </w:r>
      <w:r>
        <w:rPr>
          <w:sz w:val="24"/>
          <w:szCs w:val="24"/>
          <w:u w:val="single"/>
        </w:rPr>
        <w:t xml:space="preserve"> </w:t>
      </w:r>
      <w:r>
        <w:rPr>
          <w:sz w:val="24"/>
          <w:szCs w:val="24"/>
        </w:rPr>
        <w:t>наступних документів</w:t>
      </w:r>
      <w:r>
        <w:rPr>
          <w:color w:val="000000"/>
          <w:sz w:val="24"/>
          <w:szCs w:val="24"/>
        </w:rPr>
        <w:t>:</w:t>
      </w:r>
    </w:p>
    <w:p w14:paraId="565FFC32" w14:textId="77777777" w:rsidR="00AC01A8" w:rsidRDefault="00AB7B1A">
      <w:pPr>
        <w:shd w:val="clear" w:color="auto" w:fill="FFFFFF"/>
        <w:spacing w:after="150"/>
        <w:jc w:val="both"/>
        <w:rPr>
          <w:color w:val="333333"/>
          <w:lang w:eastAsia="uk-UA"/>
        </w:rPr>
      </w:pPr>
      <w:r>
        <w:rPr>
          <w:color w:val="333333"/>
          <w:lang w:eastAsia="uk-UA"/>
        </w:rPr>
        <w:t>1) відповідну інформацію про право підписання договору про закупівлю;</w:t>
      </w:r>
    </w:p>
    <w:p w14:paraId="3B5AFD08" w14:textId="77777777" w:rsidR="00AC01A8" w:rsidRDefault="00AB7B1A">
      <w:pPr>
        <w:shd w:val="clear" w:color="auto" w:fill="FFFFFF"/>
        <w:spacing w:after="150"/>
        <w:jc w:val="both"/>
        <w:rPr>
          <w:color w:val="333333"/>
          <w:lang w:eastAsia="uk-UA"/>
        </w:rPr>
      </w:pPr>
      <w:bookmarkStart w:id="10" w:name="n1764"/>
      <w:bookmarkEnd w:id="10"/>
      <w:r>
        <w:rPr>
          <w:color w:val="333333"/>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CA9E0D7" w14:textId="77777777" w:rsidR="00AC01A8" w:rsidRDefault="00AB7B1A">
      <w:pPr>
        <w:shd w:val="clear" w:color="auto" w:fill="FFFFFF"/>
        <w:spacing w:after="150"/>
        <w:jc w:val="both"/>
        <w:rPr>
          <w:color w:val="333333"/>
          <w:lang w:eastAsia="uk-UA"/>
        </w:rPr>
      </w:pPr>
      <w:bookmarkStart w:id="11" w:name="n1765"/>
      <w:bookmarkEnd w:id="11"/>
      <w:r>
        <w:rPr>
          <w:color w:val="333333"/>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C237625" w14:textId="77777777" w:rsidR="00AC01A8" w:rsidRDefault="00AC01A8">
      <w:pPr>
        <w:pStyle w:val="affa"/>
        <w:tabs>
          <w:tab w:val="left" w:pos="426"/>
        </w:tabs>
        <w:ind w:left="-851" w:firstLine="1135"/>
        <w:jc w:val="both"/>
        <w:rPr>
          <w:color w:val="000000"/>
          <w:sz w:val="24"/>
          <w:szCs w:val="24"/>
        </w:rPr>
      </w:pPr>
    </w:p>
    <w:p w14:paraId="47781B58" w14:textId="77777777" w:rsidR="00AC01A8" w:rsidRDefault="00AC01A8">
      <w:pPr>
        <w:jc w:val="right"/>
        <w:rPr>
          <w:b/>
          <w:bCs/>
          <w:color w:val="000000"/>
        </w:rPr>
      </w:pPr>
    </w:p>
    <w:p w14:paraId="65BDD7C2" w14:textId="77777777" w:rsidR="00AC01A8" w:rsidRDefault="00AC01A8">
      <w:pPr>
        <w:jc w:val="right"/>
        <w:rPr>
          <w:b/>
          <w:bCs/>
          <w:color w:val="000000"/>
        </w:rPr>
      </w:pPr>
    </w:p>
    <w:p w14:paraId="3F0B10AF" w14:textId="77777777" w:rsidR="00AC01A8" w:rsidRDefault="00AC01A8">
      <w:pPr>
        <w:rPr>
          <w:b/>
          <w:bCs/>
          <w:color w:val="000000"/>
        </w:rPr>
      </w:pPr>
    </w:p>
    <w:sectPr w:rsidR="00AC01A8">
      <w:headerReference w:type="default" r:id="rId8"/>
      <w:footerReference w:type="default" r:id="rId9"/>
      <w:pgSz w:w="11906" w:h="16838"/>
      <w:pgMar w:top="567" w:right="567" w:bottom="766" w:left="851" w:header="425"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F6F5" w14:textId="77777777" w:rsidR="000542DE" w:rsidRDefault="000542DE">
      <w:r>
        <w:separator/>
      </w:r>
    </w:p>
  </w:endnote>
  <w:endnote w:type="continuationSeparator" w:id="0">
    <w:p w14:paraId="023D594D" w14:textId="77777777" w:rsidR="000542DE" w:rsidRDefault="0005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ambri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CF76" w14:textId="77777777" w:rsidR="00AC01A8" w:rsidRDefault="00AC01A8">
    <w:pPr>
      <w:pStyle w:val="aff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2E11" w14:textId="77777777" w:rsidR="000542DE" w:rsidRDefault="000542DE">
      <w:r>
        <w:separator/>
      </w:r>
    </w:p>
  </w:footnote>
  <w:footnote w:type="continuationSeparator" w:id="0">
    <w:p w14:paraId="3F2DD68A" w14:textId="77777777" w:rsidR="000542DE" w:rsidRDefault="0005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7B33" w14:textId="4E45EACA" w:rsidR="00AC01A8" w:rsidRDefault="00AB7B1A">
    <w:pPr>
      <w:pStyle w:val="aff8"/>
      <w:jc w:val="center"/>
    </w:pPr>
    <w:r>
      <w:fldChar w:fldCharType="begin"/>
    </w:r>
    <w:r>
      <w:instrText>PAGE</w:instrText>
    </w:r>
    <w:r>
      <w:fldChar w:fldCharType="separate"/>
    </w:r>
    <w:r w:rsidR="00283E74">
      <w:rPr>
        <w:noProof/>
      </w:rPr>
      <w:t>7</w:t>
    </w:r>
    <w:r>
      <w:fldChar w:fldCharType="end"/>
    </w:r>
  </w:p>
  <w:p w14:paraId="3A110CA0" w14:textId="77777777" w:rsidR="00AC01A8" w:rsidRDefault="00AC01A8">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66F"/>
    <w:multiLevelType w:val="hybridMultilevel"/>
    <w:tmpl w:val="E0CC7960"/>
    <w:lvl w:ilvl="0" w:tplc="E2C2B63C">
      <w:numFmt w:val="bullet"/>
      <w:lvlText w:val="-"/>
      <w:lvlJc w:val="left"/>
      <w:pPr>
        <w:ind w:left="104" w:hanging="149"/>
      </w:pPr>
      <w:rPr>
        <w:rFonts w:ascii="Times New Roman" w:eastAsia="Times New Roman" w:hAnsi="Times New Roman" w:hint="default"/>
        <w:w w:val="100"/>
        <w:sz w:val="22"/>
      </w:rPr>
    </w:lvl>
    <w:lvl w:ilvl="1" w:tplc="C36A3A82">
      <w:numFmt w:val="bullet"/>
      <w:lvlText w:val="•"/>
      <w:lvlJc w:val="left"/>
      <w:pPr>
        <w:ind w:left="854" w:hanging="149"/>
      </w:pPr>
      <w:rPr>
        <w:rFonts w:hint="default"/>
      </w:rPr>
    </w:lvl>
    <w:lvl w:ilvl="2" w:tplc="209C8532">
      <w:numFmt w:val="bullet"/>
      <w:lvlText w:val="•"/>
      <w:lvlJc w:val="left"/>
      <w:pPr>
        <w:ind w:left="1608" w:hanging="149"/>
      </w:pPr>
      <w:rPr>
        <w:rFonts w:hint="default"/>
      </w:rPr>
    </w:lvl>
    <w:lvl w:ilvl="3" w:tplc="6270006C">
      <w:numFmt w:val="bullet"/>
      <w:lvlText w:val="•"/>
      <w:lvlJc w:val="left"/>
      <w:pPr>
        <w:ind w:left="2363" w:hanging="149"/>
      </w:pPr>
      <w:rPr>
        <w:rFonts w:hint="default"/>
      </w:rPr>
    </w:lvl>
    <w:lvl w:ilvl="4" w:tplc="90663DB8">
      <w:numFmt w:val="bullet"/>
      <w:lvlText w:val="•"/>
      <w:lvlJc w:val="left"/>
      <w:pPr>
        <w:ind w:left="3117" w:hanging="149"/>
      </w:pPr>
      <w:rPr>
        <w:rFonts w:hint="default"/>
      </w:rPr>
    </w:lvl>
    <w:lvl w:ilvl="5" w:tplc="26D667D0">
      <w:numFmt w:val="bullet"/>
      <w:lvlText w:val="•"/>
      <w:lvlJc w:val="left"/>
      <w:pPr>
        <w:ind w:left="3872" w:hanging="149"/>
      </w:pPr>
      <w:rPr>
        <w:rFonts w:hint="default"/>
      </w:rPr>
    </w:lvl>
    <w:lvl w:ilvl="6" w:tplc="088C5254">
      <w:numFmt w:val="bullet"/>
      <w:lvlText w:val="•"/>
      <w:lvlJc w:val="left"/>
      <w:pPr>
        <w:ind w:left="4626" w:hanging="149"/>
      </w:pPr>
      <w:rPr>
        <w:rFonts w:hint="default"/>
      </w:rPr>
    </w:lvl>
    <w:lvl w:ilvl="7" w:tplc="FBBC1614">
      <w:numFmt w:val="bullet"/>
      <w:lvlText w:val="•"/>
      <w:lvlJc w:val="left"/>
      <w:pPr>
        <w:ind w:left="5380" w:hanging="149"/>
      </w:pPr>
      <w:rPr>
        <w:rFonts w:hint="default"/>
      </w:rPr>
    </w:lvl>
    <w:lvl w:ilvl="8" w:tplc="5F26C50C">
      <w:numFmt w:val="bullet"/>
      <w:lvlText w:val="•"/>
      <w:lvlJc w:val="left"/>
      <w:pPr>
        <w:ind w:left="6135" w:hanging="149"/>
      </w:pPr>
      <w:rPr>
        <w:rFonts w:hint="default"/>
      </w:rPr>
    </w:lvl>
  </w:abstractNum>
  <w:abstractNum w:abstractNumId="1" w15:restartNumberingAfterBreak="0">
    <w:nsid w:val="04736BA8"/>
    <w:multiLevelType w:val="multilevel"/>
    <w:tmpl w:val="D19AA1CA"/>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DD47F3"/>
    <w:multiLevelType w:val="multilevel"/>
    <w:tmpl w:val="E9FE587E"/>
    <w:lvl w:ilvl="0">
      <w:start w:val="1"/>
      <w:numFmt w:val="decimal"/>
      <w:lvlText w:val="%1."/>
      <w:lvlJc w:val="left"/>
      <w:pPr>
        <w:tabs>
          <w:tab w:val="num" w:pos="0"/>
        </w:tabs>
        <w:ind w:left="930" w:hanging="57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3A661E27"/>
    <w:multiLevelType w:val="multilevel"/>
    <w:tmpl w:val="D786CF3A"/>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B46B6E"/>
    <w:multiLevelType w:val="multilevel"/>
    <w:tmpl w:val="54CEC98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FD864F9"/>
    <w:multiLevelType w:val="multilevel"/>
    <w:tmpl w:val="F306F67A"/>
    <w:lvl w:ilvl="0">
      <w:numFmt w:val="bullet"/>
      <w:pStyle w:val="a0"/>
      <w:lvlText w:val="–"/>
      <w:lvlJc w:val="left"/>
      <w:pPr>
        <w:tabs>
          <w:tab w:val="num" w:pos="0"/>
        </w:tabs>
        <w:ind w:left="284" w:hanging="284"/>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683CA3"/>
    <w:multiLevelType w:val="multilevel"/>
    <w:tmpl w:val="FAE01AD8"/>
    <w:lvl w:ilvl="0">
      <w:start w:val="1"/>
      <w:numFmt w:val="bullet"/>
      <w:lvlText w:val="-"/>
      <w:lvlJc w:val="left"/>
      <w:pPr>
        <w:tabs>
          <w:tab w:val="num" w:pos="0"/>
        </w:tabs>
        <w:ind w:left="720" w:hanging="360"/>
      </w:pPr>
      <w:rPr>
        <w:rFonts w:ascii="SimSun" w:hAnsi="SimSun" w:cs="SimSu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E6E715C"/>
    <w:multiLevelType w:val="hybridMultilevel"/>
    <w:tmpl w:val="3D0C5D26"/>
    <w:lvl w:ilvl="0" w:tplc="F17251C8">
      <w:start w:val="1"/>
      <w:numFmt w:val="decimal"/>
      <w:lvlText w:val="%1."/>
      <w:lvlJc w:val="left"/>
      <w:pPr>
        <w:ind w:left="1444" w:hanging="226"/>
      </w:pPr>
      <w:rPr>
        <w:rFonts w:ascii="Times New Roman" w:eastAsia="Times New Roman" w:hAnsi="Times New Roman" w:cs="Times New Roman" w:hint="default"/>
        <w:w w:val="100"/>
        <w:sz w:val="22"/>
        <w:szCs w:val="22"/>
      </w:rPr>
    </w:lvl>
    <w:lvl w:ilvl="1" w:tplc="DA163F14">
      <w:start w:val="1"/>
      <w:numFmt w:val="decimal"/>
      <w:lvlText w:val="%2."/>
      <w:lvlJc w:val="left"/>
      <w:pPr>
        <w:ind w:left="4535" w:hanging="245"/>
      </w:pPr>
      <w:rPr>
        <w:rFonts w:ascii="Times New Roman" w:eastAsia="Times New Roman" w:hAnsi="Times New Roman" w:cs="Times New Roman" w:hint="default"/>
        <w:w w:val="100"/>
        <w:sz w:val="24"/>
        <w:szCs w:val="24"/>
      </w:rPr>
    </w:lvl>
    <w:lvl w:ilvl="2" w:tplc="3E64FF7E">
      <w:numFmt w:val="bullet"/>
      <w:lvlText w:val="•"/>
      <w:lvlJc w:val="left"/>
      <w:pPr>
        <w:ind w:left="3189" w:hanging="245"/>
      </w:pPr>
      <w:rPr>
        <w:rFonts w:hint="default"/>
      </w:rPr>
    </w:lvl>
    <w:lvl w:ilvl="3" w:tplc="0EE23922">
      <w:numFmt w:val="bullet"/>
      <w:lvlText w:val="•"/>
      <w:lvlJc w:val="left"/>
      <w:pPr>
        <w:ind w:left="4198" w:hanging="245"/>
      </w:pPr>
      <w:rPr>
        <w:rFonts w:hint="default"/>
      </w:rPr>
    </w:lvl>
    <w:lvl w:ilvl="4" w:tplc="48787AEE">
      <w:numFmt w:val="bullet"/>
      <w:lvlText w:val="•"/>
      <w:lvlJc w:val="left"/>
      <w:pPr>
        <w:ind w:left="5208" w:hanging="245"/>
      </w:pPr>
      <w:rPr>
        <w:rFonts w:hint="default"/>
      </w:rPr>
    </w:lvl>
    <w:lvl w:ilvl="5" w:tplc="6FBE69E0">
      <w:numFmt w:val="bullet"/>
      <w:lvlText w:val="•"/>
      <w:lvlJc w:val="left"/>
      <w:pPr>
        <w:ind w:left="6217" w:hanging="245"/>
      </w:pPr>
      <w:rPr>
        <w:rFonts w:hint="default"/>
      </w:rPr>
    </w:lvl>
    <w:lvl w:ilvl="6" w:tplc="438489C2">
      <w:numFmt w:val="bullet"/>
      <w:lvlText w:val="•"/>
      <w:lvlJc w:val="left"/>
      <w:pPr>
        <w:ind w:left="7226" w:hanging="245"/>
      </w:pPr>
      <w:rPr>
        <w:rFonts w:hint="default"/>
      </w:rPr>
    </w:lvl>
    <w:lvl w:ilvl="7" w:tplc="59663B2A">
      <w:numFmt w:val="bullet"/>
      <w:lvlText w:val="•"/>
      <w:lvlJc w:val="left"/>
      <w:pPr>
        <w:ind w:left="8236" w:hanging="245"/>
      </w:pPr>
      <w:rPr>
        <w:rFonts w:hint="default"/>
      </w:rPr>
    </w:lvl>
    <w:lvl w:ilvl="8" w:tplc="4782D4DC">
      <w:numFmt w:val="bullet"/>
      <w:lvlText w:val="•"/>
      <w:lvlJc w:val="left"/>
      <w:pPr>
        <w:ind w:left="9245" w:hanging="245"/>
      </w:pPr>
      <w:rPr>
        <w:rFonts w:hint="default"/>
      </w:rPr>
    </w:lvl>
  </w:abstractNum>
  <w:abstractNum w:abstractNumId="8" w15:restartNumberingAfterBreak="0">
    <w:nsid w:val="610675A9"/>
    <w:multiLevelType w:val="multilevel"/>
    <w:tmpl w:val="C908D406"/>
    <w:lvl w:ilvl="0">
      <w:start w:val="2"/>
      <w:numFmt w:val="decimal"/>
      <w:lvlText w:val="%1"/>
      <w:lvlJc w:val="left"/>
      <w:pPr>
        <w:ind w:left="104" w:hanging="394"/>
      </w:pPr>
      <w:rPr>
        <w:rFonts w:cs="Times New Roman" w:hint="default"/>
      </w:rPr>
    </w:lvl>
    <w:lvl w:ilvl="1">
      <w:start w:val="2"/>
      <w:numFmt w:val="decimal"/>
      <w:lvlText w:val="%1.%2."/>
      <w:lvlJc w:val="left"/>
      <w:pPr>
        <w:ind w:left="104" w:hanging="394"/>
      </w:pPr>
      <w:rPr>
        <w:rFonts w:ascii="Times New Roman" w:eastAsia="Times New Roman" w:hAnsi="Times New Roman" w:cs="Times New Roman" w:hint="default"/>
        <w:w w:val="100"/>
        <w:sz w:val="22"/>
        <w:szCs w:val="22"/>
      </w:rPr>
    </w:lvl>
    <w:lvl w:ilvl="2">
      <w:numFmt w:val="bullet"/>
      <w:lvlText w:val="•"/>
      <w:lvlJc w:val="left"/>
      <w:pPr>
        <w:ind w:left="1608" w:hanging="394"/>
      </w:pPr>
      <w:rPr>
        <w:rFonts w:hint="default"/>
      </w:rPr>
    </w:lvl>
    <w:lvl w:ilvl="3">
      <w:numFmt w:val="bullet"/>
      <w:lvlText w:val="•"/>
      <w:lvlJc w:val="left"/>
      <w:pPr>
        <w:ind w:left="2363" w:hanging="394"/>
      </w:pPr>
      <w:rPr>
        <w:rFonts w:hint="default"/>
      </w:rPr>
    </w:lvl>
    <w:lvl w:ilvl="4">
      <w:numFmt w:val="bullet"/>
      <w:lvlText w:val="•"/>
      <w:lvlJc w:val="left"/>
      <w:pPr>
        <w:ind w:left="3117" w:hanging="394"/>
      </w:pPr>
      <w:rPr>
        <w:rFonts w:hint="default"/>
      </w:rPr>
    </w:lvl>
    <w:lvl w:ilvl="5">
      <w:numFmt w:val="bullet"/>
      <w:lvlText w:val="•"/>
      <w:lvlJc w:val="left"/>
      <w:pPr>
        <w:ind w:left="3872" w:hanging="394"/>
      </w:pPr>
      <w:rPr>
        <w:rFonts w:hint="default"/>
      </w:rPr>
    </w:lvl>
    <w:lvl w:ilvl="6">
      <w:numFmt w:val="bullet"/>
      <w:lvlText w:val="•"/>
      <w:lvlJc w:val="left"/>
      <w:pPr>
        <w:ind w:left="4626" w:hanging="394"/>
      </w:pPr>
      <w:rPr>
        <w:rFonts w:hint="default"/>
      </w:rPr>
    </w:lvl>
    <w:lvl w:ilvl="7">
      <w:numFmt w:val="bullet"/>
      <w:lvlText w:val="•"/>
      <w:lvlJc w:val="left"/>
      <w:pPr>
        <w:ind w:left="5380" w:hanging="394"/>
      </w:pPr>
      <w:rPr>
        <w:rFonts w:hint="default"/>
      </w:rPr>
    </w:lvl>
    <w:lvl w:ilvl="8">
      <w:numFmt w:val="bullet"/>
      <w:lvlText w:val="•"/>
      <w:lvlJc w:val="left"/>
      <w:pPr>
        <w:ind w:left="6135" w:hanging="394"/>
      </w:pPr>
      <w:rPr>
        <w:rFonts w:hint="default"/>
      </w:rPr>
    </w:lvl>
  </w:abstractNum>
  <w:abstractNum w:abstractNumId="9" w15:restartNumberingAfterBreak="0">
    <w:nsid w:val="6BD513FD"/>
    <w:multiLevelType w:val="multilevel"/>
    <w:tmpl w:val="F794895A"/>
    <w:lvl w:ilvl="0">
      <w:start w:val="1"/>
      <w:numFmt w:val="decimal"/>
      <w:lvlText w:val="%1."/>
      <w:lvlJc w:val="left"/>
      <w:pPr>
        <w:tabs>
          <w:tab w:val="num" w:pos="0"/>
        </w:tabs>
        <w:ind w:left="720" w:hanging="360"/>
      </w:pPr>
    </w:lvl>
    <w:lvl w:ilvl="1">
      <w:start w:val="1"/>
      <w:numFmt w:val="bullet"/>
      <w:lvlText w:val="-"/>
      <w:lvlJc w:val="left"/>
      <w:pPr>
        <w:tabs>
          <w:tab w:val="num" w:pos="0"/>
        </w:tabs>
        <w:ind w:left="2088" w:hanging="1008"/>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4860E8D"/>
    <w:multiLevelType w:val="multilevel"/>
    <w:tmpl w:val="C2E43C2E"/>
    <w:lvl w:ilvl="0">
      <w:start w:val="1"/>
      <w:numFmt w:val="bullet"/>
      <w:lvlText w:val="-"/>
      <w:lvlJc w:val="left"/>
      <w:pPr>
        <w:tabs>
          <w:tab w:val="num" w:pos="0"/>
        </w:tabs>
        <w:ind w:left="720" w:hanging="360"/>
      </w:pPr>
      <w:rPr>
        <w:rFonts w:ascii="SimSun" w:hAnsi="SimSun" w:cs="SimSun" w:hint="default"/>
      </w:rPr>
    </w:lvl>
    <w:lvl w:ilvl="1">
      <w:start w:val="1"/>
      <w:numFmt w:val="bullet"/>
      <w:lvlText w:val="-"/>
      <w:lvlJc w:val="left"/>
      <w:pPr>
        <w:tabs>
          <w:tab w:val="num" w:pos="0"/>
        </w:tabs>
        <w:ind w:left="1440" w:hanging="360"/>
      </w:pPr>
      <w:rPr>
        <w:rFonts w:ascii="SimSun" w:hAnsi="SimSun" w:cs="SimSun" w:hint="default"/>
      </w:rPr>
    </w:lvl>
    <w:lvl w:ilvl="2">
      <w:start w:val="3"/>
      <w:numFmt w:val="bullet"/>
      <w:lvlText w:val=""/>
      <w:lvlJc w:val="left"/>
      <w:pPr>
        <w:tabs>
          <w:tab w:val="num" w:pos="0"/>
        </w:tabs>
        <w:ind w:left="2160" w:hanging="360"/>
      </w:pPr>
      <w:rPr>
        <w:rFonts w:ascii="Symbol" w:hAnsi="Symbol" w:cs="Symbol" w:hint="default"/>
        <w:b w:val="0"/>
        <w:i/>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6"/>
  </w:num>
  <w:num w:numId="5">
    <w:abstractNumId w:val="2"/>
  </w:num>
  <w:num w:numId="6">
    <w:abstractNumId w:val="10"/>
  </w:num>
  <w:num w:numId="7">
    <w:abstractNumId w:val="9"/>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A8"/>
    <w:rsid w:val="000066E6"/>
    <w:rsid w:val="000542DE"/>
    <w:rsid w:val="0017045F"/>
    <w:rsid w:val="00283E74"/>
    <w:rsid w:val="002E6E4B"/>
    <w:rsid w:val="002F3D9D"/>
    <w:rsid w:val="003A715A"/>
    <w:rsid w:val="003C79A2"/>
    <w:rsid w:val="00445E6C"/>
    <w:rsid w:val="00595F4F"/>
    <w:rsid w:val="006B291F"/>
    <w:rsid w:val="00785E49"/>
    <w:rsid w:val="00897F6F"/>
    <w:rsid w:val="008C2AF6"/>
    <w:rsid w:val="009553B4"/>
    <w:rsid w:val="00A601A3"/>
    <w:rsid w:val="00A934D8"/>
    <w:rsid w:val="00AB7B1A"/>
    <w:rsid w:val="00AC01A8"/>
    <w:rsid w:val="00B946C4"/>
    <w:rsid w:val="00D177F8"/>
    <w:rsid w:val="00DC3A09"/>
    <w:rsid w:val="00ED12B2"/>
    <w:rsid w:val="00F437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D2EE"/>
  <w15:docId w15:val="{FB53FFFC-2B99-4324-8AD3-1D78856B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2"/>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qFormat/>
    <w:rsid w:val="00C803AB"/>
    <w:rPr>
      <w:rFonts w:ascii="Arial" w:eastAsia="Times New Roman" w:hAnsi="Arial" w:cs="Arial"/>
      <w:b/>
      <w:bCs/>
      <w:kern w:val="2"/>
      <w:sz w:val="32"/>
      <w:szCs w:val="32"/>
      <w:lang w:eastAsia="ar-SA"/>
    </w:rPr>
  </w:style>
  <w:style w:type="character" w:customStyle="1" w:styleId="20">
    <w:name w:val="Заголовок 2 Знак"/>
    <w:basedOn w:val="a3"/>
    <w:link w:val="2"/>
    <w:qFormat/>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qFormat/>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qFormat/>
    <w:rsid w:val="00C803AB"/>
    <w:rPr>
      <w:rFonts w:ascii="Calibri" w:eastAsia="Times New Roman" w:hAnsi="Calibri" w:cs="Times New Roman"/>
      <w:b/>
      <w:bCs/>
      <w:i/>
      <w:iCs/>
      <w:sz w:val="26"/>
      <w:szCs w:val="26"/>
      <w:lang w:eastAsia="ar-SA"/>
    </w:rPr>
  </w:style>
  <w:style w:type="character" w:customStyle="1" w:styleId="a6">
    <w:name w:val="Основний текст Знак"/>
    <w:basedOn w:val="a3"/>
    <w:qFormat/>
    <w:rsid w:val="00C803AB"/>
    <w:rPr>
      <w:rFonts w:ascii="Times New Roman" w:eastAsia="Times New Roman" w:hAnsi="Times New Roman" w:cs="Times New Roman"/>
      <w:sz w:val="24"/>
      <w:szCs w:val="24"/>
      <w:lang w:eastAsia="ar-SA"/>
    </w:rPr>
  </w:style>
  <w:style w:type="character" w:customStyle="1" w:styleId="WW8Num3z0">
    <w:name w:val="WW8Num3z0"/>
    <w:qFormat/>
    <w:rsid w:val="00C803AB"/>
    <w:rPr>
      <w:rFonts w:ascii="Times New Roman" w:hAnsi="Times New Roman" w:cs="Times New Roman"/>
    </w:rPr>
  </w:style>
  <w:style w:type="character" w:customStyle="1" w:styleId="WW8Num4z0">
    <w:name w:val="WW8Num4z0"/>
    <w:qFormat/>
    <w:rsid w:val="00C803AB"/>
    <w:rPr>
      <w:rFonts w:cs="Times New Roman"/>
    </w:rPr>
  </w:style>
  <w:style w:type="character" w:customStyle="1" w:styleId="WW8Num5z0">
    <w:name w:val="WW8Num5z0"/>
    <w:qFormat/>
    <w:rsid w:val="00C803AB"/>
    <w:rPr>
      <w:rFonts w:ascii="Times New Roman" w:eastAsia="Times New Roman" w:hAnsi="Times New Roman" w:cs="Times New Roman"/>
    </w:rPr>
  </w:style>
  <w:style w:type="character" w:customStyle="1" w:styleId="WW8Num5z1">
    <w:name w:val="WW8Num5z1"/>
    <w:qFormat/>
    <w:rsid w:val="00C803AB"/>
    <w:rPr>
      <w:rFonts w:ascii="Symbol" w:eastAsia="Times New Roman" w:hAnsi="Symbol"/>
    </w:rPr>
  </w:style>
  <w:style w:type="character" w:customStyle="1" w:styleId="WW8Num5z2">
    <w:name w:val="WW8Num5z2"/>
    <w:qFormat/>
    <w:rsid w:val="00C803AB"/>
    <w:rPr>
      <w:rFonts w:ascii="Wingdings" w:hAnsi="Wingdings"/>
    </w:rPr>
  </w:style>
  <w:style w:type="character" w:customStyle="1" w:styleId="WW8Num5z3">
    <w:name w:val="WW8Num5z3"/>
    <w:qFormat/>
    <w:rsid w:val="00C803AB"/>
    <w:rPr>
      <w:rFonts w:ascii="Symbol" w:hAnsi="Symbol"/>
    </w:rPr>
  </w:style>
  <w:style w:type="character" w:customStyle="1" w:styleId="WW8Num7z0">
    <w:name w:val="WW8Num7z0"/>
    <w:qFormat/>
    <w:rsid w:val="00C803AB"/>
    <w:rPr>
      <w:b w:val="0"/>
      <w:color w:val="000000"/>
      <w:sz w:val="24"/>
      <w:szCs w:val="24"/>
    </w:rPr>
  </w:style>
  <w:style w:type="character" w:customStyle="1" w:styleId="WW8Num9z0">
    <w:name w:val="WW8Num9z0"/>
    <w:qFormat/>
    <w:rsid w:val="00C803AB"/>
    <w:rPr>
      <w:rFonts w:ascii="Symbol" w:eastAsia="Times New Roman" w:hAnsi="Symbol" w:cs="Times New Roman"/>
      <w:b w:val="0"/>
      <w:sz w:val="23"/>
    </w:rPr>
  </w:style>
  <w:style w:type="character" w:customStyle="1" w:styleId="WW8Num9z1">
    <w:name w:val="WW8Num9z1"/>
    <w:qFormat/>
    <w:rsid w:val="00C803AB"/>
    <w:rPr>
      <w:rFonts w:ascii="Courier New" w:hAnsi="Courier New" w:cs="Courier New"/>
    </w:rPr>
  </w:style>
  <w:style w:type="character" w:customStyle="1" w:styleId="WW8Num9z2">
    <w:name w:val="WW8Num9z2"/>
    <w:qFormat/>
    <w:rsid w:val="00C803AB"/>
    <w:rPr>
      <w:rFonts w:ascii="Wingdings" w:hAnsi="Wingdings"/>
    </w:rPr>
  </w:style>
  <w:style w:type="character" w:customStyle="1" w:styleId="WW8Num9z3">
    <w:name w:val="WW8Num9z3"/>
    <w:qFormat/>
    <w:rsid w:val="00C803AB"/>
    <w:rPr>
      <w:rFonts w:ascii="Symbol" w:hAnsi="Symbol"/>
    </w:rPr>
  </w:style>
  <w:style w:type="character" w:customStyle="1" w:styleId="WW8Num12z0">
    <w:name w:val="WW8Num12z0"/>
    <w:qFormat/>
    <w:rsid w:val="00C803AB"/>
    <w:rPr>
      <w:rFonts w:ascii="Times New Roman" w:hAnsi="Times New Roman" w:cs="Times New Roman"/>
      <w:b w:val="0"/>
      <w:color w:val="auto"/>
    </w:rPr>
  </w:style>
  <w:style w:type="character" w:customStyle="1" w:styleId="WW8Num15z0">
    <w:name w:val="WW8Num15z0"/>
    <w:qFormat/>
    <w:rsid w:val="00C803AB"/>
    <w:rPr>
      <w:rFonts w:ascii="Times New Roman" w:hAnsi="Times New Roman" w:cs="Times New Roman"/>
      <w:b w:val="0"/>
      <w:color w:val="auto"/>
    </w:rPr>
  </w:style>
  <w:style w:type="character" w:customStyle="1" w:styleId="WW8Num16z0">
    <w:name w:val="WW8Num16z0"/>
    <w:qFormat/>
    <w:rsid w:val="00C803AB"/>
    <w:rPr>
      <w:rFonts w:ascii="Symbol" w:hAnsi="Symbol"/>
    </w:rPr>
  </w:style>
  <w:style w:type="character" w:customStyle="1" w:styleId="WW8Num16z1">
    <w:name w:val="WW8Num16z1"/>
    <w:qFormat/>
    <w:rsid w:val="00C803AB"/>
    <w:rPr>
      <w:rFonts w:ascii="Courier New" w:hAnsi="Courier New" w:cs="Courier New"/>
    </w:rPr>
  </w:style>
  <w:style w:type="character" w:customStyle="1" w:styleId="WW8Num16z2">
    <w:name w:val="WW8Num16z2"/>
    <w:qFormat/>
    <w:rsid w:val="00C803AB"/>
    <w:rPr>
      <w:rFonts w:ascii="Wingdings" w:hAnsi="Wingdings"/>
    </w:rPr>
  </w:style>
  <w:style w:type="character" w:customStyle="1" w:styleId="WW8Num19z0">
    <w:name w:val="WW8Num19z0"/>
    <w:qFormat/>
    <w:rsid w:val="00C803AB"/>
    <w:rPr>
      <w:rFonts w:ascii="Times New Roman" w:hAnsi="Times New Roman" w:cs="Times New Roman"/>
      <w:b w:val="0"/>
      <w:color w:val="auto"/>
    </w:rPr>
  </w:style>
  <w:style w:type="character" w:customStyle="1" w:styleId="8">
    <w:name w:val="Основной шрифт абзаца8"/>
    <w:qFormat/>
    <w:rsid w:val="00C803AB"/>
  </w:style>
  <w:style w:type="character" w:customStyle="1" w:styleId="WW8Num5z4">
    <w:name w:val="WW8Num5z4"/>
    <w:qFormat/>
    <w:rsid w:val="00C803AB"/>
    <w:rPr>
      <w:rFonts w:ascii="Courier New" w:hAnsi="Courier New"/>
    </w:rPr>
  </w:style>
  <w:style w:type="character" w:customStyle="1" w:styleId="7">
    <w:name w:val="Основной шрифт абзаца7"/>
    <w:qFormat/>
    <w:rsid w:val="00C803AB"/>
  </w:style>
  <w:style w:type="character" w:customStyle="1" w:styleId="Absatz-Standardschriftart">
    <w:name w:val="Absatz-Standardschriftart"/>
    <w:qFormat/>
    <w:rsid w:val="00C803AB"/>
  </w:style>
  <w:style w:type="character" w:customStyle="1" w:styleId="WW8Num8z0">
    <w:name w:val="WW8Num8z0"/>
    <w:qFormat/>
    <w:rsid w:val="00C803AB"/>
    <w:rPr>
      <w:rFonts w:ascii="Symbol" w:eastAsia="Times New Roman" w:hAnsi="Symbol" w:cs="Times New Roman"/>
    </w:rPr>
  </w:style>
  <w:style w:type="character" w:customStyle="1" w:styleId="WW8Num8z1">
    <w:name w:val="WW8Num8z1"/>
    <w:qFormat/>
    <w:rsid w:val="00C803AB"/>
    <w:rPr>
      <w:rFonts w:ascii="Courier New" w:hAnsi="Courier New" w:cs="Courier New"/>
    </w:rPr>
  </w:style>
  <w:style w:type="character" w:customStyle="1" w:styleId="WW8Num8z2">
    <w:name w:val="WW8Num8z2"/>
    <w:qFormat/>
    <w:rsid w:val="00C803AB"/>
    <w:rPr>
      <w:rFonts w:ascii="Wingdings" w:hAnsi="Wingdings"/>
    </w:rPr>
  </w:style>
  <w:style w:type="character" w:customStyle="1" w:styleId="WW8Num8z3">
    <w:name w:val="WW8Num8z3"/>
    <w:qFormat/>
    <w:rsid w:val="00C803AB"/>
    <w:rPr>
      <w:rFonts w:ascii="Symbol" w:hAnsi="Symbol"/>
    </w:rPr>
  </w:style>
  <w:style w:type="character" w:customStyle="1" w:styleId="WW8Num11z0">
    <w:name w:val="WW8Num11z0"/>
    <w:qFormat/>
    <w:rsid w:val="00C803AB"/>
    <w:rPr>
      <w:rFonts w:ascii="Symbol" w:eastAsia="Times New Roman" w:hAnsi="Symbol" w:cs="Times New Roman"/>
      <w:b w:val="0"/>
      <w:sz w:val="23"/>
    </w:rPr>
  </w:style>
  <w:style w:type="character" w:customStyle="1" w:styleId="WW8Num11z1">
    <w:name w:val="WW8Num11z1"/>
    <w:qFormat/>
    <w:rsid w:val="00C803AB"/>
    <w:rPr>
      <w:rFonts w:ascii="Courier New" w:hAnsi="Courier New" w:cs="Courier New"/>
    </w:rPr>
  </w:style>
  <w:style w:type="character" w:customStyle="1" w:styleId="WW8Num11z2">
    <w:name w:val="WW8Num11z2"/>
    <w:qFormat/>
    <w:rsid w:val="00C803AB"/>
    <w:rPr>
      <w:rFonts w:ascii="Wingdings" w:hAnsi="Wingdings"/>
    </w:rPr>
  </w:style>
  <w:style w:type="character" w:customStyle="1" w:styleId="WW8Num11z3">
    <w:name w:val="WW8Num11z3"/>
    <w:qFormat/>
    <w:rsid w:val="00C803AB"/>
    <w:rPr>
      <w:rFonts w:ascii="Symbol" w:hAnsi="Symbol"/>
    </w:rPr>
  </w:style>
  <w:style w:type="character" w:customStyle="1" w:styleId="6">
    <w:name w:val="Основной шрифт абзаца6"/>
    <w:qFormat/>
    <w:rsid w:val="00C803AB"/>
  </w:style>
  <w:style w:type="character" w:customStyle="1" w:styleId="WW-Absatz-Standardschriftart">
    <w:name w:val="WW-Absatz-Standardschriftart"/>
    <w:qFormat/>
    <w:rsid w:val="00C803AB"/>
  </w:style>
  <w:style w:type="character" w:customStyle="1" w:styleId="WW-Absatz-Standardschriftart1">
    <w:name w:val="WW-Absatz-Standardschriftart1"/>
    <w:qFormat/>
    <w:rsid w:val="00C803AB"/>
  </w:style>
  <w:style w:type="character" w:customStyle="1" w:styleId="WW-Absatz-Standardschriftart11">
    <w:name w:val="WW-Absatz-Standardschriftart11"/>
    <w:qFormat/>
    <w:rsid w:val="00C803AB"/>
  </w:style>
  <w:style w:type="character" w:customStyle="1" w:styleId="WW-Absatz-Standardschriftart111">
    <w:name w:val="WW-Absatz-Standardschriftart111"/>
    <w:qFormat/>
    <w:rsid w:val="00C803AB"/>
  </w:style>
  <w:style w:type="character" w:customStyle="1" w:styleId="WW-Absatz-Standardschriftart1111">
    <w:name w:val="WW-Absatz-Standardschriftart1111"/>
    <w:qFormat/>
    <w:rsid w:val="00C803AB"/>
  </w:style>
  <w:style w:type="character" w:customStyle="1" w:styleId="WW-Absatz-Standardschriftart11111">
    <w:name w:val="WW-Absatz-Standardschriftart11111"/>
    <w:qFormat/>
    <w:rsid w:val="00C803AB"/>
  </w:style>
  <w:style w:type="character" w:customStyle="1" w:styleId="WW-Absatz-Standardschriftart111111">
    <w:name w:val="WW-Absatz-Standardschriftart111111"/>
    <w:qFormat/>
    <w:rsid w:val="00C803AB"/>
  </w:style>
  <w:style w:type="character" w:customStyle="1" w:styleId="WW-Absatz-Standardschriftart1111111">
    <w:name w:val="WW-Absatz-Standardschriftart1111111"/>
    <w:qFormat/>
    <w:rsid w:val="00C803AB"/>
  </w:style>
  <w:style w:type="character" w:customStyle="1" w:styleId="WW-Absatz-Standardschriftart11111111">
    <w:name w:val="WW-Absatz-Standardschriftart11111111"/>
    <w:qFormat/>
    <w:rsid w:val="00C803AB"/>
  </w:style>
  <w:style w:type="character" w:customStyle="1" w:styleId="WW-Absatz-Standardschriftart111111111">
    <w:name w:val="WW-Absatz-Standardschriftart111111111"/>
    <w:qFormat/>
    <w:rsid w:val="00C803AB"/>
  </w:style>
  <w:style w:type="character" w:customStyle="1" w:styleId="WW-Absatz-Standardschriftart1111111111">
    <w:name w:val="WW-Absatz-Standardschriftart1111111111"/>
    <w:qFormat/>
    <w:rsid w:val="00C803AB"/>
  </w:style>
  <w:style w:type="character" w:customStyle="1" w:styleId="WW-Absatz-Standardschriftart11111111111">
    <w:name w:val="WW-Absatz-Standardschriftart11111111111"/>
    <w:qFormat/>
    <w:rsid w:val="00C803AB"/>
  </w:style>
  <w:style w:type="character" w:customStyle="1" w:styleId="WW-Absatz-Standardschriftart111111111111">
    <w:name w:val="WW-Absatz-Standardschriftart111111111111"/>
    <w:qFormat/>
    <w:rsid w:val="00C803AB"/>
  </w:style>
  <w:style w:type="character" w:customStyle="1" w:styleId="WW-Absatz-Standardschriftart1111111111111">
    <w:name w:val="WW-Absatz-Standardschriftart1111111111111"/>
    <w:qFormat/>
    <w:rsid w:val="00C803AB"/>
  </w:style>
  <w:style w:type="character" w:customStyle="1" w:styleId="WW-Absatz-Standardschriftart11111111111111">
    <w:name w:val="WW-Absatz-Standardschriftart11111111111111"/>
    <w:qFormat/>
    <w:rsid w:val="00C803AB"/>
  </w:style>
  <w:style w:type="character" w:customStyle="1" w:styleId="WW-Absatz-Standardschriftart111111111111111">
    <w:name w:val="WW-Absatz-Standardschriftart111111111111111"/>
    <w:qFormat/>
    <w:rsid w:val="00C803AB"/>
  </w:style>
  <w:style w:type="character" w:customStyle="1" w:styleId="WW-Absatz-Standardschriftart1111111111111111">
    <w:name w:val="WW-Absatz-Standardschriftart1111111111111111"/>
    <w:qFormat/>
    <w:rsid w:val="00C803AB"/>
  </w:style>
  <w:style w:type="character" w:customStyle="1" w:styleId="WW-Absatz-Standardschriftart11111111111111111">
    <w:name w:val="WW-Absatz-Standardschriftart11111111111111111"/>
    <w:qFormat/>
    <w:rsid w:val="00C803AB"/>
  </w:style>
  <w:style w:type="character" w:customStyle="1" w:styleId="WW-Absatz-Standardschriftart111111111111111111">
    <w:name w:val="WW-Absatz-Standardschriftart111111111111111111"/>
    <w:qFormat/>
    <w:rsid w:val="00C803AB"/>
  </w:style>
  <w:style w:type="character" w:customStyle="1" w:styleId="WW-Absatz-Standardschriftart1111111111111111111">
    <w:name w:val="WW-Absatz-Standardschriftart1111111111111111111"/>
    <w:qFormat/>
    <w:rsid w:val="00C803AB"/>
  </w:style>
  <w:style w:type="character" w:customStyle="1" w:styleId="WW-Absatz-Standardschriftart11111111111111111111">
    <w:name w:val="WW-Absatz-Standardschriftart11111111111111111111"/>
    <w:qFormat/>
    <w:rsid w:val="00C803AB"/>
  </w:style>
  <w:style w:type="character" w:customStyle="1" w:styleId="WW-Absatz-Standardschriftart111111111111111111111">
    <w:name w:val="WW-Absatz-Standardschriftart111111111111111111111"/>
    <w:qFormat/>
    <w:rsid w:val="00C803AB"/>
  </w:style>
  <w:style w:type="character" w:customStyle="1" w:styleId="WW-Absatz-Standardschriftart1111111111111111111111">
    <w:name w:val="WW-Absatz-Standardschriftart1111111111111111111111"/>
    <w:qFormat/>
    <w:rsid w:val="00C803AB"/>
  </w:style>
  <w:style w:type="character" w:customStyle="1" w:styleId="WW-Absatz-Standardschriftart11111111111111111111111">
    <w:name w:val="WW-Absatz-Standardschriftart11111111111111111111111"/>
    <w:qFormat/>
    <w:rsid w:val="00C803AB"/>
  </w:style>
  <w:style w:type="character" w:customStyle="1" w:styleId="WW-Absatz-Standardschriftart111111111111111111111111">
    <w:name w:val="WW-Absatz-Standardschriftart111111111111111111111111"/>
    <w:qFormat/>
    <w:rsid w:val="00C803AB"/>
  </w:style>
  <w:style w:type="character" w:customStyle="1" w:styleId="WW-Absatz-Standardschriftart1111111111111111111111111">
    <w:name w:val="WW-Absatz-Standardschriftart1111111111111111111111111"/>
    <w:qFormat/>
    <w:rsid w:val="00C803AB"/>
  </w:style>
  <w:style w:type="character" w:customStyle="1" w:styleId="WW-Absatz-Standardschriftart11111111111111111111111111">
    <w:name w:val="WW-Absatz-Standardschriftart11111111111111111111111111"/>
    <w:qFormat/>
    <w:rsid w:val="00C803AB"/>
  </w:style>
  <w:style w:type="character" w:customStyle="1" w:styleId="WW-Absatz-Standardschriftart111111111111111111111111111">
    <w:name w:val="WW-Absatz-Standardschriftart111111111111111111111111111"/>
    <w:qFormat/>
    <w:rsid w:val="00C803AB"/>
  </w:style>
  <w:style w:type="character" w:customStyle="1" w:styleId="WW-Absatz-Standardschriftart1111111111111111111111111111">
    <w:name w:val="WW-Absatz-Standardschriftart1111111111111111111111111111"/>
    <w:qFormat/>
    <w:rsid w:val="00C803AB"/>
  </w:style>
  <w:style w:type="character" w:customStyle="1" w:styleId="WW-Absatz-Standardschriftart11111111111111111111111111111">
    <w:name w:val="WW-Absatz-Standardschriftart11111111111111111111111111111"/>
    <w:qFormat/>
    <w:rsid w:val="00C803AB"/>
  </w:style>
  <w:style w:type="character" w:customStyle="1" w:styleId="WW-Absatz-Standardschriftart111111111111111111111111111111">
    <w:name w:val="WW-Absatz-Standardschriftart111111111111111111111111111111"/>
    <w:qFormat/>
    <w:rsid w:val="00C803AB"/>
  </w:style>
  <w:style w:type="character" w:customStyle="1" w:styleId="WW-Absatz-Standardschriftart1111111111111111111111111111111">
    <w:name w:val="WW-Absatz-Standardschriftart1111111111111111111111111111111"/>
    <w:qFormat/>
    <w:rsid w:val="00C803AB"/>
  </w:style>
  <w:style w:type="character" w:customStyle="1" w:styleId="WW-Absatz-Standardschriftart11111111111111111111111111111111">
    <w:name w:val="WW-Absatz-Standardschriftart11111111111111111111111111111111"/>
    <w:qFormat/>
    <w:rsid w:val="00C803AB"/>
  </w:style>
  <w:style w:type="character" w:customStyle="1" w:styleId="WW-Absatz-Standardschriftart111111111111111111111111111111111">
    <w:name w:val="WW-Absatz-Standardschriftart111111111111111111111111111111111"/>
    <w:qFormat/>
    <w:rsid w:val="00C803AB"/>
  </w:style>
  <w:style w:type="character" w:customStyle="1" w:styleId="WW-Absatz-Standardschriftart1111111111111111111111111111111111">
    <w:name w:val="WW-Absatz-Standardschriftart1111111111111111111111111111111111"/>
    <w:qFormat/>
    <w:rsid w:val="00C803AB"/>
  </w:style>
  <w:style w:type="character" w:customStyle="1" w:styleId="WW-Absatz-Standardschriftart11111111111111111111111111111111111">
    <w:name w:val="WW-Absatz-Standardschriftart11111111111111111111111111111111111"/>
    <w:qFormat/>
    <w:rsid w:val="00C803AB"/>
  </w:style>
  <w:style w:type="character" w:customStyle="1" w:styleId="WW-Absatz-Standardschriftart111111111111111111111111111111111111">
    <w:name w:val="WW-Absatz-Standardschriftart111111111111111111111111111111111111"/>
    <w:qFormat/>
    <w:rsid w:val="00C803AB"/>
  </w:style>
  <w:style w:type="character" w:customStyle="1" w:styleId="WW-Absatz-Standardschriftart1111111111111111111111111111111111111">
    <w:name w:val="WW-Absatz-Standardschriftart1111111111111111111111111111111111111"/>
    <w:qFormat/>
    <w:rsid w:val="00C803AB"/>
  </w:style>
  <w:style w:type="character" w:customStyle="1" w:styleId="51">
    <w:name w:val="Основной шрифт абзаца5"/>
    <w:qFormat/>
    <w:rsid w:val="00C803AB"/>
  </w:style>
  <w:style w:type="character" w:customStyle="1" w:styleId="WW-Absatz-Standardschriftart11111111111111111111111111111111111111">
    <w:name w:val="WW-Absatz-Standardschriftart11111111111111111111111111111111111111"/>
    <w:qFormat/>
    <w:rsid w:val="00C803AB"/>
  </w:style>
  <w:style w:type="character" w:customStyle="1" w:styleId="WW-Absatz-Standardschriftart111111111111111111111111111111111111111">
    <w:name w:val="WW-Absatz-Standardschriftart111111111111111111111111111111111111111"/>
    <w:qFormat/>
    <w:rsid w:val="00C803AB"/>
  </w:style>
  <w:style w:type="character" w:customStyle="1" w:styleId="WW-Absatz-Standardschriftart1111111111111111111111111111111111111111">
    <w:name w:val="WW-Absatz-Standardschriftart1111111111111111111111111111111111111111"/>
    <w:qFormat/>
    <w:rsid w:val="00C803AB"/>
  </w:style>
  <w:style w:type="character" w:customStyle="1" w:styleId="WW-Absatz-Standardschriftart11111111111111111111111111111111111111111">
    <w:name w:val="WW-Absatz-Standardschriftart11111111111111111111111111111111111111111"/>
    <w:qFormat/>
    <w:rsid w:val="00C803AB"/>
  </w:style>
  <w:style w:type="character" w:customStyle="1" w:styleId="WW-Absatz-Standardschriftart111111111111111111111111111111111111111111">
    <w:name w:val="WW-Absatz-Standardschriftart111111111111111111111111111111111111111111"/>
    <w:qFormat/>
    <w:rsid w:val="00C803AB"/>
  </w:style>
  <w:style w:type="character" w:customStyle="1" w:styleId="WW-Absatz-Standardschriftart1111111111111111111111111111111111111111111">
    <w:name w:val="WW-Absatz-Standardschriftart1111111111111111111111111111111111111111111"/>
    <w:qFormat/>
    <w:rsid w:val="00C803AB"/>
  </w:style>
  <w:style w:type="character" w:customStyle="1" w:styleId="WW-Absatz-Standardschriftart11111111111111111111111111111111111111111111">
    <w:name w:val="WW-Absatz-Standardschriftart11111111111111111111111111111111111111111111"/>
    <w:qFormat/>
    <w:rsid w:val="00C803AB"/>
  </w:style>
  <w:style w:type="character" w:customStyle="1" w:styleId="WW-Absatz-Standardschriftart111111111111111111111111111111111111111111111">
    <w:name w:val="WW-Absatz-Standardschriftart111111111111111111111111111111111111111111111"/>
    <w:qFormat/>
    <w:rsid w:val="00C803AB"/>
  </w:style>
  <w:style w:type="character" w:customStyle="1" w:styleId="WW-Absatz-Standardschriftart1111111111111111111111111111111111111111111111">
    <w:name w:val="WW-Absatz-Standardschriftart1111111111111111111111111111111111111111111111"/>
    <w:qFormat/>
    <w:rsid w:val="00C803AB"/>
  </w:style>
  <w:style w:type="character" w:customStyle="1" w:styleId="WW-Absatz-Standardschriftart11111111111111111111111111111111111111111111111">
    <w:name w:val="WW-Absatz-Standardschriftart11111111111111111111111111111111111111111111111"/>
    <w:qFormat/>
    <w:rsid w:val="00C803AB"/>
  </w:style>
  <w:style w:type="character" w:customStyle="1" w:styleId="31">
    <w:name w:val="Основной шрифт абзаца3"/>
    <w:qFormat/>
    <w:rsid w:val="00C803AB"/>
  </w:style>
  <w:style w:type="character" w:customStyle="1" w:styleId="WW-Absatz-Standardschriftart111111111111111111111111111111111111111111111111">
    <w:name w:val="WW-Absatz-Standardschriftart111111111111111111111111111111111111111111111111"/>
    <w:qFormat/>
    <w:rsid w:val="00C803AB"/>
  </w:style>
  <w:style w:type="character" w:customStyle="1" w:styleId="WW-Absatz-Standardschriftart1111111111111111111111111111111111111111111111111">
    <w:name w:val="WW-Absatz-Standardschriftart1111111111111111111111111111111111111111111111111"/>
    <w:qFormat/>
    <w:rsid w:val="00C803AB"/>
  </w:style>
  <w:style w:type="character" w:customStyle="1" w:styleId="WW-Absatz-Standardschriftart11111111111111111111111111111111111111111111111111">
    <w:name w:val="WW-Absatz-Standardschriftart11111111111111111111111111111111111111111111111111"/>
    <w:qFormat/>
    <w:rsid w:val="00C803AB"/>
  </w:style>
  <w:style w:type="character" w:customStyle="1" w:styleId="21">
    <w:name w:val="Основной шрифт абзаца2"/>
    <w:qFormat/>
    <w:rsid w:val="00C803AB"/>
  </w:style>
  <w:style w:type="character" w:customStyle="1" w:styleId="11">
    <w:name w:val="Основной шрифт абзаца1"/>
    <w:qFormat/>
    <w:rsid w:val="00C803AB"/>
  </w:style>
  <w:style w:type="character" w:customStyle="1" w:styleId="4">
    <w:name w:val="Основной шрифт абзаца4"/>
    <w:qFormat/>
    <w:rsid w:val="00C803AB"/>
  </w:style>
  <w:style w:type="character" w:customStyle="1" w:styleId="12">
    <w:name w:val="Гіперпосилання1"/>
    <w:qFormat/>
    <w:rsid w:val="00C803AB"/>
    <w:rPr>
      <w:color w:val="000080"/>
      <w:u w:val="single"/>
    </w:rPr>
  </w:style>
  <w:style w:type="character" w:customStyle="1" w:styleId="a7">
    <w:name w:val="Символ нумерации"/>
    <w:qFormat/>
    <w:rsid w:val="00C803AB"/>
    <w:rPr>
      <w:lang w:val="uk-UA"/>
    </w:rPr>
  </w:style>
  <w:style w:type="character" w:customStyle="1" w:styleId="a8">
    <w:name w:val="Маркеры списка"/>
    <w:qFormat/>
    <w:rsid w:val="00C803AB"/>
    <w:rPr>
      <w:rFonts w:ascii="OpenSymbol" w:eastAsia="OpenSymbol" w:hAnsi="OpenSymbol" w:cs="OpenSymbol"/>
    </w:rPr>
  </w:style>
  <w:style w:type="character" w:customStyle="1" w:styleId="a9">
    <w:name w:val="Нижний колонтитул Знак"/>
    <w:uiPriority w:val="99"/>
    <w:qFormat/>
    <w:rsid w:val="00C803AB"/>
    <w:rPr>
      <w:sz w:val="24"/>
      <w:szCs w:val="24"/>
      <w:lang w:val="ru-RU"/>
    </w:rPr>
  </w:style>
  <w:style w:type="character" w:customStyle="1" w:styleId="spelle">
    <w:name w:val="spelle"/>
    <w:basedOn w:val="51"/>
    <w:qFormat/>
    <w:rsid w:val="00C803AB"/>
  </w:style>
  <w:style w:type="character" w:customStyle="1" w:styleId="rvts0">
    <w:name w:val="rvts0"/>
    <w:basedOn w:val="6"/>
    <w:qFormat/>
    <w:rsid w:val="00C803AB"/>
  </w:style>
  <w:style w:type="character" w:customStyle="1" w:styleId="aa">
    <w:name w:val="Текст концевой сноски Знак"/>
    <w:basedOn w:val="6"/>
    <w:uiPriority w:val="99"/>
    <w:qFormat/>
    <w:rsid w:val="00C803AB"/>
    <w:rPr>
      <w:rFonts w:ascii="Calibri" w:eastAsia="Calibri" w:hAnsi="Calibri"/>
    </w:rPr>
  </w:style>
  <w:style w:type="character" w:customStyle="1" w:styleId="ab">
    <w:name w:val="Символы концевой сноски"/>
    <w:basedOn w:val="6"/>
    <w:qFormat/>
    <w:rsid w:val="00C803AB"/>
    <w:rPr>
      <w:vertAlign w:val="superscript"/>
    </w:rPr>
  </w:style>
  <w:style w:type="character" w:customStyle="1" w:styleId="13">
    <w:name w:val="Знак концевой сноски1"/>
    <w:qFormat/>
    <w:rsid w:val="00C803AB"/>
    <w:rPr>
      <w:vertAlign w:val="superscript"/>
    </w:rPr>
  </w:style>
  <w:style w:type="character" w:customStyle="1" w:styleId="ac">
    <w:name w:val="Символ сноски"/>
    <w:qFormat/>
    <w:rsid w:val="00C803AB"/>
    <w:rPr>
      <w:vertAlign w:val="superscript"/>
    </w:rPr>
  </w:style>
  <w:style w:type="character" w:customStyle="1" w:styleId="WW-">
    <w:name w:val="WW-Символ сноски"/>
    <w:qFormat/>
    <w:rsid w:val="00C803AB"/>
  </w:style>
  <w:style w:type="character" w:customStyle="1" w:styleId="14">
    <w:name w:val="Знак сноски1"/>
    <w:qFormat/>
    <w:rsid w:val="00C803AB"/>
    <w:rPr>
      <w:vertAlign w:val="superscript"/>
    </w:rPr>
  </w:style>
  <w:style w:type="character" w:customStyle="1" w:styleId="apple-converted-space">
    <w:name w:val="apple-converted-space"/>
    <w:qFormat/>
    <w:rsid w:val="00C803AB"/>
  </w:style>
  <w:style w:type="character" w:customStyle="1" w:styleId="pp-characteristics-tab-product-name">
    <w:name w:val="pp-characteristics-tab-product-name"/>
    <w:qFormat/>
    <w:rsid w:val="00C803AB"/>
  </w:style>
  <w:style w:type="character" w:customStyle="1" w:styleId="RTFNum128">
    <w:name w:val="RTF_Num 12 8"/>
    <w:qFormat/>
    <w:rsid w:val="00C803AB"/>
    <w:rPr>
      <w:rFonts w:ascii="Wingdings" w:eastAsia="Wingdings" w:hAnsi="Wingdings" w:cs="Wingdings"/>
      <w:sz w:val="20"/>
      <w:szCs w:val="20"/>
    </w:rPr>
  </w:style>
  <w:style w:type="character" w:customStyle="1" w:styleId="22">
    <w:name w:val="Знак концевой сноски2"/>
    <w:qFormat/>
    <w:rsid w:val="00C803AB"/>
    <w:rPr>
      <w:vertAlign w:val="superscript"/>
    </w:rPr>
  </w:style>
  <w:style w:type="character" w:customStyle="1" w:styleId="WW8Num6z0">
    <w:name w:val="WW8Num6z0"/>
    <w:qFormat/>
    <w:rsid w:val="00C803AB"/>
    <w:rPr>
      <w:rFonts w:cs="Times New Roman"/>
    </w:rPr>
  </w:style>
  <w:style w:type="character" w:customStyle="1" w:styleId="23">
    <w:name w:val="Знак сноски2"/>
    <w:qFormat/>
    <w:rsid w:val="00C803AB"/>
    <w:rPr>
      <w:vertAlign w:val="superscript"/>
    </w:rPr>
  </w:style>
  <w:style w:type="character" w:customStyle="1" w:styleId="rvts46">
    <w:name w:val="rvts46"/>
    <w:basedOn w:val="8"/>
    <w:qFormat/>
    <w:rsid w:val="00C803AB"/>
  </w:style>
  <w:style w:type="character" w:customStyle="1" w:styleId="ad">
    <w:name w:val="Верхний колонтитул Знак"/>
    <w:basedOn w:val="8"/>
    <w:uiPriority w:val="99"/>
    <w:qFormat/>
    <w:rsid w:val="00C803AB"/>
    <w:rPr>
      <w:sz w:val="24"/>
      <w:szCs w:val="24"/>
      <w:lang w:val="uk-UA"/>
    </w:rPr>
  </w:style>
  <w:style w:type="character" w:styleId="ae">
    <w:name w:val="Strong"/>
    <w:qFormat/>
    <w:rsid w:val="00C803AB"/>
    <w:rPr>
      <w:b/>
      <w:bCs/>
    </w:rPr>
  </w:style>
  <w:style w:type="character" w:customStyle="1" w:styleId="af">
    <w:name w:val="Назва Знак"/>
    <w:basedOn w:val="a3"/>
    <w:qFormat/>
    <w:rsid w:val="00C803AB"/>
    <w:rPr>
      <w:rFonts w:ascii="Arial" w:eastAsia="Lucida Sans Unicode" w:hAnsi="Arial" w:cs="Mangal"/>
      <w:sz w:val="28"/>
      <w:szCs w:val="28"/>
      <w:lang w:eastAsia="ar-SA"/>
    </w:rPr>
  </w:style>
  <w:style w:type="character" w:customStyle="1" w:styleId="af0">
    <w:name w:val="Підзаголовок Знак"/>
    <w:basedOn w:val="a3"/>
    <w:qFormat/>
    <w:rsid w:val="00C803AB"/>
    <w:rPr>
      <w:rFonts w:ascii="Arial" w:eastAsia="Lucida Sans Unicode" w:hAnsi="Arial" w:cs="Mangal"/>
      <w:i/>
      <w:iCs/>
      <w:sz w:val="28"/>
      <w:szCs w:val="28"/>
      <w:lang w:eastAsia="ar-SA"/>
    </w:rPr>
  </w:style>
  <w:style w:type="character" w:customStyle="1" w:styleId="af1">
    <w:name w:val="Верхній колонтитул Знак"/>
    <w:basedOn w:val="a3"/>
    <w:uiPriority w:val="99"/>
    <w:qFormat/>
    <w:rsid w:val="00C803AB"/>
    <w:rPr>
      <w:rFonts w:ascii="Times New Roman" w:eastAsia="Times New Roman" w:hAnsi="Times New Roman" w:cs="Times New Roman"/>
      <w:sz w:val="24"/>
      <w:szCs w:val="24"/>
      <w:lang w:eastAsia="ar-SA"/>
    </w:rPr>
  </w:style>
  <w:style w:type="character" w:customStyle="1" w:styleId="af2">
    <w:name w:val="Нижній колонтитул Знак"/>
    <w:basedOn w:val="a3"/>
    <w:qFormat/>
    <w:rsid w:val="00C803AB"/>
    <w:rPr>
      <w:rFonts w:ascii="Times New Roman" w:eastAsia="Times New Roman" w:hAnsi="Times New Roman" w:cs="Times New Roman"/>
      <w:sz w:val="24"/>
      <w:szCs w:val="24"/>
      <w:lang w:eastAsia="ar-SA"/>
    </w:rPr>
  </w:style>
  <w:style w:type="character" w:customStyle="1" w:styleId="af3">
    <w:name w:val="Абзац списку Знак"/>
    <w:uiPriority w:val="34"/>
    <w:qFormat/>
    <w:locked/>
    <w:rsid w:val="00C803AB"/>
    <w:rPr>
      <w:rFonts w:ascii="Times New Roman" w:eastAsia="Times New Roman" w:hAnsi="Times New Roman" w:cs="Times New Roman"/>
      <w:szCs w:val="20"/>
      <w:lang w:eastAsia="ar-SA"/>
    </w:rPr>
  </w:style>
  <w:style w:type="character" w:customStyle="1" w:styleId="af4">
    <w:name w:val="Текст кінцевої виноски Знак"/>
    <w:basedOn w:val="a3"/>
    <w:uiPriority w:val="99"/>
    <w:qFormat/>
    <w:rsid w:val="00C803AB"/>
    <w:rPr>
      <w:rFonts w:ascii="Calibri" w:eastAsia="Calibri" w:hAnsi="Calibri" w:cs="Times New Roman"/>
      <w:sz w:val="20"/>
      <w:szCs w:val="20"/>
      <w:lang w:val="ru-RU" w:eastAsia="ar-SA"/>
    </w:rPr>
  </w:style>
  <w:style w:type="character" w:customStyle="1" w:styleId="FontStyle20">
    <w:name w:val="Font Style20"/>
    <w:qFormat/>
    <w:rsid w:val="00C803AB"/>
    <w:rPr>
      <w:rFonts w:ascii="Times New Roman" w:hAnsi="Times New Roman" w:cs="Times New Roman"/>
      <w:sz w:val="20"/>
      <w:szCs w:val="20"/>
    </w:rPr>
  </w:style>
  <w:style w:type="character" w:customStyle="1" w:styleId="FontStyle19">
    <w:name w:val="Font Style19"/>
    <w:qFormat/>
    <w:rsid w:val="00C803AB"/>
    <w:rPr>
      <w:rFonts w:ascii="Times New Roman" w:hAnsi="Times New Roman" w:cs="Times New Roman"/>
      <w:b/>
      <w:bCs/>
      <w:sz w:val="20"/>
      <w:szCs w:val="20"/>
    </w:rPr>
  </w:style>
  <w:style w:type="character" w:customStyle="1" w:styleId="unknown1">
    <w:name w:val="unknown1"/>
    <w:basedOn w:val="21"/>
    <w:qFormat/>
    <w:rsid w:val="00C803AB"/>
    <w:rPr>
      <w:color w:val="FF0000"/>
    </w:rPr>
  </w:style>
  <w:style w:type="character" w:customStyle="1" w:styleId="variant1">
    <w:name w:val="variant1"/>
    <w:basedOn w:val="21"/>
    <w:qFormat/>
    <w:rsid w:val="00C803AB"/>
    <w:rPr>
      <w:color w:val="0000FF"/>
    </w:rPr>
  </w:style>
  <w:style w:type="character" w:customStyle="1" w:styleId="af5">
    <w:name w:val="Основний текст з відступом Знак"/>
    <w:basedOn w:val="a3"/>
    <w:uiPriority w:val="99"/>
    <w:qFormat/>
    <w:rsid w:val="00C803AB"/>
    <w:rPr>
      <w:rFonts w:ascii="Times New Roman" w:eastAsia="Times New Roman" w:hAnsi="Times New Roman" w:cs="Times New Roman"/>
      <w:sz w:val="24"/>
      <w:szCs w:val="24"/>
      <w:lang w:eastAsia="ar-SA"/>
    </w:rPr>
  </w:style>
  <w:style w:type="character" w:customStyle="1" w:styleId="32">
    <w:name w:val="Основний текст з відступом 3 Знак"/>
    <w:basedOn w:val="a3"/>
    <w:link w:val="33"/>
    <w:uiPriority w:val="99"/>
    <w:semiHidden/>
    <w:qFormat/>
    <w:rsid w:val="00C803AB"/>
    <w:rPr>
      <w:rFonts w:ascii="Times New Roman" w:eastAsia="Times New Roman" w:hAnsi="Times New Roman" w:cs="Times New Roman"/>
      <w:sz w:val="16"/>
      <w:szCs w:val="16"/>
      <w:lang w:eastAsia="ar-SA"/>
    </w:rPr>
  </w:style>
  <w:style w:type="character" w:customStyle="1" w:styleId="ListParagraphChar">
    <w:name w:val="List Paragraph Char"/>
    <w:aliases w:val="Bullet List Char,FooterText Char,numbered Char,Paragraphe de liste1 Char,lp1 Char,AC List 01 Char,Number Bullets Char,List Paragraph (numbered (a)) Char"/>
    <w:link w:val="15"/>
    <w:qFormat/>
    <w:locked/>
    <w:rsid w:val="00C803AB"/>
    <w:rPr>
      <w:rFonts w:ascii="Times New Roman" w:eastAsia="Times New Roman" w:hAnsi="Times New Roman" w:cs="Times New Roman"/>
      <w:sz w:val="24"/>
      <w:szCs w:val="24"/>
      <w:lang w:eastAsia="ar-SA"/>
    </w:rPr>
  </w:style>
  <w:style w:type="character" w:customStyle="1" w:styleId="12pt">
    <w:name w:val="Стиль 12 pt Знак Знак Знак"/>
    <w:qFormat/>
    <w:rsid w:val="00C803AB"/>
    <w:rPr>
      <w:b/>
      <w:sz w:val="24"/>
      <w:lang w:val="ru-RU" w:eastAsia="ru-RU"/>
    </w:rPr>
  </w:style>
  <w:style w:type="character" w:customStyle="1" w:styleId="longtext">
    <w:name w:val="long_text"/>
    <w:basedOn w:val="a3"/>
    <w:qFormat/>
    <w:rsid w:val="00C803AB"/>
    <w:rPr>
      <w:rFonts w:cs="Times New Roman"/>
    </w:rPr>
  </w:style>
  <w:style w:type="character" w:customStyle="1" w:styleId="Arial1414">
    <w:name w:val="Стиль Arial 14 пт полужирный кернинг от 14 пт"/>
    <w:uiPriority w:val="99"/>
    <w:qFormat/>
    <w:rsid w:val="00C803AB"/>
    <w:rPr>
      <w:rFonts w:ascii="Times New Roman" w:hAnsi="Times New Roman"/>
      <w:b/>
      <w:bCs/>
      <w:kern w:val="2"/>
      <w:sz w:val="24"/>
    </w:rPr>
  </w:style>
  <w:style w:type="character" w:customStyle="1" w:styleId="--12">
    <w:name w:val="ЕТС-ОТ(МнУ-Об)12 Знак Знак"/>
    <w:uiPriority w:val="99"/>
    <w:qFormat/>
    <w:rsid w:val="00C803AB"/>
    <w:rPr>
      <w:rFonts w:ascii="Times New Roman" w:eastAsia="Times New Roman" w:hAnsi="Times New Roman" w:cs="Times New Roman"/>
      <w:sz w:val="24"/>
      <w:szCs w:val="24"/>
      <w:lang w:eastAsia="ar-SA"/>
    </w:rPr>
  </w:style>
  <w:style w:type="character" w:customStyle="1" w:styleId="af6">
    <w:name w:val="Текст у виносці Знак"/>
    <w:basedOn w:val="a3"/>
    <w:uiPriority w:val="99"/>
    <w:semiHidden/>
    <w:qFormat/>
    <w:rsid w:val="00C803AB"/>
    <w:rPr>
      <w:rFonts w:ascii="Tahoma" w:eastAsia="Times New Roman" w:hAnsi="Tahoma" w:cs="Tahoma"/>
      <w:sz w:val="16"/>
      <w:szCs w:val="16"/>
      <w:lang w:eastAsia="ar-SA"/>
    </w:rPr>
  </w:style>
  <w:style w:type="character" w:customStyle="1" w:styleId="70">
    <w:name w:val="Основной текст (7)_"/>
    <w:basedOn w:val="a3"/>
    <w:uiPriority w:val="99"/>
    <w:qFormat/>
    <w:rsid w:val="00C803AB"/>
    <w:rPr>
      <w:b/>
      <w:bCs/>
      <w:sz w:val="17"/>
      <w:szCs w:val="17"/>
      <w:shd w:val="clear" w:color="auto" w:fill="FFFFFF"/>
    </w:rPr>
  </w:style>
  <w:style w:type="character" w:customStyle="1" w:styleId="FontStyle15">
    <w:name w:val="Font Style15"/>
    <w:qFormat/>
    <w:rsid w:val="00C803AB"/>
    <w:rPr>
      <w:rFonts w:ascii="Times New Roman" w:hAnsi="Times New Roman" w:cs="Times New Roman"/>
      <w:sz w:val="22"/>
      <w:szCs w:val="22"/>
    </w:rPr>
  </w:style>
  <w:style w:type="character" w:customStyle="1" w:styleId="FontStyle12">
    <w:name w:val="Font Style12"/>
    <w:qFormat/>
    <w:rsid w:val="00C803AB"/>
    <w:rPr>
      <w:rFonts w:ascii="Times New Roman" w:hAnsi="Times New Roman" w:cs="Times New Roman"/>
      <w:b/>
      <w:bCs/>
      <w:sz w:val="22"/>
      <w:szCs w:val="22"/>
    </w:rPr>
  </w:style>
  <w:style w:type="character" w:customStyle="1" w:styleId="FontStyle13">
    <w:name w:val="Font Style13"/>
    <w:qFormat/>
    <w:rsid w:val="00C803AB"/>
    <w:rPr>
      <w:rFonts w:ascii="Times New Roman" w:hAnsi="Times New Roman" w:cs="Times New Roman"/>
      <w:b/>
      <w:bCs/>
      <w:i/>
      <w:iCs/>
      <w:sz w:val="22"/>
      <w:szCs w:val="22"/>
    </w:rPr>
  </w:style>
  <w:style w:type="character" w:customStyle="1" w:styleId="FontStyle11">
    <w:name w:val="Font Style11"/>
    <w:qFormat/>
    <w:rsid w:val="00C803AB"/>
    <w:rPr>
      <w:rFonts w:ascii="Garamond" w:hAnsi="Garamond" w:cs="Garamond"/>
      <w:b/>
      <w:bCs/>
      <w:i/>
      <w:iCs/>
      <w:sz w:val="30"/>
      <w:szCs w:val="30"/>
    </w:rPr>
  </w:style>
  <w:style w:type="character" w:customStyle="1" w:styleId="af7">
    <w:name w:val="Звичайний (веб) Знак"/>
    <w:uiPriority w:val="99"/>
    <w:qFormat/>
    <w:locked/>
    <w:rsid w:val="00C803AB"/>
    <w:rPr>
      <w:rFonts w:ascii="Times New Roman" w:eastAsia="Times New Roman" w:hAnsi="Times New Roman" w:cs="Times New Roman"/>
      <w:sz w:val="24"/>
      <w:szCs w:val="24"/>
      <w:lang w:eastAsia="ar-SA"/>
    </w:rPr>
  </w:style>
  <w:style w:type="character" w:customStyle="1" w:styleId="HTML">
    <w:name w:val="Стандартний HTML Знак"/>
    <w:basedOn w:val="a3"/>
    <w:uiPriority w:val="99"/>
    <w:qFormat/>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0"/>
    <w:uiPriority w:val="99"/>
    <w:qFormat/>
    <w:rsid w:val="00C803AB"/>
    <w:rPr>
      <w:sz w:val="36"/>
      <w:szCs w:val="36"/>
      <w:shd w:val="clear" w:color="auto" w:fill="FFFFFF"/>
    </w:rPr>
  </w:style>
  <w:style w:type="character" w:customStyle="1" w:styleId="800">
    <w:name w:val="Основной текст (80)"/>
    <w:basedOn w:val="80"/>
    <w:link w:val="80"/>
    <w:uiPriority w:val="99"/>
    <w:qFormat/>
    <w:rsid w:val="00C803AB"/>
    <w:rPr>
      <w:sz w:val="36"/>
      <w:szCs w:val="36"/>
      <w:shd w:val="clear" w:color="auto" w:fill="FFFFFF"/>
    </w:rPr>
  </w:style>
  <w:style w:type="character" w:customStyle="1" w:styleId="chars-value-inner">
    <w:name w:val="chars-value-inner"/>
    <w:qFormat/>
    <w:rsid w:val="00C803AB"/>
  </w:style>
  <w:style w:type="character" w:customStyle="1" w:styleId="af8">
    <w:name w:val="Текст Знак"/>
    <w:basedOn w:val="a3"/>
    <w:uiPriority w:val="99"/>
    <w:qFormat/>
    <w:rsid w:val="00C803AB"/>
    <w:rPr>
      <w:rFonts w:ascii="Calibri" w:eastAsia="Calibri" w:hAnsi="Calibri" w:cs="Times New Roman"/>
      <w:szCs w:val="21"/>
      <w:lang w:val="ru-RU"/>
    </w:rPr>
  </w:style>
  <w:style w:type="character" w:customStyle="1" w:styleId="hps">
    <w:name w:val="hps"/>
    <w:qFormat/>
    <w:rsid w:val="00C803AB"/>
  </w:style>
  <w:style w:type="character" w:customStyle="1" w:styleId="24">
    <w:name w:val="Обычный (веб) Знак2"/>
    <w:qFormat/>
    <w:locked/>
    <w:rsid w:val="00C803AB"/>
    <w:rPr>
      <w:rFonts w:ascii="Times New Roman" w:eastAsia="Times New Roman" w:hAnsi="Times New Roman"/>
      <w:sz w:val="24"/>
      <w:szCs w:val="24"/>
      <w:lang w:eastAsia="ru-RU"/>
    </w:rPr>
  </w:style>
  <w:style w:type="character" w:customStyle="1" w:styleId="af9">
    <w:name w:val="Прив'язка виноски"/>
    <w:rPr>
      <w:vertAlign w:val="superscript"/>
    </w:rPr>
  </w:style>
  <w:style w:type="character" w:customStyle="1" w:styleId="FootnoteCharacters">
    <w:name w:val="Footnote Characters"/>
    <w:basedOn w:val="a3"/>
    <w:uiPriority w:val="99"/>
    <w:semiHidden/>
    <w:unhideWhenUsed/>
    <w:qFormat/>
    <w:rsid w:val="00C803AB"/>
    <w:rPr>
      <w:vertAlign w:val="superscript"/>
    </w:rPr>
  </w:style>
  <w:style w:type="character" w:customStyle="1" w:styleId="fontstyle01">
    <w:name w:val="fontstyle01"/>
    <w:basedOn w:val="a3"/>
    <w:qFormat/>
    <w:rsid w:val="0072232E"/>
    <w:rPr>
      <w:rFonts w:ascii="TimesNewRomanPSMT" w:hAnsi="TimesNewRomanPSMT"/>
      <w:b w:val="0"/>
      <w:bCs w:val="0"/>
      <w:i w:val="0"/>
      <w:iCs w:val="0"/>
      <w:color w:val="000000"/>
      <w:sz w:val="24"/>
      <w:szCs w:val="24"/>
    </w:rPr>
  </w:style>
  <w:style w:type="character" w:customStyle="1" w:styleId="afa">
    <w:name w:val="Текст примітки Знак"/>
    <w:basedOn w:val="a3"/>
    <w:uiPriority w:val="99"/>
    <w:qFormat/>
    <w:rsid w:val="00AC4438"/>
    <w:rPr>
      <w:sz w:val="20"/>
      <w:szCs w:val="20"/>
    </w:rPr>
  </w:style>
  <w:style w:type="character" w:styleId="afb">
    <w:name w:val="annotation reference"/>
    <w:basedOn w:val="a3"/>
    <w:uiPriority w:val="99"/>
    <w:unhideWhenUsed/>
    <w:qFormat/>
    <w:rsid w:val="003F6495"/>
    <w:rPr>
      <w:sz w:val="16"/>
      <w:szCs w:val="16"/>
    </w:rPr>
  </w:style>
  <w:style w:type="paragraph" w:customStyle="1" w:styleId="16">
    <w:name w:val="Заголовок1"/>
    <w:basedOn w:val="a1"/>
    <w:next w:val="a2"/>
    <w:qFormat/>
    <w:rsid w:val="00C803AB"/>
    <w:pPr>
      <w:keepNext/>
      <w:spacing w:before="240" w:after="120"/>
    </w:pPr>
    <w:rPr>
      <w:rFonts w:ascii="Arial" w:eastAsia="Lucida Sans Unicode" w:hAnsi="Arial" w:cs="Mangal"/>
      <w:sz w:val="28"/>
      <w:szCs w:val="28"/>
    </w:rPr>
  </w:style>
  <w:style w:type="paragraph" w:styleId="a2">
    <w:name w:val="Body Text"/>
    <w:basedOn w:val="a1"/>
    <w:rsid w:val="00C803AB"/>
    <w:pPr>
      <w:spacing w:after="120"/>
    </w:pPr>
  </w:style>
  <w:style w:type="paragraph" w:styleId="afc">
    <w:name w:val="List"/>
    <w:basedOn w:val="a2"/>
    <w:rsid w:val="00C803AB"/>
    <w:rPr>
      <w:rFonts w:cs="Mangal"/>
    </w:rPr>
  </w:style>
  <w:style w:type="paragraph" w:styleId="afd">
    <w:name w:val="caption"/>
    <w:basedOn w:val="a1"/>
    <w:qFormat/>
    <w:pPr>
      <w:suppressLineNumbers/>
      <w:spacing w:before="120" w:after="120"/>
    </w:pPr>
    <w:rPr>
      <w:rFonts w:cs="Arial"/>
      <w:i/>
      <w:iCs/>
    </w:rPr>
  </w:style>
  <w:style w:type="paragraph" w:customStyle="1" w:styleId="afe">
    <w:name w:val="Покажчик"/>
    <w:basedOn w:val="a1"/>
    <w:qFormat/>
    <w:pPr>
      <w:suppressLineNumbers/>
    </w:pPr>
    <w:rPr>
      <w:rFonts w:cs="Arial"/>
    </w:rPr>
  </w:style>
  <w:style w:type="paragraph" w:customStyle="1" w:styleId="60">
    <w:name w:val="Название6"/>
    <w:basedOn w:val="a1"/>
    <w:qFormat/>
    <w:rsid w:val="00C803AB"/>
    <w:pPr>
      <w:suppressLineNumbers/>
      <w:spacing w:before="120" w:after="120"/>
    </w:pPr>
    <w:rPr>
      <w:rFonts w:cs="Mangal"/>
      <w:i/>
      <w:iCs/>
    </w:rPr>
  </w:style>
  <w:style w:type="paragraph" w:customStyle="1" w:styleId="61">
    <w:name w:val="Указатель6"/>
    <w:basedOn w:val="a1"/>
    <w:qFormat/>
    <w:rsid w:val="00C803AB"/>
    <w:pPr>
      <w:suppressLineNumbers/>
    </w:pPr>
    <w:rPr>
      <w:rFonts w:cs="Mangal"/>
    </w:rPr>
  </w:style>
  <w:style w:type="paragraph" w:customStyle="1" w:styleId="52">
    <w:name w:val="Название5"/>
    <w:basedOn w:val="a1"/>
    <w:qFormat/>
    <w:rsid w:val="00C803AB"/>
    <w:pPr>
      <w:suppressLineNumbers/>
      <w:spacing w:before="120" w:after="120"/>
    </w:pPr>
    <w:rPr>
      <w:rFonts w:cs="Mangal"/>
      <w:i/>
      <w:iCs/>
    </w:rPr>
  </w:style>
  <w:style w:type="paragraph" w:customStyle="1" w:styleId="53">
    <w:name w:val="Указатель5"/>
    <w:basedOn w:val="a1"/>
    <w:qFormat/>
    <w:rsid w:val="00C803AB"/>
    <w:pPr>
      <w:suppressLineNumbers/>
    </w:pPr>
    <w:rPr>
      <w:rFonts w:cs="Mangal"/>
    </w:rPr>
  </w:style>
  <w:style w:type="paragraph" w:customStyle="1" w:styleId="40">
    <w:name w:val="Название4"/>
    <w:basedOn w:val="a1"/>
    <w:qFormat/>
    <w:rsid w:val="00C803AB"/>
    <w:pPr>
      <w:suppressLineNumbers/>
      <w:spacing w:before="120" w:after="120"/>
    </w:pPr>
    <w:rPr>
      <w:rFonts w:cs="Mangal"/>
      <w:i/>
      <w:iCs/>
    </w:rPr>
  </w:style>
  <w:style w:type="paragraph" w:customStyle="1" w:styleId="41">
    <w:name w:val="Указатель4"/>
    <w:basedOn w:val="a1"/>
    <w:qFormat/>
    <w:rsid w:val="00C803AB"/>
    <w:pPr>
      <w:suppressLineNumbers/>
    </w:pPr>
    <w:rPr>
      <w:rFonts w:cs="Mangal"/>
    </w:rPr>
  </w:style>
  <w:style w:type="paragraph" w:customStyle="1" w:styleId="33">
    <w:name w:val="Название3"/>
    <w:basedOn w:val="a1"/>
    <w:link w:val="32"/>
    <w:qFormat/>
    <w:rsid w:val="00C803AB"/>
    <w:pPr>
      <w:suppressLineNumbers/>
      <w:spacing w:before="120" w:after="120"/>
    </w:pPr>
    <w:rPr>
      <w:rFonts w:cs="Mangal"/>
      <w:i/>
      <w:iCs/>
    </w:rPr>
  </w:style>
  <w:style w:type="paragraph" w:customStyle="1" w:styleId="34">
    <w:name w:val="Основной текст с отступом 3 Знак"/>
    <w:basedOn w:val="a1"/>
    <w:link w:val="35"/>
    <w:qFormat/>
    <w:rsid w:val="00C803AB"/>
    <w:pPr>
      <w:suppressLineNumbers/>
    </w:pPr>
    <w:rPr>
      <w:rFonts w:cs="Mangal"/>
    </w:rPr>
  </w:style>
  <w:style w:type="paragraph" w:customStyle="1" w:styleId="25">
    <w:name w:val="Название2"/>
    <w:basedOn w:val="a1"/>
    <w:qFormat/>
    <w:rsid w:val="00C803AB"/>
    <w:pPr>
      <w:suppressLineNumbers/>
      <w:spacing w:before="120" w:after="120"/>
    </w:pPr>
    <w:rPr>
      <w:rFonts w:cs="Mangal"/>
      <w:i/>
      <w:iCs/>
    </w:rPr>
  </w:style>
  <w:style w:type="paragraph" w:customStyle="1" w:styleId="26">
    <w:name w:val="Указатель2"/>
    <w:basedOn w:val="a1"/>
    <w:qFormat/>
    <w:rsid w:val="00C803AB"/>
    <w:pPr>
      <w:suppressLineNumbers/>
    </w:pPr>
    <w:rPr>
      <w:rFonts w:cs="Mangal"/>
    </w:rPr>
  </w:style>
  <w:style w:type="paragraph" w:customStyle="1" w:styleId="17">
    <w:name w:val="Название1"/>
    <w:basedOn w:val="a1"/>
    <w:qFormat/>
    <w:rsid w:val="00C803AB"/>
    <w:pPr>
      <w:suppressLineNumbers/>
      <w:spacing w:before="120" w:after="120"/>
    </w:pPr>
    <w:rPr>
      <w:rFonts w:cs="Mangal"/>
      <w:i/>
      <w:iCs/>
    </w:rPr>
  </w:style>
  <w:style w:type="paragraph" w:customStyle="1" w:styleId="18">
    <w:name w:val="Указатель1"/>
    <w:basedOn w:val="a1"/>
    <w:qFormat/>
    <w:rsid w:val="00C803AB"/>
    <w:pPr>
      <w:suppressLineNumbers/>
    </w:pPr>
    <w:rPr>
      <w:rFonts w:cs="Mangal"/>
    </w:rPr>
  </w:style>
  <w:style w:type="paragraph" w:styleId="aff">
    <w:name w:val="Title"/>
    <w:basedOn w:val="16"/>
    <w:next w:val="aff0"/>
    <w:qFormat/>
    <w:rsid w:val="00C803AB"/>
  </w:style>
  <w:style w:type="paragraph" w:styleId="aff0">
    <w:name w:val="Subtitle"/>
    <w:basedOn w:val="16"/>
    <w:next w:val="a2"/>
    <w:qFormat/>
    <w:rsid w:val="00C803AB"/>
    <w:pPr>
      <w:jc w:val="center"/>
    </w:pPr>
    <w:rPr>
      <w:i/>
      <w:iCs/>
    </w:rPr>
  </w:style>
  <w:style w:type="paragraph" w:styleId="aff1">
    <w:name w:val="Normal (Web)"/>
    <w:basedOn w:val="a1"/>
    <w:uiPriority w:val="99"/>
    <w:qFormat/>
    <w:rsid w:val="00C803AB"/>
    <w:pPr>
      <w:spacing w:before="280" w:after="280"/>
    </w:pPr>
  </w:style>
  <w:style w:type="paragraph" w:customStyle="1" w:styleId="aff2">
    <w:name w:val="Содержимое таблицы"/>
    <w:basedOn w:val="a1"/>
    <w:qFormat/>
    <w:rsid w:val="00C803AB"/>
    <w:pPr>
      <w:suppressLineNumbers/>
    </w:pPr>
  </w:style>
  <w:style w:type="paragraph" w:customStyle="1" w:styleId="aff3">
    <w:name w:val="Заголовок таблицы"/>
    <w:basedOn w:val="aff2"/>
    <w:qFormat/>
    <w:rsid w:val="00C803AB"/>
    <w:pPr>
      <w:jc w:val="center"/>
    </w:pPr>
    <w:rPr>
      <w:b/>
      <w:bCs/>
    </w:rPr>
  </w:style>
  <w:style w:type="paragraph" w:customStyle="1" w:styleId="aff4">
    <w:name w:val="Содержимое врезки"/>
    <w:basedOn w:val="a2"/>
    <w:qFormat/>
    <w:rsid w:val="00C803AB"/>
  </w:style>
  <w:style w:type="paragraph" w:styleId="aff5">
    <w:name w:val="TOC Heading"/>
    <w:basedOn w:val="1"/>
    <w:next w:val="a1"/>
    <w:qFormat/>
    <w:rsid w:val="00C803AB"/>
    <w:pPr>
      <w:keepLines/>
      <w:spacing w:before="480" w:after="0" w:line="276" w:lineRule="auto"/>
      <w:outlineLvl w:val="9"/>
    </w:pPr>
    <w:rPr>
      <w:rFonts w:ascii="Cambria" w:hAnsi="Cambria" w:cs="Times New Roman"/>
      <w:color w:val="365F91"/>
      <w:sz w:val="28"/>
      <w:szCs w:val="28"/>
    </w:rPr>
  </w:style>
  <w:style w:type="paragraph" w:customStyle="1" w:styleId="--14">
    <w:name w:val="ЕТС-ОТ(Ц-Ж)14"/>
    <w:basedOn w:val="a1"/>
    <w:qFormat/>
    <w:rsid w:val="00C803AB"/>
    <w:pPr>
      <w:jc w:val="center"/>
    </w:pPr>
    <w:rPr>
      <w:b/>
      <w:sz w:val="28"/>
      <w:szCs w:val="28"/>
    </w:rPr>
  </w:style>
  <w:style w:type="paragraph" w:customStyle="1" w:styleId="--140">
    <w:name w:val="ЕТС-ОТ(Ц-О)14"/>
    <w:basedOn w:val="a1"/>
    <w:qFormat/>
    <w:rsid w:val="00C803AB"/>
    <w:pPr>
      <w:jc w:val="center"/>
    </w:pPr>
    <w:rPr>
      <w:sz w:val="28"/>
      <w:szCs w:val="20"/>
    </w:rPr>
  </w:style>
  <w:style w:type="paragraph" w:customStyle="1" w:styleId="1TimesNewRoman11pt">
    <w:name w:val="Стиль Заголовок 1 + Times New Roman 11 pt"/>
    <w:basedOn w:val="1"/>
    <w:qFormat/>
    <w:rsid w:val="00C803AB"/>
    <w:pPr>
      <w:spacing w:before="120" w:after="40"/>
      <w:jc w:val="center"/>
      <w:outlineLvl w:val="9"/>
    </w:pPr>
    <w:rPr>
      <w:rFonts w:ascii="Times New Roman" w:hAnsi="Times New Roman" w:cs="Times New Roman"/>
      <w:sz w:val="40"/>
      <w:szCs w:val="40"/>
    </w:rPr>
  </w:style>
  <w:style w:type="paragraph" w:customStyle="1" w:styleId="aff6">
    <w:name w:val="Обычный (веб) + Черный"/>
    <w:basedOn w:val="a1"/>
    <w:qFormat/>
    <w:rsid w:val="00C803AB"/>
    <w:pPr>
      <w:keepNext/>
      <w:spacing w:before="120" w:after="40"/>
      <w:ind w:firstLine="630"/>
      <w:jc w:val="both"/>
    </w:pPr>
    <w:rPr>
      <w:rFonts w:eastAsia="Calibri"/>
      <w:bCs/>
      <w:kern w:val="2"/>
    </w:rPr>
  </w:style>
  <w:style w:type="paragraph" w:customStyle="1" w:styleId="210">
    <w:name w:val="Основной текст 21"/>
    <w:basedOn w:val="a1"/>
    <w:qFormat/>
    <w:rsid w:val="00C803AB"/>
    <w:pPr>
      <w:spacing w:after="120" w:line="480" w:lineRule="auto"/>
    </w:pPr>
    <w:rPr>
      <w:sz w:val="20"/>
      <w:szCs w:val="20"/>
    </w:rPr>
  </w:style>
  <w:style w:type="paragraph" w:customStyle="1" w:styleId="220">
    <w:name w:val="Основной текст 22"/>
    <w:basedOn w:val="a1"/>
    <w:qFormat/>
    <w:rsid w:val="00C803AB"/>
    <w:rPr>
      <w:szCs w:val="20"/>
    </w:rPr>
  </w:style>
  <w:style w:type="paragraph" w:customStyle="1" w:styleId="15">
    <w:name w:val="Название объекта1"/>
    <w:basedOn w:val="a1"/>
    <w:next w:val="a1"/>
    <w:link w:val="ListParagraphChar"/>
    <w:qFormat/>
    <w:rsid w:val="00C803AB"/>
    <w:pPr>
      <w:spacing w:after="120"/>
      <w:jc w:val="center"/>
    </w:pPr>
    <w:rPr>
      <w:b/>
      <w:i/>
      <w:sz w:val="22"/>
      <w:szCs w:val="20"/>
    </w:rPr>
  </w:style>
  <w:style w:type="paragraph" w:customStyle="1" w:styleId="aff7">
    <w:name w:val="Верхній і нижній колонтитули"/>
    <w:basedOn w:val="a1"/>
    <w:qFormat/>
  </w:style>
  <w:style w:type="paragraph" w:styleId="aff8">
    <w:name w:val="header"/>
    <w:basedOn w:val="a1"/>
    <w:uiPriority w:val="99"/>
    <w:rsid w:val="00C803AB"/>
    <w:pPr>
      <w:tabs>
        <w:tab w:val="center" w:pos="4819"/>
        <w:tab w:val="right" w:pos="9639"/>
      </w:tabs>
    </w:pPr>
  </w:style>
  <w:style w:type="paragraph" w:customStyle="1" w:styleId="130">
    <w:name w:val="Обычный + 13 пт"/>
    <w:basedOn w:val="a1"/>
    <w:qFormat/>
    <w:rsid w:val="00C803AB"/>
  </w:style>
  <w:style w:type="paragraph" w:styleId="aff9">
    <w:name w:val="footer"/>
    <w:basedOn w:val="a1"/>
    <w:rsid w:val="00C803AB"/>
    <w:pPr>
      <w:tabs>
        <w:tab w:val="center" w:pos="4819"/>
        <w:tab w:val="right" w:pos="9639"/>
      </w:tabs>
    </w:pPr>
  </w:style>
  <w:style w:type="paragraph" w:customStyle="1" w:styleId="19">
    <w:name w:val="Абзац списка1"/>
    <w:basedOn w:val="a1"/>
    <w:qFormat/>
    <w:rsid w:val="00C803AB"/>
  </w:style>
  <w:style w:type="paragraph" w:styleId="affa">
    <w:name w:val="List Paragraph"/>
    <w:basedOn w:val="a1"/>
    <w:uiPriority w:val="34"/>
    <w:qFormat/>
    <w:rsid w:val="00C803AB"/>
    <w:pPr>
      <w:suppressAutoHyphens w:val="0"/>
      <w:ind w:left="708"/>
    </w:pPr>
    <w:rPr>
      <w:sz w:val="22"/>
      <w:szCs w:val="20"/>
    </w:rPr>
  </w:style>
  <w:style w:type="paragraph" w:styleId="affb">
    <w:name w:val="endnote text"/>
    <w:basedOn w:val="a1"/>
    <w:uiPriority w:val="99"/>
    <w:rsid w:val="00C803AB"/>
    <w:pPr>
      <w:suppressAutoHyphens w:val="0"/>
      <w:spacing w:after="200" w:line="276" w:lineRule="auto"/>
    </w:pPr>
    <w:rPr>
      <w:rFonts w:ascii="Calibri" w:eastAsia="Calibri" w:hAnsi="Calibri"/>
      <w:sz w:val="20"/>
      <w:szCs w:val="20"/>
      <w:lang w:val="ru-RU"/>
    </w:rPr>
  </w:style>
  <w:style w:type="paragraph" w:customStyle="1" w:styleId="Standard">
    <w:name w:val="Standard"/>
    <w:qFormat/>
    <w:rsid w:val="00C803AB"/>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Textbody">
    <w:name w:val="Text body"/>
    <w:basedOn w:val="Standard"/>
    <w:qFormat/>
    <w:rsid w:val="00C803AB"/>
    <w:pPr>
      <w:spacing w:after="120"/>
    </w:pPr>
  </w:style>
  <w:style w:type="paragraph" w:customStyle="1" w:styleId="211">
    <w:name w:val="Заголовок 21"/>
    <w:basedOn w:val="Standard"/>
    <w:next w:val="Standard"/>
    <w:qFormat/>
    <w:rsid w:val="00C803AB"/>
    <w:pPr>
      <w:keepNext/>
      <w:spacing w:before="120" w:after="60"/>
      <w:jc w:val="both"/>
    </w:pPr>
    <w:rPr>
      <w:rFonts w:ascii="Calibri" w:eastAsia="Calibri" w:hAnsi="Calibri"/>
      <w:b/>
    </w:rPr>
  </w:style>
  <w:style w:type="paragraph" w:customStyle="1" w:styleId="a0">
    <w:name w:val="_тире"/>
    <w:basedOn w:val="a1"/>
    <w:qFormat/>
    <w:rsid w:val="00C803AB"/>
    <w:pPr>
      <w:numPr>
        <w:numId w:val="2"/>
      </w:numPr>
      <w:suppressAutoHyphens w:val="0"/>
      <w:spacing w:after="120"/>
      <w:jc w:val="both"/>
    </w:pPr>
  </w:style>
  <w:style w:type="paragraph" w:customStyle="1" w:styleId="affc">
    <w:name w:val="_номер+)"/>
    <w:basedOn w:val="a1"/>
    <w:qFormat/>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qFormat/>
    <w:rsid w:val="00C803AB"/>
    <w:pPr>
      <w:suppressAutoHyphens w:val="0"/>
      <w:spacing w:after="120"/>
      <w:ind w:left="283"/>
    </w:pPr>
    <w:rPr>
      <w:sz w:val="16"/>
      <w:szCs w:val="16"/>
      <w:lang w:val="ru-RU"/>
    </w:rPr>
  </w:style>
  <w:style w:type="paragraph" w:styleId="affd">
    <w:name w:val="No Spacing"/>
    <w:uiPriority w:val="1"/>
    <w:qFormat/>
    <w:rsid w:val="00C803AB"/>
    <w:rPr>
      <w:rFonts w:cs="Times New Roman"/>
      <w:lang w:eastAsia="ar-SA"/>
    </w:rPr>
  </w:style>
  <w:style w:type="paragraph" w:customStyle="1" w:styleId="1a">
    <w:name w:val="Обычный (веб)1"/>
    <w:basedOn w:val="a1"/>
    <w:qFormat/>
    <w:rsid w:val="00C803AB"/>
  </w:style>
  <w:style w:type="paragraph" w:customStyle="1" w:styleId="212">
    <w:name w:val="Основной текст с отступом 21"/>
    <w:basedOn w:val="a1"/>
    <w:qFormat/>
    <w:rsid w:val="00C803AB"/>
    <w:pPr>
      <w:spacing w:after="120" w:line="480" w:lineRule="auto"/>
      <w:ind w:left="283"/>
    </w:pPr>
  </w:style>
  <w:style w:type="paragraph" w:customStyle="1" w:styleId="Style3">
    <w:name w:val="Style3"/>
    <w:basedOn w:val="a1"/>
    <w:qFormat/>
    <w:rsid w:val="00C803AB"/>
    <w:pPr>
      <w:widowControl w:val="0"/>
      <w:suppressAutoHyphens w:val="0"/>
    </w:pPr>
    <w:rPr>
      <w:lang w:eastAsia="uk-UA"/>
    </w:rPr>
  </w:style>
  <w:style w:type="paragraph" w:styleId="affe">
    <w:name w:val="Body Text Indent"/>
    <w:basedOn w:val="a1"/>
    <w:uiPriority w:val="99"/>
    <w:unhideWhenUsed/>
    <w:rsid w:val="00C803AB"/>
    <w:pPr>
      <w:spacing w:after="120"/>
      <w:ind w:left="283"/>
    </w:pPr>
  </w:style>
  <w:style w:type="paragraph" w:styleId="35">
    <w:name w:val="Body Text Indent 3"/>
    <w:basedOn w:val="a1"/>
    <w:link w:val="34"/>
    <w:uiPriority w:val="99"/>
    <w:semiHidden/>
    <w:unhideWhenUsed/>
    <w:qFormat/>
    <w:rsid w:val="00C803AB"/>
    <w:pPr>
      <w:spacing w:after="120"/>
      <w:ind w:left="283"/>
    </w:pPr>
    <w:rPr>
      <w:sz w:val="16"/>
      <w:szCs w:val="16"/>
    </w:rPr>
  </w:style>
  <w:style w:type="paragraph" w:customStyle="1" w:styleId="FR1">
    <w:name w:val="FR1"/>
    <w:qFormat/>
    <w:rsid w:val="00C803AB"/>
    <w:pPr>
      <w:widowControl w:val="0"/>
      <w:jc w:val="right"/>
    </w:pPr>
    <w:rPr>
      <w:rFonts w:ascii="Times New Roman" w:eastAsia="Times New Roman" w:hAnsi="Times New Roman" w:cs="Times New Roman"/>
      <w:sz w:val="24"/>
      <w:szCs w:val="20"/>
      <w:lang w:eastAsia="ru-RU"/>
    </w:rPr>
  </w:style>
  <w:style w:type="paragraph" w:customStyle="1" w:styleId="1b">
    <w:name w:val="Обычный1"/>
    <w:qFormat/>
    <w:rsid w:val="00C803AB"/>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qFormat/>
    <w:rsid w:val="00C803AB"/>
    <w:pPr>
      <w:tabs>
        <w:tab w:val="left" w:pos="567"/>
      </w:tabs>
      <w:suppressAutoHyphens w:val="0"/>
    </w:pPr>
    <w:rPr>
      <w:lang w:val="en-US" w:eastAsia="en-US"/>
    </w:rPr>
  </w:style>
  <w:style w:type="paragraph" w:customStyle="1" w:styleId="test">
    <w:name w:val="test"/>
    <w:basedOn w:val="a2"/>
    <w:qFormat/>
    <w:rsid w:val="00C803AB"/>
    <w:pPr>
      <w:tabs>
        <w:tab w:val="left" w:pos="2149"/>
      </w:tabs>
      <w:suppressAutoHyphens w:val="0"/>
      <w:spacing w:after="0"/>
      <w:ind w:left="2149" w:hanging="360"/>
      <w:jc w:val="both"/>
    </w:pPr>
    <w:rPr>
      <w:rFonts w:eastAsia="Calibri"/>
      <w:iCs/>
      <w:color w:val="000000"/>
      <w:spacing w:val="-3"/>
      <w:lang w:eastAsia="ru-RU"/>
    </w:rPr>
  </w:style>
  <w:style w:type="paragraph" w:customStyle="1" w:styleId="311">
    <w:name w:val="Основной текст 31"/>
    <w:basedOn w:val="a1"/>
    <w:qFormat/>
    <w:rsid w:val="00C803AB"/>
    <w:pPr>
      <w:keepNext/>
      <w:ind w:right="-1"/>
      <w:jc w:val="center"/>
    </w:pPr>
    <w:rPr>
      <w:b/>
      <w:sz w:val="22"/>
      <w:szCs w:val="20"/>
    </w:rPr>
  </w:style>
  <w:style w:type="paragraph" w:customStyle="1" w:styleId="--120">
    <w:name w:val="ЕТС-ОТ(МнУ-Об)12"/>
    <w:basedOn w:val="a1"/>
    <w:uiPriority w:val="99"/>
    <w:qFormat/>
    <w:rsid w:val="00C803AB"/>
    <w:pPr>
      <w:suppressAutoHyphens w:val="0"/>
      <w:ind w:left="1247"/>
      <w:jc w:val="both"/>
    </w:pPr>
  </w:style>
  <w:style w:type="paragraph" w:customStyle="1" w:styleId="xmsonormal">
    <w:name w:val="x_msonormal"/>
    <w:basedOn w:val="a1"/>
    <w:qFormat/>
    <w:rsid w:val="00C803AB"/>
    <w:pPr>
      <w:suppressAutoHyphens w:val="0"/>
      <w:spacing w:beforeAutospacing="1" w:afterAutospacing="1"/>
    </w:pPr>
    <w:rPr>
      <w:lang w:eastAsia="uk-UA"/>
    </w:rPr>
  </w:style>
  <w:style w:type="paragraph" w:styleId="afff">
    <w:name w:val="Balloon Text"/>
    <w:basedOn w:val="a1"/>
    <w:uiPriority w:val="99"/>
    <w:semiHidden/>
    <w:unhideWhenUsed/>
    <w:qFormat/>
    <w:rsid w:val="00C803AB"/>
    <w:rPr>
      <w:rFonts w:ascii="Tahoma" w:hAnsi="Tahoma" w:cs="Tahoma"/>
      <w:sz w:val="16"/>
      <w:szCs w:val="16"/>
    </w:rPr>
  </w:style>
  <w:style w:type="paragraph" w:customStyle="1" w:styleId="msolistparagraph0">
    <w:name w:val="msolistparagraph"/>
    <w:basedOn w:val="a1"/>
    <w:qFormat/>
    <w:rsid w:val="00C803AB"/>
    <w:pPr>
      <w:suppressAutoHyphens w:val="0"/>
      <w:ind w:left="708"/>
    </w:pPr>
    <w:rPr>
      <w:rFonts w:eastAsia="Calibri"/>
      <w:lang w:eastAsia="ru-RU"/>
    </w:rPr>
  </w:style>
  <w:style w:type="paragraph" w:customStyle="1" w:styleId="msolistparagraphcxspmiddle">
    <w:name w:val="msolistparagraphcxspmiddle"/>
    <w:basedOn w:val="a1"/>
    <w:qFormat/>
    <w:rsid w:val="00C803AB"/>
    <w:pPr>
      <w:suppressAutoHyphens w:val="0"/>
      <w:spacing w:beforeAutospacing="1" w:afterAutospacing="1"/>
    </w:pPr>
    <w:rPr>
      <w:rFonts w:eastAsia="Calibri"/>
      <w:lang w:eastAsia="ru-RU"/>
    </w:rPr>
  </w:style>
  <w:style w:type="paragraph" w:customStyle="1" w:styleId="71">
    <w:name w:val="Основной текст (7)"/>
    <w:basedOn w:val="a1"/>
    <w:uiPriority w:val="99"/>
    <w:qFormat/>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paragraph" w:customStyle="1" w:styleId="Style6">
    <w:name w:val="Style6"/>
    <w:basedOn w:val="a1"/>
    <w:qFormat/>
    <w:rsid w:val="00C803AB"/>
    <w:pPr>
      <w:widowControl w:val="0"/>
      <w:spacing w:line="264" w:lineRule="exact"/>
      <w:ind w:firstLine="542"/>
      <w:jc w:val="both"/>
    </w:pPr>
  </w:style>
  <w:style w:type="paragraph" w:customStyle="1" w:styleId="Style8">
    <w:name w:val="Style8"/>
    <w:basedOn w:val="a1"/>
    <w:qFormat/>
    <w:rsid w:val="00C803AB"/>
    <w:pPr>
      <w:widowControl w:val="0"/>
    </w:pPr>
  </w:style>
  <w:style w:type="paragraph" w:customStyle="1" w:styleId="Style5">
    <w:name w:val="Style5"/>
    <w:basedOn w:val="a1"/>
    <w:qFormat/>
    <w:rsid w:val="00C803AB"/>
    <w:pPr>
      <w:widowControl w:val="0"/>
    </w:pPr>
  </w:style>
  <w:style w:type="paragraph" w:customStyle="1" w:styleId="Style1">
    <w:name w:val="Style1"/>
    <w:basedOn w:val="a1"/>
    <w:qFormat/>
    <w:rsid w:val="00C803AB"/>
    <w:pPr>
      <w:widowControl w:val="0"/>
    </w:pPr>
  </w:style>
  <w:style w:type="paragraph" w:customStyle="1" w:styleId="Style2">
    <w:name w:val="Style2"/>
    <w:basedOn w:val="a1"/>
    <w:qFormat/>
    <w:rsid w:val="00C803AB"/>
    <w:pPr>
      <w:widowControl w:val="0"/>
      <w:spacing w:line="269" w:lineRule="exact"/>
      <w:jc w:val="center"/>
    </w:pPr>
  </w:style>
  <w:style w:type="paragraph" w:customStyle="1" w:styleId="Pa12">
    <w:name w:val="Pa12"/>
    <w:basedOn w:val="a1"/>
    <w:next w:val="a1"/>
    <w:qFormat/>
    <w:rsid w:val="00C803AB"/>
    <w:pPr>
      <w:suppressAutoHyphens w:val="0"/>
      <w:spacing w:line="201" w:lineRule="atLeast"/>
    </w:pPr>
    <w:rPr>
      <w:lang w:val="ru-RU" w:eastAsia="ru-RU"/>
    </w:rPr>
  </w:style>
  <w:style w:type="paragraph" w:styleId="HTML0">
    <w:name w:val="HTML Preformatted"/>
    <w:basedOn w:val="a1"/>
    <w:uiPriority w:val="99"/>
    <w:qFormat/>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paragraph" w:customStyle="1" w:styleId="801">
    <w:name w:val="Основной текст (80)1"/>
    <w:basedOn w:val="a1"/>
    <w:uiPriority w:val="99"/>
    <w:qFormat/>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qFormat/>
    <w:rsid w:val="00C803AB"/>
    <w:pPr>
      <w:numPr>
        <w:numId w:val="3"/>
      </w:numPr>
      <w:contextualSpacing/>
    </w:pPr>
  </w:style>
  <w:style w:type="paragraph" w:styleId="afff0">
    <w:name w:val="Plain Text"/>
    <w:basedOn w:val="a1"/>
    <w:uiPriority w:val="99"/>
    <w:unhideWhenUsed/>
    <w:qFormat/>
    <w:rsid w:val="00C803AB"/>
    <w:pPr>
      <w:suppressAutoHyphens w:val="0"/>
    </w:pPr>
    <w:rPr>
      <w:rFonts w:ascii="Calibri" w:eastAsia="Calibri" w:hAnsi="Calibri"/>
      <w:sz w:val="22"/>
      <w:szCs w:val="21"/>
      <w:lang w:val="ru-RU" w:eastAsia="en-US"/>
    </w:rPr>
  </w:style>
  <w:style w:type="paragraph" w:customStyle="1" w:styleId="LO-normal">
    <w:name w:val="LO-normal"/>
    <w:uiPriority w:val="99"/>
    <w:qFormat/>
    <w:rsid w:val="00C803AB"/>
    <w:pPr>
      <w:spacing w:line="276" w:lineRule="auto"/>
    </w:pPr>
    <w:rPr>
      <w:rFonts w:ascii="Arial" w:eastAsia="Tahoma" w:hAnsi="Arial" w:cs="Arial"/>
      <w:color w:val="000000"/>
      <w:lang w:val="ru-RU" w:eastAsia="zh-CN"/>
    </w:rPr>
  </w:style>
  <w:style w:type="paragraph" w:customStyle="1" w:styleId="27">
    <w:name w:val="Абзац списка2"/>
    <w:basedOn w:val="a1"/>
    <w:qFormat/>
    <w:rsid w:val="00C803AB"/>
    <w:pPr>
      <w:spacing w:after="200" w:line="276" w:lineRule="auto"/>
      <w:ind w:left="720"/>
    </w:pPr>
    <w:rPr>
      <w:rFonts w:ascii="Calibri" w:hAnsi="Calibri"/>
      <w:sz w:val="22"/>
      <w:szCs w:val="22"/>
      <w:lang w:val="ru-RU"/>
    </w:rPr>
  </w:style>
  <w:style w:type="paragraph" w:customStyle="1" w:styleId="36">
    <w:name w:val="Абзац списка3"/>
    <w:basedOn w:val="a1"/>
    <w:qFormat/>
    <w:rsid w:val="00C803AB"/>
  </w:style>
  <w:style w:type="paragraph" w:customStyle="1" w:styleId="28">
    <w:name w:val="Номер2"/>
    <w:basedOn w:val="a1"/>
    <w:uiPriority w:val="99"/>
    <w:qFormat/>
    <w:rsid w:val="00C803AB"/>
    <w:pPr>
      <w:suppressAutoHyphens w:val="0"/>
      <w:spacing w:before="120" w:after="120"/>
      <w:ind w:firstLine="567"/>
      <w:jc w:val="both"/>
    </w:pPr>
    <w:rPr>
      <w:rFonts w:eastAsia="Calibri"/>
      <w:lang w:eastAsia="en-US"/>
    </w:rPr>
  </w:style>
  <w:style w:type="paragraph" w:customStyle="1" w:styleId="xl81">
    <w:name w:val="xl81"/>
    <w:basedOn w:val="a1"/>
    <w:qFormat/>
    <w:rsid w:val="00C803AB"/>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textAlignment w:val="center"/>
    </w:pPr>
    <w:rPr>
      <w:color w:val="000000"/>
      <w:lang w:val="ru-RU" w:eastAsia="ru-RU"/>
    </w:rPr>
  </w:style>
  <w:style w:type="paragraph" w:customStyle="1" w:styleId="29">
    <w:name w:val="Обычный2"/>
    <w:qFormat/>
    <w:rsid w:val="00C803AB"/>
    <w:pPr>
      <w:widowControl w:val="0"/>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paragraph" w:customStyle="1" w:styleId="43">
    <w:name w:val="Абзац списка4"/>
    <w:basedOn w:val="a1"/>
    <w:qFormat/>
    <w:rsid w:val="00E90F0F"/>
    <w:pPr>
      <w:spacing w:after="200" w:line="276" w:lineRule="auto"/>
      <w:ind w:left="720"/>
    </w:pPr>
    <w:rPr>
      <w:rFonts w:ascii="Calibri" w:hAnsi="Calibri"/>
      <w:sz w:val="22"/>
      <w:szCs w:val="22"/>
    </w:rPr>
  </w:style>
  <w:style w:type="paragraph" w:customStyle="1" w:styleId="afff1">
    <w:name w:val="a"/>
    <w:basedOn w:val="a1"/>
    <w:qFormat/>
    <w:rsid w:val="00320C1A"/>
    <w:pPr>
      <w:suppressAutoHyphens w:val="0"/>
      <w:spacing w:beforeAutospacing="1" w:afterAutospacing="1"/>
    </w:pPr>
    <w:rPr>
      <w:lang w:eastAsia="uk-UA"/>
    </w:rPr>
  </w:style>
  <w:style w:type="paragraph" w:customStyle="1" w:styleId="1c">
    <w:name w:val="Звичайний1"/>
    <w:qFormat/>
    <w:rsid w:val="00EC0BFE"/>
    <w:pPr>
      <w:widowControl w:val="0"/>
      <w:jc w:val="both"/>
    </w:pPr>
    <w:rPr>
      <w:rFonts w:ascii="Times" w:eastAsia="Times" w:hAnsi="Times" w:cs="Times"/>
      <w:sz w:val="24"/>
      <w:szCs w:val="24"/>
      <w:lang w:eastAsia="ru-RU"/>
    </w:rPr>
  </w:style>
  <w:style w:type="paragraph" w:styleId="2a">
    <w:name w:val="envelope return"/>
    <w:basedOn w:val="a1"/>
    <w:qFormat/>
    <w:rsid w:val="00D37AA8"/>
    <w:pPr>
      <w:suppressAutoHyphens w:val="0"/>
    </w:pPr>
    <w:rPr>
      <w:rFonts w:ascii="Arial" w:hAnsi="Arial" w:cs="Arial"/>
      <w:lang w:eastAsia="ru-RU"/>
    </w:rPr>
  </w:style>
  <w:style w:type="paragraph" w:styleId="afff2">
    <w:name w:val="annotation text"/>
    <w:basedOn w:val="a1"/>
    <w:uiPriority w:val="99"/>
    <w:unhideWhenUsed/>
    <w:qFormat/>
    <w:rsid w:val="00AC4438"/>
    <w:pPr>
      <w:suppressAutoHyphens w:val="0"/>
      <w:jc w:val="center"/>
    </w:pPr>
    <w:rPr>
      <w:rFonts w:asciiTheme="minorHAnsi" w:eastAsiaTheme="minorHAnsi" w:hAnsiTheme="minorHAnsi" w:cstheme="minorBidi"/>
      <w:sz w:val="20"/>
      <w:szCs w:val="20"/>
      <w:lang w:eastAsia="en-US"/>
    </w:rPr>
  </w:style>
  <w:style w:type="paragraph" w:customStyle="1" w:styleId="2b">
    <w:name w:val="Звичайний2"/>
    <w:qFormat/>
    <w:rsid w:val="00F37983"/>
    <w:pPr>
      <w:widowControl w:val="0"/>
      <w:jc w:val="both"/>
    </w:pPr>
    <w:rPr>
      <w:rFonts w:ascii="Times" w:eastAsia="Times" w:hAnsi="Times" w:cs="Times"/>
      <w:sz w:val="24"/>
      <w:szCs w:val="24"/>
      <w:lang w:eastAsia="ru-RU"/>
    </w:rPr>
  </w:style>
  <w:style w:type="paragraph" w:customStyle="1" w:styleId="1d">
    <w:name w:val="Абзац списку1"/>
    <w:basedOn w:val="a1"/>
    <w:qFormat/>
    <w:rsid w:val="00E255F2"/>
    <w:pPr>
      <w:spacing w:after="200" w:line="276" w:lineRule="auto"/>
      <w:ind w:left="720"/>
    </w:pPr>
    <w:rPr>
      <w:rFonts w:ascii="Calibri" w:hAnsi="Calibri"/>
      <w:sz w:val="22"/>
      <w:szCs w:val="22"/>
      <w:lang w:val="ru-RU"/>
    </w:rPr>
  </w:style>
  <w:style w:type="table" w:styleId="afff3">
    <w:name w:val="Table Grid"/>
    <w:basedOn w:val="a4"/>
    <w:uiPriority w:val="59"/>
    <w:rsid w:val="00C8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ітка таблиці1"/>
    <w:basedOn w:val="a4"/>
    <w:uiPriority w:val="59"/>
    <w:rsid w:val="0007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4"/>
    <w:uiPriority w:val="59"/>
    <w:rsid w:val="00E2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rsid w:val="002F3D9D"/>
    <w:pPr>
      <w:widowControl w:val="0"/>
      <w:suppressAutoHyphens w:val="0"/>
      <w:autoSpaceDE w:val="0"/>
      <w:autoSpaceDN w:val="0"/>
    </w:pPr>
    <w:rPr>
      <w:rFonts w:eastAsia="Arial"/>
      <w:sz w:val="22"/>
      <w:szCs w:val="22"/>
      <w:lang w:eastAsia="uk-UA"/>
    </w:rPr>
  </w:style>
  <w:style w:type="paragraph" w:customStyle="1" w:styleId="2c">
    <w:name w:val="Абзац списку2"/>
    <w:aliases w:val="Bullet List,FooterText,numbered,Paragraphe de liste1,lp1,AC List 01,Number Bullets,List Paragraph (numbered (a))"/>
    <w:basedOn w:val="a1"/>
    <w:rsid w:val="002F3D9D"/>
    <w:pPr>
      <w:suppressAutoHyphens w:val="0"/>
      <w:spacing w:line="276" w:lineRule="auto"/>
      <w:ind w:left="720"/>
      <w:contextualSpacing/>
    </w:pPr>
    <w:rPr>
      <w:rFonts w:ascii="Arial" w:hAnsi="Arial"/>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8B7C8-B7D8-4D73-9296-2DD803AD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11054</Words>
  <Characters>6302</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2800zv-OzerovaA</dc:creator>
  <dc:description/>
  <cp:lastModifiedBy>Галина Квач</cp:lastModifiedBy>
  <cp:revision>21</cp:revision>
  <cp:lastPrinted>2022-09-22T05:31:00Z</cp:lastPrinted>
  <dcterms:created xsi:type="dcterms:W3CDTF">2023-05-26T08:15:00Z</dcterms:created>
  <dcterms:modified xsi:type="dcterms:W3CDTF">2024-02-05T10:11:00Z</dcterms:modified>
  <dc:language>uk-UA</dc:language>
</cp:coreProperties>
</file>