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05"/>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13FAB7F8"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A1768C">
              <w:rPr>
                <w:rFonts w:ascii="Times New Roman" w:hAnsi="Times New Roman"/>
                <w:sz w:val="24"/>
                <w:szCs w:val="24"/>
              </w:rPr>
              <w:t xml:space="preserve">18 </w:t>
            </w:r>
            <w:r w:rsidR="008254A7">
              <w:rPr>
                <w:rFonts w:ascii="Times New Roman" w:hAnsi="Times New Roman"/>
                <w:sz w:val="24"/>
                <w:szCs w:val="24"/>
              </w:rPr>
              <w:t xml:space="preserve">від </w:t>
            </w:r>
            <w:r w:rsidR="00A1768C">
              <w:rPr>
                <w:rFonts w:ascii="Times New Roman" w:hAnsi="Times New Roman"/>
                <w:sz w:val="24"/>
                <w:szCs w:val="24"/>
              </w:rPr>
              <w:t>07</w:t>
            </w:r>
            <w:r w:rsidR="00404CB5">
              <w:rPr>
                <w:rFonts w:ascii="Times New Roman" w:hAnsi="Times New Roman"/>
                <w:sz w:val="24"/>
                <w:szCs w:val="24"/>
              </w:rPr>
              <w:t>.</w:t>
            </w:r>
            <w:r w:rsidR="00590410">
              <w:rPr>
                <w:rFonts w:ascii="Times New Roman" w:hAnsi="Times New Roman"/>
                <w:sz w:val="24"/>
                <w:szCs w:val="24"/>
              </w:rPr>
              <w:t>02</w:t>
            </w:r>
            <w:r w:rsidRPr="00B15388">
              <w:rPr>
                <w:rFonts w:ascii="Times New Roman" w:hAnsi="Times New Roman"/>
                <w:sz w:val="24"/>
                <w:szCs w:val="24"/>
              </w:rPr>
              <w:t>.202</w:t>
            </w:r>
            <w:r w:rsidR="00317160">
              <w:rPr>
                <w:rFonts w:ascii="Times New Roman" w:hAnsi="Times New Roman"/>
                <w:sz w:val="24"/>
                <w:szCs w:val="24"/>
              </w:rPr>
              <w:t>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20D01FAE" w14:textId="2B0AEA92" w:rsidR="009F79C2" w:rsidRDefault="00146A78"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r w:rsidRPr="00E75152">
        <w:rPr>
          <w:rFonts w:ascii="Times New Roman" w:hAnsi="Times New Roman"/>
          <w:noProof/>
          <w:sz w:val="24"/>
          <w:szCs w:val="24"/>
          <w:lang w:val="uk-UA"/>
        </w:rPr>
        <w:t xml:space="preserve">За кодом НК України ЄЗС ДК 021:2015 – </w:t>
      </w:r>
      <w:r w:rsidR="008534AE" w:rsidRPr="008534AE">
        <w:rPr>
          <w:rFonts w:ascii="Times New Roman" w:hAnsi="Times New Roman"/>
          <w:noProof/>
          <w:sz w:val="24"/>
          <w:szCs w:val="24"/>
          <w:lang w:val="uk-UA"/>
        </w:rPr>
        <w:t>48810000-9 - Інформаційні системи</w:t>
      </w:r>
      <w:r w:rsidR="008534AE">
        <w:rPr>
          <w:rFonts w:ascii="Times New Roman" w:hAnsi="Times New Roman"/>
          <w:noProof/>
          <w:sz w:val="24"/>
          <w:szCs w:val="24"/>
          <w:lang w:val="uk-UA"/>
        </w:rPr>
        <w:t xml:space="preserve"> (</w:t>
      </w:r>
      <w:r w:rsidR="008534AE" w:rsidRPr="008534AE">
        <w:rPr>
          <w:rFonts w:ascii="Times New Roman" w:hAnsi="Times New Roman"/>
          <w:noProof/>
          <w:sz w:val="24"/>
          <w:szCs w:val="24"/>
          <w:lang w:val="uk-UA"/>
        </w:rPr>
        <w:t>48814000-7 - Медичні інформаційні системи</w:t>
      </w:r>
      <w:r w:rsidR="008534AE">
        <w:rPr>
          <w:rFonts w:ascii="Times New Roman" w:hAnsi="Times New Roman"/>
          <w:noProof/>
          <w:sz w:val="24"/>
          <w:szCs w:val="24"/>
          <w:lang w:val="uk-UA"/>
        </w:rPr>
        <w:t>).</w:t>
      </w:r>
      <w:r w:rsidR="008534AE" w:rsidRPr="008534AE">
        <w:rPr>
          <w:rFonts w:ascii="Times New Roman" w:hAnsi="Times New Roman"/>
          <w:noProof/>
          <w:sz w:val="24"/>
          <w:szCs w:val="24"/>
          <w:lang w:val="uk-UA"/>
        </w:rPr>
        <w:t xml:space="preserve"> Доступ до онлайн-сервісів з правом користування програмною продукцією</w:t>
      </w:r>
      <w:r w:rsidR="008534AE">
        <w:rPr>
          <w:rFonts w:ascii="Times New Roman" w:hAnsi="Times New Roman"/>
          <w:noProof/>
          <w:sz w:val="24"/>
          <w:szCs w:val="24"/>
          <w:lang w:val="uk-UA"/>
        </w:rPr>
        <w:t>.</w:t>
      </w: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01908894" w:rsidR="008254A7" w:rsidRDefault="008254A7" w:rsidP="00EE25CD">
      <w:pPr>
        <w:jc w:val="both"/>
        <w:rPr>
          <w:rFonts w:ascii="Times New Roman" w:hAnsi="Times New Roman"/>
          <w:noProof/>
          <w:sz w:val="24"/>
          <w:szCs w:val="24"/>
          <w:lang w:val="uk-UA"/>
        </w:rPr>
      </w:pPr>
    </w:p>
    <w:p w14:paraId="20D43D68" w14:textId="094475A2" w:rsidR="00C73006" w:rsidRDefault="00C73006" w:rsidP="00EE25CD">
      <w:pPr>
        <w:jc w:val="both"/>
        <w:rPr>
          <w:rFonts w:ascii="Times New Roman" w:hAnsi="Times New Roman"/>
          <w:noProof/>
          <w:sz w:val="24"/>
          <w:szCs w:val="24"/>
          <w:lang w:val="uk-UA"/>
        </w:rPr>
      </w:pPr>
    </w:p>
    <w:p w14:paraId="22618555" w14:textId="1244D5ED" w:rsidR="00C73006" w:rsidRDefault="00C73006" w:rsidP="00EE25CD">
      <w:pPr>
        <w:jc w:val="both"/>
        <w:rPr>
          <w:rFonts w:ascii="Times New Roman" w:hAnsi="Times New Roman"/>
          <w:noProof/>
          <w:sz w:val="24"/>
          <w:szCs w:val="24"/>
          <w:lang w:val="uk-UA"/>
        </w:rPr>
      </w:pPr>
    </w:p>
    <w:p w14:paraId="75CF9E3A" w14:textId="38F61750" w:rsidR="00C73006" w:rsidRDefault="00C73006" w:rsidP="00EE25CD">
      <w:pPr>
        <w:jc w:val="both"/>
        <w:rPr>
          <w:rFonts w:ascii="Times New Roman" w:hAnsi="Times New Roman"/>
          <w:noProof/>
          <w:sz w:val="24"/>
          <w:szCs w:val="24"/>
          <w:lang w:val="uk-UA"/>
        </w:rPr>
      </w:pPr>
    </w:p>
    <w:p w14:paraId="53E91A13" w14:textId="77777777" w:rsidR="00C73006" w:rsidRPr="00EE25CD" w:rsidRDefault="00C73006"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A1768C"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356FA45D" w:rsidR="00C73006"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46178E"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73905DD8" w:rsidR="00EC6C3D" w:rsidRPr="00E75152" w:rsidRDefault="00EC6C3D" w:rsidP="0075118D">
            <w:pPr>
              <w:rPr>
                <w:rFonts w:ascii="Times New Roman" w:hAnsi="Times New Roman"/>
                <w:sz w:val="24"/>
                <w:szCs w:val="24"/>
                <w:lang w:val="uk-UA"/>
              </w:rPr>
            </w:pPr>
            <w:r w:rsidRPr="00E75152">
              <w:rPr>
                <w:rFonts w:ascii="Times New Roman" w:hAnsi="Times New Roman"/>
                <w:noProof/>
                <w:sz w:val="24"/>
                <w:szCs w:val="24"/>
                <w:lang w:val="uk-UA"/>
              </w:rPr>
              <w:t xml:space="preserve">За кодом НК України ЄЗС ДК 021:2015 </w:t>
            </w:r>
            <w:r w:rsidR="00135013" w:rsidRPr="00E75152">
              <w:rPr>
                <w:rFonts w:ascii="Times New Roman" w:hAnsi="Times New Roman"/>
                <w:sz w:val="24"/>
                <w:szCs w:val="24"/>
                <w:lang w:val="uk-UA"/>
              </w:rPr>
              <w:t xml:space="preserve">- </w:t>
            </w:r>
            <w:r w:rsidR="0075118D" w:rsidRPr="0075118D">
              <w:rPr>
                <w:rFonts w:ascii="Times New Roman" w:hAnsi="Times New Roman"/>
                <w:sz w:val="24"/>
                <w:szCs w:val="24"/>
                <w:lang w:val="uk-UA"/>
              </w:rPr>
              <w:t xml:space="preserve">48810000-9 - Інформаційні системи (48814000-7 - Медичні інформаційні системи). Доступ до онлайн-сервісів з </w:t>
            </w:r>
            <w:r w:rsidR="0075118D" w:rsidRPr="0075118D">
              <w:rPr>
                <w:rFonts w:ascii="Times New Roman" w:hAnsi="Times New Roman"/>
                <w:sz w:val="24"/>
                <w:szCs w:val="24"/>
                <w:lang w:val="uk-UA"/>
              </w:rPr>
              <w:lastRenderedPageBreak/>
              <w:t>правом користування програмною продукцією.</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78E8AB6F" w:rsidR="00146A78" w:rsidRPr="008170CA" w:rsidRDefault="00EC6C3D" w:rsidP="008170CA">
            <w:pPr>
              <w:pStyle w:val="a4"/>
              <w:jc w:val="both"/>
              <w:rPr>
                <w:rFonts w:ascii="Times New Roman" w:hAnsi="Times New Roman"/>
                <w:sz w:val="24"/>
                <w:szCs w:val="24"/>
                <w:lang w:val="uk-UA"/>
              </w:rPr>
            </w:pPr>
            <w:r w:rsidRPr="00F51A28">
              <w:rPr>
                <w:rFonts w:ascii="Times New Roman" w:hAnsi="Times New Roman"/>
                <w:sz w:val="24"/>
                <w:szCs w:val="24"/>
                <w:lang w:val="uk-UA"/>
              </w:rPr>
              <w:t xml:space="preserve">Обсяг: </w:t>
            </w:r>
            <w:r w:rsidR="00C73006" w:rsidRPr="00F51A28">
              <w:rPr>
                <w:rFonts w:ascii="Times New Roman" w:hAnsi="Times New Roman"/>
                <w:sz w:val="24"/>
                <w:szCs w:val="24"/>
                <w:lang w:val="uk-UA"/>
              </w:rPr>
              <w:t>1 послуга</w:t>
            </w:r>
            <w:r w:rsidRPr="00F51A28">
              <w:rPr>
                <w:rFonts w:ascii="Times New Roman" w:hAnsi="Times New Roman"/>
                <w:sz w:val="24"/>
                <w:szCs w:val="24"/>
                <w:lang w:val="uk-UA"/>
              </w:rPr>
              <w:t xml:space="preserve"> (згідно</w:t>
            </w:r>
            <w:r w:rsidRPr="008170CA">
              <w:rPr>
                <w:rFonts w:ascii="Times New Roman" w:hAnsi="Times New Roman"/>
                <w:sz w:val="24"/>
                <w:szCs w:val="24"/>
                <w:lang w:val="uk-UA"/>
              </w:rPr>
              <w:t xml:space="preserve"> Додатку № 3)</w:t>
            </w:r>
            <w:r w:rsidR="00F51A28">
              <w:rPr>
                <w:rFonts w:ascii="Times New Roman" w:hAnsi="Times New Roman"/>
                <w:sz w:val="24"/>
                <w:szCs w:val="24"/>
                <w:lang w:val="uk-UA"/>
              </w:rPr>
              <w:t xml:space="preserve"> (з розрахунку 190 користувачів, протягом 11 місяців).</w:t>
            </w:r>
          </w:p>
          <w:p w14:paraId="7CA7A3A4" w14:textId="0F0BE793" w:rsidR="00EC6C3D" w:rsidRPr="008170CA" w:rsidRDefault="00A66AAF" w:rsidP="008170CA">
            <w:pPr>
              <w:pStyle w:val="a4"/>
              <w:jc w:val="both"/>
              <w:rPr>
                <w:rFonts w:ascii="Times New Roman" w:hAnsi="Times New Roman"/>
                <w:sz w:val="24"/>
                <w:szCs w:val="24"/>
                <w:lang w:val="uk-UA"/>
              </w:rPr>
            </w:pPr>
            <w:r w:rsidRPr="008170CA">
              <w:rPr>
                <w:rFonts w:ascii="Times New Roman" w:hAnsi="Times New Roman"/>
                <w:sz w:val="24"/>
                <w:szCs w:val="24"/>
                <w:lang w:val="uk-UA"/>
              </w:rPr>
              <w:t>Надання послуг</w:t>
            </w:r>
            <w:r w:rsidR="00755FD5">
              <w:rPr>
                <w:rFonts w:ascii="Times New Roman" w:hAnsi="Times New Roman"/>
                <w:sz w:val="24"/>
                <w:szCs w:val="24"/>
                <w:lang w:val="uk-UA"/>
              </w:rPr>
              <w:t>и</w:t>
            </w:r>
            <w:r w:rsidRPr="008170CA">
              <w:rPr>
                <w:rFonts w:ascii="Times New Roman" w:hAnsi="Times New Roman"/>
                <w:sz w:val="24"/>
                <w:szCs w:val="24"/>
                <w:lang w:val="uk-UA"/>
              </w:rPr>
              <w:t xml:space="preserve"> з</w:t>
            </w:r>
            <w:r w:rsidR="00EC6C3D" w:rsidRPr="008170CA">
              <w:rPr>
                <w:rFonts w:ascii="Times New Roman" w:hAnsi="Times New Roman"/>
                <w:sz w:val="24"/>
                <w:szCs w:val="24"/>
                <w:lang w:val="uk-UA"/>
              </w:rPr>
              <w:t xml:space="preserve">а </w:t>
            </w:r>
            <w:proofErr w:type="spellStart"/>
            <w:r w:rsidR="00EC6C3D" w:rsidRPr="008170CA">
              <w:rPr>
                <w:rFonts w:ascii="Times New Roman" w:hAnsi="Times New Roman"/>
                <w:sz w:val="24"/>
                <w:szCs w:val="24"/>
                <w:lang w:val="uk-UA"/>
              </w:rPr>
              <w:t>адресою</w:t>
            </w:r>
            <w:proofErr w:type="spellEnd"/>
            <w:r w:rsidR="00EC6C3D" w:rsidRPr="008170CA">
              <w:rPr>
                <w:rFonts w:ascii="Times New Roman" w:hAnsi="Times New Roman"/>
                <w:sz w:val="24"/>
                <w:szCs w:val="24"/>
                <w:lang w:val="uk-UA"/>
              </w:rPr>
              <w:t xml:space="preserve"> </w:t>
            </w:r>
            <w:r w:rsidR="00C73006" w:rsidRPr="008170CA">
              <w:rPr>
                <w:rFonts w:ascii="Times New Roman" w:hAnsi="Times New Roman"/>
                <w:sz w:val="24"/>
                <w:szCs w:val="24"/>
                <w:lang w:val="uk-UA"/>
              </w:rPr>
              <w:t>Замовника</w:t>
            </w:r>
            <w:r w:rsidR="00755FD5">
              <w:rPr>
                <w:rFonts w:ascii="Times New Roman" w:hAnsi="Times New Roman"/>
                <w:sz w:val="24"/>
                <w:szCs w:val="24"/>
                <w:lang w:val="uk-UA"/>
              </w:rPr>
              <w:t xml:space="preserve">: </w:t>
            </w:r>
            <w:r w:rsidR="008170CA" w:rsidRPr="008170CA">
              <w:rPr>
                <w:rFonts w:ascii="Times New Roman" w:hAnsi="Times New Roman"/>
                <w:sz w:val="24"/>
                <w:szCs w:val="24"/>
                <w:lang w:val="uk-UA"/>
              </w:rPr>
              <w:t>65074, м. Одеса, вул. Маршала Малиновського, 61-а</w:t>
            </w:r>
          </w:p>
          <w:p w14:paraId="463DCDDA" w14:textId="45A608B4" w:rsidR="00E03F04" w:rsidRPr="008170CA" w:rsidRDefault="00E03F04" w:rsidP="008170CA">
            <w:pPr>
              <w:pStyle w:val="a4"/>
              <w:jc w:val="both"/>
              <w:rPr>
                <w:rFonts w:ascii="Times New Roman" w:hAnsi="Times New Roman"/>
                <w:sz w:val="24"/>
                <w:szCs w:val="24"/>
                <w:lang w:val="uk-UA"/>
              </w:rPr>
            </w:pPr>
            <w:r w:rsidRPr="008170CA">
              <w:rPr>
                <w:rFonts w:ascii="Times New Roman" w:hAnsi="Times New Roman"/>
                <w:sz w:val="24"/>
                <w:szCs w:val="24"/>
                <w:lang w:val="uk-UA"/>
              </w:rPr>
              <w:t>Очікувана вартість</w:t>
            </w:r>
            <w:r w:rsidR="00C31599">
              <w:rPr>
                <w:rFonts w:ascii="Times New Roman" w:hAnsi="Times New Roman"/>
                <w:sz w:val="24"/>
                <w:szCs w:val="24"/>
                <w:lang w:val="uk-UA"/>
              </w:rPr>
              <w:t xml:space="preserve"> за предмет закупівлі в цілому - </w:t>
            </w:r>
            <w:r w:rsidRPr="008170CA">
              <w:rPr>
                <w:rFonts w:ascii="Times New Roman" w:hAnsi="Times New Roman"/>
                <w:sz w:val="24"/>
                <w:szCs w:val="24"/>
                <w:lang w:val="uk-UA"/>
              </w:rPr>
              <w:t xml:space="preserve"> </w:t>
            </w:r>
            <w:r w:rsidR="0075118D">
              <w:rPr>
                <w:rFonts w:ascii="Times New Roman" w:hAnsi="Times New Roman"/>
                <w:sz w:val="24"/>
                <w:szCs w:val="24"/>
                <w:lang w:val="uk-UA"/>
              </w:rPr>
              <w:t xml:space="preserve">1 379 400,00 грн. (в </w:t>
            </w:r>
            <w:proofErr w:type="spellStart"/>
            <w:r w:rsidR="0075118D">
              <w:rPr>
                <w:rFonts w:ascii="Times New Roman" w:hAnsi="Times New Roman"/>
                <w:sz w:val="24"/>
                <w:szCs w:val="24"/>
                <w:lang w:val="uk-UA"/>
              </w:rPr>
              <w:t>т.ч</w:t>
            </w:r>
            <w:proofErr w:type="spellEnd"/>
            <w:r w:rsidR="0075118D">
              <w:rPr>
                <w:rFonts w:ascii="Times New Roman" w:hAnsi="Times New Roman"/>
                <w:sz w:val="24"/>
                <w:szCs w:val="24"/>
                <w:lang w:val="uk-UA"/>
              </w:rPr>
              <w:t>. ПДВ)</w:t>
            </w:r>
          </w:p>
          <w:p w14:paraId="4C0F0706" w14:textId="66C66F33" w:rsidR="00EC6C3D" w:rsidRPr="00730E9A" w:rsidRDefault="00EC6C3D" w:rsidP="008170CA">
            <w:pPr>
              <w:pStyle w:val="a4"/>
              <w:jc w:val="both"/>
              <w:rPr>
                <w:lang w:val="uk-UA"/>
              </w:rPr>
            </w:pP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C05FC1">
              <w:rPr>
                <w:rFonts w:ascii="Times New Roman" w:hAnsi="Times New Roman"/>
                <w:sz w:val="24"/>
                <w:lang w:val="uk-UA"/>
              </w:rPr>
              <w:t>Вітчизняні та іноземні учасники всіх форм власності та організаційно-правових</w:t>
            </w:r>
            <w:r w:rsidRPr="00C05FC1">
              <w:rPr>
                <w:rFonts w:ascii="Times New Roman" w:hAnsi="Times New Roman"/>
                <w:sz w:val="24"/>
                <w:lang w:val="uk-UA"/>
              </w:rPr>
              <w:tab/>
              <w:t xml:space="preserve">форм беруть участь у процедурах </w:t>
            </w:r>
            <w:proofErr w:type="spellStart"/>
            <w:r w:rsidRPr="00C05FC1">
              <w:rPr>
                <w:rFonts w:ascii="Times New Roman" w:hAnsi="Times New Roman"/>
                <w:sz w:val="24"/>
                <w:lang w:val="uk-UA"/>
              </w:rPr>
              <w:t>закупівель</w:t>
            </w:r>
            <w:proofErr w:type="spellEnd"/>
            <w:r w:rsidRPr="00C05FC1">
              <w:rPr>
                <w:rFonts w:ascii="Times New Roman" w:hAnsi="Times New Roman"/>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A1768C"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6C738F">
              <w:rPr>
                <w:rFonts w:ascii="Times New Roman" w:hAnsi="Times New Roman"/>
                <w:sz w:val="24"/>
                <w:lang w:val="uk-UA"/>
              </w:rPr>
              <w:lastRenderedPageBreak/>
              <w:t>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A1768C"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A1768C"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 xml:space="preserve">тендерною пропозицією (Додаток №1) або у </w:t>
            </w:r>
            <w:r w:rsidRPr="00730E9A">
              <w:rPr>
                <w:rFonts w:ascii="Times New Roman" w:hAnsi="Times New Roman"/>
                <w:lang w:val="uk-UA"/>
              </w:rPr>
              <w:lastRenderedPageBreak/>
              <w:t>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w:t>
            </w:r>
            <w:r w:rsidRPr="00730E9A">
              <w:rPr>
                <w:rFonts w:ascii="Times New Roman" w:hAnsi="Times New Roman"/>
                <w:lang w:val="uk-UA"/>
              </w:rPr>
              <w:lastRenderedPageBreak/>
              <w:t xml:space="preserve">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77777777"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58764B0" w14:textId="77777777" w:rsidR="00064347" w:rsidRPr="00064347" w:rsidRDefault="00064347" w:rsidP="00064347">
            <w:pPr>
              <w:pStyle w:val="a7"/>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2C4AEA4E" w14:textId="77777777"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w:t>
            </w:r>
            <w:r w:rsidRPr="00730E9A">
              <w:rPr>
                <w:i/>
              </w:rPr>
              <w:lastRenderedPageBreak/>
              <w:t>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w:t>
            </w:r>
            <w:r w:rsidRPr="00730E9A">
              <w:rPr>
                <w:rFonts w:ascii="Times New Roman" w:hAnsi="Times New Roman"/>
                <w:lang w:val="uk-UA"/>
              </w:rPr>
              <w:lastRenderedPageBreak/>
              <w:t>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3.Невірна назва документа (документів), що подається учасником процедури закупівлі у складі </w:t>
            </w:r>
            <w:r w:rsidRPr="00730E9A">
              <w:rPr>
                <w:rFonts w:ascii="Times New Roman" w:hAnsi="Times New Roman"/>
                <w:sz w:val="24"/>
                <w:lang w:val="uk-UA"/>
              </w:rPr>
              <w:lastRenderedPageBreak/>
              <w:t>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якому позиція цифри (цифр) у сумі є некоректною, при цьому сума, що зазначена </w:t>
            </w:r>
            <w:r w:rsidRPr="00730E9A">
              <w:rPr>
                <w:rFonts w:ascii="Times New Roman" w:hAnsi="Times New Roman"/>
                <w:sz w:val="24"/>
                <w:lang w:val="uk-UA"/>
              </w:rPr>
              <w:lastRenderedPageBreak/>
              <w:t>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Pr="00F51A2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F51A28">
              <w:rPr>
                <w:rFonts w:ascii="Times New Roman" w:hAnsi="Times New Roman"/>
                <w:b/>
                <w:sz w:val="24"/>
                <w:lang w:val="uk-UA"/>
              </w:rPr>
              <w:t>накладений кваліфікований електронний підпис КЕП</w:t>
            </w:r>
            <w:r w:rsidRPr="00F51A2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F51A28">
              <w:rPr>
                <w:rFonts w:ascii="Times New Roman" w:hAnsi="Times New Roman"/>
                <w:sz w:val="24"/>
                <w:lang w:val="uk-UA"/>
              </w:rPr>
              <w:t>Процедури закупівлі,   повноваження</w:t>
            </w:r>
            <w:r w:rsidRPr="001A7503">
              <w:rPr>
                <w:rFonts w:ascii="Times New Roman" w:hAnsi="Times New Roman"/>
                <w:sz w:val="24"/>
                <w:lang w:val="uk-UA"/>
              </w:rPr>
              <w:t xml:space="preserve">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w:t>
            </w:r>
            <w:r w:rsidRPr="001A7503">
              <w:rPr>
                <w:rFonts w:ascii="Times New Roman" w:hAnsi="Times New Roman"/>
                <w:sz w:val="24"/>
                <w:lang w:val="uk-UA"/>
              </w:rPr>
              <w:lastRenderedPageBreak/>
              <w:t xml:space="preserve">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w:t>
            </w:r>
            <w:r w:rsidRPr="001A7503">
              <w:rPr>
                <w:rFonts w:ascii="Times New Roman" w:hAnsi="Times New Roman"/>
                <w:sz w:val="24"/>
                <w:lang w:val="uk-UA"/>
              </w:rPr>
              <w:lastRenderedPageBreak/>
              <w:t xml:space="preserve">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lastRenderedPageBreak/>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475C97B0" w14:textId="77777777"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Забезпечення тендерної </w:t>
            </w:r>
            <w:r w:rsidRPr="00730E9A">
              <w:rPr>
                <w:rFonts w:ascii="Times New Roman" w:hAnsi="Times New Roman"/>
                <w:b/>
                <w:sz w:val="24"/>
                <w:lang w:val="uk-UA"/>
              </w:rPr>
              <w:lastRenderedPageBreak/>
              <w:t>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lastRenderedPageBreak/>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617545C3" w:rsidR="00EC6C3D" w:rsidRPr="00730E9A" w:rsidRDefault="00F51A28" w:rsidP="00F51A28">
            <w:pPr>
              <w:pStyle w:val="a4"/>
              <w:tabs>
                <w:tab w:val="left" w:pos="0"/>
              </w:tabs>
              <w:rPr>
                <w:rFonts w:ascii="Times New Roman" w:hAnsi="Times New Roman"/>
                <w:sz w:val="24"/>
                <w:lang w:val="uk-UA"/>
              </w:rPr>
            </w:pPr>
            <w:r w:rsidRPr="00F51A28">
              <w:rPr>
                <w:rFonts w:ascii="Times New Roman" w:hAnsi="Times New Roman"/>
                <w:sz w:val="24"/>
                <w:lang w:val="uk-UA"/>
              </w:rPr>
              <w:t>Не передбачено, оскільки забезпечення пропозиції не вимагається.</w:t>
            </w:r>
          </w:p>
        </w:tc>
      </w:tr>
      <w:tr w:rsidR="00EC6C3D" w:rsidRPr="00A1768C"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A1768C"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A1768C"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DC5507">
              <w:rPr>
                <w:noProof/>
                <w:color w:val="auto"/>
                <w:lang w:eastAsia="ru-RU"/>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DC5507">
              <w:rPr>
                <w:noProof/>
                <w:color w:val="auto"/>
                <w:lang w:eastAsia="ru-RU"/>
              </w:rPr>
              <w:lastRenderedPageBreak/>
              <w:t>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F11699">
              <w:rPr>
                <w:rFonts w:ascii="Times New Roman" w:hAnsi="Times New Roman"/>
                <w:noProof/>
                <w:sz w:val="24"/>
                <w:lang w:val="uk-UA"/>
              </w:rPr>
              <w:lastRenderedPageBreak/>
              <w:t>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A1768C"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24B94422"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6856C4">
              <w:rPr>
                <w:rFonts w:ascii="Times New Roman" w:hAnsi="Times New Roman"/>
                <w:b/>
                <w:color w:val="006FC0"/>
                <w:sz w:val="24"/>
                <w:lang w:val="uk-UA"/>
              </w:rPr>
              <w:t xml:space="preserve">до </w:t>
            </w:r>
            <w:r w:rsidR="00912042">
              <w:rPr>
                <w:rFonts w:ascii="Times New Roman" w:hAnsi="Times New Roman"/>
                <w:b/>
                <w:color w:val="006FC0"/>
                <w:sz w:val="24"/>
                <w:lang w:val="uk-UA"/>
              </w:rPr>
              <w:t>15</w:t>
            </w:r>
            <w:r w:rsidR="006856C4">
              <w:rPr>
                <w:rFonts w:ascii="Times New Roman" w:hAnsi="Times New Roman"/>
                <w:b/>
                <w:color w:val="006FC0"/>
                <w:sz w:val="24"/>
                <w:lang w:val="uk-UA"/>
              </w:rPr>
              <w:t>.0</w:t>
            </w:r>
            <w:r w:rsidR="00545BC6">
              <w:rPr>
                <w:rFonts w:ascii="Times New Roman" w:hAnsi="Times New Roman"/>
                <w:b/>
                <w:color w:val="006FC0"/>
                <w:sz w:val="24"/>
                <w:lang w:val="uk-UA"/>
              </w:rPr>
              <w:t>2</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545BC6">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EC6C3D" w:rsidRPr="00A1768C"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6A65EA">
              <w:rPr>
                <w:rFonts w:ascii="Times New Roman" w:hAnsi="Times New Roman"/>
                <w:noProof/>
                <w:sz w:val="24"/>
                <w:lang w:val="uk-UA"/>
              </w:rPr>
              <w:lastRenderedPageBreak/>
              <w:t>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Замовник розглядає тендерну пропозицію, </w:t>
            </w:r>
            <w:r w:rsidRPr="006A65EA">
              <w:rPr>
                <w:rFonts w:ascii="Times New Roman" w:hAnsi="Times New Roman"/>
                <w:noProof/>
                <w:sz w:val="24"/>
                <w:lang w:val="uk-UA"/>
              </w:rPr>
              <w:lastRenderedPageBreak/>
              <w:t>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6A65EA">
              <w:rPr>
                <w:noProof/>
              </w:rPr>
              <w:lastRenderedPageBreak/>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A1768C"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A1768C"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6A65EA">
              <w:rPr>
                <w:noProof/>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A1768C"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 xml:space="preserve">Замовник відхиляє тендерну пропозицію із зазначенням аргументації в електронній системі </w:t>
            </w:r>
            <w:r w:rsidRPr="006A65EA">
              <w:rPr>
                <w:noProof/>
              </w:rPr>
              <w:lastRenderedPageBreak/>
              <w:t>закупівель у разі, коли:</w:t>
            </w:r>
          </w:p>
          <w:p w14:paraId="154B9F4C" w14:textId="77777777" w:rsidR="00EC6C3D" w:rsidRPr="006A65EA" w:rsidRDefault="00EC6C3D" w:rsidP="006A65EA">
            <w:pPr>
              <w:pStyle w:val="Default"/>
              <w:jc w:val="both"/>
              <w:rPr>
                <w:noProof/>
              </w:rPr>
            </w:pPr>
            <w:r w:rsidRPr="006A65EA">
              <w:rPr>
                <w:noProof/>
              </w:rPr>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3B2B6738" w14:textId="77777777" w:rsidR="00EC6C3D" w:rsidRPr="006A65EA" w:rsidRDefault="00EC6C3D"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A65EA">
              <w:rPr>
                <w:noProof/>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23A225" w14:textId="77777777" w:rsidR="00EC6C3D" w:rsidRPr="006A65EA" w:rsidRDefault="00EC6C3D" w:rsidP="006A65EA">
            <w:pPr>
              <w:pStyle w:val="Default"/>
              <w:jc w:val="both"/>
              <w:rPr>
                <w:noProof/>
              </w:rPr>
            </w:pP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 xml:space="preserve">не відповідає вимогам, установленим у тендерній </w:t>
            </w:r>
            <w:r w:rsidRPr="006A65EA">
              <w:rPr>
                <w:noProof/>
              </w:rPr>
              <w:lastRenderedPageBreak/>
              <w:t>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77777777" w:rsidR="00EC6C3D" w:rsidRPr="006A65EA" w:rsidRDefault="00EC6C3D"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 xml:space="preserve">Відкриті торги автоматично відміняються </w:t>
            </w:r>
            <w:r w:rsidRPr="006A65EA">
              <w:rPr>
                <w:rFonts w:ascii="Times New Roman" w:hAnsi="Times New Roman"/>
                <w:sz w:val="24"/>
                <w:lang w:val="uk-UA"/>
              </w:rPr>
              <w:lastRenderedPageBreak/>
              <w:t>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0" w:name="Bookmark36"/>
            <w:bookmarkEnd w:id="0"/>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w:t>
            </w:r>
            <w:r w:rsidRPr="006A65EA">
              <w:rPr>
                <w:rFonts w:ascii="Times New Roman" w:hAnsi="Times New Roman"/>
                <w:sz w:val="24"/>
                <w:lang w:val="uk-UA"/>
              </w:rPr>
              <w:lastRenderedPageBreak/>
              <w:t>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51A28" w:rsidRPr="008534AE"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00A7307E" w:rsidR="00F51A28" w:rsidRPr="00730E9A" w:rsidRDefault="00F51A28" w:rsidP="00F51A28">
            <w:pPr>
              <w:spacing w:before="100" w:after="100" w:line="100" w:lineRule="atLeast"/>
              <w:jc w:val="center"/>
              <w:rPr>
                <w:rFonts w:ascii="Times New Roman" w:hAnsi="Times New Roman"/>
                <w:b/>
                <w:sz w:val="24"/>
                <w:lang w:val="uk-UA"/>
              </w:rPr>
            </w:pPr>
            <w:r w:rsidRPr="007B4670">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64F835BA" w:rsidR="00F51A28" w:rsidRPr="00730E9A" w:rsidRDefault="00F51A28" w:rsidP="00F51A28">
            <w:pPr>
              <w:spacing w:before="100" w:after="100" w:line="100" w:lineRule="atLeast"/>
              <w:jc w:val="both"/>
              <w:rPr>
                <w:rFonts w:ascii="Times New Roman" w:hAnsi="Times New Roman"/>
                <w:sz w:val="24"/>
                <w:lang w:val="uk-UA"/>
              </w:rPr>
            </w:pPr>
            <w:proofErr w:type="spellStart"/>
            <w:r w:rsidRPr="007B4670">
              <w:rPr>
                <w:rFonts w:ascii="Times New Roman" w:hAnsi="Times New Roman"/>
                <w:b/>
                <w:sz w:val="24"/>
                <w:lang w:val="uk-UA"/>
              </w:rPr>
              <w:t>Проєкт</w:t>
            </w:r>
            <w:proofErr w:type="spellEnd"/>
            <w:r w:rsidRPr="007B4670">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795365F" w14:textId="77777777" w:rsidR="00F51A28" w:rsidRPr="007B4670" w:rsidRDefault="00F51A28" w:rsidP="00F51A28">
            <w:pPr>
              <w:pStyle w:val="12"/>
              <w:rPr>
                <w:rFonts w:ascii="Times New Roman" w:hAnsi="Times New Roman"/>
                <w:sz w:val="24"/>
                <w:lang w:val="uk-UA"/>
              </w:rPr>
            </w:pPr>
            <w:r w:rsidRPr="007B4670">
              <w:rPr>
                <w:rFonts w:ascii="Times New Roman" w:hAnsi="Times New Roman"/>
                <w:sz w:val="24"/>
                <w:lang w:val="uk-UA"/>
              </w:rPr>
              <w:t>Проект договору про закупівлю викладено в Додатку 4 до цієї тендерної документації.</w:t>
            </w:r>
          </w:p>
          <w:p w14:paraId="525385E5" w14:textId="77777777" w:rsidR="00F51A28" w:rsidRPr="007B4670" w:rsidRDefault="00F51A28" w:rsidP="00F51A28">
            <w:pPr>
              <w:pStyle w:val="12"/>
              <w:rPr>
                <w:rFonts w:ascii="Times New Roman" w:hAnsi="Times New Roman"/>
                <w:sz w:val="24"/>
                <w:lang w:val="uk-UA"/>
              </w:rPr>
            </w:pPr>
            <w:r w:rsidRPr="007B4670">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6944828C" w14:textId="77777777" w:rsidR="00F51A28" w:rsidRPr="007B4670" w:rsidRDefault="00F51A28" w:rsidP="00F51A28">
            <w:pPr>
              <w:pStyle w:val="12"/>
              <w:rPr>
                <w:rFonts w:ascii="Times New Roman" w:hAnsi="Times New Roman"/>
                <w:sz w:val="24"/>
                <w:lang w:val="uk-UA"/>
              </w:rPr>
            </w:pPr>
            <w:r w:rsidRPr="007B4670">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04512555" w:rsidR="00F51A28" w:rsidRPr="00730E9A" w:rsidRDefault="00F51A28" w:rsidP="00F51A28">
            <w:pPr>
              <w:pStyle w:val="12"/>
              <w:rPr>
                <w:rFonts w:ascii="Times New Roman" w:hAnsi="Times New Roman"/>
                <w:sz w:val="24"/>
                <w:lang w:val="uk-UA"/>
              </w:rPr>
            </w:pPr>
            <w:r w:rsidRPr="007B4670">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w:t>
            </w:r>
            <w:r w:rsidRPr="006A65EA">
              <w:rPr>
                <w:rFonts w:ascii="Times New Roman" w:hAnsi="Times New Roman"/>
                <w:noProof/>
                <w:sz w:val="24"/>
                <w:lang w:val="uk-UA"/>
              </w:rPr>
              <w:lastRenderedPageBreak/>
              <w:t xml:space="preserve">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 xml:space="preserve">о закупівлю порядку </w:t>
            </w:r>
            <w:r>
              <w:rPr>
                <w:rFonts w:ascii="Times New Roman" w:hAnsi="Times New Roman"/>
                <w:noProof/>
                <w:sz w:val="24"/>
                <w:lang w:val="uk-UA"/>
              </w:rPr>
              <w:lastRenderedPageBreak/>
              <w:t>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1" w:name="Bookmark51"/>
            <w:bookmarkEnd w:id="1"/>
          </w:p>
        </w:tc>
      </w:tr>
      <w:tr w:rsidR="00EC6C3D" w:rsidRPr="00A1768C"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A1768C" w14:paraId="5EA0A272" w14:textId="77777777" w:rsidTr="00D91F9E">
        <w:trPr>
          <w:trHeight w:val="1907"/>
        </w:trPr>
        <w:tc>
          <w:tcPr>
            <w:tcW w:w="10452" w:type="dxa"/>
            <w:gridSpan w:val="4"/>
            <w:tcBorders>
              <w:top w:val="nil"/>
              <w:left w:val="nil"/>
              <w:bottom w:val="nil"/>
              <w:right w:val="nil"/>
            </w:tcBorders>
          </w:tcPr>
          <w:p w14:paraId="18386E83" w14:textId="59539415"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E94B17" w:rsidRPr="00E94B17">
              <w:rPr>
                <w:noProof/>
                <w:sz w:val="22"/>
                <w:szCs w:val="22"/>
              </w:rPr>
              <w:t>48810000-9 - Інформаційні системи (48814000-7 - Медичні інформаційні системи). Доступ до онлайн-сервісів з правом користування програмною продукцією</w:t>
            </w:r>
            <w:r w:rsidR="00E94B17">
              <w:rPr>
                <w:noProof/>
                <w:sz w:val="22"/>
                <w:szCs w:val="22"/>
              </w:rPr>
              <w:t xml:space="preserve">, </w:t>
            </w:r>
            <w:r w:rsidRPr="00856CD4">
              <w:rPr>
                <w:noProof/>
                <w:sz w:val="22"/>
                <w:szCs w:val="22"/>
              </w:rPr>
              <w:t xml:space="preserve">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A1768C"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A07A71">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A07A71">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A07A71">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A07A71">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A07A71">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A07A71">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A07A71">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A1768C"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A07A71">
                  <w:pPr>
                    <w:pStyle w:val="Default"/>
                    <w:framePr w:hSpace="180" w:wrap="around" w:vAnchor="text" w:hAnchor="margin" w:xAlign="center" w:y="-815"/>
                    <w:rPr>
                      <w:sz w:val="22"/>
                      <w:szCs w:val="22"/>
                    </w:rPr>
                  </w:pPr>
                </w:p>
                <w:p w14:paraId="448A11FA" w14:textId="77777777" w:rsidR="00EC6C3D" w:rsidRPr="00856CD4" w:rsidRDefault="00EC6C3D" w:rsidP="00A07A71">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A07A71">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A07A71">
                  <w:pPr>
                    <w:pStyle w:val="Default"/>
                    <w:framePr w:hSpace="180" w:wrap="around" w:vAnchor="text" w:hAnchor="margin" w:xAlign="center" w:y="-815"/>
                    <w:rPr>
                      <w:rFonts w:eastAsia="SimSun"/>
                      <w:kern w:val="3"/>
                      <w:sz w:val="22"/>
                      <w:szCs w:val="22"/>
                    </w:rPr>
                  </w:pPr>
                </w:p>
              </w:tc>
            </w:tr>
            <w:tr w:rsidR="00EC6C3D" w:rsidRPr="00A1768C"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A07A71">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A07A71">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A07A71">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A07A71">
                  <w:pPr>
                    <w:pStyle w:val="Default"/>
                    <w:framePr w:hSpace="180" w:wrap="around" w:vAnchor="text" w:hAnchor="margin" w:xAlign="center" w:y="-815"/>
                    <w:rPr>
                      <w:rFonts w:eastAsia="SimSun"/>
                      <w:kern w:val="3"/>
                      <w:sz w:val="22"/>
                      <w:szCs w:val="22"/>
                    </w:rPr>
                  </w:pPr>
                </w:p>
              </w:tc>
            </w:tr>
            <w:tr w:rsidR="00EC6C3D" w:rsidRPr="00A1768C"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A07A71">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A07A71">
                  <w:pPr>
                    <w:pStyle w:val="Default"/>
                    <w:framePr w:hSpace="180" w:wrap="around" w:vAnchor="text" w:hAnchor="margin" w:xAlign="center" w:y="-815"/>
                    <w:rPr>
                      <w:rFonts w:eastAsia="SimSun"/>
                      <w:kern w:val="3"/>
                      <w:sz w:val="22"/>
                      <w:szCs w:val="22"/>
                    </w:rPr>
                  </w:pPr>
                </w:p>
              </w:tc>
            </w:tr>
            <w:tr w:rsidR="00EC6C3D" w:rsidRPr="00A1768C"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A07A71">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A07A71">
                  <w:pPr>
                    <w:pStyle w:val="Default"/>
                    <w:framePr w:hSpace="180" w:wrap="around" w:vAnchor="text" w:hAnchor="margin" w:xAlign="center" w:y="-815"/>
                    <w:rPr>
                      <w:rFonts w:eastAsia="SimSun"/>
                      <w:kern w:val="3"/>
                      <w:sz w:val="22"/>
                      <w:szCs w:val="22"/>
                    </w:rPr>
                  </w:pPr>
                </w:p>
              </w:tc>
            </w:tr>
            <w:tr w:rsidR="00EC6C3D" w:rsidRPr="00A1768C"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A07A71">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A07A71">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63798FC1" w14:textId="77777777" w:rsidR="00545BC6" w:rsidRDefault="00545BC6" w:rsidP="0043151F">
      <w:pPr>
        <w:widowControl w:val="0"/>
        <w:rPr>
          <w:rFonts w:ascii="Times New Roman" w:hAnsi="Times New Roman"/>
          <w:b/>
          <w:sz w:val="24"/>
          <w:lang w:val="uk-UA"/>
        </w:rPr>
      </w:pPr>
    </w:p>
    <w:p w14:paraId="599899CD" w14:textId="01102574"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ayout w:type="fixed"/>
        <w:tblLook w:val="0400" w:firstRow="0" w:lastRow="0" w:firstColumn="0" w:lastColumn="0" w:noHBand="0" w:noVBand="1"/>
      </w:tblPr>
      <w:tblGrid>
        <w:gridCol w:w="771"/>
        <w:gridCol w:w="3082"/>
        <w:gridCol w:w="6353"/>
      </w:tblGrid>
      <w:tr w:rsidR="00865252" w:rsidRPr="00865252" w14:paraId="30EC317A" w14:textId="77777777" w:rsidTr="00865252">
        <w:trPr>
          <w:trHeight w:val="627"/>
          <w:tblHeader/>
          <w:jc w:val="center"/>
        </w:trPr>
        <w:tc>
          <w:tcPr>
            <w:tcW w:w="709" w:type="dxa"/>
            <w:tcBorders>
              <w:top w:val="single" w:sz="4" w:space="0" w:color="000000"/>
              <w:left w:val="single" w:sz="4" w:space="0" w:color="000000"/>
              <w:bottom w:val="single" w:sz="4" w:space="0" w:color="000000"/>
              <w:right w:val="nil"/>
            </w:tcBorders>
          </w:tcPr>
          <w:p w14:paraId="6D6CD7B9" w14:textId="77777777" w:rsidR="00865252" w:rsidRPr="00865252" w:rsidRDefault="00865252" w:rsidP="00085B68">
            <w:pPr>
              <w:widowControl w:val="0"/>
              <w:tabs>
                <w:tab w:val="left" w:pos="1080"/>
              </w:tabs>
              <w:spacing w:line="240" w:lineRule="auto"/>
              <w:rPr>
                <w:rFonts w:ascii="Times New Roman" w:eastAsia="Cambria" w:hAnsi="Times New Roman"/>
                <w:b/>
                <w:noProof/>
                <w:sz w:val="24"/>
                <w:szCs w:val="24"/>
                <w:lang w:val="uk-UA"/>
              </w:rPr>
            </w:pPr>
            <w:r w:rsidRPr="00865252">
              <w:rPr>
                <w:rFonts w:ascii="Times New Roman" w:eastAsia="Cambria" w:hAnsi="Times New Roman"/>
                <w:b/>
                <w:noProof/>
                <w:sz w:val="24"/>
                <w:szCs w:val="24"/>
                <w:lang w:val="uk-UA"/>
              </w:rPr>
              <w:t>№ з.п.</w:t>
            </w:r>
          </w:p>
        </w:tc>
        <w:tc>
          <w:tcPr>
            <w:tcW w:w="2834" w:type="dxa"/>
            <w:tcBorders>
              <w:top w:val="single" w:sz="4" w:space="0" w:color="000000"/>
              <w:left w:val="single" w:sz="4" w:space="0" w:color="000000"/>
              <w:bottom w:val="single" w:sz="4" w:space="0" w:color="000000"/>
              <w:right w:val="nil"/>
            </w:tcBorders>
          </w:tcPr>
          <w:p w14:paraId="039CC7D3" w14:textId="77777777" w:rsidR="00865252" w:rsidRPr="00865252" w:rsidRDefault="00865252" w:rsidP="00085B68">
            <w:pPr>
              <w:tabs>
                <w:tab w:val="left" w:pos="1080"/>
              </w:tabs>
              <w:spacing w:line="240" w:lineRule="auto"/>
              <w:rPr>
                <w:rFonts w:ascii="Times New Roman" w:eastAsia="Cambria" w:hAnsi="Times New Roman"/>
                <w:b/>
                <w:noProof/>
                <w:sz w:val="24"/>
                <w:szCs w:val="24"/>
                <w:lang w:val="uk-UA"/>
              </w:rPr>
            </w:pPr>
            <w:r w:rsidRPr="00865252">
              <w:rPr>
                <w:rFonts w:ascii="Times New Roman" w:eastAsia="Cambria" w:hAnsi="Times New Roman"/>
                <w:b/>
                <w:noProof/>
                <w:sz w:val="24"/>
                <w:szCs w:val="24"/>
                <w:lang w:val="uk-UA"/>
              </w:rPr>
              <w:t>Кваліфікаційні критерії</w:t>
            </w:r>
          </w:p>
          <w:p w14:paraId="30AAA79F" w14:textId="77777777" w:rsidR="00865252" w:rsidRPr="00865252" w:rsidRDefault="00865252" w:rsidP="00085B68">
            <w:pPr>
              <w:widowControl w:val="0"/>
              <w:tabs>
                <w:tab w:val="left" w:pos="1080"/>
              </w:tabs>
              <w:spacing w:line="240" w:lineRule="auto"/>
              <w:rPr>
                <w:rFonts w:ascii="Times New Roman" w:eastAsia="Cambria" w:hAnsi="Times New Roman"/>
                <w:b/>
                <w:noProof/>
                <w:sz w:val="24"/>
                <w:szCs w:val="24"/>
                <w:lang w:val="uk-UA"/>
              </w:rPr>
            </w:pPr>
          </w:p>
        </w:tc>
        <w:tc>
          <w:tcPr>
            <w:tcW w:w="5841" w:type="dxa"/>
            <w:tcBorders>
              <w:top w:val="single" w:sz="4" w:space="0" w:color="000000"/>
              <w:left w:val="single" w:sz="4" w:space="0" w:color="000000"/>
              <w:bottom w:val="single" w:sz="4" w:space="0" w:color="000000"/>
              <w:right w:val="single" w:sz="4" w:space="0" w:color="000000"/>
            </w:tcBorders>
          </w:tcPr>
          <w:p w14:paraId="1DED3A8F" w14:textId="77777777" w:rsidR="00865252" w:rsidRPr="00865252" w:rsidRDefault="00865252" w:rsidP="00085B68">
            <w:pPr>
              <w:widowControl w:val="0"/>
              <w:tabs>
                <w:tab w:val="left" w:pos="1080"/>
              </w:tabs>
              <w:spacing w:line="240" w:lineRule="auto"/>
              <w:rPr>
                <w:rFonts w:ascii="Times New Roman" w:eastAsia="Cambria" w:hAnsi="Times New Roman"/>
                <w:b/>
                <w:noProof/>
                <w:sz w:val="24"/>
                <w:szCs w:val="24"/>
                <w:lang w:val="uk-UA"/>
              </w:rPr>
            </w:pPr>
            <w:r w:rsidRPr="00865252">
              <w:rPr>
                <w:rFonts w:ascii="Times New Roman" w:eastAsia="Cambria" w:hAnsi="Times New Roman"/>
                <w:b/>
                <w:noProof/>
                <w:sz w:val="24"/>
                <w:szCs w:val="24"/>
                <w:lang w:val="uk-UA"/>
              </w:rPr>
              <w:t>Документи, підтверджують відповідність учасника кваліфікаційним критеріям</w:t>
            </w:r>
          </w:p>
        </w:tc>
      </w:tr>
      <w:tr w:rsidR="00865252" w:rsidRPr="00912042" w14:paraId="02343EF9" w14:textId="77777777" w:rsidTr="00865252">
        <w:trPr>
          <w:trHeight w:val="837"/>
          <w:jc w:val="center"/>
        </w:trPr>
        <w:tc>
          <w:tcPr>
            <w:tcW w:w="709" w:type="dxa"/>
            <w:tcBorders>
              <w:top w:val="single" w:sz="4" w:space="0" w:color="000000"/>
              <w:left w:val="single" w:sz="4" w:space="0" w:color="000000"/>
              <w:bottom w:val="single" w:sz="4" w:space="0" w:color="000000"/>
              <w:right w:val="nil"/>
            </w:tcBorders>
          </w:tcPr>
          <w:p w14:paraId="7032F1A1" w14:textId="77777777" w:rsidR="00865252" w:rsidRPr="00865252" w:rsidRDefault="00865252" w:rsidP="00085B68">
            <w:pPr>
              <w:widowControl w:val="0"/>
              <w:tabs>
                <w:tab w:val="left" w:pos="1080"/>
              </w:tabs>
              <w:spacing w:line="240" w:lineRule="auto"/>
              <w:rPr>
                <w:rFonts w:ascii="Times New Roman" w:eastAsia="Cambria" w:hAnsi="Times New Roman"/>
                <w:b/>
                <w:noProof/>
                <w:sz w:val="24"/>
                <w:szCs w:val="24"/>
                <w:lang w:val="uk-UA"/>
              </w:rPr>
            </w:pPr>
            <w:r w:rsidRPr="00865252">
              <w:rPr>
                <w:rFonts w:ascii="Times New Roman" w:eastAsia="Cambria" w:hAnsi="Times New Roman"/>
                <w:b/>
                <w:noProof/>
                <w:sz w:val="24"/>
                <w:szCs w:val="24"/>
                <w:lang w:val="uk-UA"/>
              </w:rPr>
              <w:t>1.</w:t>
            </w:r>
          </w:p>
        </w:tc>
        <w:tc>
          <w:tcPr>
            <w:tcW w:w="2834" w:type="dxa"/>
            <w:tcBorders>
              <w:top w:val="single" w:sz="4" w:space="0" w:color="000000"/>
              <w:left w:val="single" w:sz="4" w:space="0" w:color="000000"/>
              <w:bottom w:val="single" w:sz="4" w:space="0" w:color="000000"/>
            </w:tcBorders>
            <w:shd w:val="clear" w:color="auto" w:fill="auto"/>
          </w:tcPr>
          <w:p w14:paraId="6D6CA54C" w14:textId="77777777" w:rsidR="00865252" w:rsidRPr="00865252" w:rsidRDefault="00865252" w:rsidP="00085B68">
            <w:pPr>
              <w:widowControl w:val="0"/>
              <w:tabs>
                <w:tab w:val="left" w:pos="1080"/>
              </w:tabs>
              <w:spacing w:line="240" w:lineRule="auto"/>
              <w:rPr>
                <w:rFonts w:ascii="Times New Roman" w:eastAsia="Cambria" w:hAnsi="Times New Roman"/>
                <w:b/>
                <w:noProof/>
                <w:sz w:val="24"/>
                <w:szCs w:val="24"/>
                <w:lang w:val="uk-UA"/>
              </w:rPr>
            </w:pPr>
            <w:r w:rsidRPr="00865252">
              <w:rPr>
                <w:rFonts w:ascii="Times New Roman" w:eastAsia="Cambria" w:hAnsi="Times New Roman"/>
                <w:b/>
                <w:noProof/>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49A8260A" w14:textId="674EAABC" w:rsidR="00865252" w:rsidRPr="005A4EE2" w:rsidRDefault="005A4EE2" w:rsidP="005A4EE2">
            <w:pPr>
              <w:pStyle w:val="a7"/>
              <w:widowControl w:val="0"/>
              <w:numPr>
                <w:ilvl w:val="0"/>
                <w:numId w:val="49"/>
              </w:numPr>
              <w:spacing w:line="240" w:lineRule="auto"/>
              <w:jc w:val="both"/>
              <w:rPr>
                <w:rFonts w:ascii="Times New Roman" w:eastAsia="Cambria" w:hAnsi="Times New Roman"/>
                <w:noProof/>
                <w:sz w:val="24"/>
                <w:szCs w:val="24"/>
                <w:lang w:val="uk-UA"/>
              </w:rPr>
            </w:pPr>
            <w:r>
              <w:rPr>
                <w:rFonts w:ascii="Times New Roman" w:eastAsia="Cambria" w:hAnsi="Times New Roman"/>
                <w:noProof/>
                <w:sz w:val="24"/>
                <w:szCs w:val="24"/>
                <w:lang w:val="uk-UA"/>
              </w:rPr>
              <w:t>У</w:t>
            </w:r>
            <w:r w:rsidRPr="005A4EE2">
              <w:rPr>
                <w:rFonts w:ascii="Times New Roman" w:eastAsia="Cambria" w:hAnsi="Times New Roman"/>
                <w:noProof/>
                <w:sz w:val="24"/>
                <w:szCs w:val="24"/>
                <w:lang w:val="uk-UA"/>
              </w:rPr>
              <w:t xml:space="preserve">часник у складі </w:t>
            </w:r>
            <w:r>
              <w:rPr>
                <w:rFonts w:ascii="Times New Roman" w:eastAsia="Cambria" w:hAnsi="Times New Roman"/>
                <w:noProof/>
                <w:sz w:val="24"/>
                <w:szCs w:val="24"/>
                <w:lang w:val="uk-UA"/>
              </w:rPr>
              <w:t>тендерної пропозиції</w:t>
            </w:r>
            <w:r w:rsidRPr="005A4EE2">
              <w:rPr>
                <w:rFonts w:ascii="Times New Roman" w:eastAsia="Cambria" w:hAnsi="Times New Roman"/>
                <w:noProof/>
                <w:sz w:val="24"/>
                <w:szCs w:val="24"/>
                <w:lang w:val="uk-UA"/>
              </w:rPr>
              <w:t xml:space="preserve"> надає довідку в довільній формі </w:t>
            </w:r>
            <w:r>
              <w:rPr>
                <w:rFonts w:ascii="Times New Roman" w:eastAsia="Cambria" w:hAnsi="Times New Roman"/>
                <w:noProof/>
                <w:sz w:val="24"/>
                <w:szCs w:val="24"/>
                <w:lang w:val="uk-UA"/>
              </w:rPr>
              <w:t>про</w:t>
            </w:r>
            <w:r w:rsidR="00865252" w:rsidRPr="005A4EE2">
              <w:rPr>
                <w:rFonts w:ascii="Times New Roman" w:eastAsia="Cambria" w:hAnsi="Times New Roman"/>
                <w:noProof/>
                <w:sz w:val="24"/>
                <w:szCs w:val="24"/>
                <w:lang w:val="uk-UA"/>
              </w:rPr>
              <w:t xml:space="preserve"> наявн</w:t>
            </w:r>
            <w:r>
              <w:rPr>
                <w:rFonts w:ascii="Times New Roman" w:eastAsia="Cambria" w:hAnsi="Times New Roman"/>
                <w:noProof/>
                <w:sz w:val="24"/>
                <w:szCs w:val="24"/>
                <w:lang w:val="uk-UA"/>
              </w:rPr>
              <w:t>ість</w:t>
            </w:r>
            <w:r w:rsidR="00865252" w:rsidRPr="005A4EE2">
              <w:rPr>
                <w:rFonts w:ascii="Times New Roman" w:eastAsia="Cambria" w:hAnsi="Times New Roman"/>
                <w:noProof/>
                <w:sz w:val="24"/>
                <w:szCs w:val="24"/>
                <w:lang w:val="uk-UA"/>
              </w:rPr>
              <w:t xml:space="preserve"> працівників відповідної кваліфікації, які мають необхідні знання </w:t>
            </w:r>
            <w:r>
              <w:rPr>
                <w:rFonts w:ascii="Times New Roman" w:eastAsia="Cambria" w:hAnsi="Times New Roman"/>
                <w:noProof/>
                <w:sz w:val="24"/>
                <w:szCs w:val="24"/>
                <w:lang w:val="uk-UA"/>
              </w:rPr>
              <w:t>і</w:t>
            </w:r>
            <w:r w:rsidR="00865252" w:rsidRPr="005A4EE2">
              <w:rPr>
                <w:rFonts w:ascii="Times New Roman" w:eastAsia="Cambria" w:hAnsi="Times New Roman"/>
                <w:noProof/>
                <w:sz w:val="24"/>
                <w:szCs w:val="24"/>
                <w:lang w:val="uk-UA"/>
              </w:rPr>
              <w:t xml:space="preserve"> досвід</w:t>
            </w:r>
            <w:r>
              <w:rPr>
                <w:rFonts w:ascii="Times New Roman" w:eastAsia="Cambria" w:hAnsi="Times New Roman"/>
                <w:noProof/>
                <w:sz w:val="24"/>
                <w:szCs w:val="24"/>
                <w:lang w:val="uk-UA"/>
              </w:rPr>
              <w:t xml:space="preserve"> та </w:t>
            </w:r>
            <w:r w:rsidR="00865252" w:rsidRPr="005A4EE2">
              <w:rPr>
                <w:rFonts w:ascii="Times New Roman" w:eastAsia="Cambria" w:hAnsi="Times New Roman"/>
                <w:noProof/>
                <w:sz w:val="24"/>
                <w:szCs w:val="24"/>
                <w:lang w:val="uk-UA"/>
              </w:rPr>
              <w:t xml:space="preserve"> </w:t>
            </w:r>
            <w:r w:rsidRPr="005A4EE2">
              <w:rPr>
                <w:rFonts w:ascii="Times New Roman" w:eastAsia="Cambria" w:hAnsi="Times New Roman"/>
                <w:noProof/>
                <w:sz w:val="24"/>
                <w:szCs w:val="24"/>
                <w:lang w:val="uk-UA"/>
              </w:rPr>
              <w:t xml:space="preserve">наявність кол-центру </w:t>
            </w:r>
            <w:r>
              <w:rPr>
                <w:rFonts w:ascii="Times New Roman" w:eastAsia="Cambria" w:hAnsi="Times New Roman"/>
                <w:noProof/>
                <w:sz w:val="24"/>
                <w:szCs w:val="24"/>
                <w:lang w:val="uk-UA"/>
              </w:rPr>
              <w:t>(</w:t>
            </w:r>
            <w:r w:rsidR="00912042">
              <w:rPr>
                <w:rFonts w:ascii="Times New Roman" w:eastAsia="Cambria" w:hAnsi="Times New Roman"/>
                <w:noProof/>
                <w:sz w:val="24"/>
                <w:szCs w:val="24"/>
                <w:lang w:val="uk-UA"/>
              </w:rPr>
              <w:t>підтримка</w:t>
            </w:r>
            <w:r w:rsidRPr="005A4EE2">
              <w:rPr>
                <w:rFonts w:ascii="Times New Roman" w:eastAsia="Cambria" w:hAnsi="Times New Roman"/>
                <w:noProof/>
                <w:sz w:val="24"/>
                <w:szCs w:val="24"/>
                <w:lang w:val="uk-UA"/>
              </w:rPr>
              <w:t xml:space="preserve"> працівник</w:t>
            </w:r>
            <w:r w:rsidR="00912042">
              <w:rPr>
                <w:rFonts w:ascii="Times New Roman" w:eastAsia="Cambria" w:hAnsi="Times New Roman"/>
                <w:noProof/>
                <w:sz w:val="24"/>
                <w:szCs w:val="24"/>
                <w:lang w:val="uk-UA"/>
              </w:rPr>
              <w:t>ів</w:t>
            </w:r>
            <w:r w:rsidRPr="005A4EE2">
              <w:rPr>
                <w:rFonts w:ascii="Times New Roman" w:eastAsia="Cambria" w:hAnsi="Times New Roman"/>
                <w:noProof/>
                <w:sz w:val="24"/>
                <w:szCs w:val="24"/>
                <w:lang w:val="uk-UA"/>
              </w:rPr>
              <w:t xml:space="preserve"> Замовникам</w:t>
            </w:r>
            <w:r>
              <w:rPr>
                <w:rFonts w:ascii="Times New Roman" w:eastAsia="Cambria" w:hAnsi="Times New Roman"/>
                <w:noProof/>
                <w:sz w:val="24"/>
                <w:szCs w:val="24"/>
                <w:lang w:val="uk-UA"/>
              </w:rPr>
              <w:t>)</w:t>
            </w:r>
            <w:r w:rsidRPr="005A4EE2">
              <w:rPr>
                <w:rFonts w:ascii="Times New Roman" w:eastAsia="Cambria" w:hAnsi="Times New Roman"/>
                <w:noProof/>
                <w:sz w:val="24"/>
                <w:szCs w:val="24"/>
                <w:lang w:val="uk-UA"/>
              </w:rPr>
              <w:t>.</w:t>
            </w:r>
          </w:p>
          <w:p w14:paraId="52C81B2F" w14:textId="77777777" w:rsidR="00865252" w:rsidRPr="00865252" w:rsidRDefault="00865252" w:rsidP="00865252">
            <w:pPr>
              <w:widowControl w:val="0"/>
              <w:spacing w:line="240" w:lineRule="auto"/>
              <w:jc w:val="both"/>
              <w:rPr>
                <w:rFonts w:ascii="Times New Roman" w:eastAsia="Cambria" w:hAnsi="Times New Roman"/>
                <w:noProof/>
                <w:sz w:val="24"/>
                <w:szCs w:val="24"/>
                <w:lang w:val="uk-UA"/>
              </w:rPr>
            </w:pPr>
            <w:r w:rsidRPr="00865252">
              <w:rPr>
                <w:rFonts w:ascii="Times New Roman" w:eastAsia="Cambria" w:hAnsi="Times New Roman"/>
                <w:noProof/>
                <w:sz w:val="24"/>
                <w:szCs w:val="24"/>
                <w:lang w:val="uk-UA"/>
              </w:rPr>
              <w:t>Учасник має підтвердити наявність: </w:t>
            </w:r>
          </w:p>
          <w:p w14:paraId="66B24BE2" w14:textId="1ABECC8A" w:rsidR="00865252" w:rsidRDefault="00865252" w:rsidP="00865252">
            <w:pPr>
              <w:pStyle w:val="a7"/>
              <w:widowControl w:val="0"/>
              <w:numPr>
                <w:ilvl w:val="0"/>
                <w:numId w:val="4"/>
              </w:numPr>
              <w:spacing w:line="240" w:lineRule="auto"/>
              <w:jc w:val="both"/>
              <w:rPr>
                <w:rFonts w:ascii="Times New Roman" w:eastAsia="Cambria" w:hAnsi="Times New Roman"/>
                <w:noProof/>
                <w:sz w:val="24"/>
                <w:szCs w:val="24"/>
                <w:lang w:val="uk-UA"/>
              </w:rPr>
            </w:pPr>
            <w:r w:rsidRPr="00865252">
              <w:rPr>
                <w:rFonts w:ascii="Times New Roman" w:eastAsia="Cambria" w:hAnsi="Times New Roman"/>
                <w:noProof/>
                <w:sz w:val="24"/>
                <w:szCs w:val="24"/>
                <w:lang w:val="uk-UA"/>
              </w:rPr>
              <w:t>інженерів-програмістів за спеціальніст</w:t>
            </w:r>
            <w:r>
              <w:rPr>
                <w:rFonts w:ascii="Times New Roman" w:eastAsia="Cambria" w:hAnsi="Times New Roman"/>
                <w:noProof/>
                <w:sz w:val="24"/>
                <w:szCs w:val="24"/>
                <w:lang w:val="uk-UA"/>
              </w:rPr>
              <w:t>ю</w:t>
            </w:r>
            <w:r w:rsidRPr="00865252">
              <w:rPr>
                <w:rFonts w:ascii="Times New Roman" w:eastAsia="Cambria" w:hAnsi="Times New Roman"/>
                <w:noProof/>
                <w:sz w:val="24"/>
                <w:szCs w:val="24"/>
                <w:lang w:val="uk-UA"/>
              </w:rPr>
              <w:t xml:space="preserve"> інформаційні технології (комп’ютерні науки)</w:t>
            </w:r>
            <w:r>
              <w:rPr>
                <w:rFonts w:ascii="Times New Roman" w:eastAsia="Cambria" w:hAnsi="Times New Roman"/>
                <w:noProof/>
                <w:sz w:val="24"/>
                <w:szCs w:val="24"/>
                <w:lang w:val="uk-UA"/>
              </w:rPr>
              <w:t xml:space="preserve"> – не менше 1 працівника;</w:t>
            </w:r>
          </w:p>
          <w:p w14:paraId="3ADFC55E" w14:textId="7EDD0F3F" w:rsidR="00865252" w:rsidRDefault="00865252" w:rsidP="00865252">
            <w:pPr>
              <w:pStyle w:val="a7"/>
              <w:widowControl w:val="0"/>
              <w:numPr>
                <w:ilvl w:val="0"/>
                <w:numId w:val="4"/>
              </w:numPr>
              <w:spacing w:line="240" w:lineRule="auto"/>
              <w:jc w:val="both"/>
              <w:rPr>
                <w:rFonts w:ascii="Times New Roman" w:eastAsia="Cambria" w:hAnsi="Times New Roman"/>
                <w:noProof/>
                <w:sz w:val="24"/>
                <w:szCs w:val="24"/>
                <w:lang w:val="uk-UA"/>
              </w:rPr>
            </w:pPr>
            <w:r w:rsidRPr="00865252">
              <w:rPr>
                <w:rFonts w:ascii="Times New Roman" w:eastAsia="Cambria" w:hAnsi="Times New Roman"/>
                <w:noProof/>
                <w:sz w:val="24"/>
                <w:szCs w:val="24"/>
                <w:lang w:val="uk-UA"/>
              </w:rPr>
              <w:t>інженерів-програмістів за спеціальністю системи автоматизованого проектування електронних апаратів</w:t>
            </w:r>
            <w:r>
              <w:rPr>
                <w:rFonts w:ascii="Times New Roman" w:eastAsia="Cambria" w:hAnsi="Times New Roman"/>
                <w:noProof/>
                <w:sz w:val="24"/>
                <w:szCs w:val="24"/>
                <w:lang w:val="uk-UA"/>
              </w:rPr>
              <w:t xml:space="preserve"> - не менше 1 працівника;</w:t>
            </w:r>
          </w:p>
          <w:p w14:paraId="5D0665D1" w14:textId="744A57BB" w:rsidR="00865252" w:rsidRDefault="00865252" w:rsidP="00865252">
            <w:pPr>
              <w:pStyle w:val="a7"/>
              <w:widowControl w:val="0"/>
              <w:numPr>
                <w:ilvl w:val="0"/>
                <w:numId w:val="4"/>
              </w:numPr>
              <w:spacing w:line="240" w:lineRule="auto"/>
              <w:jc w:val="both"/>
              <w:rPr>
                <w:rFonts w:ascii="Times New Roman" w:eastAsia="Cambria" w:hAnsi="Times New Roman"/>
                <w:noProof/>
                <w:sz w:val="24"/>
                <w:szCs w:val="24"/>
                <w:lang w:val="uk-UA"/>
              </w:rPr>
            </w:pPr>
            <w:r w:rsidRPr="00865252">
              <w:rPr>
                <w:rFonts w:ascii="Times New Roman" w:eastAsia="Cambria" w:hAnsi="Times New Roman"/>
                <w:noProof/>
                <w:sz w:val="24"/>
                <w:szCs w:val="24"/>
                <w:lang w:val="uk-UA"/>
              </w:rPr>
              <w:t xml:space="preserve">інженерів-програмістів за спеціальністю </w:t>
            </w:r>
            <w:r>
              <w:rPr>
                <w:rFonts w:ascii="Times New Roman" w:eastAsia="Cambria" w:hAnsi="Times New Roman"/>
                <w:noProof/>
                <w:sz w:val="24"/>
                <w:szCs w:val="24"/>
                <w:lang w:val="uk-UA"/>
              </w:rPr>
              <w:t>з</w:t>
            </w:r>
            <w:r w:rsidRPr="00865252">
              <w:rPr>
                <w:rFonts w:ascii="Times New Roman" w:eastAsia="Cambria" w:hAnsi="Times New Roman"/>
                <w:noProof/>
                <w:sz w:val="24"/>
                <w:szCs w:val="24"/>
                <w:lang w:val="uk-UA"/>
              </w:rPr>
              <w:t>ахист інформації з обмеженим доступом та автоматизації її обробки</w:t>
            </w:r>
            <w:r w:rsidR="005A4EE2">
              <w:rPr>
                <w:rFonts w:ascii="Times New Roman" w:eastAsia="Cambria" w:hAnsi="Times New Roman"/>
                <w:noProof/>
                <w:sz w:val="24"/>
                <w:szCs w:val="24"/>
                <w:lang w:val="uk-UA"/>
              </w:rPr>
              <w:t xml:space="preserve"> - не менше 1 працівника;</w:t>
            </w:r>
          </w:p>
          <w:p w14:paraId="00B075E4" w14:textId="26E97E71" w:rsidR="005A4EE2" w:rsidRDefault="00865252" w:rsidP="00865252">
            <w:pPr>
              <w:pStyle w:val="a7"/>
              <w:widowControl w:val="0"/>
              <w:numPr>
                <w:ilvl w:val="0"/>
                <w:numId w:val="4"/>
              </w:numPr>
              <w:spacing w:line="240" w:lineRule="auto"/>
              <w:jc w:val="both"/>
              <w:rPr>
                <w:rFonts w:ascii="Times New Roman" w:eastAsia="Cambria" w:hAnsi="Times New Roman"/>
                <w:noProof/>
                <w:sz w:val="24"/>
                <w:szCs w:val="24"/>
                <w:lang w:val="uk-UA"/>
              </w:rPr>
            </w:pPr>
            <w:r w:rsidRPr="00865252">
              <w:rPr>
                <w:rFonts w:ascii="Times New Roman" w:eastAsia="Cambria" w:hAnsi="Times New Roman"/>
                <w:noProof/>
                <w:sz w:val="24"/>
                <w:szCs w:val="24"/>
                <w:lang w:val="uk-UA"/>
              </w:rPr>
              <w:t>консультант з</w:t>
            </w:r>
            <w:r w:rsidR="005A4EE2">
              <w:rPr>
                <w:rFonts w:ascii="Times New Roman" w:eastAsia="Cambria" w:hAnsi="Times New Roman"/>
                <w:noProof/>
                <w:sz w:val="24"/>
                <w:szCs w:val="24"/>
                <w:lang w:val="uk-UA"/>
              </w:rPr>
              <w:t xml:space="preserve"> </w:t>
            </w:r>
            <w:r w:rsidRPr="00865252">
              <w:rPr>
                <w:rFonts w:ascii="Times New Roman" w:eastAsia="Cambria" w:hAnsi="Times New Roman"/>
                <w:noProof/>
                <w:sz w:val="24"/>
                <w:szCs w:val="24"/>
                <w:lang w:val="uk-UA"/>
              </w:rPr>
              <w:t>питань ведення медичної документації</w:t>
            </w:r>
            <w:r w:rsidR="005A4EE2">
              <w:rPr>
                <w:rFonts w:ascii="Times New Roman" w:eastAsia="Cambria" w:hAnsi="Times New Roman"/>
                <w:noProof/>
                <w:sz w:val="24"/>
                <w:szCs w:val="24"/>
                <w:lang w:val="uk-UA"/>
              </w:rPr>
              <w:t xml:space="preserve"> (</w:t>
            </w:r>
            <w:r w:rsidRPr="00865252">
              <w:rPr>
                <w:rFonts w:ascii="Times New Roman" w:eastAsia="Cambria" w:hAnsi="Times New Roman"/>
                <w:noProof/>
                <w:sz w:val="24"/>
                <w:szCs w:val="24"/>
                <w:lang w:val="uk-UA"/>
              </w:rPr>
              <w:t>в т.ч. в систем</w:t>
            </w:r>
            <w:r w:rsidR="005A4EE2">
              <w:rPr>
                <w:rFonts w:ascii="Times New Roman" w:eastAsia="Cambria" w:hAnsi="Times New Roman"/>
                <w:noProof/>
                <w:sz w:val="24"/>
                <w:szCs w:val="24"/>
                <w:lang w:val="uk-UA"/>
              </w:rPr>
              <w:t>и,</w:t>
            </w:r>
            <w:r w:rsidRPr="00865252">
              <w:rPr>
                <w:rFonts w:ascii="Times New Roman" w:eastAsia="Cambria" w:hAnsi="Times New Roman"/>
                <w:noProof/>
                <w:sz w:val="24"/>
                <w:szCs w:val="24"/>
                <w:lang w:val="uk-UA"/>
              </w:rPr>
              <w:t xml:space="preserve"> яка пропонується</w:t>
            </w:r>
            <w:r w:rsidR="005A4EE2">
              <w:rPr>
                <w:rFonts w:ascii="Times New Roman" w:eastAsia="Cambria" w:hAnsi="Times New Roman"/>
                <w:noProof/>
                <w:sz w:val="24"/>
                <w:szCs w:val="24"/>
                <w:lang w:val="uk-UA"/>
              </w:rPr>
              <w:t>) - не менше 1 працівника;</w:t>
            </w:r>
          </w:p>
          <w:p w14:paraId="61C7B3D6" w14:textId="3995E4AC" w:rsidR="00865252" w:rsidRPr="00865252" w:rsidRDefault="005A4EE2" w:rsidP="00865252">
            <w:pPr>
              <w:pStyle w:val="a7"/>
              <w:widowControl w:val="0"/>
              <w:numPr>
                <w:ilvl w:val="0"/>
                <w:numId w:val="4"/>
              </w:numPr>
              <w:spacing w:line="240" w:lineRule="auto"/>
              <w:jc w:val="both"/>
              <w:rPr>
                <w:rFonts w:ascii="Times New Roman" w:eastAsia="Cambria" w:hAnsi="Times New Roman"/>
                <w:noProof/>
                <w:sz w:val="24"/>
                <w:szCs w:val="24"/>
                <w:lang w:val="uk-UA"/>
              </w:rPr>
            </w:pPr>
            <w:r>
              <w:rPr>
                <w:rFonts w:ascii="Times New Roman" w:eastAsia="Cambria" w:hAnsi="Times New Roman"/>
                <w:noProof/>
                <w:sz w:val="24"/>
                <w:szCs w:val="24"/>
                <w:lang w:val="uk-UA"/>
              </w:rPr>
              <w:t>п</w:t>
            </w:r>
            <w:r w:rsidR="00865252" w:rsidRPr="00865252">
              <w:rPr>
                <w:rFonts w:ascii="Times New Roman" w:eastAsia="Cambria" w:hAnsi="Times New Roman"/>
                <w:noProof/>
                <w:sz w:val="24"/>
                <w:szCs w:val="24"/>
                <w:lang w:val="uk-UA"/>
              </w:rPr>
              <w:t xml:space="preserve">ідтримка медичного персоналу (спеціальність </w:t>
            </w:r>
            <w:r>
              <w:rPr>
                <w:rFonts w:ascii="Times New Roman" w:eastAsia="Cambria" w:hAnsi="Times New Roman"/>
                <w:noProof/>
                <w:sz w:val="24"/>
                <w:szCs w:val="24"/>
                <w:lang w:val="uk-UA"/>
              </w:rPr>
              <w:t>«Л</w:t>
            </w:r>
            <w:r w:rsidR="00865252" w:rsidRPr="00865252">
              <w:rPr>
                <w:rFonts w:ascii="Times New Roman" w:eastAsia="Cambria" w:hAnsi="Times New Roman"/>
                <w:noProof/>
                <w:sz w:val="24"/>
                <w:szCs w:val="24"/>
                <w:lang w:val="uk-UA"/>
              </w:rPr>
              <w:t>ікувальна справа</w:t>
            </w:r>
            <w:r>
              <w:rPr>
                <w:rFonts w:ascii="Times New Roman" w:eastAsia="Cambria" w:hAnsi="Times New Roman"/>
                <w:noProof/>
                <w:sz w:val="24"/>
                <w:szCs w:val="24"/>
                <w:lang w:val="uk-UA"/>
              </w:rPr>
              <w:t>»</w:t>
            </w:r>
            <w:r w:rsidR="00865252" w:rsidRPr="00865252">
              <w:rPr>
                <w:rFonts w:ascii="Times New Roman" w:eastAsia="Cambria" w:hAnsi="Times New Roman"/>
                <w:noProof/>
                <w:sz w:val="24"/>
                <w:szCs w:val="24"/>
                <w:lang w:val="uk-UA"/>
              </w:rPr>
              <w:t xml:space="preserve">, кваліфікація </w:t>
            </w:r>
            <w:r>
              <w:rPr>
                <w:rFonts w:ascii="Times New Roman" w:eastAsia="Cambria" w:hAnsi="Times New Roman"/>
                <w:noProof/>
                <w:sz w:val="24"/>
                <w:szCs w:val="24"/>
                <w:lang w:val="uk-UA"/>
              </w:rPr>
              <w:t>«</w:t>
            </w:r>
            <w:r w:rsidR="00865252" w:rsidRPr="00865252">
              <w:rPr>
                <w:rFonts w:ascii="Times New Roman" w:eastAsia="Cambria" w:hAnsi="Times New Roman"/>
                <w:noProof/>
                <w:sz w:val="24"/>
                <w:szCs w:val="24"/>
                <w:lang w:val="uk-UA"/>
              </w:rPr>
              <w:t>Лікар</w:t>
            </w:r>
            <w:r>
              <w:rPr>
                <w:rFonts w:ascii="Times New Roman" w:eastAsia="Cambria" w:hAnsi="Times New Roman"/>
                <w:noProof/>
                <w:sz w:val="24"/>
                <w:szCs w:val="24"/>
                <w:lang w:val="uk-UA"/>
              </w:rPr>
              <w:t>»</w:t>
            </w:r>
            <w:r w:rsidR="00865252" w:rsidRPr="00865252">
              <w:rPr>
                <w:rFonts w:ascii="Times New Roman" w:eastAsia="Cambria" w:hAnsi="Times New Roman"/>
                <w:noProof/>
                <w:sz w:val="24"/>
                <w:szCs w:val="24"/>
                <w:lang w:val="uk-UA"/>
              </w:rPr>
              <w:t>) </w:t>
            </w:r>
            <w:r>
              <w:rPr>
                <w:rFonts w:ascii="Times New Roman" w:eastAsia="Cambria" w:hAnsi="Times New Roman"/>
                <w:noProof/>
                <w:sz w:val="24"/>
                <w:szCs w:val="24"/>
                <w:lang w:val="uk-UA"/>
              </w:rPr>
              <w:t xml:space="preserve"> - </w:t>
            </w:r>
            <w:r w:rsidR="00865252" w:rsidRPr="00865252">
              <w:rPr>
                <w:rFonts w:ascii="Times New Roman" w:eastAsia="Cambria" w:hAnsi="Times New Roman"/>
                <w:noProof/>
                <w:sz w:val="24"/>
                <w:szCs w:val="24"/>
                <w:lang w:val="uk-UA"/>
              </w:rPr>
              <w:t xml:space="preserve">не менше </w:t>
            </w:r>
            <w:r>
              <w:rPr>
                <w:rFonts w:ascii="Times New Roman" w:eastAsia="Cambria" w:hAnsi="Times New Roman"/>
                <w:noProof/>
                <w:sz w:val="24"/>
                <w:szCs w:val="24"/>
                <w:lang w:val="uk-UA"/>
              </w:rPr>
              <w:t>2</w:t>
            </w:r>
            <w:r w:rsidR="00865252" w:rsidRPr="00865252">
              <w:rPr>
                <w:rFonts w:ascii="Times New Roman" w:eastAsia="Cambria" w:hAnsi="Times New Roman"/>
                <w:noProof/>
                <w:sz w:val="24"/>
                <w:szCs w:val="24"/>
                <w:lang w:val="uk-UA"/>
              </w:rPr>
              <w:t xml:space="preserve"> працівників. </w:t>
            </w:r>
          </w:p>
          <w:p w14:paraId="6AC427B5" w14:textId="632E3E08" w:rsidR="00865252" w:rsidRPr="00912042" w:rsidRDefault="00865252" w:rsidP="00912042">
            <w:pPr>
              <w:pStyle w:val="a7"/>
              <w:numPr>
                <w:ilvl w:val="0"/>
                <w:numId w:val="49"/>
              </w:numPr>
              <w:rPr>
                <w:rFonts w:ascii="Times New Roman" w:eastAsia="Cambria" w:hAnsi="Times New Roman"/>
                <w:noProof/>
                <w:sz w:val="24"/>
                <w:szCs w:val="24"/>
                <w:lang w:val="uk-UA"/>
              </w:rPr>
            </w:pPr>
            <w:r w:rsidRPr="00912042">
              <w:rPr>
                <w:rFonts w:ascii="Times New Roman" w:eastAsia="Cambria" w:hAnsi="Times New Roman"/>
                <w:noProof/>
                <w:sz w:val="24"/>
                <w:szCs w:val="24"/>
                <w:lang w:val="uk-UA"/>
              </w:rPr>
              <w:t>Для підтвердження</w:t>
            </w:r>
            <w:r w:rsidR="00912042" w:rsidRPr="00912042">
              <w:rPr>
                <w:rFonts w:ascii="Times New Roman" w:eastAsia="Cambria" w:hAnsi="Times New Roman"/>
                <w:noProof/>
                <w:sz w:val="24"/>
                <w:szCs w:val="24"/>
                <w:lang w:val="uk-UA"/>
              </w:rPr>
              <w:t>,</w:t>
            </w:r>
            <w:r w:rsidRPr="00912042">
              <w:rPr>
                <w:rFonts w:ascii="Times New Roman" w:eastAsia="Cambria" w:hAnsi="Times New Roman"/>
                <w:noProof/>
                <w:sz w:val="24"/>
                <w:szCs w:val="24"/>
                <w:lang w:val="uk-UA"/>
              </w:rPr>
              <w:t xml:space="preserve"> </w:t>
            </w:r>
            <w:r w:rsidR="00912042" w:rsidRPr="00912042">
              <w:rPr>
                <w:rFonts w:ascii="Times New Roman" w:eastAsia="Cambria" w:hAnsi="Times New Roman"/>
                <w:noProof/>
                <w:sz w:val="24"/>
                <w:szCs w:val="24"/>
                <w:lang w:val="uk-UA"/>
              </w:rPr>
              <w:t>У</w:t>
            </w:r>
            <w:r w:rsidRPr="00912042">
              <w:rPr>
                <w:rFonts w:ascii="Times New Roman" w:eastAsia="Cambria" w:hAnsi="Times New Roman"/>
                <w:noProof/>
                <w:sz w:val="24"/>
                <w:szCs w:val="24"/>
                <w:lang w:val="uk-UA"/>
              </w:rPr>
              <w:t>часник надає</w:t>
            </w:r>
            <w:r w:rsidR="00912042">
              <w:rPr>
                <w:rFonts w:ascii="Times New Roman" w:eastAsia="Cambria" w:hAnsi="Times New Roman"/>
                <w:noProof/>
                <w:sz w:val="24"/>
                <w:szCs w:val="24"/>
                <w:lang w:val="uk-UA"/>
              </w:rPr>
              <w:t>,</w:t>
            </w:r>
            <w:r w:rsidRPr="00912042">
              <w:rPr>
                <w:rFonts w:ascii="Times New Roman" w:eastAsia="Cambria" w:hAnsi="Times New Roman"/>
                <w:noProof/>
                <w:sz w:val="24"/>
                <w:szCs w:val="24"/>
                <w:lang w:val="uk-UA"/>
              </w:rPr>
              <w:t xml:space="preserve"> </w:t>
            </w:r>
            <w:r w:rsidR="00912042" w:rsidRPr="00912042">
              <w:rPr>
                <w:rFonts w:ascii="Times New Roman" w:eastAsia="Cambria" w:hAnsi="Times New Roman"/>
                <w:noProof/>
                <w:sz w:val="24"/>
                <w:szCs w:val="24"/>
                <w:lang w:val="uk-UA"/>
              </w:rPr>
              <w:t>завірені директором підприємства</w:t>
            </w:r>
            <w:r w:rsidR="00912042">
              <w:rPr>
                <w:rFonts w:ascii="Times New Roman" w:eastAsia="Cambria" w:hAnsi="Times New Roman"/>
                <w:noProof/>
                <w:sz w:val="24"/>
                <w:szCs w:val="24"/>
                <w:lang w:val="uk-UA"/>
              </w:rPr>
              <w:t xml:space="preserve">, </w:t>
            </w:r>
            <w:r w:rsidR="00912042" w:rsidRPr="00912042">
              <w:rPr>
                <w:rFonts w:ascii="Times New Roman" w:eastAsia="Cambria" w:hAnsi="Times New Roman"/>
                <w:noProof/>
                <w:sz w:val="24"/>
                <w:szCs w:val="24"/>
                <w:lang w:val="uk-UA"/>
              </w:rPr>
              <w:t xml:space="preserve">скан-копії </w:t>
            </w:r>
            <w:r w:rsidRPr="00912042">
              <w:rPr>
                <w:rFonts w:ascii="Times New Roman" w:eastAsia="Cambria" w:hAnsi="Times New Roman"/>
                <w:noProof/>
                <w:sz w:val="24"/>
                <w:szCs w:val="24"/>
                <w:lang w:val="uk-UA"/>
              </w:rPr>
              <w:t>диплом</w:t>
            </w:r>
            <w:r w:rsidR="00912042" w:rsidRPr="00912042">
              <w:rPr>
                <w:rFonts w:ascii="Times New Roman" w:eastAsia="Cambria" w:hAnsi="Times New Roman"/>
                <w:noProof/>
                <w:sz w:val="24"/>
                <w:szCs w:val="24"/>
                <w:lang w:val="uk-UA"/>
              </w:rPr>
              <w:t xml:space="preserve">ів </w:t>
            </w:r>
            <w:r w:rsidRPr="00912042">
              <w:rPr>
                <w:rFonts w:ascii="Times New Roman" w:eastAsia="Cambria" w:hAnsi="Times New Roman"/>
                <w:noProof/>
                <w:sz w:val="24"/>
                <w:szCs w:val="24"/>
                <w:lang w:val="uk-UA"/>
              </w:rPr>
              <w:t xml:space="preserve"> працівників</w:t>
            </w:r>
            <w:r w:rsidR="00912042">
              <w:rPr>
                <w:rFonts w:ascii="Times New Roman" w:eastAsia="Cambria" w:hAnsi="Times New Roman"/>
                <w:noProof/>
                <w:sz w:val="24"/>
                <w:szCs w:val="24"/>
                <w:lang w:val="uk-UA"/>
              </w:rPr>
              <w:t>.</w:t>
            </w:r>
          </w:p>
        </w:tc>
      </w:tr>
    </w:tbl>
    <w:p w14:paraId="47EF8962" w14:textId="77777777" w:rsidR="00EC6C3D" w:rsidRPr="00912042" w:rsidRDefault="00EC6C3D" w:rsidP="00675CCC">
      <w:pPr>
        <w:widowControl w:val="0"/>
        <w:rPr>
          <w:rFonts w:ascii="Times New Roman" w:hAnsi="Times New Roman"/>
          <w:b/>
          <w:sz w:val="24"/>
          <w:lang w:val="uk-UA"/>
        </w:rPr>
      </w:pP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12E12A6E" w14:textId="5CD83D28" w:rsidR="00EC6C3D" w:rsidRDefault="00EC6C3D">
      <w:pPr>
        <w:widowControl w:val="0"/>
        <w:jc w:val="both"/>
        <w:rPr>
          <w:rFonts w:ascii="Times New Roman" w:hAnsi="Times New Roman"/>
          <w:i/>
          <w:sz w:val="24"/>
          <w:lang w:val="uk-UA"/>
        </w:rPr>
      </w:pPr>
    </w:p>
    <w:p w14:paraId="6EAF0D22" w14:textId="77777777" w:rsidR="0043151F" w:rsidRPr="00730E9A" w:rsidRDefault="0043151F">
      <w:pPr>
        <w:widowControl w:val="0"/>
        <w:jc w:val="both"/>
        <w:rPr>
          <w:rFonts w:ascii="Times New Roman" w:hAnsi="Times New Roman"/>
          <w:i/>
          <w:sz w:val="24"/>
          <w:lang w:val="uk-UA"/>
        </w:rPr>
      </w:pPr>
    </w:p>
    <w:p w14:paraId="2E1BEBC2" w14:textId="2B437C1B" w:rsidR="00EC6C3D" w:rsidRPr="0043151F" w:rsidRDefault="00EC6C3D" w:rsidP="0043151F">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12DF6543" w14:textId="556BD687" w:rsidR="00EC6C3D" w:rsidRPr="0043151F"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6EBE7F36" w14:textId="51FD1635" w:rsidR="00EC6C3D" w:rsidRPr="0043151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24C1FD15" w14:textId="56FCD151" w:rsidR="00EC6C3D" w:rsidRPr="0043151F" w:rsidRDefault="00EC6C3D" w:rsidP="0043151F">
      <w:pPr>
        <w:pStyle w:val="Default"/>
        <w:jc w:val="both"/>
        <w:rPr>
          <w:noProof/>
          <w:color w:val="auto"/>
          <w:sz w:val="20"/>
          <w:szCs w:val="20"/>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w:t>
      </w:r>
      <w:r w:rsidRPr="0043151F">
        <w:rPr>
          <w:noProof/>
          <w:color w:val="auto"/>
          <w:sz w:val="20"/>
          <w:szCs w:val="20"/>
        </w:rPr>
        <w:t xml:space="preserve">залучатимуться в обсязі не менше ніж 20 відсотків від вартості договору про закупівлю, про відсутність у таких </w:t>
      </w:r>
      <w:r w:rsidRPr="0043151F">
        <w:rPr>
          <w:noProof/>
          <w:color w:val="auto"/>
          <w:sz w:val="20"/>
          <w:szCs w:val="20"/>
          <w:shd w:val="clear" w:color="auto" w:fill="FFFFFF"/>
        </w:rPr>
        <w:t xml:space="preserve">суб’єктів господарювання </w:t>
      </w:r>
      <w:r w:rsidRPr="0043151F">
        <w:rPr>
          <w:noProof/>
          <w:color w:val="auto"/>
          <w:sz w:val="20"/>
          <w:szCs w:val="20"/>
        </w:rPr>
        <w:t>підстав визначених у пункті 47 Особливостей.</w:t>
      </w: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C05FC1">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C05FC1">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C05FC1">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A1768C" w14:paraId="6CBC89D4" w14:textId="77777777" w:rsidTr="00C05FC1">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C05FC1">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10206" w:type="dxa"/>
        <w:jc w:val="center"/>
        <w:tblLayout w:type="fixed"/>
        <w:tblLook w:val="0000" w:firstRow="0" w:lastRow="0" w:firstColumn="0" w:lastColumn="0" w:noHBand="0" w:noVBand="0"/>
      </w:tblPr>
      <w:tblGrid>
        <w:gridCol w:w="623"/>
        <w:gridCol w:w="4697"/>
        <w:gridCol w:w="4886"/>
      </w:tblGrid>
      <w:tr w:rsidR="00EC6C3D" w:rsidRPr="00C05524" w14:paraId="341B5313" w14:textId="77777777" w:rsidTr="00C05FC1">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C05FC1">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C05FC1">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A1768C" w14:paraId="3518EFE0" w14:textId="77777777" w:rsidTr="00C05FC1">
        <w:trPr>
          <w:trHeight w:val="435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C05FC1">
        <w:trPr>
          <w:trHeight w:val="86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E5231D0" w14:textId="224DC870" w:rsidR="0043151F" w:rsidRDefault="0043151F" w:rsidP="00C05524">
      <w:pPr>
        <w:shd w:val="clear" w:color="auto" w:fill="FFFFFF"/>
        <w:spacing w:before="120" w:after="0" w:line="240" w:lineRule="auto"/>
        <w:jc w:val="both"/>
        <w:rPr>
          <w:rFonts w:ascii="Times New Roman" w:hAnsi="Times New Roman"/>
          <w:b/>
          <w:i/>
          <w:sz w:val="24"/>
          <w:szCs w:val="24"/>
          <w:lang w:val="uk-UA"/>
        </w:rPr>
      </w:pPr>
    </w:p>
    <w:p w14:paraId="1D0F3C4B" w14:textId="77777777" w:rsidR="0043151F" w:rsidRPr="00EF6803" w:rsidRDefault="0043151F"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bookmarkEnd w:id="2"/>
    <w:p w14:paraId="79E6C115" w14:textId="6C88C749" w:rsidR="00EC6C3D" w:rsidRPr="008A14EE" w:rsidRDefault="00EC6C3D" w:rsidP="00401566">
      <w:pPr>
        <w:pStyle w:val="31"/>
        <w:jc w:val="right"/>
        <w:rPr>
          <w:rFonts w:ascii="Times New Roman" w:hAnsi="Times New Roman"/>
          <w:noProof/>
          <w:sz w:val="24"/>
          <w:szCs w:val="24"/>
          <w:lang w:val="uk-UA"/>
        </w:rPr>
      </w:pPr>
      <w:r w:rsidRPr="008A14EE">
        <w:rPr>
          <w:rFonts w:ascii="Times New Roman" w:hAnsi="Times New Roman"/>
          <w:noProof/>
          <w:sz w:val="24"/>
          <w:szCs w:val="24"/>
          <w:lang w:val="uk-UA"/>
        </w:rPr>
        <w:lastRenderedPageBreak/>
        <w:t>Додаток 3</w:t>
      </w:r>
    </w:p>
    <w:p w14:paraId="15CC50FD" w14:textId="5B682A87" w:rsidR="008A14EE" w:rsidRPr="008A14EE" w:rsidRDefault="008A14EE" w:rsidP="008A14EE">
      <w:pPr>
        <w:jc w:val="center"/>
        <w:rPr>
          <w:rFonts w:ascii="Times New Roman" w:eastAsia="Cambria" w:hAnsi="Times New Roman"/>
          <w:b/>
          <w:noProof/>
          <w:sz w:val="24"/>
          <w:szCs w:val="24"/>
          <w:lang w:val="uk-UA"/>
        </w:rPr>
      </w:pPr>
      <w:r w:rsidRPr="008A14EE">
        <w:rPr>
          <w:rFonts w:ascii="Times New Roman" w:eastAsia="Cambria" w:hAnsi="Times New Roman"/>
          <w:b/>
          <w:noProof/>
          <w:sz w:val="24"/>
          <w:szCs w:val="24"/>
          <w:lang w:val="uk-UA"/>
        </w:rPr>
        <w:t xml:space="preserve">Технічні та функціональні можливості МІС  </w:t>
      </w:r>
    </w:p>
    <w:p w14:paraId="5A4BAB23" w14:textId="77777777" w:rsidR="008A14EE" w:rsidRPr="008A14EE" w:rsidRDefault="008A14EE" w:rsidP="008A14EE">
      <w:pPr>
        <w:rPr>
          <w:rFonts w:ascii="Times New Roman" w:eastAsia="Cambria" w:hAnsi="Times New Roman"/>
          <w:b/>
          <w:noProof/>
          <w:sz w:val="24"/>
          <w:szCs w:val="24"/>
          <w:lang w:val="uk-UA"/>
        </w:rPr>
      </w:pPr>
      <w:r w:rsidRPr="008A14EE">
        <w:rPr>
          <w:rFonts w:ascii="Times New Roman" w:eastAsia="Cambria" w:hAnsi="Times New Roman"/>
          <w:b/>
          <w:noProof/>
          <w:sz w:val="24"/>
          <w:szCs w:val="24"/>
          <w:lang w:val="uk-UA"/>
        </w:rPr>
        <w:t>Загальна інформація:</w:t>
      </w:r>
    </w:p>
    <w:p w14:paraId="23F14485" w14:textId="77777777" w:rsidR="008A14EE" w:rsidRPr="008A14EE" w:rsidRDefault="008A14EE" w:rsidP="008A14EE">
      <w:pPr>
        <w:rPr>
          <w:rFonts w:ascii="Times New Roman" w:eastAsia="Cambria" w:hAnsi="Times New Roman"/>
          <w:b/>
          <w:i/>
          <w:noProof/>
          <w:sz w:val="24"/>
          <w:szCs w:val="24"/>
          <w:lang w:val="uk-UA"/>
        </w:rPr>
      </w:pPr>
      <w:r w:rsidRPr="008A14EE">
        <w:rPr>
          <w:rFonts w:ascii="Times New Roman" w:eastAsia="Cambria" w:hAnsi="Times New Roman"/>
          <w:i/>
          <w:noProof/>
          <w:sz w:val="24"/>
          <w:szCs w:val="24"/>
          <w:lang w:val="uk-UA"/>
        </w:rPr>
        <w:t>Терміни та скорочення</w:t>
      </w:r>
      <w:r w:rsidRPr="008A14EE">
        <w:rPr>
          <w:rFonts w:ascii="Times New Roman" w:eastAsia="Cambria" w:hAnsi="Times New Roman"/>
          <w:b/>
          <w:i/>
          <w:noProof/>
          <w:sz w:val="24"/>
          <w:szCs w:val="24"/>
          <w:lang w:val="uk-UA"/>
        </w:rPr>
        <w:t>:</w:t>
      </w:r>
    </w:p>
    <w:p w14:paraId="79DE5DE2"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Державна служба спеціального зв'язку та захисту інформації України (Держспецзв'язку) – ДССЗЗІУ;</w:t>
      </w:r>
    </w:p>
    <w:p w14:paraId="62C49073"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Електронна система охорони здоров’я – ЕСОЗ;</w:t>
      </w:r>
    </w:p>
    <w:p w14:paraId="29E6749B"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Електронний медичний запис – ЕМЗ;</w:t>
      </w:r>
    </w:p>
    <w:p w14:paraId="09141635"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Заклад охорони здоровʼя - ЗОЗ;</w:t>
      </w:r>
    </w:p>
    <w:p w14:paraId="62A4B60F"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Комплексна система захисту інформації – КСЗІ;</w:t>
      </w:r>
    </w:p>
    <w:p w14:paraId="63E9503D"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Кваліфікований електронний підпис - КЕП;</w:t>
      </w:r>
    </w:p>
    <w:p w14:paraId="08B8187E"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Лікарські засоби – ЛЗ;</w:t>
      </w:r>
    </w:p>
    <w:p w14:paraId="19905592" w14:textId="5AE7D615"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 xml:space="preserve">Медичний висновок про тимчасову непрацездатність </w:t>
      </w:r>
      <w:r>
        <w:rPr>
          <w:rFonts w:ascii="Times New Roman" w:eastAsia="Cambria" w:hAnsi="Times New Roman"/>
          <w:noProof/>
          <w:sz w:val="24"/>
          <w:szCs w:val="24"/>
          <w:lang w:val="uk-UA"/>
        </w:rPr>
        <w:t>–</w:t>
      </w:r>
      <w:r w:rsidRPr="008A14EE">
        <w:rPr>
          <w:rFonts w:ascii="Times New Roman" w:eastAsia="Cambria" w:hAnsi="Times New Roman"/>
          <w:noProof/>
          <w:sz w:val="24"/>
          <w:szCs w:val="24"/>
          <w:lang w:val="uk-UA"/>
        </w:rPr>
        <w:t xml:space="preserve"> МВТН</w:t>
      </w:r>
      <w:r>
        <w:rPr>
          <w:rFonts w:ascii="Times New Roman" w:eastAsia="Cambria" w:hAnsi="Times New Roman"/>
          <w:noProof/>
          <w:sz w:val="24"/>
          <w:szCs w:val="24"/>
          <w:lang w:val="uk-UA"/>
        </w:rPr>
        <w:t>;</w:t>
      </w:r>
    </w:p>
    <w:p w14:paraId="512F7391" w14:textId="4E3A89CD"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 xml:space="preserve">План лікування </w:t>
      </w:r>
      <w:r>
        <w:rPr>
          <w:rFonts w:ascii="Times New Roman" w:eastAsia="Cambria" w:hAnsi="Times New Roman"/>
          <w:noProof/>
          <w:sz w:val="24"/>
          <w:szCs w:val="24"/>
          <w:lang w:val="uk-UA"/>
        </w:rPr>
        <w:t>–</w:t>
      </w:r>
      <w:r w:rsidRPr="008A14EE">
        <w:rPr>
          <w:rFonts w:ascii="Times New Roman" w:eastAsia="Cambria" w:hAnsi="Times New Roman"/>
          <w:noProof/>
          <w:sz w:val="24"/>
          <w:szCs w:val="24"/>
          <w:lang w:val="uk-UA"/>
        </w:rPr>
        <w:t xml:space="preserve"> ПЛ</w:t>
      </w:r>
      <w:r>
        <w:rPr>
          <w:rFonts w:ascii="Times New Roman" w:eastAsia="Cambria" w:hAnsi="Times New Roman"/>
          <w:noProof/>
          <w:sz w:val="24"/>
          <w:szCs w:val="24"/>
          <w:lang w:val="uk-UA"/>
        </w:rPr>
        <w:t>;</w:t>
      </w:r>
    </w:p>
    <w:p w14:paraId="24715DFD"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Електронна медична інформаційна система  - МІС;</w:t>
      </w:r>
    </w:p>
    <w:p w14:paraId="2C2F845C"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Центральна база даних – ЦБД;</w:t>
      </w:r>
    </w:p>
    <w:p w14:paraId="35F581E8"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Центр обробки даних  - ЦОД;</w:t>
      </w:r>
    </w:p>
    <w:p w14:paraId="66693E1E" w14:textId="36C55D28" w:rsid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Система управління базами даних – СУБД.</w:t>
      </w:r>
    </w:p>
    <w:p w14:paraId="4C939FA5" w14:textId="77777777" w:rsidR="008A14EE" w:rsidRPr="008A14EE" w:rsidRDefault="008A14EE" w:rsidP="008A14EE">
      <w:pPr>
        <w:pStyle w:val="a4"/>
        <w:rPr>
          <w:rFonts w:ascii="Times New Roman" w:eastAsia="Cambria" w:hAnsi="Times New Roman"/>
          <w:noProof/>
          <w:sz w:val="24"/>
          <w:szCs w:val="24"/>
          <w:lang w:val="uk-UA"/>
        </w:rPr>
      </w:pPr>
    </w:p>
    <w:p w14:paraId="6E80FD3B"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Побудова МІС: принципи та архітектурні рішення:</w:t>
      </w:r>
    </w:p>
    <w:p w14:paraId="657FB5B2"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однократного введення інформації та багаторазового її використання;</w:t>
      </w:r>
    </w:p>
    <w:p w14:paraId="6F6A51D7"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можливість апаратного та програмного масштабування;</w:t>
      </w:r>
    </w:p>
    <w:p w14:paraId="5CD29FB0"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масштабування «по горизонталі»;</w:t>
      </w:r>
    </w:p>
    <w:p w14:paraId="17450313"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масштабування «по вертикалі»;</w:t>
      </w:r>
    </w:p>
    <w:p w14:paraId="4D93A51A"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можливість протоколювання усіх фактів доступу до інформації та її модифікації (створення, редагування, вилучення);</w:t>
      </w:r>
    </w:p>
    <w:p w14:paraId="3431AEF0"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модульний принцип побудови;</w:t>
      </w:r>
    </w:p>
    <w:p w14:paraId="7110F484"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можливість передачі інформації в електронній формі до ЦБД ЕСОЗ;</w:t>
      </w:r>
    </w:p>
    <w:p w14:paraId="32816929"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МІС є централізованою системою з єдиною базою даних, що має міститися на головному сервері МІС;</w:t>
      </w:r>
    </w:p>
    <w:p w14:paraId="29AC1174"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МІС має механізми використання кваліфікованих електронних підписів, для можливості підписання медичних документів.</w:t>
      </w:r>
    </w:p>
    <w:p w14:paraId="49265486"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доопрацювання та оновлення модулів впроваджуються щонайменше раз на два тижні та не потребує додаткових оплат;</w:t>
      </w:r>
    </w:p>
    <w:p w14:paraId="5E857A29"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 xml:space="preserve">МІС передбачає можливість створювати, переглядати, обмінюватися інформацією в електронній формі, зокрема з центральною базою даних; </w:t>
      </w:r>
    </w:p>
    <w:p w14:paraId="41AC5CCC"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Архітектура МІС є “хмарною”; </w:t>
      </w:r>
    </w:p>
    <w:p w14:paraId="0C70D927"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Доступ до функціоналу МІС здійснюється за допомогою інтернет-браузерів;</w:t>
      </w:r>
    </w:p>
    <w:p w14:paraId="53254E97" w14:textId="6585A9F2" w:rsid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Архітектура МІС дозволяє користуватись всім функціоналом МІС, а також зберігати всю медичну інформацію в МІС, не потребуючи вставлення додаткових серверів.  </w:t>
      </w:r>
    </w:p>
    <w:p w14:paraId="53D59E67" w14:textId="77777777" w:rsidR="008A14EE" w:rsidRPr="008A14EE" w:rsidRDefault="008A14EE" w:rsidP="008A14EE">
      <w:pPr>
        <w:pStyle w:val="a4"/>
        <w:rPr>
          <w:rFonts w:ascii="Times New Roman" w:eastAsia="Cambria" w:hAnsi="Times New Roman"/>
          <w:noProof/>
          <w:sz w:val="24"/>
          <w:szCs w:val="24"/>
          <w:lang w:val="uk-UA"/>
        </w:rPr>
      </w:pPr>
    </w:p>
    <w:p w14:paraId="5944D6FD" w14:textId="77777777" w:rsidR="008A14EE" w:rsidRPr="008A14EE" w:rsidRDefault="008A14EE" w:rsidP="008A14EE">
      <w:pPr>
        <w:rPr>
          <w:rFonts w:ascii="Times New Roman" w:eastAsia="Cambria" w:hAnsi="Times New Roman"/>
          <w:b/>
          <w:noProof/>
          <w:sz w:val="24"/>
          <w:szCs w:val="24"/>
          <w:lang w:val="uk-UA"/>
        </w:rPr>
      </w:pPr>
      <w:r w:rsidRPr="008A14EE">
        <w:rPr>
          <w:rFonts w:ascii="Times New Roman" w:eastAsia="Cambria" w:hAnsi="Times New Roman"/>
          <w:b/>
          <w:noProof/>
          <w:sz w:val="24"/>
          <w:szCs w:val="24"/>
          <w:lang w:val="uk-UA"/>
        </w:rPr>
        <w:t>Функціональні можливості:</w:t>
      </w:r>
    </w:p>
    <w:p w14:paraId="40F88379"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Авторизації користувача у системі</w:t>
      </w:r>
    </w:p>
    <w:p w14:paraId="18D89173"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Доступ до системи має надаватись користувачу шляхом авторизації з використанням унікальних логіна і пароля.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 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14:paraId="4750B01C"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Протоколювання роботи користувачів системи</w:t>
      </w:r>
    </w:p>
    <w:p w14:paraId="7D80F903"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Робота користувачів в системі повинна мати механізм протоколювання. </w:t>
      </w:r>
    </w:p>
    <w:p w14:paraId="57DDD5EF"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Протоколювання дії може здійснюватись за наступними параметрами та не обмежуватись  ними:</w:t>
      </w:r>
    </w:p>
    <w:p w14:paraId="746516C0"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Дата та час події;</w:t>
      </w:r>
    </w:p>
    <w:p w14:paraId="6526B74A"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Користувач, який ініціював подію;</w:t>
      </w:r>
    </w:p>
    <w:p w14:paraId="19526F52" w14:textId="586509B1"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Тип події;</w:t>
      </w:r>
    </w:p>
    <w:p w14:paraId="0A8563AD"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Інформація про об’єкт доступу;</w:t>
      </w:r>
    </w:p>
    <w:p w14:paraId="3A4D90E1" w14:textId="3731B074" w:rsid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 xml:space="preserve">Статус завершення події. </w:t>
      </w:r>
    </w:p>
    <w:p w14:paraId="084B343A" w14:textId="77777777" w:rsidR="008A14EE" w:rsidRPr="008A14EE" w:rsidRDefault="008A14EE" w:rsidP="008A14EE">
      <w:pPr>
        <w:pStyle w:val="a4"/>
        <w:rPr>
          <w:rFonts w:ascii="Times New Roman" w:eastAsia="Cambria" w:hAnsi="Times New Roman"/>
          <w:noProof/>
          <w:sz w:val="24"/>
          <w:szCs w:val="24"/>
          <w:lang w:val="uk-UA"/>
        </w:rPr>
      </w:pPr>
    </w:p>
    <w:p w14:paraId="4CBBE7F2"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Резервне копіювання</w:t>
      </w:r>
    </w:p>
    <w:p w14:paraId="5FBE1171"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14:paraId="19B016C9"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Архіви зберігаються щоденно за останній тиждень та щомісячно за останній рік.</w:t>
      </w:r>
    </w:p>
    <w:p w14:paraId="1366E4BB"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Відновлення інформації у МІС здійснюється технічним персоналом надавача послуг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14:paraId="5180B211" w14:textId="328242F2"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Експорт здійснюється визначеною посадовою особою Замовника, із обов’язковою фіксацією таких дій у електронних журналах реєстрації подій МІС.</w:t>
      </w:r>
      <w:r w:rsidRPr="008A14EE">
        <w:rPr>
          <w:rFonts w:ascii="Times New Roman" w:eastAsia="Cambria" w:hAnsi="Times New Roman"/>
          <w:i/>
          <w:noProof/>
          <w:sz w:val="24"/>
          <w:szCs w:val="24"/>
          <w:lang w:val="uk-UA"/>
        </w:rPr>
        <w:t xml:space="preserve"> </w:t>
      </w:r>
    </w:p>
    <w:p w14:paraId="513C1CE7"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Забезпечення надійності</w:t>
      </w:r>
    </w:p>
    <w:p w14:paraId="0A2DA4E2"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має бути розміщена в ЦОД рівня Tier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перекриттів. Tier III це максимальний час відмови сервісу не більше 1,6 години на рік або працездатність 99,98%.</w:t>
      </w:r>
    </w:p>
    <w:p w14:paraId="141B3936" w14:textId="77777777" w:rsidR="008A14EE" w:rsidRPr="008A14EE" w:rsidRDefault="008A14EE" w:rsidP="008A14EE">
      <w:pPr>
        <w:ind w:firstLine="7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Вимоги до інформаційної та програмної сумісності:</w:t>
      </w:r>
    </w:p>
    <w:p w14:paraId="736E8E8D"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платформа віртуалізації (гіпервізор центрального вузлу ІКС) VMware ESXi 7.0 (надається з боку інформаційно-комунікаційної системи «Хмарний центр обробки даних ТОВ «ДЕ НОВО»);</w:t>
      </w:r>
    </w:p>
    <w:p w14:paraId="735FB16E"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 xml:space="preserve"> операційні системи серверів – Linux CentOS 7 64x, Alpine Linux 3.9.0;</w:t>
      </w:r>
    </w:p>
    <w:p w14:paraId="3926ACB1"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операційна система робочих місць адміністраторів – Ubuntu 18 x64, Ubuntu 20 x64, Ubuntu 22 x64;</w:t>
      </w:r>
    </w:p>
    <w:p w14:paraId="1BBBD327"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прикладне програмне забезпечення:</w:t>
      </w:r>
    </w:p>
    <w:p w14:paraId="0FA03246"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система управління базами даних MongoDB 4.0;</w:t>
      </w:r>
    </w:p>
    <w:p w14:paraId="0FB55643"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веб-сервер, розгорнутий на базі Nginx 1.17.3</w:t>
      </w:r>
    </w:p>
    <w:p w14:paraId="3ABB0FF9"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програмний засіб шифрування даних, що передаються мережевими протоколами Secure Socket Layer та Transport Layer Security;</w:t>
      </w:r>
    </w:p>
    <w:p w14:paraId="35608FCF"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веб-браузери – (Mozilla Firefox, Google Chrome, Opera), останнє оновлення яких відбулось не більше року тому.</w:t>
      </w:r>
    </w:p>
    <w:p w14:paraId="5479D58F" w14:textId="77777777" w:rsidR="008A14EE" w:rsidRPr="008A14EE" w:rsidRDefault="008A14EE" w:rsidP="008A14EE">
      <w:pPr>
        <w:jc w:val="center"/>
        <w:rPr>
          <w:rFonts w:ascii="Times New Roman" w:eastAsia="Cambria" w:hAnsi="Times New Roman"/>
          <w:b/>
          <w:noProof/>
          <w:sz w:val="24"/>
          <w:szCs w:val="24"/>
          <w:lang w:val="uk-UA"/>
        </w:rPr>
      </w:pPr>
      <w:r w:rsidRPr="008A14EE">
        <w:rPr>
          <w:rFonts w:ascii="Times New Roman" w:eastAsia="Cambria" w:hAnsi="Times New Roman"/>
          <w:b/>
          <w:noProof/>
          <w:sz w:val="24"/>
          <w:szCs w:val="24"/>
          <w:lang w:val="uk-UA"/>
        </w:rPr>
        <w:t xml:space="preserve"> </w:t>
      </w:r>
    </w:p>
    <w:p w14:paraId="6102B53A"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Логічна структура МІС (назва підсистем може відрізнятись але має забезпечувати відповідний функціонал):</w:t>
      </w:r>
    </w:p>
    <w:p w14:paraId="3FEF4996" w14:textId="77777777" w:rsidR="008A14EE" w:rsidRPr="008A14EE" w:rsidRDefault="008A14EE" w:rsidP="008A14EE">
      <w:pPr>
        <w:pStyle w:val="a4"/>
        <w:rPr>
          <w:rFonts w:ascii="Times New Roman" w:eastAsia="Cambria" w:hAnsi="Times New Roman"/>
          <w:noProof/>
          <w:sz w:val="24"/>
          <w:szCs w:val="24"/>
          <w:lang w:val="uk-UA"/>
        </w:rPr>
      </w:pPr>
      <w:r w:rsidRPr="008A14EE">
        <w:rPr>
          <w:noProof/>
          <w:lang w:val="uk-UA"/>
        </w:rPr>
        <w:t>●</w:t>
      </w:r>
      <w:r w:rsidRPr="008A14EE">
        <w:rPr>
          <w:rFonts w:eastAsia="Cambria"/>
          <w:noProof/>
          <w:lang w:val="uk-UA"/>
        </w:rPr>
        <w:t xml:space="preserve">    </w:t>
      </w:r>
      <w:r w:rsidRPr="008A14EE">
        <w:rPr>
          <w:rFonts w:eastAsia="Cambria"/>
          <w:noProof/>
          <w:lang w:val="uk-UA"/>
        </w:rPr>
        <w:tab/>
      </w:r>
      <w:r w:rsidRPr="008A14EE">
        <w:rPr>
          <w:rFonts w:ascii="Times New Roman" w:eastAsia="Cambria" w:hAnsi="Times New Roman"/>
          <w:noProof/>
          <w:sz w:val="24"/>
          <w:szCs w:val="24"/>
          <w:lang w:val="uk-UA"/>
        </w:rPr>
        <w:t>Модуль «Робота зі штатним розкладом, кадровим обліком, структурою медичного закладу»;</w:t>
      </w:r>
    </w:p>
    <w:p w14:paraId="59E6DF53"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«Реєстратура»;</w:t>
      </w:r>
    </w:p>
    <w:p w14:paraId="09125935"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«Лікар»;</w:t>
      </w:r>
    </w:p>
    <w:p w14:paraId="1FF508DE"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«Медсестра»;</w:t>
      </w:r>
    </w:p>
    <w:p w14:paraId="1661F27C"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«Лаборант»;</w:t>
      </w:r>
    </w:p>
    <w:p w14:paraId="46A03D9D"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«Облік медичних послуг»;</w:t>
      </w:r>
    </w:p>
    <w:p w14:paraId="0C687D37"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«CRM» (управління записами та комунікацією з пацієнтами);</w:t>
      </w:r>
    </w:p>
    <w:p w14:paraId="1F985DE8"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«Робота із документами, звітами та медичною статистикою»;</w:t>
      </w:r>
    </w:p>
    <w:p w14:paraId="3357463A"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«Приміщення та ліжка»;</w:t>
      </w:r>
    </w:p>
    <w:p w14:paraId="362DFAB5"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«Вітрина організації»;</w:t>
      </w:r>
    </w:p>
    <w:p w14:paraId="1CF7D137"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«Стаціонарне лікування»;</w:t>
      </w:r>
    </w:p>
    <w:p w14:paraId="6A21EE30"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Модуль «Каталог лікарських засобів»;</w:t>
      </w:r>
    </w:p>
    <w:p w14:paraId="32BBA505"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color w:val="FF0000"/>
          <w:sz w:val="24"/>
          <w:szCs w:val="24"/>
          <w:lang w:val="uk-UA"/>
        </w:rPr>
        <w:t xml:space="preserve">  </w:t>
      </w:r>
      <w:r w:rsidRPr="008A14EE">
        <w:rPr>
          <w:rFonts w:ascii="Times New Roman" w:eastAsia="Cambria" w:hAnsi="Times New Roman"/>
          <w:noProof/>
          <w:sz w:val="24"/>
          <w:szCs w:val="24"/>
          <w:lang w:val="uk-UA"/>
        </w:rPr>
        <w:tab/>
        <w:t>Модуль «e-Stock» (електронна система управління запасами лікарських засобів та медичних виробів);</w:t>
      </w:r>
    </w:p>
    <w:p w14:paraId="63B674C6"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Забезпечення безпеки (КСЗІ);</w:t>
      </w:r>
    </w:p>
    <w:p w14:paraId="69AAC677" w14:textId="77777777" w:rsidR="008A14EE" w:rsidRPr="008A14EE" w:rsidRDefault="008A14EE" w:rsidP="008A14EE">
      <w:pPr>
        <w:pStyle w:val="a4"/>
        <w:rPr>
          <w:rFonts w:ascii="Times New Roman" w:eastAsia="Cambria" w:hAnsi="Times New Roman"/>
          <w:noProof/>
          <w:sz w:val="24"/>
          <w:szCs w:val="24"/>
          <w:lang w:val="uk-UA"/>
        </w:rPr>
      </w:pPr>
      <w:r w:rsidRPr="008A14EE">
        <w:rPr>
          <w:rFonts w:ascii="Times New Roman" w:hAnsi="Times New Roman"/>
          <w:noProof/>
          <w:sz w:val="24"/>
          <w:szCs w:val="24"/>
          <w:lang w:val="uk-UA"/>
        </w:rPr>
        <w:t>●</w:t>
      </w:r>
      <w:r w:rsidRPr="008A14EE">
        <w:rPr>
          <w:rFonts w:ascii="Times New Roman" w:eastAsia="Cambria" w:hAnsi="Times New Roman"/>
          <w:noProof/>
          <w:sz w:val="24"/>
          <w:szCs w:val="24"/>
          <w:lang w:val="uk-UA"/>
        </w:rPr>
        <w:t xml:space="preserve">    </w:t>
      </w:r>
      <w:r w:rsidRPr="008A14EE">
        <w:rPr>
          <w:rFonts w:ascii="Times New Roman" w:eastAsia="Cambria" w:hAnsi="Times New Roman"/>
          <w:noProof/>
          <w:sz w:val="24"/>
          <w:szCs w:val="24"/>
          <w:lang w:val="uk-UA"/>
        </w:rPr>
        <w:tab/>
        <w:t>Доступ до ЦБД (електронна система охорони здоров’я).</w:t>
      </w:r>
    </w:p>
    <w:p w14:paraId="578CAAB5" w14:textId="77777777" w:rsidR="008A14EE" w:rsidRPr="008A14EE" w:rsidRDefault="008A14EE" w:rsidP="008A14EE">
      <w:pPr>
        <w:pStyle w:val="a4"/>
        <w:rPr>
          <w:rFonts w:ascii="Times New Roman" w:eastAsia="Cambria" w:hAnsi="Times New Roman"/>
          <w:noProof/>
          <w:sz w:val="24"/>
          <w:szCs w:val="24"/>
          <w:lang w:val="uk-UA"/>
        </w:rPr>
      </w:pPr>
    </w:p>
    <w:p w14:paraId="4A7DB5AC"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Вимоги до інтерфейсу користувача</w:t>
      </w:r>
    </w:p>
    <w:p w14:paraId="53AF721B"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14:paraId="0CB961DC"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14:paraId="3EEBE58D"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надає користувачу повідомлення при технічному збої, після чого повертається в робочий стан, що передував невірній (неприпустимій) команді або некоректному вводу даних. Система відповідає вимогам ергономіки і санітарним нормам, встановленим в Україні для експлуатації складного електронного обладнання.</w:t>
      </w:r>
    </w:p>
    <w:p w14:paraId="6B479B1D" w14:textId="398AAD55"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 </w:t>
      </w:r>
    </w:p>
    <w:p w14:paraId="35168DF7"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Адміністратору юридичної особи повинен бути доступний  наступний (мінімальний) функціонал:</w:t>
      </w:r>
    </w:p>
    <w:p w14:paraId="3D50FBE5" w14:textId="77777777" w:rsidR="008A14EE" w:rsidRPr="004376A2" w:rsidRDefault="008A14EE" w:rsidP="004376A2">
      <w:pPr>
        <w:pStyle w:val="a4"/>
        <w:rPr>
          <w:rFonts w:ascii="Times New Roman" w:eastAsia="Cambria" w:hAnsi="Times New Roman"/>
          <w:noProof/>
          <w:sz w:val="24"/>
          <w:szCs w:val="24"/>
          <w:lang w:val="uk-UA"/>
        </w:rPr>
      </w:pPr>
      <w:r w:rsidRPr="008A14EE">
        <w:rPr>
          <w:noProof/>
          <w:lang w:val="uk-UA"/>
        </w:rPr>
        <w:t>●</w:t>
      </w:r>
      <w:r w:rsidRPr="008A14EE">
        <w:rPr>
          <w:rFonts w:eastAsia="Cambria"/>
          <w:noProof/>
          <w:lang w:val="uk-UA"/>
        </w:rPr>
        <w:t xml:space="preserve">    </w:t>
      </w:r>
      <w:r w:rsidRPr="008A14EE">
        <w:rPr>
          <w:rFonts w:eastAsia="Cambria"/>
          <w:noProof/>
          <w:lang w:val="uk-UA"/>
        </w:rPr>
        <w:tab/>
      </w:r>
      <w:r w:rsidRPr="004376A2">
        <w:rPr>
          <w:rFonts w:ascii="Times New Roman" w:eastAsia="Cambria" w:hAnsi="Times New Roman"/>
          <w:noProof/>
          <w:sz w:val="24"/>
          <w:szCs w:val="24"/>
          <w:lang w:val="uk-UA"/>
        </w:rPr>
        <w:t>Створення та редагування профілів працівників для подальшого використання системи працівниками юридичної особи.</w:t>
      </w:r>
    </w:p>
    <w:p w14:paraId="66DC5E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профілів користувачів системи без доступу до персональної та медичної інформації, а також інформації про паролі доступу до системи.</w:t>
      </w:r>
    </w:p>
    <w:p w14:paraId="2F2BCE6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Функціонал розширеної статистики і звітності в форматі таблиць Excel та динамічних дашбордів.</w:t>
      </w:r>
    </w:p>
    <w:p w14:paraId="3E9B344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Адміністрування нормативно-довідкової інформації, що є загальною для всіх користувачів системи.</w:t>
      </w:r>
    </w:p>
    <w:p w14:paraId="6330FA8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Налаштування доступів для користувачів системи.</w:t>
      </w:r>
    </w:p>
    <w:p w14:paraId="6908077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Налаштування групам доступу прав на використання розділів системи.</w:t>
      </w:r>
    </w:p>
    <w:p w14:paraId="7413A584" w14:textId="77777777" w:rsidR="008A14EE" w:rsidRPr="004376A2" w:rsidRDefault="008A14EE" w:rsidP="004376A2">
      <w:pPr>
        <w:pStyle w:val="a4"/>
        <w:rPr>
          <w:rFonts w:ascii="Times New Roman" w:eastAsia="Cambria" w:hAnsi="Times New Roman"/>
          <w:i/>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та редагування адресного простору населених пунктів;</w:t>
      </w:r>
    </w:p>
    <w:p w14:paraId="30C19CC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 Створювати профіль користувачів, в межах своєї організації;</w:t>
      </w:r>
    </w:p>
    <w:p w14:paraId="0EA7963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Створювати та редагувати підрозділи організації;</w:t>
      </w:r>
    </w:p>
    <w:p w14:paraId="4E3AB0B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Встановлювати ролі по функціональним обов’язкам та підрозділам організації;</w:t>
      </w:r>
    </w:p>
    <w:p w14:paraId="3C9A5C8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Призначати адреси обслуговування пацієнтів (для лікарів первинної ланки);</w:t>
      </w:r>
    </w:p>
    <w:p w14:paraId="08DCB78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Встановлювати недоступність для лікарів на існуючий графік з можливістю призначення лікаря, який заміщує;</w:t>
      </w:r>
    </w:p>
    <w:p w14:paraId="1678B17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Переглядати перелік записів на прийом до лікарів;</w:t>
      </w:r>
    </w:p>
    <w:p w14:paraId="2F3E229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Переглядати перелік записів на прийом, які потребують зміни параметрів прийому через недоступність лікарів;</w:t>
      </w:r>
    </w:p>
    <w:p w14:paraId="7DC2B3D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Переглядати та реагувати на відгуки, залишені пацієнтами по результату прийомів</w:t>
      </w:r>
    </w:p>
    <w:p w14:paraId="3179C13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26F5C50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Формувати журнали за довільний період з можливістю експорту до у форматі xls:    </w:t>
      </w:r>
      <w:r w:rsidRPr="004376A2">
        <w:rPr>
          <w:rFonts w:ascii="Times New Roman" w:eastAsia="Cambria" w:hAnsi="Times New Roman"/>
          <w:noProof/>
          <w:sz w:val="24"/>
          <w:szCs w:val="24"/>
          <w:lang w:val="uk-UA"/>
        </w:rPr>
        <w:tab/>
      </w:r>
    </w:p>
    <w:p w14:paraId="3D946EE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Журнал прийомів.</w:t>
      </w:r>
    </w:p>
    <w:p w14:paraId="026FEAE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Журнал викликів додому.</w:t>
      </w:r>
    </w:p>
    <w:p w14:paraId="1A92E52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Журнал вакцинацій за формою 064/о.</w:t>
      </w:r>
    </w:p>
    <w:p w14:paraId="106EB99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аналітичних динамічних звітів, в яких показники перераховуються в залежності від обраних параметрів, з можливістю вивантажувати дані в Ексель:</w:t>
      </w:r>
    </w:p>
    <w:p w14:paraId="02D33A0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Загальні показники прийомів.</w:t>
      </w:r>
    </w:p>
    <w:p w14:paraId="7C65629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Загальні показники спостережень COVID-19.</w:t>
      </w:r>
    </w:p>
    <w:p w14:paraId="58847BC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Онлайн/Телемедичний прийом.</w:t>
      </w:r>
    </w:p>
    <w:p w14:paraId="6D8E276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Діагнози ICPC-2.</w:t>
      </w:r>
    </w:p>
    <w:p w14:paraId="0189D87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Показники підписання декларацій.</w:t>
      </w:r>
    </w:p>
    <w:p w14:paraId="2042C68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Деталізація даних надісланих до ЕСОЗ.</w:t>
      </w:r>
    </w:p>
    <w:p w14:paraId="3CC69C0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Аналіз даних, надісланих до ЕСОЗ.</w:t>
      </w:r>
    </w:p>
    <w:p w14:paraId="2A5BC6D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Статистика виписки е-направлень.</w:t>
      </w:r>
    </w:p>
    <w:p w14:paraId="1DE7FAA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Автоматичне співставлення звітів Національної служби здоров’я України та даних МІС, з відображенням помилково внесених медичних записів.</w:t>
      </w:r>
    </w:p>
    <w:p w14:paraId="6786A1C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Аналіз та виправлення некоректно створених ЕМЗ.</w:t>
      </w:r>
    </w:p>
    <w:p w14:paraId="32F8CDA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кількість прийомів по кожному лікарю.</w:t>
      </w:r>
    </w:p>
    <w:p w14:paraId="0DF60CE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 xml:space="preserve">Звіт про кількість прийомів по кожному підрозділу. </w:t>
      </w:r>
    </w:p>
    <w:p w14:paraId="335AE61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ургентні прийоми.</w:t>
      </w:r>
    </w:p>
    <w:p w14:paraId="413911B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видані лікарняні листи.</w:t>
      </w:r>
    </w:p>
    <w:p w14:paraId="45685BE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по групам диспансерного нагляду.</w:t>
      </w:r>
    </w:p>
    <w:p w14:paraId="4F9AE4B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встановлені діагнози.</w:t>
      </w:r>
    </w:p>
    <w:p w14:paraId="04452FF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флюорографічні обстеження.</w:t>
      </w:r>
    </w:p>
    <w:p w14:paraId="6D4E481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стан реєстрації та роботи лікарів у «eHealth».</w:t>
      </w:r>
    </w:p>
    <w:p w14:paraId="6F304BA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про кількість активних декларацій за лікарями з розбивкою загальною кількості за віковими групами.</w:t>
      </w:r>
    </w:p>
    <w:p w14:paraId="2AD359F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14:paraId="092EAB1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Отримувати графічну статистику за результатами роботи співробітників установи.</w:t>
      </w:r>
    </w:p>
    <w:p w14:paraId="5E66C68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27DB313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 xml:space="preserve">o  </w:t>
      </w:r>
      <w:r w:rsidRPr="004376A2">
        <w:rPr>
          <w:rFonts w:ascii="Times New Roman" w:eastAsia="Cambria" w:hAnsi="Times New Roman"/>
          <w:noProof/>
          <w:sz w:val="24"/>
          <w:szCs w:val="24"/>
          <w:lang w:val="uk-UA"/>
        </w:rPr>
        <w:t>За захворюваністю пацієнтів (зміна динаміки за найбільш поширенішими діагнозами).</w:t>
      </w:r>
    </w:p>
    <w:p w14:paraId="1EFAD9D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Формувати графік роботи лікарів за допомогою схем прийому, на певний проміжок часу, а також за індивідуальними графіками.</w:t>
      </w:r>
    </w:p>
    <w:p w14:paraId="18844A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Формування графіку роботи лікарів має відбуватись із зазначенням таких параметрів:</w:t>
      </w:r>
    </w:p>
    <w:p w14:paraId="2634775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Лікар</w:t>
      </w:r>
    </w:p>
    <w:p w14:paraId="45D2813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Спеціальність обраного лікаря</w:t>
      </w:r>
    </w:p>
    <w:p w14:paraId="37B51C6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Підрозділ установи, в якому буде працювати лікар Номер кабінету, в якому буде вести прийом лікар</w:t>
      </w:r>
    </w:p>
    <w:p w14:paraId="3A0FCFC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Дата та час роботи лікаря</w:t>
      </w:r>
    </w:p>
    <w:p w14:paraId="0BA29A6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Тип робочого часу лікаря (амбулаторний прийом, виклик до дому, повторний прийом) Інтервал на один прийом пацієнта</w:t>
      </w:r>
    </w:p>
    <w:p w14:paraId="780B039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Послуга, яка буде надаватись (опціонально)</w:t>
      </w:r>
    </w:p>
    <w:p w14:paraId="59968AD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Дозвіл записувати у живу чергу до лікаря (опціонально, якщо тип робочого часу - амбулаторний прийом) Обмеження віку пацієнтів, які можуть записатись на прийом</w:t>
      </w:r>
    </w:p>
    <w:p w14:paraId="7F58DD5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Дозвіл лікарю самостійно записувати пацієнтів собі на прийом (опціонально, якщо тип робочого часу - амбулаторний прийом).</w:t>
      </w:r>
    </w:p>
    <w:p w14:paraId="0F2FB21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33CFD66D"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Функціонал модулю “Лікар” включає, але не обмежується наступними можливостями:</w:t>
      </w:r>
    </w:p>
    <w:p w14:paraId="4761E4A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записаних на прийом пацієнтів;</w:t>
      </w:r>
    </w:p>
    <w:p w14:paraId="118E627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Редагування будь-якої інформації про пацієнта;</w:t>
      </w:r>
    </w:p>
    <w:p w14:paraId="1E65449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Оновлення даних пацієнта в ЕСОЗ</w:t>
      </w:r>
    </w:p>
    <w:p w14:paraId="2E05B71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Керування методами авторизації пацієнта в ЦБД ЕСОЗ</w:t>
      </w:r>
    </w:p>
    <w:p w14:paraId="2C4CC8F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персональних даних пацієнта;</w:t>
      </w:r>
    </w:p>
    <w:p w14:paraId="18C671A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телефону пацієнта через СМС;</w:t>
      </w:r>
    </w:p>
    <w:p w14:paraId="1002661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Перевірка наявності та активності декларації з пацієнтом в ЕСОЗ;</w:t>
      </w:r>
    </w:p>
    <w:p w14:paraId="47142F9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укладання декларації з пацієнтом в ЕСОЗ;</w:t>
      </w:r>
    </w:p>
    <w:p w14:paraId="6C72918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медичної історії пацієнта;</w:t>
      </w:r>
    </w:p>
    <w:p w14:paraId="024550B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об’єктивних показників стану пацієнта;</w:t>
      </w:r>
    </w:p>
    <w:p w14:paraId="3837502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встановлення діагнозів за їх видами;</w:t>
      </w:r>
    </w:p>
    <w:p w14:paraId="3D09EA4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направлень;</w:t>
      </w:r>
    </w:p>
    <w:p w14:paraId="406E03B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Групове виписування направлень;</w:t>
      </w:r>
    </w:p>
    <w:p w14:paraId="5791F78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Вітрина лікаря – можливість налаштувати профіль лікаря для відображення пацієнтам;</w:t>
      </w:r>
    </w:p>
    <w:p w14:paraId="15D19A5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виписувати та переглядати МВТН (медичний висновок про тимчасову непрацездатність);</w:t>
      </w:r>
    </w:p>
    <w:p w14:paraId="25199F3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14:paraId="62FEDF7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Шаблони вакцинацій;</w:t>
      </w:r>
    </w:p>
    <w:p w14:paraId="66D0DA0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Персональні шаблони прийому в ЕСОЗ лікаря;</w:t>
      </w:r>
    </w:p>
    <w:p w14:paraId="75496F5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Шаблони групової виписки направлень;</w:t>
      </w:r>
    </w:p>
    <w:p w14:paraId="1D42832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Направлення на Неонатальний скринінг;</w:t>
      </w:r>
    </w:p>
    <w:p w14:paraId="1BAD46F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Виписка рецептів на Антибіотики;</w:t>
      </w:r>
    </w:p>
    <w:p w14:paraId="6187E0C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рецептів з вибором лікарських засобів (МНН, торгове найменування, дозування, схема та умови прийому);</w:t>
      </w:r>
    </w:p>
    <w:p w14:paraId="34C7CA0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Включення або виключення пацієнта до груп диспансерного обліку;</w:t>
      </w:r>
    </w:p>
    <w:p w14:paraId="6F9D3E4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Друк медичних документів;</w:t>
      </w:r>
    </w:p>
    <w:p w14:paraId="7E6C548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Отримувати актуальну інформацію про наявні у пацієнта вакцинації та внесення інформації про проведені вакцинації;</w:t>
      </w:r>
    </w:p>
    <w:p w14:paraId="1CF2EA2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2E0D957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завантаження та зберігання звітів від діагностичних та лабораторних систем;</w:t>
      </w:r>
    </w:p>
    <w:p w14:paraId="5A2AB72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Передача результатів діагностичних звітів та процедур до ЕСОЗ</w:t>
      </w:r>
    </w:p>
    <w:p w14:paraId="33C1990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звітності та журналів:</w:t>
      </w:r>
    </w:p>
    <w:p w14:paraId="25197CE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по встановленим діагнозам за пацієнтами;</w:t>
      </w:r>
    </w:p>
    <w:p w14:paraId="5DD9D3C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виданих листків непрацездатності;</w:t>
      </w:r>
    </w:p>
    <w:p w14:paraId="089E710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диспансерного обліку;</w:t>
      </w:r>
    </w:p>
    <w:p w14:paraId="4162FD6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Записати пацієнта до лікаря за направленням;</w:t>
      </w:r>
    </w:p>
    <w:p w14:paraId="0DA0F6F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Перегляд історії хвороби та електронної медичної картки пацієнта з урахуванням всіх внесених даних будь яких лікарів. </w:t>
      </w:r>
    </w:p>
    <w:p w14:paraId="732E6C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про дані, що були внесені некоректно.</w:t>
      </w:r>
    </w:p>
    <w:p w14:paraId="56F887A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в режимі онайн в розрізі лікаря щодо всіх внесених ЕМЗ в ЕСОЗ зі статусами синхронізації.</w:t>
      </w:r>
    </w:p>
    <w:p w14:paraId="177A2B4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Мобільний застосунок для лікарів з можливістю підпису КЕП (для IOS, Android, Huawei Harmony OS, з основними функціями передачі медичних записів в ЕСОЗ).</w:t>
      </w:r>
    </w:p>
    <w:p w14:paraId="44DC03F0"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Під час роботи із внесення медичних даних використовуються довідники. За бажанням лікаря, він повинен мати можливість внести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14:paraId="73F6868B" w14:textId="7127F065"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ел.рецепту, який автоматично покривається страховою компанією. Також, Пацієнт має отримувати смс з адресою аптеки де він може забрати ліки. МІС має бути учасником державної програми "медичне страхування". МІС повинна мати інтеграцію з системою “ЗаХист”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"ЗаХист", який має підтверджувати інтеграцію запропонованої МІС з системою "ЗаХист", підтвердження впровадження та підтримання технічної можливості розміщення, обробки, автоматичного обміну інформацією з системою "ЗаХист" через інтерфейс запропонованої МІС.</w:t>
      </w:r>
    </w:p>
    <w:p w14:paraId="53947CB4" w14:textId="77777777" w:rsidR="008A14EE" w:rsidRPr="008A14EE" w:rsidRDefault="008A14EE" w:rsidP="008A14EE">
      <w:pPr>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має дозволяти формувати друковані медичні форми:</w:t>
      </w:r>
    </w:p>
    <w:p w14:paraId="0280E92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Огляд сімейного лікаря/вузького спеціаліста;</w:t>
      </w:r>
    </w:p>
    <w:p w14:paraId="267C1B0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Огляд здорової дитини до 1 року;</w:t>
      </w:r>
    </w:p>
    <w:p w14:paraId="0225FAC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Індивідуальна карта вагітної (форма № 111/о) - первинне звернення та плановий огляд;</w:t>
      </w:r>
    </w:p>
    <w:p w14:paraId="0612218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Інформована згода;</w:t>
      </w:r>
    </w:p>
    <w:p w14:paraId="009CCFE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Виписка із медичної карти хворого (форма № 027/о);</w:t>
      </w:r>
    </w:p>
    <w:p w14:paraId="1ADF85B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Довідка учня загальноосвітнього навчального закладу (форма № 086-1/о);</w:t>
      </w:r>
    </w:p>
    <w:p w14:paraId="0C1923F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Довідка в дитячий заклад оздоровлення (форма № 079/о);</w:t>
      </w:r>
    </w:p>
    <w:p w14:paraId="3B855D1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Довідка для відвідування басейну;</w:t>
      </w:r>
    </w:p>
    <w:p w14:paraId="0650E67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Довідка для одержання путівки (форма № 070/о);</w:t>
      </w:r>
    </w:p>
    <w:p w14:paraId="68A6B16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Екстрене повідомлення (форма № 058/о) - заповнюється лікарем в розділі “Спостереження”;</w:t>
      </w:r>
    </w:p>
    <w:p w14:paraId="5DF1C45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Направлення COVID-19;</w:t>
      </w:r>
    </w:p>
    <w:p w14:paraId="1F072A3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Направлення на МСЕК (форма № 088/о);</w:t>
      </w:r>
    </w:p>
    <w:p w14:paraId="70EB07D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Санаторно-курортна карта (форма № 072/о);</w:t>
      </w:r>
    </w:p>
    <w:p w14:paraId="0398EC7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Консультаційний висновок спеціаліста (форма № 028/о);</w:t>
      </w:r>
    </w:p>
    <w:p w14:paraId="1CB3986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Санаторно-курортна карта для дітей віком від 0 до 17 років включно (форма № 076/о);</w:t>
      </w:r>
    </w:p>
    <w:p w14:paraId="30E94EE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Медична довідка для абітурієнта (форма № 086/о);</w:t>
      </w:r>
    </w:p>
    <w:p w14:paraId="0183C377" w14:textId="77777777" w:rsidR="008A14EE" w:rsidRPr="008A14EE" w:rsidRDefault="008A14EE" w:rsidP="004376A2">
      <w:pPr>
        <w:pStyle w:val="a4"/>
        <w:rPr>
          <w:rFonts w:eastAsia="Cambria"/>
          <w:noProof/>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Форма № 095/о; форма № 095-1/о; форма № 095-2/о).</w:t>
      </w:r>
    </w:p>
    <w:p w14:paraId="36EE68C6" w14:textId="77777777" w:rsidR="008A14EE" w:rsidRPr="008A14EE" w:rsidRDefault="008A14EE" w:rsidP="008A14EE">
      <w:pPr>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 </w:t>
      </w:r>
    </w:p>
    <w:p w14:paraId="733644C7"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lastRenderedPageBreak/>
        <w:t>Функціонал модулю “Реєстратура” має включати, але не обмежується наступними можливостями:</w:t>
      </w:r>
    </w:p>
    <w:p w14:paraId="03F96B3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профілю пацієнта в системі</w:t>
      </w:r>
    </w:p>
    <w:p w14:paraId="129336F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Редагування будь яких даних пацієнта</w:t>
      </w:r>
    </w:p>
    <w:p w14:paraId="34B0394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даних пацієнта</w:t>
      </w:r>
    </w:p>
    <w:p w14:paraId="679174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телефону пацієнта через СМС</w:t>
      </w:r>
    </w:p>
    <w:p w14:paraId="52224B4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Введення та коригування графіку прийому лікаря (опціонально)</w:t>
      </w:r>
    </w:p>
    <w:p w14:paraId="08AE720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Запис пацієнта на прийом до лікаря</w:t>
      </w:r>
    </w:p>
    <w:p w14:paraId="2758655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Відміна запису пацієнта до лікаря</w:t>
      </w:r>
    </w:p>
    <w:p w14:paraId="053446F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Друк талонів на прийом до лікаря</w:t>
      </w:r>
    </w:p>
    <w:p w14:paraId="419370C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списку записів на прийом, встановлення відміток про прибуття пацієнта або відмітки про скасування візиту</w:t>
      </w:r>
    </w:p>
    <w:p w14:paraId="505B916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загального розкладу роботи лікарів установи</w:t>
      </w:r>
    </w:p>
    <w:p w14:paraId="63E740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Аналіз доступності лікарів</w:t>
      </w:r>
    </w:p>
    <w:p w14:paraId="39957A3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 Друк журналу викликів лікарів</w:t>
      </w:r>
    </w:p>
    <w:p w14:paraId="367EDD4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Друк журналу запланованих прийомів лікарів</w:t>
      </w:r>
    </w:p>
    <w:p w14:paraId="3BFC07A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Друк журналу обліку проведених вакцинацій.</w:t>
      </w:r>
    </w:p>
    <w:p w14:paraId="4EBF164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w:t>
      </w:r>
    </w:p>
    <w:p w14:paraId="13C6252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Підтвердження у CRM системі самозапису пацієнтів через Портал пацієнта або додаток, у разі необхідності.</w:t>
      </w:r>
    </w:p>
    <w:p w14:paraId="338C9CC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Робота із направленнями пацієнта.</w:t>
      </w:r>
    </w:p>
    <w:p w14:paraId="6A28ABC5" w14:textId="14BB0CFD" w:rsidR="008A14EE" w:rsidRPr="004376A2"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Медична інформаційна система та її інтерфейс мають бути побудовані таким чином, що працюють в режимі веб-додатку з адаптивним інтерфейсом. Всі операції доступні і зручні на мобільних пристроях. Портал пацієнта має бути  складовою системи та не потребувати додаткових методів взаємодії.</w:t>
      </w:r>
    </w:p>
    <w:p w14:paraId="35529423"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 рамках роботи із порталом (модулем) пацієнта має бути реалізована можливість:</w:t>
      </w:r>
    </w:p>
    <w:p w14:paraId="3C09C7F3" w14:textId="77777777" w:rsidR="008A14EE" w:rsidRPr="004376A2" w:rsidRDefault="008A14EE" w:rsidP="004376A2">
      <w:pPr>
        <w:pStyle w:val="a4"/>
        <w:rPr>
          <w:rFonts w:ascii="Times New Roman" w:eastAsia="Cambria" w:hAnsi="Times New Roman"/>
          <w:noProof/>
          <w:lang w:val="uk-UA"/>
        </w:rPr>
      </w:pPr>
      <w:r w:rsidRPr="004376A2">
        <w:rPr>
          <w:rFonts w:ascii="Times New Roman" w:hAnsi="Times New Roman"/>
          <w:noProof/>
          <w:lang w:val="uk-UA"/>
        </w:rPr>
        <w:t>●</w:t>
      </w:r>
      <w:r w:rsidRPr="004376A2">
        <w:rPr>
          <w:rFonts w:ascii="Times New Roman" w:eastAsia="Cambria" w:hAnsi="Times New Roman"/>
          <w:noProof/>
          <w:lang w:val="uk-UA"/>
        </w:rPr>
        <w:t xml:space="preserve">    </w:t>
      </w:r>
      <w:r w:rsidRPr="004376A2">
        <w:rPr>
          <w:rFonts w:ascii="Times New Roman" w:eastAsia="Cambria" w:hAnsi="Times New Roman"/>
          <w:noProof/>
          <w:lang w:val="uk-UA"/>
        </w:rPr>
        <w:tab/>
        <w:t>Персональна інформація пацієнта.</w:t>
      </w:r>
    </w:p>
    <w:p w14:paraId="5E4888D2" w14:textId="77777777" w:rsidR="008A14EE" w:rsidRPr="004376A2" w:rsidRDefault="008A14EE" w:rsidP="004376A2">
      <w:pPr>
        <w:pStyle w:val="a4"/>
        <w:rPr>
          <w:rFonts w:ascii="Times New Roman" w:eastAsia="Cambria" w:hAnsi="Times New Roman"/>
          <w:noProof/>
          <w:lang w:val="uk-UA"/>
        </w:rPr>
      </w:pPr>
      <w:r w:rsidRPr="004376A2">
        <w:rPr>
          <w:rFonts w:ascii="Times New Roman" w:hAnsi="Times New Roman"/>
          <w:noProof/>
          <w:lang w:val="uk-UA"/>
        </w:rPr>
        <w:t>●</w:t>
      </w:r>
      <w:r w:rsidRPr="004376A2">
        <w:rPr>
          <w:rFonts w:ascii="Times New Roman" w:eastAsia="Cambria" w:hAnsi="Times New Roman"/>
          <w:noProof/>
          <w:lang w:val="uk-UA"/>
        </w:rPr>
        <w:t xml:space="preserve">    </w:t>
      </w:r>
      <w:r w:rsidRPr="004376A2">
        <w:rPr>
          <w:rFonts w:ascii="Times New Roman" w:eastAsia="Cambria" w:hAnsi="Times New Roman"/>
          <w:noProof/>
          <w:lang w:val="uk-UA"/>
        </w:rPr>
        <w:tab/>
        <w:t>Інформація щодо пов’язаних осіб пацієнта (діти, батьки тощо).</w:t>
      </w:r>
    </w:p>
    <w:p w14:paraId="1FB5CE70" w14:textId="77777777" w:rsidR="008A14EE" w:rsidRPr="004376A2" w:rsidRDefault="008A14EE" w:rsidP="004376A2">
      <w:pPr>
        <w:pStyle w:val="a4"/>
        <w:rPr>
          <w:rFonts w:ascii="Times New Roman" w:eastAsia="Cambria" w:hAnsi="Times New Roman"/>
          <w:noProof/>
          <w:lang w:val="uk-UA"/>
        </w:rPr>
      </w:pPr>
      <w:r w:rsidRPr="004376A2">
        <w:rPr>
          <w:rFonts w:ascii="Times New Roman" w:hAnsi="Times New Roman"/>
          <w:noProof/>
          <w:lang w:val="uk-UA"/>
        </w:rPr>
        <w:t>●</w:t>
      </w:r>
      <w:r w:rsidRPr="004376A2">
        <w:rPr>
          <w:rFonts w:ascii="Times New Roman" w:eastAsia="Cambria" w:hAnsi="Times New Roman"/>
          <w:noProof/>
          <w:lang w:val="uk-UA"/>
        </w:rPr>
        <w:t xml:space="preserve">    </w:t>
      </w:r>
      <w:r w:rsidRPr="004376A2">
        <w:rPr>
          <w:rFonts w:ascii="Times New Roman" w:eastAsia="Cambria" w:hAnsi="Times New Roman"/>
          <w:noProof/>
          <w:lang w:val="uk-UA"/>
        </w:rPr>
        <w:tab/>
        <w:t>Інформація щодо наданих медичних послуг пацієнту та його пов’язаним особам.</w:t>
      </w:r>
    </w:p>
    <w:p w14:paraId="1CBD529E" w14:textId="77777777" w:rsidR="008A14EE" w:rsidRPr="004376A2" w:rsidRDefault="008A14EE" w:rsidP="004376A2">
      <w:pPr>
        <w:pStyle w:val="a4"/>
        <w:rPr>
          <w:rFonts w:ascii="Times New Roman" w:eastAsia="Cambria" w:hAnsi="Times New Roman"/>
          <w:noProof/>
          <w:lang w:val="uk-UA"/>
        </w:rPr>
      </w:pPr>
      <w:r w:rsidRPr="004376A2">
        <w:rPr>
          <w:rFonts w:ascii="Times New Roman" w:hAnsi="Times New Roman"/>
          <w:noProof/>
          <w:lang w:val="uk-UA"/>
        </w:rPr>
        <w:t>●</w:t>
      </w:r>
      <w:r w:rsidRPr="004376A2">
        <w:rPr>
          <w:rFonts w:ascii="Times New Roman" w:eastAsia="Cambria" w:hAnsi="Times New Roman"/>
          <w:noProof/>
          <w:lang w:val="uk-UA"/>
        </w:rPr>
        <w:t xml:space="preserve">    </w:t>
      </w:r>
      <w:r w:rsidRPr="004376A2">
        <w:rPr>
          <w:rFonts w:ascii="Times New Roman" w:eastAsia="Cambria" w:hAnsi="Times New Roman"/>
          <w:noProof/>
          <w:lang w:val="uk-UA"/>
        </w:rPr>
        <w:tab/>
        <w:t xml:space="preserve">Результати наданих медичних послуг пацієнту та його пов’язаним особам.   </w:t>
      </w:r>
      <w:r w:rsidRPr="004376A2">
        <w:rPr>
          <w:rFonts w:ascii="Times New Roman" w:eastAsia="Cambria" w:hAnsi="Times New Roman"/>
          <w:noProof/>
          <w:lang w:val="uk-UA"/>
        </w:rPr>
        <w:tab/>
      </w:r>
    </w:p>
    <w:p w14:paraId="26172628" w14:textId="77777777" w:rsidR="008A14EE" w:rsidRPr="004376A2" w:rsidRDefault="008A14EE" w:rsidP="004376A2">
      <w:pPr>
        <w:pStyle w:val="a4"/>
        <w:rPr>
          <w:rFonts w:ascii="Times New Roman" w:eastAsia="Cambria" w:hAnsi="Times New Roman"/>
          <w:noProof/>
          <w:lang w:val="uk-UA"/>
        </w:rPr>
      </w:pPr>
      <w:r w:rsidRPr="004376A2">
        <w:rPr>
          <w:rFonts w:ascii="Times New Roman" w:hAnsi="Times New Roman"/>
          <w:noProof/>
          <w:lang w:val="uk-UA"/>
        </w:rPr>
        <w:t>●</w:t>
      </w:r>
      <w:r w:rsidRPr="004376A2">
        <w:rPr>
          <w:rFonts w:ascii="Times New Roman" w:eastAsia="Cambria" w:hAnsi="Times New Roman"/>
          <w:noProof/>
          <w:lang w:val="uk-UA"/>
        </w:rPr>
        <w:t xml:space="preserve">    </w:t>
      </w:r>
      <w:r w:rsidRPr="004376A2">
        <w:rPr>
          <w:rFonts w:ascii="Times New Roman" w:eastAsia="Cambria" w:hAnsi="Times New Roman"/>
          <w:noProof/>
          <w:lang w:val="uk-UA"/>
        </w:rPr>
        <w:tab/>
        <w:t>Перегляд деталей виписаних пацієнту та його пов’язаним особам рецептів.</w:t>
      </w:r>
    </w:p>
    <w:p w14:paraId="611F8D31" w14:textId="6E05DB31" w:rsidR="008A14EE" w:rsidRDefault="008A14EE" w:rsidP="004376A2">
      <w:pPr>
        <w:pStyle w:val="a4"/>
        <w:rPr>
          <w:rFonts w:ascii="Times New Roman" w:eastAsia="Cambria" w:hAnsi="Times New Roman"/>
          <w:noProof/>
          <w:lang w:val="uk-UA"/>
        </w:rPr>
      </w:pPr>
      <w:r w:rsidRPr="004376A2">
        <w:rPr>
          <w:rFonts w:ascii="Times New Roman" w:hAnsi="Times New Roman"/>
          <w:noProof/>
          <w:lang w:val="uk-UA"/>
        </w:rPr>
        <w:t>●</w:t>
      </w:r>
      <w:r w:rsidRPr="004376A2">
        <w:rPr>
          <w:rFonts w:ascii="Times New Roman" w:eastAsia="Cambria" w:hAnsi="Times New Roman"/>
          <w:noProof/>
          <w:lang w:val="uk-UA"/>
        </w:rPr>
        <w:t xml:space="preserve">    </w:t>
      </w:r>
      <w:r w:rsidRPr="004376A2">
        <w:rPr>
          <w:rFonts w:ascii="Times New Roman" w:eastAsia="Cambria" w:hAnsi="Times New Roman"/>
          <w:noProof/>
          <w:lang w:val="uk-UA"/>
        </w:rPr>
        <w:tab/>
        <w:t>Перегляд деталей виписаних пацієнту та його пов’язаним особам направлень.</w:t>
      </w:r>
    </w:p>
    <w:p w14:paraId="71B6EB59" w14:textId="77777777" w:rsidR="004376A2" w:rsidRPr="004376A2" w:rsidRDefault="004376A2" w:rsidP="004376A2">
      <w:pPr>
        <w:pStyle w:val="a4"/>
        <w:rPr>
          <w:rFonts w:ascii="Times New Roman" w:eastAsia="Cambria" w:hAnsi="Times New Roman"/>
          <w:noProof/>
          <w:lang w:val="uk-UA"/>
        </w:rPr>
      </w:pPr>
    </w:p>
    <w:p w14:paraId="127887A4" w14:textId="77777777" w:rsidR="008A14EE" w:rsidRPr="008A14EE" w:rsidRDefault="008A14EE" w:rsidP="008A14EE">
      <w:pPr>
        <w:ind w:left="108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Пацієнт має мати наступні можливості:</w:t>
      </w:r>
    </w:p>
    <w:p w14:paraId="34F8553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Запис до обраного лікаря самостійно або записати своїх пов’язаних осіб.</w:t>
      </w:r>
    </w:p>
    <w:p w14:paraId="35E96F5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Оцінка якості обслуговування.    </w:t>
      </w:r>
      <w:r w:rsidRPr="004376A2">
        <w:rPr>
          <w:rFonts w:ascii="Times New Roman" w:eastAsia="Cambria" w:hAnsi="Times New Roman"/>
          <w:noProof/>
          <w:sz w:val="24"/>
          <w:szCs w:val="24"/>
          <w:lang w:val="uk-UA"/>
        </w:rPr>
        <w:tab/>
        <w:t xml:space="preserve">       </w:t>
      </w:r>
      <w:r w:rsidRPr="004376A2">
        <w:rPr>
          <w:rFonts w:ascii="Times New Roman" w:eastAsia="Cambria" w:hAnsi="Times New Roman"/>
          <w:noProof/>
          <w:sz w:val="24"/>
          <w:szCs w:val="24"/>
          <w:lang w:val="uk-UA"/>
        </w:rPr>
        <w:tab/>
      </w:r>
    </w:p>
    <w:p w14:paraId="5760AF4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працюючих аптек.</w:t>
      </w:r>
    </w:p>
    <w:p w14:paraId="3330EE6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Нагадування про прийом ліків.</w:t>
      </w:r>
    </w:p>
    <w:p w14:paraId="7736439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Відображення реімбурсаційних рецептів пацієнту.</w:t>
      </w:r>
    </w:p>
    <w:p w14:paraId="77CD2E0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Мобільний додаток для пацієнтів (Android; IOS; HUAWEI AppGallery).</w:t>
      </w:r>
    </w:p>
    <w:p w14:paraId="156BF21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Фільтр по ціні послуги.</w:t>
      </w:r>
    </w:p>
    <w:p w14:paraId="6933996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Відображати статус медичної карти пацієнта в ЕСОЗ.</w:t>
      </w:r>
    </w:p>
    <w:p w14:paraId="7B90C29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Фільтри для вибору лікаря.</w:t>
      </w:r>
    </w:p>
    <w:p w14:paraId="7B86AB5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Виведення ціни та умов безоплатного прийому.</w:t>
      </w:r>
    </w:p>
    <w:p w14:paraId="7869271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Запис на телемедичну/онлайн консультацію.</w:t>
      </w:r>
    </w:p>
    <w:p w14:paraId="750E680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лабораторних досліджень.</w:t>
      </w:r>
    </w:p>
    <w:p w14:paraId="44B92B42" w14:textId="77777777" w:rsidR="008A14EE" w:rsidRPr="008A14EE" w:rsidRDefault="008A14EE" w:rsidP="008A14EE">
      <w:pPr>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 </w:t>
      </w:r>
    </w:p>
    <w:p w14:paraId="0EBD59AC"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Модуль “Лаборант” повинен  забезпечувати:</w:t>
      </w:r>
    </w:p>
    <w:p w14:paraId="1125D50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Отримання призначень на проведення аналізів;</w:t>
      </w:r>
    </w:p>
    <w:p w14:paraId="736A5A9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Електронний запис пацієнтів в чергу на проведення аналізів;</w:t>
      </w:r>
    </w:p>
    <w:p w14:paraId="52212B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медичних записів, що стосуються фіксації проведених аналізів.</w:t>
      </w:r>
    </w:p>
    <w:p w14:paraId="5D81D6F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та друк направлень на проведення аналізів ;</w:t>
      </w:r>
    </w:p>
    <w:p w14:paraId="592124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Забезпечення процесу скерування на аналізи і отримання результатів аналізів лікарями, які зробили скерування;</w:t>
      </w:r>
    </w:p>
    <w:p w14:paraId="677535F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направлень на лабораторні дослідження;</w:t>
      </w:r>
    </w:p>
    <w:p w14:paraId="16A38B3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Передача результатів діагностичних звітів та процедур до ЦБД ЕСОЗ;</w:t>
      </w:r>
    </w:p>
    <w:p w14:paraId="1B1F771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Шаблонізація діагностичних звітів та процедур.</w:t>
      </w:r>
    </w:p>
    <w:p w14:paraId="2128B893"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Модуль “Облік медичних послуг” має забезпечувати:</w:t>
      </w:r>
    </w:p>
    <w:p w14:paraId="323DA59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дерева послуг і прейскуранту;</w:t>
      </w:r>
    </w:p>
    <w:p w14:paraId="0207331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Налаштування тарифних планів, керування знижками;</w:t>
      </w:r>
    </w:p>
    <w:p w14:paraId="693F653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Облік наданих послуг;</w:t>
      </w:r>
    </w:p>
    <w:p w14:paraId="401A34B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Керування центрами розрахунків (каси), в тому числі з використанням фіскального реєстратора;</w:t>
      </w:r>
    </w:p>
    <w:p w14:paraId="486428A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Формування звітних документів по: групі закладів, окремому закладу, підрозділам, виконавцям (медичному персоналу), пацієнтам.</w:t>
      </w:r>
    </w:p>
    <w:p w14:paraId="4577FA3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26C6D345"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Модуль «Стаціонарне лікування» має забезпечувати:</w:t>
      </w:r>
    </w:p>
    <w:p w14:paraId="34A3B5E4" w14:textId="77777777" w:rsidR="008A14EE" w:rsidRPr="004376A2" w:rsidRDefault="008A14EE" w:rsidP="004376A2">
      <w:pPr>
        <w:pStyle w:val="a4"/>
        <w:rPr>
          <w:rFonts w:ascii="Times New Roman" w:eastAsia="Cambria" w:hAnsi="Times New Roman"/>
          <w:noProof/>
          <w:sz w:val="24"/>
          <w:szCs w:val="24"/>
          <w:lang w:val="uk-UA"/>
        </w:rPr>
      </w:pPr>
      <w:r w:rsidRPr="008A14EE">
        <w:rPr>
          <w:rFonts w:eastAsia="Cambria"/>
          <w:noProof/>
          <w:lang w:val="uk-UA"/>
        </w:rPr>
        <w:t xml:space="preserve"> </w:t>
      </w:r>
    </w:p>
    <w:p w14:paraId="0785ABA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14:paraId="2E178FA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Пошук і перегляд медичних документів, що стосуються пацієнта та його історії хвороби, включаючи амбулаторно-поліклінічні прийоми;</w:t>
      </w:r>
    </w:p>
    <w:p w14:paraId="58EF771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медичних документів, швидке внесення інформації в систему;</w:t>
      </w:r>
    </w:p>
    <w:p w14:paraId="75B7F99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14:paraId="2DEE8F4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14:paraId="33FAD7C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листа лікарських призначень, направлення на проведення діагностики, та лабораторних аналізів (в тому числі електронне направлення);</w:t>
      </w:r>
    </w:p>
    <w:p w14:paraId="3934D05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Автоматизоване формування епікризу на основі електронної медичної картки стаціонарного хворого;</w:t>
      </w:r>
    </w:p>
    <w:p w14:paraId="3A29C51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розкладу роботи лікарів консультативної поліклініки та діагностичних відділень та зайнятості кабінетів із можливістю запису на прийом;</w:t>
      </w:r>
    </w:p>
    <w:p w14:paraId="6F7BE11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14:paraId="7E78383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 Ведення облікових журналів;</w:t>
      </w:r>
    </w:p>
    <w:p w14:paraId="651109E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Налаштування та використання шаблонів документів та довідників медичних фраз і виразів для швидкого введення інформації.</w:t>
      </w:r>
    </w:p>
    <w:p w14:paraId="59B64CE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Ведення щоденників (щоденники мають містити шаблони медичних записів);</w:t>
      </w:r>
    </w:p>
    <w:p w14:paraId="41B1B75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14:paraId="59D2D0D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Хронологія пацієнта (Можливість перегляду хронології взаємодій з пацієнтом в стаціонарі; Можливість пошуку взаємодій по тексту);</w:t>
      </w:r>
    </w:p>
    <w:p w14:paraId="07A2418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14:paraId="76B8190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Лабораторні дослідження. Можливість інтеграції з ЛІС (можливість інтеграції з ЛІС має включати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14:paraId="0FA5049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14:paraId="48AE408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ab/>
        <w:t>Алергії (Можливість створення\перегляду алергій пацієнта);</w:t>
      </w:r>
    </w:p>
    <w:p w14:paraId="5FEDE71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План лікування. Базові призначення (Можливість створення плану лікування у базовому варіанті - фіксація призначень на послуги та ліки);</w:t>
      </w:r>
    </w:p>
    <w:p w14:paraId="44C8113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Інтеграція з приймальним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14:paraId="4A4A127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Операції (1. Можливість створення\перегляду сутностей по хірургічним операціям; 2.Можливість створення монітору операційного відділення);</w:t>
      </w:r>
    </w:p>
    <w:p w14:paraId="16B47AF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Процедури (Можливість створення\перегляду сутностей по процедурам – реабілітаційним);</w:t>
      </w:r>
    </w:p>
    <w:p w14:paraId="24DE0DA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Контроль прийому ліків (1.Можливість встановлення прийому ліків пацієнтів\пацієнту; 2.Можливість перегляду історії медикаментозного лікування);</w:t>
      </w:r>
    </w:p>
    <w:p w14:paraId="75BDA04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Фінансовий моніторинг. Розширення пакетів (1.Можливість збереження інформації про пакет та ДСГ группу для історичних даних; 2.Можливість розрахунку для всіх пакетів НСЗУ);</w:t>
      </w:r>
    </w:p>
    <w:p w14:paraId="06BB500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14:paraId="5AFA4D9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Медичні форми (Можливість друку як повної форми № 003/o, так і окремих її компонентів (003-2/о, 003-3/о,003-4/о);</w:t>
      </w:r>
    </w:p>
    <w:p w14:paraId="4F7FC8B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Журнали обліку/запису (Можливість формування журналів, передбачених формами 001/о, 001-1/o, 008/о тощо).</w:t>
      </w:r>
    </w:p>
    <w:p w14:paraId="7444D28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Фінансовий моніторинг в Стаціонарі (перевірка внесеного випадку на відповідність умовам фінансування згідно програми медичних гарантій). Учасник на підтвердження наявності відповідних функціональних можливостей надає гарантійний лист з посиланням на короткий відеозапис функціоналу та/або скріншоти відповідного функціоналу</w:t>
      </w:r>
    </w:p>
    <w:p w14:paraId="0F4E478A" w14:textId="77777777" w:rsidR="008A14EE" w:rsidRPr="008A14EE" w:rsidRDefault="008A14EE" w:rsidP="008A14EE">
      <w:pPr>
        <w:ind w:left="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 </w:t>
      </w:r>
    </w:p>
    <w:p w14:paraId="491B2437" w14:textId="77777777" w:rsidR="008A14EE" w:rsidRPr="008A14EE" w:rsidRDefault="008A14EE" w:rsidP="008A14EE">
      <w:pPr>
        <w:shd w:val="clear" w:color="auto" w:fill="FFFFFF"/>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Контроль операційної роботи ЗОЗ та лікарів</w:t>
      </w:r>
    </w:p>
    <w:p w14:paraId="31493CD4" w14:textId="77777777" w:rsidR="008A14EE" w:rsidRPr="008A14EE" w:rsidRDefault="008A14EE" w:rsidP="008A14EE">
      <w:pPr>
        <w:shd w:val="clear" w:color="auto" w:fill="FFFFFF"/>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Даний блок звітів має давати можливість аналізувати:</w:t>
      </w:r>
    </w:p>
    <w:p w14:paraId="61AF6B9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Загальні дані про відвідування</w:t>
      </w:r>
    </w:p>
    <w:p w14:paraId="21BFE3F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пацієнтів</w:t>
      </w:r>
    </w:p>
    <w:p w14:paraId="599844B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динаміка відвідування</w:t>
      </w:r>
    </w:p>
    <w:p w14:paraId="41918BE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унікальних пацієнтів</w:t>
      </w:r>
    </w:p>
    <w:p w14:paraId="07B1122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Загальні дані про роботу лікаря</w:t>
      </w:r>
    </w:p>
    <w:p w14:paraId="2F1352D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проведених прийомів</w:t>
      </w:r>
    </w:p>
    <w:p w14:paraId="135CE92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пролікованих  пацієнтів</w:t>
      </w:r>
    </w:p>
    <w:p w14:paraId="6E6A479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наданих послуг в розрізі віку, статі та діагнозу</w:t>
      </w:r>
    </w:p>
    <w:p w14:paraId="7E49BA2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проведених телемедичних прийомів/онлайн прийомів</w:t>
      </w:r>
    </w:p>
    <w:p w14:paraId="6D76867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проведених вакцинацій</w:t>
      </w:r>
    </w:p>
    <w:p w14:paraId="771059A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створених медичних висновків</w:t>
      </w:r>
    </w:p>
    <w:p w14:paraId="494CCD0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створених планів лікування</w:t>
      </w:r>
    </w:p>
    <w:p w14:paraId="2261C87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виписаних електронних рецептів</w:t>
      </w:r>
    </w:p>
    <w:p w14:paraId="1C54C8B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кількість створених та погашених електронних направлень</w:t>
      </w:r>
    </w:p>
    <w:p w14:paraId="7BA5BB0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Дані про фактичну роботу лікаря в ЕСОЗ</w:t>
      </w:r>
    </w:p>
    <w:p w14:paraId="2004B02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дані про дублі медичних записів</w:t>
      </w:r>
    </w:p>
    <w:p w14:paraId="6EE642B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дані про перекриття медичних записів</w:t>
      </w:r>
    </w:p>
    <w:p w14:paraId="12999CE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дані про допущені помилки в ЕСОЗ</w:t>
      </w:r>
    </w:p>
    <w:p w14:paraId="2A2515A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дані про отримані кошти від НСЗУ в розрізі лікаря/відділення</w:t>
      </w:r>
    </w:p>
    <w:p w14:paraId="6BBD337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дані про потрапляння медичних записів у пакет медичної допомоги</w:t>
      </w:r>
    </w:p>
    <w:p w14:paraId="546C16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Порівняльна характеристика роботи лікаря та ЗОЗ</w:t>
      </w:r>
    </w:p>
    <w:p w14:paraId="51B1985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o   порівняння лікаря по основних кількісних показниках</w:t>
      </w:r>
    </w:p>
    <w:p w14:paraId="252E449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o   деперсоналізована порівняльна характеристика медичних закладів у кількісному та фінансовому показниках </w:t>
      </w:r>
    </w:p>
    <w:p w14:paraId="7B09CF15" w14:textId="77777777" w:rsidR="008A14EE" w:rsidRPr="008A14EE" w:rsidRDefault="008A14EE" w:rsidP="008A14EE">
      <w:pPr>
        <w:shd w:val="clear" w:color="auto" w:fill="FFFFFF"/>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Контроль якісної роботи ЗОЗ та лікарів</w:t>
      </w:r>
    </w:p>
    <w:p w14:paraId="425A595B" w14:textId="77777777" w:rsidR="008A14EE" w:rsidRPr="008A14EE" w:rsidRDefault="008A14EE" w:rsidP="008A14EE">
      <w:pPr>
        <w:shd w:val="clear" w:color="auto" w:fill="FFFFFF"/>
        <w:ind w:firstLine="700"/>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Даний блок звітів має давати можливість аналізувати:</w:t>
      </w:r>
    </w:p>
    <w:p w14:paraId="1F22D44C" w14:textId="77777777" w:rsidR="008A14EE" w:rsidRPr="004376A2" w:rsidRDefault="008A14EE" w:rsidP="004376A2">
      <w:pPr>
        <w:pStyle w:val="a4"/>
        <w:rPr>
          <w:rFonts w:ascii="Times New Roman" w:eastAsia="Cambria" w:hAnsi="Times New Roman"/>
          <w:i/>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Якісні показники роботи лікаря вторинної ланки</w:t>
      </w:r>
    </w:p>
    <w:p w14:paraId="16373217" w14:textId="77777777" w:rsidR="008A14EE" w:rsidRPr="004376A2" w:rsidRDefault="008A14EE" w:rsidP="004376A2">
      <w:pPr>
        <w:pStyle w:val="a4"/>
        <w:rPr>
          <w:rFonts w:ascii="Times New Roman" w:eastAsia="Cambria" w:hAnsi="Times New Roman"/>
          <w:i/>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Спостереження за динамікою лікування пацієнта</w:t>
      </w:r>
    </w:p>
    <w:p w14:paraId="5E8964F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Контроль виконання Наказу МОЗ України від 19.03.2018 № 504 "Про затвердження Порядку надання первинної медичної допомоги"  на рівні ПМД</w:t>
      </w:r>
    </w:p>
    <w:p w14:paraId="57F30B9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Контроль рівня вакцинацій згідно календаря вакцинацій МОЗ на рівні ПМД</w:t>
      </w:r>
    </w:p>
    <w:p w14:paraId="2210214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Якість надання допомоги лікарями ПМД</w:t>
      </w:r>
    </w:p>
    <w:p w14:paraId="5FD98BF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37DA6CA6" w14:textId="77777777" w:rsidR="008A14EE" w:rsidRPr="008A14EE" w:rsidRDefault="008A14EE" w:rsidP="008A14EE">
      <w:pPr>
        <w:ind w:left="300"/>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Медичні форми</w:t>
      </w:r>
    </w:p>
    <w:p w14:paraId="5186FCD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r>
      <w:r w:rsidRPr="004376A2">
        <w:rPr>
          <w:rFonts w:ascii="Times New Roman" w:eastAsia="Cambria" w:hAnsi="Times New Roman"/>
          <w:b/>
          <w:i/>
          <w:noProof/>
          <w:sz w:val="24"/>
          <w:szCs w:val="24"/>
          <w:lang w:val="uk-UA"/>
        </w:rPr>
        <w:t>форма № 039/о</w:t>
      </w:r>
      <w:r w:rsidRPr="004376A2">
        <w:rPr>
          <w:rFonts w:ascii="Times New Roman" w:eastAsia="Cambria" w:hAnsi="Times New Roman"/>
          <w:noProof/>
          <w:sz w:val="24"/>
          <w:szCs w:val="24"/>
          <w:lang w:val="uk-UA"/>
        </w:rPr>
        <w:t xml:space="preserve"> ("Відомість обліку відвідувань в поліклініці (амбулаторії), диспансері, консультації, вдома")</w:t>
      </w:r>
    </w:p>
    <w:p w14:paraId="429D8F9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r>
      <w:r w:rsidRPr="004376A2">
        <w:rPr>
          <w:rFonts w:ascii="Times New Roman" w:eastAsia="Cambria" w:hAnsi="Times New Roman"/>
          <w:b/>
          <w:noProof/>
          <w:sz w:val="24"/>
          <w:szCs w:val="24"/>
          <w:lang w:val="uk-UA"/>
        </w:rPr>
        <w:t xml:space="preserve">форма </w:t>
      </w:r>
      <w:r w:rsidRPr="004376A2">
        <w:rPr>
          <w:rFonts w:ascii="Times New Roman" w:eastAsia="Cambria" w:hAnsi="Times New Roman"/>
          <w:b/>
          <w:i/>
          <w:noProof/>
          <w:sz w:val="24"/>
          <w:szCs w:val="24"/>
          <w:lang w:val="uk-UA"/>
        </w:rPr>
        <w:t xml:space="preserve">№ </w:t>
      </w:r>
      <w:r w:rsidRPr="004376A2">
        <w:rPr>
          <w:rFonts w:ascii="Times New Roman" w:eastAsia="Cambria" w:hAnsi="Times New Roman"/>
          <w:b/>
          <w:noProof/>
          <w:sz w:val="24"/>
          <w:szCs w:val="24"/>
          <w:lang w:val="uk-UA"/>
        </w:rPr>
        <w:t xml:space="preserve">074/о </w:t>
      </w:r>
      <w:r w:rsidRPr="004376A2">
        <w:rPr>
          <w:rFonts w:ascii="Times New Roman" w:eastAsia="Cambria" w:hAnsi="Times New Roman"/>
          <w:noProof/>
          <w:sz w:val="24"/>
          <w:szCs w:val="24"/>
          <w:lang w:val="uk-UA"/>
        </w:rPr>
        <w:t>("Журнал амбулаторного прийому")</w:t>
      </w:r>
    </w:p>
    <w:p w14:paraId="319AF13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r>
      <w:r w:rsidRPr="004376A2">
        <w:rPr>
          <w:rFonts w:ascii="Times New Roman" w:eastAsia="Cambria" w:hAnsi="Times New Roman"/>
          <w:b/>
          <w:i/>
          <w:noProof/>
          <w:sz w:val="24"/>
          <w:szCs w:val="24"/>
          <w:lang w:val="uk-UA"/>
        </w:rPr>
        <w:t>форма № 12</w:t>
      </w:r>
      <w:r w:rsidRPr="004376A2">
        <w:rPr>
          <w:rFonts w:ascii="Times New Roman" w:eastAsia="Cambria" w:hAnsi="Times New Roman"/>
          <w:noProof/>
          <w:sz w:val="24"/>
          <w:szCs w:val="24"/>
          <w:lang w:val="uk-UA"/>
        </w:rPr>
        <w:t xml:space="preserve"> ("Звіт про захворювання, зареєстровані у хворих, які проживають у районі обслуговування лікувально­-профілактичного закладу ")</w:t>
      </w:r>
    </w:p>
    <w:p w14:paraId="2023D45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r>
      <w:r w:rsidRPr="004376A2">
        <w:rPr>
          <w:rFonts w:ascii="Times New Roman" w:eastAsia="Cambria" w:hAnsi="Times New Roman"/>
          <w:b/>
          <w:i/>
          <w:noProof/>
          <w:sz w:val="24"/>
          <w:szCs w:val="24"/>
          <w:lang w:val="uk-UA"/>
        </w:rPr>
        <w:t>форма № 20</w:t>
      </w:r>
      <w:r w:rsidRPr="004376A2">
        <w:rPr>
          <w:rFonts w:ascii="Times New Roman" w:eastAsia="Cambria" w:hAnsi="Times New Roman"/>
          <w:noProof/>
          <w:sz w:val="24"/>
          <w:szCs w:val="24"/>
          <w:lang w:val="uk-UA"/>
        </w:rPr>
        <w:t xml:space="preserve"> ("Звіт лікувально-профілактичного закладу")</w:t>
      </w:r>
    </w:p>
    <w:p w14:paraId="199705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51C443EE"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Адміністрування та обіг лікарських засобів</w:t>
      </w:r>
    </w:p>
    <w:p w14:paraId="716EEF9A"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Управління державними (урядовими) програмами виписки електронних рецептів на лікарські засоби та медичні вироби, в залежності від обраної програми система, має надавати:</w:t>
      </w:r>
    </w:p>
    <w:p w14:paraId="47EAE79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МНН лікарських засобів, які можуть бути виписані лікарем за цією програмою;</w:t>
      </w:r>
    </w:p>
    <w:p w14:paraId="19C3ADC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Торгові найменування ЛЗ;</w:t>
      </w:r>
    </w:p>
    <w:p w14:paraId="02EE72E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Дозування ЛЗ;</w:t>
      </w:r>
    </w:p>
    <w:p w14:paraId="10BBBA7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Умови надання пільги.</w:t>
      </w:r>
    </w:p>
    <w:p w14:paraId="0CECAB25"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Створення рецептів</w:t>
      </w:r>
    </w:p>
    <w:p w14:paraId="6E6E5AFE"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14:paraId="1AA5B71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МНН із класифікатора;</w:t>
      </w:r>
    </w:p>
    <w:p w14:paraId="626DA7B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Торгове найменування ЛЗ із класифікатора;</w:t>
      </w:r>
    </w:p>
    <w:p w14:paraId="23C8512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Дозування ЛЗ із класифікатора;</w:t>
      </w:r>
    </w:p>
    <w:p w14:paraId="56DE230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Схему прийому із класифікатора;</w:t>
      </w:r>
    </w:p>
    <w:p w14:paraId="22F39A6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Періодичність прийому ЛЗ із класифікатора;</w:t>
      </w:r>
    </w:p>
    <w:p w14:paraId="7677B58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Умови прийому ЛЗ;</w:t>
      </w:r>
    </w:p>
    <w:p w14:paraId="697C519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Пільгову соціальну програму із класифікатора;</w:t>
      </w:r>
    </w:p>
    <w:p w14:paraId="6152DB6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Термін прийому ЛЗ;</w:t>
      </w:r>
    </w:p>
    <w:p w14:paraId="42B7FE8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Номер бланку рецепта.</w:t>
      </w:r>
    </w:p>
    <w:p w14:paraId="27AD0B91"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14:paraId="34A170D3"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має дозволяти укладати угоди із аптеками згідно програм,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 Система має надавати можливість розрахувати суми відшкодування окремо за кожним рецептом та за кожною пільговою програмою та формувати реєстри на відшкодування. Можливість Пацієнту бачити ціни в аптечних пунктах, які знаходяться в ЗОЗ, та замовити ліки через свій пацієнтський кабінет.</w:t>
      </w:r>
    </w:p>
    <w:p w14:paraId="30721C81" w14:textId="77777777" w:rsidR="008A14EE" w:rsidRPr="008A14EE" w:rsidRDefault="008A14EE" w:rsidP="008A14EE">
      <w:pPr>
        <w:jc w:val="center"/>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 </w:t>
      </w:r>
    </w:p>
    <w:p w14:paraId="24BC5024" w14:textId="77777777" w:rsidR="008A14EE" w:rsidRPr="008A14EE" w:rsidRDefault="008A14EE" w:rsidP="008A14EE">
      <w:pPr>
        <w:ind w:firstLine="280"/>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Система має забезпечувати облік рецептів та надавати можливість формувати звіти по рецептам у розрізах:</w:t>
      </w:r>
    </w:p>
    <w:p w14:paraId="675B2F4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Кількість рецептів, що виписані лікарями юридичної особи;</w:t>
      </w:r>
    </w:p>
    <w:p w14:paraId="3032559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Кількість виписаних рецептів;</w:t>
      </w:r>
    </w:p>
    <w:p w14:paraId="160B748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Кількість погашених рецептів;</w:t>
      </w:r>
    </w:p>
    <w:p w14:paraId="5082289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Процентне відношення виписаних та погашених рецептів;</w:t>
      </w:r>
    </w:p>
    <w:p w14:paraId="2C5D43D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Середня сума компенсації за рецептом;</w:t>
      </w:r>
    </w:p>
    <w:p w14:paraId="11004E0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Кількість пацієнтів, яким було виписано рецепти;</w:t>
      </w:r>
    </w:p>
    <w:p w14:paraId="53BEEC0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Кількість лікарів, які виписували такі рецепти;</w:t>
      </w:r>
    </w:p>
    <w:p w14:paraId="5E711E2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Середня кількість рецептів на 1 лікаря;</w:t>
      </w:r>
    </w:p>
    <w:p w14:paraId="349DDF8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Сума компенсації за виписаними рецептами;</w:t>
      </w:r>
    </w:p>
    <w:p w14:paraId="279554C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Сума компенсації за погашеними рецептами.</w:t>
      </w:r>
    </w:p>
    <w:p w14:paraId="6DC2706D" w14:textId="05FD7607" w:rsidR="008A14EE" w:rsidRPr="004376A2"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системі має бути реалізовано можливість обирати період та зазначати інші фільтри при формуванні звітів.</w:t>
      </w:r>
    </w:p>
    <w:p w14:paraId="575FF7DD"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Вимоги до достовірності медичної інформації</w:t>
      </w:r>
    </w:p>
    <w:p w14:paraId="0A4E640B" w14:textId="67A59E9E"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Для забезпечення достовірності медичної інформації, що вноситься медичними працівниками особисто за допомогою системи або відображається із ЦБД, кожний такий запис має бути підписаний КЕП медичного працівника.  Система має використовувати програмний комплекс користувача центру сертифікації ключів «ІІТ Користувач ЦСК-1», що має експертний висновок за результатами державної експертизи в сфері криптографічного захисту інформації. На підтвердження учасник має надати копію ліцензії на використання бібліотек програмного комплексу користувача центру сертифікації ключів “ІІТ Користувач ЦСК-1”завірену належним чином .</w:t>
      </w:r>
    </w:p>
    <w:p w14:paraId="7C60A4C7"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Захист інформації</w:t>
      </w:r>
    </w:p>
    <w:p w14:paraId="229E5BA2"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Для забезпечення конфіденційності та цілісності при обміні інформацією, а також для захисту каналів зв’язку має використовуватись – програмний засіб шифрування даних з використанням протоколу захисту транспортного рівня TCP Transport Layer Security – TLS версії 1.2 та 1.3, зі складу операційної системи Alpine Linux версії 3.9.0</w:t>
      </w:r>
    </w:p>
    <w:p w14:paraId="302E1AB6"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Вимоги до інформаційної безпеки</w:t>
      </w:r>
    </w:p>
    <w:p w14:paraId="73C38F2E"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Мають бути суворо дотримані вимоги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інформаційно-комунікаційних системах».</w:t>
      </w:r>
    </w:p>
    <w:p w14:paraId="3058DA76"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Дані, що обробляються в МІС, мають зберігатись в Центрі обробки даних “ДеНово”, який забезпечує рівень надійності “Tier III” та має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14:paraId="5BC1B95B"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 Інформація, що обробляється в МІС має захищатися відповідно до діючого законодавства України у сфері інформаційної безпеки та кібербезпеки, міжнародних зобов’язань України, міжнародних стандартів, нормативних актів з урахуванням кращих міжнародних практик.</w:t>
      </w:r>
    </w:p>
    <w:p w14:paraId="31F0C5C1"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Дані пацієнтів обробляються лише після надання згоди на обробку персональних даних. За висновком уповноваженого Верховної Ради з  прав людини обробка персональних даних у МІС  здійснюється з дотриманням вимог законодавства про захист персональних даних.</w:t>
      </w:r>
    </w:p>
    <w:p w14:paraId="1EA4A57D" w14:textId="57C2F674" w:rsidR="008A14EE" w:rsidRPr="008A14EE" w:rsidRDefault="008A14EE" w:rsidP="004376A2">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 xml:space="preserve">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 </w:t>
      </w:r>
    </w:p>
    <w:p w14:paraId="2D6D6AFA" w14:textId="77777777" w:rsidR="008A14EE" w:rsidRPr="008A14EE" w:rsidRDefault="008A14EE" w:rsidP="008A14EE">
      <w:pPr>
        <w:rPr>
          <w:rFonts w:ascii="Times New Roman" w:eastAsia="Cambria" w:hAnsi="Times New Roman"/>
          <w:b/>
          <w:i/>
          <w:noProof/>
          <w:sz w:val="24"/>
          <w:szCs w:val="24"/>
          <w:lang w:val="uk-UA"/>
        </w:rPr>
      </w:pPr>
      <w:r w:rsidRPr="008A14EE">
        <w:rPr>
          <w:rFonts w:ascii="Times New Roman" w:eastAsia="Cambria" w:hAnsi="Times New Roman"/>
          <w:b/>
          <w:i/>
          <w:noProof/>
          <w:sz w:val="24"/>
          <w:szCs w:val="24"/>
          <w:lang w:val="uk-UA"/>
        </w:rPr>
        <w:t>Розділення ролей в системі.</w:t>
      </w:r>
    </w:p>
    <w:p w14:paraId="59ADC5FF"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14:paraId="7A91A4EB"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МІС має надавати можливість для кожного користувача, або групи користувачів налаштування індивідуальних ролей.</w:t>
      </w:r>
    </w:p>
    <w:p w14:paraId="4070D10B"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14:paraId="43106EA2"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14:paraId="061010A6" w14:textId="545EBB52" w:rsidR="008A14EE" w:rsidRPr="008A14EE" w:rsidRDefault="008A14EE" w:rsidP="004376A2">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 Система повинна мати інтеграцію з посібником, що містить точну інформацію про внутрішні хвороби (Empendium або аналог з не гіршими характеристиками),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 Функціонал інтеграції з Empendium (або аналогом) має дозволяти: при внесенні діагнозу в системі підтягувати посилання на саме цей діагноз на</w:t>
      </w:r>
      <w:hyperlink r:id="rId8">
        <w:r w:rsidRPr="008A14EE">
          <w:rPr>
            <w:rFonts w:ascii="Times New Roman" w:eastAsia="Cambria" w:hAnsi="Times New Roman"/>
            <w:noProof/>
            <w:color w:val="1155CC"/>
            <w:sz w:val="24"/>
            <w:szCs w:val="24"/>
            <w:lang w:val="uk-UA"/>
          </w:rPr>
          <w:t xml:space="preserve"> </w:t>
        </w:r>
      </w:hyperlink>
      <w:hyperlink r:id="rId9">
        <w:r w:rsidRPr="008A14EE">
          <w:rPr>
            <w:rFonts w:ascii="Times New Roman" w:eastAsia="Cambria" w:hAnsi="Times New Roman"/>
            <w:noProof/>
            <w:color w:val="0563C1"/>
            <w:sz w:val="24"/>
            <w:szCs w:val="24"/>
            <w:lang w:val="uk-UA"/>
          </w:rPr>
          <w:t>https://empendium.com/ua/</w:t>
        </w:r>
      </w:hyperlink>
      <w:r w:rsidRPr="008A14EE">
        <w:rPr>
          <w:rFonts w:ascii="Times New Roman" w:eastAsia="Cambria" w:hAnsi="Times New Roman"/>
          <w:noProof/>
          <w:sz w:val="24"/>
          <w:szCs w:val="24"/>
          <w:lang w:val="uk-UA"/>
        </w:rPr>
        <w:t xml:space="preserve"> (або аналогічний за функціоналом сайт), учасник на підтвердження надає гарантійний лист зі скріншотом).  Аналогом Empendium вважається інформаційна система – україномовний безкоштовний ресурс,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w:t>
      </w:r>
    </w:p>
    <w:p w14:paraId="315B7444"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Взаємодія з електронною системою охорони здоров’я</w:t>
      </w:r>
    </w:p>
    <w:p w14:paraId="2DFB8CDA" w14:textId="51450EBB" w:rsidR="008A14EE" w:rsidRPr="008A14EE" w:rsidRDefault="008A14EE" w:rsidP="004376A2">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Система повинна повністю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які визначаються адміністратором ЦБД та затверджуються НСЗУ. </w:t>
      </w:r>
    </w:p>
    <w:p w14:paraId="004F522A" w14:textId="48A287F8" w:rsidR="008A14EE" w:rsidRPr="008A14EE" w:rsidRDefault="008A14EE" w:rsidP="004376A2">
      <w:pPr>
        <w:ind w:firstLine="360"/>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Взаємодія з іншими системами</w:t>
      </w:r>
    </w:p>
    <w:p w14:paraId="3B8F68C2" w14:textId="282B8BF4"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системі має бути реалізовано механізм взаємодії з іншими системами по API.  За бажанням замовника система має бути підключена до зовнішніх систем з метою автоматизації процесів в закладі. При інтеграції з іншими системами персональні дані не мають передаватись.</w:t>
      </w:r>
    </w:p>
    <w:p w14:paraId="6F3D87C4" w14:textId="3422A1F0"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Має бути можливість зберігати дані з лабораторних інформаційних систем, отриманих з діагностичного та лабораторного обладнання.</w:t>
      </w:r>
    </w:p>
    <w:p w14:paraId="3E3F046E" w14:textId="584DA631"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Структура побудови масиву даних при інтеграції з іншими системами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14:paraId="2E13CF59" w14:textId="35ED7C92" w:rsidR="008A14EE" w:rsidRPr="004376A2" w:rsidRDefault="008A14EE" w:rsidP="008A14EE">
      <w:pPr>
        <w:rPr>
          <w:rFonts w:ascii="Times New Roman" w:hAnsi="Times New Roman"/>
          <w:i/>
          <w:noProof/>
          <w:color w:val="222222"/>
          <w:sz w:val="24"/>
          <w:szCs w:val="24"/>
          <w:lang w:val="uk-UA"/>
        </w:rPr>
      </w:pPr>
      <w:r w:rsidRPr="008A14EE">
        <w:rPr>
          <w:rFonts w:ascii="Times New Roman" w:eastAsia="Cambria" w:hAnsi="Times New Roman"/>
          <w:i/>
          <w:noProof/>
          <w:sz w:val="24"/>
          <w:szCs w:val="24"/>
          <w:lang w:val="uk-UA"/>
        </w:rPr>
        <w:t>Система має забезпечувати доступ до функціональних можливостей модулю e-Stock:</w:t>
      </w:r>
    </w:p>
    <w:p w14:paraId="4906590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Модуль має відповідати технічним вимогам до електронної медичної інформаційної системи для її підключення до e-Stock;</w:t>
      </w:r>
    </w:p>
    <w:p w14:paraId="1393521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МІС повинна надавати інтерфейс користувача різних ролей українською мовою;</w:t>
      </w:r>
    </w:p>
    <w:p w14:paraId="15C20F2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Має бути можливість вести комунікацію по питанням подачі заявок у форматі чату (коментування);</w:t>
      </w:r>
    </w:p>
    <w:p w14:paraId="50CD401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Має бути можливість:</w:t>
      </w:r>
    </w:p>
    <w:p w14:paraId="6D2066C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Залишити коментар до 1000 знаків;</w:t>
      </w:r>
    </w:p>
    <w:p w14:paraId="0F14CC5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заявки щодо потреби медичних виробів та лікарських засобів для подальшої їх закупівлі державою;</w:t>
      </w:r>
    </w:p>
    <w:p w14:paraId="2BF122C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чернетки заявки на потребу;</w:t>
      </w:r>
    </w:p>
    <w:p w14:paraId="5CCF934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реєстру заявок про збір потреби;</w:t>
      </w:r>
    </w:p>
    <w:p w14:paraId="22517E4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Застосовувати різний набір фільтрів для формування вибірки заявок;</w:t>
      </w:r>
    </w:p>
    <w:p w14:paraId="2B665D2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Фільтрація реєстру заявок за наступними параметрами: напрям, рік, статус;</w:t>
      </w:r>
    </w:p>
    <w:p w14:paraId="1111A36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Сортування реєстру заявок;</w:t>
      </w:r>
    </w:p>
    <w:p w14:paraId="6CB74DC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Підписати власну заявку своєї організації за допомогою КЕП;</w:t>
      </w:r>
    </w:p>
    <w:p w14:paraId="4F2FF2E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Відправити заявку на погодження;</w:t>
      </w:r>
    </w:p>
    <w:p w14:paraId="7D8694D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Переглянути поточний статус заявки;</w:t>
      </w:r>
    </w:p>
    <w:p w14:paraId="2F0988F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Редагувати заявки на потребу;</w:t>
      </w:r>
    </w:p>
    <w:p w14:paraId="1BD7A1A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Система має проводити валідацію даних перед збереженням заявки;</w:t>
      </w:r>
    </w:p>
    <w:p w14:paraId="3A605EA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Система має забезпечити можливість вивантаження заявки в ексель в затвердженій формі (формат XLSX).</w:t>
      </w:r>
    </w:p>
    <w:p w14:paraId="1E1CEDBD" w14:textId="77777777" w:rsidR="008A14EE" w:rsidRPr="008A14EE" w:rsidRDefault="008A14EE" w:rsidP="008A14EE">
      <w:pPr>
        <w:rPr>
          <w:rFonts w:ascii="Times New Roman" w:hAnsi="Times New Roman"/>
          <w:i/>
          <w:noProof/>
          <w:color w:val="222222"/>
          <w:sz w:val="24"/>
          <w:szCs w:val="24"/>
          <w:highlight w:val="white"/>
          <w:lang w:val="uk-UA"/>
        </w:rPr>
      </w:pPr>
    </w:p>
    <w:p w14:paraId="56D92BCC"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Сервіс онлайн консультацій</w:t>
      </w:r>
    </w:p>
    <w:p w14:paraId="64721D87"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має надавати можливість функціонального розмежування прав користувачів для надання онлайн консультацій. В системі мають бути передбачені наступні ролі:</w:t>
      </w:r>
    </w:p>
    <w:p w14:paraId="08E3BDE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14:paraId="23F8218E" w14:textId="6D5395D0" w:rsidR="008A14EE"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Лікар. Користувач з можливістю доступу до даних пацієнта, створення, надання та отримання онлайн консультацій, створення нових карток пацієнтів. Можливість для лікаря проводити онлайн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14:paraId="3AA739E2" w14:textId="77777777" w:rsidR="004376A2" w:rsidRPr="004376A2" w:rsidRDefault="004376A2" w:rsidP="004376A2">
      <w:pPr>
        <w:pStyle w:val="a4"/>
        <w:rPr>
          <w:rFonts w:ascii="Times New Roman" w:eastAsia="Cambria" w:hAnsi="Times New Roman"/>
          <w:noProof/>
          <w:sz w:val="24"/>
          <w:szCs w:val="24"/>
          <w:lang w:val="uk-UA"/>
        </w:rPr>
      </w:pPr>
    </w:p>
    <w:p w14:paraId="012BFCA3" w14:textId="77777777" w:rsidR="008A14EE" w:rsidRPr="008A14EE" w:rsidRDefault="008A14EE" w:rsidP="008A14EE">
      <w:pPr>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Функціонал онлайн консультацій має передбачати:</w:t>
      </w:r>
    </w:p>
    <w:p w14:paraId="0F87A799" w14:textId="77777777" w:rsidR="008A14EE" w:rsidRPr="008A14EE" w:rsidRDefault="008A14EE" w:rsidP="008A14EE">
      <w:pPr>
        <w:numPr>
          <w:ilvl w:val="0"/>
          <w:numId w:val="54"/>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онлайн-запис пацієнта на онлайн консультацію;</w:t>
      </w:r>
    </w:p>
    <w:p w14:paraId="62355CC4" w14:textId="77777777" w:rsidR="008A14EE" w:rsidRPr="008A14EE" w:rsidRDefault="008A14EE" w:rsidP="008A14EE">
      <w:pPr>
        <w:numPr>
          <w:ilvl w:val="0"/>
          <w:numId w:val="54"/>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нагадування пацієнту про онлайн консультацію;</w:t>
      </w:r>
    </w:p>
    <w:p w14:paraId="3434BBC9" w14:textId="77777777" w:rsidR="008A14EE" w:rsidRPr="008A14EE" w:rsidRDefault="008A14EE" w:rsidP="008A14EE">
      <w:pPr>
        <w:numPr>
          <w:ilvl w:val="0"/>
          <w:numId w:val="54"/>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проведення онлайн консультації між лікарем і пацієнтом за допомогою відеозв'язку, який забезпечується функціоналом МІС;</w:t>
      </w:r>
    </w:p>
    <w:p w14:paraId="6614D174" w14:textId="77777777" w:rsidR="008A14EE" w:rsidRPr="008A14EE" w:rsidRDefault="008A14EE" w:rsidP="008A14EE">
      <w:pPr>
        <w:numPr>
          <w:ilvl w:val="0"/>
          <w:numId w:val="54"/>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внесення медичних записів лікарем під час проведення онлайн консультації;</w:t>
      </w:r>
    </w:p>
    <w:p w14:paraId="47B43B43" w14:textId="77777777" w:rsidR="008A14EE" w:rsidRPr="008A14EE" w:rsidRDefault="008A14EE" w:rsidP="008A14EE">
      <w:pPr>
        <w:numPr>
          <w:ilvl w:val="0"/>
          <w:numId w:val="54"/>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чат між пацієнтом і лікарем під час проведення онлайн консультації.</w:t>
      </w:r>
    </w:p>
    <w:p w14:paraId="6852574C" w14:textId="77777777" w:rsidR="008A14EE" w:rsidRPr="008A14EE" w:rsidRDefault="008A14EE" w:rsidP="008A14EE">
      <w:pPr>
        <w:numPr>
          <w:ilvl w:val="0"/>
          <w:numId w:val="54"/>
        </w:numPr>
        <w:spacing w:after="0"/>
        <w:jc w:val="both"/>
        <w:rPr>
          <w:rFonts w:ascii="Times New Roman" w:eastAsia="Cambria" w:hAnsi="Times New Roman"/>
          <w:noProof/>
          <w:sz w:val="24"/>
          <w:szCs w:val="24"/>
          <w:lang w:val="uk-UA"/>
        </w:rPr>
      </w:pPr>
    </w:p>
    <w:p w14:paraId="39EBF645"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Відеозв’язок</w:t>
      </w:r>
    </w:p>
    <w:p w14:paraId="1D1406A7" w14:textId="73CB2A2F"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системі має бути реалізована можливість організації відеозв'язку між лікарем та пацієнтом. Відеозв’язок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відеозв'язку з роздільною здатністю 720р.</w:t>
      </w:r>
    </w:p>
    <w:p w14:paraId="244FFE8D"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Пошук лікарів-консультантів</w:t>
      </w:r>
    </w:p>
    <w:p w14:paraId="2BE51E72"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системі має бути реалізована можливість виконувати пошук лікарів, які можуть виконати обробку заявки на онлайн консультацію за наступними критеріями:</w:t>
      </w:r>
    </w:p>
    <w:p w14:paraId="0FCDD03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По ЗОЗ, в якому працює лікар</w:t>
      </w:r>
    </w:p>
    <w:p w14:paraId="65BA58F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 спеціальністю</w:t>
      </w:r>
    </w:p>
    <w:p w14:paraId="38F3433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На прізвищем лікаря</w:t>
      </w:r>
    </w:p>
    <w:p w14:paraId="67673048"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Має бути реалізована фільтрація по спеціальності при пошуку.</w:t>
      </w:r>
    </w:p>
    <w:p w14:paraId="7CB4320A"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Пошук виконується серед лікарів, які працюють у системі в певному районі та (або) ЗОЗ, які надають послуги телемедичних/онлайн консультацій.</w:t>
      </w:r>
    </w:p>
    <w:p w14:paraId="27F09B73"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За результатами пошуку користувач має можливість бачити перелік лікарів, які відповідають заданим критеріям пошуку.</w:t>
      </w:r>
    </w:p>
    <w:p w14:paraId="54886152"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Забезпечення домашнього телемедичного консультування</w:t>
      </w:r>
    </w:p>
    <w:p w14:paraId="0F0A58C4"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Сервіс має забезпечувати лікаря і пацієнтів рішенням щодо можливості медичної допомоги, з використанням засобів дистанційного зв’язку, а Заклад Охорони Здоров`я має забезпечити спеціалізоване обладнання, яке інтегроване з МІС для проведення домашнього телемедичного консультування відповідно до положень наказу МОЗ України № 681 від 19.10.2015</w:t>
      </w:r>
    </w:p>
    <w:p w14:paraId="1AFBFFBE" w14:textId="77777777" w:rsidR="008A14EE" w:rsidRPr="008A14EE" w:rsidRDefault="008A14EE" w:rsidP="008A14EE">
      <w:pPr>
        <w:ind w:firstLine="4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Сервіс має надавати такі функціональні можливості для лікаря:</w:t>
      </w:r>
    </w:p>
    <w:p w14:paraId="508ED9C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Доступ до електронної медичної картки пацієнта</w:t>
      </w:r>
    </w:p>
    <w:p w14:paraId="1345017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Запис пацієнта на домашнє телемедичне консультування відповідно до свого графіку роботи</w:t>
      </w:r>
    </w:p>
    <w:p w14:paraId="5955A36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проведення дистанційного прийому пацієнта з використанням засобів телефону чи відеозв’язку</w:t>
      </w:r>
    </w:p>
    <w:p w14:paraId="456A34E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реєстрації медичних записів у ЕМК пацієнта з підтвердженням КЕП своїх дій</w:t>
      </w:r>
    </w:p>
    <w:p w14:paraId="167B77C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використання шаблонів для збору та реєстрації інформації, що отримана від пацієнта під час телемедичного консультування</w:t>
      </w:r>
    </w:p>
    <w:p w14:paraId="19ADDCB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реєстрації лікарських призначень пацієнту (рецепти, направлення, інше) з підтвердженням КЕП своїх дій</w:t>
      </w:r>
    </w:p>
    <w:p w14:paraId="3DF820E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Доступ до даних дистанційної діагностики для кожного попередньо погодженого лікаря чи вузького спеціаліста</w:t>
      </w:r>
    </w:p>
    <w:p w14:paraId="73133D5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Сервіс має надавати такі функціональні можливості для пацієнта:</w:t>
      </w:r>
    </w:p>
    <w:p w14:paraId="44263E3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Доступ до власної електронної медичної картки в рамках особистого кабінету на сайті</w:t>
      </w:r>
    </w:p>
    <w:p w14:paraId="0A2E135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Онлайн запис на домашнє телемедичне консультування до свого сімейного лікаря відповідно до графіку роботи лікаря</w:t>
      </w:r>
    </w:p>
    <w:p w14:paraId="24A7882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проведення дистанційного прийому з лікарем з використанням телефону або засобів відеозв’язку</w:t>
      </w:r>
    </w:p>
    <w:p w14:paraId="4A20155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доступу до медичних призначень від лікаря та реєстрації відміток про їх виконання</w:t>
      </w:r>
    </w:p>
    <w:p w14:paraId="4BDE9EA4" w14:textId="77777777" w:rsidR="008A14EE" w:rsidRPr="004376A2" w:rsidRDefault="008A14EE" w:rsidP="004376A2">
      <w:pPr>
        <w:pStyle w:val="a4"/>
        <w:rPr>
          <w:rFonts w:ascii="Times New Roman" w:eastAsia="Cambria" w:hAnsi="Times New Roman"/>
          <w:i/>
          <w:noProof/>
          <w:sz w:val="24"/>
          <w:szCs w:val="24"/>
          <w:lang w:val="uk-UA"/>
        </w:rPr>
      </w:pPr>
      <w:r w:rsidRPr="004376A2">
        <w:rPr>
          <w:rFonts w:ascii="Times New Roman" w:eastAsia="Cambria" w:hAnsi="Times New Roman"/>
          <w:i/>
          <w:noProof/>
          <w:sz w:val="24"/>
          <w:szCs w:val="24"/>
          <w:lang w:val="uk-UA"/>
        </w:rPr>
        <w:t xml:space="preserve"> </w:t>
      </w:r>
    </w:p>
    <w:p w14:paraId="3678C7BB"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Взаємодія з Мобільним додатком для пацієнта</w:t>
      </w:r>
    </w:p>
    <w:p w14:paraId="529315B8"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Сервіс повинен мати можливість його використання за допомогою безкоштовної мобільної версії пацієнта (для смартфонів або планшетів).</w:t>
      </w:r>
    </w:p>
    <w:p w14:paraId="6FB503F1"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Мобільний доступ має забезпечувати для пацієнта такі функції:</w:t>
      </w:r>
    </w:p>
    <w:p w14:paraId="0E65151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Доступ до власної електронної медичної картки</w:t>
      </w:r>
    </w:p>
    <w:p w14:paraId="56E5B87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проведення дистанційного прийому з лікарем з використанням засобів відеозв’язку</w:t>
      </w:r>
    </w:p>
    <w:p w14:paraId="45E37DA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доступу до електронних рецептів.</w:t>
      </w:r>
    </w:p>
    <w:p w14:paraId="4358859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доступу до електронних направлень до інших спеціалістів або направлень на лабораторно-діагностичні процедури.</w:t>
      </w:r>
    </w:p>
    <w:p w14:paraId="360A2A2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вказувати виконання призначень від лікаря</w:t>
      </w:r>
    </w:p>
    <w:p w14:paraId="3F00FA4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Забезпечує отримання та передачу інформації з мобільного пристрою пацієнта до системи.</w:t>
      </w:r>
    </w:p>
    <w:p w14:paraId="238D7DC3" w14:textId="77777777" w:rsidR="008A14EE" w:rsidRPr="004376A2" w:rsidRDefault="008A14EE" w:rsidP="004376A2">
      <w:pPr>
        <w:pStyle w:val="a4"/>
        <w:rPr>
          <w:rFonts w:ascii="Times New Roman" w:eastAsia="Cambria" w:hAnsi="Times New Roman"/>
          <w:i/>
          <w:noProof/>
          <w:sz w:val="24"/>
          <w:szCs w:val="24"/>
          <w:lang w:val="uk-UA"/>
        </w:rPr>
      </w:pPr>
      <w:r w:rsidRPr="004376A2">
        <w:rPr>
          <w:rFonts w:ascii="Times New Roman" w:eastAsia="Cambria" w:hAnsi="Times New Roman"/>
          <w:i/>
          <w:noProof/>
          <w:sz w:val="24"/>
          <w:szCs w:val="24"/>
          <w:lang w:val="uk-UA"/>
        </w:rPr>
        <w:t xml:space="preserve"> </w:t>
      </w:r>
    </w:p>
    <w:p w14:paraId="061E55C5"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Вимоги до модулю взаємодії з порталом пацієнтів та мобільним додатком пацієнта</w:t>
      </w:r>
    </w:p>
    <w:p w14:paraId="54CD1552"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14:paraId="5AB7D1D0"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рамках взаємодії з бази даних системи до систем пацієнтів має можливість передаватись наступна інформація по пацієнту:</w:t>
      </w:r>
    </w:p>
    <w:p w14:paraId="58F90F6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Персональна інформація пацієнта</w:t>
      </w:r>
    </w:p>
    <w:p w14:paraId="65D0990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Інформація щодо наданих медичних послуг пацієнту</w:t>
      </w:r>
    </w:p>
    <w:p w14:paraId="0E8BFE6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Результати наданих медичних послуг пацієнту.</w:t>
      </w:r>
    </w:p>
    <w:p w14:paraId="2BACAE16"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14:paraId="1A9F3997"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 рамках взаємодії з базою даних системи до порталу пацієнтів має передаватись наступна загальна інформація:</w:t>
      </w:r>
    </w:p>
    <w:p w14:paraId="6971272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Перелік медичних закладів, які користуються системою</w:t>
      </w:r>
    </w:p>
    <w:p w14:paraId="34F7E01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Медичних працівників закладів без персональних даних, розклад їх роботи та доступності для відвідувань</w:t>
      </w:r>
    </w:p>
    <w:p w14:paraId="245C421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Інформація про нові створені облікові записи співробітників медичних закладів</w:t>
      </w:r>
    </w:p>
    <w:p w14:paraId="026082F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Інформація про нові створені облікові записи пацієнтів</w:t>
      </w:r>
    </w:p>
    <w:p w14:paraId="4B8CF4F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14:paraId="799E097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Інформація про запис на прийом до медичних працівників</w:t>
      </w:r>
    </w:p>
    <w:p w14:paraId="3EDDD60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14:paraId="5F687C3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 лікарем, з яким підписана декларація</w:t>
      </w:r>
    </w:p>
    <w:p w14:paraId="46725A9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При відсутності декларації – з лікарем, вказаного у заяві на обслуговування пацієнта (за наявності)</w:t>
      </w:r>
    </w:p>
    <w:p w14:paraId="2C0A426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При відсутності декларації та заяви – за адресою обслуговування лікаря</w:t>
      </w:r>
    </w:p>
    <w:p w14:paraId="20A314D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У разі відсутності лікаря та встановленої у програмі заміни - до лікаря, який заміняє того лікаря, що відповідає алгоритму пошуку.</w:t>
      </w:r>
    </w:p>
    <w:p w14:paraId="2B6302ED"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14:paraId="107405E2" w14:textId="77777777" w:rsidR="008A14EE" w:rsidRPr="008A14EE" w:rsidRDefault="008A14EE" w:rsidP="008A14EE">
      <w:pPr>
        <w:ind w:firstLine="360"/>
        <w:jc w:val="both"/>
        <w:rPr>
          <w:rFonts w:ascii="Times New Roman" w:eastAsia="Cambria" w:hAnsi="Times New Roman"/>
          <w:noProof/>
          <w:color w:val="5A5A5A"/>
          <w:sz w:val="24"/>
          <w:szCs w:val="24"/>
          <w:lang w:val="uk-UA"/>
        </w:rPr>
      </w:pPr>
      <w:r w:rsidRPr="008A14EE">
        <w:rPr>
          <w:rFonts w:ascii="Times New Roman" w:eastAsia="Cambria" w:hAnsi="Times New Roman"/>
          <w:noProof/>
          <w:sz w:val="24"/>
          <w:szCs w:val="24"/>
          <w:lang w:val="uk-UA"/>
        </w:rPr>
        <w:t xml:space="preserve"> Мобільний застосунок має забезпечувати для пацієнта такі функції</w:t>
      </w:r>
      <w:r w:rsidRPr="008A14EE">
        <w:rPr>
          <w:rFonts w:ascii="Times New Roman" w:eastAsia="Cambria" w:hAnsi="Times New Roman"/>
          <w:noProof/>
          <w:color w:val="5A5A5A"/>
          <w:sz w:val="24"/>
          <w:szCs w:val="24"/>
          <w:lang w:val="uk-UA"/>
        </w:rPr>
        <w:t>:</w:t>
      </w:r>
    </w:p>
    <w:p w14:paraId="4E12630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Доступ до власної електронної медичної картки.</w:t>
      </w:r>
    </w:p>
    <w:p w14:paraId="326DD8A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проведення дистанційного прийому з лікарем з використанням засобів відеозв’язку.</w:t>
      </w:r>
    </w:p>
    <w:p w14:paraId="3B1DB26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доступу до електронних рецептів.</w:t>
      </w:r>
    </w:p>
    <w:p w14:paraId="7D52A9B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доступу до електронних направлень до інших спеціалістів або направлень на лабораторно-діагностичні процедури.</w:t>
      </w:r>
    </w:p>
    <w:p w14:paraId="674561B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вказувати виконання призначень від лікаря.</w:t>
      </w:r>
    </w:p>
    <w:p w14:paraId="6BC3798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Забезпечує отримання та передачу інформації з мобільного пристрою пацієнта до системи.</w:t>
      </w:r>
    </w:p>
    <w:p w14:paraId="451A497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Дані щодо імунізації та вакцинальна карта.</w:t>
      </w:r>
    </w:p>
    <w:p w14:paraId="1C8266F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Оплата послуг лікаря, медзакладу пацієнтом з додатку та веб-кабінету.</w:t>
      </w:r>
    </w:p>
    <w:p w14:paraId="51B5567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Система оцінювання та рейтингу.</w:t>
      </w:r>
    </w:p>
    <w:p w14:paraId="34C3F9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Додавання пов’язаних осіб та дітей.</w:t>
      </w:r>
    </w:p>
    <w:p w14:paraId="5D3A8E7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Відображення імунізацій.</w:t>
      </w:r>
    </w:p>
    <w:p w14:paraId="2A78F6C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Запис на прийом до лікаря.</w:t>
      </w:r>
    </w:p>
    <w:p w14:paraId="7569C5FC" w14:textId="196A600F"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Замовлення медикаментів у аптеках на підставі виписаного рецепту.</w:t>
      </w:r>
    </w:p>
    <w:p w14:paraId="75DD5785" w14:textId="77777777" w:rsidR="008A14EE" w:rsidRPr="004376A2" w:rsidRDefault="008A14EE" w:rsidP="004376A2">
      <w:pPr>
        <w:pStyle w:val="a4"/>
        <w:rPr>
          <w:rFonts w:ascii="Times New Roman" w:eastAsia="Cambria" w:hAnsi="Times New Roman"/>
          <w:i/>
          <w:noProof/>
          <w:sz w:val="24"/>
          <w:szCs w:val="24"/>
          <w:lang w:val="uk-UA"/>
        </w:rPr>
      </w:pPr>
    </w:p>
    <w:p w14:paraId="477376A3" w14:textId="77777777" w:rsidR="008A14EE" w:rsidRPr="004376A2" w:rsidRDefault="008A14EE" w:rsidP="004376A2">
      <w:pPr>
        <w:pStyle w:val="a4"/>
        <w:rPr>
          <w:rFonts w:ascii="Times New Roman" w:eastAsia="Cambria" w:hAnsi="Times New Roman"/>
          <w:noProof/>
          <w:sz w:val="24"/>
          <w:szCs w:val="24"/>
          <w:lang w:val="uk-UA"/>
        </w:rPr>
      </w:pPr>
      <w:r w:rsidRPr="008A14EE">
        <w:rPr>
          <w:rFonts w:eastAsia="Cambria"/>
          <w:noProof/>
          <w:lang w:val="uk-UA"/>
        </w:rPr>
        <w:lastRenderedPageBreak/>
        <w:t>Система повинна надавати Лікарю первинної медичної допомоги змогу виконувати наступні функції</w:t>
      </w:r>
      <w:r w:rsidRPr="004376A2">
        <w:rPr>
          <w:rFonts w:ascii="Times New Roman" w:eastAsia="Cambria" w:hAnsi="Times New Roman"/>
          <w:noProof/>
          <w:sz w:val="24"/>
          <w:szCs w:val="24"/>
          <w:lang w:val="uk-UA"/>
        </w:rPr>
        <w:t>:</w:t>
      </w:r>
    </w:p>
    <w:p w14:paraId="339B25A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записаних на прийом пацієнтів</w:t>
      </w:r>
    </w:p>
    <w:p w14:paraId="62005AB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 Редагування будь-якої інформації про пацієнта</w:t>
      </w:r>
    </w:p>
    <w:p w14:paraId="42A549F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персональних даних пацієнта</w:t>
      </w:r>
    </w:p>
    <w:p w14:paraId="5A14667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телефону пацієнта через СМС</w:t>
      </w:r>
    </w:p>
    <w:p w14:paraId="5BACEC1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медичної історії пацієнта</w:t>
      </w:r>
    </w:p>
    <w:p w14:paraId="13E9A23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об’єктивних показників стану пацієнта</w:t>
      </w:r>
    </w:p>
    <w:p w14:paraId="050107D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встановлення діагнозів за їх видами</w:t>
      </w:r>
    </w:p>
    <w:p w14:paraId="1396F0F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направлень на консультацію, в діагностичні кабінети, в лабораторії</w:t>
      </w:r>
    </w:p>
    <w:p w14:paraId="20A6109D"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1DD8205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рецептів з вибором лікарських засобів (МНН, торгове найменування, дозування, схема та умови прийому)</w:t>
      </w:r>
    </w:p>
    <w:p w14:paraId="075C8FA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 Друк медичних документів, встановлених відповідним законодавством</w:t>
      </w:r>
    </w:p>
    <w:p w14:paraId="04FEE2E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Проводити облік вакцинації пацієнта, з відображенням даних про вакцинацію, та результат вакцинації.</w:t>
      </w:r>
    </w:p>
    <w:p w14:paraId="4153F32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4CA4690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Завантаження та зберігання звітів від діагностичних та лабораторних систем</w:t>
      </w:r>
    </w:p>
    <w:p w14:paraId="5A5DF20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звітності та журналів:</w:t>
      </w:r>
    </w:p>
    <w:p w14:paraId="611BEBF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o</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вакцинацій</w:t>
      </w:r>
    </w:p>
    <w:p w14:paraId="073907C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o</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по встановленим діагнозам за пацієнтами</w:t>
      </w:r>
    </w:p>
    <w:p w14:paraId="31EC1FF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o</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виданих листків непрацездатності</w:t>
      </w:r>
    </w:p>
    <w:p w14:paraId="4A93ACF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color w:val="252423"/>
          <w:sz w:val="24"/>
          <w:szCs w:val="24"/>
          <w:lang w:val="uk-UA"/>
        </w:rPr>
        <w:t>o</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диспансерного обліку.</w:t>
      </w:r>
    </w:p>
    <w:p w14:paraId="1E60205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Видача листків непрацездатності</w:t>
      </w:r>
    </w:p>
    <w:p w14:paraId="68C6109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та реакція на залишені відгуки про якість обслуговування</w:t>
      </w:r>
    </w:p>
    <w:p w14:paraId="11780A7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про медичну інформацію внесену із помилками</w:t>
      </w:r>
    </w:p>
    <w:p w14:paraId="4535356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Оновлення даних про пацієнта в ЕСОЗ</w:t>
      </w:r>
    </w:p>
    <w:p w14:paraId="254E1AD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Керування методами аутентифікації пацієнта</w:t>
      </w:r>
    </w:p>
    <w:p w14:paraId="406877F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Швидке формування повного обсягу направлень необхідних пацієнту.</w:t>
      </w:r>
    </w:p>
    <w:p w14:paraId="02CEC148" w14:textId="63FCA70E" w:rsidR="008A14EE"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14:paraId="6EA1BDFE" w14:textId="77777777" w:rsidR="004376A2" w:rsidRPr="004376A2" w:rsidRDefault="004376A2" w:rsidP="004376A2">
      <w:pPr>
        <w:pStyle w:val="a4"/>
        <w:rPr>
          <w:rFonts w:ascii="Times New Roman" w:eastAsia="Cambria" w:hAnsi="Times New Roman"/>
          <w:noProof/>
          <w:sz w:val="24"/>
          <w:szCs w:val="24"/>
          <w:lang w:val="uk-UA"/>
        </w:rPr>
      </w:pPr>
    </w:p>
    <w:p w14:paraId="50D9A160"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4810BEE3"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МІС має мати мобільну веб-версію для ЗОЗ.</w:t>
      </w:r>
    </w:p>
    <w:p w14:paraId="4577E13B"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w:t>
      </w:r>
      <w:r w:rsidRPr="008A14EE">
        <w:rPr>
          <w:rFonts w:ascii="Times New Roman" w:eastAsia="Cambria" w:hAnsi="Times New Roman"/>
          <w:noProof/>
          <w:sz w:val="24"/>
          <w:szCs w:val="24"/>
          <w:lang w:val="uk-UA"/>
        </w:rPr>
        <w:lastRenderedPageBreak/>
        <w:t>лікар мусить мати можливість власноруч додавати значення, після чого ці значення зберігаються  у довіднику лікаря, який їх додав.</w:t>
      </w:r>
    </w:p>
    <w:p w14:paraId="176F6E9A" w14:textId="4E02A76B"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 </w:t>
      </w:r>
    </w:p>
    <w:p w14:paraId="28F2C8D0"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Модуль взаємодії с системами постачання довідкової інформації має надавати таку інформацію щодо лікарських засобів:</w:t>
      </w:r>
    </w:p>
    <w:p w14:paraId="050E964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Міжнародна непатентована назва</w:t>
      </w:r>
    </w:p>
    <w:p w14:paraId="1BA6E20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Торгове найменування</w:t>
      </w:r>
    </w:p>
    <w:p w14:paraId="6C3AED8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Дозування</w:t>
      </w:r>
    </w:p>
    <w:p w14:paraId="2BB747F5"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14:paraId="31505BD8"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72E03F23"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1FE32178"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14:paraId="5EE611E9" w14:textId="2BDB094F"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14:paraId="3B4A05DD"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Модуль “Медсестра” повинен надавати можливість медичній сестрі амбулаторного відділення первинної медичної допомоги використовувати наступні функціональні можливості:</w:t>
      </w:r>
    </w:p>
    <w:p w14:paraId="21CFD08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Автоматичне формування списку пацієнтів, що направлені в маніпуляційний кабінет на робочому місці медичної сестри</w:t>
      </w:r>
    </w:p>
    <w:p w14:paraId="3C80357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Структурування даних по пацієнтам за допомогою системи фільтрів на робочому місці медичної сестри</w:t>
      </w:r>
    </w:p>
    <w:p w14:paraId="1D910A2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Фіксація виконання лікарських призначень медичною сестрою</w:t>
      </w:r>
    </w:p>
    <w:p w14:paraId="60402D4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Сповіщення лікаря про статус виконання призначень</w:t>
      </w:r>
    </w:p>
    <w:p w14:paraId="1916AB5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статистичний звіт про виконані процедури</w:t>
      </w:r>
    </w:p>
    <w:p w14:paraId="15B8875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журналу обліку процедур за формою №029/о</w:t>
      </w:r>
    </w:p>
    <w:p w14:paraId="632DFBA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Проведення прийому пацієнта Медичною сестрою</w:t>
      </w:r>
    </w:p>
    <w:p w14:paraId="761C6C6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Внесення вакцинацій Медичною сестрою.</w:t>
      </w:r>
    </w:p>
    <w:p w14:paraId="0A5E9C85" w14:textId="409C70EF" w:rsidR="008A14EE" w:rsidRPr="004376A2" w:rsidRDefault="008A14EE" w:rsidP="004376A2">
      <w:pPr>
        <w:ind w:left="1000"/>
        <w:jc w:val="both"/>
        <w:rPr>
          <w:rFonts w:ascii="Times New Roman" w:eastAsia="Cambria" w:hAnsi="Times New Roman"/>
          <w:noProof/>
          <w:sz w:val="24"/>
          <w:szCs w:val="24"/>
          <w:lang w:val="uk-UA"/>
        </w:rPr>
      </w:pPr>
    </w:p>
    <w:p w14:paraId="6AA7544F" w14:textId="77777777" w:rsidR="008A14EE" w:rsidRPr="008A14EE" w:rsidRDefault="008A14EE" w:rsidP="008A14EE">
      <w:pPr>
        <w:ind w:firstLine="360"/>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Система повинна надавати Лікарю вторинної (спеціалізованої) медичної допомоги змогу виконувати в системі наступні функції:</w:t>
      </w:r>
    </w:p>
    <w:p w14:paraId="305A4B2B"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записаних на прийом пацієнтів</w:t>
      </w:r>
    </w:p>
    <w:p w14:paraId="13027C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 xml:space="preserve">Редагування будь-якої інформації про ідентифікованих на неідентифікованих пацієнтів       </w:t>
      </w:r>
    </w:p>
    <w:p w14:paraId="61789A3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персональних даних пацієнта</w:t>
      </w:r>
    </w:p>
    <w:p w14:paraId="6AC0AF8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Верифікація телефону пацієнта через СМС</w:t>
      </w:r>
    </w:p>
    <w:p w14:paraId="7D1ACACC"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медичної історії пацієнт</w:t>
      </w:r>
    </w:p>
    <w:p w14:paraId="07E2DE8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14:paraId="257EF85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взаємодій лікаря та пацієнта у прив’язці до епізодів лікування</w:t>
      </w:r>
    </w:p>
    <w:p w14:paraId="130B118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14:paraId="2AAB562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14:paraId="0A1523A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лікарем направлень на діагностику або консультацій у інших спеціалістів із зазначень необхідних послуг</w:t>
      </w:r>
    </w:p>
    <w:p w14:paraId="6804D54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лікарем направлень на госпіталізацію до стаціонару лікарні</w:t>
      </w:r>
    </w:p>
    <w:p w14:paraId="1C77771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лікарем направлень на трансфер пацієнта до іншого лікувального закладу</w:t>
      </w:r>
    </w:p>
    <w:p w14:paraId="2E21575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Вибір послуги із прайсів закладу, якщо послуга надається не за направленням (платні прийоми)</w:t>
      </w:r>
    </w:p>
    <w:p w14:paraId="5020B39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та управління лікарем планами лікування, з відображенням результатів лікування</w:t>
      </w:r>
    </w:p>
    <w:p w14:paraId="1195B16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36C342D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Реєстрацію рецептів з вибором лікарських засобів (МНН, торгове найменування, дозування, схема та умови прийому)</w:t>
      </w:r>
    </w:p>
    <w:p w14:paraId="7BE8E39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Включення або виключення пацієнта до груп диспансерного обліку</w:t>
      </w:r>
    </w:p>
    <w:p w14:paraId="306FE06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Друк медичних документів, встановлених відповідним законодавством</w:t>
      </w:r>
    </w:p>
    <w:p w14:paraId="4F00093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14:paraId="4F6E2EE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Проводити облік хірургічних та реабілітаційних процедур, з відображенням даних про результати таких процедур</w:t>
      </w:r>
    </w:p>
    <w:p w14:paraId="5109A53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Завантаження та зберігання звітів від діагностичних та лабораторних систем</w:t>
      </w:r>
    </w:p>
    <w:p w14:paraId="7A14E8C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0F330F69" w14:textId="77777777" w:rsidR="008A14EE" w:rsidRPr="008A14EE" w:rsidRDefault="008A14EE" w:rsidP="008A14EE">
      <w:pPr>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Формування звітності та журналів:</w:t>
      </w:r>
    </w:p>
    <w:p w14:paraId="34E2DF0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по встановленим діагнозам за пацієнтами</w:t>
      </w:r>
    </w:p>
    <w:p w14:paraId="7E92C5A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виданих листків непрацездатності</w:t>
      </w:r>
    </w:p>
    <w:p w14:paraId="5FB503F6" w14:textId="77777777" w:rsidR="008A14EE" w:rsidRPr="008A14EE" w:rsidRDefault="008A14EE" w:rsidP="004376A2">
      <w:pPr>
        <w:pStyle w:val="a4"/>
        <w:rPr>
          <w:rFonts w:eastAsia="Cambria"/>
          <w:noProof/>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диспансерного обліку</w:t>
      </w:r>
    </w:p>
    <w:p w14:paraId="3E65D70C"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63F7C9AA"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ів системи, лікар мусить мати можливість власноруч додавати значення, після чого ці значення зберігаються у довіднику лікаря, який їх додав.</w:t>
      </w:r>
    </w:p>
    <w:p w14:paraId="3400649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Видача листків непрацездатності</w:t>
      </w:r>
    </w:p>
    <w:p w14:paraId="0E1FA291"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та реакція на залишені відгуки про якість обслуговування</w:t>
      </w:r>
    </w:p>
    <w:p w14:paraId="6EAC408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Звіт про медичну інформацію внесену із помилками</w:t>
      </w:r>
    </w:p>
    <w:p w14:paraId="61339F0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Оновлення даних про пацієнта в ЕСОЗ</w:t>
      </w:r>
    </w:p>
    <w:p w14:paraId="1468CDA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Керування методами аутентифікації пацієнта</w:t>
      </w:r>
    </w:p>
    <w:p w14:paraId="13A627A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Швидке формування повного обсягу направлень необхідних пацієнту</w:t>
      </w:r>
    </w:p>
    <w:p w14:paraId="709ABCA7" w14:textId="7268F9E1"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7B44344C"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Модуль взаємодії с системами постачання довідкової інформації має надавати таку інформацію щодо лікарських засобів:</w:t>
      </w:r>
    </w:p>
    <w:p w14:paraId="02973B8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Міжнародна непатентована назва</w:t>
      </w:r>
    </w:p>
    <w:p w14:paraId="7ED35D8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Торгове найменування</w:t>
      </w:r>
    </w:p>
    <w:p w14:paraId="0DB788F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Дозування</w:t>
      </w:r>
    </w:p>
    <w:p w14:paraId="550F4260"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14:paraId="45724F5E"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4D5B919B"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lastRenderedPageBreak/>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560F57E2" w14:textId="05ECC1A0" w:rsidR="008A14EE" w:rsidRPr="004376A2"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14:paraId="25AB6380"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Для забезпечення робочих процесів рентгенологічного кабінету в системі має бути модуль, який забезпечує наступні функціональні можливості:</w:t>
      </w:r>
    </w:p>
    <w:p w14:paraId="3B14FCA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Структурування даних по пацієнтам за допомогою системи фільтрів на робочому місці лаборанта рентген кабінету та лікаря- рентгенолога;</w:t>
      </w:r>
    </w:p>
    <w:p w14:paraId="2F2D02E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створення направлень для фіксації самозвернень пацієнтів;</w:t>
      </w:r>
    </w:p>
    <w:p w14:paraId="6CD65F1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пошуку пацієнта за номером направлення;</w:t>
      </w:r>
    </w:p>
    <w:p w14:paraId="770BE8F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Перегляд історії хвороби пацієнта (лише для лікаря);</w:t>
      </w:r>
    </w:p>
    <w:p w14:paraId="1EF67C7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Фіксація первинної інформації щодо дослідження (номер дослідження, вид дослідження, мета та ін.);</w:t>
      </w:r>
    </w:p>
    <w:p w14:paraId="7110D3F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Додавання знімків або web-посилань на зображення до описання дослідження;</w:t>
      </w:r>
    </w:p>
    <w:p w14:paraId="2DA1820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лікарського заключення;</w:t>
      </w:r>
    </w:p>
    <w:p w14:paraId="2807115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Сповіщення лікаря-рентгенолога, а також лікаря, що створив направлення про статус виконання направлення.</w:t>
      </w:r>
    </w:p>
    <w:p w14:paraId="3231815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303C9431"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Для забезпечення робочих процесів внутрішньої лабораторії медичного закладу в системі має бути реалізовано наступні функціональні можливості:</w:t>
      </w:r>
    </w:p>
    <w:p w14:paraId="1F0DF99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Структурування даних по пацієнтам за допомогою системи фільтрів на робочому місці лікаря-лаборанта;</w:t>
      </w:r>
    </w:p>
    <w:p w14:paraId="762DBF6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Можливість створення направлень для фіксації самозвернень пацієнтів;</w:t>
      </w:r>
    </w:p>
    <w:p w14:paraId="54146AD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пошуку пацієнтів за номером направлення;</w:t>
      </w:r>
    </w:p>
    <w:p w14:paraId="2E53C2B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Фіксація первинної інформації щодо дослідження (номер дослідження, виконавець, дата взяття в обробку ті ін.);</w:t>
      </w:r>
    </w:p>
    <w:p w14:paraId="5E612BE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Створення результатів дослідження за допомогою шаблонів;</w:t>
      </w:r>
    </w:p>
    <w:p w14:paraId="50DD7BA8"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Сповіщення лікаря, що створив направлення про статус виконання направлення;</w:t>
      </w:r>
    </w:p>
    <w:p w14:paraId="5BDDADDA"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статистичного звіту про виконані лабораторні дослідження з можливістю експорту даних.</w:t>
      </w:r>
    </w:p>
    <w:p w14:paraId="62636B8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1B20B9AA"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Приймальне відділення</w:t>
      </w:r>
    </w:p>
    <w:p w14:paraId="517F7B42"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Для забезпечення виконання робочих процесів реєстратора в приймальному відділенні система містить наступний функціонал:</w:t>
      </w:r>
    </w:p>
    <w:p w14:paraId="22A87E4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всіх звернень пацієнтів в приймальному відділенні.</w:t>
      </w:r>
    </w:p>
    <w:p w14:paraId="3501217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Поетапне внесення даних по зверненню. Можливість відкласти внесення даних по поточному зверненню для внесення наступного звернення.</w:t>
      </w:r>
    </w:p>
    <w:p w14:paraId="076DAA8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даних про амбулаторний прийом в разі відмови від госпіталізації.</w:t>
      </w:r>
    </w:p>
    <w:p w14:paraId="1532A2EE"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пацієнтів, що госпіталізуються в стаціонарні відділення (планово та ургентно).</w:t>
      </w:r>
    </w:p>
    <w:p w14:paraId="52A1414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lastRenderedPageBreak/>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даних про травми.</w:t>
      </w:r>
    </w:p>
    <w:p w14:paraId="0F5313B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даних про виявлені інфекційні захворювання.</w:t>
      </w:r>
    </w:p>
    <w:p w14:paraId="01275CA6"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та друк Медичної карти стаціонарного хворого (форма №003/О).</w:t>
      </w:r>
    </w:p>
    <w:p w14:paraId="5E19FCA2"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та друк Карти пацієнта, який вибув із стаціонару (форма №066/О).</w:t>
      </w:r>
    </w:p>
    <w:p w14:paraId="25FDB2C3"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Формування та друк довідки про звернення пацієнта в лікувальний заклад. Реєстрація факту видачі довідки.</w:t>
      </w:r>
    </w:p>
    <w:p w14:paraId="10BFB4F7"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Система має забезпечити формування та друк облікових форм:</w:t>
      </w:r>
    </w:p>
    <w:p w14:paraId="258E1E3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обліку прийому хворих у стаціонар та відмов у госпіталізації (форма 001/О),</w:t>
      </w:r>
    </w:p>
    <w:p w14:paraId="58298C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реєстрації амбулаторних пацієнтів (форма 074/О),</w:t>
      </w:r>
    </w:p>
    <w:p w14:paraId="4D09961D"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обліку інфекційних захворювань (форма 060/О),</w:t>
      </w:r>
    </w:p>
    <w:p w14:paraId="03D0B3C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реєстрації нещасних випадків невиробничого характеру,</w:t>
      </w:r>
    </w:p>
    <w:p w14:paraId="788C7EB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Журнал обліку осіб, які звернулись до медичної установи з тілесними ушкодженнями внаслідок ДТП.</w:t>
      </w:r>
    </w:p>
    <w:p w14:paraId="40E68554"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Перегляд списків звернень з можливістю пошуку та фільтрації за параметрами звернення.</w:t>
      </w:r>
    </w:p>
    <w:p w14:paraId="1AF6886C" w14:textId="139F1D75" w:rsidR="008A14EE" w:rsidRPr="008A14EE" w:rsidRDefault="008A14EE" w:rsidP="004376A2">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 </w:t>
      </w:r>
    </w:p>
    <w:p w14:paraId="7EDC5473"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Керування ліжковим фондом</w:t>
      </w:r>
    </w:p>
    <w:p w14:paraId="65A0A8FA"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Для забезпечення можливості керування матеріально-технічною базою лікувального закладу в системі мають бути наступні функціональні можливості:</w:t>
      </w:r>
    </w:p>
    <w:p w14:paraId="5F7F598F"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14:paraId="339B9B84"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Реєстрація робочого статусу відділень, палат, ліжок.</w:t>
      </w:r>
    </w:p>
    <w:p w14:paraId="73A9E540"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Контроль зайнятості кожного ліжка стаціонару.</w:t>
      </w:r>
    </w:p>
    <w:p w14:paraId="57CCC155"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hAnsi="Times New Roman"/>
          <w:noProof/>
          <w:sz w:val="24"/>
          <w:szCs w:val="24"/>
          <w:lang w:val="uk-UA"/>
        </w:rPr>
        <w:t>●</w:t>
      </w:r>
      <w:r w:rsidRPr="004376A2">
        <w:rPr>
          <w:rFonts w:ascii="Times New Roman" w:eastAsia="Cambria" w:hAnsi="Times New Roman"/>
          <w:noProof/>
          <w:sz w:val="24"/>
          <w:szCs w:val="24"/>
          <w:lang w:val="uk-UA"/>
        </w:rPr>
        <w:t xml:space="preserve">    </w:t>
      </w:r>
      <w:r w:rsidRPr="004376A2">
        <w:rPr>
          <w:rFonts w:ascii="Times New Roman" w:eastAsia="Cambria" w:hAnsi="Times New Roman"/>
          <w:noProof/>
          <w:sz w:val="24"/>
          <w:szCs w:val="24"/>
          <w:lang w:val="uk-UA"/>
        </w:rPr>
        <w:tab/>
        <w:t>Переміщення та вибуття пацієнтів.</w:t>
      </w:r>
    </w:p>
    <w:p w14:paraId="6521C819" w14:textId="77777777" w:rsidR="008A14EE" w:rsidRPr="004376A2" w:rsidRDefault="008A14EE" w:rsidP="004376A2">
      <w:pPr>
        <w:pStyle w:val="a4"/>
        <w:rPr>
          <w:rFonts w:ascii="Times New Roman" w:eastAsia="Cambria" w:hAnsi="Times New Roman"/>
          <w:noProof/>
          <w:sz w:val="24"/>
          <w:szCs w:val="24"/>
          <w:lang w:val="uk-UA"/>
        </w:rPr>
      </w:pPr>
      <w:r w:rsidRPr="004376A2">
        <w:rPr>
          <w:rFonts w:ascii="Times New Roman" w:eastAsia="Cambria" w:hAnsi="Times New Roman"/>
          <w:noProof/>
          <w:sz w:val="24"/>
          <w:szCs w:val="24"/>
          <w:lang w:val="uk-UA"/>
        </w:rPr>
        <w:t xml:space="preserve"> </w:t>
      </w:r>
    </w:p>
    <w:p w14:paraId="5C064856" w14:textId="77777777" w:rsidR="008A14EE" w:rsidRPr="008A14EE" w:rsidRDefault="008A14EE" w:rsidP="008A14EE">
      <w:pPr>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Забезпечення функцій лікаря стаціонарного відділення </w:t>
      </w:r>
    </w:p>
    <w:p w14:paraId="7812029A"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Для забезпечення робочих процесів лікарського персоналу в системі мають бути такі можливості:</w:t>
      </w:r>
    </w:p>
    <w:p w14:paraId="65FAB558"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Можливість призначення лікуючого лікаря.</w:t>
      </w:r>
    </w:p>
    <w:p w14:paraId="5E0BE448"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Перегляд відомостей з електронної медичної картки пацієнта.</w:t>
      </w:r>
    </w:p>
    <w:p w14:paraId="09418CE7"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Доступ до електронних медичних карток пацієнтів.</w:t>
      </w:r>
    </w:p>
    <w:p w14:paraId="32C73F3A"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Реєстрація основного і супутнього діагнозів за МКХ-10АМ.</w:t>
      </w:r>
    </w:p>
    <w:p w14:paraId="20D16E96"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Формування і друк Виписки із медичної карти амбулаторного (стаціонарного) хворого (форма №027/О) і Карти пацієнта, який вибув із стаціонару (форма №066/О).</w:t>
      </w:r>
    </w:p>
    <w:p w14:paraId="1D8C3428"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Реєстрація лікарських призначень Лікарських засобів.</w:t>
      </w:r>
    </w:p>
    <w:p w14:paraId="26B996D5"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Формування Виписного епікризу</w:t>
      </w:r>
    </w:p>
    <w:p w14:paraId="38DC3AFA"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Можливість внесення інформації по листкам непрацездатності.</w:t>
      </w:r>
    </w:p>
    <w:p w14:paraId="73CF5B3D" w14:textId="77777777" w:rsidR="008A14EE" w:rsidRPr="00917E45" w:rsidRDefault="008A14EE" w:rsidP="00917E45">
      <w:pPr>
        <w:pStyle w:val="a4"/>
        <w:rPr>
          <w:rFonts w:ascii="Times New Roman" w:eastAsia="Cambria" w:hAnsi="Times New Roman"/>
          <w:i/>
          <w:noProof/>
          <w:sz w:val="24"/>
          <w:szCs w:val="24"/>
          <w:lang w:val="uk-UA"/>
        </w:rPr>
      </w:pPr>
      <w:r w:rsidRPr="00917E45">
        <w:rPr>
          <w:rFonts w:ascii="Times New Roman" w:eastAsia="Cambria" w:hAnsi="Times New Roman"/>
          <w:noProof/>
          <w:sz w:val="24"/>
          <w:szCs w:val="24"/>
          <w:lang w:val="uk-UA"/>
        </w:rPr>
        <w:t xml:space="preserve"> </w:t>
      </w:r>
    </w:p>
    <w:p w14:paraId="74EC2BDE" w14:textId="77777777" w:rsidR="008A14EE" w:rsidRPr="008A14EE" w:rsidRDefault="008A14EE" w:rsidP="008A14EE">
      <w:pPr>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lastRenderedPageBreak/>
        <w:t>Модуль “Медсестра” повинен надавати можливість медичній сестрі вторинної (спеціалізованої) медичної допомоги стаціонарного відділення наступні функціональні можливості</w:t>
      </w:r>
    </w:p>
    <w:p w14:paraId="235BD577"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14:paraId="15190CC7" w14:textId="77777777" w:rsidR="008A14EE" w:rsidRPr="008A14EE" w:rsidRDefault="008A14EE" w:rsidP="008A14EE">
      <w:pPr>
        <w:ind w:firstLine="36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Модуль має забезпечувати наступні функціональні можливості:</w:t>
      </w:r>
    </w:p>
    <w:p w14:paraId="7D0BD9E6"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Розміщення пацієнтів, що госпіталізовані у відділення із зазначенням палати, ліжка, з підтримкою денного стаціонару.</w:t>
      </w:r>
    </w:p>
    <w:p w14:paraId="4AB341D1"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Переведення пацієнтів в інші відділення.</w:t>
      </w:r>
    </w:p>
    <w:p w14:paraId="59F0D31B"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Реєстрація вибуття пацієнта.</w:t>
      </w:r>
    </w:p>
    <w:p w14:paraId="06DF8708"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Ведення температурного листка. Формування та друк форми №004/О.</w:t>
      </w:r>
    </w:p>
    <w:p w14:paraId="484BF7AD"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Формування та друк листка лікарських призначень (форма № 003-4).</w:t>
      </w:r>
    </w:p>
    <w:p w14:paraId="25698369"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Формування Журналу обліку процедур (форма № 029/О).</w:t>
      </w:r>
    </w:p>
    <w:p w14:paraId="5BE32BA2"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eastAsia="Cambria" w:hAnsi="Times New Roman"/>
          <w:noProof/>
          <w:sz w:val="24"/>
          <w:szCs w:val="24"/>
          <w:lang w:val="uk-UA"/>
        </w:rPr>
        <w:t xml:space="preserve"> </w:t>
      </w:r>
    </w:p>
    <w:p w14:paraId="350DD38C" w14:textId="77777777" w:rsidR="008A14EE" w:rsidRPr="008A14EE" w:rsidRDefault="008A14EE" w:rsidP="008A14EE">
      <w:pPr>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Система також забезпечує:</w:t>
      </w:r>
    </w:p>
    <w:p w14:paraId="6E7978B3" w14:textId="77777777" w:rsidR="008A14EE" w:rsidRPr="00917E45" w:rsidRDefault="008A14EE" w:rsidP="00917E45">
      <w:pPr>
        <w:pStyle w:val="a4"/>
        <w:rPr>
          <w:rFonts w:ascii="Times New Roman" w:eastAsia="Cambria" w:hAnsi="Times New Roman"/>
          <w:noProof/>
          <w:sz w:val="24"/>
          <w:szCs w:val="24"/>
          <w:lang w:val="uk-UA"/>
        </w:rPr>
      </w:pPr>
      <w:r w:rsidRPr="008A14EE">
        <w:rPr>
          <w:rFonts w:eastAsia="Cambria"/>
          <w:noProof/>
          <w:lang w:val="uk-UA"/>
        </w:rPr>
        <w:t xml:space="preserve"> </w:t>
      </w:r>
    </w:p>
    <w:p w14:paraId="451858DF"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доступ до календаря запису на прийом пацієнтів та до їх профайлів;</w:t>
      </w:r>
    </w:p>
    <w:p w14:paraId="521647F0"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виведення інформації щодо самостійних записів пацієнтів через веб-кабінет для їх обробки;</w:t>
      </w:r>
    </w:p>
    <w:p w14:paraId="3BD2B5BA"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14:paraId="1D927DDC"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ведення статистики по всіх дзвінках, формування звітів на її підставі.</w:t>
      </w:r>
    </w:p>
    <w:p w14:paraId="17F319DF"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hAnsi="Times New Roman"/>
          <w:noProof/>
          <w:sz w:val="24"/>
          <w:szCs w:val="24"/>
          <w:lang w:val="uk-UA"/>
        </w:rPr>
        <w:t>●</w:t>
      </w:r>
      <w:r w:rsidRPr="00917E45">
        <w:rPr>
          <w:rFonts w:ascii="Times New Roman" w:eastAsia="Cambria" w:hAnsi="Times New Roman"/>
          <w:noProof/>
          <w:sz w:val="24"/>
          <w:szCs w:val="24"/>
          <w:lang w:val="uk-UA"/>
        </w:rPr>
        <w:t xml:space="preserve">    </w:t>
      </w:r>
      <w:r w:rsidRPr="00917E45">
        <w:rPr>
          <w:rFonts w:ascii="Times New Roman" w:eastAsia="Cambria" w:hAnsi="Times New Roman"/>
          <w:noProof/>
          <w:sz w:val="24"/>
          <w:szCs w:val="24"/>
          <w:lang w:val="uk-UA"/>
        </w:rPr>
        <w:tab/>
        <w:t>здійснення SMS-розсилки, призначеної для двофакторної авторизації (логін-пароль).</w:t>
      </w:r>
    </w:p>
    <w:p w14:paraId="64343549" w14:textId="77777777" w:rsidR="008A14EE" w:rsidRPr="00917E45" w:rsidRDefault="008A14EE" w:rsidP="00917E45">
      <w:pPr>
        <w:pStyle w:val="a4"/>
        <w:rPr>
          <w:rFonts w:ascii="Times New Roman" w:eastAsia="Cambria" w:hAnsi="Times New Roman"/>
          <w:noProof/>
          <w:sz w:val="24"/>
          <w:szCs w:val="24"/>
          <w:lang w:val="uk-UA"/>
        </w:rPr>
      </w:pPr>
      <w:r w:rsidRPr="00917E45">
        <w:rPr>
          <w:rFonts w:ascii="Times New Roman" w:eastAsia="Cambria" w:hAnsi="Times New Roman"/>
          <w:noProof/>
          <w:sz w:val="24"/>
          <w:szCs w:val="24"/>
          <w:lang w:val="uk-UA"/>
        </w:rPr>
        <w:br w:type="page"/>
      </w:r>
    </w:p>
    <w:p w14:paraId="41ED10FA" w14:textId="77777777" w:rsidR="008A14EE" w:rsidRPr="008A14EE" w:rsidRDefault="008A14EE" w:rsidP="008A14EE">
      <w:pPr>
        <w:spacing w:line="254" w:lineRule="auto"/>
        <w:rPr>
          <w:rFonts w:ascii="Times New Roman" w:eastAsia="Cambria" w:hAnsi="Times New Roman"/>
          <w:noProof/>
          <w:sz w:val="24"/>
          <w:szCs w:val="24"/>
          <w:lang w:val="uk-UA"/>
        </w:rPr>
      </w:pPr>
    </w:p>
    <w:p w14:paraId="3EB13065" w14:textId="77777777" w:rsidR="008A14EE" w:rsidRPr="008A14EE" w:rsidRDefault="008A14EE" w:rsidP="008A14EE">
      <w:pPr>
        <w:spacing w:line="254" w:lineRule="auto"/>
        <w:rPr>
          <w:rFonts w:ascii="Times New Roman" w:eastAsia="Cambria" w:hAnsi="Times New Roman"/>
          <w:noProof/>
          <w:sz w:val="24"/>
          <w:szCs w:val="24"/>
          <w:lang w:val="uk-UA"/>
        </w:rPr>
      </w:pPr>
    </w:p>
    <w:p w14:paraId="2E9A69E9" w14:textId="77777777" w:rsidR="008A14EE" w:rsidRPr="008A14EE" w:rsidRDefault="008A14EE" w:rsidP="008A14EE">
      <w:pPr>
        <w:ind w:right="140"/>
        <w:jc w:val="center"/>
        <w:rPr>
          <w:rFonts w:ascii="Times New Roman" w:eastAsia="Cambria" w:hAnsi="Times New Roman"/>
          <w:b/>
          <w:noProof/>
          <w:sz w:val="24"/>
          <w:szCs w:val="24"/>
          <w:lang w:val="uk-UA"/>
        </w:rPr>
      </w:pPr>
      <w:r w:rsidRPr="008A14EE">
        <w:rPr>
          <w:rFonts w:ascii="Times New Roman" w:eastAsia="Cambria" w:hAnsi="Times New Roman"/>
          <w:b/>
          <w:noProof/>
          <w:sz w:val="24"/>
          <w:szCs w:val="24"/>
          <w:lang w:val="uk-UA"/>
        </w:rPr>
        <w:t>Для підтвердження відповідності технічним параметрам, Учасник в складі пропозиції надає наступні документи:</w:t>
      </w:r>
    </w:p>
    <w:p w14:paraId="74DDD39A" w14:textId="77777777" w:rsidR="008A14EE" w:rsidRPr="008A14EE" w:rsidRDefault="008A14EE" w:rsidP="008A14EE">
      <w:pPr>
        <w:ind w:right="140"/>
        <w:jc w:val="center"/>
        <w:rPr>
          <w:rFonts w:ascii="Times New Roman" w:eastAsia="Cambria" w:hAnsi="Times New Roman"/>
          <w:b/>
          <w:noProof/>
          <w:sz w:val="24"/>
          <w:szCs w:val="24"/>
          <w:lang w:val="uk-UA"/>
        </w:rPr>
      </w:pPr>
      <w:r w:rsidRPr="008A14EE">
        <w:rPr>
          <w:rFonts w:ascii="Times New Roman" w:eastAsia="Cambria" w:hAnsi="Times New Roman"/>
          <w:b/>
          <w:noProof/>
          <w:sz w:val="24"/>
          <w:szCs w:val="24"/>
          <w:lang w:val="uk-UA"/>
        </w:rPr>
        <w:t xml:space="preserve"> </w:t>
      </w:r>
    </w:p>
    <w:p w14:paraId="7D0BB17A"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Документ що підтверджує право на подання запропонованої системи: копію рішення, про реєстрацію авторського права та/або рішення про реєстрацію договору, який стосується права автора на твір та/або договір  про передання виключних майнових прав інтелектуальної власності та/або акт приймання-передачі про передання виключних майнових прав інтелектуальної власності.</w:t>
      </w:r>
    </w:p>
    <w:p w14:paraId="44A4A34F"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Атестат відповідності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w:t>
      </w:r>
    </w:p>
    <w:p w14:paraId="7B19EFA1"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Учасником надається гарантійний лист з зазначенням адреси відповідних інтернет-ресурсів (Google Play, App Store та HUAWEI AppGallery), де розміщені мобільні додатки для інсталяції, а також скріншоти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14:paraId="2D0ADCD7"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Учасником надається гарантійний лист про наявність в нього мобільної веб-версії для закладів охорони здоров’я з посиланням.</w:t>
      </w:r>
    </w:p>
    <w:p w14:paraId="14C6E692"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Учасником надається гарантійний лист про наявність в нього мобільного застосунку для лікарів з посиланням для скачування додатку, а також скріншот.</w:t>
      </w:r>
    </w:p>
    <w:p w14:paraId="2D8826F0"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Атестат відповідності ЦОД завірений належним чином, що підтверджує </w:t>
      </w:r>
      <w:r w:rsidRPr="008A14EE">
        <w:rPr>
          <w:rFonts w:ascii="Times New Roman" w:eastAsia="Cambria" w:hAnsi="Times New Roman"/>
          <w:noProof/>
          <w:color w:val="1D1D1B"/>
          <w:sz w:val="24"/>
          <w:szCs w:val="24"/>
          <w:lang w:val="uk-UA"/>
        </w:rPr>
        <w:t>забезпечення захисту інформації відповідно до вимог нормативних документів із технічного захисту інформації</w:t>
      </w:r>
      <w:r w:rsidRPr="008A14EE">
        <w:rPr>
          <w:rFonts w:ascii="Times New Roman" w:eastAsia="Cambria" w:hAnsi="Times New Roman"/>
          <w:noProof/>
          <w:sz w:val="24"/>
          <w:szCs w:val="24"/>
          <w:lang w:val="uk-UA"/>
        </w:rPr>
        <w:t>, зареєстрованого в Державній службі Спеціального зв’язку та захисту інформації України (дозволяється надавати документ без Експертного висновку).</w:t>
      </w:r>
    </w:p>
    <w:p w14:paraId="5B4A8BFE"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Надати лист-підтвердження від профільної організації, що учасник пройшов автоматизовану частини аудиту на вебдоступність відповідно до стандарту WCAG 2.1 Level AA для запропонованої МІС/ІКС.</w:t>
      </w:r>
    </w:p>
    <w:p w14:paraId="55E98210" w14:textId="77777777" w:rsidR="008A14EE" w:rsidRPr="008A14EE" w:rsidRDefault="008A14EE" w:rsidP="008A14EE">
      <w:pPr>
        <w:numPr>
          <w:ilvl w:val="0"/>
          <w:numId w:val="53"/>
        </w:numPr>
        <w:spacing w:after="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xml:space="preserve">Надати сертифікат реєстрації відповідності на впровадження та повне функціонування у відповідності до: ISO 27001:2013 Інформаційні технології. Методи захисту. Системи управління інформаційною безпекою. Вимоги. Система управління має поширюватись як мінімум на таку сферу діяльності: Розробка програмного забезпечення: медична інформаційна система (MIS) і програми для пацієнтів і лікарів, пов’язані з охороною </w:t>
      </w:r>
      <w:r w:rsidRPr="008A14EE">
        <w:rPr>
          <w:rFonts w:ascii="Times New Roman" w:eastAsia="Cambria" w:hAnsi="Times New Roman"/>
          <w:noProof/>
          <w:sz w:val="24"/>
          <w:szCs w:val="24"/>
          <w:lang w:val="uk-UA"/>
        </w:rPr>
        <w:lastRenderedPageBreak/>
        <w:t>здоров’я; Надання консультаційних послуг закладам охорони здоров'я та навчання лікарів; Продаж онлайн-доступу до розроблених програм і систем.</w:t>
      </w:r>
    </w:p>
    <w:p w14:paraId="0BED3B3D" w14:textId="01F9AF12" w:rsidR="008A14EE" w:rsidRPr="008A14EE" w:rsidRDefault="008A14EE" w:rsidP="008A14EE">
      <w:pPr>
        <w:jc w:val="both"/>
        <w:rPr>
          <w:rFonts w:ascii="Times New Roman" w:eastAsia="Cambria" w:hAnsi="Times New Roman"/>
          <w:noProof/>
          <w:sz w:val="24"/>
          <w:szCs w:val="24"/>
          <w:lang w:val="uk-UA"/>
        </w:rPr>
      </w:pPr>
    </w:p>
    <w:p w14:paraId="270644D7" w14:textId="77777777" w:rsidR="008A14EE" w:rsidRPr="008A14EE" w:rsidRDefault="008A14EE" w:rsidP="008A14EE">
      <w:pPr>
        <w:ind w:left="7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Всі скріншоти  та відеозаписи мають містити назву запропонованої МІС у вигляді адреси веб-сторінки та/або логотипу та/або товарного знаку. Замовник залишає за собою право перевірити наявність відповідної інформації. В разі відсутності інформації за посиланням та/або логотипу та/або товарного знаку - Замовник відхиляє пропозицію, як таку, що містить недостовірну інформацію.</w:t>
      </w:r>
    </w:p>
    <w:p w14:paraId="27EB6C7B" w14:textId="527D11DE" w:rsidR="008A14EE" w:rsidRPr="008A14EE" w:rsidRDefault="008A14EE" w:rsidP="00917E45">
      <w:pPr>
        <w:ind w:left="720"/>
        <w:jc w:val="both"/>
        <w:rPr>
          <w:rFonts w:ascii="Times New Roman" w:eastAsia="Cambria" w:hAnsi="Times New Roman"/>
          <w:noProof/>
          <w:sz w:val="24"/>
          <w:szCs w:val="24"/>
          <w:lang w:val="uk-UA"/>
        </w:rPr>
      </w:pPr>
      <w:r w:rsidRPr="008A14EE">
        <w:rPr>
          <w:rFonts w:ascii="Times New Roman" w:eastAsia="Cambria" w:hAnsi="Times New Roman"/>
          <w:noProof/>
          <w:sz w:val="24"/>
          <w:szCs w:val="24"/>
          <w:lang w:val="uk-UA"/>
        </w:rPr>
        <w:t>** дозволяється надавати</w:t>
      </w:r>
      <w:r w:rsidRPr="008A14EE">
        <w:rPr>
          <w:rFonts w:ascii="Times New Roman" w:eastAsia="Cambria" w:hAnsi="Times New Roman"/>
          <w:i/>
          <w:noProof/>
          <w:sz w:val="24"/>
          <w:szCs w:val="24"/>
          <w:lang w:val="uk-UA"/>
        </w:rPr>
        <w:t xml:space="preserve"> </w:t>
      </w:r>
      <w:r w:rsidRPr="008A14EE">
        <w:rPr>
          <w:rFonts w:ascii="Times New Roman" w:eastAsia="Cambria" w:hAnsi="Times New Roman"/>
          <w:noProof/>
          <w:sz w:val="24"/>
          <w:szCs w:val="24"/>
          <w:lang w:val="uk-UA"/>
        </w:rPr>
        <w:t xml:space="preserve">скан-копії із завіреної копії документа. </w:t>
      </w:r>
    </w:p>
    <w:p w14:paraId="0DAD6FEC" w14:textId="77777777" w:rsidR="008A14EE" w:rsidRPr="008A14EE" w:rsidRDefault="008A14EE" w:rsidP="008A14EE">
      <w:pPr>
        <w:ind w:left="60" w:right="60" w:firstLine="720"/>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51AB5DEA" w14:textId="77777777" w:rsidR="008A14EE" w:rsidRPr="008A14EE" w:rsidRDefault="008A14EE" w:rsidP="008A14EE">
      <w:pPr>
        <w:ind w:left="60" w:right="60" w:firstLine="720"/>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w:t>
      </w:r>
    </w:p>
    <w:p w14:paraId="363EC827" w14:textId="77777777" w:rsidR="008A14EE" w:rsidRPr="008A14EE" w:rsidRDefault="008A14EE" w:rsidP="008A14EE">
      <w:pPr>
        <w:ind w:left="60" w:right="60" w:firstLine="720"/>
        <w:jc w:val="both"/>
        <w:rPr>
          <w:rFonts w:ascii="Times New Roman" w:eastAsia="Cambria" w:hAnsi="Times New Roman"/>
          <w:i/>
          <w:noProof/>
          <w:sz w:val="24"/>
          <w:szCs w:val="24"/>
          <w:lang w:val="uk-UA"/>
        </w:rPr>
      </w:pPr>
      <w:bookmarkStart w:id="3" w:name="_gjdgxs" w:colFirst="0" w:colLast="0"/>
      <w:bookmarkEnd w:id="3"/>
      <w:r w:rsidRPr="008A14EE">
        <w:rPr>
          <w:rFonts w:ascii="Times New Roman" w:eastAsia="Cambria" w:hAnsi="Times New Roman"/>
          <w:i/>
          <w:noProof/>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1915A75" w14:textId="77777777" w:rsidR="008A14EE" w:rsidRPr="008A14EE" w:rsidRDefault="008A14EE" w:rsidP="008A14EE">
      <w:pPr>
        <w:ind w:firstLine="720"/>
        <w:jc w:val="both"/>
        <w:rPr>
          <w:rFonts w:ascii="Times New Roman" w:eastAsia="Cambria" w:hAnsi="Times New Roman"/>
          <w:i/>
          <w:noProof/>
          <w:sz w:val="24"/>
          <w:szCs w:val="24"/>
          <w:lang w:val="uk-UA"/>
        </w:rPr>
      </w:pPr>
      <w:r w:rsidRPr="008A14EE">
        <w:rPr>
          <w:rFonts w:ascii="Times New Roman" w:eastAsia="Cambria" w:hAnsi="Times New Roman"/>
          <w:i/>
          <w:noProof/>
          <w:sz w:val="24"/>
          <w:szCs w:val="24"/>
          <w:lang w:val="uk-UA"/>
        </w:rPr>
        <w:t>У разі якщо учасником пропонується еквівалент у складі пропозиції надається детальний опис системи, яка пропонується, опис має підтвердити, що запропонована система має параметри (всі) не гірше ніж наведено у цьому технічному завданні. В разі надання еквіваленту – надати порівняльну таблицю (графік) характеристику по всім пунктам технічного завдання. В разі надання еквіваленту  на підтвердження надати скріншоти та відео-запис відповідного функціоналу по кожному пункту технічного завдання</w:t>
      </w:r>
      <w:r w:rsidRPr="008A14EE">
        <w:rPr>
          <w:rFonts w:ascii="Times New Roman" w:eastAsia="Cambria" w:hAnsi="Times New Roman"/>
          <w:b/>
          <w:i/>
          <w:noProof/>
          <w:sz w:val="24"/>
          <w:szCs w:val="24"/>
          <w:lang w:val="uk-UA"/>
        </w:rPr>
        <w:t>.</w:t>
      </w:r>
    </w:p>
    <w:p w14:paraId="60480F9F" w14:textId="77777777" w:rsidR="008A14EE" w:rsidRDefault="008A14EE" w:rsidP="008A14EE">
      <w:pPr>
        <w:ind w:right="60"/>
        <w:jc w:val="both"/>
        <w:rPr>
          <w:rFonts w:ascii="Cambria" w:eastAsia="Cambria" w:hAnsi="Cambria" w:cs="Cambria"/>
          <w:i/>
          <w:sz w:val="16"/>
          <w:szCs w:val="16"/>
        </w:rPr>
      </w:pPr>
    </w:p>
    <w:p w14:paraId="703CF073" w14:textId="6CE14C48" w:rsidR="00E94B17" w:rsidRDefault="00E94B17" w:rsidP="001256A0">
      <w:pPr>
        <w:spacing w:after="0"/>
        <w:rPr>
          <w:rFonts w:ascii="Times New Roman" w:hAnsi="Times New Roman"/>
          <w:sz w:val="24"/>
          <w:szCs w:val="24"/>
          <w:lang w:val="uk-UA"/>
        </w:rPr>
      </w:pPr>
    </w:p>
    <w:p w14:paraId="1A386490" w14:textId="0076AC47" w:rsidR="00E94B17" w:rsidRDefault="00E94B17" w:rsidP="001256A0">
      <w:pPr>
        <w:spacing w:after="0"/>
        <w:rPr>
          <w:rFonts w:ascii="Times New Roman" w:hAnsi="Times New Roman"/>
          <w:sz w:val="24"/>
          <w:szCs w:val="24"/>
          <w:lang w:val="uk-UA"/>
        </w:rPr>
      </w:pPr>
    </w:p>
    <w:p w14:paraId="63BBC99A" w14:textId="3632006C" w:rsidR="00E94B17" w:rsidRDefault="00E94B17" w:rsidP="001256A0">
      <w:pPr>
        <w:spacing w:after="0"/>
        <w:rPr>
          <w:rFonts w:ascii="Times New Roman" w:hAnsi="Times New Roman"/>
          <w:sz w:val="24"/>
          <w:szCs w:val="24"/>
          <w:lang w:val="uk-UA"/>
        </w:rPr>
      </w:pPr>
    </w:p>
    <w:p w14:paraId="704A8396" w14:textId="77777777" w:rsidR="0043151F" w:rsidRPr="00C31599" w:rsidRDefault="0043151F" w:rsidP="001256A0">
      <w:pPr>
        <w:spacing w:after="0"/>
        <w:rPr>
          <w:rFonts w:ascii="Times New Roman" w:hAnsi="Times New Roman"/>
          <w:noProof/>
          <w:sz w:val="24"/>
          <w:szCs w:val="24"/>
          <w:lang w:val="uk-UA"/>
        </w:rPr>
      </w:pPr>
    </w:p>
    <w:p w14:paraId="6A2339F6" w14:textId="64736FE0" w:rsidR="0046178E" w:rsidRPr="00C31599" w:rsidRDefault="0046178E" w:rsidP="001256A0">
      <w:pPr>
        <w:spacing w:after="0"/>
        <w:rPr>
          <w:rFonts w:ascii="Times New Roman" w:hAnsi="Times New Roman"/>
          <w:noProof/>
          <w:sz w:val="24"/>
          <w:szCs w:val="24"/>
          <w:lang w:val="uk-UA"/>
        </w:rPr>
      </w:pPr>
    </w:p>
    <w:p w14:paraId="292EBC7C" w14:textId="77777777" w:rsidR="001256A0" w:rsidRPr="00C31599" w:rsidRDefault="001256A0" w:rsidP="001256A0">
      <w:pPr>
        <w:spacing w:after="0"/>
        <w:rPr>
          <w:rFonts w:ascii="Times New Roman" w:hAnsi="Times New Roman"/>
          <w:noProof/>
          <w:sz w:val="24"/>
          <w:szCs w:val="24"/>
          <w:lang w:val="uk-UA"/>
        </w:rPr>
      </w:pPr>
    </w:p>
    <w:p w14:paraId="0101B139" w14:textId="77777777" w:rsidR="00815564" w:rsidRPr="00C31599"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sidRPr="00C31599">
        <w:rPr>
          <w:rFonts w:ascii="Times New Roman" w:hAnsi="Times New Roman"/>
          <w:b/>
          <w:bCs/>
          <w:noProof/>
          <w:sz w:val="24"/>
          <w:szCs w:val="24"/>
          <w:lang w:val="uk-UA"/>
        </w:rPr>
        <w:lastRenderedPageBreak/>
        <w:t>Додаток 4</w:t>
      </w:r>
    </w:p>
    <w:p w14:paraId="38F898D2" w14:textId="4950DF99" w:rsidR="00815564" w:rsidRPr="00C31599"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sidRPr="00C31599">
        <w:rPr>
          <w:rFonts w:ascii="Times New Roman" w:hAnsi="Times New Roman"/>
          <w:b/>
          <w:bCs/>
          <w:noProof/>
          <w:sz w:val="24"/>
          <w:szCs w:val="24"/>
          <w:lang w:val="uk-UA"/>
        </w:rPr>
        <w:t>ПРОЕКТ</w:t>
      </w:r>
    </w:p>
    <w:p w14:paraId="701402B0" w14:textId="2D68C3AE" w:rsidR="00C31599" w:rsidRPr="00093E80" w:rsidRDefault="00C31599" w:rsidP="00093E80">
      <w:pPr>
        <w:pStyle w:val="a4"/>
        <w:jc w:val="center"/>
        <w:rPr>
          <w:rFonts w:ascii="Times New Roman" w:eastAsia="Arial" w:hAnsi="Times New Roman"/>
          <w:b/>
          <w:bCs/>
          <w:noProof/>
          <w:sz w:val="24"/>
          <w:szCs w:val="24"/>
          <w:lang w:val="uk-UA"/>
        </w:rPr>
      </w:pPr>
      <w:r w:rsidRPr="00093E80">
        <w:rPr>
          <w:rFonts w:ascii="Times New Roman" w:eastAsia="Arial" w:hAnsi="Times New Roman"/>
          <w:b/>
          <w:bCs/>
          <w:noProof/>
          <w:sz w:val="24"/>
          <w:szCs w:val="24"/>
          <w:lang w:val="uk-UA"/>
        </w:rPr>
        <w:t>Договір</w:t>
      </w:r>
    </w:p>
    <w:p w14:paraId="4AB81126" w14:textId="5649C5DF" w:rsidR="00C31599" w:rsidRPr="00093E80" w:rsidRDefault="00C31599" w:rsidP="00093E80">
      <w:pPr>
        <w:pStyle w:val="a4"/>
        <w:jc w:val="center"/>
        <w:rPr>
          <w:rFonts w:ascii="Times New Roman" w:eastAsia="Arial" w:hAnsi="Times New Roman"/>
          <w:b/>
          <w:bCs/>
          <w:noProof/>
          <w:sz w:val="24"/>
          <w:szCs w:val="24"/>
          <w:lang w:val="uk-UA"/>
        </w:rPr>
      </w:pPr>
      <w:r w:rsidRPr="00093E80">
        <w:rPr>
          <w:rFonts w:ascii="Times New Roman" w:eastAsia="Arial" w:hAnsi="Times New Roman"/>
          <w:b/>
          <w:bCs/>
          <w:noProof/>
          <w:sz w:val="24"/>
          <w:szCs w:val="24"/>
          <w:lang w:val="uk-UA"/>
        </w:rPr>
        <w:t>про надання доступу до онлайн-сервісів № ____</w:t>
      </w:r>
    </w:p>
    <w:p w14:paraId="6F8AE421" w14:textId="6738EE93" w:rsidR="00C31599" w:rsidRPr="00C31599" w:rsidRDefault="00C31599" w:rsidP="00C31599">
      <w:pPr>
        <w:spacing w:after="60"/>
        <w:ind w:firstLine="567"/>
        <w:rPr>
          <w:rFonts w:ascii="Times New Roman" w:hAnsi="Times New Roman"/>
          <w:noProof/>
          <w:sz w:val="24"/>
          <w:szCs w:val="24"/>
          <w:lang w:val="uk-UA"/>
        </w:rPr>
      </w:pPr>
      <w:r w:rsidRPr="00C31599">
        <w:rPr>
          <w:rFonts w:ascii="Times New Roman" w:hAnsi="Times New Roman"/>
          <w:noProof/>
          <w:sz w:val="24"/>
          <w:szCs w:val="24"/>
          <w:lang w:val="uk-UA"/>
        </w:rPr>
        <w:t>м. Одеса</w:t>
      </w:r>
      <w:r w:rsidRPr="00C31599">
        <w:rPr>
          <w:rFonts w:ascii="Times New Roman" w:hAnsi="Times New Roman"/>
          <w:noProof/>
          <w:sz w:val="24"/>
          <w:szCs w:val="24"/>
          <w:lang w:val="uk-UA"/>
        </w:rPr>
        <w:tab/>
        <w:t xml:space="preserve">        </w:t>
      </w:r>
      <w:r w:rsidRPr="00C31599">
        <w:rPr>
          <w:rFonts w:ascii="Times New Roman" w:hAnsi="Times New Roman"/>
          <w:noProof/>
          <w:sz w:val="24"/>
          <w:szCs w:val="24"/>
          <w:lang w:val="uk-UA"/>
        </w:rPr>
        <w:tab/>
      </w:r>
      <w:r w:rsidRPr="00C31599">
        <w:rPr>
          <w:rFonts w:ascii="Times New Roman" w:hAnsi="Times New Roman"/>
          <w:noProof/>
          <w:sz w:val="24"/>
          <w:szCs w:val="24"/>
          <w:lang w:val="uk-UA"/>
        </w:rPr>
        <w:tab/>
        <w:t xml:space="preserve">                                             «        » _______   2024 року </w:t>
      </w:r>
    </w:p>
    <w:p w14:paraId="56B17006" w14:textId="62E758ED" w:rsidR="00C31599" w:rsidRPr="00093E80" w:rsidRDefault="00C31599" w:rsidP="00093E80">
      <w:pPr>
        <w:pStyle w:val="a4"/>
        <w:jc w:val="both"/>
        <w:rPr>
          <w:rFonts w:ascii="Times New Roman" w:eastAsia="Arial" w:hAnsi="Times New Roman"/>
          <w:noProof/>
          <w:sz w:val="24"/>
          <w:szCs w:val="24"/>
          <w:lang w:val="uk-UA"/>
        </w:rPr>
      </w:pPr>
      <w:r w:rsidRPr="00093E80">
        <w:rPr>
          <w:rFonts w:ascii="Times New Roman" w:eastAsia="Arial" w:hAnsi="Times New Roman"/>
          <w:noProof/>
          <w:sz w:val="24"/>
          <w:szCs w:val="24"/>
          <w:lang w:val="uk-UA"/>
        </w:rPr>
        <w:t xml:space="preserve">_______________ (далі - </w:t>
      </w:r>
      <w:r w:rsidRPr="00093E80">
        <w:rPr>
          <w:rFonts w:ascii="Times New Roman" w:eastAsia="Arial" w:hAnsi="Times New Roman"/>
          <w:b/>
          <w:noProof/>
          <w:sz w:val="24"/>
          <w:szCs w:val="24"/>
          <w:lang w:val="uk-UA"/>
        </w:rPr>
        <w:t>Оператор</w:t>
      </w:r>
      <w:r w:rsidRPr="00093E80">
        <w:rPr>
          <w:rFonts w:ascii="Times New Roman" w:eastAsia="Arial" w:hAnsi="Times New Roman"/>
          <w:noProof/>
          <w:sz w:val="24"/>
          <w:szCs w:val="24"/>
          <w:lang w:val="uk-UA"/>
        </w:rPr>
        <w:t xml:space="preserve">), від імені якого на підставі </w:t>
      </w:r>
      <w:r w:rsidR="00093E80" w:rsidRPr="00093E80">
        <w:rPr>
          <w:rFonts w:ascii="Times New Roman" w:eastAsia="Arial" w:hAnsi="Times New Roman"/>
          <w:noProof/>
          <w:sz w:val="24"/>
          <w:szCs w:val="24"/>
          <w:lang w:val="uk-UA"/>
        </w:rPr>
        <w:t>______________</w:t>
      </w:r>
      <w:r w:rsidRPr="00093E80">
        <w:rPr>
          <w:rFonts w:ascii="Times New Roman" w:eastAsia="Arial" w:hAnsi="Times New Roman"/>
          <w:noProof/>
          <w:sz w:val="24"/>
          <w:szCs w:val="24"/>
          <w:lang w:val="uk-UA"/>
        </w:rPr>
        <w:t xml:space="preserve"> діє _______________ ____________</w:t>
      </w:r>
      <w:r w:rsidRPr="00093E80">
        <w:rPr>
          <w:rFonts w:ascii="Times New Roman" w:eastAsia="Arial" w:hAnsi="Times New Roman"/>
          <w:b/>
          <w:noProof/>
          <w:sz w:val="24"/>
          <w:szCs w:val="24"/>
          <w:lang w:val="uk-UA"/>
        </w:rPr>
        <w:t xml:space="preserve">, </w:t>
      </w:r>
      <w:r w:rsidRPr="00093E80">
        <w:rPr>
          <w:rFonts w:ascii="Times New Roman" w:eastAsia="Arial" w:hAnsi="Times New Roman"/>
          <w:noProof/>
          <w:sz w:val="24"/>
          <w:szCs w:val="24"/>
          <w:lang w:val="uk-UA"/>
        </w:rPr>
        <w:t xml:space="preserve">з одного боку, і комунальне некомерційне підприємство «Міська клінічна лікарня №10» Одеської міської ради (далі – </w:t>
      </w:r>
      <w:r w:rsidRPr="00093E80">
        <w:rPr>
          <w:rFonts w:ascii="Times New Roman" w:eastAsia="Arial" w:hAnsi="Times New Roman"/>
          <w:b/>
          <w:noProof/>
          <w:sz w:val="24"/>
          <w:szCs w:val="24"/>
          <w:lang w:val="uk-UA"/>
        </w:rPr>
        <w:t>Замовник</w:t>
      </w:r>
      <w:r w:rsidRPr="00093E80">
        <w:rPr>
          <w:rFonts w:ascii="Times New Roman" w:eastAsia="Arial" w:hAnsi="Times New Roman"/>
          <w:noProof/>
          <w:sz w:val="24"/>
          <w:szCs w:val="24"/>
          <w:lang w:val="uk-UA"/>
        </w:rPr>
        <w:t xml:space="preserve">), від імені якого на підставі </w:t>
      </w:r>
      <w:r w:rsidR="00093E80" w:rsidRPr="00093E80">
        <w:rPr>
          <w:rFonts w:ascii="Times New Roman" w:eastAsia="Arial" w:hAnsi="Times New Roman"/>
          <w:noProof/>
          <w:sz w:val="24"/>
          <w:szCs w:val="24"/>
          <w:lang w:val="uk-UA"/>
        </w:rPr>
        <w:t>_____________________</w:t>
      </w:r>
      <w:r w:rsidRPr="00093E80">
        <w:rPr>
          <w:rFonts w:ascii="Times New Roman" w:eastAsia="Arial" w:hAnsi="Times New Roman"/>
          <w:noProof/>
          <w:sz w:val="24"/>
          <w:szCs w:val="24"/>
          <w:lang w:val="uk-UA"/>
        </w:rPr>
        <w:t xml:space="preserve"> діє _______________, з іншого боку, надалі разом іменуються Сторони, а кожен окремо Сторона, уклали цей Договір про надання доступу до онлайн-сервісів </w:t>
      </w:r>
      <w:r w:rsidRPr="00093E80">
        <w:rPr>
          <w:rFonts w:ascii="Times New Roman" w:eastAsia="Cambria" w:hAnsi="Times New Roman"/>
          <w:noProof/>
          <w:sz w:val="24"/>
          <w:szCs w:val="24"/>
          <w:lang w:val="uk-UA"/>
        </w:rPr>
        <w:t>_________________</w:t>
      </w:r>
      <w:r w:rsidRPr="00093E80">
        <w:rPr>
          <w:rFonts w:ascii="Times New Roman" w:eastAsia="Arial" w:hAnsi="Times New Roman"/>
          <w:noProof/>
          <w:sz w:val="24"/>
          <w:szCs w:val="24"/>
          <w:lang w:val="uk-UA"/>
        </w:rPr>
        <w:t xml:space="preserve">(далі – Договір) відповідно </w:t>
      </w:r>
      <w:r w:rsidRPr="00093E80">
        <w:rPr>
          <w:rStyle w:val="ad"/>
          <w:noProof/>
          <w:szCs w:val="24"/>
          <w:lang w:val="uk-UA"/>
        </w:rPr>
        <w:t xml:space="preserve">Закону України «Про публічні закупівлі» № 922-VIII від 25.12.2015 року (зі змінами) (далі - Закон) та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093E80">
        <w:rPr>
          <w:rFonts w:ascii="Times New Roman" w:eastAsia="Arial" w:hAnsi="Times New Roman"/>
          <w:noProof/>
          <w:sz w:val="24"/>
          <w:szCs w:val="24"/>
          <w:lang w:val="uk-UA"/>
        </w:rPr>
        <w:t>про нижченаведене:</w:t>
      </w:r>
    </w:p>
    <w:p w14:paraId="70236FF1"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Визначення</w:t>
      </w:r>
    </w:p>
    <w:p w14:paraId="1A8A619F"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Для даного Договору, наступні терміни вживаються у таких значеннях:</w:t>
      </w:r>
    </w:p>
    <w:p w14:paraId="49CFC7FC"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Інформаційно-комунікаційна система «_______»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xml:space="preserve"> та/або мобільного додатку, в режимі онлайн.</w:t>
      </w:r>
    </w:p>
    <w:p w14:paraId="4337E35E"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14:paraId="521A584D"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14:paraId="57BA62EE"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Інцидент – збій у роботі МІС. </w:t>
      </w:r>
    </w:p>
    <w:p w14:paraId="24721FF3"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14:paraId="49407ECD"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Сайт – </w:t>
      </w:r>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xml:space="preserve"> – посилання, за якими МІС розміщена Оператором у мережі Інтернет та/або мобільний додаток. </w:t>
      </w:r>
    </w:p>
    <w:p w14:paraId="4A4D49ED"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14:paraId="1219DF91" w14:textId="77777777" w:rsidR="00C31599" w:rsidRPr="00C31599" w:rsidRDefault="00C31599" w:rsidP="00C31599">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Лог – спеціальний </w:t>
      </w:r>
      <w:hyperlink r:id="rId10">
        <w:r w:rsidRPr="00C31599">
          <w:rPr>
            <w:rFonts w:ascii="Times New Roman" w:eastAsia="Arial" w:hAnsi="Times New Roman"/>
            <w:noProof/>
            <w:sz w:val="24"/>
            <w:szCs w:val="24"/>
            <w:lang w:val="uk-UA"/>
          </w:rPr>
          <w:t>файл</w:t>
        </w:r>
      </w:hyperlink>
      <w:r w:rsidRPr="00C31599">
        <w:rPr>
          <w:rFonts w:ascii="Times New Roman" w:eastAsia="Arial" w:hAnsi="Times New Roman"/>
          <w:noProof/>
          <w:sz w:val="24"/>
          <w:szCs w:val="24"/>
          <w:lang w:val="uk-UA"/>
        </w:rPr>
        <w:t xml:space="preserve"> (таблиця бази даних тощо) в якому накопичується зібрана службова та статистична інформація про дії, виконані в МІС.</w:t>
      </w:r>
    </w:p>
    <w:p w14:paraId="05A288AF" w14:textId="77777777" w:rsidR="00C31599" w:rsidRPr="00C31599" w:rsidRDefault="00C31599" w:rsidP="00C31599">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47624E3B" w14:textId="71A05AB5" w:rsid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Визначення інших термінів, які застосовуються в Договорі, зазначаються також у додатках до Договору, які є його невід'ємними частинами.</w:t>
      </w:r>
    </w:p>
    <w:p w14:paraId="2FC4CC6A" w14:textId="77777777" w:rsidR="00B21D2B" w:rsidRPr="00C31599" w:rsidRDefault="00B21D2B"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p>
    <w:p w14:paraId="2160112A" w14:textId="77777777" w:rsidR="00C31599" w:rsidRPr="00B21D2B"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B21D2B">
        <w:rPr>
          <w:rFonts w:ascii="Times New Roman" w:eastAsia="Arial" w:hAnsi="Times New Roman"/>
          <w:b/>
          <w:noProof/>
          <w:sz w:val="24"/>
          <w:szCs w:val="24"/>
          <w:lang w:val="uk-UA"/>
        </w:rPr>
        <w:lastRenderedPageBreak/>
        <w:t>Предмет Договору</w:t>
      </w:r>
    </w:p>
    <w:p w14:paraId="7D7F4907" w14:textId="6113C47E" w:rsidR="00C31599" w:rsidRPr="00B21D2B"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B21D2B">
        <w:rPr>
          <w:rFonts w:ascii="Times New Roman" w:eastAsia="Arial" w:hAnsi="Times New Roman"/>
          <w:noProof/>
          <w:sz w:val="24"/>
          <w:szCs w:val="24"/>
          <w:lang w:val="uk-UA"/>
        </w:rPr>
        <w:t>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w:t>
      </w:r>
      <w:r w:rsidR="0043151F" w:rsidRPr="00B21D2B">
        <w:rPr>
          <w:rFonts w:ascii="Times New Roman" w:eastAsia="Arial" w:hAnsi="Times New Roman"/>
          <w:noProof/>
          <w:sz w:val="24"/>
          <w:szCs w:val="24"/>
          <w:lang w:val="uk-UA"/>
        </w:rPr>
        <w:t>за кодом класифікатору</w:t>
      </w:r>
      <w:r w:rsidRPr="00B21D2B">
        <w:rPr>
          <w:rFonts w:ascii="Times New Roman" w:eastAsia="Arial" w:hAnsi="Times New Roman"/>
          <w:noProof/>
          <w:sz w:val="24"/>
          <w:szCs w:val="24"/>
          <w:lang w:val="uk-UA"/>
        </w:rPr>
        <w:t xml:space="preserve"> ДК 021-2015: </w:t>
      </w:r>
      <w:r w:rsidR="0043151F" w:rsidRPr="00B21D2B">
        <w:rPr>
          <w:rFonts w:ascii="Times New Roman" w:eastAsia="Arial" w:hAnsi="Times New Roman"/>
          <w:noProof/>
          <w:sz w:val="24"/>
          <w:szCs w:val="24"/>
          <w:lang w:val="uk-UA"/>
        </w:rPr>
        <w:t>48810000-9 - Інформаційні системи (48814000-7 - Медичні інформаційні системи).</w:t>
      </w:r>
      <w:r w:rsidRPr="00B21D2B">
        <w:rPr>
          <w:rFonts w:ascii="Times New Roman" w:eastAsia="Arial" w:hAnsi="Times New Roman"/>
          <w:noProof/>
          <w:sz w:val="24"/>
          <w:szCs w:val="24"/>
          <w:lang w:val="uk-UA"/>
        </w:rPr>
        <w:t xml:space="preserve"> </w:t>
      </w:r>
    </w:p>
    <w:p w14:paraId="17218A68" w14:textId="77777777" w:rsidR="00C31599" w:rsidRPr="00B21D2B"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B21D2B">
        <w:rPr>
          <w:rFonts w:ascii="Times New Roman" w:eastAsia="Arial" w:hAnsi="Times New Roman"/>
          <w:b/>
          <w:noProof/>
          <w:sz w:val="24"/>
          <w:szCs w:val="24"/>
          <w:lang w:val="uk-UA"/>
        </w:rPr>
        <w:t>Гарантії та застереження</w:t>
      </w:r>
      <w:r w:rsidRPr="00B21D2B">
        <w:rPr>
          <w:rFonts w:ascii="Times New Roman" w:eastAsia="Arial" w:hAnsi="Times New Roman"/>
          <w:noProof/>
          <w:sz w:val="24"/>
          <w:szCs w:val="24"/>
          <w:lang w:val="uk-UA"/>
        </w:rPr>
        <w:t xml:space="preserve"> </w:t>
      </w:r>
    </w:p>
    <w:p w14:paraId="7CC76ACE" w14:textId="77777777" w:rsidR="00C31599" w:rsidRPr="00B21D2B"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B21D2B">
        <w:rPr>
          <w:rFonts w:ascii="Times New Roman" w:eastAsia="Arial" w:hAnsi="Times New Roman"/>
          <w:b/>
          <w:noProof/>
          <w:sz w:val="24"/>
          <w:szCs w:val="24"/>
          <w:lang w:val="uk-UA"/>
        </w:rPr>
        <w:t>Оператор гарантує, що:</w:t>
      </w:r>
    </w:p>
    <w:p w14:paraId="0959556E" w14:textId="77777777" w:rsidR="00C31599" w:rsidRPr="00B21D2B" w:rsidRDefault="00C31599" w:rsidP="00C31599">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B21D2B">
        <w:rPr>
          <w:rFonts w:ascii="Times New Roman" w:eastAsia="Arial" w:hAnsi="Times New Roman"/>
          <w:noProof/>
          <w:sz w:val="24"/>
          <w:szCs w:val="24"/>
          <w:lang w:val="uk-UA"/>
        </w:rPr>
        <w:t>Оператор має всі необхідні та достатні права для надання доступу до онлайн-сервісів МІС;</w:t>
      </w:r>
    </w:p>
    <w:p w14:paraId="432F025A" w14:textId="77777777" w:rsidR="00C31599" w:rsidRPr="00C31599" w:rsidRDefault="00C31599" w:rsidP="00C31599">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 має атестат відповідності КСЗІ;</w:t>
      </w:r>
    </w:p>
    <w:p w14:paraId="7D7A02AB" w14:textId="77777777" w:rsidR="00C31599" w:rsidRPr="00C31599" w:rsidRDefault="00C31599" w:rsidP="00C31599">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Оператор володіє всіма необхідними правами на доменні імена Сайтів;</w:t>
      </w:r>
    </w:p>
    <w:p w14:paraId="4CC5615E" w14:textId="77777777" w:rsidR="00C31599" w:rsidRPr="00C31599" w:rsidRDefault="00C31599" w:rsidP="00C31599">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Сервер, на якому розміщена МІС, програмний код МІС, функціонал МІС та всі сторінки Сайту є захищеними.</w:t>
      </w:r>
    </w:p>
    <w:p w14:paraId="4B3527BE"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14:paraId="514280A2"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7F4DB42B"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6305D659"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Сторони погодили, що документообіг між ними буде здійснюватись в електронній формі із застосуванням сервісів  «Документ.Онлайн» та «M.E. Doc». Якщо інше не зазначено у відповідному документі, датою складання (оформлення) такого документа є дата його підписання представниками обох Сторін.</w:t>
      </w:r>
    </w:p>
    <w:p w14:paraId="71FCF091"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Права та обов'язки сторін</w:t>
      </w:r>
    </w:p>
    <w:p w14:paraId="0FA5DB85"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b/>
          <w:noProof/>
          <w:sz w:val="24"/>
          <w:szCs w:val="24"/>
          <w:lang w:val="uk-UA"/>
        </w:rPr>
        <w:t>Замовник  має право:</w:t>
      </w:r>
    </w:p>
    <w:p w14:paraId="68E34612" w14:textId="77777777" w:rsidR="00C31599" w:rsidRPr="00C31599" w:rsidRDefault="00C31599" w:rsidP="00C31599">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отримувати своєчасно та у повному обсязі доступ до онлайн сервісів МІС, передбачений цим Договором;</w:t>
      </w:r>
    </w:p>
    <w:p w14:paraId="720408B0" w14:textId="77777777" w:rsidR="00C31599" w:rsidRPr="00C31599" w:rsidRDefault="00C31599" w:rsidP="00C31599">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14:paraId="1FCE3436" w14:textId="77777777" w:rsidR="00C31599" w:rsidRPr="00C31599" w:rsidRDefault="00C31599" w:rsidP="00C31599">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контролювати хід виконання та/або якість надання доступу до МІС;</w:t>
      </w:r>
    </w:p>
    <w:p w14:paraId="44B5C13A" w14:textId="77777777" w:rsidR="00C31599" w:rsidRPr="00C31599" w:rsidRDefault="00C31599" w:rsidP="00C3159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здійснювати та контролювати налаштування рівнів доступу власних працівників, які використовують МІС;</w:t>
      </w:r>
    </w:p>
    <w:p w14:paraId="0BC29E19" w14:textId="77777777" w:rsidR="00C31599" w:rsidRPr="00C31599" w:rsidRDefault="00C31599" w:rsidP="00C3159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w:t>
      </w:r>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xml:space="preserve">); </w:t>
      </w:r>
    </w:p>
    <w:p w14:paraId="4437D842" w14:textId="77777777" w:rsidR="00C31599" w:rsidRPr="00C31599" w:rsidRDefault="00C31599" w:rsidP="00C31599">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 збереження інформації, внесеної до МІС;</w:t>
      </w:r>
    </w:p>
    <w:p w14:paraId="2D703824" w14:textId="77777777" w:rsidR="00C31599" w:rsidRPr="00C31599" w:rsidRDefault="00C31599" w:rsidP="00C31599">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вимагати усунення порушень цього Договору;</w:t>
      </w:r>
    </w:p>
    <w:p w14:paraId="45268097" w14:textId="77777777" w:rsidR="00C31599" w:rsidRPr="00C31599" w:rsidRDefault="00C31599" w:rsidP="00C31599">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відмовитись від Договору в порядку, встановленому цим Договором.</w:t>
      </w:r>
    </w:p>
    <w:p w14:paraId="711FED94"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b/>
          <w:noProof/>
          <w:sz w:val="24"/>
          <w:szCs w:val="24"/>
          <w:lang w:val="uk-UA"/>
        </w:rPr>
        <w:t>Оператор має право:</w:t>
      </w:r>
    </w:p>
    <w:p w14:paraId="70EA46F7"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отримувати своєчасно та у повному обсязі оплату за надання доступу до онлайн сервісів МІС;</w:t>
      </w:r>
    </w:p>
    <w:p w14:paraId="66B169D7"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отримувати від Замовника  інформацію та документи, необхідні для забезпечення роботи МІС у рамках даного Договору;</w:t>
      </w:r>
    </w:p>
    <w:p w14:paraId="3F363D8A"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1EE3A835"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самостійно обирати «хмарний» центр обробки даних для розміщення МІС;</w:t>
      </w:r>
    </w:p>
    <w:p w14:paraId="1EB8C143"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самостійно визначати доменне ім‘я/ІР-адресу, оригінальне найменування та дизайн МІС;</w:t>
      </w:r>
    </w:p>
    <w:p w14:paraId="30DAF02C"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вимагати від Замовника надання підтвердження законності обробки персональних даних;</w:t>
      </w:r>
    </w:p>
    <w:p w14:paraId="5A3C90BD"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вимагати усунення порушень цього Договору;</w:t>
      </w:r>
    </w:p>
    <w:p w14:paraId="60898ACF"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 метою забезпечення роботи МІС, здійснювати доступ до інформації, що внесена Замовником (його працівниками) у МІС.</w:t>
      </w:r>
    </w:p>
    <w:p w14:paraId="179F1379" w14:textId="77777777" w:rsidR="00C31599" w:rsidRPr="00C31599" w:rsidRDefault="00C31599" w:rsidP="00C3159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відмовитись від цього Договору в порядку, встановленому Договором.</w:t>
      </w:r>
    </w:p>
    <w:p w14:paraId="4CBACE7D"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b/>
          <w:noProof/>
          <w:sz w:val="24"/>
          <w:szCs w:val="24"/>
          <w:lang w:val="uk-UA"/>
        </w:rPr>
        <w:t>Замовник  зобов'язується:</w:t>
      </w:r>
    </w:p>
    <w:p w14:paraId="359080D4"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03AB22AE"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14:paraId="575E22A2"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14:paraId="51638E3F"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негайно повідомляти Оператора у про інциденти в роботі МІС у порядку, встановленому Додатком № 1 до Договору;</w:t>
      </w:r>
    </w:p>
    <w:p w14:paraId="7354E837"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14:paraId="1B5D8450"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вчиняти дій, результатом яких є усунення або зниження ефективності технічних засобів захисту МІС;</w:t>
      </w:r>
    </w:p>
    <w:p w14:paraId="6DA9AE20"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під час внесення інформації у МІС дотримуватись законодавства України про захист персональних даних;</w:t>
      </w:r>
    </w:p>
    <w:p w14:paraId="218A0341"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46AB9161"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3EF51BFE"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5C3FAC60"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14:paraId="11C4B532" w14:textId="77777777" w:rsidR="00C31599" w:rsidRPr="00C31599" w:rsidRDefault="00C31599" w:rsidP="00C31599">
      <w:pPr>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публікувати (у вільному доступі на порталі </w:t>
      </w:r>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відомості про власних співробітників дотримуючись вимог чинного законодавства України (в тому числі щодо захисту персональних даних);</w:t>
      </w:r>
    </w:p>
    <w:p w14:paraId="4267FC3B"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14:paraId="2A443EB3"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172615A6"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2B1932C2"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14:paraId="00BD11D3"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відповідно до умов даного Договору, своєчасно підписувати первинні документи, що підтверджують здійснення господарських операцій;</w:t>
      </w:r>
    </w:p>
    <w:p w14:paraId="70617ADB" w14:textId="77777777" w:rsidR="00C31599" w:rsidRPr="00C31599" w:rsidRDefault="00C31599" w:rsidP="00C3159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своєчасно оплачувати онлайн доступ до МІС у розмірі та в строки, передбачені Додатком № 3 до даного Договору;</w:t>
      </w:r>
    </w:p>
    <w:p w14:paraId="66B30E08"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b/>
          <w:noProof/>
          <w:sz w:val="24"/>
          <w:szCs w:val="24"/>
          <w:lang w:val="uk-UA"/>
        </w:rPr>
        <w:t>Оператор зобов'язується:</w:t>
      </w:r>
    </w:p>
    <w:p w14:paraId="7E2E32A0"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підтримувати стан МІС, доступ до якої отримує  Замовник, дотримуючись стандартів якості, визначених цим Договором;</w:t>
      </w:r>
    </w:p>
    <w:p w14:paraId="4D592FA4"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забезпечувати працездатність МІС, на умовах, визначених цим Договором;</w:t>
      </w:r>
    </w:p>
    <w:p w14:paraId="718588CE"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при отриманні повідомлення від Замовника про інциденти, усувати їх у погоджені Сторонами строки;</w:t>
      </w:r>
    </w:p>
    <w:p w14:paraId="2ADE4C0F"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14:paraId="2D18B3CB"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14:paraId="27B62C25"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12C8402A"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забезпечувати захист даних, створених або внесених Замовником, від несанкціонованого використання, спотворення, знищення або зміни;</w:t>
      </w:r>
    </w:p>
    <w:p w14:paraId="275251FE"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 вимогу Замовника  надавати звіт про використання МІС у електронній формі.</w:t>
      </w:r>
    </w:p>
    <w:p w14:paraId="1C2042BC"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14:paraId="1CACE863" w14:textId="77777777" w:rsidR="00C31599" w:rsidRPr="00C31599" w:rsidRDefault="00C31599" w:rsidP="00C31599">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14:paraId="305BD962"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Ціна Договору</w:t>
      </w:r>
    </w:p>
    <w:p w14:paraId="4EAF6003"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За надання доступу до онлайн сервісів МІС Оператор має право на оплату (в порядку, визначеному Додатком № 3 до Договору).</w:t>
      </w:r>
    </w:p>
    <w:p w14:paraId="39034402" w14:textId="1B211D59"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Оплата доступу до онлайн сервісів МІС за цим Договором за календарний рік  не може перевищувати суму ________ грн</w:t>
      </w:r>
      <w:r w:rsidR="0043151F">
        <w:rPr>
          <w:rFonts w:ascii="Times New Roman" w:eastAsia="Arial" w:hAnsi="Times New Roman"/>
          <w:noProof/>
          <w:sz w:val="24"/>
          <w:szCs w:val="24"/>
          <w:lang w:val="uk-UA"/>
        </w:rPr>
        <w:t>. (______________________грн. ____ коп.), у т.ч.</w:t>
      </w:r>
      <w:r w:rsidRPr="00C31599">
        <w:rPr>
          <w:rFonts w:ascii="Times New Roman" w:eastAsia="Arial" w:hAnsi="Times New Roman"/>
          <w:noProof/>
          <w:sz w:val="24"/>
          <w:szCs w:val="24"/>
          <w:lang w:val="uk-UA"/>
        </w:rPr>
        <w:t xml:space="preserve"> ПДВ</w:t>
      </w:r>
      <w:r w:rsidR="0043151F">
        <w:rPr>
          <w:rFonts w:ascii="Times New Roman" w:eastAsia="Arial" w:hAnsi="Times New Roman"/>
          <w:noProof/>
          <w:sz w:val="24"/>
          <w:szCs w:val="24"/>
          <w:lang w:val="uk-UA"/>
        </w:rPr>
        <w:t xml:space="preserve"> ___________грн.</w:t>
      </w:r>
    </w:p>
    <w:p w14:paraId="4D54D04D"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14:paraId="49C7F011"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Конфіденційність</w:t>
      </w:r>
    </w:p>
    <w:p w14:paraId="16518AB4"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5142DCA7"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Не вважаються конфіденційною інформацією:</w:t>
      </w:r>
    </w:p>
    <w:p w14:paraId="0D17D487" w14:textId="77777777" w:rsidR="00C31599" w:rsidRPr="00C31599" w:rsidRDefault="00C31599" w:rsidP="00C31599">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інформація, яка надана Стороною для публікації (оприлюднення) у МІС відповідно до умов цього Договору;</w:t>
      </w:r>
    </w:p>
    <w:p w14:paraId="6640FB0F" w14:textId="77777777" w:rsidR="00C31599" w:rsidRPr="00C31599" w:rsidRDefault="00C31599" w:rsidP="00C31599">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14:paraId="65EC5B3E" w14:textId="77777777" w:rsidR="00C31599" w:rsidRPr="00C31599" w:rsidRDefault="00C31599" w:rsidP="00C31599">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інформація, яка не може бути віднесена до конфіденційної інформації згідно чинного законодавства України;</w:t>
      </w:r>
    </w:p>
    <w:p w14:paraId="37754FD6" w14:textId="77777777" w:rsidR="00C31599" w:rsidRPr="00C31599" w:rsidRDefault="00C31599" w:rsidP="00C31599">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інформація, яка стала загальновідомою без порушення умов даного Договору;</w:t>
      </w:r>
    </w:p>
    <w:p w14:paraId="2A849751" w14:textId="77777777" w:rsidR="00C31599" w:rsidRPr="00C31599" w:rsidRDefault="00C31599" w:rsidP="00C31599">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інформація, яка була отримана однією зі Сторін законним шляхом із інших джерел без умови відносно конфіденційності.</w:t>
      </w:r>
    </w:p>
    <w:p w14:paraId="3BADB859"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Додатками до цього Договору (в тому числі Додатком № 4) можуть встановлюватися додаткові обов’язки та обмеження щодо окремих видів інформації.</w:t>
      </w:r>
    </w:p>
    <w:p w14:paraId="1285F179"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378D58D8"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 xml:space="preserve">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w:t>
      </w:r>
      <w:r w:rsidRPr="00C31599">
        <w:rPr>
          <w:rFonts w:ascii="Times New Roman" w:eastAsia="Arial" w:hAnsi="Times New Roman"/>
          <w:noProof/>
          <w:sz w:val="24"/>
          <w:szCs w:val="24"/>
          <w:lang w:val="uk-UA"/>
        </w:rPr>
        <w:lastRenderedPageBreak/>
        <w:t>випадках і в тій мірі, в якій це є необхідним для належного виконання обов’язків за Договором.</w:t>
      </w:r>
    </w:p>
    <w:p w14:paraId="44961E8D"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4E1ED705"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02BC5D1"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Відповідальність сторін</w:t>
      </w:r>
    </w:p>
    <w:p w14:paraId="7A50A516"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За невиконання або неналежне виконання умов даного Договору Сторони несуть відповідальність згідно чинного законодавства України.</w:t>
      </w:r>
    </w:p>
    <w:p w14:paraId="02DA25BF"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Жодна зі сторін не несе відповідальність у разі настання непрямих збитків або упущеної вигоди.</w:t>
      </w:r>
    </w:p>
    <w:p w14:paraId="05E6C178"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14:paraId="0098CB1A"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00B458E4"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21C2CCBF"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14:paraId="49357003"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Форс-мажор</w:t>
      </w:r>
    </w:p>
    <w:p w14:paraId="221700FA"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678D4126"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w:t>
      </w:r>
      <w:r w:rsidRPr="00C31599">
        <w:rPr>
          <w:rFonts w:ascii="Times New Roman" w:eastAsia="Arial" w:hAnsi="Times New Roman"/>
          <w:noProof/>
          <w:sz w:val="24"/>
          <w:szCs w:val="24"/>
          <w:lang w:val="uk-UA"/>
        </w:rPr>
        <w:lastRenderedPageBreak/>
        <w:t>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31092FD7"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487D0733"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7F89FCED"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14:paraId="6BB90249"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Порядок вирішення спорів</w:t>
      </w:r>
    </w:p>
    <w:p w14:paraId="3399A3D4"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282ED8DB"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14:paraId="2841FF0F" w14:textId="77777777" w:rsidR="00C31599" w:rsidRPr="00C31599" w:rsidRDefault="00C31599" w:rsidP="00C31599">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Термін дії Договору та  порядок його розірвання</w:t>
      </w:r>
    </w:p>
    <w:p w14:paraId="06E2B074"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Сторони дійшли згоди застосувати умови цього Договору до відносин Сторін, що склались з __.___.20__ року.</w:t>
      </w:r>
    </w:p>
    <w:p w14:paraId="419808FD"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noProof/>
          <w:sz w:val="24"/>
          <w:szCs w:val="24"/>
          <w:lang w:val="uk-UA"/>
        </w:rPr>
      </w:pPr>
      <w:r w:rsidRPr="00C31599">
        <w:rPr>
          <w:rFonts w:ascii="Times New Roman" w:eastAsia="Arial" w:hAnsi="Times New Roman"/>
          <w:noProof/>
          <w:sz w:val="24"/>
          <w:szCs w:val="24"/>
          <w:lang w:val="uk-UA"/>
        </w:rPr>
        <w:t>Всі додатки та додаткові угоди до даного Договору, які підписані повноважними представниками Сторін є його невід’ємними частинами.</w:t>
      </w:r>
    </w:p>
    <w:p w14:paraId="009DAA41"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after="0" w:line="240" w:lineRule="auto"/>
        <w:jc w:val="both"/>
        <w:rPr>
          <w:rFonts w:ascii="Times New Roman" w:hAnsi="Times New Roman"/>
          <w:noProof/>
          <w:sz w:val="24"/>
          <w:szCs w:val="24"/>
          <w:lang w:val="uk-UA"/>
        </w:rPr>
      </w:pPr>
      <w:r w:rsidRPr="00C31599">
        <w:rPr>
          <w:rFonts w:ascii="Times New Roman" w:eastAsia="Arial" w:hAnsi="Times New Roman"/>
          <w:noProof/>
          <w:sz w:val="24"/>
          <w:szCs w:val="24"/>
          <w:lang w:val="uk-UA"/>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3B993902"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002CE0D1"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sidRPr="00C31599">
        <w:rPr>
          <w:rFonts w:ascii="Times New Roman" w:eastAsia="Arial" w:hAnsi="Times New Roman"/>
          <w:b/>
          <w:noProof/>
          <w:sz w:val="24"/>
          <w:szCs w:val="24"/>
          <w:lang w:val="uk-UA"/>
        </w:rPr>
        <w:t xml:space="preserve"> </w:t>
      </w:r>
      <w:r w:rsidRPr="00C31599">
        <w:rPr>
          <w:rFonts w:ascii="Times New Roman" w:eastAsia="Arial" w:hAnsi="Times New Roman"/>
          <w:noProof/>
          <w:sz w:val="24"/>
          <w:szCs w:val="24"/>
          <w:lang w:val="uk-UA"/>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54B95DC2"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Припинення дії Договору не звільняє Сторони від виконання обов’язків, що виникли до дати припинення.</w:t>
      </w:r>
    </w:p>
    <w:p w14:paraId="664EBF48"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 xml:space="preserve">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w:t>
      </w:r>
      <w:r w:rsidRPr="00C31599">
        <w:rPr>
          <w:rFonts w:ascii="Times New Roman" w:eastAsia="Arial" w:hAnsi="Times New Roman"/>
          <w:noProof/>
          <w:sz w:val="24"/>
          <w:szCs w:val="24"/>
          <w:lang w:val="uk-UA"/>
        </w:rPr>
        <w:lastRenderedPageBreak/>
        <w:t>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14:paraId="760D1348"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14:paraId="6EA9A119" w14:textId="77777777" w:rsidR="00C31599" w:rsidRPr="00C31599" w:rsidRDefault="00C31599" w:rsidP="00C31599">
      <w:pPr>
        <w:numPr>
          <w:ilvl w:val="1"/>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after="0" w:line="240" w:lineRule="auto"/>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Договір діє до моменту настання однієї з зазначених нижче обставин:</w:t>
      </w:r>
    </w:p>
    <w:p w14:paraId="7C96244E" w14:textId="77777777" w:rsidR="00C31599" w:rsidRPr="00E43318" w:rsidRDefault="00C31599" w:rsidP="00E43318">
      <w:pPr>
        <w:pStyle w:val="a4"/>
        <w:rPr>
          <w:rFonts w:ascii="Times New Roman" w:eastAsia="Arial" w:hAnsi="Times New Roman"/>
          <w:noProof/>
          <w:sz w:val="24"/>
          <w:szCs w:val="24"/>
          <w:lang w:val="uk-UA"/>
        </w:rPr>
      </w:pPr>
      <w:r w:rsidRPr="00E43318">
        <w:rPr>
          <w:rFonts w:ascii="Times New Roman" w:eastAsia="Arial" w:hAnsi="Times New Roman"/>
          <w:noProof/>
          <w:sz w:val="24"/>
          <w:szCs w:val="24"/>
          <w:lang w:val="uk-UA"/>
        </w:rPr>
        <w:t>а) сума коштів, сплачених Замовником за цим Договором  (згідно Актів), досягла суми, визначеної п. 5.2 Договору;</w:t>
      </w:r>
    </w:p>
    <w:p w14:paraId="26FBB7A7" w14:textId="3B9BF65A" w:rsidR="00C31599" w:rsidRDefault="00C31599" w:rsidP="00E43318">
      <w:pPr>
        <w:pStyle w:val="a4"/>
        <w:rPr>
          <w:rFonts w:ascii="Times New Roman" w:eastAsia="Arial" w:hAnsi="Times New Roman"/>
          <w:noProof/>
          <w:sz w:val="24"/>
          <w:szCs w:val="24"/>
          <w:lang w:val="uk-UA"/>
        </w:rPr>
      </w:pPr>
      <w:r w:rsidRPr="00E43318">
        <w:rPr>
          <w:rFonts w:ascii="Times New Roman" w:eastAsia="Arial" w:hAnsi="Times New Roman"/>
          <w:noProof/>
          <w:sz w:val="24"/>
          <w:szCs w:val="24"/>
          <w:lang w:val="uk-UA"/>
        </w:rPr>
        <w:t>б) настання дати 31.12.2024.</w:t>
      </w:r>
    </w:p>
    <w:p w14:paraId="6946ADCA" w14:textId="3A4F37E1" w:rsidR="00E43318" w:rsidRPr="00B21D2B" w:rsidRDefault="00E43318" w:rsidP="00E43318">
      <w:pPr>
        <w:pStyle w:val="a4"/>
        <w:jc w:val="center"/>
        <w:rPr>
          <w:rFonts w:ascii="Times New Roman" w:eastAsia="Arial" w:hAnsi="Times New Roman"/>
          <w:b/>
          <w:bCs/>
          <w:noProof/>
          <w:sz w:val="24"/>
          <w:szCs w:val="24"/>
          <w:lang w:val="uk-UA"/>
        </w:rPr>
      </w:pPr>
      <w:r w:rsidRPr="00B21D2B">
        <w:rPr>
          <w:rFonts w:ascii="Times New Roman" w:eastAsia="Arial" w:hAnsi="Times New Roman"/>
          <w:b/>
          <w:bCs/>
          <w:noProof/>
          <w:sz w:val="24"/>
          <w:szCs w:val="24"/>
          <w:lang w:val="uk-UA"/>
        </w:rPr>
        <w:t>11. Інші умови</w:t>
      </w:r>
    </w:p>
    <w:p w14:paraId="1AB66A9F" w14:textId="66C0AF58" w:rsidR="00E43318" w:rsidRPr="00B21D2B" w:rsidRDefault="00E43318" w:rsidP="00E43318">
      <w:pPr>
        <w:pStyle w:val="a7"/>
        <w:numPr>
          <w:ilvl w:val="1"/>
          <w:numId w:val="52"/>
        </w:num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1C1C1C"/>
          <w:sz w:val="24"/>
          <w:szCs w:val="24"/>
          <w:lang w:val="uk-UA"/>
        </w:rPr>
        <w:t xml:space="preserve">Усі </w:t>
      </w:r>
      <w:r w:rsidRPr="00B21D2B">
        <w:rPr>
          <w:rFonts w:ascii="Times New Roman" w:hAnsi="Times New Roman"/>
          <w:noProof/>
          <w:color w:val="1A1A1A"/>
          <w:sz w:val="24"/>
          <w:szCs w:val="24"/>
          <w:lang w:val="uk-UA"/>
        </w:rPr>
        <w:t xml:space="preserve">зміни </w:t>
      </w:r>
      <w:r w:rsidRPr="00B21D2B">
        <w:rPr>
          <w:rFonts w:ascii="Times New Roman" w:hAnsi="Times New Roman"/>
          <w:noProof/>
          <w:color w:val="262626"/>
          <w:sz w:val="24"/>
          <w:szCs w:val="24"/>
          <w:lang w:val="uk-UA"/>
        </w:rPr>
        <w:t xml:space="preserve">та </w:t>
      </w:r>
      <w:r w:rsidRPr="00B21D2B">
        <w:rPr>
          <w:rFonts w:ascii="Times New Roman" w:hAnsi="Times New Roman"/>
          <w:noProof/>
          <w:color w:val="1C1C1C"/>
          <w:sz w:val="24"/>
          <w:szCs w:val="24"/>
          <w:lang w:val="uk-UA"/>
        </w:rPr>
        <w:t xml:space="preserve">доповнення </w:t>
      </w:r>
      <w:r w:rsidRPr="00B21D2B">
        <w:rPr>
          <w:rFonts w:ascii="Times New Roman" w:hAnsi="Times New Roman"/>
          <w:noProof/>
          <w:color w:val="212121"/>
          <w:sz w:val="24"/>
          <w:szCs w:val="24"/>
          <w:lang w:val="uk-UA"/>
        </w:rPr>
        <w:t xml:space="preserve">до </w:t>
      </w:r>
      <w:r w:rsidRPr="00B21D2B">
        <w:rPr>
          <w:rFonts w:ascii="Times New Roman" w:hAnsi="Times New Roman"/>
          <w:noProof/>
          <w:color w:val="161616"/>
          <w:sz w:val="24"/>
          <w:szCs w:val="24"/>
          <w:lang w:val="uk-UA"/>
        </w:rPr>
        <w:t xml:space="preserve">цього </w:t>
      </w:r>
      <w:r w:rsidRPr="00B21D2B">
        <w:rPr>
          <w:rFonts w:ascii="Times New Roman" w:hAnsi="Times New Roman"/>
          <w:noProof/>
          <w:color w:val="131313"/>
          <w:sz w:val="24"/>
          <w:szCs w:val="24"/>
          <w:lang w:val="uk-UA"/>
        </w:rPr>
        <w:t xml:space="preserve">Договору </w:t>
      </w:r>
      <w:r w:rsidRPr="00B21D2B">
        <w:rPr>
          <w:rFonts w:ascii="Times New Roman" w:hAnsi="Times New Roman"/>
          <w:noProof/>
          <w:color w:val="161616"/>
          <w:sz w:val="24"/>
          <w:szCs w:val="24"/>
          <w:lang w:val="uk-UA"/>
        </w:rPr>
        <w:t xml:space="preserve">дійсні </w:t>
      </w:r>
      <w:r w:rsidRPr="00B21D2B">
        <w:rPr>
          <w:rFonts w:ascii="Times New Roman" w:hAnsi="Times New Roman"/>
          <w:noProof/>
          <w:color w:val="181818"/>
          <w:sz w:val="24"/>
          <w:szCs w:val="24"/>
          <w:lang w:val="uk-UA"/>
        </w:rPr>
        <w:t xml:space="preserve">у </w:t>
      </w:r>
      <w:r w:rsidRPr="00B21D2B">
        <w:rPr>
          <w:rFonts w:ascii="Times New Roman" w:hAnsi="Times New Roman"/>
          <w:noProof/>
          <w:color w:val="151515"/>
          <w:sz w:val="24"/>
          <w:szCs w:val="24"/>
          <w:lang w:val="uk-UA"/>
        </w:rPr>
        <w:t xml:space="preserve">тому </w:t>
      </w:r>
      <w:r w:rsidRPr="00B21D2B">
        <w:rPr>
          <w:rFonts w:ascii="Times New Roman" w:hAnsi="Times New Roman"/>
          <w:noProof/>
          <w:color w:val="131313"/>
          <w:sz w:val="24"/>
          <w:szCs w:val="24"/>
          <w:lang w:val="uk-UA"/>
        </w:rPr>
        <w:t xml:space="preserve">випадку, </w:t>
      </w:r>
      <w:r w:rsidRPr="00B21D2B">
        <w:rPr>
          <w:rFonts w:ascii="Times New Roman" w:hAnsi="Times New Roman"/>
          <w:noProof/>
          <w:color w:val="161616"/>
          <w:sz w:val="24"/>
          <w:szCs w:val="24"/>
          <w:lang w:val="uk-UA"/>
        </w:rPr>
        <w:t xml:space="preserve">якщо вони </w:t>
      </w:r>
      <w:r w:rsidRPr="00B21D2B">
        <w:rPr>
          <w:rFonts w:ascii="Times New Roman" w:hAnsi="Times New Roman"/>
          <w:noProof/>
          <w:color w:val="181818"/>
          <w:sz w:val="24"/>
          <w:szCs w:val="24"/>
          <w:lang w:val="uk-UA"/>
        </w:rPr>
        <w:t xml:space="preserve">зроблені письмово </w:t>
      </w:r>
      <w:r w:rsidRPr="00B21D2B">
        <w:rPr>
          <w:rFonts w:ascii="Times New Roman" w:hAnsi="Times New Roman"/>
          <w:noProof/>
          <w:color w:val="1F1F1F"/>
          <w:sz w:val="24"/>
          <w:szCs w:val="24"/>
          <w:lang w:val="uk-UA"/>
        </w:rPr>
        <w:t xml:space="preserve">та </w:t>
      </w:r>
      <w:r w:rsidRPr="00B21D2B">
        <w:rPr>
          <w:rFonts w:ascii="Times New Roman" w:hAnsi="Times New Roman"/>
          <w:noProof/>
          <w:color w:val="161616"/>
          <w:sz w:val="24"/>
          <w:szCs w:val="24"/>
          <w:lang w:val="uk-UA"/>
        </w:rPr>
        <w:t xml:space="preserve">підписані </w:t>
      </w:r>
      <w:r w:rsidRPr="00B21D2B">
        <w:rPr>
          <w:rFonts w:ascii="Times New Roman" w:hAnsi="Times New Roman"/>
          <w:noProof/>
          <w:color w:val="1C1C1C"/>
          <w:sz w:val="24"/>
          <w:szCs w:val="24"/>
          <w:lang w:val="uk-UA"/>
        </w:rPr>
        <w:t xml:space="preserve">повноваженими </w:t>
      </w:r>
      <w:r w:rsidRPr="00B21D2B">
        <w:rPr>
          <w:rFonts w:ascii="Times New Roman" w:hAnsi="Times New Roman"/>
          <w:noProof/>
          <w:color w:val="131313"/>
          <w:sz w:val="24"/>
          <w:szCs w:val="24"/>
          <w:lang w:val="uk-UA"/>
        </w:rPr>
        <w:t>представниками Сторін.</w:t>
      </w:r>
    </w:p>
    <w:p w14:paraId="63252675" w14:textId="0E136501" w:rsidR="00E43318" w:rsidRPr="00B21D2B" w:rsidRDefault="00E43318" w:rsidP="00E43318">
      <w:pPr>
        <w:pStyle w:val="a7"/>
        <w:numPr>
          <w:ilvl w:val="1"/>
          <w:numId w:val="52"/>
        </w:num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232323"/>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414866" w14:textId="77777777" w:rsidR="00E43318" w:rsidRPr="00B21D2B" w:rsidRDefault="00E43318" w:rsidP="00E43318">
      <w:p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232323"/>
          <w:sz w:val="24"/>
          <w:szCs w:val="24"/>
          <w:lang w:val="uk-UA"/>
        </w:rPr>
        <w:t>11.2.1 зменшення обсягів закупівлі, зокрема з урахуванням фактичного обсягу видатків замовника;</w:t>
      </w:r>
    </w:p>
    <w:p w14:paraId="1A832821" w14:textId="77777777" w:rsidR="00E43318" w:rsidRPr="00B21D2B" w:rsidRDefault="00E43318" w:rsidP="00E43318">
      <w:p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232323"/>
          <w:sz w:val="24"/>
          <w:szCs w:val="24"/>
          <w:lang w:val="uk-UA"/>
        </w:rPr>
        <w:t>11.2.2 покращення якості предмета закупівлі за умови, що таке покращення не призведе до збільшення суми, визначеної в договорі про закупівлю;</w:t>
      </w:r>
    </w:p>
    <w:p w14:paraId="34A740DF" w14:textId="77777777" w:rsidR="00E43318" w:rsidRPr="00B21D2B" w:rsidRDefault="00E43318" w:rsidP="00E43318">
      <w:p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232323"/>
          <w:sz w:val="24"/>
          <w:szCs w:val="24"/>
          <w:lang w:val="uk-UA"/>
        </w:rPr>
        <w:t>11.2.3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707E69" w14:textId="5FD388FA" w:rsidR="00E43318" w:rsidRPr="00B21D2B" w:rsidRDefault="00E43318" w:rsidP="00E43318">
      <w:p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232323"/>
          <w:sz w:val="24"/>
          <w:szCs w:val="24"/>
          <w:lang w:val="uk-UA"/>
        </w:rPr>
        <w:t>11.2.4  погодження зміни ціни в договорі про закупівлю в бік зменшення (без зміни кількості (обсягу) та якості послуг;</w:t>
      </w:r>
    </w:p>
    <w:p w14:paraId="5C403B71" w14:textId="54CAFD11" w:rsidR="00E43318" w:rsidRPr="00B21D2B" w:rsidRDefault="00E43318" w:rsidP="00E43318">
      <w:pPr>
        <w:tabs>
          <w:tab w:val="left" w:pos="1253"/>
        </w:tabs>
        <w:suppressAutoHyphens/>
        <w:spacing w:after="0" w:line="240" w:lineRule="auto"/>
        <w:jc w:val="both"/>
        <w:rPr>
          <w:rFonts w:ascii="Times New Roman" w:hAnsi="Times New Roman"/>
          <w:noProof/>
          <w:color w:val="232323"/>
          <w:sz w:val="24"/>
          <w:szCs w:val="24"/>
          <w:lang w:val="uk-UA"/>
        </w:rPr>
      </w:pPr>
      <w:r w:rsidRPr="00B21D2B">
        <w:rPr>
          <w:rFonts w:ascii="Times New Roman" w:hAnsi="Times New Roman"/>
          <w:noProof/>
          <w:color w:val="232323"/>
          <w:sz w:val="24"/>
          <w:szCs w:val="24"/>
          <w:lang w:val="uk-UA"/>
        </w:rPr>
        <w:t>11.2.5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35326C" w14:textId="77777777" w:rsidR="00E43318" w:rsidRPr="00B21D2B" w:rsidRDefault="00E43318" w:rsidP="00E43318">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sidRPr="00B21D2B">
        <w:rPr>
          <w:rFonts w:ascii="Times New Roman" w:hAnsi="Times New Roman"/>
          <w:noProof/>
          <w:color w:val="131313"/>
          <w:sz w:val="24"/>
          <w:szCs w:val="24"/>
          <w:lang w:val="uk-UA"/>
        </w:rPr>
        <w:t xml:space="preserve">11.3.Жодна </w:t>
      </w:r>
      <w:r w:rsidRPr="00B21D2B">
        <w:rPr>
          <w:rFonts w:ascii="Times New Roman" w:hAnsi="Times New Roman"/>
          <w:noProof/>
          <w:color w:val="1F1F1F"/>
          <w:sz w:val="24"/>
          <w:szCs w:val="24"/>
          <w:lang w:val="uk-UA"/>
        </w:rPr>
        <w:t xml:space="preserve">зі </w:t>
      </w:r>
      <w:r w:rsidRPr="00B21D2B">
        <w:rPr>
          <w:rFonts w:ascii="Times New Roman" w:hAnsi="Times New Roman"/>
          <w:noProof/>
          <w:color w:val="232323"/>
          <w:sz w:val="24"/>
          <w:szCs w:val="24"/>
          <w:lang w:val="uk-UA"/>
        </w:rPr>
        <w:t>Сторін не</w:t>
      </w:r>
      <w:r w:rsidRPr="00B21D2B">
        <w:rPr>
          <w:rFonts w:ascii="Times New Roman" w:hAnsi="Times New Roman"/>
          <w:noProof/>
          <w:color w:val="212121"/>
          <w:sz w:val="24"/>
          <w:szCs w:val="24"/>
          <w:lang w:val="uk-UA"/>
        </w:rPr>
        <w:t xml:space="preserve">має </w:t>
      </w:r>
      <w:r w:rsidRPr="00B21D2B">
        <w:rPr>
          <w:rFonts w:ascii="Times New Roman" w:hAnsi="Times New Roman"/>
          <w:noProof/>
          <w:color w:val="1A1A1A"/>
          <w:sz w:val="24"/>
          <w:szCs w:val="24"/>
          <w:lang w:val="uk-UA"/>
        </w:rPr>
        <w:t xml:space="preserve">права </w:t>
      </w:r>
      <w:r w:rsidRPr="00B21D2B">
        <w:rPr>
          <w:rFonts w:ascii="Times New Roman" w:hAnsi="Times New Roman"/>
          <w:noProof/>
          <w:color w:val="131313"/>
          <w:sz w:val="24"/>
          <w:szCs w:val="24"/>
          <w:lang w:val="uk-UA"/>
        </w:rPr>
        <w:t>передавати права</w:t>
      </w:r>
      <w:r w:rsidRPr="00B21D2B">
        <w:rPr>
          <w:rFonts w:ascii="Times New Roman" w:hAnsi="Times New Roman"/>
          <w:noProof/>
          <w:color w:val="1C1C1C"/>
          <w:sz w:val="24"/>
          <w:szCs w:val="24"/>
          <w:lang w:val="uk-UA"/>
        </w:rPr>
        <w:t xml:space="preserve"> та </w:t>
      </w:r>
      <w:r w:rsidRPr="00B21D2B">
        <w:rPr>
          <w:rFonts w:ascii="Times New Roman" w:hAnsi="Times New Roman"/>
          <w:noProof/>
          <w:color w:val="161616"/>
          <w:sz w:val="24"/>
          <w:szCs w:val="24"/>
          <w:lang w:val="uk-UA"/>
        </w:rPr>
        <w:t>обов’язки</w:t>
      </w:r>
      <w:r w:rsidRPr="00B21D2B">
        <w:rPr>
          <w:rFonts w:ascii="Times New Roman" w:hAnsi="Times New Roman"/>
          <w:noProof/>
          <w:color w:val="111111"/>
          <w:sz w:val="24"/>
          <w:szCs w:val="24"/>
          <w:lang w:val="uk-UA"/>
        </w:rPr>
        <w:t xml:space="preserve"> за </w:t>
      </w:r>
      <w:r w:rsidRPr="00B21D2B">
        <w:rPr>
          <w:rFonts w:ascii="Times New Roman" w:hAnsi="Times New Roman"/>
          <w:noProof/>
          <w:color w:val="1A1A1A"/>
          <w:sz w:val="24"/>
          <w:szCs w:val="24"/>
          <w:lang w:val="uk-UA"/>
        </w:rPr>
        <w:t>цим</w:t>
      </w:r>
      <w:r w:rsidRPr="00B21D2B">
        <w:rPr>
          <w:rFonts w:ascii="Times New Roman" w:hAnsi="Times New Roman"/>
          <w:noProof/>
          <w:color w:val="161616"/>
          <w:sz w:val="24"/>
          <w:szCs w:val="24"/>
          <w:lang w:val="uk-UA"/>
        </w:rPr>
        <w:t xml:space="preserve"> договорів третім </w:t>
      </w:r>
      <w:r w:rsidRPr="00B21D2B">
        <w:rPr>
          <w:rFonts w:ascii="Times New Roman" w:hAnsi="Times New Roman"/>
          <w:noProof/>
          <w:color w:val="181818"/>
          <w:sz w:val="24"/>
          <w:szCs w:val="24"/>
          <w:lang w:val="uk-UA"/>
        </w:rPr>
        <w:t>особам без</w:t>
      </w:r>
      <w:r w:rsidRPr="00B21D2B">
        <w:rPr>
          <w:rFonts w:ascii="Times New Roman" w:hAnsi="Times New Roman"/>
          <w:noProof/>
          <w:color w:val="131313"/>
          <w:sz w:val="24"/>
          <w:szCs w:val="24"/>
          <w:lang w:val="uk-UA"/>
        </w:rPr>
        <w:t xml:space="preserve"> письмової </w:t>
      </w:r>
      <w:r w:rsidRPr="00B21D2B">
        <w:rPr>
          <w:rFonts w:ascii="Times New Roman" w:hAnsi="Times New Roman"/>
          <w:noProof/>
          <w:color w:val="1C1C1C"/>
          <w:sz w:val="24"/>
          <w:szCs w:val="24"/>
          <w:lang w:val="uk-UA"/>
        </w:rPr>
        <w:t xml:space="preserve">згоди </w:t>
      </w:r>
      <w:r w:rsidRPr="00B21D2B">
        <w:rPr>
          <w:rFonts w:ascii="Times New Roman" w:hAnsi="Times New Roman"/>
          <w:noProof/>
          <w:color w:val="1D1D1D"/>
          <w:sz w:val="24"/>
          <w:szCs w:val="24"/>
          <w:lang w:val="uk-UA"/>
        </w:rPr>
        <w:t xml:space="preserve">іншої </w:t>
      </w:r>
      <w:r w:rsidRPr="00B21D2B">
        <w:rPr>
          <w:rFonts w:ascii="Times New Roman" w:hAnsi="Times New Roman"/>
          <w:noProof/>
          <w:color w:val="1C1C1C"/>
          <w:sz w:val="24"/>
          <w:szCs w:val="24"/>
          <w:lang w:val="uk-UA"/>
        </w:rPr>
        <w:t>Сторони.</w:t>
      </w:r>
    </w:p>
    <w:p w14:paraId="3EDC20F1" w14:textId="78403DEF" w:rsidR="00E43318" w:rsidRPr="00BD10E8" w:rsidRDefault="00E43318" w:rsidP="00E43318">
      <w:pPr>
        <w:pStyle w:val="a7"/>
        <w:tabs>
          <w:tab w:val="left" w:pos="1199"/>
        </w:tabs>
        <w:suppressAutoHyphens/>
        <w:spacing w:after="0" w:line="240" w:lineRule="auto"/>
        <w:ind w:left="0"/>
        <w:jc w:val="both"/>
        <w:rPr>
          <w:rFonts w:ascii="Times New Roman" w:hAnsi="Times New Roman"/>
          <w:noProof/>
          <w:color w:val="232323"/>
          <w:sz w:val="24"/>
          <w:szCs w:val="24"/>
          <w:lang w:val="uk-UA"/>
        </w:rPr>
      </w:pPr>
      <w:r w:rsidRPr="00B21D2B">
        <w:rPr>
          <w:rFonts w:ascii="Times New Roman" w:hAnsi="Times New Roman"/>
          <w:noProof/>
          <w:color w:val="1A1A1A"/>
          <w:sz w:val="24"/>
          <w:szCs w:val="24"/>
          <w:lang w:val="uk-UA"/>
        </w:rPr>
        <w:t xml:space="preserve">11.4.Договір </w:t>
      </w:r>
      <w:r w:rsidRPr="00B21D2B">
        <w:rPr>
          <w:rFonts w:ascii="Times New Roman" w:hAnsi="Times New Roman"/>
          <w:noProof/>
          <w:color w:val="181818"/>
          <w:sz w:val="24"/>
          <w:szCs w:val="24"/>
          <w:lang w:val="uk-UA"/>
        </w:rPr>
        <w:t xml:space="preserve">укладено </w:t>
      </w:r>
      <w:r w:rsidRPr="00B21D2B">
        <w:rPr>
          <w:rFonts w:ascii="Times New Roman" w:hAnsi="Times New Roman"/>
          <w:noProof/>
          <w:color w:val="262626"/>
          <w:sz w:val="24"/>
          <w:szCs w:val="24"/>
          <w:lang w:val="uk-UA"/>
        </w:rPr>
        <w:t xml:space="preserve">у </w:t>
      </w:r>
      <w:r w:rsidRPr="00B21D2B">
        <w:rPr>
          <w:rFonts w:ascii="Times New Roman" w:hAnsi="Times New Roman"/>
          <w:noProof/>
          <w:color w:val="1C1C1C"/>
          <w:sz w:val="24"/>
          <w:szCs w:val="24"/>
          <w:lang w:val="uk-UA"/>
        </w:rPr>
        <w:t xml:space="preserve">2 </w:t>
      </w:r>
      <w:r w:rsidRPr="00B21D2B">
        <w:rPr>
          <w:rFonts w:ascii="Times New Roman" w:hAnsi="Times New Roman"/>
          <w:noProof/>
          <w:color w:val="1A1A1A"/>
          <w:sz w:val="24"/>
          <w:szCs w:val="24"/>
          <w:lang w:val="uk-UA"/>
        </w:rPr>
        <w:t xml:space="preserve">(двох) </w:t>
      </w:r>
      <w:r w:rsidRPr="00B21D2B">
        <w:rPr>
          <w:rFonts w:ascii="Times New Roman" w:hAnsi="Times New Roman"/>
          <w:noProof/>
          <w:color w:val="111111"/>
          <w:sz w:val="24"/>
          <w:szCs w:val="24"/>
          <w:lang w:val="uk-UA"/>
        </w:rPr>
        <w:t xml:space="preserve">примірниках, </w:t>
      </w:r>
      <w:r w:rsidRPr="00B21D2B">
        <w:rPr>
          <w:rFonts w:ascii="Times New Roman" w:hAnsi="Times New Roman"/>
          <w:noProof/>
          <w:color w:val="151515"/>
          <w:sz w:val="24"/>
          <w:szCs w:val="24"/>
          <w:lang w:val="uk-UA"/>
        </w:rPr>
        <w:t xml:space="preserve">що </w:t>
      </w:r>
      <w:r w:rsidRPr="00B21D2B">
        <w:rPr>
          <w:rFonts w:ascii="Times New Roman" w:hAnsi="Times New Roman"/>
          <w:noProof/>
          <w:color w:val="161616"/>
          <w:sz w:val="24"/>
          <w:szCs w:val="24"/>
          <w:lang w:val="uk-UA"/>
        </w:rPr>
        <w:t xml:space="preserve">мають </w:t>
      </w:r>
      <w:r w:rsidRPr="00B21D2B">
        <w:rPr>
          <w:rFonts w:ascii="Times New Roman" w:hAnsi="Times New Roman"/>
          <w:noProof/>
          <w:color w:val="131313"/>
          <w:sz w:val="24"/>
          <w:szCs w:val="24"/>
          <w:lang w:val="uk-UA"/>
        </w:rPr>
        <w:t xml:space="preserve">однакову </w:t>
      </w:r>
      <w:r w:rsidRPr="00B21D2B">
        <w:rPr>
          <w:rFonts w:ascii="Times New Roman" w:hAnsi="Times New Roman"/>
          <w:noProof/>
          <w:color w:val="111111"/>
          <w:sz w:val="24"/>
          <w:szCs w:val="24"/>
          <w:lang w:val="uk-UA"/>
        </w:rPr>
        <w:t xml:space="preserve">юридичну </w:t>
      </w:r>
      <w:r w:rsidRPr="00B21D2B">
        <w:rPr>
          <w:rFonts w:ascii="Times New Roman" w:hAnsi="Times New Roman"/>
          <w:noProof/>
          <w:color w:val="181818"/>
          <w:sz w:val="24"/>
          <w:szCs w:val="24"/>
          <w:lang w:val="uk-UA"/>
        </w:rPr>
        <w:t>силу.</w:t>
      </w:r>
    </w:p>
    <w:p w14:paraId="21C14A20" w14:textId="77777777" w:rsidR="00C31599" w:rsidRPr="00C31599" w:rsidRDefault="00C31599" w:rsidP="00E4331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0F4579E8" w14:textId="1C33058A"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1</w:t>
      </w:r>
      <w:r w:rsidR="00E43318">
        <w:rPr>
          <w:rFonts w:ascii="Times New Roman" w:eastAsia="Arial" w:hAnsi="Times New Roman"/>
          <w:b/>
          <w:noProof/>
          <w:sz w:val="24"/>
          <w:szCs w:val="24"/>
          <w:lang w:val="uk-UA"/>
        </w:rPr>
        <w:t>2</w:t>
      </w:r>
      <w:r w:rsidRPr="00C31599">
        <w:rPr>
          <w:rFonts w:ascii="Times New Roman" w:eastAsia="Arial" w:hAnsi="Times New Roman"/>
          <w:b/>
          <w:noProof/>
          <w:sz w:val="24"/>
          <w:szCs w:val="24"/>
          <w:lang w:val="uk-UA"/>
        </w:rPr>
        <w:t>. РЕКВІЗИТИ СТОРІН</w:t>
      </w:r>
    </w:p>
    <w:p w14:paraId="7762694F"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639B3F14" w14:textId="77777777" w:rsidTr="0043151F">
        <w:trPr>
          <w:jc w:val="center"/>
        </w:trPr>
        <w:tc>
          <w:tcPr>
            <w:tcW w:w="4680" w:type="dxa"/>
            <w:shd w:val="clear" w:color="auto" w:fill="auto"/>
            <w:tcMar>
              <w:top w:w="100" w:type="dxa"/>
              <w:left w:w="100" w:type="dxa"/>
              <w:bottom w:w="100" w:type="dxa"/>
              <w:right w:w="100" w:type="dxa"/>
            </w:tcMar>
          </w:tcPr>
          <w:p w14:paraId="156EE61A"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ЗАМОВНИК</w:t>
            </w:r>
          </w:p>
          <w:p w14:paraId="5A7E2439"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34408210"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________________________________________</w:t>
            </w:r>
          </w:p>
          <w:p w14:paraId="29CA741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56D516E9"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47DCC016"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AC1E4D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7B758FB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6817E19B"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7736EE11"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1157FE8F"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77CD7B81"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ОПЕРАТОР</w:t>
            </w:r>
          </w:p>
          <w:p w14:paraId="2107EF9D"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p>
          <w:p w14:paraId="4880154E"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________________________________________</w:t>
            </w:r>
          </w:p>
          <w:p w14:paraId="74BE1ECF"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3CB0E45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69356C52"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418969E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4FB04371"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38182A4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121BCD87"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4FA869B1"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0AEB873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08B00422"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55CFBAFB"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p w14:paraId="1D450B6C"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p w14:paraId="7CD3F8B6"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 xml:space="preserve"> </w:t>
      </w:r>
    </w:p>
    <w:p w14:paraId="6AF94D15"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 xml:space="preserve"> </w:t>
      </w:r>
      <w:r w:rsidRPr="00C31599">
        <w:rPr>
          <w:rFonts w:ascii="Times New Roman" w:hAnsi="Times New Roman"/>
          <w:noProof/>
          <w:sz w:val="24"/>
          <w:szCs w:val="24"/>
          <w:lang w:val="uk-UA"/>
        </w:rPr>
        <w:br w:type="page"/>
      </w:r>
    </w:p>
    <w:p w14:paraId="790F1F47"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 xml:space="preserve"> Додаток № 1</w:t>
      </w:r>
    </w:p>
    <w:p w14:paraId="542FE259"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до Договору про надання доступу до онлайн-сервісів ____________</w:t>
      </w:r>
    </w:p>
    <w:p w14:paraId="4C0B5E67"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Стандарти роботи МІС</w:t>
      </w:r>
    </w:p>
    <w:p w14:paraId="6B3168BC"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Поняття та визначення</w:t>
      </w:r>
    </w:p>
    <w:p w14:paraId="618BF3E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5118A548"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Ідентифікація – процедура розпізнавання Кінцевого користувача за допомогою наперед визначених ідентифікаторів, що сприймаються МІС.</w:t>
      </w:r>
    </w:p>
    <w:p w14:paraId="3989961F"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6E50EA5E"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14:paraId="313C0073"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Загальні умови використання</w:t>
      </w:r>
    </w:p>
    <w:p w14:paraId="65EA0F9F"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14:paraId="5F662A6A"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МІС розміщена Оператором в мережі Інтернет за посиланнями</w:t>
      </w:r>
      <w:hyperlink r:id="rId11">
        <w:r w:rsidRPr="00C31599">
          <w:rPr>
            <w:rFonts w:ascii="Times New Roman" w:eastAsia="Arial" w:hAnsi="Times New Roman"/>
            <w:noProof/>
            <w:sz w:val="24"/>
            <w:szCs w:val="24"/>
            <w:lang w:val="uk-UA"/>
          </w:rPr>
          <w:t xml:space="preserve"> </w:t>
        </w:r>
      </w:hyperlink>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xml:space="preserve"> (та/або як мобільний додаток), функціональні можливості яких визначаються Оператором.</w:t>
      </w:r>
    </w:p>
    <w:p w14:paraId="6D7614AC"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6604077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14:paraId="439F392C"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4E6117C3"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Зразок Акта завершення робіт з розгортання технічного майданчика надається Замовнику Оператором одразу після підписання Договору.</w:t>
      </w:r>
    </w:p>
    <w:p w14:paraId="7DD97851"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1AE9AB85"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1165DCF8"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Належне функціонування та доступність МІС</w:t>
      </w:r>
    </w:p>
    <w:p w14:paraId="0BDACCCB"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Доступ до МІС за допомогою Сайту можливий цілодобово, сім днів на тиждень, крім виключень, встановлених Договором або додатками до нього.</w:t>
      </w:r>
    </w:p>
    <w:p w14:paraId="63EF522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lastRenderedPageBreak/>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каналів зв'язку.</w:t>
      </w:r>
    </w:p>
    <w:p w14:paraId="6F2F63CD"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14:paraId="0814B42D"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1D50C9D6"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Надання доступу Замовнику та його працівникам</w:t>
      </w:r>
    </w:p>
    <w:p w14:paraId="3F5BE604"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14:paraId="43940809"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Після реєстрації, доступ до МІС здійснюється за умови автентифікації користувача.</w:t>
      </w:r>
    </w:p>
    <w:p w14:paraId="21052048"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5CB429EB"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Замовник  не вправі за плату дозволяти третім особам здійснювати доступ до МІС під власним обліковим записом.</w:t>
      </w:r>
    </w:p>
    <w:p w14:paraId="06B90C51"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14:paraId="041A4124"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Замовник  зобов’язується забезпечити дотримання всіма працівниками, що отримали доступ до МІС, наступних умов:</w:t>
      </w:r>
    </w:p>
    <w:p w14:paraId="7E41C104" w14:textId="77777777" w:rsidR="00C31599" w:rsidRPr="00C31599" w:rsidRDefault="00C31599" w:rsidP="00C31599">
      <w:pPr>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працівник зберігає ідентифікатори доступу в таємниці та не розголошує їх третім особам;</w:t>
      </w:r>
    </w:p>
    <w:p w14:paraId="3B96A679" w14:textId="77777777" w:rsidR="00C31599" w:rsidRPr="00C31599" w:rsidRDefault="00C31599" w:rsidP="00C31599">
      <w:pPr>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1D7D38B7" w14:textId="77777777" w:rsidR="00C31599" w:rsidRPr="00C31599" w:rsidRDefault="00C31599" w:rsidP="00C31599">
      <w:pPr>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67F58644" w14:textId="77777777" w:rsidR="00C31599" w:rsidRPr="00C31599" w:rsidRDefault="00C31599" w:rsidP="00C31599">
      <w:pPr>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працівник зобов’язується не передавати право/можливість доступу до МІС та отримання відомостей з неї третім особам;</w:t>
      </w:r>
    </w:p>
    <w:p w14:paraId="512CCAF9" w14:textId="77777777" w:rsidR="00C31599" w:rsidRPr="00C31599" w:rsidRDefault="00C31599" w:rsidP="00C31599">
      <w:pPr>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працівник зобов’язується не допускати третіх осіб до роботи з МІС під власним обліковим записом;</w:t>
      </w:r>
    </w:p>
    <w:p w14:paraId="3E739E5B" w14:textId="77777777" w:rsidR="00C31599" w:rsidRPr="00C31599" w:rsidRDefault="00C31599" w:rsidP="00C31599">
      <w:pPr>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працівник зобов’язується не залишати пристрої, з яких здійснено  вхід у МІС, без нагляду до моменту виходу з МІС.</w:t>
      </w:r>
    </w:p>
    <w:p w14:paraId="748ED21C"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lastRenderedPageBreak/>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261F8033"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Модифікація МІС</w:t>
      </w:r>
    </w:p>
    <w:p w14:paraId="2185DA1A"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270CEC6A"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35D67799"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Виявлення інцидентів</w:t>
      </w:r>
    </w:p>
    <w:p w14:paraId="7FB7014B"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2AB99CD9"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зобов‘язаний негайно повідомляти Замовника, про:</w:t>
      </w:r>
    </w:p>
    <w:p w14:paraId="2DC2FB63" w14:textId="77777777" w:rsidR="00C31599" w:rsidRPr="00C31599" w:rsidRDefault="00C31599" w:rsidP="00C3159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наявність обставин, що перешкоджають нормальній роботі МІС або унеможливлюють нормальну роботу МІС;</w:t>
      </w:r>
    </w:p>
    <w:p w14:paraId="2C32D48A" w14:textId="77777777" w:rsidR="00C31599" w:rsidRPr="00C31599" w:rsidRDefault="00C31599" w:rsidP="00C3159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3510883A"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5646E798"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Вирішення інцидентів</w:t>
      </w:r>
    </w:p>
    <w:p w14:paraId="792F99D7"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322DD554" w14:textId="77777777" w:rsidR="00C31599" w:rsidRPr="00C31599" w:rsidRDefault="00C31599" w:rsidP="00C31599">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назву Замовника;</w:t>
      </w:r>
    </w:p>
    <w:p w14:paraId="235DB3AF" w14:textId="77777777" w:rsidR="00C31599" w:rsidRPr="00C31599" w:rsidRDefault="00C31599" w:rsidP="00C31599">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посаду, прізвище, ім'я, по батькові, телефон, e-mail особи, яка направляє заявку;</w:t>
      </w:r>
    </w:p>
    <w:p w14:paraId="5CC314F1" w14:textId="77777777" w:rsidR="00C31599" w:rsidRPr="00C31599" w:rsidRDefault="00C31599" w:rsidP="00C31599">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43074F9F" w14:textId="77777777" w:rsidR="00C31599" w:rsidRPr="00C31599" w:rsidRDefault="00C31599" w:rsidP="00C31599">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інформацію про рівень непрацездатності;</w:t>
      </w:r>
    </w:p>
    <w:p w14:paraId="0A865A16" w14:textId="77777777" w:rsidR="00C31599" w:rsidRPr="00C31599" w:rsidRDefault="00C31599" w:rsidP="00C31599">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інформацію про зміни або налаштування, які проводились до виникнення ситуації, що стала причиною звернення до Оператора.</w:t>
      </w:r>
    </w:p>
    <w:p w14:paraId="5F3AB0DE"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69A01B4C"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w:t>
      </w:r>
      <w:r w:rsidRPr="00C31599">
        <w:rPr>
          <w:rFonts w:ascii="Times New Roman" w:eastAsia="Arial" w:hAnsi="Times New Roman"/>
          <w:noProof/>
          <w:sz w:val="24"/>
          <w:szCs w:val="24"/>
          <w:lang w:val="uk-UA"/>
        </w:rPr>
        <w:lastRenderedPageBreak/>
        <w:t>або за телефоном, повідомивши про всі необхідні уточнення. Після отримання всіх уточнень така заявка приймається Оператором в роботу.</w:t>
      </w:r>
    </w:p>
    <w:p w14:paraId="3E442CF8"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587DF152"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14:paraId="729FBEB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При визначенні рівня критичності заявки Оператор виходить з наступного:</w:t>
      </w:r>
    </w:p>
    <w:p w14:paraId="756449D8" w14:textId="77777777" w:rsidR="00C31599" w:rsidRPr="00C31599" w:rsidRDefault="00C31599" w:rsidP="00C31599">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2371DBE1" w14:textId="77777777" w:rsidR="00C31599" w:rsidRPr="00C31599" w:rsidRDefault="00C31599" w:rsidP="00C31599">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620D1CAE" w14:textId="77777777" w:rsidR="00C31599" w:rsidRPr="00C31599" w:rsidRDefault="00C31599" w:rsidP="00C31599">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2C12262A"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Зворотній зв’язок з питань, які не стосується інцидентів, надається  Замовнику в обсязі до двох годин робочого часу на місяць.</w:t>
      </w:r>
    </w:p>
    <w:p w14:paraId="4F4EE2C3"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Резервне копіювання даних</w:t>
      </w:r>
    </w:p>
    <w:p w14:paraId="205E33F3"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58FBB45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забезпечує збереження цілісності і доступності даних, можливість їх відновлення з останньої резервної копії в найкоротші терміни.</w:t>
      </w:r>
    </w:p>
    <w:p w14:paraId="4B4236E3"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Проведення регламентних технічних робіт</w:t>
      </w:r>
    </w:p>
    <w:p w14:paraId="46406EAB"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14:paraId="30E2658C"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785E7403"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Пред’явлення претензій</w:t>
      </w:r>
    </w:p>
    <w:p w14:paraId="5A959438"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Претензії Замовника  щодо роботи МІС приймаються Оператором до розгляду у письмовому вигляді на електронну адресу Оператора </w:t>
      </w:r>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xml:space="preserve">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37640F5F"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Особливості роботи окремих онлайн сервісів</w:t>
      </w:r>
    </w:p>
    <w:p w14:paraId="14AE7FFD"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SMS-розсилка здійснюється Замовником з урахуванням наступних обмежень: </w:t>
      </w:r>
    </w:p>
    <w:p w14:paraId="0570C389" w14:textId="77777777" w:rsidR="00C31599" w:rsidRPr="00C31599" w:rsidRDefault="00C31599" w:rsidP="00C31599">
      <w:pPr>
        <w:numPr>
          <w:ilvl w:val="0"/>
          <w:numId w:val="19"/>
        </w:numPr>
        <w:pBdr>
          <w:top w:val="none" w:sz="0" w:space="0" w:color="000000"/>
          <w:left w:val="none" w:sz="0" w:space="0" w:color="000000"/>
          <w:bottom w:val="none" w:sz="0" w:space="0" w:color="000000"/>
          <w:right w:val="none" w:sz="0" w:space="0" w:color="000000"/>
        </w:pBdr>
        <w:spacing w:after="0" w:line="240" w:lineRule="auto"/>
        <w:ind w:left="0" w:firstLine="705"/>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14:paraId="520A2234" w14:textId="77777777" w:rsidR="00C31599" w:rsidRPr="00C31599" w:rsidRDefault="00C31599" w:rsidP="00C31599">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5"/>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69CF1103" w14:textId="77777777" w:rsidR="00C31599" w:rsidRPr="00C31599" w:rsidRDefault="00C31599" w:rsidP="00C31599">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C31599">
        <w:rPr>
          <w:rFonts w:ascii="Times New Roman" w:eastAsia="Arial" w:hAnsi="Times New Roman"/>
          <w:b/>
          <w:noProof/>
          <w:sz w:val="24"/>
          <w:szCs w:val="24"/>
          <w:lang w:val="uk-UA"/>
        </w:rPr>
        <w:t xml:space="preserve"> </w:t>
      </w:r>
      <w:r w:rsidRPr="00C31599">
        <w:rPr>
          <w:rFonts w:ascii="Times New Roman" w:eastAsia="Arial" w:hAnsi="Times New Roman"/>
          <w:noProof/>
          <w:sz w:val="24"/>
          <w:szCs w:val="24"/>
          <w:lang w:val="uk-UA"/>
        </w:rPr>
        <w:t>та договорів, що укладені між Оператором та провайдерами телекомунікацій.</w:t>
      </w:r>
    </w:p>
    <w:p w14:paraId="47CC7E0D" w14:textId="77777777" w:rsidR="00C31599" w:rsidRPr="00C31599" w:rsidRDefault="00C31599" w:rsidP="00C31599">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Обмеження відповідальності</w:t>
      </w:r>
    </w:p>
    <w:p w14:paraId="0B0C8A0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14:paraId="7B17BEB9"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58FCC86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14:paraId="74A0E15F"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14:paraId="5AF2DE10"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14:paraId="323E030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14:paraId="1006D6A6"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14:paraId="71654D22" w14:textId="77777777" w:rsidR="00C31599" w:rsidRPr="00C31599" w:rsidRDefault="00C31599" w:rsidP="00C31599">
      <w:pPr>
        <w:numPr>
          <w:ilvl w:val="1"/>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564CFF58"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РЕКВІЗИТИ СТОРІН</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6BB7E4A6" w14:textId="77777777" w:rsidTr="00E43318">
        <w:trPr>
          <w:jc w:val="center"/>
        </w:trPr>
        <w:tc>
          <w:tcPr>
            <w:tcW w:w="4680" w:type="dxa"/>
            <w:shd w:val="clear" w:color="auto" w:fill="auto"/>
            <w:tcMar>
              <w:top w:w="100" w:type="dxa"/>
              <w:left w:w="100" w:type="dxa"/>
              <w:bottom w:w="100" w:type="dxa"/>
              <w:right w:w="100" w:type="dxa"/>
            </w:tcMar>
          </w:tcPr>
          <w:p w14:paraId="62ECC5AF"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ЗАМОВНИК</w:t>
            </w:r>
          </w:p>
          <w:p w14:paraId="3068A7F0"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39FF621A"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156356F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1F0BFB3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29B0B99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BCC4BB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67827DD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14231F7D"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227BCB97"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023E16C8"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22FCAF9B"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ОПЕРАТОР</w:t>
            </w:r>
          </w:p>
          <w:p w14:paraId="52E98296"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p>
          <w:p w14:paraId="6343849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3042755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009D48D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2CFFB0E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6832571F"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6E45375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7069A693"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202853CF"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4623F029"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6BC12511"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08CBAEAB"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hAnsi="Times New Roman"/>
          <w:noProof/>
          <w:sz w:val="24"/>
          <w:szCs w:val="24"/>
          <w:lang w:val="uk-UA"/>
        </w:rPr>
        <w:br w:type="page"/>
      </w:r>
    </w:p>
    <w:p w14:paraId="08F87B10"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 xml:space="preserve"> Додаток № 2</w:t>
      </w:r>
    </w:p>
    <w:p w14:paraId="3F95DD58"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до Договору про надання доступу до онлайн-сервісів ____________</w:t>
      </w:r>
    </w:p>
    <w:p w14:paraId="73594C36"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p>
    <w:p w14:paraId="43CDAC40"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Перелік онлайн сервісів МІС, до яких може отримувати доступ  Замовник</w:t>
      </w:r>
    </w:p>
    <w:p w14:paraId="4455FE2C"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p w14:paraId="3204BF8B"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Замовник  може отримувати доступ до наступних онлайн сервісів МІС:</w:t>
      </w:r>
    </w:p>
    <w:p w14:paraId="7B34FE00" w14:textId="77777777" w:rsidR="00C31599" w:rsidRPr="00C31599" w:rsidRDefault="00C31599" w:rsidP="00C31599">
      <w:pPr>
        <w:pBdr>
          <w:between w:val="none" w:sz="0" w:space="0" w:color="000000"/>
        </w:pBdr>
        <w:tabs>
          <w:tab w:val="left" w:pos="851"/>
          <w:tab w:val="left" w:pos="1134"/>
          <w:tab w:val="left" w:pos="1276"/>
        </w:tabs>
        <w:ind w:left="720"/>
        <w:rPr>
          <w:rFonts w:ascii="Times New Roman" w:eastAsia="Arial" w:hAnsi="Times New Roman"/>
          <w:noProof/>
          <w:sz w:val="24"/>
          <w:szCs w:val="24"/>
          <w:lang w:val="uk-UA"/>
        </w:rPr>
      </w:pPr>
    </w:p>
    <w:p w14:paraId="3B014348"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«Робота зі штатним розкладом, кадровим обліком, структурою медичного закладу»;</w:t>
      </w:r>
    </w:p>
    <w:p w14:paraId="3A7EEF9B"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«Реєстратура»;</w:t>
      </w:r>
    </w:p>
    <w:p w14:paraId="32BAEDF8"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«Лікар»;</w:t>
      </w:r>
    </w:p>
    <w:p w14:paraId="484802B5"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«Медсестра»;</w:t>
      </w:r>
    </w:p>
    <w:p w14:paraId="0D9CBBC3"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«Лаборант»;</w:t>
      </w:r>
    </w:p>
    <w:p w14:paraId="50DBF1CB"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«Облік медичних послуг»;</w:t>
      </w:r>
    </w:p>
    <w:p w14:paraId="20D7DD4D"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«CRM» (управління записами та комунікацією з пацієнтами)</w:t>
      </w:r>
      <w:r w:rsidRPr="00C31599">
        <w:rPr>
          <w:rFonts w:ascii="Times New Roman" w:eastAsia="Arial" w:hAnsi="Times New Roman"/>
          <w:noProof/>
          <w:sz w:val="24"/>
          <w:szCs w:val="24"/>
          <w:vertAlign w:val="superscript"/>
          <w:lang w:val="uk-UA"/>
        </w:rPr>
        <w:footnoteReference w:id="2"/>
      </w:r>
      <w:r w:rsidRPr="00C31599">
        <w:rPr>
          <w:rFonts w:ascii="Times New Roman" w:eastAsia="Arial" w:hAnsi="Times New Roman"/>
          <w:noProof/>
          <w:sz w:val="24"/>
          <w:szCs w:val="24"/>
          <w:lang w:val="uk-UA"/>
        </w:rPr>
        <w:t>;</w:t>
      </w:r>
    </w:p>
    <w:p w14:paraId="1451A3AC"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«Робота із документами, звітами та медичною статистикою»;</w:t>
      </w:r>
    </w:p>
    <w:p w14:paraId="1B00C904"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«Приміщення та ліжка»;</w:t>
      </w:r>
    </w:p>
    <w:p w14:paraId="082C5587"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«Вітрина організації»;</w:t>
      </w:r>
    </w:p>
    <w:p w14:paraId="27D9E2ED"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«Стаціонарне лікування»;</w:t>
      </w:r>
    </w:p>
    <w:p w14:paraId="6CE3717E"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Модуль «Каталог лікарських засобів»;</w:t>
      </w:r>
    </w:p>
    <w:p w14:paraId="6C85CEFB" w14:textId="77777777" w:rsidR="00C31599" w:rsidRPr="00C31599" w:rsidRDefault="00C31599" w:rsidP="00C31599">
      <w:pPr>
        <w:numPr>
          <w:ilvl w:val="0"/>
          <w:numId w:val="15"/>
        </w:numPr>
        <w:spacing w:after="0"/>
        <w:jc w:val="both"/>
        <w:rPr>
          <w:rFonts w:ascii="Times New Roman" w:hAnsi="Times New Roman"/>
          <w:noProof/>
          <w:sz w:val="24"/>
          <w:szCs w:val="24"/>
          <w:lang w:val="uk-UA"/>
        </w:rPr>
      </w:pPr>
      <w:r w:rsidRPr="00C31599">
        <w:rPr>
          <w:rFonts w:ascii="Times New Roman" w:eastAsia="Arial" w:hAnsi="Times New Roman"/>
          <w:noProof/>
          <w:sz w:val="24"/>
          <w:szCs w:val="24"/>
          <w:lang w:val="uk-UA"/>
        </w:rPr>
        <w:t>Модуль «e-Stock» (електронна система управління запасами лікарських засобів та медичних виробів);</w:t>
      </w:r>
    </w:p>
    <w:p w14:paraId="646255B6"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Забезпечення безпеки (КСЗІ);</w:t>
      </w:r>
    </w:p>
    <w:p w14:paraId="2B7F21ED" w14:textId="77777777" w:rsidR="00C31599" w:rsidRPr="00C31599" w:rsidRDefault="00C31599" w:rsidP="00C31599">
      <w:pPr>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rPr>
          <w:rFonts w:ascii="Times New Roman" w:hAnsi="Times New Roman"/>
          <w:noProof/>
          <w:sz w:val="24"/>
          <w:szCs w:val="24"/>
          <w:lang w:val="uk-UA"/>
        </w:rPr>
      </w:pPr>
      <w:r w:rsidRPr="00C31599">
        <w:rPr>
          <w:rFonts w:ascii="Times New Roman" w:eastAsia="Arial" w:hAnsi="Times New Roman"/>
          <w:noProof/>
          <w:sz w:val="24"/>
          <w:szCs w:val="24"/>
          <w:lang w:val="uk-UA"/>
        </w:rPr>
        <w:t>Доступ до ЦБД (електронна система охорони здоров’я)</w:t>
      </w:r>
      <w:r w:rsidRPr="00C31599">
        <w:rPr>
          <w:rFonts w:ascii="Times New Roman" w:eastAsia="Arial" w:hAnsi="Times New Roman"/>
          <w:noProof/>
          <w:sz w:val="24"/>
          <w:szCs w:val="24"/>
          <w:vertAlign w:val="superscript"/>
          <w:lang w:val="uk-UA"/>
        </w:rPr>
        <w:footnoteReference w:id="3"/>
      </w:r>
      <w:r w:rsidRPr="00C31599">
        <w:rPr>
          <w:rFonts w:ascii="Times New Roman" w:eastAsia="Arial" w:hAnsi="Times New Roman"/>
          <w:noProof/>
          <w:sz w:val="24"/>
          <w:szCs w:val="24"/>
          <w:lang w:val="uk-UA"/>
        </w:rPr>
        <w:t>.</w:t>
      </w:r>
    </w:p>
    <w:p w14:paraId="47454FC6" w14:textId="77777777" w:rsidR="00C31599" w:rsidRPr="00C31599" w:rsidRDefault="00C31599" w:rsidP="00C31599">
      <w:pPr>
        <w:pBdr>
          <w:between w:val="none" w:sz="0" w:space="0" w:color="000000"/>
        </w:pBdr>
        <w:tabs>
          <w:tab w:val="left" w:pos="851"/>
          <w:tab w:val="left" w:pos="1134"/>
          <w:tab w:val="left" w:pos="1276"/>
        </w:tabs>
        <w:rPr>
          <w:rFonts w:ascii="Times New Roman" w:eastAsia="Arial" w:hAnsi="Times New Roman"/>
          <w:noProof/>
          <w:sz w:val="24"/>
          <w:szCs w:val="24"/>
          <w:lang w:val="uk-UA"/>
        </w:rPr>
      </w:pPr>
    </w:p>
    <w:p w14:paraId="49122E21" w14:textId="77777777" w:rsidR="00C31599" w:rsidRPr="00C31599" w:rsidRDefault="00C31599" w:rsidP="00C31599">
      <w:pPr>
        <w:pBdr>
          <w:between w:val="none" w:sz="0" w:space="0" w:color="000000"/>
        </w:pBdr>
        <w:tabs>
          <w:tab w:val="left" w:pos="851"/>
          <w:tab w:val="left" w:pos="1134"/>
          <w:tab w:val="left" w:pos="1276"/>
        </w:tabs>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5980819A" w14:textId="000618E2" w:rsid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p>
    <w:p w14:paraId="04F54FA7" w14:textId="51FD59F6" w:rsidR="00E43318" w:rsidRDefault="00E43318"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p>
    <w:p w14:paraId="7F7124DF" w14:textId="77777777" w:rsidR="00E43318" w:rsidRPr="00C31599" w:rsidRDefault="00E43318"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p>
    <w:p w14:paraId="31F8D414"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РЕКВІЗИТИ СТОРІН</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0D970CE2" w14:textId="77777777" w:rsidTr="00E43318">
        <w:trPr>
          <w:jc w:val="center"/>
        </w:trPr>
        <w:tc>
          <w:tcPr>
            <w:tcW w:w="4680" w:type="dxa"/>
            <w:shd w:val="clear" w:color="auto" w:fill="auto"/>
            <w:tcMar>
              <w:top w:w="100" w:type="dxa"/>
              <w:left w:w="100" w:type="dxa"/>
              <w:bottom w:w="100" w:type="dxa"/>
              <w:right w:w="100" w:type="dxa"/>
            </w:tcMar>
          </w:tcPr>
          <w:p w14:paraId="31ECC2A8"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ЗАМОВНИК</w:t>
            </w:r>
          </w:p>
          <w:p w14:paraId="62F47421"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571812A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51910D8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44C1B57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565C390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2B04995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6A7C33C3"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39DABBC6"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17625F0B"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33E4E0B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6E8EB841"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ОПЕРАТОР</w:t>
            </w:r>
          </w:p>
          <w:p w14:paraId="743F90A5"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p>
          <w:p w14:paraId="459CEDA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3056B05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08B78659"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03A9B32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204B19E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7C2D0C2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67391E12"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15437EF8"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96AAF2F"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6CCF75AA"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6DE1E18F"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76D5FD29" w14:textId="77777777" w:rsidR="00C31599" w:rsidRPr="00C31599" w:rsidRDefault="00C31599" w:rsidP="00C31599">
      <w:pPr>
        <w:pBdr>
          <w:between w:val="none" w:sz="0" w:space="0" w:color="000000"/>
        </w:pBdr>
        <w:tabs>
          <w:tab w:val="left" w:pos="851"/>
          <w:tab w:val="left" w:pos="1134"/>
          <w:tab w:val="left" w:pos="1276"/>
        </w:tabs>
        <w:spacing w:after="240"/>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0A5DFD8B" w14:textId="77777777" w:rsidR="00C31599" w:rsidRPr="00C31599" w:rsidRDefault="00C31599" w:rsidP="00C31599">
      <w:pPr>
        <w:pBdr>
          <w:between w:val="none" w:sz="0" w:space="0" w:color="000000"/>
        </w:pBdr>
        <w:tabs>
          <w:tab w:val="left" w:pos="851"/>
          <w:tab w:val="left" w:pos="1134"/>
          <w:tab w:val="left" w:pos="1276"/>
        </w:tabs>
        <w:spacing w:after="240"/>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52D4637C"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hAnsi="Times New Roman"/>
          <w:noProof/>
          <w:sz w:val="24"/>
          <w:szCs w:val="24"/>
          <w:lang w:val="uk-UA"/>
        </w:rPr>
        <w:br w:type="page"/>
      </w:r>
    </w:p>
    <w:p w14:paraId="38F96969"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Додаток № 3</w:t>
      </w:r>
    </w:p>
    <w:p w14:paraId="03C14A91" w14:textId="51F2161E" w:rsidR="00C31599" w:rsidRPr="00C31599" w:rsidRDefault="00C31599" w:rsidP="00594551">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до Договору про надання доступу до онлайн-сервісів ____________</w:t>
      </w:r>
    </w:p>
    <w:p w14:paraId="712244C2" w14:textId="4229A029" w:rsidR="00C31599" w:rsidRPr="00594551" w:rsidRDefault="00C31599" w:rsidP="00594551">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Порядок оплати</w:t>
      </w:r>
    </w:p>
    <w:p w14:paraId="4AB4B2AC" w14:textId="77777777" w:rsidR="00C31599" w:rsidRPr="00C31599" w:rsidRDefault="00C31599" w:rsidP="00C31599">
      <w:pPr>
        <w:numPr>
          <w:ilvl w:val="0"/>
          <w:numId w:val="31"/>
        </w:numPr>
        <w:spacing w:after="0" w:line="240" w:lineRule="auto"/>
        <w:ind w:left="0" w:right="5"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За надання доступу до онлайн сервісів МІС Оператор має право на оплату, яка розраховується виходячи з того, що місячна вартість доступу до онлайн сервісів становить _______ грн. (з ПДВ) на місяць.</w:t>
      </w:r>
    </w:p>
    <w:p w14:paraId="1137556A" w14:textId="77777777" w:rsidR="00C31599" w:rsidRPr="00C31599" w:rsidRDefault="00C31599" w:rsidP="00C31599">
      <w:pPr>
        <w:numPr>
          <w:ilvl w:val="0"/>
          <w:numId w:val="31"/>
        </w:numPr>
        <w:spacing w:after="0" w:line="240" w:lineRule="auto"/>
        <w:ind w:left="0" w:right="5"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Оплата здійснюється Замовником на підставі Рахунку.</w:t>
      </w:r>
    </w:p>
    <w:p w14:paraId="12D490B0"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14:paraId="7FBF66DB"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14:paraId="6CD9E53A"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Датою оплати вважається дата зарахування коштів від Замовника на рахунок Оператора, який зазначено у Договорі.</w:t>
      </w:r>
    </w:p>
    <w:p w14:paraId="7E3BE411"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14:paraId="5AA96612"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У випадку непідписання Замовником відповідного Акта протягом 3 робочих днів з моменту його надходження до сервісу «Документ.Онлайн» та/або «M.E. Doc»,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14:paraId="2FBDB128" w14:textId="77777777" w:rsidR="00C31599" w:rsidRPr="00C31599" w:rsidRDefault="00C31599" w:rsidP="00C31599">
      <w:pPr>
        <w:numPr>
          <w:ilvl w:val="0"/>
          <w:numId w:val="31"/>
        </w:numPr>
        <w:spacing w:after="0" w:line="240" w:lineRule="auto"/>
        <w:ind w:left="0" w:firstLine="705"/>
        <w:jc w:val="both"/>
        <w:rPr>
          <w:rFonts w:ascii="Times New Roman" w:hAnsi="Times New Roman"/>
          <w:noProof/>
          <w:sz w:val="24"/>
          <w:szCs w:val="24"/>
          <w:lang w:val="uk-UA"/>
        </w:rPr>
      </w:pPr>
      <w:r w:rsidRPr="00C31599">
        <w:rPr>
          <w:rFonts w:ascii="Times New Roman" w:eastAsia="Arial" w:hAnsi="Times New Roman"/>
          <w:noProof/>
          <w:sz w:val="24"/>
          <w:szCs w:val="24"/>
          <w:lang w:val="uk-UA"/>
        </w:rPr>
        <w:t xml:space="preserve">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скан копії листа  в електронній формі на email:  </w:t>
      </w:r>
      <w:r w:rsidRPr="00C31599">
        <w:rPr>
          <w:rFonts w:ascii="Times New Roman" w:eastAsia="Cambria" w:hAnsi="Times New Roman"/>
          <w:noProof/>
          <w:sz w:val="24"/>
          <w:szCs w:val="24"/>
          <w:lang w:val="uk-UA"/>
        </w:rPr>
        <w:t>_______________________________________________</w:t>
      </w:r>
      <w:r w:rsidRPr="00C31599">
        <w:rPr>
          <w:rFonts w:ascii="Times New Roman" w:eastAsia="Arial" w:hAnsi="Times New Roman"/>
          <w:noProof/>
          <w:sz w:val="24"/>
          <w:szCs w:val="24"/>
          <w:lang w:val="uk-UA"/>
        </w:rPr>
        <w:t>.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14:paraId="1B422599" w14:textId="77777777" w:rsidR="00C31599" w:rsidRPr="00C31599" w:rsidRDefault="00C31599" w:rsidP="00C31599">
      <w:pPr>
        <w:numPr>
          <w:ilvl w:val="0"/>
          <w:numId w:val="31"/>
        </w:numPr>
        <w:spacing w:after="0" w:line="240" w:lineRule="auto"/>
        <w:ind w:left="0" w:firstLine="705"/>
        <w:jc w:val="both"/>
        <w:rPr>
          <w:rFonts w:ascii="Times New Roman" w:hAnsi="Times New Roman"/>
          <w:noProof/>
          <w:sz w:val="24"/>
          <w:szCs w:val="24"/>
          <w:lang w:val="uk-UA"/>
        </w:rPr>
      </w:pPr>
      <w:r w:rsidRPr="00C31599">
        <w:rPr>
          <w:rFonts w:ascii="Times New Roman" w:eastAsia="Arial" w:hAnsi="Times New Roman"/>
          <w:noProof/>
          <w:sz w:val="24"/>
          <w:szCs w:val="24"/>
          <w:lang w:val="uk-UA"/>
        </w:rPr>
        <w:t xml:space="preserve">Акт коригування надається Замовнику через сервіс "Документ.онлайн" та підписується Замовником в електронній формі протягом 3 робочих днів з моменту отримання. </w:t>
      </w:r>
    </w:p>
    <w:p w14:paraId="53A91ECB" w14:textId="77777777" w:rsidR="00C31599" w:rsidRPr="00C31599" w:rsidRDefault="00C31599" w:rsidP="00C31599">
      <w:pPr>
        <w:numPr>
          <w:ilvl w:val="0"/>
          <w:numId w:val="31"/>
        </w:numPr>
        <w:spacing w:after="0" w:line="240" w:lineRule="auto"/>
        <w:ind w:left="0" w:firstLine="705"/>
        <w:jc w:val="both"/>
        <w:rPr>
          <w:rFonts w:ascii="Times New Roman" w:hAnsi="Times New Roman"/>
          <w:noProof/>
          <w:sz w:val="24"/>
          <w:szCs w:val="24"/>
          <w:lang w:val="uk-UA"/>
        </w:rPr>
      </w:pPr>
      <w:r w:rsidRPr="00C31599">
        <w:rPr>
          <w:rFonts w:ascii="Times New Roman" w:eastAsia="Arial" w:hAnsi="Times New Roman"/>
          <w:noProof/>
          <w:sz w:val="24"/>
          <w:szCs w:val="24"/>
          <w:lang w:val="uk-UA"/>
        </w:rPr>
        <w:t>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14:paraId="1A0F4523" w14:textId="77777777" w:rsidR="00C31599" w:rsidRPr="00C31599" w:rsidRDefault="00C31599" w:rsidP="00C31599">
      <w:pPr>
        <w:numPr>
          <w:ilvl w:val="0"/>
          <w:numId w:val="31"/>
        </w:numPr>
        <w:spacing w:after="0" w:line="240" w:lineRule="auto"/>
        <w:ind w:left="0" w:firstLine="705"/>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w:t>
      </w:r>
      <w:r w:rsidRPr="00C31599">
        <w:rPr>
          <w:rFonts w:ascii="Times New Roman" w:eastAsia="Arial" w:hAnsi="Times New Roman"/>
          <w:noProof/>
          <w:sz w:val="24"/>
          <w:szCs w:val="24"/>
          <w:lang w:val="uk-UA"/>
        </w:rPr>
        <w:lastRenderedPageBreak/>
        <w:t>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14:paraId="56DC1F10" w14:textId="77777777" w:rsidR="00C31599" w:rsidRPr="00C31599" w:rsidRDefault="00C31599" w:rsidP="00C31599">
      <w:pPr>
        <w:numPr>
          <w:ilvl w:val="0"/>
          <w:numId w:val="31"/>
        </w:numPr>
        <w:spacing w:after="0" w:line="240" w:lineRule="auto"/>
        <w:ind w:left="0" w:firstLine="705"/>
        <w:jc w:val="both"/>
        <w:rPr>
          <w:rFonts w:ascii="Times New Roman" w:hAnsi="Times New Roman"/>
          <w:noProof/>
          <w:sz w:val="24"/>
          <w:szCs w:val="24"/>
          <w:lang w:val="uk-UA"/>
        </w:rPr>
      </w:pPr>
      <w:r w:rsidRPr="00C31599">
        <w:rPr>
          <w:rFonts w:ascii="Times New Roman" w:eastAsia="Arial" w:hAnsi="Times New Roman"/>
          <w:noProof/>
          <w:sz w:val="24"/>
          <w:szCs w:val="24"/>
          <w:lang w:val="uk-UA"/>
        </w:rPr>
        <w:t xml:space="preserve">Сторони дійшли згоди, що звіряння розрахунків буде проводитись станом на 30.06.2024 та 31.12.2024. </w:t>
      </w:r>
    </w:p>
    <w:p w14:paraId="55A0905D" w14:textId="77777777" w:rsidR="00C31599" w:rsidRPr="00C31599" w:rsidRDefault="00C31599" w:rsidP="00C31599">
      <w:pPr>
        <w:ind w:firstLine="705"/>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0BCF1AAD"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У випадку прострочення Замовником оплати більш ніж на 30 календарних днів, Оператор має право:</w:t>
      </w:r>
    </w:p>
    <w:p w14:paraId="233F1EFD" w14:textId="77777777" w:rsidR="00C31599" w:rsidRPr="00C31599" w:rsidRDefault="00C31599" w:rsidP="00C31599">
      <w:pPr>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14:paraId="479495F8" w14:textId="77777777" w:rsidR="00C31599" w:rsidRPr="00C31599" w:rsidRDefault="00C31599" w:rsidP="00C31599">
      <w:pPr>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2A4A1E91"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14:paraId="7883617C" w14:textId="77777777" w:rsidR="00C31599" w:rsidRPr="00C31599" w:rsidRDefault="00C31599" w:rsidP="00C31599">
      <w:pPr>
        <w:numPr>
          <w:ilvl w:val="0"/>
          <w:numId w:val="31"/>
        </w:numP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 xml:space="preserve">Для обміну документами між Оператором та Замовником використовуються сервіси «Документ.Онлайн» та «M.E. Doc». </w:t>
      </w:r>
    </w:p>
    <w:p w14:paraId="633FD6D1" w14:textId="77777777" w:rsidR="00C31599" w:rsidRPr="00C31599" w:rsidRDefault="00C31599" w:rsidP="00C31599">
      <w:pPr>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РЕКВІЗИТИ СТОРІН</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24017C36" w14:textId="77777777" w:rsidTr="00E43318">
        <w:trPr>
          <w:jc w:val="center"/>
        </w:trPr>
        <w:tc>
          <w:tcPr>
            <w:tcW w:w="4680" w:type="dxa"/>
            <w:shd w:val="clear" w:color="auto" w:fill="auto"/>
            <w:tcMar>
              <w:top w:w="100" w:type="dxa"/>
              <w:left w:w="100" w:type="dxa"/>
              <w:bottom w:w="100" w:type="dxa"/>
              <w:right w:w="100" w:type="dxa"/>
            </w:tcMar>
          </w:tcPr>
          <w:p w14:paraId="23210B09"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ЗАМОВНИК</w:t>
            </w:r>
          </w:p>
          <w:p w14:paraId="45B11C7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369D7338"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515A067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05B68B8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471459E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2CA60F6"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58F6C05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Код ЄДРПОУ ____________________________</w:t>
            </w:r>
          </w:p>
          <w:p w14:paraId="0D3DB6E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139F7C77"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687696F4"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2889F18C"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ОПЕРАТОР</w:t>
            </w:r>
          </w:p>
          <w:p w14:paraId="4F0458B5"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p>
          <w:p w14:paraId="74CBF13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4EF1C689"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2C5A63D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22B5026E"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152AE8D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2A33406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Код ЄДРПОУ ____________________________</w:t>
            </w:r>
          </w:p>
          <w:p w14:paraId="0B3A36B1"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350C92A"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D42382F"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50723A71"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4938D2F2"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6806E57A"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hAnsi="Times New Roman"/>
          <w:noProof/>
          <w:sz w:val="24"/>
          <w:szCs w:val="24"/>
          <w:lang w:val="uk-UA"/>
        </w:rPr>
        <w:lastRenderedPageBreak/>
        <w:br w:type="page"/>
      </w:r>
    </w:p>
    <w:p w14:paraId="6B9E6C8F"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Додаток № 4</w:t>
      </w:r>
    </w:p>
    <w:p w14:paraId="37B791BA"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до Договору про надання доступу до онлайн-сервісів ____________</w:t>
      </w:r>
    </w:p>
    <w:p w14:paraId="185E5614"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p>
    <w:p w14:paraId="7618F802"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Порядок та умови обробки персональних даних</w:t>
      </w:r>
    </w:p>
    <w:p w14:paraId="36EF4E27"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Кінцевих користувачів МІС (суб'єктів персональних даних)</w:t>
      </w:r>
    </w:p>
    <w:p w14:paraId="1595F787"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3545A2DA" w14:textId="77777777" w:rsidR="00C31599" w:rsidRPr="00C31599" w:rsidRDefault="00C31599" w:rsidP="00C31599">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Визначення термінів</w:t>
      </w:r>
    </w:p>
    <w:p w14:paraId="4B85507F"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14:paraId="546E0708"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1C109127"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429D5770" w14:textId="77777777" w:rsidR="00C31599" w:rsidRPr="00C31599" w:rsidRDefault="00C31599" w:rsidP="00C31599">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center"/>
        <w:rPr>
          <w:rFonts w:ascii="Times New Roman" w:hAnsi="Times New Roman"/>
          <w:b/>
          <w:noProof/>
          <w:sz w:val="24"/>
          <w:szCs w:val="24"/>
          <w:lang w:val="uk-UA"/>
        </w:rPr>
      </w:pPr>
      <w:r w:rsidRPr="00C31599">
        <w:rPr>
          <w:rFonts w:ascii="Times New Roman" w:eastAsia="Arial" w:hAnsi="Times New Roman"/>
          <w:b/>
          <w:noProof/>
          <w:sz w:val="24"/>
          <w:szCs w:val="24"/>
          <w:lang w:val="uk-UA"/>
        </w:rPr>
        <w:t>Мета обробки</w:t>
      </w:r>
    </w:p>
    <w:p w14:paraId="29304E76"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14:paraId="3D3ED87D"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2F040229"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47D3B510"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 xml:space="preserve">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w:t>
      </w:r>
      <w:r w:rsidRPr="00C31599">
        <w:rPr>
          <w:rFonts w:ascii="Times New Roman" w:eastAsia="Arial" w:hAnsi="Times New Roman"/>
          <w:noProof/>
          <w:sz w:val="24"/>
          <w:szCs w:val="24"/>
          <w:lang w:val="uk-UA"/>
        </w:rPr>
        <w:lastRenderedPageBreak/>
        <w:t>або згодою суб'єкта персональних даних, а також внесення інформації до визначених законодавством України реєстрів (в т.ч. звітності).</w:t>
      </w:r>
    </w:p>
    <w:p w14:paraId="1FD5FC4F"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6F3D1FD7"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b/>
          <w:noProof/>
          <w:sz w:val="24"/>
          <w:szCs w:val="24"/>
          <w:lang w:val="uk-UA"/>
        </w:rPr>
      </w:pPr>
      <w:r w:rsidRPr="00C31599">
        <w:rPr>
          <w:rFonts w:ascii="Times New Roman" w:eastAsia="Arial" w:hAnsi="Times New Roman"/>
          <w:noProof/>
          <w:sz w:val="24"/>
          <w:szCs w:val="24"/>
          <w:lang w:val="uk-UA"/>
        </w:rPr>
        <w:t>Сторони гарантують:</w:t>
      </w:r>
    </w:p>
    <w:p w14:paraId="16FB5D57" w14:textId="77777777" w:rsidR="00C31599" w:rsidRPr="00C31599" w:rsidRDefault="00C31599" w:rsidP="00C31599">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44388B2D" w14:textId="77777777" w:rsidR="00C31599" w:rsidRPr="00C31599" w:rsidRDefault="00C31599" w:rsidP="00C31599">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48401C82" w14:textId="77777777" w:rsidR="00C31599" w:rsidRPr="00C31599" w:rsidRDefault="00C31599" w:rsidP="00C31599">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своєчасне доведення до іншої Сторони інформації про відкликання суб'єктом персональних даних згоди на обробку його персональних даних.</w:t>
      </w:r>
    </w:p>
    <w:p w14:paraId="5E9274ED" w14:textId="77777777" w:rsidR="00C31599" w:rsidRPr="00C31599" w:rsidRDefault="00C31599" w:rsidP="00C31599">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339C8FCD" w14:textId="77777777" w:rsidR="00C31599" w:rsidRPr="00C31599" w:rsidRDefault="00C31599" w:rsidP="00C31599">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18456DF0"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r w:rsidRPr="00C31599">
        <w:rPr>
          <w:rFonts w:ascii="Times New Roman" w:hAnsi="Times New Roman"/>
          <w:noProof/>
          <w:sz w:val="24"/>
          <w:szCs w:val="24"/>
          <w:lang w:val="uk-UA"/>
        </w:rPr>
        <w:t>.</w:t>
      </w:r>
    </w:p>
    <w:p w14:paraId="3A974816"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58B53ACC"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Обсяг переданих для обробки персональних даних може включати в себе наступні дані:</w:t>
      </w:r>
    </w:p>
    <w:p w14:paraId="3B9D96E6" w14:textId="77777777" w:rsidR="00C31599" w:rsidRPr="00C31599" w:rsidRDefault="00C31599" w:rsidP="00C31599">
      <w:pPr>
        <w:numPr>
          <w:ilvl w:val="0"/>
          <w:numId w:val="23"/>
        </w:numPr>
        <w:tabs>
          <w:tab w:val="left" w:pos="851"/>
          <w:tab w:val="left" w:pos="993"/>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загальні дані про особу:</w:t>
      </w:r>
    </w:p>
    <w:p w14:paraId="27B2D9E3"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прізвище, ім’я, по батькові;</w:t>
      </w:r>
    </w:p>
    <w:p w14:paraId="135D9543"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стать;</w:t>
      </w:r>
    </w:p>
    <w:p w14:paraId="0833DCDF"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дата народження;</w:t>
      </w:r>
    </w:p>
    <w:p w14:paraId="48AD0CF6"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паспортні дані;</w:t>
      </w:r>
    </w:p>
    <w:p w14:paraId="31D70AD1"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lastRenderedPageBreak/>
        <w:t>реєстраційний номер облікової картки платника податків (за наявності);</w:t>
      </w:r>
    </w:p>
    <w:p w14:paraId="21C6B86A"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місце реєстрації та/або місце проживання;</w:t>
      </w:r>
    </w:p>
    <w:p w14:paraId="5F9D6EBB"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фотографія;</w:t>
      </w:r>
    </w:p>
    <w:p w14:paraId="35ADECED"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засоби зв’язку, такі як адреса електронної пошти і номер телефону;</w:t>
      </w:r>
    </w:p>
    <w:p w14:paraId="6C6716A3"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IP адреси;</w:t>
      </w:r>
    </w:p>
    <w:p w14:paraId="49DC638D"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hAnsi="Times New Roman"/>
          <w:noProof/>
          <w:color w:val="000000"/>
          <w:sz w:val="24"/>
          <w:szCs w:val="24"/>
          <w:lang w:val="uk-UA"/>
        </w:rPr>
      </w:pPr>
      <w:r w:rsidRPr="00C31599">
        <w:rPr>
          <w:rFonts w:ascii="Times New Roman" w:eastAsia="Arial" w:hAnsi="Times New Roman"/>
          <w:noProof/>
          <w:sz w:val="24"/>
          <w:szCs w:val="24"/>
          <w:lang w:val="uk-UA"/>
        </w:rPr>
        <w:t>інші дані, які вносяться у МІС або інформація про дії, здійснені у системі;</w:t>
      </w:r>
    </w:p>
    <w:p w14:paraId="26E3E746"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інформація про умови страхового полісу у разі його наявності, зокрема період дії договору, страхова сума та страховий платіж;</w:t>
      </w:r>
    </w:p>
    <w:p w14:paraId="102C341C"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14:paraId="0AD7DB2F"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пільгові категорії;</w:t>
      </w:r>
    </w:p>
    <w:p w14:paraId="160058B8" w14:textId="77777777" w:rsidR="00C31599" w:rsidRPr="00C31599" w:rsidRDefault="00C31599" w:rsidP="00C31599">
      <w:pPr>
        <w:numPr>
          <w:ilvl w:val="0"/>
          <w:numId w:val="28"/>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інша інформація, що відповідає умовам згоди суб’єкта персональних даних та/або чинного законодавства України.</w:t>
      </w:r>
    </w:p>
    <w:p w14:paraId="265838A0" w14:textId="77777777" w:rsidR="00C31599" w:rsidRPr="00C31599" w:rsidRDefault="00C31599" w:rsidP="00C31599">
      <w:pPr>
        <w:numPr>
          <w:ilvl w:val="0"/>
          <w:numId w:val="23"/>
        </w:numPr>
        <w:shd w:val="clear" w:color="auto" w:fill="FFFFFF"/>
        <w:tabs>
          <w:tab w:val="left" w:pos="851"/>
          <w:tab w:val="left" w:pos="993"/>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чутливі дані, тобто такі, що стосуються стану здоров’я суб’єкта персональних даних:</w:t>
      </w:r>
    </w:p>
    <w:p w14:paraId="21812B4B" w14:textId="77777777" w:rsidR="00C31599" w:rsidRPr="00C31599" w:rsidRDefault="00C31599" w:rsidP="00C31599">
      <w:pPr>
        <w:numPr>
          <w:ilvl w:val="0"/>
          <w:numId w:val="24"/>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14:paraId="73669590" w14:textId="77777777" w:rsidR="00C31599" w:rsidRPr="00C31599" w:rsidRDefault="00C31599" w:rsidP="00C31599">
      <w:pPr>
        <w:numPr>
          <w:ilvl w:val="0"/>
          <w:numId w:val="24"/>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14:paraId="4184B3CB" w14:textId="77777777" w:rsidR="00C31599" w:rsidRPr="00C31599" w:rsidRDefault="00C31599" w:rsidP="00C31599">
      <w:pPr>
        <w:numPr>
          <w:ilvl w:val="0"/>
          <w:numId w:val="24"/>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інформація про отримані суб’єктом персональних даних вакцини, зокрема:</w:t>
      </w:r>
    </w:p>
    <w:p w14:paraId="1AF23D9A"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дату вакцинації;</w:t>
      </w:r>
    </w:p>
    <w:p w14:paraId="5A320207"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порядковий номер дози;</w:t>
      </w:r>
    </w:p>
    <w:p w14:paraId="4B84B284"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виробника і торгову назву вакцини;</w:t>
      </w:r>
    </w:p>
    <w:p w14:paraId="3CC141FA"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імʼя людини, яка внесла запис про вакцинацію;</w:t>
      </w:r>
    </w:p>
    <w:p w14:paraId="5D0CED5C"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тип процедури, дозування, шлях введення вакцини;</w:t>
      </w:r>
    </w:p>
    <w:p w14:paraId="53FABE95"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локалізація введення вакцини;</w:t>
      </w:r>
    </w:p>
    <w:p w14:paraId="556E4400"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код та опис вакцини;</w:t>
      </w:r>
    </w:p>
    <w:p w14:paraId="0233A718"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кількість доз по протоколу;</w:t>
      </w:r>
    </w:p>
    <w:p w14:paraId="129DF733"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етап вакцинації;</w:t>
      </w:r>
    </w:p>
    <w:p w14:paraId="51210AD6" w14:textId="77777777" w:rsidR="00C31599" w:rsidRPr="00C31599" w:rsidRDefault="00C31599" w:rsidP="00C31599">
      <w:pPr>
        <w:numPr>
          <w:ilvl w:val="0"/>
          <w:numId w:val="17"/>
        </w:numPr>
        <w:shd w:val="clear" w:color="auto" w:fill="FFFFFF"/>
        <w:tabs>
          <w:tab w:val="left" w:pos="851"/>
          <w:tab w:val="left" w:pos="1134"/>
          <w:tab w:val="left" w:pos="1276"/>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автор і опис протоколу вакцинації.</w:t>
      </w:r>
    </w:p>
    <w:p w14:paraId="7BA9A422"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Оператор забезпечує передачу даних про особу (щодо яких він є як володільцем, так і розпорядником) у зашифрованому вигляді.</w:t>
      </w:r>
    </w:p>
    <w:p w14:paraId="360A97E0"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14:paraId="4F713907" w14:textId="77777777" w:rsidR="00C31599" w:rsidRPr="00C31599" w:rsidRDefault="00C31599" w:rsidP="00C31599">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Порядок та умови обробки персональних даних Сторонами</w:t>
      </w:r>
    </w:p>
    <w:p w14:paraId="45A5946A"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Обробка персональних даних здійснюється відповідно до вимог законодавства України та умов згоди, наданої суб’єктом персональних даних.</w:t>
      </w:r>
    </w:p>
    <w:p w14:paraId="7C3B7C4C"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lastRenderedPageBreak/>
        <w:t>Обробка персональних даних здійснюється відповідно до мети обробки.</w:t>
      </w:r>
    </w:p>
    <w:p w14:paraId="111C6EFE"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Початок обробки персональних даних фіксується актом про початок обробки персональних даних.</w:t>
      </w:r>
    </w:p>
    <w:p w14:paraId="0ADAB1A9"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Закінчення обробки персональних даних фіксується актом припинення обробки персональних даних.</w:t>
      </w:r>
    </w:p>
    <w:p w14:paraId="02DE5A65" w14:textId="77777777" w:rsidR="00C31599" w:rsidRPr="00C31599" w:rsidRDefault="00C31599" w:rsidP="00C31599">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Права та обов'язки сторін</w:t>
      </w:r>
    </w:p>
    <w:p w14:paraId="273E786F"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Сторони, як Володільці персональних даних зобов'язуються:</w:t>
      </w:r>
    </w:p>
    <w:p w14:paraId="229F0675"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Для обробки персональних даних використовувати у своїй діяльності програмне забезпечення Оператора, а саме – МІС;</w:t>
      </w:r>
    </w:p>
    <w:p w14:paraId="49C76F99"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Надавати достовірні, точні і повні персональні дані;</w:t>
      </w:r>
    </w:p>
    <w:p w14:paraId="03112A29"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Здійснювати збір персональних даних виключно у відповідності до законодавства, за попередньою згодою суб’єктів персональних даних.</w:t>
      </w:r>
    </w:p>
    <w:p w14:paraId="448B17BF"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14:paraId="271AE4B7"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14:paraId="4DC5014B"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19CF78A9"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14:paraId="475499C6"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139C2B7B"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Сторони, як Володільці персональних даних, мають право:</w:t>
      </w:r>
    </w:p>
    <w:p w14:paraId="693CCC65"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Вимагати усунення порушень умов цього Договору;</w:t>
      </w:r>
    </w:p>
    <w:p w14:paraId="5C7A402B"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Отримувати інформацію щодо процесу обробки персональних даних;</w:t>
      </w:r>
    </w:p>
    <w:p w14:paraId="58FC86AA"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Оскаржити дії іншої Сторони в судовому порядку.</w:t>
      </w:r>
    </w:p>
    <w:p w14:paraId="6AC707D0"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Сторони, як Розпорядники, зобов’язуються:</w:t>
      </w:r>
    </w:p>
    <w:p w14:paraId="7083B184" w14:textId="77777777" w:rsidR="00C31599" w:rsidRPr="00C31599" w:rsidRDefault="00C31599" w:rsidP="00C31599">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073E1802" w14:textId="77777777" w:rsidR="00C31599" w:rsidRPr="00C31599" w:rsidRDefault="00C31599" w:rsidP="00C31599">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дотримуватися порядку обробки персональних даних у базах персональних даних.</w:t>
      </w:r>
    </w:p>
    <w:p w14:paraId="742BAC5C" w14:textId="77777777" w:rsidR="00C31599" w:rsidRPr="00C31599" w:rsidRDefault="00C31599" w:rsidP="00C31599">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виконувати вимоги даного Договору, законодавства України та згоди, наданої суб’єктом персональних даних;</w:t>
      </w:r>
    </w:p>
    <w:p w14:paraId="4A8048FF" w14:textId="77777777" w:rsidR="00C31599" w:rsidRPr="00C31599" w:rsidRDefault="00C31599" w:rsidP="00C31599">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14:paraId="367D36FA" w14:textId="77777777" w:rsidR="00C31599" w:rsidRPr="00C31599" w:rsidRDefault="00C31599" w:rsidP="00C31599">
      <w:pPr>
        <w:numPr>
          <w:ilvl w:val="0"/>
          <w:numId w:val="4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 xml:space="preserve">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w:t>
      </w:r>
      <w:r w:rsidRPr="00C31599">
        <w:rPr>
          <w:rFonts w:ascii="Times New Roman" w:eastAsia="Arial" w:hAnsi="Times New Roman"/>
          <w:noProof/>
          <w:sz w:val="24"/>
          <w:szCs w:val="24"/>
          <w:lang w:val="uk-UA"/>
        </w:rPr>
        <w:lastRenderedPageBreak/>
        <w:t>страховим компаніям, що надають суб’єкту персональних даних послуги зі страхування життя, здоров’я та/або працездатності)</w:t>
      </w:r>
      <w:r w:rsidRPr="00C31599">
        <w:rPr>
          <w:rFonts w:ascii="Times New Roman" w:hAnsi="Times New Roman"/>
          <w:noProof/>
          <w:sz w:val="24"/>
          <w:szCs w:val="24"/>
          <w:lang w:val="uk-UA"/>
        </w:rPr>
        <w:t>.</w:t>
      </w:r>
      <w:r w:rsidRPr="00C31599">
        <w:rPr>
          <w:rFonts w:ascii="Times New Roman" w:eastAsia="Arial" w:hAnsi="Times New Roman"/>
          <w:b/>
          <w:noProof/>
          <w:sz w:val="24"/>
          <w:szCs w:val="24"/>
          <w:lang w:val="uk-UA"/>
        </w:rPr>
        <w:t xml:space="preserve"> </w:t>
      </w:r>
    </w:p>
    <w:p w14:paraId="7CB2F493"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Сторони, як</w:t>
      </w:r>
      <w:r w:rsidRPr="00C31599">
        <w:rPr>
          <w:rFonts w:ascii="Times New Roman" w:eastAsia="Arial" w:hAnsi="Times New Roman"/>
          <w:noProof/>
          <w:sz w:val="24"/>
          <w:szCs w:val="24"/>
          <w:lang w:val="uk-UA"/>
        </w:rPr>
        <w:t xml:space="preserve"> </w:t>
      </w:r>
      <w:r w:rsidRPr="00C31599">
        <w:rPr>
          <w:rFonts w:ascii="Times New Roman" w:eastAsia="Arial" w:hAnsi="Times New Roman"/>
          <w:b/>
          <w:noProof/>
          <w:sz w:val="24"/>
          <w:szCs w:val="24"/>
          <w:lang w:val="uk-UA"/>
        </w:rPr>
        <w:t>Розпорядники персональних даних, мають право:</w:t>
      </w:r>
    </w:p>
    <w:p w14:paraId="785DB0D9"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вимагати усунення порушень умов Договору.</w:t>
      </w:r>
    </w:p>
    <w:p w14:paraId="3D566201"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35FA8CDE"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вимагати від Володільця надання підтвердження законності отримання переданих для обробки персональних даних;</w:t>
      </w:r>
    </w:p>
    <w:p w14:paraId="67FAE595"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оскаржити дії іншої Сторони в судовому порядку.</w:t>
      </w:r>
    </w:p>
    <w:p w14:paraId="1F46632B"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Оператор, як Розпорядник персональних даних, володільцем яких є Замовник:</w:t>
      </w:r>
    </w:p>
    <w:p w14:paraId="6A571A85" w14:textId="77777777" w:rsidR="00C31599" w:rsidRPr="00C31599" w:rsidRDefault="00C31599" w:rsidP="00C31599">
      <w:pPr>
        <w:numPr>
          <w:ilvl w:val="0"/>
          <w:numId w:val="17"/>
        </w:numPr>
        <w:pBdr>
          <w:between w:val="nil"/>
        </w:pBd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здійснює адміністрування веб-серверів, баз даних та МІС в цілому, забезпечує їх доступність;</w:t>
      </w:r>
    </w:p>
    <w:p w14:paraId="2AA15F79" w14:textId="77777777" w:rsidR="00C31599" w:rsidRPr="00C31599" w:rsidRDefault="00C31599" w:rsidP="00C31599">
      <w:pPr>
        <w:numPr>
          <w:ilvl w:val="0"/>
          <w:numId w:val="17"/>
        </w:numPr>
        <w:pBdr>
          <w:between w:val="nil"/>
        </w:pBd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здійснює захист наданих персональних даних від несанкціонованого використання, спотворення, знищення або зміни;</w:t>
      </w:r>
    </w:p>
    <w:p w14:paraId="0BD861CD" w14:textId="77777777" w:rsidR="00C31599" w:rsidRPr="00C31599" w:rsidRDefault="00C31599" w:rsidP="00C31599">
      <w:pPr>
        <w:numPr>
          <w:ilvl w:val="0"/>
          <w:numId w:val="17"/>
        </w:numPr>
        <w:pBdr>
          <w:between w:val="nil"/>
        </w:pBd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здійснює обробку персональних даних з метою організації процесу надання медичної допомоги та/або медичних послуг;</w:t>
      </w:r>
    </w:p>
    <w:p w14:paraId="072CBBD6" w14:textId="77777777" w:rsidR="00C31599" w:rsidRPr="00C31599" w:rsidRDefault="00C31599" w:rsidP="00C31599">
      <w:pPr>
        <w:numPr>
          <w:ilvl w:val="0"/>
          <w:numId w:val="17"/>
        </w:numPr>
        <w:pBdr>
          <w:between w:val="nil"/>
        </w:pBd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5A2EA35C" w14:textId="77777777" w:rsidR="00C31599" w:rsidRPr="00C31599" w:rsidRDefault="00C31599" w:rsidP="00C31599">
      <w:pPr>
        <w:numPr>
          <w:ilvl w:val="0"/>
          <w:numId w:val="17"/>
        </w:numPr>
        <w:pBdr>
          <w:between w:val="nil"/>
        </w:pBd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14:paraId="4A3DD71D"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Замовник , як розпорядник персональних даних, володільцем яких є Оператор:</w:t>
      </w:r>
    </w:p>
    <w:p w14:paraId="41725372"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14:paraId="59F80312" w14:textId="77777777" w:rsidR="00C31599" w:rsidRPr="00C31599" w:rsidRDefault="00C31599" w:rsidP="00C31599">
      <w:pPr>
        <w:numPr>
          <w:ilvl w:val="0"/>
          <w:numId w:val="17"/>
        </w:numPr>
        <w:shd w:val="clear" w:color="auto" w:fill="FFFFFF"/>
        <w:tabs>
          <w:tab w:val="left" w:pos="851"/>
          <w:tab w:val="left" w:pos="993"/>
        </w:tabs>
        <w:spacing w:after="0" w:line="240" w:lineRule="auto"/>
        <w:ind w:left="0" w:firstLine="708"/>
        <w:jc w:val="both"/>
        <w:rPr>
          <w:rFonts w:ascii="Times New Roman" w:eastAsia="Arial" w:hAnsi="Times New Roman"/>
          <w:noProof/>
          <w:color w:val="000000"/>
          <w:sz w:val="24"/>
          <w:szCs w:val="24"/>
          <w:lang w:val="uk-UA"/>
        </w:rPr>
      </w:pPr>
      <w:r w:rsidRPr="00C31599">
        <w:rPr>
          <w:rFonts w:ascii="Times New Roman" w:eastAsia="Arial" w:hAnsi="Times New Roman"/>
          <w:noProof/>
          <w:sz w:val="24"/>
          <w:szCs w:val="24"/>
          <w:lang w:val="uk-UA"/>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1A9AAE65" w14:textId="77777777" w:rsidR="00C31599" w:rsidRPr="00C31599" w:rsidRDefault="00C31599" w:rsidP="00C31599">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Конфіденційність та захист персональних даних</w:t>
      </w:r>
    </w:p>
    <w:p w14:paraId="3B211EE6"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Сторони зобов'язуються дотримуватися режиму конфіденційності щодо даних, які стали їм відомі при виконанні Договору.</w:t>
      </w:r>
    </w:p>
    <w:p w14:paraId="00AB3EF7"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449B424D" w14:textId="77777777" w:rsidR="00C31599" w:rsidRPr="00C31599" w:rsidRDefault="00C31599" w:rsidP="00C31599">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14:paraId="134B6323" w14:textId="77777777" w:rsidR="00C31599" w:rsidRPr="00C31599" w:rsidRDefault="00C31599" w:rsidP="00C31599">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визначенням загроз безпеці персональних даних при їх обробці в МІС;</w:t>
      </w:r>
    </w:p>
    <w:p w14:paraId="4E26E884" w14:textId="77777777" w:rsidR="00C31599" w:rsidRPr="00C31599" w:rsidRDefault="00C31599" w:rsidP="00C31599">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оцінкою ефективності вжитих заходів щодо забезпечення безпеки персональних даних;</w:t>
      </w:r>
    </w:p>
    <w:p w14:paraId="45B2EFA3" w14:textId="77777777" w:rsidR="00C31599" w:rsidRPr="00C31599" w:rsidRDefault="00C31599" w:rsidP="00C31599">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7CA01854" w14:textId="77777777" w:rsidR="00C31599" w:rsidRPr="00C31599" w:rsidRDefault="00C31599" w:rsidP="00C31599">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контролем за прийнятими заходами щодо забезпечення безпеки персональних даних;</w:t>
      </w:r>
    </w:p>
    <w:p w14:paraId="24D23FBC" w14:textId="77777777" w:rsidR="00C31599" w:rsidRPr="00C31599" w:rsidRDefault="00C31599" w:rsidP="00C31599">
      <w:pPr>
        <w:numPr>
          <w:ilvl w:val="0"/>
          <w:numId w:val="4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встановленням порядку доступу до персональних даних, оброблюваних в МІС.</w:t>
      </w:r>
    </w:p>
    <w:p w14:paraId="30E3D475"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Оператор, як адміністратор МІС, застосовує в міру необхідності наступні заходи:</w:t>
      </w:r>
    </w:p>
    <w:p w14:paraId="2F5A5915" w14:textId="77777777" w:rsidR="00C31599" w:rsidRPr="00C31599" w:rsidRDefault="00C31599" w:rsidP="00C31599">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38184688" w14:textId="77777777" w:rsidR="00C31599" w:rsidRPr="00C31599" w:rsidRDefault="00C31599" w:rsidP="00C31599">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урахування розвиненої інфраструктури МІС, що включає в себе, в тому числі, “хмарні” рішення та канали зв’язку;</w:t>
      </w:r>
    </w:p>
    <w:p w14:paraId="1656A953" w14:textId="77777777" w:rsidR="00C31599" w:rsidRPr="00C31599" w:rsidRDefault="00C31599" w:rsidP="00C31599">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поновлення персональних даних, модифікованих або знищених внаслідок несанкціонованого доступу до них;</w:t>
      </w:r>
    </w:p>
    <w:p w14:paraId="15AA876F" w14:textId="77777777" w:rsidR="00C31599" w:rsidRPr="00C31599" w:rsidRDefault="00C31599" w:rsidP="00C31599">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забезпечення реєстрації та обліку всіх дій, що здійснюються з персональними даними в МІС;</w:t>
      </w:r>
    </w:p>
    <w:p w14:paraId="4A1A5C3B" w14:textId="77777777" w:rsidR="00C31599" w:rsidRPr="00C31599" w:rsidRDefault="00C31599" w:rsidP="00C31599">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контроль за рівнем захищеності інформаційних систем персональних даних.</w:t>
      </w:r>
    </w:p>
    <w:p w14:paraId="70511208"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Замовник, з метою забезпечення безпеки МІС, здійснює:</w:t>
      </w:r>
    </w:p>
    <w:p w14:paraId="712DAB7F" w14:textId="77777777" w:rsidR="00C31599" w:rsidRPr="00C31599" w:rsidRDefault="00C31599" w:rsidP="00C31599">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14:paraId="00192B3D" w14:textId="77777777" w:rsidR="00C31599" w:rsidRPr="00C31599" w:rsidRDefault="00C31599" w:rsidP="00C31599">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ознайомлення, підписання та додержання всіма працівниками положень Зобов'язання користувача МІС;</w:t>
      </w:r>
    </w:p>
    <w:p w14:paraId="609C7FA0" w14:textId="77777777" w:rsidR="00C31599" w:rsidRPr="00C31599" w:rsidRDefault="00C31599" w:rsidP="00C31599">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14:paraId="6ED90D5E" w14:textId="77777777" w:rsidR="00C31599" w:rsidRPr="00C31599" w:rsidRDefault="00C31599" w:rsidP="00C31599">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17E2BA60"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7014A5A7"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14:paraId="6323DB05"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Управління (адміністрування) інфраструктурою здійснюється через VPN-тунель, за допомогою підключення за протоколом SSH до серверів МІС.</w:t>
      </w:r>
    </w:p>
    <w:p w14:paraId="7196499F"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14:paraId="2D934DCD"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14:paraId="071C80D3"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6B86DFD6"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Прийом дзвінків в кол-центрі здійснюється через хмарну АТС, доступ до якої кол-центром здійснюється по VPN.</w:t>
      </w:r>
    </w:p>
    <w:p w14:paraId="304615FF"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Персональні дані, підлягають знищенню або знеособленню у порядку, передбаченому Законодавством України.</w:t>
      </w:r>
    </w:p>
    <w:p w14:paraId="0BC697DB" w14:textId="77777777" w:rsidR="00C31599" w:rsidRPr="00C31599" w:rsidRDefault="00C31599" w:rsidP="00C31599">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b/>
          <w:noProof/>
          <w:sz w:val="24"/>
          <w:szCs w:val="24"/>
          <w:lang w:val="uk-UA"/>
        </w:rPr>
        <w:t>Припинення обробки персональних даних Кінцевих користувачів</w:t>
      </w:r>
    </w:p>
    <w:p w14:paraId="5CBC5338" w14:textId="77777777" w:rsidR="00C31599" w:rsidRPr="00C31599" w:rsidRDefault="00C31599" w:rsidP="00C31599">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lastRenderedPageBreak/>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3FD1810E" w14:textId="77777777" w:rsidR="00C31599" w:rsidRPr="00C31599" w:rsidRDefault="00C31599" w:rsidP="00C31599">
      <w:pPr>
        <w:numPr>
          <w:ilvl w:val="2"/>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14:paraId="6350DDA3" w14:textId="77777777" w:rsidR="00C31599" w:rsidRPr="00C31599" w:rsidRDefault="00C31599" w:rsidP="00C31599">
      <w:pPr>
        <w:numPr>
          <w:ilvl w:val="2"/>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Персональні дані передаються  Замовнику на зовнішньому носії інформації, наданому Замовником.</w:t>
      </w:r>
    </w:p>
    <w:p w14:paraId="3053911B" w14:textId="77777777" w:rsidR="00C31599" w:rsidRPr="00C31599" w:rsidRDefault="00C31599" w:rsidP="00C31599">
      <w:pPr>
        <w:numPr>
          <w:ilvl w:val="2"/>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14:paraId="10F278F3" w14:textId="77777777" w:rsidR="00C31599" w:rsidRPr="00C31599" w:rsidRDefault="00C31599" w:rsidP="00C31599">
      <w:pPr>
        <w:numPr>
          <w:ilvl w:val="2"/>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690E534B" w14:textId="255590C2" w:rsidR="00C31599" w:rsidRPr="00E43318" w:rsidRDefault="00C31599" w:rsidP="00E43318">
      <w:pPr>
        <w:numPr>
          <w:ilvl w:val="1"/>
          <w:numId w:val="4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hAnsi="Times New Roman"/>
          <w:noProof/>
          <w:sz w:val="24"/>
          <w:szCs w:val="24"/>
          <w:lang w:val="uk-UA"/>
        </w:rPr>
      </w:pPr>
      <w:r w:rsidRPr="00C31599">
        <w:rPr>
          <w:rFonts w:ascii="Times New Roman" w:eastAsia="Arial" w:hAnsi="Times New Roman"/>
          <w:noProof/>
          <w:sz w:val="24"/>
          <w:szCs w:val="24"/>
          <w:lang w:val="uk-UA"/>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14:paraId="036FFBC7" w14:textId="417725A8" w:rsidR="00C31599" w:rsidRPr="00C31599" w:rsidRDefault="00C31599" w:rsidP="00E43318">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РЕКВІЗИТИ СТОРІН</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7C27ACAE" w14:textId="77777777" w:rsidTr="00E43318">
        <w:trPr>
          <w:jc w:val="center"/>
        </w:trPr>
        <w:tc>
          <w:tcPr>
            <w:tcW w:w="4680" w:type="dxa"/>
            <w:shd w:val="clear" w:color="auto" w:fill="auto"/>
            <w:tcMar>
              <w:top w:w="100" w:type="dxa"/>
              <w:left w:w="100" w:type="dxa"/>
              <w:bottom w:w="100" w:type="dxa"/>
              <w:right w:w="100" w:type="dxa"/>
            </w:tcMar>
          </w:tcPr>
          <w:p w14:paraId="7A1AC579"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ЗАМОВНИК</w:t>
            </w:r>
          </w:p>
          <w:p w14:paraId="7016BE65"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33932A3E"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2FC8689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36620B9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6A62FD9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2A8497F"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3D1888B2"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7140DC5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6052FBD5"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6A93F39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48F5DB0D"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ОПЕРАТОР</w:t>
            </w:r>
          </w:p>
          <w:p w14:paraId="1AE155B8"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p>
          <w:p w14:paraId="51A23F12"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585A7D7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228C1599"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7325607A"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BF3169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37B76D43"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12E7704B"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3CBB5A0"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4903A6CC"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2C22BAA0"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4B5E4FC9"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1918872D"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 xml:space="preserve">  </w:t>
      </w:r>
      <w:r w:rsidRPr="00C31599">
        <w:rPr>
          <w:rFonts w:ascii="Times New Roman" w:hAnsi="Times New Roman"/>
          <w:noProof/>
          <w:sz w:val="24"/>
          <w:szCs w:val="24"/>
          <w:lang w:val="uk-UA"/>
        </w:rPr>
        <w:br w:type="page"/>
      </w:r>
    </w:p>
    <w:p w14:paraId="5D06757B"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lastRenderedPageBreak/>
        <w:t xml:space="preserve"> </w:t>
      </w:r>
      <w:r w:rsidRPr="00C31599">
        <w:rPr>
          <w:rFonts w:ascii="Times New Roman" w:eastAsia="Arial" w:hAnsi="Times New Roman"/>
          <w:b/>
          <w:noProof/>
          <w:sz w:val="24"/>
          <w:szCs w:val="24"/>
          <w:lang w:val="uk-UA"/>
        </w:rPr>
        <w:t>Додаток № 5</w:t>
      </w:r>
    </w:p>
    <w:p w14:paraId="5BD5C8FF" w14:textId="77777777" w:rsidR="00C31599" w:rsidRPr="00C31599" w:rsidRDefault="00C31599" w:rsidP="00C31599">
      <w:pPr>
        <w:pBdr>
          <w:between w:val="none" w:sz="0" w:space="0" w:color="000000"/>
        </w:pBdr>
        <w:tabs>
          <w:tab w:val="left" w:pos="851"/>
          <w:tab w:val="left" w:pos="1134"/>
          <w:tab w:val="left" w:pos="1276"/>
        </w:tabs>
        <w:ind w:firstLine="708"/>
        <w:jc w:val="right"/>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до Договору про надання доступу до онлайн-сервісів ____________</w:t>
      </w:r>
    </w:p>
    <w:p w14:paraId="338CCC42"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Шаблони документів</w:t>
      </w:r>
    </w:p>
    <w:p w14:paraId="3B84CFDA"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b/>
          <w:noProof/>
          <w:sz w:val="24"/>
          <w:szCs w:val="24"/>
          <w:lang w:val="uk-UA"/>
        </w:rPr>
        <w:t>1. Шаблон Згоди пацієнта на обробку персональних даних та користування МІС:</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C31599" w:rsidRPr="00C31599" w14:paraId="76230D70" w14:textId="77777777" w:rsidTr="00594551">
        <w:trPr>
          <w:jc w:val="center"/>
        </w:trPr>
        <w:tc>
          <w:tcPr>
            <w:tcW w:w="9361" w:type="dxa"/>
            <w:shd w:val="clear" w:color="auto" w:fill="auto"/>
            <w:tcMar>
              <w:top w:w="100" w:type="dxa"/>
              <w:left w:w="100" w:type="dxa"/>
              <w:bottom w:w="100" w:type="dxa"/>
              <w:right w:w="100" w:type="dxa"/>
            </w:tcMar>
          </w:tcPr>
          <w:p w14:paraId="7126A9CC"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ЗГОДА</w:t>
            </w:r>
          </w:p>
          <w:p w14:paraId="734CDB83"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b/>
                <w:noProof/>
                <w:sz w:val="24"/>
                <w:szCs w:val="24"/>
                <w:lang w:val="uk-UA"/>
              </w:rPr>
              <w:t>на обробку персональних даних та користування МІС</w:t>
            </w:r>
          </w:p>
          <w:p w14:paraId="668E19B6"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__________________________________________________________________________________________________________,</w:t>
            </w:r>
          </w:p>
          <w:p w14:paraId="747D5553" w14:textId="77777777" w:rsidR="00C31599" w:rsidRPr="00C31599" w:rsidRDefault="00C31599" w:rsidP="00085B68">
            <w:pPr>
              <w:tabs>
                <w:tab w:val="left" w:pos="1269"/>
                <w:tab w:val="left" w:pos="1134"/>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(Прізвище, ім'я, по батькові)</w:t>
            </w:r>
          </w:p>
          <w:p w14:paraId="073F34D0"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що проживає за адресою _____________________________________________________________________________________,</w:t>
            </w:r>
          </w:p>
          <w:p w14:paraId="1ED9B328" w14:textId="77777777" w:rsidR="00C31599" w:rsidRPr="00C31599" w:rsidRDefault="00C31599" w:rsidP="00085B68">
            <w:pPr>
              <w:tabs>
                <w:tab w:val="left" w:pos="1269"/>
                <w:tab w:val="left" w:pos="1134"/>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(адреса реєстраціїі/місце проживання)</w:t>
            </w:r>
          </w:p>
          <w:p w14:paraId="20BAC3B9"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документ, що посвідчує особу__________________________________________________________________________________,</w:t>
            </w:r>
          </w:p>
          <w:p w14:paraId="37F360E8" w14:textId="77777777" w:rsidR="00C31599" w:rsidRPr="00C31599" w:rsidRDefault="00C31599" w:rsidP="00085B68">
            <w:pPr>
              <w:tabs>
                <w:tab w:val="left" w:pos="1269"/>
                <w:tab w:val="left" w:pos="1134"/>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(серія та номер паспорту/посвідчення водія/іншого документу, що посвідчує особу)</w:t>
            </w:r>
          </w:p>
          <w:p w14:paraId="0ED96FD0"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___________________________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___________________________, яка обробляється в інформаційно-комунікаційній системі ___________________________ (далі – МІС).</w:t>
            </w:r>
          </w:p>
          <w:p w14:paraId="46A335A2"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Метою обробки персональних даних є організація процесу надання медичної допомоги </w:t>
            </w:r>
            <w:r w:rsidRPr="00C31599">
              <w:rPr>
                <w:rFonts w:ascii="Times New Roman" w:eastAsia="Arial" w:hAnsi="Times New Roman"/>
                <w:noProof/>
                <w:sz w:val="24"/>
                <w:szCs w:val="24"/>
                <w:lang w:val="uk-UA"/>
              </w:rPr>
              <w:lastRenderedPageBreak/>
              <w:t>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14:paraId="7E4D7518"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7C921379"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14:paraId="0B020F9B"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691D7084"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29727589"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2713CCBB"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w:t>
            </w:r>
            <w:r w:rsidRPr="00C31599">
              <w:rPr>
                <w:rFonts w:ascii="Times New Roman" w:eastAsia="Arial" w:hAnsi="Times New Roman"/>
                <w:noProof/>
                <w:sz w:val="24"/>
                <w:szCs w:val="24"/>
                <w:lang w:val="uk-UA"/>
              </w:rPr>
              <w:lastRenderedPageBreak/>
              <w:t>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C31599">
              <w:rPr>
                <w:rFonts w:ascii="Times New Roman" w:eastAsia="Arial" w:hAnsi="Times New Roman"/>
                <w:i/>
                <w:noProof/>
                <w:sz w:val="24"/>
                <w:szCs w:val="24"/>
                <w:lang w:val="uk-UA"/>
              </w:rPr>
              <w:t xml:space="preserve"> </w:t>
            </w:r>
            <w:r w:rsidRPr="00C31599">
              <w:rPr>
                <w:rFonts w:ascii="Times New Roman" w:eastAsia="Arial" w:hAnsi="Times New Roman"/>
                <w:noProof/>
                <w:sz w:val="24"/>
                <w:szCs w:val="24"/>
                <w:lang w:val="uk-UA"/>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3DA1F21B" w14:textId="77777777" w:rsidR="00C31599" w:rsidRPr="00C31599" w:rsidRDefault="00C31599" w:rsidP="00085B68">
            <w:pPr>
              <w:tabs>
                <w:tab w:val="left" w:pos="1269"/>
                <w:tab w:val="left" w:pos="1134"/>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Доступ до персональних даних суб’єкта персональних даних, що включені до Бази персональних даних ___________________________ третіх осіб дозволяється у випадках, передбачених даною згодою та чинним законодавством України.</w:t>
            </w:r>
          </w:p>
          <w:p w14:paraId="08D1DD4A"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Суб'єкт персональних даних    ____________________________________         /______________________/</w:t>
            </w:r>
          </w:p>
        </w:tc>
      </w:tr>
    </w:tbl>
    <w:p w14:paraId="39C76C50"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2. Шаблон Згоди представника пацієнта на обробку персональних даних та користування МІС:</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C31599" w:rsidRPr="00C31599" w14:paraId="6E58A99D" w14:textId="77777777" w:rsidTr="00594551">
        <w:trPr>
          <w:jc w:val="center"/>
        </w:trPr>
        <w:tc>
          <w:tcPr>
            <w:tcW w:w="9361" w:type="dxa"/>
            <w:shd w:val="clear" w:color="auto" w:fill="auto"/>
            <w:tcMar>
              <w:top w:w="100" w:type="dxa"/>
              <w:left w:w="100" w:type="dxa"/>
              <w:bottom w:w="100" w:type="dxa"/>
              <w:right w:w="100" w:type="dxa"/>
            </w:tcMar>
          </w:tcPr>
          <w:p w14:paraId="3292FED2"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ЗГОДА</w:t>
            </w:r>
          </w:p>
          <w:p w14:paraId="4C469C40"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на обробку персональних даних та користування МІС</w:t>
            </w:r>
          </w:p>
          <w:p w14:paraId="4BE5148C"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2E521BC6"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__________________________________________________________________________________________________________,</w:t>
            </w:r>
          </w:p>
          <w:p w14:paraId="1F003766"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(Прізвище, ім'я, по батькові)</w:t>
            </w:r>
          </w:p>
          <w:p w14:paraId="665A0DEF"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документ, що посвідчує </w:t>
            </w:r>
            <w:r w:rsidRPr="00C31599">
              <w:rPr>
                <w:rFonts w:ascii="Times New Roman" w:eastAsia="Arial" w:hAnsi="Times New Roman"/>
                <w:noProof/>
                <w:sz w:val="24"/>
                <w:szCs w:val="24"/>
                <w:lang w:val="uk-UA"/>
              </w:rPr>
              <w:lastRenderedPageBreak/>
              <w:t>особу___________________________________________________________________________________,</w:t>
            </w:r>
          </w:p>
          <w:p w14:paraId="27D56769"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(серія та номер паспорта/посвідчення водія/іншого документу, що посвідчує особу)</w:t>
            </w:r>
          </w:p>
          <w:p w14:paraId="40ECFBF7"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представляючи інтереси пацієнта як _____________________________________________________________________________,</w:t>
            </w:r>
          </w:p>
          <w:p w14:paraId="5E8AFDE2"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(Мати, батько, опікун, представник за довіреністю, інше)</w:t>
            </w:r>
          </w:p>
          <w:p w14:paraId="153AA810"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 ,</w:t>
            </w:r>
          </w:p>
          <w:p w14:paraId="064E22F1"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(Прізвище, ім'я, по батькові Пацієнта)</w:t>
            </w:r>
          </w:p>
          <w:p w14:paraId="7E9F22B5"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___________________________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___________________________, яка обробляється в інформаційно-комунікаційній системі ___________________________ (далі – МІС).</w:t>
            </w:r>
          </w:p>
          <w:p w14:paraId="3A036B92"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14:paraId="30429695"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0597A41B"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14:paraId="257F4859"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1F073C13"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73987227"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3A60266C"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C31599">
              <w:rPr>
                <w:rFonts w:ascii="Times New Roman" w:eastAsia="Arial" w:hAnsi="Times New Roman"/>
                <w:i/>
                <w:noProof/>
                <w:sz w:val="24"/>
                <w:szCs w:val="24"/>
                <w:lang w:val="uk-UA"/>
              </w:rPr>
              <w:t xml:space="preserve"> </w:t>
            </w:r>
            <w:r w:rsidRPr="00C31599">
              <w:rPr>
                <w:rFonts w:ascii="Times New Roman" w:eastAsia="Arial" w:hAnsi="Times New Roman"/>
                <w:noProof/>
                <w:sz w:val="24"/>
                <w:szCs w:val="24"/>
                <w:lang w:val="uk-UA"/>
              </w:rPr>
              <w:t xml:space="preserve">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w:t>
            </w:r>
            <w:r w:rsidRPr="00C31599">
              <w:rPr>
                <w:rFonts w:ascii="Times New Roman" w:eastAsia="Arial" w:hAnsi="Times New Roman"/>
                <w:noProof/>
                <w:sz w:val="24"/>
                <w:szCs w:val="24"/>
                <w:lang w:val="uk-UA"/>
              </w:rPr>
              <w:lastRenderedPageBreak/>
              <w:t>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15AED893"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Доступ до персональних даних суб’єкта персональних даних, що включені до Бази персональних даних ___________________________ третіх осіб дозволяється у випадках, передбачених даною згодою та чинним законодавством України.</w:t>
            </w:r>
          </w:p>
          <w:p w14:paraId="6FB742FC"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6491B79A"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453D8B1A"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650E3D75"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Представник суб'єкта персональних даних    ___________________________     </w:t>
            </w:r>
            <w:r w:rsidRPr="00C31599">
              <w:rPr>
                <w:rFonts w:ascii="Times New Roman" w:eastAsia="Arial" w:hAnsi="Times New Roman"/>
                <w:noProof/>
                <w:sz w:val="24"/>
                <w:szCs w:val="24"/>
                <w:lang w:val="uk-UA"/>
              </w:rPr>
              <w:tab/>
              <w:t xml:space="preserve">/______________________/          </w:t>
            </w:r>
          </w:p>
        </w:tc>
      </w:tr>
    </w:tbl>
    <w:p w14:paraId="5A6FCC64" w14:textId="77777777" w:rsidR="00C31599" w:rsidRPr="00C31599" w:rsidRDefault="00C31599" w:rsidP="00C31599">
      <w:pPr>
        <w:pBdr>
          <w:between w:val="none" w:sz="0" w:space="0" w:color="000000"/>
        </w:pBdr>
        <w:tabs>
          <w:tab w:val="left" w:pos="851"/>
          <w:tab w:val="left" w:pos="1134"/>
          <w:tab w:val="left" w:pos="1276"/>
        </w:tabs>
        <w:ind w:firstLine="708"/>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3. Шаблон Зобов’язання користувача МІС:</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C31599" w:rsidRPr="00C31599" w14:paraId="78751D94" w14:textId="77777777" w:rsidTr="00594551">
        <w:trPr>
          <w:jc w:val="center"/>
        </w:trPr>
        <w:tc>
          <w:tcPr>
            <w:tcW w:w="9361" w:type="dxa"/>
            <w:shd w:val="clear" w:color="auto" w:fill="auto"/>
            <w:tcMar>
              <w:top w:w="100" w:type="dxa"/>
              <w:left w:w="100" w:type="dxa"/>
              <w:bottom w:w="100" w:type="dxa"/>
              <w:right w:w="100" w:type="dxa"/>
            </w:tcMar>
          </w:tcPr>
          <w:p w14:paraId="0E0108F3"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ЗОБОВ'ЯЗАННЯ</w:t>
            </w:r>
          </w:p>
          <w:p w14:paraId="58C105FA"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b/>
                <w:noProof/>
                <w:sz w:val="24"/>
                <w:szCs w:val="24"/>
                <w:lang w:val="uk-UA"/>
              </w:rPr>
              <w:t>користувача МІС</w:t>
            </w:r>
          </w:p>
          <w:p w14:paraId="000F2E67"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________________________________________________________________, що проживає за адресою: _____________________________________________________________________________________________</w:t>
            </w:r>
          </w:p>
          <w:p w14:paraId="6173CC14"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паспорт ____ N ______________, виданий 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14:paraId="326910FB"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 xml:space="preserve">  </w:t>
            </w:r>
          </w:p>
          <w:p w14:paraId="03BD3C03"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u w:val="single"/>
                <w:lang w:val="uk-UA"/>
              </w:rPr>
            </w:pPr>
            <w:r w:rsidRPr="00C31599">
              <w:rPr>
                <w:rFonts w:ascii="Times New Roman" w:eastAsia="Arial" w:hAnsi="Times New Roman"/>
                <w:b/>
                <w:noProof/>
                <w:sz w:val="24"/>
                <w:szCs w:val="24"/>
                <w:u w:val="single"/>
                <w:lang w:val="uk-UA"/>
              </w:rPr>
              <w:t>Зобов'язуюся:</w:t>
            </w:r>
          </w:p>
          <w:p w14:paraId="0DB3F5DE"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 xml:space="preserve">зберігати ідентифікатори доступу до інформаційно-телекомунікаційної системи ___________________________ (далі – МІС), в тому числі власні логін та пароль, в таємниці та не розголошувати їх третім особам, в тому числі іншим працівникам </w:t>
            </w:r>
            <w:r w:rsidRPr="00C31599">
              <w:rPr>
                <w:rFonts w:ascii="Times New Roman" w:eastAsia="Arial" w:hAnsi="Times New Roman"/>
                <w:noProof/>
                <w:sz w:val="24"/>
                <w:szCs w:val="24"/>
                <w:lang w:val="uk-UA"/>
              </w:rPr>
              <w:t>Закладу охорони здоров’я</w:t>
            </w:r>
            <w:r w:rsidRPr="00C31599">
              <w:rPr>
                <w:rFonts w:ascii="Times New Roman" w:eastAsia="Arial" w:hAnsi="Times New Roman"/>
                <w:b/>
                <w:noProof/>
                <w:sz w:val="24"/>
                <w:szCs w:val="24"/>
                <w:lang w:val="uk-UA"/>
              </w:rPr>
              <w:t xml:space="preserve"> ;</w:t>
            </w:r>
          </w:p>
          <w:p w14:paraId="4BEBF0A8"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14:paraId="357C40E9"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передавати право/можливість доступу до МІС та отримання відомостей з неї третім особам;</w:t>
            </w:r>
          </w:p>
          <w:p w14:paraId="7AD3095A"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допускати третіх осіб до роботи з МІС під власним обліковим записом;</w:t>
            </w:r>
          </w:p>
          <w:p w14:paraId="0D1AB251"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залишати пристрої, з яких відбувався вхід в МІС, без нагляду до моменту виходу з МІС;</w:t>
            </w:r>
          </w:p>
          <w:p w14:paraId="54378133"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70646F12"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використовувати для введення ідентифікаторів доступу до МІС виключно екранну клавіатуру;</w:t>
            </w:r>
          </w:p>
          <w:p w14:paraId="5805F4CE" w14:textId="77777777" w:rsidR="00C31599" w:rsidRPr="00C31599" w:rsidRDefault="00C31599" w:rsidP="00C31599">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негайно доповідати уповноваженим особам Закладу охорони здоров’я  та ___________________________ про:</w:t>
            </w:r>
          </w:p>
          <w:p w14:paraId="778D78FF"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а) компрометацію облікового запису (розголошення ідентифікаторів доступу);</w:t>
            </w:r>
          </w:p>
          <w:p w14:paraId="0967B9A3"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б) виникнення підозри або виявлення факту доступу до МІС, отримання відомостей з неї третіми особами;</w:t>
            </w:r>
          </w:p>
          <w:p w14:paraId="6B496460"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 намагання сторонніх осіб у будь-який спосіб отримати інформацію щодо моїх ідентифікаторів доступу до МІС;</w:t>
            </w:r>
          </w:p>
          <w:p w14:paraId="799C9F9F"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08A49492"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___________________________.</w:t>
            </w:r>
          </w:p>
          <w:p w14:paraId="2CE4579E"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дотримуватись правил зміни та відновлення паролю, а також вимог до складу паролю, вставлених у МІС.</w:t>
            </w:r>
          </w:p>
          <w:p w14:paraId="4F02132D"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14:paraId="1DA689D4"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негайно повідомляти Ліцензіат, ___________________________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190253BF"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не використовувати МІС в цілях, що суперечать чинному законодавству України або правам чи законним інтересам третіх осіб;</w:t>
            </w:r>
          </w:p>
          <w:p w14:paraId="0953960A" w14:textId="77777777" w:rsidR="00C31599" w:rsidRPr="00C31599" w:rsidRDefault="00C31599" w:rsidP="00C3159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66AFB454"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7DA5EB47"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Я погоджуюсь, що ___________________________ має право:</w:t>
            </w:r>
          </w:p>
          <w:p w14:paraId="61401128" w14:textId="77777777" w:rsidR="00C31599" w:rsidRPr="00C31599" w:rsidRDefault="00C31599" w:rsidP="00C31599">
            <w:pPr>
              <w:numPr>
                <w:ilvl w:val="0"/>
                <w:numId w:val="4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71DF09DD" w14:textId="77777777" w:rsidR="00C31599" w:rsidRPr="00C31599" w:rsidRDefault="00C31599" w:rsidP="00C31599">
            <w:pPr>
              <w:numPr>
                <w:ilvl w:val="0"/>
                <w:numId w:val="4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148A576D"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1A48B90E"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Я підтверджую:</w:t>
            </w:r>
          </w:p>
          <w:p w14:paraId="72F01A5C" w14:textId="77777777" w:rsidR="00C31599" w:rsidRPr="00C31599" w:rsidRDefault="00C31599" w:rsidP="00C31599">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0030382F" w14:textId="77777777" w:rsidR="00C31599" w:rsidRPr="00C31599" w:rsidRDefault="00C31599" w:rsidP="00C31599">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взяття на себе зобов’язання зі збереження у таємниці ідентифікаторів для входу у МІС;</w:t>
            </w:r>
          </w:p>
          <w:p w14:paraId="54E800D2" w14:textId="77777777" w:rsidR="00C31599" w:rsidRPr="00C31599" w:rsidRDefault="00C31599" w:rsidP="00C31599">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прийняття мною адекватних заходів для збереження ідентифікаторів доступу в таємниці;</w:t>
            </w:r>
          </w:p>
          <w:p w14:paraId="63745666" w14:textId="77777777" w:rsidR="00C31599" w:rsidRPr="00C31599" w:rsidRDefault="00C31599" w:rsidP="00C31599">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012374AE"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483FE0B9" w14:textId="77777777" w:rsidR="00C31599" w:rsidRPr="00C31599" w:rsidRDefault="00C31599" w:rsidP="00085B68">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559CE4CF"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"______" ________________ року                                       ___________________________                                  </w:t>
            </w:r>
            <w:r w:rsidRPr="00C31599">
              <w:rPr>
                <w:rFonts w:ascii="Times New Roman" w:eastAsia="Arial" w:hAnsi="Times New Roman"/>
                <w:noProof/>
                <w:sz w:val="24"/>
                <w:szCs w:val="24"/>
                <w:lang w:val="uk-UA"/>
              </w:rPr>
              <w:tab/>
              <w:t xml:space="preserve"> (_____________________)</w:t>
            </w:r>
          </w:p>
          <w:p w14:paraId="7F02C910" w14:textId="77777777" w:rsidR="00C31599" w:rsidRPr="00C31599" w:rsidRDefault="00C31599" w:rsidP="00085B68">
            <w:pPr>
              <w:pBdr>
                <w:between w:val="none" w:sz="0" w:space="0" w:color="000000"/>
              </w:pBdr>
              <w:tabs>
                <w:tab w:val="left" w:pos="851"/>
                <w:tab w:val="left" w:pos="1134"/>
                <w:tab w:val="left" w:pos="1276"/>
              </w:tabs>
              <w:spacing w:after="240"/>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28E87249" w14:textId="77777777" w:rsidR="00C31599" w:rsidRPr="00C31599" w:rsidRDefault="00C31599" w:rsidP="00085B68">
            <w:pPr>
              <w:widowControl w:val="0"/>
              <w:ind w:firstLine="708"/>
              <w:rPr>
                <w:rFonts w:ascii="Times New Roman" w:eastAsia="Arial" w:hAnsi="Times New Roman"/>
                <w:b/>
                <w:noProof/>
                <w:sz w:val="24"/>
                <w:szCs w:val="24"/>
                <w:lang w:val="uk-UA"/>
              </w:rPr>
            </w:pPr>
          </w:p>
        </w:tc>
      </w:tr>
    </w:tbl>
    <w:p w14:paraId="3FFCA669"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lastRenderedPageBreak/>
        <w:t xml:space="preserve"> </w:t>
      </w:r>
    </w:p>
    <w:p w14:paraId="5A88D67F"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4.Шаблон Дозволу (згоди) на фотозйомку та використання фотографій</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C31599" w:rsidRPr="00C31599" w14:paraId="06C678D0" w14:textId="77777777" w:rsidTr="00594551">
        <w:trPr>
          <w:jc w:val="center"/>
        </w:trPr>
        <w:tc>
          <w:tcPr>
            <w:tcW w:w="9361" w:type="dxa"/>
            <w:shd w:val="clear" w:color="auto" w:fill="auto"/>
            <w:tcMar>
              <w:top w:w="100" w:type="dxa"/>
              <w:left w:w="100" w:type="dxa"/>
              <w:bottom w:w="100" w:type="dxa"/>
              <w:right w:w="100" w:type="dxa"/>
            </w:tcMar>
          </w:tcPr>
          <w:p w14:paraId="4E99A37F"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Я, _______________________________________________________________________________________________________,</w:t>
            </w:r>
          </w:p>
          <w:p w14:paraId="77222569"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надаю безумовну згоду ___________________________ на здійснення  фотозйомки та/або використання наданого мною знімку. Під безумовною згодою використання наданого мною </w:t>
            </w:r>
            <w:r w:rsidRPr="00C31599">
              <w:rPr>
                <w:rFonts w:ascii="Times New Roman" w:eastAsia="Arial" w:hAnsi="Times New Roman"/>
                <w:noProof/>
                <w:sz w:val="24"/>
                <w:szCs w:val="24"/>
                <w:lang w:val="uk-UA"/>
              </w:rPr>
              <w:lastRenderedPageBreak/>
              <w:t>знімку розуміється, що я, без сплати винагороди, на умовах повної передачі прав, надаю повне і виключне право  ___________________________, або іншим особам за дорученням або за згодою  ___________________________, використовувати мої фотографії: в інформаційно-комунікаційній системі ___________________________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74022B05" w14:textId="77777777" w:rsidR="00C31599" w:rsidRPr="00C31599" w:rsidRDefault="00C31599" w:rsidP="00085B68">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12396504" w14:textId="77777777" w:rsidR="00C31599" w:rsidRPr="00C31599" w:rsidRDefault="00C31599" w:rsidP="00085B68">
            <w:pPr>
              <w:pBdr>
                <w:between w:val="none" w:sz="0" w:space="0" w:color="000000"/>
              </w:pBdr>
              <w:tabs>
                <w:tab w:val="left" w:pos="851"/>
                <w:tab w:val="left" w:pos="1134"/>
                <w:tab w:val="left" w:pos="1276"/>
              </w:tabs>
              <w:spacing w:after="240"/>
              <w:ind w:firstLine="708"/>
              <w:jc w:val="center"/>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3EE50A38"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________________________________________________________________                         ___________                             _______________</w:t>
            </w:r>
          </w:p>
          <w:p w14:paraId="73C5CFEC"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noProof/>
                <w:sz w:val="24"/>
                <w:szCs w:val="24"/>
                <w:lang w:val="uk-UA"/>
              </w:rPr>
              <w:t xml:space="preserve">       (ПІБ особи, яка надає згоду на фотозйомку та використання фотографій)                           (Підпис)                                         (Дата)</w:t>
            </w:r>
          </w:p>
        </w:tc>
      </w:tr>
    </w:tbl>
    <w:p w14:paraId="07158295"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p w14:paraId="5F3F3863"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РЕКВІЗИТИ СТОРІН</w:t>
      </w:r>
    </w:p>
    <w:p w14:paraId="176318E4"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7E3647E0" w14:textId="77777777" w:rsidTr="00E43318">
        <w:trPr>
          <w:jc w:val="center"/>
        </w:trPr>
        <w:tc>
          <w:tcPr>
            <w:tcW w:w="4680" w:type="dxa"/>
            <w:shd w:val="clear" w:color="auto" w:fill="auto"/>
            <w:tcMar>
              <w:top w:w="100" w:type="dxa"/>
              <w:left w:w="100" w:type="dxa"/>
              <w:bottom w:w="100" w:type="dxa"/>
              <w:right w:w="100" w:type="dxa"/>
            </w:tcMar>
          </w:tcPr>
          <w:p w14:paraId="5EC112B0" w14:textId="4F4752D7" w:rsidR="00C31599" w:rsidRPr="00C31599" w:rsidRDefault="00C31599" w:rsidP="00594551">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ЗАМОВНИК</w:t>
            </w:r>
          </w:p>
          <w:p w14:paraId="2FF6C0D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28516003"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54DD0D62" w14:textId="4980554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w:t>
            </w:r>
          </w:p>
          <w:p w14:paraId="3F574E9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136E65C6"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42B54DBB" w14:textId="5B545EB5" w:rsidR="00C31599" w:rsidRPr="00594551" w:rsidRDefault="00C31599" w:rsidP="00594551">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4073CA76"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4B04ED38" w14:textId="5110E0BB" w:rsidR="00C31599" w:rsidRPr="00C31599" w:rsidRDefault="00C31599" w:rsidP="00594551">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ОПЕРАТОР</w:t>
            </w:r>
          </w:p>
          <w:p w14:paraId="170D50BE" w14:textId="22EF4AAF"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w:t>
            </w:r>
          </w:p>
          <w:p w14:paraId="74DF42D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3415212E"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29A6B628"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BA6EB3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49CF751D" w14:textId="0814DDF7" w:rsidR="00C31599" w:rsidRPr="00594551" w:rsidRDefault="00C31599" w:rsidP="00594551">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36CCBB2B"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67352E18"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7E3DEEC5" w14:textId="77777777" w:rsidR="00C31599" w:rsidRPr="00C31599" w:rsidRDefault="00C31599" w:rsidP="00594551">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28FDFBFF"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Акт</w:t>
      </w:r>
    </w:p>
    <w:p w14:paraId="32B92600"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про початок обробки персональних даних</w:t>
      </w:r>
    </w:p>
    <w:p w14:paraId="03F3A8F8"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35A5D2D7"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м. Київ                                                                    </w:t>
      </w:r>
      <w:r w:rsidRPr="00C31599">
        <w:rPr>
          <w:rFonts w:ascii="Times New Roman" w:eastAsia="Arial" w:hAnsi="Times New Roman"/>
          <w:noProof/>
          <w:sz w:val="24"/>
          <w:szCs w:val="24"/>
          <w:lang w:val="uk-UA"/>
        </w:rPr>
        <w:tab/>
        <w:t xml:space="preserve">                                                        </w:t>
      </w:r>
      <w:r w:rsidRPr="00C31599">
        <w:rPr>
          <w:rFonts w:ascii="Times New Roman" w:eastAsia="Arial" w:hAnsi="Times New Roman"/>
          <w:noProof/>
          <w:sz w:val="24"/>
          <w:szCs w:val="24"/>
          <w:lang w:val="uk-UA"/>
        </w:rPr>
        <w:tab/>
      </w:r>
    </w:p>
    <w:p w14:paraId="3596440B"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_________________________________________________________________, надалі - «</w:t>
      </w:r>
      <w:r w:rsidRPr="00C31599">
        <w:rPr>
          <w:rFonts w:ascii="Times New Roman" w:eastAsia="Arial" w:hAnsi="Times New Roman"/>
          <w:b/>
          <w:noProof/>
          <w:sz w:val="24"/>
          <w:szCs w:val="24"/>
          <w:lang w:val="uk-UA"/>
        </w:rPr>
        <w:t>Оператор</w:t>
      </w:r>
      <w:r w:rsidRPr="00C31599">
        <w:rPr>
          <w:rFonts w:ascii="Times New Roman" w:eastAsia="Arial" w:hAnsi="Times New Roman"/>
          <w:noProof/>
          <w:sz w:val="24"/>
          <w:szCs w:val="24"/>
          <w:lang w:val="uk-UA"/>
        </w:rPr>
        <w:t>», від імені якого на підставі Статуту діє _______________ ___________________________________________________</w:t>
      </w:r>
      <w:r w:rsidRPr="00C31599">
        <w:rPr>
          <w:rFonts w:ascii="Times New Roman" w:eastAsia="Arial" w:hAnsi="Times New Roman"/>
          <w:b/>
          <w:noProof/>
          <w:sz w:val="24"/>
          <w:szCs w:val="24"/>
          <w:lang w:val="uk-UA"/>
        </w:rPr>
        <w:t xml:space="preserve">, </w:t>
      </w:r>
      <w:r w:rsidRPr="00C31599">
        <w:rPr>
          <w:rFonts w:ascii="Times New Roman" w:eastAsia="Arial" w:hAnsi="Times New Roman"/>
          <w:noProof/>
          <w:sz w:val="24"/>
          <w:szCs w:val="24"/>
          <w:lang w:val="uk-UA"/>
        </w:rPr>
        <w:t>з одного боку, і</w:t>
      </w:r>
    </w:p>
    <w:p w14:paraId="60BD2DD7"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b/>
          <w:noProof/>
          <w:sz w:val="24"/>
          <w:szCs w:val="24"/>
          <w:lang w:val="uk-UA"/>
        </w:rPr>
      </w:pPr>
    </w:p>
    <w:p w14:paraId="549474C2"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_________________________________________________________________, надалі – «</w:t>
      </w:r>
      <w:r w:rsidRPr="00C31599">
        <w:rPr>
          <w:rFonts w:ascii="Times New Roman" w:eastAsia="Arial" w:hAnsi="Times New Roman"/>
          <w:b/>
          <w:noProof/>
          <w:sz w:val="24"/>
          <w:szCs w:val="24"/>
          <w:lang w:val="uk-UA"/>
        </w:rPr>
        <w:t>Замовник</w:t>
      </w:r>
      <w:r w:rsidRPr="00C31599">
        <w:rPr>
          <w:rFonts w:ascii="Times New Roman" w:eastAsia="Arial" w:hAnsi="Times New Roman"/>
          <w:noProof/>
          <w:sz w:val="24"/>
          <w:szCs w:val="24"/>
          <w:lang w:val="uk-UA"/>
        </w:rPr>
        <w:t>», від імені якого на підставі Статуту діє _______________ ___________________________________________________, з іншого боку,</w:t>
      </w:r>
    </w:p>
    <w:p w14:paraId="5E5026A5"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p>
    <w:p w14:paraId="43E75E8F"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надання доступу до онлайн-сервісів ____________ (далі - Договір) про наступне:</w:t>
      </w:r>
    </w:p>
    <w:p w14:paraId="1E236CE4"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5015319B"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1. Сторони розпочали обробку персональних даних відповідно до умов Додатку № 4 до Договору.</w:t>
      </w:r>
    </w:p>
    <w:p w14:paraId="581CEBC9"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688E6E1C"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3.  Оператор підтверджує, що обробка внесених персональних даних здійснюється виключно в межах та з метою, визначеними у Договорі.</w:t>
      </w:r>
    </w:p>
    <w:p w14:paraId="3B231E2F"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4. Сторони підтверджують, що ними вжито всіх можливих заходів з метою забезпечення схоронності персональних даних та безпеки МІС в цілому.</w:t>
      </w:r>
    </w:p>
    <w:p w14:paraId="4D49CE22" w14:textId="77777777" w:rsidR="00C31599" w:rsidRPr="00C31599" w:rsidRDefault="00C31599" w:rsidP="00C31599">
      <w:pPr>
        <w:pBdr>
          <w:between w:val="none" w:sz="0" w:space="0" w:color="000000"/>
        </w:pBdr>
        <w:tabs>
          <w:tab w:val="left" w:pos="851"/>
          <w:tab w:val="left" w:pos="1134"/>
          <w:tab w:val="left" w:pos="1276"/>
        </w:tabs>
        <w:ind w:firstLine="708"/>
        <w:jc w:val="both"/>
        <w:rPr>
          <w:rFonts w:ascii="Times New Roman" w:eastAsia="Arial" w:hAnsi="Times New Roman"/>
          <w:noProof/>
          <w:sz w:val="24"/>
          <w:szCs w:val="24"/>
          <w:lang w:val="uk-UA"/>
        </w:rPr>
      </w:pPr>
      <w:r w:rsidRPr="00C31599">
        <w:rPr>
          <w:rFonts w:ascii="Times New Roman" w:eastAsia="Arial" w:hAnsi="Times New Roman"/>
          <w:noProof/>
          <w:sz w:val="24"/>
          <w:szCs w:val="24"/>
          <w:lang w:val="uk-UA"/>
        </w:rPr>
        <w:t xml:space="preserve"> </w:t>
      </w:r>
    </w:p>
    <w:p w14:paraId="2375DF1F"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noProof/>
          <w:sz w:val="24"/>
          <w:szCs w:val="24"/>
          <w:lang w:val="uk-UA"/>
        </w:rPr>
      </w:pPr>
      <w:r w:rsidRPr="00C31599">
        <w:rPr>
          <w:rFonts w:ascii="Times New Roman" w:eastAsia="Arial" w:hAnsi="Times New Roman"/>
          <w:b/>
          <w:noProof/>
          <w:sz w:val="24"/>
          <w:szCs w:val="24"/>
          <w:lang w:val="uk-UA"/>
        </w:rPr>
        <w:t>РЕКВІЗИТИ СТОРІН</w:t>
      </w:r>
    </w:p>
    <w:p w14:paraId="7BFD69E5" w14:textId="77777777" w:rsidR="00C31599" w:rsidRPr="00C31599" w:rsidRDefault="00C31599" w:rsidP="00C31599">
      <w:pPr>
        <w:pBdr>
          <w:between w:val="none" w:sz="0" w:space="0" w:color="000000"/>
        </w:pBdr>
        <w:tabs>
          <w:tab w:val="left" w:pos="851"/>
          <w:tab w:val="left" w:pos="1134"/>
          <w:tab w:val="left" w:pos="1276"/>
        </w:tabs>
        <w:ind w:firstLine="708"/>
        <w:jc w:val="center"/>
        <w:rPr>
          <w:rFonts w:ascii="Times New Roman" w:eastAsia="Arial" w:hAnsi="Times New Roman"/>
          <w:b/>
          <w:noProof/>
          <w:sz w:val="24"/>
          <w:szCs w:val="24"/>
          <w:lang w:val="uk-UA"/>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31599" w:rsidRPr="00C31599" w14:paraId="4B2CD582" w14:textId="77777777" w:rsidTr="00594551">
        <w:trPr>
          <w:jc w:val="center"/>
        </w:trPr>
        <w:tc>
          <w:tcPr>
            <w:tcW w:w="4680" w:type="dxa"/>
            <w:shd w:val="clear" w:color="auto" w:fill="auto"/>
            <w:tcMar>
              <w:top w:w="100" w:type="dxa"/>
              <w:left w:w="100" w:type="dxa"/>
              <w:bottom w:w="100" w:type="dxa"/>
              <w:right w:w="100" w:type="dxa"/>
            </w:tcMar>
          </w:tcPr>
          <w:p w14:paraId="43D47AE4"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lastRenderedPageBreak/>
              <w:t>ЗАМОВНИК</w:t>
            </w:r>
          </w:p>
          <w:p w14:paraId="497B4AAE"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p>
          <w:p w14:paraId="19ECC47D"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2B3AA9A2"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048A6480"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4C3E4243"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0B80F449"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6D28563B"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3F80FABD"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21FEE50"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2E06621C"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tc>
        <w:tc>
          <w:tcPr>
            <w:tcW w:w="4680" w:type="dxa"/>
            <w:shd w:val="clear" w:color="auto" w:fill="auto"/>
            <w:tcMar>
              <w:top w:w="100" w:type="dxa"/>
              <w:left w:w="100" w:type="dxa"/>
              <w:bottom w:w="100" w:type="dxa"/>
              <w:right w:w="100" w:type="dxa"/>
            </w:tcMar>
          </w:tcPr>
          <w:p w14:paraId="45EE86FE"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ОПЕРАТОР</w:t>
            </w:r>
          </w:p>
          <w:p w14:paraId="6ABD884D" w14:textId="77777777" w:rsidR="00C31599" w:rsidRPr="00C31599" w:rsidRDefault="00C31599" w:rsidP="00085B68">
            <w:pPr>
              <w:pBdr>
                <w:between w:val="none" w:sz="0" w:space="0" w:color="000000"/>
              </w:pBdr>
              <w:tabs>
                <w:tab w:val="left" w:pos="851"/>
                <w:tab w:val="left" w:pos="1134"/>
                <w:tab w:val="left" w:pos="1276"/>
              </w:tabs>
              <w:jc w:val="center"/>
              <w:rPr>
                <w:rFonts w:ascii="Times New Roman" w:eastAsia="Arial" w:hAnsi="Times New Roman"/>
                <w:b/>
                <w:noProof/>
                <w:sz w:val="24"/>
                <w:szCs w:val="24"/>
                <w:lang w:val="uk-UA"/>
              </w:rPr>
            </w:pPr>
          </w:p>
          <w:p w14:paraId="0422DD80"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________________________________________</w:t>
            </w:r>
          </w:p>
          <w:p w14:paraId="48981DB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Місце реєстрації:</w:t>
            </w:r>
          </w:p>
          <w:p w14:paraId="0EB8C163"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________________________________________</w:t>
            </w:r>
          </w:p>
          <w:p w14:paraId="60DFA684"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р/р _____________________________________ в ______________________________________</w:t>
            </w:r>
          </w:p>
          <w:p w14:paraId="7F03EE97"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МФО ___________________________________</w:t>
            </w:r>
          </w:p>
          <w:p w14:paraId="54E5127C" w14:textId="77777777" w:rsidR="00C31599" w:rsidRPr="00C31599" w:rsidRDefault="00C31599" w:rsidP="00085B68">
            <w:pPr>
              <w:pBdr>
                <w:between w:val="none" w:sz="0" w:space="0" w:color="000000"/>
              </w:pBdr>
              <w:tabs>
                <w:tab w:val="left" w:pos="851"/>
                <w:tab w:val="left" w:pos="1134"/>
                <w:tab w:val="left" w:pos="1276"/>
              </w:tabs>
              <w:rPr>
                <w:rFonts w:ascii="Times New Roman" w:eastAsia="Arial" w:hAnsi="Times New Roman"/>
                <w:noProof/>
                <w:sz w:val="24"/>
                <w:szCs w:val="24"/>
                <w:lang w:val="uk-UA"/>
              </w:rPr>
            </w:pPr>
            <w:r w:rsidRPr="00C31599">
              <w:rPr>
                <w:rFonts w:ascii="Times New Roman" w:eastAsia="Arial" w:hAnsi="Times New Roman"/>
                <w:noProof/>
                <w:sz w:val="24"/>
                <w:szCs w:val="24"/>
                <w:lang w:val="uk-UA"/>
              </w:rPr>
              <w:t>Код ЄДРПОУ ____________________________</w:t>
            </w:r>
          </w:p>
          <w:p w14:paraId="73031428"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8293F10"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41651E75"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r w:rsidRPr="00C31599">
              <w:rPr>
                <w:rFonts w:ascii="Times New Roman" w:eastAsia="Arial" w:hAnsi="Times New Roman"/>
                <w:b/>
                <w:noProof/>
                <w:sz w:val="24"/>
                <w:szCs w:val="24"/>
                <w:lang w:val="uk-UA"/>
              </w:rPr>
              <w:t>_______________        _____________________</w:t>
            </w:r>
          </w:p>
          <w:p w14:paraId="5F4E3995"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p w14:paraId="5703E31E" w14:textId="77777777" w:rsidR="00C31599" w:rsidRPr="00C31599" w:rsidRDefault="00C31599" w:rsidP="00085B68">
            <w:pPr>
              <w:pBdr>
                <w:between w:val="none" w:sz="0" w:space="0" w:color="000000"/>
              </w:pBdr>
              <w:tabs>
                <w:tab w:val="left" w:pos="851"/>
                <w:tab w:val="left" w:pos="1134"/>
                <w:tab w:val="left" w:pos="1276"/>
              </w:tabs>
              <w:jc w:val="both"/>
              <w:rPr>
                <w:rFonts w:ascii="Times New Roman" w:eastAsia="Arial" w:hAnsi="Times New Roman"/>
                <w:b/>
                <w:noProof/>
                <w:sz w:val="24"/>
                <w:szCs w:val="24"/>
                <w:lang w:val="uk-UA"/>
              </w:rPr>
            </w:pPr>
          </w:p>
        </w:tc>
      </w:tr>
    </w:tbl>
    <w:p w14:paraId="1207AD61" w14:textId="77777777" w:rsidR="00C31599" w:rsidRPr="00C31599" w:rsidRDefault="00C31599" w:rsidP="00C31599">
      <w:pPr>
        <w:tabs>
          <w:tab w:val="left" w:pos="1269"/>
          <w:tab w:val="left" w:pos="1134"/>
        </w:tabs>
        <w:ind w:firstLine="708"/>
        <w:rPr>
          <w:rFonts w:ascii="Times New Roman" w:eastAsia="Arial" w:hAnsi="Times New Roman"/>
          <w:b/>
          <w:noProof/>
          <w:sz w:val="24"/>
          <w:szCs w:val="24"/>
          <w:lang w:val="uk-UA"/>
        </w:rPr>
      </w:pPr>
      <w:bookmarkStart w:id="4" w:name="_ngxrrw6mqjf7" w:colFirst="0" w:colLast="0"/>
      <w:bookmarkEnd w:id="4"/>
    </w:p>
    <w:p w14:paraId="79B0009A" w14:textId="77777777" w:rsidR="00C31599" w:rsidRPr="00C31599" w:rsidRDefault="00C31599" w:rsidP="00A86B2D">
      <w:pPr>
        <w:pStyle w:val="a4"/>
        <w:jc w:val="both"/>
        <w:rPr>
          <w:rStyle w:val="ad"/>
          <w:noProof/>
          <w:szCs w:val="24"/>
          <w:lang w:val="uk-UA"/>
        </w:rPr>
      </w:pPr>
    </w:p>
    <w:p w14:paraId="2B0CAAAA" w14:textId="77777777" w:rsidR="00C31599" w:rsidRDefault="00C31599">
      <w:pPr>
        <w:jc w:val="right"/>
        <w:rPr>
          <w:rFonts w:ascii="Times New Roman" w:hAnsi="Times New Roman"/>
          <w:i/>
          <w:sz w:val="24"/>
          <w:lang w:val="uk-UA"/>
        </w:rPr>
      </w:pPr>
    </w:p>
    <w:p w14:paraId="24B2E1CF" w14:textId="77777777" w:rsidR="00C31599" w:rsidRDefault="00C31599">
      <w:pPr>
        <w:jc w:val="right"/>
        <w:rPr>
          <w:rFonts w:ascii="Times New Roman" w:hAnsi="Times New Roman"/>
          <w:i/>
          <w:sz w:val="24"/>
          <w:lang w:val="uk-UA"/>
        </w:rPr>
      </w:pPr>
    </w:p>
    <w:p w14:paraId="38806D28" w14:textId="77777777" w:rsidR="00C31599" w:rsidRDefault="00C31599">
      <w:pPr>
        <w:jc w:val="right"/>
        <w:rPr>
          <w:rFonts w:ascii="Times New Roman" w:hAnsi="Times New Roman"/>
          <w:i/>
          <w:sz w:val="24"/>
          <w:lang w:val="uk-UA"/>
        </w:rPr>
      </w:pPr>
    </w:p>
    <w:p w14:paraId="3BCB2CC6" w14:textId="77777777" w:rsidR="00C31599" w:rsidRDefault="00C31599">
      <w:pPr>
        <w:jc w:val="right"/>
        <w:rPr>
          <w:rFonts w:ascii="Times New Roman" w:hAnsi="Times New Roman"/>
          <w:i/>
          <w:sz w:val="24"/>
          <w:lang w:val="uk-UA"/>
        </w:rPr>
      </w:pPr>
    </w:p>
    <w:p w14:paraId="0D0C0EE2" w14:textId="60202799" w:rsidR="00C31599" w:rsidRDefault="00C31599">
      <w:pPr>
        <w:jc w:val="right"/>
        <w:rPr>
          <w:rFonts w:ascii="Times New Roman" w:hAnsi="Times New Roman"/>
          <w:i/>
          <w:sz w:val="24"/>
          <w:lang w:val="uk-UA"/>
        </w:rPr>
      </w:pPr>
    </w:p>
    <w:p w14:paraId="4C9C0CF2" w14:textId="19A97D21" w:rsidR="00594551" w:rsidRDefault="00594551">
      <w:pPr>
        <w:jc w:val="right"/>
        <w:rPr>
          <w:rFonts w:ascii="Times New Roman" w:hAnsi="Times New Roman"/>
          <w:i/>
          <w:sz w:val="24"/>
          <w:lang w:val="uk-UA"/>
        </w:rPr>
      </w:pPr>
    </w:p>
    <w:p w14:paraId="16320CF8" w14:textId="19283F7E" w:rsidR="00594551" w:rsidRDefault="00594551">
      <w:pPr>
        <w:jc w:val="right"/>
        <w:rPr>
          <w:rFonts w:ascii="Times New Roman" w:hAnsi="Times New Roman"/>
          <w:i/>
          <w:sz w:val="24"/>
          <w:lang w:val="uk-UA"/>
        </w:rPr>
      </w:pPr>
    </w:p>
    <w:p w14:paraId="38187D7F" w14:textId="1E9337DF" w:rsidR="00594551" w:rsidRDefault="00594551">
      <w:pPr>
        <w:jc w:val="right"/>
        <w:rPr>
          <w:rFonts w:ascii="Times New Roman" w:hAnsi="Times New Roman"/>
          <w:i/>
          <w:sz w:val="24"/>
          <w:lang w:val="uk-UA"/>
        </w:rPr>
      </w:pPr>
    </w:p>
    <w:p w14:paraId="10D32B79" w14:textId="77777777" w:rsidR="00594551" w:rsidRDefault="00594551">
      <w:pPr>
        <w:jc w:val="right"/>
        <w:rPr>
          <w:rFonts w:ascii="Times New Roman" w:hAnsi="Times New Roman"/>
          <w:i/>
          <w:sz w:val="24"/>
          <w:lang w:val="uk-UA"/>
        </w:rPr>
      </w:pPr>
    </w:p>
    <w:p w14:paraId="7C0D22AD" w14:textId="77777777" w:rsidR="00C31599" w:rsidRDefault="00C31599">
      <w:pPr>
        <w:jc w:val="right"/>
        <w:rPr>
          <w:rFonts w:ascii="Times New Roman" w:hAnsi="Times New Roman"/>
          <w:i/>
          <w:sz w:val="24"/>
          <w:lang w:val="uk-UA"/>
        </w:rPr>
      </w:pPr>
    </w:p>
    <w:p w14:paraId="2FB5F96B" w14:textId="22A3AC13"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E75152">
        <w:trPr>
          <w:trHeight w:hRule="exact" w:val="501"/>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footerReference w:type="default" r:id="rId12"/>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29DA" w14:textId="77777777" w:rsidR="00914353" w:rsidRDefault="00914353">
      <w:pPr>
        <w:spacing w:after="0" w:line="240" w:lineRule="auto"/>
      </w:pPr>
      <w:r>
        <w:separator/>
      </w:r>
    </w:p>
  </w:endnote>
  <w:endnote w:type="continuationSeparator" w:id="0">
    <w:p w14:paraId="5FF44A9D" w14:textId="77777777" w:rsidR="00914353" w:rsidRDefault="0091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914353" w:rsidRDefault="00914353">
    <w:pPr>
      <w:pStyle w:val="ae"/>
      <w:jc w:val="center"/>
    </w:pPr>
  </w:p>
  <w:p w14:paraId="2F56A83E" w14:textId="77777777" w:rsidR="00914353" w:rsidRDefault="009143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9A8E" w14:textId="77777777" w:rsidR="00914353" w:rsidRDefault="00914353">
      <w:pPr>
        <w:spacing w:after="0" w:line="240" w:lineRule="auto"/>
      </w:pPr>
      <w:r>
        <w:separator/>
      </w:r>
    </w:p>
  </w:footnote>
  <w:footnote w:type="continuationSeparator" w:id="0">
    <w:p w14:paraId="5A1C4D9B" w14:textId="77777777" w:rsidR="00914353" w:rsidRDefault="00914353">
      <w:pPr>
        <w:spacing w:after="0" w:line="240" w:lineRule="auto"/>
      </w:pPr>
      <w:r>
        <w:continuationSeparator/>
      </w:r>
    </w:p>
  </w:footnote>
  <w:footnote w:id="1">
    <w:p w14:paraId="65D6AB7C" w14:textId="77777777" w:rsidR="00914353" w:rsidRPr="003A1997" w:rsidRDefault="0091435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914353" w:rsidRDefault="00914353"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 w:id="2">
    <w:p w14:paraId="4B930AD9" w14:textId="77777777" w:rsidR="00C31599" w:rsidRPr="00E43318" w:rsidRDefault="00C31599" w:rsidP="00C31599">
      <w:pPr>
        <w:rPr>
          <w:rFonts w:ascii="Times New Roman" w:hAnsi="Times New Roman"/>
          <w:noProof/>
          <w:sz w:val="20"/>
          <w:lang w:val="uk-UA"/>
        </w:rPr>
      </w:pPr>
      <w:r>
        <w:rPr>
          <w:vertAlign w:val="superscript"/>
        </w:rPr>
        <w:footnoteRef/>
      </w:r>
      <w:r>
        <w:rPr>
          <w:sz w:val="20"/>
        </w:rPr>
        <w:t xml:space="preserve"> </w:t>
      </w:r>
      <w:r w:rsidRPr="00E43318">
        <w:rPr>
          <w:rFonts w:ascii="Times New Roman" w:eastAsia="Arial" w:hAnsi="Times New Roman"/>
          <w:b/>
          <w:noProof/>
          <w:sz w:val="20"/>
          <w:lang w:val="uk-UA"/>
        </w:rPr>
        <w:t>технічне рішення для обліку дзвінків Замовником в МІС</w:t>
      </w:r>
    </w:p>
  </w:footnote>
  <w:footnote w:id="3">
    <w:p w14:paraId="631411E7" w14:textId="77777777" w:rsidR="00C31599" w:rsidRDefault="00C31599" w:rsidP="00C31599">
      <w:pPr>
        <w:rPr>
          <w:sz w:val="20"/>
        </w:rPr>
      </w:pPr>
      <w:r w:rsidRPr="00E43318">
        <w:rPr>
          <w:rFonts w:ascii="Times New Roman" w:hAnsi="Times New Roman"/>
          <w:noProof/>
          <w:vertAlign w:val="superscript"/>
          <w:lang w:val="uk-UA"/>
        </w:rPr>
        <w:footnoteRef/>
      </w:r>
      <w:r w:rsidRPr="00E43318">
        <w:rPr>
          <w:rFonts w:ascii="Times New Roman" w:eastAsia="Arial" w:hAnsi="Times New Roman"/>
          <w:b/>
          <w:noProof/>
          <w:sz w:val="20"/>
          <w:lang w:val="uk-UA"/>
        </w:rPr>
        <w:t xml:space="preserve"> відповідно до даних, опублікованих для МІС </w:t>
      </w:r>
      <w:r w:rsidRPr="00E43318">
        <w:rPr>
          <w:rFonts w:ascii="Times New Roman" w:eastAsia="Cambria" w:hAnsi="Times New Roman"/>
          <w:noProof/>
          <w:sz w:val="18"/>
          <w:szCs w:val="18"/>
          <w:lang w:val="uk-UA"/>
        </w:rPr>
        <w:t>_______________________________________________</w:t>
      </w:r>
      <w:r w:rsidRPr="00E43318">
        <w:rPr>
          <w:rFonts w:ascii="Times New Roman" w:eastAsia="Arial" w:hAnsi="Times New Roman"/>
          <w:b/>
          <w:noProof/>
          <w:sz w:val="20"/>
          <w:lang w:val="uk-UA"/>
        </w:rPr>
        <w:t>, на сайті ДП “Електронне здоров’я”.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527ACC"/>
    <w:multiLevelType w:val="multilevel"/>
    <w:tmpl w:val="5F4EC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75B38"/>
    <w:multiLevelType w:val="multilevel"/>
    <w:tmpl w:val="8B72FA7C"/>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1A6D26"/>
    <w:multiLevelType w:val="multilevel"/>
    <w:tmpl w:val="42B8FE6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1350CB"/>
    <w:multiLevelType w:val="multilevel"/>
    <w:tmpl w:val="A9EC5DD6"/>
    <w:lvl w:ilvl="0">
      <w:start w:val="11"/>
      <w:numFmt w:val="decimal"/>
      <w:lvlText w:val="%1."/>
      <w:lvlJc w:val="left"/>
      <w:pPr>
        <w:ind w:left="480" w:hanging="480"/>
      </w:pPr>
      <w:rPr>
        <w:rFonts w:hint="default"/>
        <w:color w:val="1C1C1C"/>
      </w:rPr>
    </w:lvl>
    <w:lvl w:ilvl="1">
      <w:start w:val="1"/>
      <w:numFmt w:val="decimal"/>
      <w:lvlText w:val="%1.%2."/>
      <w:lvlJc w:val="left"/>
      <w:pPr>
        <w:ind w:left="480" w:hanging="480"/>
      </w:pPr>
      <w:rPr>
        <w:rFonts w:hint="default"/>
        <w:color w:val="1C1C1C"/>
      </w:rPr>
    </w:lvl>
    <w:lvl w:ilvl="2">
      <w:start w:val="1"/>
      <w:numFmt w:val="decimal"/>
      <w:lvlText w:val="%1.%2.%3."/>
      <w:lvlJc w:val="left"/>
      <w:pPr>
        <w:ind w:left="720" w:hanging="720"/>
      </w:pPr>
      <w:rPr>
        <w:rFonts w:hint="default"/>
        <w:color w:val="1C1C1C"/>
      </w:rPr>
    </w:lvl>
    <w:lvl w:ilvl="3">
      <w:start w:val="1"/>
      <w:numFmt w:val="decimal"/>
      <w:lvlText w:val="%1.%2.%3.%4."/>
      <w:lvlJc w:val="left"/>
      <w:pPr>
        <w:ind w:left="720" w:hanging="720"/>
      </w:pPr>
      <w:rPr>
        <w:rFonts w:hint="default"/>
        <w:color w:val="1C1C1C"/>
      </w:rPr>
    </w:lvl>
    <w:lvl w:ilvl="4">
      <w:start w:val="1"/>
      <w:numFmt w:val="decimal"/>
      <w:lvlText w:val="%1.%2.%3.%4.%5."/>
      <w:lvlJc w:val="left"/>
      <w:pPr>
        <w:ind w:left="1080" w:hanging="1080"/>
      </w:pPr>
      <w:rPr>
        <w:rFonts w:hint="default"/>
        <w:color w:val="1C1C1C"/>
      </w:rPr>
    </w:lvl>
    <w:lvl w:ilvl="5">
      <w:start w:val="1"/>
      <w:numFmt w:val="decimal"/>
      <w:lvlText w:val="%1.%2.%3.%4.%5.%6."/>
      <w:lvlJc w:val="left"/>
      <w:pPr>
        <w:ind w:left="1080" w:hanging="1080"/>
      </w:pPr>
      <w:rPr>
        <w:rFonts w:hint="default"/>
        <w:color w:val="1C1C1C"/>
      </w:rPr>
    </w:lvl>
    <w:lvl w:ilvl="6">
      <w:start w:val="1"/>
      <w:numFmt w:val="decimal"/>
      <w:lvlText w:val="%1.%2.%3.%4.%5.%6.%7."/>
      <w:lvlJc w:val="left"/>
      <w:pPr>
        <w:ind w:left="1440" w:hanging="1440"/>
      </w:pPr>
      <w:rPr>
        <w:rFonts w:hint="default"/>
        <w:color w:val="1C1C1C"/>
      </w:rPr>
    </w:lvl>
    <w:lvl w:ilvl="7">
      <w:start w:val="1"/>
      <w:numFmt w:val="decimal"/>
      <w:lvlText w:val="%1.%2.%3.%4.%5.%6.%7.%8."/>
      <w:lvlJc w:val="left"/>
      <w:pPr>
        <w:ind w:left="1440" w:hanging="1440"/>
      </w:pPr>
      <w:rPr>
        <w:rFonts w:hint="default"/>
        <w:color w:val="1C1C1C"/>
      </w:rPr>
    </w:lvl>
    <w:lvl w:ilvl="8">
      <w:start w:val="1"/>
      <w:numFmt w:val="decimal"/>
      <w:lvlText w:val="%1.%2.%3.%4.%5.%6.%7.%8.%9."/>
      <w:lvlJc w:val="left"/>
      <w:pPr>
        <w:ind w:left="1800" w:hanging="1800"/>
      </w:pPr>
      <w:rPr>
        <w:rFonts w:hint="default"/>
        <w:color w:val="1C1C1C"/>
      </w:rPr>
    </w:lvl>
  </w:abstractNum>
  <w:abstractNum w:abstractNumId="6" w15:restartNumberingAfterBreak="0">
    <w:nsid w:val="0AC95FC0"/>
    <w:multiLevelType w:val="multilevel"/>
    <w:tmpl w:val="320672DE"/>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36E13A2"/>
    <w:multiLevelType w:val="multilevel"/>
    <w:tmpl w:val="A55A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F298B"/>
    <w:multiLevelType w:val="multilevel"/>
    <w:tmpl w:val="0026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87402F"/>
    <w:multiLevelType w:val="multilevel"/>
    <w:tmpl w:val="FBCED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7A18D5"/>
    <w:multiLevelType w:val="multilevel"/>
    <w:tmpl w:val="B0AC4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D84A1D"/>
    <w:multiLevelType w:val="multilevel"/>
    <w:tmpl w:val="10EA2674"/>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DF560A"/>
    <w:multiLevelType w:val="multilevel"/>
    <w:tmpl w:val="0AAA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F30EBC"/>
    <w:multiLevelType w:val="hybridMultilevel"/>
    <w:tmpl w:val="BB30D49A"/>
    <w:lvl w:ilvl="0" w:tplc="59C8D5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2027277E"/>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96890"/>
    <w:multiLevelType w:val="multilevel"/>
    <w:tmpl w:val="54F6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0D1671"/>
    <w:multiLevelType w:val="multilevel"/>
    <w:tmpl w:val="409A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4A2183"/>
    <w:multiLevelType w:val="multilevel"/>
    <w:tmpl w:val="958C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A64335"/>
    <w:multiLevelType w:val="multilevel"/>
    <w:tmpl w:val="2CE4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A9966B3"/>
    <w:multiLevelType w:val="multilevel"/>
    <w:tmpl w:val="6642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074B1A"/>
    <w:multiLevelType w:val="multilevel"/>
    <w:tmpl w:val="C866A5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340D197E"/>
    <w:multiLevelType w:val="multilevel"/>
    <w:tmpl w:val="348A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4D02A5"/>
    <w:multiLevelType w:val="multilevel"/>
    <w:tmpl w:val="4FF2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096D4A"/>
    <w:multiLevelType w:val="multilevel"/>
    <w:tmpl w:val="FE72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7A43B7"/>
    <w:multiLevelType w:val="multilevel"/>
    <w:tmpl w:val="2FF8A33E"/>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3F38072C"/>
    <w:multiLevelType w:val="multilevel"/>
    <w:tmpl w:val="B0D8D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FD51336"/>
    <w:multiLevelType w:val="multilevel"/>
    <w:tmpl w:val="6514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606EA8"/>
    <w:multiLevelType w:val="multilevel"/>
    <w:tmpl w:val="E6AAA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031FC"/>
    <w:multiLevelType w:val="multilevel"/>
    <w:tmpl w:val="77B85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9A53D0"/>
    <w:multiLevelType w:val="multilevel"/>
    <w:tmpl w:val="14F4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15:restartNumberingAfterBreak="0">
    <w:nsid w:val="4F3732C2"/>
    <w:multiLevelType w:val="multilevel"/>
    <w:tmpl w:val="E3FE32B4"/>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B43289"/>
    <w:multiLevelType w:val="multilevel"/>
    <w:tmpl w:val="DF847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971E25"/>
    <w:multiLevelType w:val="multilevel"/>
    <w:tmpl w:val="4D647796"/>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639933CB"/>
    <w:multiLevelType w:val="multilevel"/>
    <w:tmpl w:val="7F4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1E5CE3"/>
    <w:multiLevelType w:val="multilevel"/>
    <w:tmpl w:val="904AC8D4"/>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69C1719A"/>
    <w:multiLevelType w:val="multilevel"/>
    <w:tmpl w:val="046E6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715D426F"/>
    <w:multiLevelType w:val="hybridMultilevel"/>
    <w:tmpl w:val="00CE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046D23"/>
    <w:multiLevelType w:val="multilevel"/>
    <w:tmpl w:val="5456F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AB01547"/>
    <w:multiLevelType w:val="multilevel"/>
    <w:tmpl w:val="F820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E001575"/>
    <w:multiLevelType w:val="multilevel"/>
    <w:tmpl w:val="AF5AB31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53"/>
  </w:num>
  <w:num w:numId="3">
    <w:abstractNumId w:val="32"/>
  </w:num>
  <w:num w:numId="4">
    <w:abstractNumId w:val="3"/>
  </w:num>
  <w:num w:numId="5">
    <w:abstractNumId w:val="34"/>
  </w:num>
  <w:num w:numId="6">
    <w:abstractNumId w:val="38"/>
  </w:num>
  <w:num w:numId="7">
    <w:abstractNumId w:val="35"/>
  </w:num>
  <w:num w:numId="8">
    <w:abstractNumId w:val="45"/>
  </w:num>
  <w:num w:numId="9">
    <w:abstractNumId w:val="41"/>
  </w:num>
  <w:num w:numId="10">
    <w:abstractNumId w:val="46"/>
  </w:num>
  <w:num w:numId="11">
    <w:abstractNumId w:val="49"/>
  </w:num>
  <w:num w:numId="12">
    <w:abstractNumId w:val="43"/>
  </w:num>
  <w:num w:numId="13">
    <w:abstractNumId w:val="39"/>
  </w:num>
  <w:num w:numId="14">
    <w:abstractNumId w:val="20"/>
  </w:num>
  <w:num w:numId="15">
    <w:abstractNumId w:val="4"/>
  </w:num>
  <w:num w:numId="16">
    <w:abstractNumId w:val="9"/>
  </w:num>
  <w:num w:numId="17">
    <w:abstractNumId w:val="2"/>
  </w:num>
  <w:num w:numId="18">
    <w:abstractNumId w:val="31"/>
  </w:num>
  <w:num w:numId="19">
    <w:abstractNumId w:val="18"/>
  </w:num>
  <w:num w:numId="20">
    <w:abstractNumId w:val="1"/>
  </w:num>
  <w:num w:numId="21">
    <w:abstractNumId w:val="28"/>
  </w:num>
  <w:num w:numId="22">
    <w:abstractNumId w:val="50"/>
  </w:num>
  <w:num w:numId="23">
    <w:abstractNumId w:val="33"/>
  </w:num>
  <w:num w:numId="24">
    <w:abstractNumId w:val="37"/>
  </w:num>
  <w:num w:numId="25">
    <w:abstractNumId w:val="11"/>
  </w:num>
  <w:num w:numId="26">
    <w:abstractNumId w:val="24"/>
  </w:num>
  <w:num w:numId="27">
    <w:abstractNumId w:val="48"/>
  </w:num>
  <w:num w:numId="28">
    <w:abstractNumId w:val="12"/>
  </w:num>
  <w:num w:numId="29">
    <w:abstractNumId w:val="23"/>
  </w:num>
  <w:num w:numId="30">
    <w:abstractNumId w:val="6"/>
  </w:num>
  <w:num w:numId="31">
    <w:abstractNumId w:val="26"/>
  </w:num>
  <w:num w:numId="32">
    <w:abstractNumId w:val="13"/>
  </w:num>
  <w:num w:numId="33">
    <w:abstractNumId w:val="21"/>
  </w:num>
  <w:num w:numId="34">
    <w:abstractNumId w:val="36"/>
  </w:num>
  <w:num w:numId="35">
    <w:abstractNumId w:val="8"/>
  </w:num>
  <w:num w:numId="36">
    <w:abstractNumId w:val="19"/>
  </w:num>
  <w:num w:numId="37">
    <w:abstractNumId w:val="30"/>
  </w:num>
  <w:num w:numId="38">
    <w:abstractNumId w:val="16"/>
  </w:num>
  <w:num w:numId="39">
    <w:abstractNumId w:val="22"/>
  </w:num>
  <w:num w:numId="40">
    <w:abstractNumId w:val="25"/>
  </w:num>
  <w:num w:numId="41">
    <w:abstractNumId w:val="52"/>
  </w:num>
  <w:num w:numId="42">
    <w:abstractNumId w:val="44"/>
  </w:num>
  <w:num w:numId="43">
    <w:abstractNumId w:val="42"/>
  </w:num>
  <w:num w:numId="44">
    <w:abstractNumId w:val="29"/>
  </w:num>
  <w:num w:numId="45">
    <w:abstractNumId w:val="10"/>
  </w:num>
  <w:num w:numId="46">
    <w:abstractNumId w:val="17"/>
  </w:num>
  <w:num w:numId="47">
    <w:abstractNumId w:val="40"/>
  </w:num>
  <w:num w:numId="48">
    <w:abstractNumId w:val="14"/>
  </w:num>
  <w:num w:numId="49">
    <w:abstractNumId w:val="47"/>
  </w:num>
  <w:num w:numId="50">
    <w:abstractNumId w:val="7"/>
  </w:num>
  <w:num w:numId="51">
    <w:abstractNumId w:val="51"/>
  </w:num>
  <w:num w:numId="52">
    <w:abstractNumId w:val="5"/>
  </w:num>
  <w:num w:numId="53">
    <w:abstractNumId w:val="27"/>
  </w:num>
  <w:num w:numId="54">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76F6"/>
    <w:rsid w:val="00037F92"/>
    <w:rsid w:val="00043A4B"/>
    <w:rsid w:val="00044AD9"/>
    <w:rsid w:val="00044BDD"/>
    <w:rsid w:val="00050D8B"/>
    <w:rsid w:val="00052B38"/>
    <w:rsid w:val="0005599E"/>
    <w:rsid w:val="00055A40"/>
    <w:rsid w:val="00060440"/>
    <w:rsid w:val="000608B5"/>
    <w:rsid w:val="00064347"/>
    <w:rsid w:val="00072F4F"/>
    <w:rsid w:val="00077293"/>
    <w:rsid w:val="00081A93"/>
    <w:rsid w:val="00084389"/>
    <w:rsid w:val="000874D1"/>
    <w:rsid w:val="00087AAD"/>
    <w:rsid w:val="00093E80"/>
    <w:rsid w:val="0009424E"/>
    <w:rsid w:val="00094E60"/>
    <w:rsid w:val="000961CA"/>
    <w:rsid w:val="00097290"/>
    <w:rsid w:val="000A0A08"/>
    <w:rsid w:val="000A12C3"/>
    <w:rsid w:val="000A3934"/>
    <w:rsid w:val="000A5077"/>
    <w:rsid w:val="000A5E76"/>
    <w:rsid w:val="000B05B5"/>
    <w:rsid w:val="000B356E"/>
    <w:rsid w:val="000B4337"/>
    <w:rsid w:val="000B4E92"/>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D58"/>
    <w:rsid w:val="00135013"/>
    <w:rsid w:val="00137195"/>
    <w:rsid w:val="0014323E"/>
    <w:rsid w:val="0014449B"/>
    <w:rsid w:val="001449B3"/>
    <w:rsid w:val="001467CB"/>
    <w:rsid w:val="00146A78"/>
    <w:rsid w:val="001502A2"/>
    <w:rsid w:val="001532FA"/>
    <w:rsid w:val="00160333"/>
    <w:rsid w:val="001606EA"/>
    <w:rsid w:val="00165FB8"/>
    <w:rsid w:val="001662E7"/>
    <w:rsid w:val="00166B0A"/>
    <w:rsid w:val="001705A9"/>
    <w:rsid w:val="001738E8"/>
    <w:rsid w:val="001803F8"/>
    <w:rsid w:val="001811C5"/>
    <w:rsid w:val="0018473A"/>
    <w:rsid w:val="00184ADF"/>
    <w:rsid w:val="00184D44"/>
    <w:rsid w:val="001851F4"/>
    <w:rsid w:val="0018526C"/>
    <w:rsid w:val="00185647"/>
    <w:rsid w:val="00191EA1"/>
    <w:rsid w:val="001925E3"/>
    <w:rsid w:val="00195C7C"/>
    <w:rsid w:val="001973E9"/>
    <w:rsid w:val="001A1150"/>
    <w:rsid w:val="001A2799"/>
    <w:rsid w:val="001A2895"/>
    <w:rsid w:val="001A352C"/>
    <w:rsid w:val="001A3A88"/>
    <w:rsid w:val="001A6432"/>
    <w:rsid w:val="001A7503"/>
    <w:rsid w:val="001A7ED0"/>
    <w:rsid w:val="001B0C3F"/>
    <w:rsid w:val="001B33EF"/>
    <w:rsid w:val="001C1446"/>
    <w:rsid w:val="001C154F"/>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367A"/>
    <w:rsid w:val="00203B25"/>
    <w:rsid w:val="0021087F"/>
    <w:rsid w:val="00211331"/>
    <w:rsid w:val="0021213F"/>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3C5A"/>
    <w:rsid w:val="00256015"/>
    <w:rsid w:val="00256525"/>
    <w:rsid w:val="002574DA"/>
    <w:rsid w:val="00261767"/>
    <w:rsid w:val="00262B92"/>
    <w:rsid w:val="002644BF"/>
    <w:rsid w:val="002713D2"/>
    <w:rsid w:val="0027159C"/>
    <w:rsid w:val="00272F8D"/>
    <w:rsid w:val="00274303"/>
    <w:rsid w:val="00275291"/>
    <w:rsid w:val="00276BF9"/>
    <w:rsid w:val="00276E5D"/>
    <w:rsid w:val="00277110"/>
    <w:rsid w:val="00277D10"/>
    <w:rsid w:val="002801A5"/>
    <w:rsid w:val="00281774"/>
    <w:rsid w:val="00282C31"/>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F188D"/>
    <w:rsid w:val="002F4046"/>
    <w:rsid w:val="002F5779"/>
    <w:rsid w:val="002F7D33"/>
    <w:rsid w:val="003033B2"/>
    <w:rsid w:val="0030340C"/>
    <w:rsid w:val="00305789"/>
    <w:rsid w:val="003123CC"/>
    <w:rsid w:val="00314310"/>
    <w:rsid w:val="00315953"/>
    <w:rsid w:val="00317160"/>
    <w:rsid w:val="00317627"/>
    <w:rsid w:val="00325272"/>
    <w:rsid w:val="0032725B"/>
    <w:rsid w:val="00334394"/>
    <w:rsid w:val="00337F52"/>
    <w:rsid w:val="00344850"/>
    <w:rsid w:val="003468DE"/>
    <w:rsid w:val="0034705C"/>
    <w:rsid w:val="00351333"/>
    <w:rsid w:val="00352EBB"/>
    <w:rsid w:val="00357200"/>
    <w:rsid w:val="00360A40"/>
    <w:rsid w:val="00361028"/>
    <w:rsid w:val="00362432"/>
    <w:rsid w:val="00363013"/>
    <w:rsid w:val="003664FD"/>
    <w:rsid w:val="0037447C"/>
    <w:rsid w:val="003756B6"/>
    <w:rsid w:val="003776BD"/>
    <w:rsid w:val="003806BD"/>
    <w:rsid w:val="00386D54"/>
    <w:rsid w:val="0039307C"/>
    <w:rsid w:val="00395DF0"/>
    <w:rsid w:val="00396C65"/>
    <w:rsid w:val="003971DF"/>
    <w:rsid w:val="003A1612"/>
    <w:rsid w:val="003A1997"/>
    <w:rsid w:val="003A6760"/>
    <w:rsid w:val="003B101E"/>
    <w:rsid w:val="003B22A9"/>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151F"/>
    <w:rsid w:val="00433DC3"/>
    <w:rsid w:val="00435865"/>
    <w:rsid w:val="00436274"/>
    <w:rsid w:val="004376A2"/>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178E"/>
    <w:rsid w:val="00462E0B"/>
    <w:rsid w:val="00463D0F"/>
    <w:rsid w:val="00465A31"/>
    <w:rsid w:val="00472EC6"/>
    <w:rsid w:val="00473DD9"/>
    <w:rsid w:val="00482188"/>
    <w:rsid w:val="0048555B"/>
    <w:rsid w:val="004905EF"/>
    <w:rsid w:val="00492B42"/>
    <w:rsid w:val="0049414E"/>
    <w:rsid w:val="004954BA"/>
    <w:rsid w:val="00496F1F"/>
    <w:rsid w:val="004A23D5"/>
    <w:rsid w:val="004A7174"/>
    <w:rsid w:val="004A7A3A"/>
    <w:rsid w:val="004B102B"/>
    <w:rsid w:val="004B5DA5"/>
    <w:rsid w:val="004B6A41"/>
    <w:rsid w:val="004B6DB0"/>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7E73"/>
    <w:rsid w:val="00541215"/>
    <w:rsid w:val="00545BC6"/>
    <w:rsid w:val="00546265"/>
    <w:rsid w:val="00551BCF"/>
    <w:rsid w:val="00552AAE"/>
    <w:rsid w:val="00553068"/>
    <w:rsid w:val="0055363B"/>
    <w:rsid w:val="00563579"/>
    <w:rsid w:val="0056499F"/>
    <w:rsid w:val="00566C39"/>
    <w:rsid w:val="00570423"/>
    <w:rsid w:val="005705E3"/>
    <w:rsid w:val="00572A96"/>
    <w:rsid w:val="00577B03"/>
    <w:rsid w:val="005806E5"/>
    <w:rsid w:val="005809CC"/>
    <w:rsid w:val="00580C4B"/>
    <w:rsid w:val="005827B9"/>
    <w:rsid w:val="005831AF"/>
    <w:rsid w:val="00586D11"/>
    <w:rsid w:val="00587950"/>
    <w:rsid w:val="00590410"/>
    <w:rsid w:val="00590655"/>
    <w:rsid w:val="00593168"/>
    <w:rsid w:val="00594551"/>
    <w:rsid w:val="00594FF4"/>
    <w:rsid w:val="0059648E"/>
    <w:rsid w:val="005A05A4"/>
    <w:rsid w:val="005A10E1"/>
    <w:rsid w:val="005A4290"/>
    <w:rsid w:val="005A4EE2"/>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2CB5"/>
    <w:rsid w:val="00613012"/>
    <w:rsid w:val="00613B6F"/>
    <w:rsid w:val="006206FA"/>
    <w:rsid w:val="00620936"/>
    <w:rsid w:val="006259C9"/>
    <w:rsid w:val="00625D3D"/>
    <w:rsid w:val="00627C55"/>
    <w:rsid w:val="0063109F"/>
    <w:rsid w:val="0063361B"/>
    <w:rsid w:val="00633E45"/>
    <w:rsid w:val="0064062D"/>
    <w:rsid w:val="006435ED"/>
    <w:rsid w:val="00645648"/>
    <w:rsid w:val="00645E5F"/>
    <w:rsid w:val="0064686A"/>
    <w:rsid w:val="0065077C"/>
    <w:rsid w:val="0065201E"/>
    <w:rsid w:val="00653519"/>
    <w:rsid w:val="006575A2"/>
    <w:rsid w:val="006603A6"/>
    <w:rsid w:val="006613BA"/>
    <w:rsid w:val="006620BF"/>
    <w:rsid w:val="00662712"/>
    <w:rsid w:val="00663C9E"/>
    <w:rsid w:val="00671D2A"/>
    <w:rsid w:val="00673047"/>
    <w:rsid w:val="0067416E"/>
    <w:rsid w:val="006749DD"/>
    <w:rsid w:val="00675CCC"/>
    <w:rsid w:val="00676A2C"/>
    <w:rsid w:val="00677F2C"/>
    <w:rsid w:val="00680897"/>
    <w:rsid w:val="0068117D"/>
    <w:rsid w:val="00683070"/>
    <w:rsid w:val="006856C4"/>
    <w:rsid w:val="00687363"/>
    <w:rsid w:val="00690C0D"/>
    <w:rsid w:val="00692D0A"/>
    <w:rsid w:val="00693C3D"/>
    <w:rsid w:val="00696D90"/>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F260F"/>
    <w:rsid w:val="006F2977"/>
    <w:rsid w:val="006F6D57"/>
    <w:rsid w:val="00700D5E"/>
    <w:rsid w:val="00700FF4"/>
    <w:rsid w:val="007011CD"/>
    <w:rsid w:val="00703E36"/>
    <w:rsid w:val="00704C91"/>
    <w:rsid w:val="00704CC6"/>
    <w:rsid w:val="0070553B"/>
    <w:rsid w:val="00712898"/>
    <w:rsid w:val="00716F24"/>
    <w:rsid w:val="0072175D"/>
    <w:rsid w:val="00724545"/>
    <w:rsid w:val="00727B44"/>
    <w:rsid w:val="00730619"/>
    <w:rsid w:val="0073084E"/>
    <w:rsid w:val="00730BAC"/>
    <w:rsid w:val="00730E9A"/>
    <w:rsid w:val="00734AEC"/>
    <w:rsid w:val="007433A7"/>
    <w:rsid w:val="00743BB7"/>
    <w:rsid w:val="00747E58"/>
    <w:rsid w:val="0075118D"/>
    <w:rsid w:val="00751430"/>
    <w:rsid w:val="007523CC"/>
    <w:rsid w:val="007541DA"/>
    <w:rsid w:val="00754377"/>
    <w:rsid w:val="00754594"/>
    <w:rsid w:val="007555DE"/>
    <w:rsid w:val="00755FD5"/>
    <w:rsid w:val="007564A7"/>
    <w:rsid w:val="007601D5"/>
    <w:rsid w:val="007618A9"/>
    <w:rsid w:val="0076251C"/>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A7F99"/>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170CA"/>
    <w:rsid w:val="0082019C"/>
    <w:rsid w:val="00820334"/>
    <w:rsid w:val="008235D5"/>
    <w:rsid w:val="00823F63"/>
    <w:rsid w:val="00824A2E"/>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34AE"/>
    <w:rsid w:val="0085463A"/>
    <w:rsid w:val="00856CD4"/>
    <w:rsid w:val="00856CD9"/>
    <w:rsid w:val="00860209"/>
    <w:rsid w:val="008615F2"/>
    <w:rsid w:val="00861E08"/>
    <w:rsid w:val="00865252"/>
    <w:rsid w:val="00871BA4"/>
    <w:rsid w:val="00871D6C"/>
    <w:rsid w:val="008729E7"/>
    <w:rsid w:val="00875BC1"/>
    <w:rsid w:val="00876E30"/>
    <w:rsid w:val="00881B70"/>
    <w:rsid w:val="00885B7E"/>
    <w:rsid w:val="00886191"/>
    <w:rsid w:val="00886220"/>
    <w:rsid w:val="00887229"/>
    <w:rsid w:val="008876A4"/>
    <w:rsid w:val="00891FE9"/>
    <w:rsid w:val="00892A58"/>
    <w:rsid w:val="008976B7"/>
    <w:rsid w:val="00897796"/>
    <w:rsid w:val="008A01D8"/>
    <w:rsid w:val="008A14EE"/>
    <w:rsid w:val="008A3D63"/>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2042"/>
    <w:rsid w:val="00913260"/>
    <w:rsid w:val="00914353"/>
    <w:rsid w:val="0091545F"/>
    <w:rsid w:val="009175CC"/>
    <w:rsid w:val="00917E45"/>
    <w:rsid w:val="00922549"/>
    <w:rsid w:val="00922636"/>
    <w:rsid w:val="00926224"/>
    <w:rsid w:val="0093010D"/>
    <w:rsid w:val="00930C24"/>
    <w:rsid w:val="00932D77"/>
    <w:rsid w:val="0094062B"/>
    <w:rsid w:val="00942175"/>
    <w:rsid w:val="00943BEB"/>
    <w:rsid w:val="0095042F"/>
    <w:rsid w:val="0095080E"/>
    <w:rsid w:val="009530D4"/>
    <w:rsid w:val="00957A27"/>
    <w:rsid w:val="00961F7E"/>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443E"/>
    <w:rsid w:val="009A09E5"/>
    <w:rsid w:val="009A1EEB"/>
    <w:rsid w:val="009A7C94"/>
    <w:rsid w:val="009B24E9"/>
    <w:rsid w:val="009B2E7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49EF"/>
    <w:rsid w:val="009F79C2"/>
    <w:rsid w:val="00A00626"/>
    <w:rsid w:val="00A0117B"/>
    <w:rsid w:val="00A01EC7"/>
    <w:rsid w:val="00A06C35"/>
    <w:rsid w:val="00A07A71"/>
    <w:rsid w:val="00A1306B"/>
    <w:rsid w:val="00A13E44"/>
    <w:rsid w:val="00A148E1"/>
    <w:rsid w:val="00A14F5E"/>
    <w:rsid w:val="00A15318"/>
    <w:rsid w:val="00A15449"/>
    <w:rsid w:val="00A1683C"/>
    <w:rsid w:val="00A1768C"/>
    <w:rsid w:val="00A21EA4"/>
    <w:rsid w:val="00A235B5"/>
    <w:rsid w:val="00A23862"/>
    <w:rsid w:val="00A263F2"/>
    <w:rsid w:val="00A27080"/>
    <w:rsid w:val="00A316B5"/>
    <w:rsid w:val="00A3454D"/>
    <w:rsid w:val="00A562CE"/>
    <w:rsid w:val="00A62106"/>
    <w:rsid w:val="00A64526"/>
    <w:rsid w:val="00A656A1"/>
    <w:rsid w:val="00A66AAF"/>
    <w:rsid w:val="00A67FDA"/>
    <w:rsid w:val="00A725D6"/>
    <w:rsid w:val="00A741AC"/>
    <w:rsid w:val="00A75027"/>
    <w:rsid w:val="00A75EC5"/>
    <w:rsid w:val="00A77278"/>
    <w:rsid w:val="00A7784B"/>
    <w:rsid w:val="00A82A10"/>
    <w:rsid w:val="00A84512"/>
    <w:rsid w:val="00A86B2D"/>
    <w:rsid w:val="00A900FE"/>
    <w:rsid w:val="00A90DCE"/>
    <w:rsid w:val="00A92872"/>
    <w:rsid w:val="00A9354C"/>
    <w:rsid w:val="00A93A4A"/>
    <w:rsid w:val="00A94E58"/>
    <w:rsid w:val="00A95B87"/>
    <w:rsid w:val="00A96B1F"/>
    <w:rsid w:val="00A96B73"/>
    <w:rsid w:val="00A96BD0"/>
    <w:rsid w:val="00AA28CA"/>
    <w:rsid w:val="00AA4ED3"/>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1D2B"/>
    <w:rsid w:val="00B23F0A"/>
    <w:rsid w:val="00B24782"/>
    <w:rsid w:val="00B273DB"/>
    <w:rsid w:val="00B305E9"/>
    <w:rsid w:val="00B30E8C"/>
    <w:rsid w:val="00B31943"/>
    <w:rsid w:val="00B3379F"/>
    <w:rsid w:val="00B3534B"/>
    <w:rsid w:val="00B40A40"/>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6E3"/>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5FC1"/>
    <w:rsid w:val="00C06465"/>
    <w:rsid w:val="00C06921"/>
    <w:rsid w:val="00C11BD0"/>
    <w:rsid w:val="00C11C70"/>
    <w:rsid w:val="00C1443C"/>
    <w:rsid w:val="00C16108"/>
    <w:rsid w:val="00C178F2"/>
    <w:rsid w:val="00C20ADB"/>
    <w:rsid w:val="00C2169B"/>
    <w:rsid w:val="00C22D7F"/>
    <w:rsid w:val="00C22E61"/>
    <w:rsid w:val="00C24F33"/>
    <w:rsid w:val="00C3029E"/>
    <w:rsid w:val="00C31599"/>
    <w:rsid w:val="00C339E5"/>
    <w:rsid w:val="00C33B63"/>
    <w:rsid w:val="00C36A4C"/>
    <w:rsid w:val="00C43455"/>
    <w:rsid w:val="00C46356"/>
    <w:rsid w:val="00C47127"/>
    <w:rsid w:val="00C47D64"/>
    <w:rsid w:val="00C47E17"/>
    <w:rsid w:val="00C52D93"/>
    <w:rsid w:val="00C53460"/>
    <w:rsid w:val="00C60E98"/>
    <w:rsid w:val="00C62548"/>
    <w:rsid w:val="00C64E6F"/>
    <w:rsid w:val="00C64FF7"/>
    <w:rsid w:val="00C6793A"/>
    <w:rsid w:val="00C7149B"/>
    <w:rsid w:val="00C73006"/>
    <w:rsid w:val="00C81001"/>
    <w:rsid w:val="00C8685F"/>
    <w:rsid w:val="00C9139D"/>
    <w:rsid w:val="00C9204C"/>
    <w:rsid w:val="00C93E2A"/>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B36"/>
    <w:rsid w:val="00CF18D4"/>
    <w:rsid w:val="00D01A14"/>
    <w:rsid w:val="00D03D40"/>
    <w:rsid w:val="00D04C81"/>
    <w:rsid w:val="00D0523A"/>
    <w:rsid w:val="00D05398"/>
    <w:rsid w:val="00D07F2B"/>
    <w:rsid w:val="00D10C10"/>
    <w:rsid w:val="00D12A12"/>
    <w:rsid w:val="00D13502"/>
    <w:rsid w:val="00D15639"/>
    <w:rsid w:val="00D17A67"/>
    <w:rsid w:val="00D20F0D"/>
    <w:rsid w:val="00D20F36"/>
    <w:rsid w:val="00D22D5C"/>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3438"/>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A24"/>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3318"/>
    <w:rsid w:val="00E4414A"/>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5152"/>
    <w:rsid w:val="00E7691D"/>
    <w:rsid w:val="00E8555D"/>
    <w:rsid w:val="00E873DB"/>
    <w:rsid w:val="00E87D0B"/>
    <w:rsid w:val="00E87D14"/>
    <w:rsid w:val="00E90088"/>
    <w:rsid w:val="00E91FAD"/>
    <w:rsid w:val="00E94B17"/>
    <w:rsid w:val="00E96D65"/>
    <w:rsid w:val="00EA1205"/>
    <w:rsid w:val="00EA13DF"/>
    <w:rsid w:val="00EA2156"/>
    <w:rsid w:val="00EA4170"/>
    <w:rsid w:val="00EA6410"/>
    <w:rsid w:val="00EA7062"/>
    <w:rsid w:val="00EB0E21"/>
    <w:rsid w:val="00EB3022"/>
    <w:rsid w:val="00EB32A4"/>
    <w:rsid w:val="00EB4619"/>
    <w:rsid w:val="00EB4B79"/>
    <w:rsid w:val="00EC15FB"/>
    <w:rsid w:val="00EC28CE"/>
    <w:rsid w:val="00EC374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16F77"/>
    <w:rsid w:val="00F2049B"/>
    <w:rsid w:val="00F21A3E"/>
    <w:rsid w:val="00F23C13"/>
    <w:rsid w:val="00F37CA8"/>
    <w:rsid w:val="00F40B14"/>
    <w:rsid w:val="00F436F1"/>
    <w:rsid w:val="00F452CD"/>
    <w:rsid w:val="00F46B9E"/>
    <w:rsid w:val="00F46D5E"/>
    <w:rsid w:val="00F51A28"/>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B1D3D295-BAE7-4CA7-B5A5-14615ED9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qFormat/>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nado12 Знак,Bullet Знак"/>
    <w:link w:val="12"/>
    <w:uiPriority w:val="99"/>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qFormat/>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uiPriority w:val="10"/>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11"/>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8"/>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9"/>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4"/>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0"/>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3"/>
      </w:numPr>
    </w:pPr>
  </w:style>
  <w:style w:type="numbering" w:customStyle="1" w:styleId="WW8Num3">
    <w:name w:val="WW8Num3"/>
    <w:rsid w:val="0015072A"/>
    <w:pPr>
      <w:numPr>
        <w:numId w:val="12"/>
      </w:numPr>
    </w:pPr>
  </w:style>
  <w:style w:type="numbering" w:customStyle="1" w:styleId="WW8Num1">
    <w:name w:val="WW8Num1"/>
    <w:rsid w:val="0015072A"/>
    <w:pPr>
      <w:numPr>
        <w:numId w:val="10"/>
      </w:numPr>
    </w:pPr>
  </w:style>
  <w:style w:type="numbering" w:customStyle="1" w:styleId="WW8Num2">
    <w:name w:val="WW8Num2"/>
    <w:rsid w:val="0015072A"/>
    <w:pPr>
      <w:numPr>
        <w:numId w:val="11"/>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table" w:customStyle="1" w:styleId="TableNormal">
    <w:name w:val="Table Normal"/>
    <w:rsid w:val="008A14EE"/>
    <w:pPr>
      <w:spacing w:line="276" w:lineRule="auto"/>
    </w:pPr>
    <w:rPr>
      <w:rFonts w:ascii="Arial" w:eastAsia="Arial" w:hAnsi="Arial" w:cs="Arial"/>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endium.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si.me/" TargetMode="External"/><Relationship Id="rId5" Type="http://schemas.openxmlformats.org/officeDocument/2006/relationships/webSettings" Target="webSettings.xml"/><Relationship Id="rId10" Type="http://schemas.openxmlformats.org/officeDocument/2006/relationships/hyperlink" Target="https://uk.wikipedia.org/wiki/%D0%A4%D0%B0%D0%B9%D0%BB" TargetMode="External"/><Relationship Id="rId4" Type="http://schemas.openxmlformats.org/officeDocument/2006/relationships/settings" Target="settings.xml"/><Relationship Id="rId9" Type="http://schemas.openxmlformats.org/officeDocument/2006/relationships/hyperlink" Target="https://empendium.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2969-8FDB-4063-80D3-1ED25009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106</Pages>
  <Words>28952</Words>
  <Characters>202564</Characters>
  <Application>Microsoft Office Word</Application>
  <DocSecurity>0</DocSecurity>
  <Lines>1688</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Ольга Коваленко</cp:lastModifiedBy>
  <cp:revision>50</cp:revision>
  <cp:lastPrinted>2023-10-02T12:32:00Z</cp:lastPrinted>
  <dcterms:created xsi:type="dcterms:W3CDTF">2023-12-25T07:19:00Z</dcterms:created>
  <dcterms:modified xsi:type="dcterms:W3CDTF">2024-02-07T14:55:00Z</dcterms:modified>
</cp:coreProperties>
</file>